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74041" w14:textId="77777777" w:rsidR="000A6871" w:rsidRDefault="000A6871">
      <w:pPr>
        <w:spacing w:line="220" w:lineRule="atLeast"/>
        <w:rPr>
          <w:rFonts w:hint="eastAsia"/>
        </w:rPr>
      </w:pPr>
    </w:p>
    <w:p w14:paraId="26D8D4AF" w14:textId="286A2B26" w:rsidR="000A6871" w:rsidRDefault="00BD6709">
      <w:pPr>
        <w:spacing w:line="220" w:lineRule="atLeast"/>
      </w:pPr>
      <w:r>
        <w:rPr>
          <w:noProof/>
        </w:rPr>
        <w:drawing>
          <wp:anchor distT="0" distB="0" distL="114300" distR="114300" simplePos="0" relativeHeight="251658752" behindDoc="0" locked="0" layoutInCell="1" allowOverlap="1" wp14:anchorId="7F2F18C0" wp14:editId="6897F3A0">
            <wp:simplePos x="0" y="0"/>
            <wp:positionH relativeFrom="column">
              <wp:posOffset>887095</wp:posOffset>
            </wp:positionH>
            <wp:positionV relativeFrom="paragraph">
              <wp:posOffset>34290</wp:posOffset>
            </wp:positionV>
            <wp:extent cx="3246120" cy="111252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r="16058"/>
                    <a:stretch>
                      <a:fillRect/>
                    </a:stretch>
                  </pic:blipFill>
                  <pic:spPr bwMode="auto">
                    <a:xfrm>
                      <a:off x="0" y="0"/>
                      <a:ext cx="3246120" cy="1112520"/>
                    </a:xfrm>
                    <a:prstGeom prst="rect">
                      <a:avLst/>
                    </a:prstGeom>
                    <a:noFill/>
                  </pic:spPr>
                </pic:pic>
              </a:graphicData>
            </a:graphic>
            <wp14:sizeRelH relativeFrom="page">
              <wp14:pctWidth>0</wp14:pctWidth>
            </wp14:sizeRelH>
            <wp14:sizeRelV relativeFrom="page">
              <wp14:pctHeight>0</wp14:pctHeight>
            </wp14:sizeRelV>
          </wp:anchor>
        </w:drawing>
      </w:r>
    </w:p>
    <w:p w14:paraId="6763F398" w14:textId="77777777" w:rsidR="000A6871" w:rsidRDefault="008E1AB4">
      <w:pPr>
        <w:spacing w:line="220" w:lineRule="atLeast"/>
      </w:pPr>
      <w:r>
        <w:rPr>
          <w:rFonts w:hint="eastAsia"/>
        </w:rPr>
        <w:t xml:space="preserve">                                            </w:t>
      </w:r>
    </w:p>
    <w:p w14:paraId="00850D00" w14:textId="77777777" w:rsidR="000A6871" w:rsidRDefault="000A6871">
      <w:pPr>
        <w:spacing w:line="220" w:lineRule="atLeast"/>
        <w:jc w:val="center"/>
        <w:rPr>
          <w:b/>
          <w:sz w:val="72"/>
          <w:szCs w:val="72"/>
        </w:rPr>
      </w:pPr>
    </w:p>
    <w:p w14:paraId="0B50795E" w14:textId="77777777" w:rsidR="000A6871" w:rsidRDefault="000A6871">
      <w:pPr>
        <w:spacing w:line="220" w:lineRule="atLeast"/>
        <w:jc w:val="center"/>
        <w:rPr>
          <w:rFonts w:ascii="华文行楷" w:eastAsia="华文行楷"/>
          <w:b/>
          <w:sz w:val="72"/>
          <w:szCs w:val="72"/>
        </w:rPr>
      </w:pPr>
    </w:p>
    <w:p w14:paraId="294CBFC0" w14:textId="4FB62905" w:rsidR="000A6871" w:rsidRDefault="00062262">
      <w:pPr>
        <w:spacing w:line="220" w:lineRule="atLeast"/>
        <w:jc w:val="center"/>
        <w:rPr>
          <w:rFonts w:ascii="华文行楷" w:eastAsia="华文行楷"/>
          <w:b/>
          <w:sz w:val="72"/>
          <w:szCs w:val="72"/>
        </w:rPr>
      </w:pPr>
      <w:r>
        <w:rPr>
          <w:rFonts w:ascii="华文行楷" w:eastAsia="华文行楷" w:hint="eastAsia"/>
          <w:b/>
          <w:sz w:val="72"/>
          <w:szCs w:val="72"/>
        </w:rPr>
        <w:t>日</w:t>
      </w:r>
      <w:r w:rsidR="008E1AB4">
        <w:rPr>
          <w:rFonts w:ascii="华文行楷" w:eastAsia="华文行楷" w:hint="eastAsia"/>
          <w:b/>
          <w:sz w:val="72"/>
          <w:szCs w:val="72"/>
        </w:rPr>
        <w:t>语专业</w:t>
      </w:r>
    </w:p>
    <w:p w14:paraId="0064FB5D" w14:textId="77777777" w:rsidR="000A6871" w:rsidRDefault="000A6871">
      <w:pPr>
        <w:spacing w:line="220" w:lineRule="atLeast"/>
        <w:jc w:val="center"/>
        <w:rPr>
          <w:b/>
          <w:sz w:val="72"/>
          <w:szCs w:val="72"/>
        </w:rPr>
      </w:pPr>
    </w:p>
    <w:p w14:paraId="3D0BC902" w14:textId="77777777" w:rsidR="000A6871" w:rsidRDefault="008E1AB4">
      <w:pPr>
        <w:spacing w:line="220" w:lineRule="atLeast"/>
        <w:jc w:val="center"/>
        <w:rPr>
          <w:rFonts w:ascii="华文行楷" w:eastAsia="华文行楷"/>
          <w:b/>
          <w:sz w:val="72"/>
          <w:szCs w:val="72"/>
        </w:rPr>
      </w:pPr>
      <w:r>
        <w:rPr>
          <w:rFonts w:ascii="华文行楷" w:eastAsia="华文行楷" w:hint="eastAsia"/>
          <w:b/>
          <w:sz w:val="72"/>
          <w:szCs w:val="72"/>
        </w:rPr>
        <w:t>课程教学大纲</w:t>
      </w:r>
    </w:p>
    <w:p w14:paraId="082B25FD" w14:textId="77777777" w:rsidR="000A6871" w:rsidRDefault="000A6871">
      <w:pPr>
        <w:spacing w:line="220" w:lineRule="atLeast"/>
      </w:pPr>
    </w:p>
    <w:p w14:paraId="7A5D1354" w14:textId="77777777" w:rsidR="000A6871" w:rsidRDefault="000A6871">
      <w:pPr>
        <w:spacing w:line="220" w:lineRule="atLeast"/>
      </w:pPr>
    </w:p>
    <w:p w14:paraId="5FBB7519" w14:textId="50262ECA" w:rsidR="000A6871" w:rsidRDefault="000A6871">
      <w:pPr>
        <w:spacing w:line="220" w:lineRule="atLeast"/>
      </w:pPr>
    </w:p>
    <w:p w14:paraId="63DDD8E4" w14:textId="50D6970B" w:rsidR="00F15609" w:rsidRDefault="00F15609">
      <w:pPr>
        <w:spacing w:line="220" w:lineRule="atLeast"/>
      </w:pPr>
    </w:p>
    <w:p w14:paraId="536D5045" w14:textId="23AD47A7" w:rsidR="00F15609" w:rsidRDefault="00F15609">
      <w:pPr>
        <w:spacing w:line="220" w:lineRule="atLeast"/>
      </w:pPr>
    </w:p>
    <w:p w14:paraId="49A28A50" w14:textId="7BA10530" w:rsidR="00F15609" w:rsidRDefault="00F15609">
      <w:pPr>
        <w:spacing w:line="220" w:lineRule="atLeast"/>
      </w:pPr>
    </w:p>
    <w:p w14:paraId="6B50F261" w14:textId="1B6F5B77" w:rsidR="00F15609" w:rsidRDefault="00F15609">
      <w:pPr>
        <w:spacing w:line="220" w:lineRule="atLeast"/>
      </w:pPr>
    </w:p>
    <w:p w14:paraId="1A14B12F" w14:textId="26DE2075" w:rsidR="00F15609" w:rsidRDefault="00F15609">
      <w:pPr>
        <w:spacing w:line="220" w:lineRule="atLeast"/>
      </w:pPr>
    </w:p>
    <w:p w14:paraId="328FEDD0" w14:textId="56A31F13" w:rsidR="00F15609" w:rsidRDefault="00F15609">
      <w:pPr>
        <w:spacing w:line="220" w:lineRule="atLeast"/>
      </w:pPr>
    </w:p>
    <w:p w14:paraId="4AEC05ED" w14:textId="60C3241B" w:rsidR="00F15609" w:rsidRPr="00F15609" w:rsidRDefault="00F15609" w:rsidP="00F15609">
      <w:pPr>
        <w:spacing w:line="220" w:lineRule="atLeast"/>
        <w:jc w:val="center"/>
        <w:rPr>
          <w:b/>
          <w:sz w:val="44"/>
          <w:szCs w:val="44"/>
        </w:rPr>
      </w:pPr>
      <w:r w:rsidRPr="00F15609">
        <w:rPr>
          <w:rFonts w:hint="eastAsia"/>
          <w:b/>
          <w:sz w:val="44"/>
          <w:szCs w:val="44"/>
        </w:rPr>
        <w:t>常州大学外国语学院</w:t>
      </w:r>
    </w:p>
    <w:p w14:paraId="35883C64" w14:textId="53DF20C7" w:rsidR="000A6871" w:rsidRPr="00F15609" w:rsidRDefault="008E1AB4">
      <w:pPr>
        <w:spacing w:line="220" w:lineRule="atLeast"/>
        <w:rPr>
          <w:sz w:val="44"/>
          <w:szCs w:val="44"/>
        </w:rPr>
      </w:pPr>
      <w:r w:rsidRPr="00F15609">
        <w:rPr>
          <w:rFonts w:hint="eastAsia"/>
          <w:sz w:val="44"/>
          <w:szCs w:val="44"/>
        </w:rPr>
        <w:t xml:space="preserve">         </w:t>
      </w:r>
    </w:p>
    <w:p w14:paraId="468188EB" w14:textId="3AD27BD6" w:rsidR="000A6871" w:rsidRPr="00F15609" w:rsidRDefault="008E1AB4">
      <w:pPr>
        <w:spacing w:line="220" w:lineRule="atLeast"/>
        <w:jc w:val="center"/>
        <w:rPr>
          <w:b/>
          <w:sz w:val="44"/>
          <w:szCs w:val="44"/>
        </w:rPr>
      </w:pPr>
      <w:r w:rsidRPr="00F15609">
        <w:rPr>
          <w:rFonts w:hint="eastAsia"/>
          <w:b/>
          <w:sz w:val="44"/>
          <w:szCs w:val="44"/>
        </w:rPr>
        <w:t>二〇</w:t>
      </w:r>
      <w:r w:rsidR="00B81E7D" w:rsidRPr="00F15609">
        <w:rPr>
          <w:rFonts w:hint="eastAsia"/>
          <w:b/>
          <w:sz w:val="44"/>
          <w:szCs w:val="44"/>
        </w:rPr>
        <w:t>二一</w:t>
      </w:r>
      <w:r w:rsidRPr="00F15609">
        <w:rPr>
          <w:rFonts w:hint="eastAsia"/>
          <w:b/>
          <w:sz w:val="44"/>
          <w:szCs w:val="44"/>
        </w:rPr>
        <w:t>年</w:t>
      </w:r>
      <w:r w:rsidR="00B81E7D" w:rsidRPr="00F15609">
        <w:rPr>
          <w:rFonts w:hint="eastAsia"/>
          <w:b/>
          <w:sz w:val="44"/>
          <w:szCs w:val="44"/>
        </w:rPr>
        <w:t>十一</w:t>
      </w:r>
      <w:r w:rsidRPr="00F15609">
        <w:rPr>
          <w:rFonts w:hint="eastAsia"/>
          <w:b/>
          <w:sz w:val="44"/>
          <w:szCs w:val="44"/>
        </w:rPr>
        <w:t>月</w:t>
      </w:r>
    </w:p>
    <w:p w14:paraId="726E68DF" w14:textId="77777777" w:rsidR="000A6871" w:rsidRDefault="000A6871">
      <w:pPr>
        <w:spacing w:line="220" w:lineRule="atLeast"/>
      </w:pPr>
    </w:p>
    <w:p w14:paraId="10BA3A7C" w14:textId="77777777" w:rsidR="000A6871" w:rsidRDefault="000A6871">
      <w:pPr>
        <w:pStyle w:val="TOC1"/>
        <w:rPr>
          <w:rFonts w:ascii="Calibri" w:hAnsi="Calibri"/>
          <w:b w:val="0"/>
          <w:bCs w:val="0"/>
          <w:color w:val="auto"/>
          <w:kern w:val="2"/>
          <w:sz w:val="21"/>
          <w:szCs w:val="22"/>
        </w:rPr>
      </w:pPr>
    </w:p>
    <w:p w14:paraId="53626A1B" w14:textId="77777777" w:rsidR="000A6871" w:rsidRDefault="000A6871">
      <w:pPr>
        <w:pStyle w:val="TOC1"/>
        <w:jc w:val="both"/>
        <w:rPr>
          <w:lang w:val="zh-CN"/>
        </w:rPr>
      </w:pPr>
    </w:p>
    <w:p w14:paraId="018D7D75" w14:textId="77777777" w:rsidR="000A6871" w:rsidRPr="008E1AB4" w:rsidRDefault="000A6871">
      <w:pPr>
        <w:pStyle w:val="TOC1"/>
        <w:jc w:val="both"/>
        <w:rPr>
          <w:color w:val="000000"/>
          <w:sz w:val="40"/>
          <w:szCs w:val="40"/>
          <w:lang w:val="zh-CN"/>
        </w:rPr>
        <w:sectPr w:rsidR="000A6871" w:rsidRPr="008E1AB4">
          <w:footerReference w:type="default" r:id="rId11"/>
          <w:pgSz w:w="11906" w:h="16838"/>
          <w:pgMar w:top="1440" w:right="1800" w:bottom="1440" w:left="1800" w:header="851" w:footer="992" w:gutter="0"/>
          <w:pgNumType w:start="0"/>
          <w:cols w:space="425"/>
          <w:titlePg/>
          <w:docGrid w:type="lines" w:linePitch="312"/>
        </w:sectPr>
      </w:pPr>
    </w:p>
    <w:p w14:paraId="2C129758" w14:textId="513C09A9" w:rsidR="000A6871" w:rsidRDefault="008E1AB4" w:rsidP="00622986">
      <w:pPr>
        <w:pStyle w:val="TOC1"/>
        <w:spacing w:before="0"/>
        <w:jc w:val="center"/>
        <w:rPr>
          <w:color w:val="000000"/>
          <w:sz w:val="40"/>
          <w:szCs w:val="40"/>
          <w:lang w:val="zh-CN"/>
        </w:rPr>
      </w:pPr>
      <w:r w:rsidRPr="008E1AB4">
        <w:rPr>
          <w:rFonts w:hint="eastAsia"/>
          <w:color w:val="000000"/>
          <w:sz w:val="40"/>
          <w:szCs w:val="40"/>
          <w:lang w:val="zh-CN"/>
        </w:rPr>
        <w:lastRenderedPageBreak/>
        <w:t>目</w:t>
      </w:r>
      <w:r w:rsidR="00B81E7D">
        <w:rPr>
          <w:rFonts w:hint="eastAsia"/>
          <w:color w:val="000000"/>
          <w:sz w:val="40"/>
          <w:szCs w:val="40"/>
          <w:lang w:val="zh-CN"/>
        </w:rPr>
        <w:t xml:space="preserve"> </w:t>
      </w:r>
      <w:r w:rsidRPr="008E1AB4">
        <w:rPr>
          <w:rFonts w:hint="eastAsia"/>
          <w:color w:val="000000"/>
          <w:sz w:val="40"/>
          <w:szCs w:val="40"/>
          <w:lang w:val="zh-CN"/>
        </w:rPr>
        <w:t>录</w:t>
      </w:r>
    </w:p>
    <w:p w14:paraId="3D8DC9F1" w14:textId="03890862" w:rsidR="00A357E6" w:rsidRDefault="00A357E6" w:rsidP="00A357E6">
      <w:pPr>
        <w:rPr>
          <w:lang w:val="zh-CN"/>
        </w:rPr>
      </w:pPr>
    </w:p>
    <w:p w14:paraId="1F0C2A1F" w14:textId="21DD657E" w:rsidR="00E02856" w:rsidRDefault="00622986">
      <w:pPr>
        <w:pStyle w:val="10"/>
        <w:rPr>
          <w:rFonts w:asciiTheme="minorHAnsi" w:eastAsiaTheme="minorEastAsia" w:hAnsiTheme="minorHAnsi" w:cstheme="minorBidi"/>
          <w:noProof/>
          <w:sz w:val="21"/>
          <w:szCs w:val="22"/>
        </w:rPr>
      </w:pPr>
      <w:r>
        <w:rPr>
          <w:lang w:val="zh-CN"/>
        </w:rPr>
        <w:fldChar w:fldCharType="begin"/>
      </w:r>
      <w:r>
        <w:rPr>
          <w:lang w:val="zh-CN"/>
        </w:rPr>
        <w:instrText xml:space="preserve"> TOC \o "1-1" \h \z \u </w:instrText>
      </w:r>
      <w:r>
        <w:rPr>
          <w:lang w:val="zh-CN"/>
        </w:rPr>
        <w:fldChar w:fldCharType="separate"/>
      </w:r>
      <w:hyperlink w:anchor="_Toc88609993" w:history="1">
        <w:r w:rsidR="00E02856" w:rsidRPr="003D74CF">
          <w:rPr>
            <w:rStyle w:val="ac"/>
            <w:rFonts w:ascii="楷体" w:hAnsi="楷体" w:cs="楷体"/>
            <w:noProof/>
            <w:kern w:val="0"/>
          </w:rPr>
          <w:t>《</w:t>
        </w:r>
        <w:r w:rsidR="00E02856" w:rsidRPr="003D74CF">
          <w:rPr>
            <w:rStyle w:val="ac"/>
            <w:noProof/>
          </w:rPr>
          <w:t>综合日语</w:t>
        </w:r>
        <w:r w:rsidR="00E02856" w:rsidRPr="003D74CF">
          <w:rPr>
            <w:rStyle w:val="ac"/>
            <w:rFonts w:ascii="楷体" w:hAnsi="楷体" w:cs="楷体"/>
            <w:noProof/>
            <w:kern w:val="0"/>
          </w:rPr>
          <w:t>》</w:t>
        </w:r>
        <w:r w:rsidR="00E02856" w:rsidRPr="003D74CF">
          <w:rPr>
            <w:rStyle w:val="ac"/>
            <w:noProof/>
          </w:rPr>
          <w:t>教学大纲</w:t>
        </w:r>
        <w:r w:rsidR="00E02856">
          <w:rPr>
            <w:noProof/>
            <w:webHidden/>
          </w:rPr>
          <w:tab/>
        </w:r>
        <w:r w:rsidR="00E02856">
          <w:rPr>
            <w:noProof/>
            <w:webHidden/>
          </w:rPr>
          <w:fldChar w:fldCharType="begin"/>
        </w:r>
        <w:r w:rsidR="00E02856">
          <w:rPr>
            <w:noProof/>
            <w:webHidden/>
          </w:rPr>
          <w:instrText xml:space="preserve"> PAGEREF _Toc88609993 \h </w:instrText>
        </w:r>
        <w:r w:rsidR="00E02856">
          <w:rPr>
            <w:noProof/>
            <w:webHidden/>
          </w:rPr>
        </w:r>
        <w:r w:rsidR="00E02856">
          <w:rPr>
            <w:noProof/>
            <w:webHidden/>
          </w:rPr>
          <w:fldChar w:fldCharType="separate"/>
        </w:r>
        <w:r w:rsidR="00A36D96">
          <w:rPr>
            <w:noProof/>
            <w:webHidden/>
          </w:rPr>
          <w:t>1</w:t>
        </w:r>
        <w:r w:rsidR="00E02856">
          <w:rPr>
            <w:noProof/>
            <w:webHidden/>
          </w:rPr>
          <w:fldChar w:fldCharType="end"/>
        </w:r>
      </w:hyperlink>
    </w:p>
    <w:p w14:paraId="30B8AF8D" w14:textId="28474CC7" w:rsidR="00E02856" w:rsidRDefault="00D7136C">
      <w:pPr>
        <w:pStyle w:val="10"/>
        <w:rPr>
          <w:rFonts w:asciiTheme="minorHAnsi" w:eastAsiaTheme="minorEastAsia" w:hAnsiTheme="minorHAnsi" w:cstheme="minorBidi"/>
          <w:noProof/>
          <w:sz w:val="21"/>
          <w:szCs w:val="22"/>
        </w:rPr>
      </w:pPr>
      <w:hyperlink w:anchor="_Toc88609994" w:history="1">
        <w:r w:rsidR="00E02856" w:rsidRPr="003D74CF">
          <w:rPr>
            <w:rStyle w:val="ac"/>
            <w:rFonts w:ascii="楷体" w:hAnsi="楷体" w:cs="楷体"/>
            <w:noProof/>
            <w:kern w:val="0"/>
          </w:rPr>
          <w:t>《日语视听》教学大纲</w:t>
        </w:r>
        <w:r w:rsidR="00E02856">
          <w:rPr>
            <w:noProof/>
            <w:webHidden/>
          </w:rPr>
          <w:tab/>
        </w:r>
        <w:r w:rsidR="00E02856">
          <w:rPr>
            <w:noProof/>
            <w:webHidden/>
          </w:rPr>
          <w:fldChar w:fldCharType="begin"/>
        </w:r>
        <w:r w:rsidR="00E02856">
          <w:rPr>
            <w:noProof/>
            <w:webHidden/>
          </w:rPr>
          <w:instrText xml:space="preserve"> PAGEREF _Toc88609994 \h </w:instrText>
        </w:r>
        <w:r w:rsidR="00E02856">
          <w:rPr>
            <w:noProof/>
            <w:webHidden/>
          </w:rPr>
        </w:r>
        <w:r w:rsidR="00E02856">
          <w:rPr>
            <w:noProof/>
            <w:webHidden/>
          </w:rPr>
          <w:fldChar w:fldCharType="separate"/>
        </w:r>
        <w:r w:rsidR="00A36D96">
          <w:rPr>
            <w:noProof/>
            <w:webHidden/>
          </w:rPr>
          <w:t>7</w:t>
        </w:r>
        <w:r w:rsidR="00E02856">
          <w:rPr>
            <w:noProof/>
            <w:webHidden/>
          </w:rPr>
          <w:fldChar w:fldCharType="end"/>
        </w:r>
      </w:hyperlink>
    </w:p>
    <w:p w14:paraId="38337A6E" w14:textId="17AF8B48" w:rsidR="00E02856" w:rsidRDefault="00D7136C">
      <w:pPr>
        <w:pStyle w:val="10"/>
        <w:rPr>
          <w:rFonts w:asciiTheme="minorHAnsi" w:eastAsiaTheme="minorEastAsia" w:hAnsiTheme="minorHAnsi" w:cstheme="minorBidi"/>
          <w:noProof/>
          <w:sz w:val="21"/>
          <w:szCs w:val="22"/>
        </w:rPr>
      </w:pPr>
      <w:hyperlink w:anchor="_Toc88609995" w:history="1">
        <w:r w:rsidR="00E02856" w:rsidRPr="003D74CF">
          <w:rPr>
            <w:rStyle w:val="ac"/>
            <w:rFonts w:ascii="楷体" w:hAnsi="楷体" w:cs="楷体"/>
            <w:noProof/>
            <w:kern w:val="0"/>
          </w:rPr>
          <w:t>《日语会话》教学大纲</w:t>
        </w:r>
        <w:r w:rsidR="00E02856">
          <w:rPr>
            <w:noProof/>
            <w:webHidden/>
          </w:rPr>
          <w:tab/>
        </w:r>
        <w:r w:rsidR="00E02856">
          <w:rPr>
            <w:noProof/>
            <w:webHidden/>
          </w:rPr>
          <w:fldChar w:fldCharType="begin"/>
        </w:r>
        <w:r w:rsidR="00E02856">
          <w:rPr>
            <w:noProof/>
            <w:webHidden/>
          </w:rPr>
          <w:instrText xml:space="preserve"> PAGEREF _Toc88609995 \h </w:instrText>
        </w:r>
        <w:r w:rsidR="00E02856">
          <w:rPr>
            <w:noProof/>
            <w:webHidden/>
          </w:rPr>
        </w:r>
        <w:r w:rsidR="00E02856">
          <w:rPr>
            <w:noProof/>
            <w:webHidden/>
          </w:rPr>
          <w:fldChar w:fldCharType="separate"/>
        </w:r>
        <w:r w:rsidR="00A36D96">
          <w:rPr>
            <w:noProof/>
            <w:webHidden/>
          </w:rPr>
          <w:t>15</w:t>
        </w:r>
        <w:r w:rsidR="00E02856">
          <w:rPr>
            <w:noProof/>
            <w:webHidden/>
          </w:rPr>
          <w:fldChar w:fldCharType="end"/>
        </w:r>
      </w:hyperlink>
    </w:p>
    <w:p w14:paraId="29ECAF5F" w14:textId="64EEC62A" w:rsidR="00E02856" w:rsidRDefault="00D7136C">
      <w:pPr>
        <w:pStyle w:val="10"/>
        <w:rPr>
          <w:rFonts w:asciiTheme="minorHAnsi" w:eastAsiaTheme="minorEastAsia" w:hAnsiTheme="minorHAnsi" w:cstheme="minorBidi"/>
          <w:noProof/>
          <w:sz w:val="21"/>
          <w:szCs w:val="22"/>
        </w:rPr>
      </w:pPr>
      <w:hyperlink w:anchor="_Toc88609996" w:history="1">
        <w:r w:rsidR="00E02856" w:rsidRPr="003D74CF">
          <w:rPr>
            <w:rStyle w:val="ac"/>
            <w:rFonts w:ascii="楷体" w:hAnsi="楷体" w:cs="楷体"/>
            <w:noProof/>
            <w:kern w:val="0"/>
          </w:rPr>
          <w:t>《日语阅读》教学大纲</w:t>
        </w:r>
        <w:r w:rsidR="00E02856">
          <w:rPr>
            <w:noProof/>
            <w:webHidden/>
          </w:rPr>
          <w:tab/>
        </w:r>
        <w:r w:rsidR="00E02856">
          <w:rPr>
            <w:noProof/>
            <w:webHidden/>
          </w:rPr>
          <w:fldChar w:fldCharType="begin"/>
        </w:r>
        <w:r w:rsidR="00E02856">
          <w:rPr>
            <w:noProof/>
            <w:webHidden/>
          </w:rPr>
          <w:instrText xml:space="preserve"> PAGEREF _Toc88609996 \h </w:instrText>
        </w:r>
        <w:r w:rsidR="00E02856">
          <w:rPr>
            <w:noProof/>
            <w:webHidden/>
          </w:rPr>
        </w:r>
        <w:r w:rsidR="00E02856">
          <w:rPr>
            <w:noProof/>
            <w:webHidden/>
          </w:rPr>
          <w:fldChar w:fldCharType="separate"/>
        </w:r>
        <w:r w:rsidR="00A36D96">
          <w:rPr>
            <w:noProof/>
            <w:webHidden/>
          </w:rPr>
          <w:t>20</w:t>
        </w:r>
        <w:r w:rsidR="00E02856">
          <w:rPr>
            <w:noProof/>
            <w:webHidden/>
          </w:rPr>
          <w:fldChar w:fldCharType="end"/>
        </w:r>
      </w:hyperlink>
    </w:p>
    <w:p w14:paraId="78108814" w14:textId="396A1F78" w:rsidR="00E02856" w:rsidRDefault="00D7136C">
      <w:pPr>
        <w:pStyle w:val="10"/>
        <w:rPr>
          <w:rFonts w:asciiTheme="minorHAnsi" w:eastAsiaTheme="minorEastAsia" w:hAnsiTheme="minorHAnsi" w:cstheme="minorBidi"/>
          <w:noProof/>
          <w:sz w:val="21"/>
          <w:szCs w:val="22"/>
        </w:rPr>
      </w:pPr>
      <w:hyperlink w:anchor="_Toc88609997" w:history="1">
        <w:r w:rsidR="00E02856" w:rsidRPr="003D74CF">
          <w:rPr>
            <w:rStyle w:val="ac"/>
            <w:rFonts w:ascii="楷体" w:hAnsi="楷体" w:cs="楷体"/>
            <w:noProof/>
            <w:kern w:val="0"/>
          </w:rPr>
          <w:t>《高级日语》教学大纲</w:t>
        </w:r>
        <w:r w:rsidR="00E02856">
          <w:rPr>
            <w:noProof/>
            <w:webHidden/>
          </w:rPr>
          <w:tab/>
        </w:r>
        <w:r w:rsidR="00E02856">
          <w:rPr>
            <w:noProof/>
            <w:webHidden/>
          </w:rPr>
          <w:fldChar w:fldCharType="begin"/>
        </w:r>
        <w:r w:rsidR="00E02856">
          <w:rPr>
            <w:noProof/>
            <w:webHidden/>
          </w:rPr>
          <w:instrText xml:space="preserve"> PAGEREF _Toc88609997 \h </w:instrText>
        </w:r>
        <w:r w:rsidR="00E02856">
          <w:rPr>
            <w:noProof/>
            <w:webHidden/>
          </w:rPr>
        </w:r>
        <w:r w:rsidR="00E02856">
          <w:rPr>
            <w:noProof/>
            <w:webHidden/>
          </w:rPr>
          <w:fldChar w:fldCharType="separate"/>
        </w:r>
        <w:r w:rsidR="00A36D96">
          <w:rPr>
            <w:noProof/>
            <w:webHidden/>
          </w:rPr>
          <w:t>24</w:t>
        </w:r>
        <w:r w:rsidR="00E02856">
          <w:rPr>
            <w:noProof/>
            <w:webHidden/>
          </w:rPr>
          <w:fldChar w:fldCharType="end"/>
        </w:r>
      </w:hyperlink>
    </w:p>
    <w:p w14:paraId="2D416CCA" w14:textId="049AC870" w:rsidR="00E02856" w:rsidRDefault="00D7136C">
      <w:pPr>
        <w:pStyle w:val="10"/>
        <w:rPr>
          <w:rFonts w:asciiTheme="minorHAnsi" w:eastAsiaTheme="minorEastAsia" w:hAnsiTheme="minorHAnsi" w:cstheme="minorBidi"/>
          <w:noProof/>
          <w:sz w:val="21"/>
          <w:szCs w:val="22"/>
        </w:rPr>
      </w:pPr>
      <w:hyperlink w:anchor="_Toc88609998" w:history="1">
        <w:r w:rsidR="00E02856" w:rsidRPr="003D74CF">
          <w:rPr>
            <w:rStyle w:val="ac"/>
            <w:rFonts w:ascii="楷体" w:hAnsi="楷体" w:cs="楷体"/>
            <w:noProof/>
            <w:kern w:val="0"/>
          </w:rPr>
          <w:t>《日语写作》教学大纲</w:t>
        </w:r>
        <w:r w:rsidR="00E02856">
          <w:rPr>
            <w:noProof/>
            <w:webHidden/>
          </w:rPr>
          <w:tab/>
        </w:r>
        <w:r w:rsidR="00E02856">
          <w:rPr>
            <w:noProof/>
            <w:webHidden/>
          </w:rPr>
          <w:fldChar w:fldCharType="begin"/>
        </w:r>
        <w:r w:rsidR="00E02856">
          <w:rPr>
            <w:noProof/>
            <w:webHidden/>
          </w:rPr>
          <w:instrText xml:space="preserve"> PAGEREF _Toc88609998 \h </w:instrText>
        </w:r>
        <w:r w:rsidR="00E02856">
          <w:rPr>
            <w:noProof/>
            <w:webHidden/>
          </w:rPr>
        </w:r>
        <w:r w:rsidR="00E02856">
          <w:rPr>
            <w:noProof/>
            <w:webHidden/>
          </w:rPr>
          <w:fldChar w:fldCharType="separate"/>
        </w:r>
        <w:r w:rsidR="00A36D96">
          <w:rPr>
            <w:noProof/>
            <w:webHidden/>
          </w:rPr>
          <w:t>33</w:t>
        </w:r>
        <w:r w:rsidR="00E02856">
          <w:rPr>
            <w:noProof/>
            <w:webHidden/>
          </w:rPr>
          <w:fldChar w:fldCharType="end"/>
        </w:r>
      </w:hyperlink>
    </w:p>
    <w:p w14:paraId="41F74F3C" w14:textId="1949BAC6" w:rsidR="00E02856" w:rsidRDefault="00D7136C">
      <w:pPr>
        <w:pStyle w:val="10"/>
        <w:rPr>
          <w:rFonts w:asciiTheme="minorHAnsi" w:eastAsiaTheme="minorEastAsia" w:hAnsiTheme="minorHAnsi" w:cstheme="minorBidi"/>
          <w:noProof/>
          <w:sz w:val="21"/>
          <w:szCs w:val="22"/>
        </w:rPr>
      </w:pPr>
      <w:hyperlink w:anchor="_Toc88609999" w:history="1">
        <w:r w:rsidR="00E02856" w:rsidRPr="003D74CF">
          <w:rPr>
            <w:rStyle w:val="ac"/>
            <w:rFonts w:ascii="楷体" w:hAnsi="楷体" w:cs="楷体"/>
            <w:noProof/>
            <w:kern w:val="0"/>
          </w:rPr>
          <w:t>《日语笔译》教学大纲</w:t>
        </w:r>
        <w:r w:rsidR="00E02856">
          <w:rPr>
            <w:noProof/>
            <w:webHidden/>
          </w:rPr>
          <w:tab/>
        </w:r>
        <w:r w:rsidR="00E02856">
          <w:rPr>
            <w:noProof/>
            <w:webHidden/>
          </w:rPr>
          <w:fldChar w:fldCharType="begin"/>
        </w:r>
        <w:r w:rsidR="00E02856">
          <w:rPr>
            <w:noProof/>
            <w:webHidden/>
          </w:rPr>
          <w:instrText xml:space="preserve"> PAGEREF _Toc88609999 \h </w:instrText>
        </w:r>
        <w:r w:rsidR="00E02856">
          <w:rPr>
            <w:noProof/>
            <w:webHidden/>
          </w:rPr>
        </w:r>
        <w:r w:rsidR="00E02856">
          <w:rPr>
            <w:noProof/>
            <w:webHidden/>
          </w:rPr>
          <w:fldChar w:fldCharType="separate"/>
        </w:r>
        <w:r w:rsidR="00A36D96">
          <w:rPr>
            <w:noProof/>
            <w:webHidden/>
          </w:rPr>
          <w:t>38</w:t>
        </w:r>
        <w:r w:rsidR="00E02856">
          <w:rPr>
            <w:noProof/>
            <w:webHidden/>
          </w:rPr>
          <w:fldChar w:fldCharType="end"/>
        </w:r>
      </w:hyperlink>
    </w:p>
    <w:p w14:paraId="47A78012" w14:textId="7C724513" w:rsidR="00E02856" w:rsidRDefault="00D7136C">
      <w:pPr>
        <w:pStyle w:val="10"/>
        <w:rPr>
          <w:rFonts w:asciiTheme="minorHAnsi" w:eastAsiaTheme="minorEastAsia" w:hAnsiTheme="minorHAnsi" w:cstheme="minorBidi"/>
          <w:noProof/>
          <w:sz w:val="21"/>
          <w:szCs w:val="22"/>
        </w:rPr>
      </w:pPr>
      <w:hyperlink w:anchor="_Toc88610000" w:history="1">
        <w:r w:rsidR="00E02856" w:rsidRPr="003D74CF">
          <w:rPr>
            <w:rStyle w:val="ac"/>
            <w:rFonts w:ascii="楷体" w:hAnsi="楷体" w:cs="楷体"/>
            <w:noProof/>
            <w:kern w:val="0"/>
          </w:rPr>
          <w:t>《日语口译》教学大纲</w:t>
        </w:r>
        <w:r w:rsidR="00E02856">
          <w:rPr>
            <w:noProof/>
            <w:webHidden/>
          </w:rPr>
          <w:tab/>
        </w:r>
        <w:r w:rsidR="00E02856">
          <w:rPr>
            <w:noProof/>
            <w:webHidden/>
          </w:rPr>
          <w:fldChar w:fldCharType="begin"/>
        </w:r>
        <w:r w:rsidR="00E02856">
          <w:rPr>
            <w:noProof/>
            <w:webHidden/>
          </w:rPr>
          <w:instrText xml:space="preserve"> PAGEREF _Toc88610000 \h </w:instrText>
        </w:r>
        <w:r w:rsidR="00E02856">
          <w:rPr>
            <w:noProof/>
            <w:webHidden/>
          </w:rPr>
        </w:r>
        <w:r w:rsidR="00E02856">
          <w:rPr>
            <w:noProof/>
            <w:webHidden/>
          </w:rPr>
          <w:fldChar w:fldCharType="separate"/>
        </w:r>
        <w:r w:rsidR="00A36D96">
          <w:rPr>
            <w:noProof/>
            <w:webHidden/>
          </w:rPr>
          <w:t>44</w:t>
        </w:r>
        <w:r w:rsidR="00E02856">
          <w:rPr>
            <w:noProof/>
            <w:webHidden/>
          </w:rPr>
          <w:fldChar w:fldCharType="end"/>
        </w:r>
      </w:hyperlink>
    </w:p>
    <w:p w14:paraId="7FE9131E" w14:textId="0EDEDEB4" w:rsidR="00E02856" w:rsidRDefault="00D7136C">
      <w:pPr>
        <w:pStyle w:val="10"/>
        <w:rPr>
          <w:rFonts w:asciiTheme="minorHAnsi" w:eastAsiaTheme="minorEastAsia" w:hAnsiTheme="minorHAnsi" w:cstheme="minorBidi"/>
          <w:noProof/>
          <w:sz w:val="21"/>
          <w:szCs w:val="22"/>
        </w:rPr>
      </w:pPr>
      <w:hyperlink w:anchor="_Toc88610001" w:history="1">
        <w:r w:rsidR="00E02856" w:rsidRPr="003D74CF">
          <w:rPr>
            <w:rStyle w:val="ac"/>
            <w:rFonts w:ascii="楷体" w:hAnsi="楷体" w:cs="楷体"/>
            <w:noProof/>
            <w:kern w:val="0"/>
          </w:rPr>
          <w:t>《跨文化交际》教学大纲</w:t>
        </w:r>
        <w:r w:rsidR="00E02856">
          <w:rPr>
            <w:noProof/>
            <w:webHidden/>
          </w:rPr>
          <w:tab/>
        </w:r>
        <w:r w:rsidR="00E02856">
          <w:rPr>
            <w:noProof/>
            <w:webHidden/>
          </w:rPr>
          <w:fldChar w:fldCharType="begin"/>
        </w:r>
        <w:r w:rsidR="00E02856">
          <w:rPr>
            <w:noProof/>
            <w:webHidden/>
          </w:rPr>
          <w:instrText xml:space="preserve"> PAGEREF _Toc88610001 \h </w:instrText>
        </w:r>
        <w:r w:rsidR="00E02856">
          <w:rPr>
            <w:noProof/>
            <w:webHidden/>
          </w:rPr>
        </w:r>
        <w:r w:rsidR="00E02856">
          <w:rPr>
            <w:noProof/>
            <w:webHidden/>
          </w:rPr>
          <w:fldChar w:fldCharType="separate"/>
        </w:r>
        <w:r w:rsidR="00A36D96">
          <w:rPr>
            <w:noProof/>
            <w:webHidden/>
          </w:rPr>
          <w:t>50</w:t>
        </w:r>
        <w:r w:rsidR="00E02856">
          <w:rPr>
            <w:noProof/>
            <w:webHidden/>
          </w:rPr>
          <w:fldChar w:fldCharType="end"/>
        </w:r>
      </w:hyperlink>
    </w:p>
    <w:p w14:paraId="2B8F6B46" w14:textId="2DA812DA" w:rsidR="00E02856" w:rsidRDefault="00D7136C">
      <w:pPr>
        <w:pStyle w:val="10"/>
        <w:rPr>
          <w:rFonts w:asciiTheme="minorHAnsi" w:eastAsiaTheme="minorEastAsia" w:hAnsiTheme="minorHAnsi" w:cstheme="minorBidi"/>
          <w:noProof/>
          <w:sz w:val="21"/>
          <w:szCs w:val="22"/>
        </w:rPr>
      </w:pPr>
      <w:hyperlink w:anchor="_Toc88610002" w:history="1">
        <w:r w:rsidR="00E02856" w:rsidRPr="003D74CF">
          <w:rPr>
            <w:rStyle w:val="ac"/>
            <w:rFonts w:ascii="楷体" w:hAnsi="楷体" w:cs="楷体"/>
            <w:noProof/>
            <w:kern w:val="0"/>
          </w:rPr>
          <w:t>《日本概况》教学大纲</w:t>
        </w:r>
        <w:r w:rsidR="00E02856">
          <w:rPr>
            <w:noProof/>
            <w:webHidden/>
          </w:rPr>
          <w:tab/>
        </w:r>
        <w:r w:rsidR="00E02856">
          <w:rPr>
            <w:noProof/>
            <w:webHidden/>
          </w:rPr>
          <w:fldChar w:fldCharType="begin"/>
        </w:r>
        <w:r w:rsidR="00E02856">
          <w:rPr>
            <w:noProof/>
            <w:webHidden/>
          </w:rPr>
          <w:instrText xml:space="preserve"> PAGEREF _Toc88610002 \h </w:instrText>
        </w:r>
        <w:r w:rsidR="00E02856">
          <w:rPr>
            <w:noProof/>
            <w:webHidden/>
          </w:rPr>
        </w:r>
        <w:r w:rsidR="00E02856">
          <w:rPr>
            <w:noProof/>
            <w:webHidden/>
          </w:rPr>
          <w:fldChar w:fldCharType="separate"/>
        </w:r>
        <w:r w:rsidR="00A36D96">
          <w:rPr>
            <w:noProof/>
            <w:webHidden/>
          </w:rPr>
          <w:t>56</w:t>
        </w:r>
        <w:r w:rsidR="00E02856">
          <w:rPr>
            <w:noProof/>
            <w:webHidden/>
          </w:rPr>
          <w:fldChar w:fldCharType="end"/>
        </w:r>
      </w:hyperlink>
    </w:p>
    <w:p w14:paraId="38131C32" w14:textId="778D221D" w:rsidR="00E02856" w:rsidRDefault="00D7136C">
      <w:pPr>
        <w:pStyle w:val="10"/>
        <w:rPr>
          <w:rFonts w:asciiTheme="minorHAnsi" w:eastAsiaTheme="minorEastAsia" w:hAnsiTheme="minorHAnsi" w:cstheme="minorBidi"/>
          <w:noProof/>
          <w:sz w:val="21"/>
          <w:szCs w:val="22"/>
        </w:rPr>
      </w:pPr>
      <w:hyperlink w:anchor="_Toc88610003" w:history="1">
        <w:r w:rsidR="00E02856" w:rsidRPr="003D74CF">
          <w:rPr>
            <w:rStyle w:val="ac"/>
            <w:rFonts w:ascii="楷体" w:hAnsi="楷体" w:cs="楷体"/>
            <w:noProof/>
            <w:kern w:val="0"/>
          </w:rPr>
          <w:t>《日语语言学概论》教学大纲</w:t>
        </w:r>
        <w:r w:rsidR="00E02856">
          <w:rPr>
            <w:noProof/>
            <w:webHidden/>
          </w:rPr>
          <w:tab/>
        </w:r>
        <w:r w:rsidR="00E02856">
          <w:rPr>
            <w:noProof/>
            <w:webHidden/>
          </w:rPr>
          <w:fldChar w:fldCharType="begin"/>
        </w:r>
        <w:r w:rsidR="00E02856">
          <w:rPr>
            <w:noProof/>
            <w:webHidden/>
          </w:rPr>
          <w:instrText xml:space="preserve"> PAGEREF _Toc88610003 \h </w:instrText>
        </w:r>
        <w:r w:rsidR="00E02856">
          <w:rPr>
            <w:noProof/>
            <w:webHidden/>
          </w:rPr>
        </w:r>
        <w:r w:rsidR="00E02856">
          <w:rPr>
            <w:noProof/>
            <w:webHidden/>
          </w:rPr>
          <w:fldChar w:fldCharType="separate"/>
        </w:r>
        <w:r w:rsidR="00A36D96">
          <w:rPr>
            <w:noProof/>
            <w:webHidden/>
          </w:rPr>
          <w:t>61</w:t>
        </w:r>
        <w:r w:rsidR="00E02856">
          <w:rPr>
            <w:noProof/>
            <w:webHidden/>
          </w:rPr>
          <w:fldChar w:fldCharType="end"/>
        </w:r>
      </w:hyperlink>
    </w:p>
    <w:p w14:paraId="502D73BE" w14:textId="6DE612C2" w:rsidR="00E02856" w:rsidRDefault="00D7136C">
      <w:pPr>
        <w:pStyle w:val="10"/>
        <w:rPr>
          <w:rFonts w:asciiTheme="minorHAnsi" w:eastAsiaTheme="minorEastAsia" w:hAnsiTheme="minorHAnsi" w:cstheme="minorBidi"/>
          <w:noProof/>
          <w:sz w:val="21"/>
          <w:szCs w:val="22"/>
        </w:rPr>
      </w:pPr>
      <w:hyperlink w:anchor="_Toc88610004" w:history="1">
        <w:r w:rsidR="00E02856" w:rsidRPr="003D74CF">
          <w:rPr>
            <w:rStyle w:val="ac"/>
            <w:rFonts w:ascii="楷体" w:hAnsi="楷体" w:cs="楷体"/>
            <w:noProof/>
            <w:kern w:val="0"/>
          </w:rPr>
          <w:t>《日本文学概论》教学大纲</w:t>
        </w:r>
        <w:r w:rsidR="00E02856">
          <w:rPr>
            <w:noProof/>
            <w:webHidden/>
          </w:rPr>
          <w:tab/>
        </w:r>
        <w:r w:rsidR="00E02856">
          <w:rPr>
            <w:noProof/>
            <w:webHidden/>
          </w:rPr>
          <w:fldChar w:fldCharType="begin"/>
        </w:r>
        <w:r w:rsidR="00E02856">
          <w:rPr>
            <w:noProof/>
            <w:webHidden/>
          </w:rPr>
          <w:instrText xml:space="preserve"> PAGEREF _Toc88610004 \h </w:instrText>
        </w:r>
        <w:r w:rsidR="00E02856">
          <w:rPr>
            <w:noProof/>
            <w:webHidden/>
          </w:rPr>
        </w:r>
        <w:r w:rsidR="00E02856">
          <w:rPr>
            <w:noProof/>
            <w:webHidden/>
          </w:rPr>
          <w:fldChar w:fldCharType="separate"/>
        </w:r>
        <w:r w:rsidR="00A36D96">
          <w:rPr>
            <w:noProof/>
            <w:webHidden/>
          </w:rPr>
          <w:t>66</w:t>
        </w:r>
        <w:r w:rsidR="00E02856">
          <w:rPr>
            <w:noProof/>
            <w:webHidden/>
          </w:rPr>
          <w:fldChar w:fldCharType="end"/>
        </w:r>
      </w:hyperlink>
    </w:p>
    <w:p w14:paraId="7ABE2818" w14:textId="7E1EAB5C" w:rsidR="00E02856" w:rsidRDefault="00D7136C">
      <w:pPr>
        <w:pStyle w:val="10"/>
        <w:rPr>
          <w:rFonts w:asciiTheme="minorHAnsi" w:eastAsiaTheme="minorEastAsia" w:hAnsiTheme="minorHAnsi" w:cstheme="minorBidi"/>
          <w:noProof/>
          <w:sz w:val="21"/>
          <w:szCs w:val="22"/>
        </w:rPr>
      </w:pPr>
      <w:hyperlink w:anchor="_Toc88610005" w:history="1">
        <w:r w:rsidR="00E02856" w:rsidRPr="003D74CF">
          <w:rPr>
            <w:rStyle w:val="ac"/>
            <w:rFonts w:ascii="楷体" w:hAnsi="楷体" w:cs="楷体"/>
            <w:noProof/>
            <w:kern w:val="0"/>
          </w:rPr>
          <w:t>《日语演讲与辩论》教学大纲</w:t>
        </w:r>
        <w:r w:rsidR="00E02856">
          <w:rPr>
            <w:noProof/>
            <w:webHidden/>
          </w:rPr>
          <w:tab/>
        </w:r>
        <w:r w:rsidR="00E02856">
          <w:rPr>
            <w:noProof/>
            <w:webHidden/>
          </w:rPr>
          <w:fldChar w:fldCharType="begin"/>
        </w:r>
        <w:r w:rsidR="00E02856">
          <w:rPr>
            <w:noProof/>
            <w:webHidden/>
          </w:rPr>
          <w:instrText xml:space="preserve"> PAGEREF _Toc88610005 \h </w:instrText>
        </w:r>
        <w:r w:rsidR="00E02856">
          <w:rPr>
            <w:noProof/>
            <w:webHidden/>
          </w:rPr>
        </w:r>
        <w:r w:rsidR="00E02856">
          <w:rPr>
            <w:noProof/>
            <w:webHidden/>
          </w:rPr>
          <w:fldChar w:fldCharType="separate"/>
        </w:r>
        <w:r w:rsidR="00A36D96">
          <w:rPr>
            <w:noProof/>
            <w:webHidden/>
          </w:rPr>
          <w:t>72</w:t>
        </w:r>
        <w:r w:rsidR="00E02856">
          <w:rPr>
            <w:noProof/>
            <w:webHidden/>
          </w:rPr>
          <w:fldChar w:fldCharType="end"/>
        </w:r>
      </w:hyperlink>
    </w:p>
    <w:p w14:paraId="6C152C62" w14:textId="140CB00F" w:rsidR="00E02856" w:rsidRDefault="00D7136C">
      <w:pPr>
        <w:pStyle w:val="10"/>
        <w:rPr>
          <w:rFonts w:asciiTheme="minorHAnsi" w:eastAsiaTheme="minorEastAsia" w:hAnsiTheme="minorHAnsi" w:cstheme="minorBidi"/>
          <w:noProof/>
          <w:sz w:val="21"/>
          <w:szCs w:val="22"/>
        </w:rPr>
      </w:pPr>
      <w:hyperlink w:anchor="_Toc88610006" w:history="1">
        <w:r w:rsidR="00E02856" w:rsidRPr="003D74CF">
          <w:rPr>
            <w:rStyle w:val="ac"/>
            <w:rFonts w:ascii="楷体" w:hAnsi="楷体" w:cs="楷体"/>
            <w:noProof/>
            <w:kern w:val="0"/>
          </w:rPr>
          <w:t>《日语报刊选读》教学大纲</w:t>
        </w:r>
        <w:r w:rsidR="00E02856">
          <w:rPr>
            <w:noProof/>
            <w:webHidden/>
          </w:rPr>
          <w:tab/>
        </w:r>
        <w:r w:rsidR="00E02856">
          <w:rPr>
            <w:noProof/>
            <w:webHidden/>
          </w:rPr>
          <w:fldChar w:fldCharType="begin"/>
        </w:r>
        <w:r w:rsidR="00E02856">
          <w:rPr>
            <w:noProof/>
            <w:webHidden/>
          </w:rPr>
          <w:instrText xml:space="preserve"> PAGEREF _Toc88610006 \h </w:instrText>
        </w:r>
        <w:r w:rsidR="00E02856">
          <w:rPr>
            <w:noProof/>
            <w:webHidden/>
          </w:rPr>
        </w:r>
        <w:r w:rsidR="00E02856">
          <w:rPr>
            <w:noProof/>
            <w:webHidden/>
          </w:rPr>
          <w:fldChar w:fldCharType="separate"/>
        </w:r>
        <w:r w:rsidR="00A36D96">
          <w:rPr>
            <w:noProof/>
            <w:webHidden/>
          </w:rPr>
          <w:t>76</w:t>
        </w:r>
        <w:r w:rsidR="00E02856">
          <w:rPr>
            <w:noProof/>
            <w:webHidden/>
          </w:rPr>
          <w:fldChar w:fldCharType="end"/>
        </w:r>
      </w:hyperlink>
    </w:p>
    <w:p w14:paraId="03549BA0" w14:textId="69F9ED81" w:rsidR="00E02856" w:rsidRDefault="00D7136C">
      <w:pPr>
        <w:pStyle w:val="10"/>
        <w:rPr>
          <w:rFonts w:asciiTheme="minorHAnsi" w:eastAsiaTheme="minorEastAsia" w:hAnsiTheme="minorHAnsi" w:cstheme="minorBidi"/>
          <w:noProof/>
          <w:sz w:val="21"/>
          <w:szCs w:val="22"/>
        </w:rPr>
      </w:pPr>
      <w:hyperlink w:anchor="_Toc88610007" w:history="1">
        <w:r w:rsidR="00E02856" w:rsidRPr="003D74CF">
          <w:rPr>
            <w:rStyle w:val="ac"/>
            <w:rFonts w:ascii="楷体" w:hAnsi="楷体" w:cs="楷体"/>
            <w:noProof/>
            <w:kern w:val="0"/>
          </w:rPr>
          <w:t>《日本文化概论》教学大纲</w:t>
        </w:r>
        <w:r w:rsidR="00E02856">
          <w:rPr>
            <w:noProof/>
            <w:webHidden/>
          </w:rPr>
          <w:tab/>
        </w:r>
        <w:r w:rsidR="00E02856">
          <w:rPr>
            <w:noProof/>
            <w:webHidden/>
          </w:rPr>
          <w:fldChar w:fldCharType="begin"/>
        </w:r>
        <w:r w:rsidR="00E02856">
          <w:rPr>
            <w:noProof/>
            <w:webHidden/>
          </w:rPr>
          <w:instrText xml:space="preserve"> PAGEREF _Toc88610007 \h </w:instrText>
        </w:r>
        <w:r w:rsidR="00E02856">
          <w:rPr>
            <w:noProof/>
            <w:webHidden/>
          </w:rPr>
        </w:r>
        <w:r w:rsidR="00E02856">
          <w:rPr>
            <w:noProof/>
            <w:webHidden/>
          </w:rPr>
          <w:fldChar w:fldCharType="separate"/>
        </w:r>
        <w:r w:rsidR="00A36D96">
          <w:rPr>
            <w:noProof/>
            <w:webHidden/>
          </w:rPr>
          <w:t>81</w:t>
        </w:r>
        <w:r w:rsidR="00E02856">
          <w:rPr>
            <w:noProof/>
            <w:webHidden/>
          </w:rPr>
          <w:fldChar w:fldCharType="end"/>
        </w:r>
      </w:hyperlink>
    </w:p>
    <w:p w14:paraId="5FE2EB84" w14:textId="0B586F42" w:rsidR="00E02856" w:rsidRDefault="00D7136C">
      <w:pPr>
        <w:pStyle w:val="10"/>
        <w:rPr>
          <w:rFonts w:asciiTheme="minorHAnsi" w:eastAsiaTheme="minorEastAsia" w:hAnsiTheme="minorHAnsi" w:cstheme="minorBidi"/>
          <w:noProof/>
          <w:sz w:val="21"/>
          <w:szCs w:val="22"/>
        </w:rPr>
      </w:pPr>
      <w:hyperlink w:anchor="_Toc88610008" w:history="1">
        <w:r w:rsidR="00E02856" w:rsidRPr="003D74CF">
          <w:rPr>
            <w:rStyle w:val="ac"/>
            <w:rFonts w:ascii="楷体" w:hAnsi="楷体" w:cs="楷体"/>
            <w:noProof/>
            <w:kern w:val="0"/>
          </w:rPr>
          <w:t>《中国文化简论》教学大纲</w:t>
        </w:r>
        <w:r w:rsidR="00E02856">
          <w:rPr>
            <w:noProof/>
            <w:webHidden/>
          </w:rPr>
          <w:tab/>
        </w:r>
        <w:r w:rsidR="00E02856">
          <w:rPr>
            <w:noProof/>
            <w:webHidden/>
          </w:rPr>
          <w:fldChar w:fldCharType="begin"/>
        </w:r>
        <w:r w:rsidR="00E02856">
          <w:rPr>
            <w:noProof/>
            <w:webHidden/>
          </w:rPr>
          <w:instrText xml:space="preserve"> PAGEREF _Toc88610008 \h </w:instrText>
        </w:r>
        <w:r w:rsidR="00E02856">
          <w:rPr>
            <w:noProof/>
            <w:webHidden/>
          </w:rPr>
        </w:r>
        <w:r w:rsidR="00E02856">
          <w:rPr>
            <w:noProof/>
            <w:webHidden/>
          </w:rPr>
          <w:fldChar w:fldCharType="separate"/>
        </w:r>
        <w:r w:rsidR="00A36D96">
          <w:rPr>
            <w:noProof/>
            <w:webHidden/>
          </w:rPr>
          <w:t>89</w:t>
        </w:r>
        <w:r w:rsidR="00E02856">
          <w:rPr>
            <w:noProof/>
            <w:webHidden/>
          </w:rPr>
          <w:fldChar w:fldCharType="end"/>
        </w:r>
      </w:hyperlink>
    </w:p>
    <w:p w14:paraId="1F720F1C" w14:textId="05A3FAB4" w:rsidR="00E02856" w:rsidRDefault="00D7136C">
      <w:pPr>
        <w:pStyle w:val="10"/>
        <w:rPr>
          <w:rFonts w:asciiTheme="minorHAnsi" w:eastAsiaTheme="minorEastAsia" w:hAnsiTheme="minorHAnsi" w:cstheme="minorBidi"/>
          <w:noProof/>
          <w:sz w:val="21"/>
          <w:szCs w:val="22"/>
        </w:rPr>
      </w:pPr>
      <w:hyperlink w:anchor="_Toc88610009" w:history="1">
        <w:r w:rsidR="00E02856" w:rsidRPr="003D74CF">
          <w:rPr>
            <w:rStyle w:val="ac"/>
            <w:rFonts w:ascii="楷体" w:hAnsi="楷体" w:cs="楷体"/>
            <w:noProof/>
            <w:kern w:val="0"/>
          </w:rPr>
          <w:t>《日本文学专题研究》教学大纲</w:t>
        </w:r>
        <w:r w:rsidR="00E02856">
          <w:rPr>
            <w:noProof/>
            <w:webHidden/>
          </w:rPr>
          <w:tab/>
        </w:r>
        <w:r w:rsidR="00E02856">
          <w:rPr>
            <w:noProof/>
            <w:webHidden/>
          </w:rPr>
          <w:fldChar w:fldCharType="begin"/>
        </w:r>
        <w:r w:rsidR="00E02856">
          <w:rPr>
            <w:noProof/>
            <w:webHidden/>
          </w:rPr>
          <w:instrText xml:space="preserve"> PAGEREF _Toc88610009 \h </w:instrText>
        </w:r>
        <w:r w:rsidR="00E02856">
          <w:rPr>
            <w:noProof/>
            <w:webHidden/>
          </w:rPr>
        </w:r>
        <w:r w:rsidR="00E02856">
          <w:rPr>
            <w:noProof/>
            <w:webHidden/>
          </w:rPr>
          <w:fldChar w:fldCharType="separate"/>
        </w:r>
        <w:r w:rsidR="00A36D96">
          <w:rPr>
            <w:noProof/>
            <w:webHidden/>
          </w:rPr>
          <w:t>94</w:t>
        </w:r>
        <w:r w:rsidR="00E02856">
          <w:rPr>
            <w:noProof/>
            <w:webHidden/>
          </w:rPr>
          <w:fldChar w:fldCharType="end"/>
        </w:r>
      </w:hyperlink>
    </w:p>
    <w:p w14:paraId="75BA5BB7" w14:textId="13BF6442" w:rsidR="00E02856" w:rsidRDefault="00D7136C">
      <w:pPr>
        <w:pStyle w:val="10"/>
        <w:rPr>
          <w:rFonts w:asciiTheme="minorHAnsi" w:eastAsiaTheme="minorEastAsia" w:hAnsiTheme="minorHAnsi" w:cstheme="minorBidi"/>
          <w:noProof/>
          <w:sz w:val="21"/>
          <w:szCs w:val="22"/>
        </w:rPr>
      </w:pPr>
      <w:hyperlink w:anchor="_Toc88610010" w:history="1">
        <w:r w:rsidR="00E02856" w:rsidRPr="003D74CF">
          <w:rPr>
            <w:rStyle w:val="ac"/>
            <w:rFonts w:ascii="楷体" w:hAnsi="楷体" w:cs="楷体"/>
            <w:noProof/>
            <w:kern w:val="0"/>
          </w:rPr>
          <w:t>《语言学／翻译专题研究》教学大纲</w:t>
        </w:r>
        <w:r w:rsidR="00E02856">
          <w:rPr>
            <w:noProof/>
            <w:webHidden/>
          </w:rPr>
          <w:tab/>
        </w:r>
        <w:r w:rsidR="00E02856">
          <w:rPr>
            <w:noProof/>
            <w:webHidden/>
          </w:rPr>
          <w:fldChar w:fldCharType="begin"/>
        </w:r>
        <w:r w:rsidR="00E02856">
          <w:rPr>
            <w:noProof/>
            <w:webHidden/>
          </w:rPr>
          <w:instrText xml:space="preserve"> PAGEREF _Toc88610010 \h </w:instrText>
        </w:r>
        <w:r w:rsidR="00E02856">
          <w:rPr>
            <w:noProof/>
            <w:webHidden/>
          </w:rPr>
        </w:r>
        <w:r w:rsidR="00E02856">
          <w:rPr>
            <w:noProof/>
            <w:webHidden/>
          </w:rPr>
          <w:fldChar w:fldCharType="separate"/>
        </w:r>
        <w:r w:rsidR="00A36D96">
          <w:rPr>
            <w:noProof/>
            <w:webHidden/>
          </w:rPr>
          <w:t>99</w:t>
        </w:r>
        <w:r w:rsidR="00E02856">
          <w:rPr>
            <w:noProof/>
            <w:webHidden/>
          </w:rPr>
          <w:fldChar w:fldCharType="end"/>
        </w:r>
      </w:hyperlink>
    </w:p>
    <w:p w14:paraId="095D84AE" w14:textId="2F89FCCD" w:rsidR="00E02856" w:rsidRDefault="00D7136C">
      <w:pPr>
        <w:pStyle w:val="10"/>
        <w:rPr>
          <w:rFonts w:asciiTheme="minorHAnsi" w:eastAsiaTheme="minorEastAsia" w:hAnsiTheme="minorHAnsi" w:cstheme="minorBidi"/>
          <w:noProof/>
          <w:sz w:val="21"/>
          <w:szCs w:val="22"/>
        </w:rPr>
      </w:pPr>
      <w:hyperlink w:anchor="_Toc88610011" w:history="1">
        <w:r w:rsidR="00E02856" w:rsidRPr="003D74CF">
          <w:rPr>
            <w:rStyle w:val="ac"/>
            <w:rFonts w:ascii="楷体" w:hAnsi="楷体" w:cs="楷体"/>
            <w:noProof/>
            <w:kern w:val="0"/>
          </w:rPr>
          <w:t>《日本经济文化专题研究》教学大纲</w:t>
        </w:r>
        <w:r w:rsidR="00E02856">
          <w:rPr>
            <w:noProof/>
            <w:webHidden/>
          </w:rPr>
          <w:tab/>
        </w:r>
        <w:r w:rsidR="00E02856">
          <w:rPr>
            <w:noProof/>
            <w:webHidden/>
          </w:rPr>
          <w:fldChar w:fldCharType="begin"/>
        </w:r>
        <w:r w:rsidR="00E02856">
          <w:rPr>
            <w:noProof/>
            <w:webHidden/>
          </w:rPr>
          <w:instrText xml:space="preserve"> PAGEREF _Toc88610011 \h </w:instrText>
        </w:r>
        <w:r w:rsidR="00E02856">
          <w:rPr>
            <w:noProof/>
            <w:webHidden/>
          </w:rPr>
        </w:r>
        <w:r w:rsidR="00E02856">
          <w:rPr>
            <w:noProof/>
            <w:webHidden/>
          </w:rPr>
          <w:fldChar w:fldCharType="separate"/>
        </w:r>
        <w:r w:rsidR="00A36D96">
          <w:rPr>
            <w:noProof/>
            <w:webHidden/>
          </w:rPr>
          <w:t>103</w:t>
        </w:r>
        <w:r w:rsidR="00E02856">
          <w:rPr>
            <w:noProof/>
            <w:webHidden/>
          </w:rPr>
          <w:fldChar w:fldCharType="end"/>
        </w:r>
      </w:hyperlink>
    </w:p>
    <w:p w14:paraId="63B7AACD" w14:textId="79F4F4B9" w:rsidR="00E02856" w:rsidRDefault="00D7136C">
      <w:pPr>
        <w:pStyle w:val="10"/>
        <w:rPr>
          <w:rFonts w:asciiTheme="minorHAnsi" w:eastAsiaTheme="minorEastAsia" w:hAnsiTheme="minorHAnsi" w:cstheme="minorBidi"/>
          <w:noProof/>
          <w:sz w:val="21"/>
          <w:szCs w:val="22"/>
        </w:rPr>
      </w:pPr>
      <w:hyperlink w:anchor="_Toc88610012" w:history="1">
        <w:r w:rsidR="00E02856" w:rsidRPr="003D74CF">
          <w:rPr>
            <w:rStyle w:val="ac"/>
            <w:rFonts w:ascii="楷体" w:hAnsi="楷体" w:cs="楷体"/>
            <w:noProof/>
            <w:kern w:val="0"/>
          </w:rPr>
          <w:t>《国际贸易理论与实务》教学大纲</w:t>
        </w:r>
        <w:r w:rsidR="00E02856">
          <w:rPr>
            <w:noProof/>
            <w:webHidden/>
          </w:rPr>
          <w:tab/>
        </w:r>
        <w:r w:rsidR="00E02856">
          <w:rPr>
            <w:noProof/>
            <w:webHidden/>
          </w:rPr>
          <w:fldChar w:fldCharType="begin"/>
        </w:r>
        <w:r w:rsidR="00E02856">
          <w:rPr>
            <w:noProof/>
            <w:webHidden/>
          </w:rPr>
          <w:instrText xml:space="preserve"> PAGEREF _Toc88610012 \h </w:instrText>
        </w:r>
        <w:r w:rsidR="00E02856">
          <w:rPr>
            <w:noProof/>
            <w:webHidden/>
          </w:rPr>
        </w:r>
        <w:r w:rsidR="00E02856">
          <w:rPr>
            <w:noProof/>
            <w:webHidden/>
          </w:rPr>
          <w:fldChar w:fldCharType="separate"/>
        </w:r>
        <w:r w:rsidR="00A36D96">
          <w:rPr>
            <w:noProof/>
            <w:webHidden/>
          </w:rPr>
          <w:t>109</w:t>
        </w:r>
        <w:r w:rsidR="00E02856">
          <w:rPr>
            <w:noProof/>
            <w:webHidden/>
          </w:rPr>
          <w:fldChar w:fldCharType="end"/>
        </w:r>
      </w:hyperlink>
    </w:p>
    <w:p w14:paraId="18205F07" w14:textId="3C308108" w:rsidR="00E02856" w:rsidRDefault="00D7136C">
      <w:pPr>
        <w:pStyle w:val="10"/>
        <w:rPr>
          <w:rFonts w:asciiTheme="minorHAnsi" w:eastAsiaTheme="minorEastAsia" w:hAnsiTheme="minorHAnsi" w:cstheme="minorBidi"/>
          <w:noProof/>
          <w:sz w:val="21"/>
          <w:szCs w:val="22"/>
        </w:rPr>
      </w:pPr>
      <w:hyperlink w:anchor="_Toc88610013" w:history="1">
        <w:r w:rsidR="00E02856" w:rsidRPr="003D74CF">
          <w:rPr>
            <w:rStyle w:val="ac"/>
            <w:rFonts w:ascii="楷体" w:hAnsi="楷体" w:cs="楷体"/>
            <w:noProof/>
            <w:kern w:val="0"/>
          </w:rPr>
          <w:t>《日本簿记》教学大纲</w:t>
        </w:r>
        <w:r w:rsidR="00E02856">
          <w:rPr>
            <w:noProof/>
            <w:webHidden/>
          </w:rPr>
          <w:tab/>
        </w:r>
        <w:r w:rsidR="00E02856">
          <w:rPr>
            <w:noProof/>
            <w:webHidden/>
          </w:rPr>
          <w:fldChar w:fldCharType="begin"/>
        </w:r>
        <w:r w:rsidR="00E02856">
          <w:rPr>
            <w:noProof/>
            <w:webHidden/>
          </w:rPr>
          <w:instrText xml:space="preserve"> PAGEREF _Toc88610013 \h </w:instrText>
        </w:r>
        <w:r w:rsidR="00E02856">
          <w:rPr>
            <w:noProof/>
            <w:webHidden/>
          </w:rPr>
        </w:r>
        <w:r w:rsidR="00E02856">
          <w:rPr>
            <w:noProof/>
            <w:webHidden/>
          </w:rPr>
          <w:fldChar w:fldCharType="separate"/>
        </w:r>
        <w:r w:rsidR="00A36D96">
          <w:rPr>
            <w:noProof/>
            <w:webHidden/>
          </w:rPr>
          <w:t>114</w:t>
        </w:r>
        <w:r w:rsidR="00E02856">
          <w:rPr>
            <w:noProof/>
            <w:webHidden/>
          </w:rPr>
          <w:fldChar w:fldCharType="end"/>
        </w:r>
      </w:hyperlink>
    </w:p>
    <w:p w14:paraId="2CEA603E" w14:textId="4DFEB25C" w:rsidR="00E02856" w:rsidRDefault="00D7136C">
      <w:pPr>
        <w:pStyle w:val="10"/>
        <w:rPr>
          <w:rFonts w:asciiTheme="minorHAnsi" w:eastAsiaTheme="minorEastAsia" w:hAnsiTheme="minorHAnsi" w:cstheme="minorBidi"/>
          <w:noProof/>
          <w:sz w:val="21"/>
          <w:szCs w:val="22"/>
        </w:rPr>
      </w:pPr>
      <w:hyperlink w:anchor="_Toc88610014" w:history="1">
        <w:r w:rsidR="00E02856" w:rsidRPr="003D74CF">
          <w:rPr>
            <w:rStyle w:val="ac"/>
            <w:rFonts w:ascii="楷体" w:hAnsi="楷体" w:cs="楷体"/>
            <w:noProof/>
            <w:kern w:val="0"/>
          </w:rPr>
          <w:t>《商务日语口语》教学大纲</w:t>
        </w:r>
        <w:r w:rsidR="00E02856">
          <w:rPr>
            <w:noProof/>
            <w:webHidden/>
          </w:rPr>
          <w:tab/>
        </w:r>
        <w:r w:rsidR="00E02856">
          <w:rPr>
            <w:noProof/>
            <w:webHidden/>
          </w:rPr>
          <w:fldChar w:fldCharType="begin"/>
        </w:r>
        <w:r w:rsidR="00E02856">
          <w:rPr>
            <w:noProof/>
            <w:webHidden/>
          </w:rPr>
          <w:instrText xml:space="preserve"> PAGEREF _Toc88610014 \h </w:instrText>
        </w:r>
        <w:r w:rsidR="00E02856">
          <w:rPr>
            <w:noProof/>
            <w:webHidden/>
          </w:rPr>
        </w:r>
        <w:r w:rsidR="00E02856">
          <w:rPr>
            <w:noProof/>
            <w:webHidden/>
          </w:rPr>
          <w:fldChar w:fldCharType="separate"/>
        </w:r>
        <w:r w:rsidR="00A36D96">
          <w:rPr>
            <w:noProof/>
            <w:webHidden/>
          </w:rPr>
          <w:t>121</w:t>
        </w:r>
        <w:r w:rsidR="00E02856">
          <w:rPr>
            <w:noProof/>
            <w:webHidden/>
          </w:rPr>
          <w:fldChar w:fldCharType="end"/>
        </w:r>
      </w:hyperlink>
    </w:p>
    <w:p w14:paraId="367AF60D" w14:textId="5912D605" w:rsidR="00E02856" w:rsidRDefault="00D7136C">
      <w:pPr>
        <w:pStyle w:val="10"/>
        <w:rPr>
          <w:rFonts w:asciiTheme="minorHAnsi" w:eastAsiaTheme="minorEastAsia" w:hAnsiTheme="minorHAnsi" w:cstheme="minorBidi"/>
          <w:noProof/>
          <w:sz w:val="21"/>
          <w:szCs w:val="22"/>
        </w:rPr>
      </w:pPr>
      <w:hyperlink w:anchor="_Toc88610015" w:history="1">
        <w:r w:rsidR="00E02856" w:rsidRPr="003D74CF">
          <w:rPr>
            <w:rStyle w:val="ac"/>
            <w:rFonts w:ascii="楷体" w:hAnsi="楷体" w:cs="楷体"/>
            <w:noProof/>
            <w:kern w:val="0"/>
          </w:rPr>
          <w:t>《外贸日语函电》教学大纲</w:t>
        </w:r>
        <w:r w:rsidR="00E02856">
          <w:rPr>
            <w:noProof/>
            <w:webHidden/>
          </w:rPr>
          <w:tab/>
        </w:r>
        <w:r w:rsidR="00E02856">
          <w:rPr>
            <w:noProof/>
            <w:webHidden/>
          </w:rPr>
          <w:fldChar w:fldCharType="begin"/>
        </w:r>
        <w:r w:rsidR="00E02856">
          <w:rPr>
            <w:noProof/>
            <w:webHidden/>
          </w:rPr>
          <w:instrText xml:space="preserve"> PAGEREF _Toc88610015 \h </w:instrText>
        </w:r>
        <w:r w:rsidR="00E02856">
          <w:rPr>
            <w:noProof/>
            <w:webHidden/>
          </w:rPr>
        </w:r>
        <w:r w:rsidR="00E02856">
          <w:rPr>
            <w:noProof/>
            <w:webHidden/>
          </w:rPr>
          <w:fldChar w:fldCharType="separate"/>
        </w:r>
        <w:r w:rsidR="00A36D96">
          <w:rPr>
            <w:noProof/>
            <w:webHidden/>
          </w:rPr>
          <w:t>126</w:t>
        </w:r>
        <w:r w:rsidR="00E02856">
          <w:rPr>
            <w:noProof/>
            <w:webHidden/>
          </w:rPr>
          <w:fldChar w:fldCharType="end"/>
        </w:r>
      </w:hyperlink>
    </w:p>
    <w:p w14:paraId="263E2E29" w14:textId="7E44C864" w:rsidR="00E02856" w:rsidRDefault="00D7136C">
      <w:pPr>
        <w:pStyle w:val="10"/>
        <w:rPr>
          <w:rFonts w:asciiTheme="minorHAnsi" w:eastAsiaTheme="minorEastAsia" w:hAnsiTheme="minorHAnsi" w:cstheme="minorBidi"/>
          <w:noProof/>
          <w:sz w:val="21"/>
          <w:szCs w:val="22"/>
        </w:rPr>
      </w:pPr>
      <w:hyperlink w:anchor="_Toc88610016" w:history="1">
        <w:r w:rsidR="00E02856" w:rsidRPr="003D74CF">
          <w:rPr>
            <w:rStyle w:val="ac"/>
            <w:rFonts w:ascii="楷体" w:hAnsi="楷体" w:cs="楷体"/>
            <w:noProof/>
            <w:kern w:val="0"/>
          </w:rPr>
          <w:t>《日本经济概论》教学大纲</w:t>
        </w:r>
        <w:r w:rsidR="00E02856">
          <w:rPr>
            <w:noProof/>
            <w:webHidden/>
          </w:rPr>
          <w:tab/>
        </w:r>
        <w:r w:rsidR="00E02856">
          <w:rPr>
            <w:noProof/>
            <w:webHidden/>
          </w:rPr>
          <w:fldChar w:fldCharType="begin"/>
        </w:r>
        <w:r w:rsidR="00E02856">
          <w:rPr>
            <w:noProof/>
            <w:webHidden/>
          </w:rPr>
          <w:instrText xml:space="preserve"> PAGEREF _Toc88610016 \h </w:instrText>
        </w:r>
        <w:r w:rsidR="00E02856">
          <w:rPr>
            <w:noProof/>
            <w:webHidden/>
          </w:rPr>
        </w:r>
        <w:r w:rsidR="00E02856">
          <w:rPr>
            <w:noProof/>
            <w:webHidden/>
          </w:rPr>
          <w:fldChar w:fldCharType="separate"/>
        </w:r>
        <w:r w:rsidR="00A36D96">
          <w:rPr>
            <w:noProof/>
            <w:webHidden/>
          </w:rPr>
          <w:t>133</w:t>
        </w:r>
        <w:r w:rsidR="00E02856">
          <w:rPr>
            <w:noProof/>
            <w:webHidden/>
          </w:rPr>
          <w:fldChar w:fldCharType="end"/>
        </w:r>
      </w:hyperlink>
    </w:p>
    <w:p w14:paraId="3A7DA1C7" w14:textId="436894C1" w:rsidR="00E02856" w:rsidRDefault="00D7136C">
      <w:pPr>
        <w:pStyle w:val="10"/>
        <w:rPr>
          <w:rFonts w:asciiTheme="minorHAnsi" w:eastAsiaTheme="minorEastAsia" w:hAnsiTheme="minorHAnsi" w:cstheme="minorBidi"/>
          <w:noProof/>
          <w:sz w:val="21"/>
          <w:szCs w:val="22"/>
        </w:rPr>
      </w:pPr>
      <w:hyperlink w:anchor="_Toc88610017" w:history="1">
        <w:r w:rsidR="00E02856" w:rsidRPr="003D74CF">
          <w:rPr>
            <w:rStyle w:val="ac"/>
            <w:rFonts w:ascii="楷体" w:hAnsi="楷体" w:cs="楷体"/>
            <w:noProof/>
            <w:kern w:val="0"/>
          </w:rPr>
          <w:t>《旅游日语》教学大纲</w:t>
        </w:r>
        <w:r w:rsidR="00E02856">
          <w:rPr>
            <w:noProof/>
            <w:webHidden/>
          </w:rPr>
          <w:tab/>
        </w:r>
        <w:r w:rsidR="00E02856">
          <w:rPr>
            <w:noProof/>
            <w:webHidden/>
          </w:rPr>
          <w:fldChar w:fldCharType="begin"/>
        </w:r>
        <w:r w:rsidR="00E02856">
          <w:rPr>
            <w:noProof/>
            <w:webHidden/>
          </w:rPr>
          <w:instrText xml:space="preserve"> PAGEREF _Toc88610017 \h </w:instrText>
        </w:r>
        <w:r w:rsidR="00E02856">
          <w:rPr>
            <w:noProof/>
            <w:webHidden/>
          </w:rPr>
        </w:r>
        <w:r w:rsidR="00E02856">
          <w:rPr>
            <w:noProof/>
            <w:webHidden/>
          </w:rPr>
          <w:fldChar w:fldCharType="separate"/>
        </w:r>
        <w:r w:rsidR="00A36D96">
          <w:rPr>
            <w:noProof/>
            <w:webHidden/>
          </w:rPr>
          <w:t>141</w:t>
        </w:r>
        <w:r w:rsidR="00E02856">
          <w:rPr>
            <w:noProof/>
            <w:webHidden/>
          </w:rPr>
          <w:fldChar w:fldCharType="end"/>
        </w:r>
      </w:hyperlink>
    </w:p>
    <w:p w14:paraId="00B422B1" w14:textId="2C18984B" w:rsidR="00E02856" w:rsidRDefault="00D7136C">
      <w:pPr>
        <w:pStyle w:val="10"/>
        <w:rPr>
          <w:rFonts w:asciiTheme="minorHAnsi" w:eastAsiaTheme="minorEastAsia" w:hAnsiTheme="minorHAnsi" w:cstheme="minorBidi"/>
          <w:noProof/>
          <w:sz w:val="21"/>
          <w:szCs w:val="22"/>
        </w:rPr>
      </w:pPr>
      <w:hyperlink w:anchor="_Toc88610018" w:history="1">
        <w:r w:rsidR="00E02856" w:rsidRPr="003D74CF">
          <w:rPr>
            <w:rStyle w:val="ac"/>
            <w:rFonts w:ascii="楷体" w:hAnsi="楷体" w:cs="楷体"/>
            <w:noProof/>
            <w:kern w:val="0"/>
          </w:rPr>
          <w:t>《中级日语簿记》教学大纲</w:t>
        </w:r>
        <w:r w:rsidR="00E02856">
          <w:rPr>
            <w:noProof/>
            <w:webHidden/>
          </w:rPr>
          <w:tab/>
        </w:r>
        <w:r w:rsidR="00E02856">
          <w:rPr>
            <w:noProof/>
            <w:webHidden/>
          </w:rPr>
          <w:fldChar w:fldCharType="begin"/>
        </w:r>
        <w:r w:rsidR="00E02856">
          <w:rPr>
            <w:noProof/>
            <w:webHidden/>
          </w:rPr>
          <w:instrText xml:space="preserve"> PAGEREF _Toc88610018 \h </w:instrText>
        </w:r>
        <w:r w:rsidR="00E02856">
          <w:rPr>
            <w:noProof/>
            <w:webHidden/>
          </w:rPr>
        </w:r>
        <w:r w:rsidR="00E02856">
          <w:rPr>
            <w:noProof/>
            <w:webHidden/>
          </w:rPr>
          <w:fldChar w:fldCharType="separate"/>
        </w:r>
        <w:r w:rsidR="00A36D96">
          <w:rPr>
            <w:noProof/>
            <w:webHidden/>
          </w:rPr>
          <w:t>146</w:t>
        </w:r>
        <w:r w:rsidR="00E02856">
          <w:rPr>
            <w:noProof/>
            <w:webHidden/>
          </w:rPr>
          <w:fldChar w:fldCharType="end"/>
        </w:r>
      </w:hyperlink>
    </w:p>
    <w:p w14:paraId="19A39A26" w14:textId="1AD75A75" w:rsidR="00E02856" w:rsidRDefault="00D7136C">
      <w:pPr>
        <w:pStyle w:val="10"/>
        <w:rPr>
          <w:rFonts w:asciiTheme="minorHAnsi" w:eastAsiaTheme="minorEastAsia" w:hAnsiTheme="minorHAnsi" w:cstheme="minorBidi"/>
          <w:noProof/>
          <w:sz w:val="21"/>
          <w:szCs w:val="22"/>
        </w:rPr>
      </w:pPr>
      <w:hyperlink w:anchor="_Toc88610019" w:history="1">
        <w:r w:rsidR="00E02856" w:rsidRPr="003D74CF">
          <w:rPr>
            <w:rStyle w:val="ac"/>
            <w:rFonts w:ascii="楷体" w:hAnsi="楷体" w:cs="楷体"/>
            <w:noProof/>
            <w:kern w:val="0"/>
          </w:rPr>
          <w:t>《商务谈判日语》教学大纲</w:t>
        </w:r>
        <w:r w:rsidR="00E02856">
          <w:rPr>
            <w:noProof/>
            <w:webHidden/>
          </w:rPr>
          <w:tab/>
        </w:r>
        <w:r w:rsidR="00E02856">
          <w:rPr>
            <w:noProof/>
            <w:webHidden/>
          </w:rPr>
          <w:fldChar w:fldCharType="begin"/>
        </w:r>
        <w:r w:rsidR="00E02856">
          <w:rPr>
            <w:noProof/>
            <w:webHidden/>
          </w:rPr>
          <w:instrText xml:space="preserve"> PAGEREF _Toc88610019 \h </w:instrText>
        </w:r>
        <w:r w:rsidR="00E02856">
          <w:rPr>
            <w:noProof/>
            <w:webHidden/>
          </w:rPr>
        </w:r>
        <w:r w:rsidR="00E02856">
          <w:rPr>
            <w:noProof/>
            <w:webHidden/>
          </w:rPr>
          <w:fldChar w:fldCharType="separate"/>
        </w:r>
        <w:r w:rsidR="00A36D96">
          <w:rPr>
            <w:noProof/>
            <w:webHidden/>
          </w:rPr>
          <w:t>153</w:t>
        </w:r>
        <w:r w:rsidR="00E02856">
          <w:rPr>
            <w:noProof/>
            <w:webHidden/>
          </w:rPr>
          <w:fldChar w:fldCharType="end"/>
        </w:r>
      </w:hyperlink>
    </w:p>
    <w:p w14:paraId="345D5FF9" w14:textId="44549303" w:rsidR="00E02856" w:rsidRDefault="00D7136C">
      <w:pPr>
        <w:pStyle w:val="10"/>
        <w:rPr>
          <w:rFonts w:asciiTheme="minorHAnsi" w:eastAsiaTheme="minorEastAsia" w:hAnsiTheme="minorHAnsi" w:cstheme="minorBidi"/>
          <w:noProof/>
          <w:sz w:val="21"/>
          <w:szCs w:val="22"/>
        </w:rPr>
      </w:pPr>
      <w:hyperlink w:anchor="_Toc88610020" w:history="1">
        <w:r w:rsidR="00E02856" w:rsidRPr="003D74CF">
          <w:rPr>
            <w:rStyle w:val="ac"/>
            <w:rFonts w:ascii="楷体" w:hAnsi="楷体" w:cs="楷体"/>
            <w:noProof/>
            <w:kern w:val="0"/>
          </w:rPr>
          <w:t>《商务日语文选》教学大纲</w:t>
        </w:r>
        <w:r w:rsidR="00E02856">
          <w:rPr>
            <w:noProof/>
            <w:webHidden/>
          </w:rPr>
          <w:tab/>
        </w:r>
        <w:r w:rsidR="00E02856">
          <w:rPr>
            <w:noProof/>
            <w:webHidden/>
          </w:rPr>
          <w:fldChar w:fldCharType="begin"/>
        </w:r>
        <w:r w:rsidR="00E02856">
          <w:rPr>
            <w:noProof/>
            <w:webHidden/>
          </w:rPr>
          <w:instrText xml:space="preserve"> PAGEREF _Toc88610020 \h </w:instrText>
        </w:r>
        <w:r w:rsidR="00E02856">
          <w:rPr>
            <w:noProof/>
            <w:webHidden/>
          </w:rPr>
        </w:r>
        <w:r w:rsidR="00E02856">
          <w:rPr>
            <w:noProof/>
            <w:webHidden/>
          </w:rPr>
          <w:fldChar w:fldCharType="separate"/>
        </w:r>
        <w:r w:rsidR="00A36D96">
          <w:rPr>
            <w:noProof/>
            <w:webHidden/>
          </w:rPr>
          <w:t>159</w:t>
        </w:r>
        <w:r w:rsidR="00E02856">
          <w:rPr>
            <w:noProof/>
            <w:webHidden/>
          </w:rPr>
          <w:fldChar w:fldCharType="end"/>
        </w:r>
      </w:hyperlink>
    </w:p>
    <w:p w14:paraId="7D37B353" w14:textId="772146B9" w:rsidR="00E02856" w:rsidRDefault="00D7136C">
      <w:pPr>
        <w:pStyle w:val="10"/>
        <w:rPr>
          <w:rFonts w:asciiTheme="minorHAnsi" w:eastAsiaTheme="minorEastAsia" w:hAnsiTheme="minorHAnsi" w:cstheme="minorBidi"/>
          <w:noProof/>
          <w:sz w:val="21"/>
          <w:szCs w:val="22"/>
        </w:rPr>
      </w:pPr>
      <w:hyperlink w:anchor="_Toc88610021" w:history="1">
        <w:r w:rsidR="00E02856" w:rsidRPr="003D74CF">
          <w:rPr>
            <w:rStyle w:val="ac"/>
            <w:rFonts w:ascii="楷体" w:hAnsi="楷体" w:cs="楷体"/>
            <w:noProof/>
            <w:kern w:val="0"/>
          </w:rPr>
          <w:t>《国际商务礼仪》教学大纲</w:t>
        </w:r>
        <w:r w:rsidR="00E02856">
          <w:rPr>
            <w:noProof/>
            <w:webHidden/>
          </w:rPr>
          <w:tab/>
        </w:r>
        <w:r w:rsidR="00E02856">
          <w:rPr>
            <w:noProof/>
            <w:webHidden/>
          </w:rPr>
          <w:fldChar w:fldCharType="begin"/>
        </w:r>
        <w:r w:rsidR="00E02856">
          <w:rPr>
            <w:noProof/>
            <w:webHidden/>
          </w:rPr>
          <w:instrText xml:space="preserve"> PAGEREF _Toc88610021 \h </w:instrText>
        </w:r>
        <w:r w:rsidR="00E02856">
          <w:rPr>
            <w:noProof/>
            <w:webHidden/>
          </w:rPr>
        </w:r>
        <w:r w:rsidR="00E02856">
          <w:rPr>
            <w:noProof/>
            <w:webHidden/>
          </w:rPr>
          <w:fldChar w:fldCharType="separate"/>
        </w:r>
        <w:r w:rsidR="00A36D96">
          <w:rPr>
            <w:noProof/>
            <w:webHidden/>
          </w:rPr>
          <w:t>164</w:t>
        </w:r>
        <w:r w:rsidR="00E02856">
          <w:rPr>
            <w:noProof/>
            <w:webHidden/>
          </w:rPr>
          <w:fldChar w:fldCharType="end"/>
        </w:r>
      </w:hyperlink>
    </w:p>
    <w:p w14:paraId="5CE773DE" w14:textId="0BA6C8E7" w:rsidR="00E02856" w:rsidRDefault="00D7136C">
      <w:pPr>
        <w:pStyle w:val="10"/>
        <w:rPr>
          <w:rFonts w:asciiTheme="minorHAnsi" w:eastAsiaTheme="minorEastAsia" w:hAnsiTheme="minorHAnsi" w:cstheme="minorBidi"/>
          <w:noProof/>
          <w:sz w:val="21"/>
          <w:szCs w:val="22"/>
        </w:rPr>
      </w:pPr>
      <w:hyperlink w:anchor="_Toc88610022" w:history="1">
        <w:r w:rsidR="00E02856" w:rsidRPr="003D74CF">
          <w:rPr>
            <w:rStyle w:val="ac"/>
            <w:rFonts w:ascii="楷体" w:hAnsi="楷体" w:cs="楷体"/>
            <w:noProof/>
            <w:kern w:val="0"/>
          </w:rPr>
          <w:t>《科技日语》教学大纲</w:t>
        </w:r>
        <w:r w:rsidR="00E02856">
          <w:rPr>
            <w:noProof/>
            <w:webHidden/>
          </w:rPr>
          <w:tab/>
        </w:r>
        <w:r w:rsidR="00E02856">
          <w:rPr>
            <w:noProof/>
            <w:webHidden/>
          </w:rPr>
          <w:fldChar w:fldCharType="begin"/>
        </w:r>
        <w:r w:rsidR="00E02856">
          <w:rPr>
            <w:noProof/>
            <w:webHidden/>
          </w:rPr>
          <w:instrText xml:space="preserve"> PAGEREF _Toc88610022 \h </w:instrText>
        </w:r>
        <w:r w:rsidR="00E02856">
          <w:rPr>
            <w:noProof/>
            <w:webHidden/>
          </w:rPr>
        </w:r>
        <w:r w:rsidR="00E02856">
          <w:rPr>
            <w:noProof/>
            <w:webHidden/>
          </w:rPr>
          <w:fldChar w:fldCharType="separate"/>
        </w:r>
        <w:r w:rsidR="00A36D96">
          <w:rPr>
            <w:noProof/>
            <w:webHidden/>
          </w:rPr>
          <w:t>170</w:t>
        </w:r>
        <w:r w:rsidR="00E02856">
          <w:rPr>
            <w:noProof/>
            <w:webHidden/>
          </w:rPr>
          <w:fldChar w:fldCharType="end"/>
        </w:r>
      </w:hyperlink>
    </w:p>
    <w:p w14:paraId="365505DB" w14:textId="657D6B92" w:rsidR="00E02856" w:rsidRDefault="00D7136C">
      <w:pPr>
        <w:pStyle w:val="10"/>
        <w:rPr>
          <w:rFonts w:asciiTheme="minorHAnsi" w:eastAsiaTheme="minorEastAsia" w:hAnsiTheme="minorHAnsi" w:cstheme="minorBidi"/>
          <w:noProof/>
          <w:sz w:val="21"/>
          <w:szCs w:val="22"/>
        </w:rPr>
      </w:pPr>
      <w:hyperlink w:anchor="_Toc88610023" w:history="1">
        <w:r w:rsidR="00E02856" w:rsidRPr="003D74CF">
          <w:rPr>
            <w:rStyle w:val="ac"/>
            <w:rFonts w:ascii="楷体" w:hAnsi="楷体" w:cs="楷体"/>
            <w:noProof/>
            <w:kern w:val="0"/>
          </w:rPr>
          <w:t>《专业导论》教学大纲</w:t>
        </w:r>
        <w:r w:rsidR="00E02856">
          <w:rPr>
            <w:noProof/>
            <w:webHidden/>
          </w:rPr>
          <w:tab/>
        </w:r>
        <w:r w:rsidR="00E02856">
          <w:rPr>
            <w:noProof/>
            <w:webHidden/>
          </w:rPr>
          <w:fldChar w:fldCharType="begin"/>
        </w:r>
        <w:r w:rsidR="00E02856">
          <w:rPr>
            <w:noProof/>
            <w:webHidden/>
          </w:rPr>
          <w:instrText xml:space="preserve"> PAGEREF _Toc88610023 \h </w:instrText>
        </w:r>
        <w:r w:rsidR="00E02856">
          <w:rPr>
            <w:noProof/>
            <w:webHidden/>
          </w:rPr>
        </w:r>
        <w:r w:rsidR="00E02856">
          <w:rPr>
            <w:noProof/>
            <w:webHidden/>
          </w:rPr>
          <w:fldChar w:fldCharType="separate"/>
        </w:r>
        <w:r w:rsidR="00A36D96">
          <w:rPr>
            <w:noProof/>
            <w:webHidden/>
          </w:rPr>
          <w:t>176</w:t>
        </w:r>
        <w:r w:rsidR="00E02856">
          <w:rPr>
            <w:noProof/>
            <w:webHidden/>
          </w:rPr>
          <w:fldChar w:fldCharType="end"/>
        </w:r>
      </w:hyperlink>
    </w:p>
    <w:p w14:paraId="76CE8636" w14:textId="07A2CFE1" w:rsidR="00E02856" w:rsidRDefault="00D7136C">
      <w:pPr>
        <w:pStyle w:val="10"/>
        <w:rPr>
          <w:rFonts w:asciiTheme="minorHAnsi" w:eastAsiaTheme="minorEastAsia" w:hAnsiTheme="minorHAnsi" w:cstheme="minorBidi"/>
          <w:noProof/>
          <w:sz w:val="21"/>
          <w:szCs w:val="22"/>
        </w:rPr>
      </w:pPr>
      <w:hyperlink w:anchor="_Toc88610024" w:history="1">
        <w:r w:rsidR="00E02856" w:rsidRPr="003D74CF">
          <w:rPr>
            <w:rStyle w:val="ac"/>
            <w:rFonts w:ascii="楷体" w:hAnsi="楷体" w:cs="楷体"/>
            <w:noProof/>
            <w:kern w:val="0"/>
          </w:rPr>
          <w:t>《中级日语会话实训》教学大纲</w:t>
        </w:r>
        <w:r w:rsidR="00E02856">
          <w:rPr>
            <w:noProof/>
            <w:webHidden/>
          </w:rPr>
          <w:tab/>
        </w:r>
        <w:r w:rsidR="00E02856">
          <w:rPr>
            <w:noProof/>
            <w:webHidden/>
          </w:rPr>
          <w:fldChar w:fldCharType="begin"/>
        </w:r>
        <w:r w:rsidR="00E02856">
          <w:rPr>
            <w:noProof/>
            <w:webHidden/>
          </w:rPr>
          <w:instrText xml:space="preserve"> PAGEREF _Toc88610024 \h </w:instrText>
        </w:r>
        <w:r w:rsidR="00E02856">
          <w:rPr>
            <w:noProof/>
            <w:webHidden/>
          </w:rPr>
        </w:r>
        <w:r w:rsidR="00E02856">
          <w:rPr>
            <w:noProof/>
            <w:webHidden/>
          </w:rPr>
          <w:fldChar w:fldCharType="separate"/>
        </w:r>
        <w:r w:rsidR="00A36D96">
          <w:rPr>
            <w:noProof/>
            <w:webHidden/>
          </w:rPr>
          <w:t>180</w:t>
        </w:r>
        <w:r w:rsidR="00E02856">
          <w:rPr>
            <w:noProof/>
            <w:webHidden/>
          </w:rPr>
          <w:fldChar w:fldCharType="end"/>
        </w:r>
      </w:hyperlink>
    </w:p>
    <w:p w14:paraId="6BFFB5C8" w14:textId="4435857A" w:rsidR="00E02856" w:rsidRDefault="00D7136C">
      <w:pPr>
        <w:pStyle w:val="10"/>
        <w:rPr>
          <w:rFonts w:asciiTheme="minorHAnsi" w:eastAsiaTheme="minorEastAsia" w:hAnsiTheme="minorHAnsi" w:cstheme="minorBidi"/>
          <w:noProof/>
          <w:sz w:val="21"/>
          <w:szCs w:val="22"/>
        </w:rPr>
      </w:pPr>
      <w:hyperlink w:anchor="_Toc88610025" w:history="1">
        <w:r w:rsidR="00E02856" w:rsidRPr="003D74CF">
          <w:rPr>
            <w:rStyle w:val="ac"/>
            <w:rFonts w:ascii="楷体" w:hAnsi="楷体" w:cs="楷体"/>
            <w:noProof/>
            <w:kern w:val="0"/>
          </w:rPr>
          <w:t>《高级日语会话实训》教学大纲</w:t>
        </w:r>
        <w:r w:rsidR="00E02856">
          <w:rPr>
            <w:noProof/>
            <w:webHidden/>
          </w:rPr>
          <w:tab/>
        </w:r>
        <w:r w:rsidR="00E02856">
          <w:rPr>
            <w:noProof/>
            <w:webHidden/>
          </w:rPr>
          <w:fldChar w:fldCharType="begin"/>
        </w:r>
        <w:r w:rsidR="00E02856">
          <w:rPr>
            <w:noProof/>
            <w:webHidden/>
          </w:rPr>
          <w:instrText xml:space="preserve"> PAGEREF _Toc88610025 \h </w:instrText>
        </w:r>
        <w:r w:rsidR="00E02856">
          <w:rPr>
            <w:noProof/>
            <w:webHidden/>
          </w:rPr>
        </w:r>
        <w:r w:rsidR="00E02856">
          <w:rPr>
            <w:noProof/>
            <w:webHidden/>
          </w:rPr>
          <w:fldChar w:fldCharType="separate"/>
        </w:r>
        <w:r w:rsidR="00A36D96">
          <w:rPr>
            <w:noProof/>
            <w:webHidden/>
          </w:rPr>
          <w:t>186</w:t>
        </w:r>
        <w:r w:rsidR="00E02856">
          <w:rPr>
            <w:noProof/>
            <w:webHidden/>
          </w:rPr>
          <w:fldChar w:fldCharType="end"/>
        </w:r>
      </w:hyperlink>
    </w:p>
    <w:p w14:paraId="4BEDB6B6" w14:textId="214F1739" w:rsidR="00E02856" w:rsidRDefault="00D7136C">
      <w:pPr>
        <w:pStyle w:val="10"/>
        <w:rPr>
          <w:rFonts w:asciiTheme="minorHAnsi" w:eastAsiaTheme="minorEastAsia" w:hAnsiTheme="minorHAnsi" w:cstheme="minorBidi"/>
          <w:noProof/>
          <w:sz w:val="21"/>
          <w:szCs w:val="22"/>
        </w:rPr>
      </w:pPr>
      <w:hyperlink w:anchor="_Toc88610026" w:history="1">
        <w:r w:rsidR="00E02856" w:rsidRPr="003D74CF">
          <w:rPr>
            <w:rStyle w:val="ac"/>
            <w:rFonts w:ascii="楷体" w:hAnsi="楷体" w:cs="楷体"/>
            <w:noProof/>
            <w:kern w:val="0"/>
          </w:rPr>
          <w:t>《毕业实习》教学大纲</w:t>
        </w:r>
        <w:r w:rsidR="00E02856">
          <w:rPr>
            <w:noProof/>
            <w:webHidden/>
          </w:rPr>
          <w:tab/>
        </w:r>
        <w:r w:rsidR="00E02856">
          <w:rPr>
            <w:noProof/>
            <w:webHidden/>
          </w:rPr>
          <w:fldChar w:fldCharType="begin"/>
        </w:r>
        <w:r w:rsidR="00E02856">
          <w:rPr>
            <w:noProof/>
            <w:webHidden/>
          </w:rPr>
          <w:instrText xml:space="preserve"> PAGEREF _Toc88610026 \h </w:instrText>
        </w:r>
        <w:r w:rsidR="00E02856">
          <w:rPr>
            <w:noProof/>
            <w:webHidden/>
          </w:rPr>
        </w:r>
        <w:r w:rsidR="00E02856">
          <w:rPr>
            <w:noProof/>
            <w:webHidden/>
          </w:rPr>
          <w:fldChar w:fldCharType="separate"/>
        </w:r>
        <w:r w:rsidR="00A36D96">
          <w:rPr>
            <w:noProof/>
            <w:webHidden/>
          </w:rPr>
          <w:t>192</w:t>
        </w:r>
        <w:r w:rsidR="00E02856">
          <w:rPr>
            <w:noProof/>
            <w:webHidden/>
          </w:rPr>
          <w:fldChar w:fldCharType="end"/>
        </w:r>
      </w:hyperlink>
    </w:p>
    <w:p w14:paraId="79874419" w14:textId="34F5B224" w:rsidR="00E02856" w:rsidRDefault="00D7136C">
      <w:pPr>
        <w:pStyle w:val="10"/>
        <w:rPr>
          <w:rFonts w:asciiTheme="minorHAnsi" w:eastAsiaTheme="minorEastAsia" w:hAnsiTheme="minorHAnsi" w:cstheme="minorBidi"/>
          <w:noProof/>
          <w:sz w:val="21"/>
          <w:szCs w:val="22"/>
        </w:rPr>
      </w:pPr>
      <w:hyperlink w:anchor="_Toc88610027" w:history="1">
        <w:r w:rsidR="00E02856" w:rsidRPr="003D74CF">
          <w:rPr>
            <w:rStyle w:val="ac"/>
            <w:rFonts w:ascii="楷体" w:hAnsi="楷体" w:cs="楷体"/>
            <w:noProof/>
            <w:kern w:val="0"/>
          </w:rPr>
          <w:t>《毕业论文》教学大纲</w:t>
        </w:r>
        <w:r w:rsidR="00E02856">
          <w:rPr>
            <w:noProof/>
            <w:webHidden/>
          </w:rPr>
          <w:tab/>
        </w:r>
        <w:r w:rsidR="00E02856">
          <w:rPr>
            <w:noProof/>
            <w:webHidden/>
          </w:rPr>
          <w:fldChar w:fldCharType="begin"/>
        </w:r>
        <w:r w:rsidR="00E02856">
          <w:rPr>
            <w:noProof/>
            <w:webHidden/>
          </w:rPr>
          <w:instrText xml:space="preserve"> PAGEREF _Toc88610027 \h </w:instrText>
        </w:r>
        <w:r w:rsidR="00E02856">
          <w:rPr>
            <w:noProof/>
            <w:webHidden/>
          </w:rPr>
        </w:r>
        <w:r w:rsidR="00E02856">
          <w:rPr>
            <w:noProof/>
            <w:webHidden/>
          </w:rPr>
          <w:fldChar w:fldCharType="separate"/>
        </w:r>
        <w:r w:rsidR="00A36D96">
          <w:rPr>
            <w:noProof/>
            <w:webHidden/>
          </w:rPr>
          <w:t>195</w:t>
        </w:r>
        <w:r w:rsidR="00E02856">
          <w:rPr>
            <w:noProof/>
            <w:webHidden/>
          </w:rPr>
          <w:fldChar w:fldCharType="end"/>
        </w:r>
      </w:hyperlink>
    </w:p>
    <w:p w14:paraId="3B13454F" w14:textId="554C6712" w:rsidR="00A357E6" w:rsidRDefault="00622986" w:rsidP="00A357E6">
      <w:pPr>
        <w:rPr>
          <w:lang w:val="zh-CN"/>
        </w:rPr>
      </w:pPr>
      <w:r>
        <w:rPr>
          <w:lang w:val="zh-CN"/>
        </w:rPr>
        <w:fldChar w:fldCharType="end"/>
      </w:r>
    </w:p>
    <w:p w14:paraId="0B1874DF" w14:textId="444841D1" w:rsidR="00A95386" w:rsidRDefault="00A95386" w:rsidP="00A357E6">
      <w:pPr>
        <w:rPr>
          <w:lang w:val="zh-CN"/>
        </w:rPr>
      </w:pPr>
    </w:p>
    <w:p w14:paraId="2311BF3E" w14:textId="7AE26D49" w:rsidR="00A95386" w:rsidRPr="00622986" w:rsidRDefault="00A95386" w:rsidP="00A357E6"/>
    <w:p w14:paraId="5B877976" w14:textId="774B8C17" w:rsidR="00A95386" w:rsidRDefault="00A95386" w:rsidP="00A357E6">
      <w:pPr>
        <w:rPr>
          <w:lang w:val="zh-CN"/>
        </w:rPr>
      </w:pPr>
    </w:p>
    <w:p w14:paraId="284A4199" w14:textId="43C34C25" w:rsidR="00A95386" w:rsidRDefault="00A95386" w:rsidP="00A357E6">
      <w:pPr>
        <w:rPr>
          <w:lang w:val="zh-CN"/>
        </w:rPr>
      </w:pPr>
    </w:p>
    <w:p w14:paraId="364CFECF" w14:textId="42D81D19" w:rsidR="00A95386" w:rsidRDefault="00A95386" w:rsidP="00A357E6">
      <w:pPr>
        <w:rPr>
          <w:lang w:val="zh-CN"/>
        </w:rPr>
      </w:pPr>
    </w:p>
    <w:p w14:paraId="77E11003" w14:textId="10302B51" w:rsidR="00A95386" w:rsidRDefault="00A95386" w:rsidP="00A357E6">
      <w:pPr>
        <w:rPr>
          <w:lang w:val="zh-CN"/>
        </w:rPr>
      </w:pPr>
    </w:p>
    <w:p w14:paraId="22FA8F61" w14:textId="015B44A0" w:rsidR="00A95386" w:rsidRDefault="00A95386" w:rsidP="00A357E6">
      <w:pPr>
        <w:rPr>
          <w:lang w:val="zh-CN"/>
        </w:rPr>
      </w:pPr>
    </w:p>
    <w:p w14:paraId="25644D13" w14:textId="13ED860E" w:rsidR="00A95386" w:rsidRDefault="00A95386" w:rsidP="00A357E6">
      <w:pPr>
        <w:rPr>
          <w:lang w:val="zh-CN"/>
        </w:rPr>
      </w:pPr>
    </w:p>
    <w:p w14:paraId="1A3C9640" w14:textId="215CD833" w:rsidR="00A95386" w:rsidRDefault="00A95386" w:rsidP="00A357E6">
      <w:pPr>
        <w:rPr>
          <w:lang w:val="zh-CN"/>
        </w:rPr>
      </w:pPr>
    </w:p>
    <w:p w14:paraId="01DEEE8A" w14:textId="6071E355" w:rsidR="00A95386" w:rsidRDefault="00A95386" w:rsidP="00A357E6">
      <w:pPr>
        <w:rPr>
          <w:lang w:val="zh-CN"/>
        </w:rPr>
      </w:pPr>
    </w:p>
    <w:p w14:paraId="0C2B291C" w14:textId="6ED4D536" w:rsidR="00A95386" w:rsidRDefault="00A95386" w:rsidP="00A357E6">
      <w:pPr>
        <w:rPr>
          <w:lang w:val="zh-CN"/>
        </w:rPr>
      </w:pPr>
    </w:p>
    <w:p w14:paraId="760461BD" w14:textId="212689DF" w:rsidR="00A95386" w:rsidRDefault="00A95386" w:rsidP="00A357E6">
      <w:pPr>
        <w:rPr>
          <w:lang w:val="zh-CN"/>
        </w:rPr>
      </w:pPr>
    </w:p>
    <w:p w14:paraId="5E83ED60" w14:textId="06367304" w:rsidR="00A95386" w:rsidRDefault="00A95386" w:rsidP="00A357E6">
      <w:pPr>
        <w:rPr>
          <w:lang w:val="zh-CN"/>
        </w:rPr>
      </w:pPr>
    </w:p>
    <w:p w14:paraId="71E70C95" w14:textId="47DAAFCE" w:rsidR="00A95386" w:rsidRDefault="00A95386" w:rsidP="00A357E6">
      <w:pPr>
        <w:rPr>
          <w:lang w:val="zh-CN"/>
        </w:rPr>
      </w:pPr>
    </w:p>
    <w:p w14:paraId="2B975F75" w14:textId="6935DB60" w:rsidR="00A95386" w:rsidRDefault="00A95386" w:rsidP="00A357E6">
      <w:pPr>
        <w:rPr>
          <w:lang w:val="zh-CN"/>
        </w:rPr>
      </w:pPr>
    </w:p>
    <w:p w14:paraId="522DE3D7" w14:textId="458A9382" w:rsidR="00A95386" w:rsidRDefault="00A95386" w:rsidP="00A357E6">
      <w:pPr>
        <w:rPr>
          <w:lang w:val="zh-CN"/>
        </w:rPr>
      </w:pPr>
    </w:p>
    <w:p w14:paraId="7049CB59" w14:textId="5A0B0F77" w:rsidR="00A95386" w:rsidRDefault="00A95386" w:rsidP="00A357E6">
      <w:pPr>
        <w:rPr>
          <w:lang w:val="zh-CN"/>
        </w:rPr>
      </w:pPr>
    </w:p>
    <w:p w14:paraId="755D2510" w14:textId="1163D90B" w:rsidR="00A95386" w:rsidRDefault="00A95386" w:rsidP="00A357E6">
      <w:pPr>
        <w:rPr>
          <w:lang w:val="zh-CN"/>
        </w:rPr>
      </w:pPr>
    </w:p>
    <w:p w14:paraId="3E8A22C9" w14:textId="54653DCE" w:rsidR="00A95386" w:rsidRDefault="00A95386" w:rsidP="00A357E6">
      <w:pPr>
        <w:rPr>
          <w:lang w:val="zh-CN"/>
        </w:rPr>
      </w:pPr>
    </w:p>
    <w:p w14:paraId="4B00D7EF" w14:textId="7A68CC54" w:rsidR="00A95386" w:rsidRDefault="00A95386" w:rsidP="00A357E6">
      <w:pPr>
        <w:rPr>
          <w:lang w:val="zh-CN"/>
        </w:rPr>
      </w:pPr>
    </w:p>
    <w:p w14:paraId="53EF1E01" w14:textId="175EEEE6" w:rsidR="00A95386" w:rsidRDefault="00A95386" w:rsidP="00A357E6">
      <w:pPr>
        <w:rPr>
          <w:lang w:val="zh-CN"/>
        </w:rPr>
      </w:pPr>
    </w:p>
    <w:p w14:paraId="2FFF9B90" w14:textId="7BFFAB04" w:rsidR="00A95386" w:rsidRDefault="00A95386" w:rsidP="00A357E6">
      <w:pPr>
        <w:rPr>
          <w:lang w:val="zh-CN"/>
        </w:rPr>
      </w:pPr>
    </w:p>
    <w:p w14:paraId="1A50B224" w14:textId="24CEC1F5" w:rsidR="00A95386" w:rsidRDefault="00A95386" w:rsidP="00A357E6">
      <w:pPr>
        <w:rPr>
          <w:lang w:val="zh-CN"/>
        </w:rPr>
      </w:pPr>
    </w:p>
    <w:p w14:paraId="2AF3944B" w14:textId="5D8CD53D" w:rsidR="00A95386" w:rsidRDefault="00A95386" w:rsidP="00A357E6">
      <w:pPr>
        <w:rPr>
          <w:lang w:val="zh-CN"/>
        </w:rPr>
      </w:pPr>
    </w:p>
    <w:p w14:paraId="7EDD76BF" w14:textId="11218BAE" w:rsidR="00A95386" w:rsidRDefault="00A95386" w:rsidP="00A357E6">
      <w:pPr>
        <w:rPr>
          <w:lang w:val="zh-CN"/>
        </w:rPr>
      </w:pPr>
    </w:p>
    <w:p w14:paraId="4EF8434A" w14:textId="253A46C0" w:rsidR="00A95386" w:rsidRDefault="00A95386" w:rsidP="00A357E6">
      <w:pPr>
        <w:rPr>
          <w:lang w:val="zh-CN"/>
        </w:rPr>
      </w:pPr>
    </w:p>
    <w:p w14:paraId="47B8F78F" w14:textId="1DFE118D" w:rsidR="00A95386" w:rsidRDefault="00A95386" w:rsidP="00A357E6">
      <w:pPr>
        <w:rPr>
          <w:lang w:val="zh-CN"/>
        </w:rPr>
      </w:pPr>
    </w:p>
    <w:p w14:paraId="36F41794" w14:textId="4D395BF0" w:rsidR="00A95386" w:rsidRDefault="00A95386" w:rsidP="00A357E6">
      <w:pPr>
        <w:rPr>
          <w:lang w:val="zh-CN"/>
        </w:rPr>
      </w:pPr>
    </w:p>
    <w:p w14:paraId="2C88D17E" w14:textId="17D9974F" w:rsidR="00A95386" w:rsidRDefault="00A95386" w:rsidP="00A357E6">
      <w:pPr>
        <w:rPr>
          <w:lang w:val="zh-CN"/>
        </w:rPr>
      </w:pPr>
    </w:p>
    <w:p w14:paraId="118E5E96" w14:textId="1DCF4C67" w:rsidR="00A95386" w:rsidRDefault="00A95386" w:rsidP="00A357E6">
      <w:pPr>
        <w:rPr>
          <w:lang w:val="zh-CN"/>
        </w:rPr>
      </w:pPr>
    </w:p>
    <w:p w14:paraId="6D1FFAF6" w14:textId="7EEBABE5" w:rsidR="00A95386" w:rsidRDefault="00A95386" w:rsidP="00A357E6">
      <w:pPr>
        <w:rPr>
          <w:lang w:val="zh-CN"/>
        </w:rPr>
      </w:pPr>
    </w:p>
    <w:p w14:paraId="322E6C33" w14:textId="39F9ABAE" w:rsidR="00A95386" w:rsidRDefault="00A95386" w:rsidP="00A357E6">
      <w:pPr>
        <w:rPr>
          <w:lang w:val="zh-CN"/>
        </w:rPr>
      </w:pPr>
    </w:p>
    <w:p w14:paraId="3A3C132B" w14:textId="2DB8341C" w:rsidR="00A95386" w:rsidRDefault="00A95386" w:rsidP="00A357E6">
      <w:pPr>
        <w:rPr>
          <w:lang w:val="zh-CN"/>
        </w:rPr>
      </w:pPr>
    </w:p>
    <w:p w14:paraId="0EB3E7B2" w14:textId="26CC631E" w:rsidR="00A95386" w:rsidRDefault="00A95386" w:rsidP="00A357E6">
      <w:pPr>
        <w:rPr>
          <w:lang w:val="zh-CN"/>
        </w:rPr>
      </w:pPr>
    </w:p>
    <w:p w14:paraId="0A034C5F" w14:textId="3B957D27" w:rsidR="00A95386" w:rsidRDefault="00A95386" w:rsidP="00A357E6">
      <w:pPr>
        <w:rPr>
          <w:lang w:val="zh-CN"/>
        </w:rPr>
      </w:pPr>
    </w:p>
    <w:p w14:paraId="10662EE7" w14:textId="77777777" w:rsidR="00A36D96" w:rsidRDefault="00A36D96" w:rsidP="00D744ED">
      <w:pPr>
        <w:pStyle w:val="af4"/>
        <w:rPr>
          <w:rFonts w:ascii="楷体" w:hAnsi="楷体" w:cs="楷体"/>
          <w:kern w:val="0"/>
        </w:rPr>
        <w:sectPr w:rsidR="00A36D96">
          <w:footerReference w:type="default" r:id="rId12"/>
          <w:footerReference w:type="first" r:id="rId13"/>
          <w:pgSz w:w="11906" w:h="16838"/>
          <w:pgMar w:top="1440" w:right="1800" w:bottom="1440" w:left="1800" w:header="851" w:footer="992" w:gutter="0"/>
          <w:pgNumType w:start="1"/>
          <w:cols w:space="425"/>
          <w:docGrid w:type="lines" w:linePitch="312"/>
        </w:sectPr>
      </w:pPr>
      <w:bookmarkStart w:id="0" w:name="_Toc88609993"/>
    </w:p>
    <w:p w14:paraId="1EE6592B" w14:textId="66240F27" w:rsidR="00A95386" w:rsidRPr="009121A1" w:rsidRDefault="00A95386" w:rsidP="00D744ED">
      <w:pPr>
        <w:pStyle w:val="af4"/>
        <w:rPr>
          <w:rFonts w:eastAsiaTheme="minorEastAsia"/>
        </w:rPr>
      </w:pPr>
      <w:r>
        <w:rPr>
          <w:rFonts w:ascii="楷体" w:hAnsi="楷体" w:cs="楷体" w:hint="eastAsia"/>
          <w:kern w:val="0"/>
        </w:rPr>
        <w:lastRenderedPageBreak/>
        <w:t>《</w:t>
      </w:r>
      <w:r>
        <w:rPr>
          <w:rFonts w:hint="eastAsia"/>
        </w:rPr>
        <w:t>综合日语</w:t>
      </w:r>
      <w:r>
        <w:rPr>
          <w:rFonts w:ascii="楷体" w:hAnsi="楷体" w:cs="楷体" w:hint="eastAsia"/>
          <w:kern w:val="0"/>
        </w:rPr>
        <w:t>》</w:t>
      </w:r>
      <w:r>
        <w:rPr>
          <w:rFonts w:hint="eastAsia"/>
        </w:rPr>
        <w:t>教学大纲</w:t>
      </w:r>
      <w:bookmarkEnd w:id="0"/>
    </w:p>
    <w:p w14:paraId="05F79779" w14:textId="77777777" w:rsidR="00A95386" w:rsidRDefault="00A95386" w:rsidP="00A95386">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A95386" w14:paraId="5F68D4C1" w14:textId="77777777" w:rsidTr="00203E72">
        <w:trPr>
          <w:trHeight w:val="426"/>
          <w:jc w:val="center"/>
        </w:trPr>
        <w:tc>
          <w:tcPr>
            <w:tcW w:w="1512" w:type="dxa"/>
            <w:vMerge w:val="restart"/>
            <w:vAlign w:val="center"/>
          </w:tcPr>
          <w:p w14:paraId="067AB010" w14:textId="77777777" w:rsidR="00A95386" w:rsidRDefault="00A95386"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2BC104A5" w14:textId="77777777" w:rsidR="00A95386" w:rsidRPr="002E6836" w:rsidRDefault="00A95386" w:rsidP="00203E72">
            <w:pPr>
              <w:jc w:val="center"/>
              <w:rPr>
                <w:rFonts w:ascii="宋体" w:hAnsi="宋体" w:cs="宋体"/>
                <w:b/>
                <w:bCs/>
                <w:sz w:val="18"/>
                <w:szCs w:val="18"/>
              </w:rPr>
            </w:pPr>
            <w:r w:rsidRPr="002E6836">
              <w:rPr>
                <w:rFonts w:ascii="宋体" w:hAnsi="宋体" w:cs="宋体" w:hint="eastAsia"/>
                <w:b/>
                <w:bCs/>
                <w:sz w:val="18"/>
                <w:szCs w:val="18"/>
              </w:rPr>
              <w:t>中文</w:t>
            </w:r>
          </w:p>
        </w:tc>
        <w:tc>
          <w:tcPr>
            <w:tcW w:w="5423" w:type="dxa"/>
            <w:gridSpan w:val="8"/>
            <w:vAlign w:val="center"/>
          </w:tcPr>
          <w:p w14:paraId="26DBF593" w14:textId="77777777" w:rsidR="00A95386" w:rsidRPr="00E85B6C" w:rsidRDefault="00A95386" w:rsidP="00203E72">
            <w:pPr>
              <w:jc w:val="center"/>
              <w:rPr>
                <w:rFonts w:ascii="宋体" w:hAnsi="宋体" w:cs="宋体"/>
                <w:bCs/>
                <w:sz w:val="18"/>
                <w:szCs w:val="18"/>
              </w:rPr>
            </w:pPr>
            <w:r w:rsidRPr="00E85B6C">
              <w:rPr>
                <w:rFonts w:ascii="宋体" w:hAnsi="宋体" w:cs="宋体" w:hint="eastAsia"/>
                <w:bCs/>
                <w:sz w:val="18"/>
                <w:szCs w:val="18"/>
              </w:rPr>
              <w:t>综合日语</w:t>
            </w:r>
          </w:p>
        </w:tc>
      </w:tr>
      <w:tr w:rsidR="00A95386" w14:paraId="45A486E5" w14:textId="77777777" w:rsidTr="00203E72">
        <w:trPr>
          <w:trHeight w:val="426"/>
          <w:jc w:val="center"/>
        </w:trPr>
        <w:tc>
          <w:tcPr>
            <w:tcW w:w="1512" w:type="dxa"/>
            <w:vMerge/>
            <w:vAlign w:val="center"/>
          </w:tcPr>
          <w:p w14:paraId="53B6CD79" w14:textId="77777777" w:rsidR="00A95386" w:rsidRDefault="00A95386" w:rsidP="00203E72">
            <w:pPr>
              <w:jc w:val="center"/>
              <w:rPr>
                <w:rFonts w:ascii="宋体" w:hAnsi="宋体" w:cs="宋体"/>
                <w:b/>
                <w:bCs/>
                <w:sz w:val="18"/>
                <w:szCs w:val="18"/>
              </w:rPr>
            </w:pPr>
          </w:p>
        </w:tc>
        <w:tc>
          <w:tcPr>
            <w:tcW w:w="1275" w:type="dxa"/>
            <w:vAlign w:val="center"/>
          </w:tcPr>
          <w:p w14:paraId="26F5813C" w14:textId="77777777" w:rsidR="00A95386" w:rsidRPr="002E6836" w:rsidRDefault="00A95386" w:rsidP="00203E72">
            <w:pPr>
              <w:jc w:val="center"/>
              <w:rPr>
                <w:rFonts w:ascii="宋体" w:hAnsi="宋体" w:cs="宋体"/>
                <w:b/>
                <w:bCs/>
                <w:sz w:val="18"/>
                <w:szCs w:val="18"/>
              </w:rPr>
            </w:pPr>
            <w:r w:rsidRPr="002E6836">
              <w:rPr>
                <w:rFonts w:ascii="宋体" w:hAnsi="宋体" w:cs="宋体" w:hint="eastAsia"/>
                <w:b/>
                <w:bCs/>
                <w:sz w:val="18"/>
                <w:szCs w:val="18"/>
              </w:rPr>
              <w:t>英文</w:t>
            </w:r>
          </w:p>
        </w:tc>
        <w:tc>
          <w:tcPr>
            <w:tcW w:w="5423" w:type="dxa"/>
            <w:gridSpan w:val="8"/>
            <w:vAlign w:val="center"/>
          </w:tcPr>
          <w:p w14:paraId="336BB250" w14:textId="77777777" w:rsidR="00A95386" w:rsidRPr="00E85B6C" w:rsidRDefault="00A95386" w:rsidP="00203E72">
            <w:pPr>
              <w:jc w:val="center"/>
              <w:rPr>
                <w:bCs/>
                <w:sz w:val="18"/>
                <w:szCs w:val="18"/>
              </w:rPr>
            </w:pPr>
            <w:bookmarkStart w:id="1" w:name="_GoBack"/>
            <w:bookmarkEnd w:id="1"/>
            <w:r w:rsidRPr="00E85B6C">
              <w:rPr>
                <w:sz w:val="18"/>
                <w:szCs w:val="18"/>
              </w:rPr>
              <w:t>Comprehensive  Japanese</w:t>
            </w:r>
          </w:p>
        </w:tc>
      </w:tr>
      <w:tr w:rsidR="00A95386" w14:paraId="3BA1D2F2" w14:textId="77777777" w:rsidTr="00203E72">
        <w:trPr>
          <w:trHeight w:val="425"/>
          <w:jc w:val="center"/>
        </w:trPr>
        <w:tc>
          <w:tcPr>
            <w:tcW w:w="1512" w:type="dxa"/>
            <w:vAlign w:val="center"/>
          </w:tcPr>
          <w:p w14:paraId="53D7E53E" w14:textId="77777777" w:rsidR="00A95386" w:rsidRDefault="00A95386"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1C826480" w14:textId="77777777" w:rsidR="00A95386" w:rsidRPr="00E85B6C" w:rsidRDefault="00A95386" w:rsidP="00203E72">
            <w:pPr>
              <w:jc w:val="center"/>
              <w:rPr>
                <w:rFonts w:ascii="宋体" w:hAnsi="宋体" w:cs="宋体"/>
                <w:bCs/>
                <w:sz w:val="18"/>
                <w:szCs w:val="18"/>
              </w:rPr>
            </w:pPr>
            <w:r w:rsidRPr="00E85B6C">
              <w:rPr>
                <w:rFonts w:eastAsia="楷体_GB2312"/>
                <w:sz w:val="18"/>
                <w:szCs w:val="18"/>
              </w:rPr>
              <w:t>77</w:t>
            </w:r>
            <w:r>
              <w:rPr>
                <w:rFonts w:eastAsia="楷体_GB2312" w:hint="eastAsia"/>
                <w:sz w:val="18"/>
                <w:szCs w:val="18"/>
              </w:rPr>
              <w:t>24</w:t>
            </w:r>
            <w:r w:rsidRPr="00E85B6C">
              <w:rPr>
                <w:rFonts w:eastAsia="楷体_GB2312"/>
                <w:sz w:val="18"/>
                <w:szCs w:val="18"/>
              </w:rPr>
              <w:t>#</w:t>
            </w:r>
            <w:r>
              <w:rPr>
                <w:rFonts w:eastAsia="楷体_GB2312" w:hint="eastAsia"/>
                <w:sz w:val="18"/>
                <w:szCs w:val="18"/>
              </w:rPr>
              <w:t>161</w:t>
            </w:r>
          </w:p>
        </w:tc>
        <w:tc>
          <w:tcPr>
            <w:tcW w:w="1197" w:type="dxa"/>
            <w:gridSpan w:val="2"/>
            <w:vAlign w:val="center"/>
          </w:tcPr>
          <w:p w14:paraId="51564855" w14:textId="77777777" w:rsidR="00A95386" w:rsidRPr="002E6836" w:rsidRDefault="00A95386" w:rsidP="00203E72">
            <w:pPr>
              <w:jc w:val="center"/>
              <w:rPr>
                <w:rFonts w:ascii="宋体" w:hAnsi="宋体" w:cs="宋体"/>
                <w:b/>
                <w:bCs/>
                <w:sz w:val="18"/>
                <w:szCs w:val="18"/>
              </w:rPr>
            </w:pPr>
            <w:r w:rsidRPr="002E6836">
              <w:rPr>
                <w:rFonts w:ascii="宋体" w:hAnsi="宋体" w:cs="宋体" w:hint="eastAsia"/>
                <w:b/>
                <w:bCs/>
                <w:sz w:val="18"/>
                <w:szCs w:val="18"/>
              </w:rPr>
              <w:t>开课学院</w:t>
            </w:r>
          </w:p>
        </w:tc>
        <w:tc>
          <w:tcPr>
            <w:tcW w:w="1638" w:type="dxa"/>
            <w:gridSpan w:val="3"/>
            <w:vAlign w:val="center"/>
          </w:tcPr>
          <w:p w14:paraId="7621C9CE" w14:textId="77777777" w:rsidR="00A95386" w:rsidRPr="00E85B6C" w:rsidRDefault="00A95386" w:rsidP="00203E72">
            <w:pPr>
              <w:jc w:val="center"/>
              <w:rPr>
                <w:rFonts w:ascii="宋体" w:hAnsi="宋体" w:cs="宋体"/>
                <w:bCs/>
                <w:sz w:val="18"/>
                <w:szCs w:val="18"/>
              </w:rPr>
            </w:pPr>
            <w:r w:rsidRPr="00E85B6C">
              <w:rPr>
                <w:rFonts w:ascii="宋体" w:hAnsi="宋体" w:cs="宋体" w:hint="eastAsia"/>
                <w:bCs/>
                <w:sz w:val="18"/>
                <w:szCs w:val="18"/>
              </w:rPr>
              <w:t>外国语</w:t>
            </w:r>
          </w:p>
        </w:tc>
        <w:tc>
          <w:tcPr>
            <w:tcW w:w="1179" w:type="dxa"/>
            <w:vAlign w:val="center"/>
          </w:tcPr>
          <w:p w14:paraId="0947D761" w14:textId="77777777" w:rsidR="00A95386" w:rsidRPr="002E6836" w:rsidRDefault="00A95386" w:rsidP="00203E72">
            <w:pPr>
              <w:jc w:val="center"/>
              <w:rPr>
                <w:rFonts w:ascii="宋体" w:hAnsi="宋体" w:cs="宋体"/>
                <w:b/>
                <w:bCs/>
                <w:sz w:val="18"/>
                <w:szCs w:val="18"/>
              </w:rPr>
            </w:pPr>
            <w:r w:rsidRPr="002E6836">
              <w:rPr>
                <w:rFonts w:ascii="宋体" w:hAnsi="宋体" w:cs="宋体" w:hint="eastAsia"/>
                <w:b/>
                <w:bCs/>
                <w:sz w:val="18"/>
                <w:szCs w:val="18"/>
              </w:rPr>
              <w:t>撰写时间</w:t>
            </w:r>
          </w:p>
        </w:tc>
        <w:tc>
          <w:tcPr>
            <w:tcW w:w="1409" w:type="dxa"/>
            <w:gridSpan w:val="2"/>
            <w:vAlign w:val="center"/>
          </w:tcPr>
          <w:p w14:paraId="241E5B50" w14:textId="77777777" w:rsidR="00A95386" w:rsidRPr="00E85B6C" w:rsidRDefault="00A95386" w:rsidP="00203E72">
            <w:pPr>
              <w:jc w:val="center"/>
              <w:rPr>
                <w:rFonts w:ascii="宋体" w:hAnsi="宋体" w:cs="宋体"/>
                <w:bCs/>
                <w:sz w:val="18"/>
                <w:szCs w:val="18"/>
              </w:rPr>
            </w:pPr>
            <w:r w:rsidRPr="00E85B6C">
              <w:rPr>
                <w:rFonts w:ascii="宋体" w:hAnsi="宋体" w:cs="宋体" w:hint="eastAsia"/>
                <w:bCs/>
                <w:sz w:val="18"/>
                <w:szCs w:val="18"/>
              </w:rPr>
              <w:t>2021.11</w:t>
            </w:r>
          </w:p>
        </w:tc>
      </w:tr>
      <w:tr w:rsidR="00A95386" w14:paraId="782C6CCF" w14:textId="77777777" w:rsidTr="00203E72">
        <w:trPr>
          <w:trHeight w:val="425"/>
          <w:jc w:val="center"/>
        </w:trPr>
        <w:tc>
          <w:tcPr>
            <w:tcW w:w="1512" w:type="dxa"/>
            <w:vAlign w:val="center"/>
          </w:tcPr>
          <w:p w14:paraId="4A26614F" w14:textId="77777777" w:rsidR="00A95386" w:rsidRDefault="00A95386"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3D6FF3E8" w14:textId="77777777" w:rsidR="00A95386" w:rsidRPr="00E85B6C" w:rsidRDefault="00A95386" w:rsidP="00203E72">
            <w:pPr>
              <w:jc w:val="center"/>
              <w:rPr>
                <w:rFonts w:ascii="宋体" w:hAnsi="宋体" w:cs="宋体"/>
                <w:bCs/>
                <w:sz w:val="18"/>
                <w:szCs w:val="18"/>
              </w:rPr>
            </w:pPr>
            <w:r w:rsidRPr="00E85B6C">
              <w:rPr>
                <w:rFonts w:ascii="宋体" w:hAnsi="宋体" w:cs="宋体" w:hint="eastAsia"/>
                <w:bCs/>
                <w:sz w:val="18"/>
                <w:szCs w:val="18"/>
              </w:rPr>
              <w:t>专业基础必修课</w:t>
            </w:r>
          </w:p>
        </w:tc>
        <w:tc>
          <w:tcPr>
            <w:tcW w:w="1197" w:type="dxa"/>
            <w:gridSpan w:val="2"/>
            <w:vAlign w:val="center"/>
          </w:tcPr>
          <w:p w14:paraId="0AECEDD1" w14:textId="77777777" w:rsidR="00A95386" w:rsidRPr="002E6836" w:rsidRDefault="00A95386" w:rsidP="00203E72">
            <w:pPr>
              <w:jc w:val="center"/>
              <w:rPr>
                <w:rFonts w:ascii="宋体" w:hAnsi="宋体" w:cs="宋体"/>
                <w:b/>
                <w:bCs/>
                <w:sz w:val="18"/>
                <w:szCs w:val="18"/>
              </w:rPr>
            </w:pPr>
            <w:r w:rsidRPr="002E6836">
              <w:rPr>
                <w:rFonts w:ascii="宋体" w:hAnsi="宋体" w:cs="宋体" w:hint="eastAsia"/>
                <w:b/>
                <w:bCs/>
                <w:sz w:val="18"/>
                <w:szCs w:val="18"/>
              </w:rPr>
              <w:t>课程学分</w:t>
            </w:r>
          </w:p>
        </w:tc>
        <w:tc>
          <w:tcPr>
            <w:tcW w:w="1638" w:type="dxa"/>
            <w:gridSpan w:val="3"/>
            <w:vAlign w:val="center"/>
          </w:tcPr>
          <w:p w14:paraId="3E6C18EF" w14:textId="77777777" w:rsidR="00A95386" w:rsidRPr="00E85B6C" w:rsidRDefault="00A95386" w:rsidP="00203E72">
            <w:pPr>
              <w:jc w:val="center"/>
              <w:rPr>
                <w:rFonts w:ascii="宋体" w:hAnsi="宋体" w:cs="宋体"/>
                <w:bCs/>
                <w:sz w:val="18"/>
                <w:szCs w:val="18"/>
              </w:rPr>
            </w:pPr>
            <w:r w:rsidRPr="00E85B6C">
              <w:rPr>
                <w:rFonts w:ascii="宋体" w:hAnsi="宋体" w:cs="宋体" w:hint="eastAsia"/>
                <w:bCs/>
                <w:sz w:val="18"/>
                <w:szCs w:val="18"/>
              </w:rPr>
              <w:t>31</w:t>
            </w:r>
          </w:p>
        </w:tc>
        <w:tc>
          <w:tcPr>
            <w:tcW w:w="1179" w:type="dxa"/>
            <w:vAlign w:val="center"/>
          </w:tcPr>
          <w:p w14:paraId="54055088" w14:textId="77777777" w:rsidR="00A95386" w:rsidRPr="002E6836" w:rsidRDefault="00A95386" w:rsidP="00203E72">
            <w:pPr>
              <w:jc w:val="center"/>
              <w:rPr>
                <w:rFonts w:ascii="宋体" w:hAnsi="宋体" w:cs="宋体"/>
                <w:b/>
                <w:bCs/>
                <w:sz w:val="18"/>
                <w:szCs w:val="18"/>
              </w:rPr>
            </w:pPr>
            <w:r w:rsidRPr="002E6836">
              <w:rPr>
                <w:rFonts w:ascii="宋体" w:hAnsi="宋体" w:cs="宋体" w:hint="eastAsia"/>
                <w:b/>
                <w:bCs/>
                <w:sz w:val="18"/>
                <w:szCs w:val="18"/>
              </w:rPr>
              <w:t>总学时数</w:t>
            </w:r>
          </w:p>
        </w:tc>
        <w:tc>
          <w:tcPr>
            <w:tcW w:w="1409" w:type="dxa"/>
            <w:gridSpan w:val="2"/>
            <w:vAlign w:val="center"/>
          </w:tcPr>
          <w:p w14:paraId="6AEF44B9" w14:textId="77777777" w:rsidR="00A95386" w:rsidRPr="00E85B6C" w:rsidRDefault="00A95386" w:rsidP="00203E72">
            <w:pPr>
              <w:jc w:val="center"/>
              <w:rPr>
                <w:rFonts w:ascii="宋体" w:hAnsi="宋体" w:cs="宋体"/>
                <w:bCs/>
                <w:sz w:val="18"/>
                <w:szCs w:val="18"/>
              </w:rPr>
            </w:pPr>
            <w:r w:rsidRPr="00E85B6C">
              <w:rPr>
                <w:rFonts w:ascii="宋体" w:hAnsi="宋体" w:cs="宋体" w:hint="eastAsia"/>
                <w:bCs/>
                <w:sz w:val="18"/>
                <w:szCs w:val="18"/>
              </w:rPr>
              <w:t>496</w:t>
            </w:r>
          </w:p>
        </w:tc>
      </w:tr>
      <w:tr w:rsidR="00A95386" w14:paraId="5BD629B2" w14:textId="77777777" w:rsidTr="00203E72">
        <w:trPr>
          <w:trHeight w:val="425"/>
          <w:jc w:val="center"/>
        </w:trPr>
        <w:tc>
          <w:tcPr>
            <w:tcW w:w="1512" w:type="dxa"/>
            <w:vAlign w:val="center"/>
          </w:tcPr>
          <w:p w14:paraId="5B5727ED" w14:textId="77777777" w:rsidR="00A95386" w:rsidRDefault="00A95386"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39A38A23" w14:textId="77777777" w:rsidR="00A95386" w:rsidRPr="00E85B6C" w:rsidRDefault="00A95386" w:rsidP="00203E72">
            <w:pPr>
              <w:jc w:val="center"/>
              <w:rPr>
                <w:rFonts w:ascii="宋体" w:hAnsi="宋体" w:cs="宋体"/>
                <w:bCs/>
                <w:sz w:val="18"/>
                <w:szCs w:val="18"/>
              </w:rPr>
            </w:pPr>
            <w:r w:rsidRPr="00E85B6C">
              <w:rPr>
                <w:rFonts w:ascii="宋体" w:hAnsi="宋体" w:cs="宋体" w:hint="eastAsia"/>
                <w:bCs/>
                <w:sz w:val="18"/>
                <w:szCs w:val="18"/>
              </w:rPr>
              <w:t>无</w:t>
            </w:r>
          </w:p>
        </w:tc>
        <w:tc>
          <w:tcPr>
            <w:tcW w:w="1197" w:type="dxa"/>
            <w:gridSpan w:val="2"/>
            <w:vAlign w:val="center"/>
          </w:tcPr>
          <w:p w14:paraId="51F72ECA" w14:textId="77777777" w:rsidR="00A95386" w:rsidRPr="002E6836" w:rsidRDefault="00A95386" w:rsidP="00203E72">
            <w:pPr>
              <w:rPr>
                <w:rFonts w:ascii="宋体" w:hAnsi="宋体" w:cs="宋体"/>
                <w:b/>
                <w:bCs/>
                <w:sz w:val="18"/>
                <w:szCs w:val="18"/>
              </w:rPr>
            </w:pPr>
          </w:p>
        </w:tc>
        <w:tc>
          <w:tcPr>
            <w:tcW w:w="1638" w:type="dxa"/>
            <w:gridSpan w:val="3"/>
            <w:vAlign w:val="center"/>
          </w:tcPr>
          <w:p w14:paraId="12CADF91" w14:textId="77777777" w:rsidR="00A95386" w:rsidRPr="002E6836" w:rsidRDefault="00A95386" w:rsidP="00203E72">
            <w:pPr>
              <w:jc w:val="center"/>
              <w:rPr>
                <w:rFonts w:ascii="宋体" w:hAnsi="宋体" w:cs="宋体"/>
                <w:b/>
                <w:bCs/>
                <w:sz w:val="18"/>
                <w:szCs w:val="18"/>
              </w:rPr>
            </w:pPr>
          </w:p>
        </w:tc>
        <w:tc>
          <w:tcPr>
            <w:tcW w:w="1179" w:type="dxa"/>
            <w:vAlign w:val="center"/>
          </w:tcPr>
          <w:p w14:paraId="0BEF6B89" w14:textId="77777777" w:rsidR="00A95386" w:rsidRPr="002E6836" w:rsidRDefault="00A95386" w:rsidP="00203E72">
            <w:pPr>
              <w:jc w:val="center"/>
              <w:rPr>
                <w:rFonts w:ascii="宋体" w:hAnsi="宋体" w:cs="宋体"/>
                <w:b/>
                <w:bCs/>
                <w:sz w:val="18"/>
                <w:szCs w:val="18"/>
              </w:rPr>
            </w:pPr>
          </w:p>
        </w:tc>
        <w:tc>
          <w:tcPr>
            <w:tcW w:w="1409" w:type="dxa"/>
            <w:gridSpan w:val="2"/>
            <w:vAlign w:val="center"/>
          </w:tcPr>
          <w:p w14:paraId="7AFD2089" w14:textId="77777777" w:rsidR="00A95386" w:rsidRPr="002E6836" w:rsidRDefault="00A95386" w:rsidP="00203E72">
            <w:pPr>
              <w:jc w:val="center"/>
              <w:rPr>
                <w:rFonts w:ascii="宋体" w:hAnsi="宋体" w:cs="宋体"/>
                <w:b/>
                <w:bCs/>
                <w:sz w:val="18"/>
                <w:szCs w:val="18"/>
              </w:rPr>
            </w:pPr>
          </w:p>
        </w:tc>
      </w:tr>
      <w:tr w:rsidR="00A95386" w14:paraId="0AE95560" w14:textId="77777777" w:rsidTr="00203E72">
        <w:trPr>
          <w:trHeight w:val="425"/>
          <w:jc w:val="center"/>
        </w:trPr>
        <w:tc>
          <w:tcPr>
            <w:tcW w:w="1512" w:type="dxa"/>
            <w:vAlign w:val="center"/>
          </w:tcPr>
          <w:p w14:paraId="420A6A4E" w14:textId="77777777" w:rsidR="00A95386" w:rsidRDefault="00A95386"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249D079B" w14:textId="77777777" w:rsidR="00A95386" w:rsidRPr="00E85B6C" w:rsidRDefault="00A95386" w:rsidP="00203E72">
            <w:pPr>
              <w:jc w:val="center"/>
              <w:rPr>
                <w:rFonts w:ascii="宋体" w:hAnsi="宋体" w:cs="宋体"/>
                <w:bCs/>
                <w:sz w:val="18"/>
                <w:szCs w:val="18"/>
              </w:rPr>
            </w:pPr>
            <w:r w:rsidRPr="00E85B6C">
              <w:rPr>
                <w:rFonts w:ascii="宋体" w:hAnsi="宋体" w:cs="宋体" w:hint="eastAsia"/>
                <w:bCs/>
                <w:sz w:val="18"/>
                <w:szCs w:val="18"/>
              </w:rPr>
              <w:t>无</w:t>
            </w:r>
          </w:p>
        </w:tc>
        <w:tc>
          <w:tcPr>
            <w:tcW w:w="1197" w:type="dxa"/>
            <w:gridSpan w:val="2"/>
            <w:vAlign w:val="center"/>
          </w:tcPr>
          <w:p w14:paraId="373993E9" w14:textId="77777777" w:rsidR="00A95386" w:rsidRPr="002E6836" w:rsidRDefault="00A95386" w:rsidP="00203E72">
            <w:pPr>
              <w:jc w:val="center"/>
              <w:rPr>
                <w:rFonts w:ascii="宋体" w:hAnsi="宋体" w:cs="宋体"/>
                <w:b/>
                <w:bCs/>
                <w:sz w:val="18"/>
                <w:szCs w:val="18"/>
              </w:rPr>
            </w:pPr>
          </w:p>
        </w:tc>
        <w:tc>
          <w:tcPr>
            <w:tcW w:w="1638" w:type="dxa"/>
            <w:gridSpan w:val="3"/>
            <w:vAlign w:val="center"/>
          </w:tcPr>
          <w:p w14:paraId="36EC19E0" w14:textId="77777777" w:rsidR="00A95386" w:rsidRPr="002E6836" w:rsidRDefault="00A95386" w:rsidP="00203E72">
            <w:pPr>
              <w:jc w:val="center"/>
              <w:rPr>
                <w:rFonts w:ascii="宋体" w:hAnsi="宋体" w:cs="宋体"/>
                <w:b/>
                <w:bCs/>
                <w:sz w:val="18"/>
                <w:szCs w:val="18"/>
              </w:rPr>
            </w:pPr>
          </w:p>
        </w:tc>
        <w:tc>
          <w:tcPr>
            <w:tcW w:w="1179" w:type="dxa"/>
            <w:vAlign w:val="center"/>
          </w:tcPr>
          <w:p w14:paraId="1AA9841D" w14:textId="77777777" w:rsidR="00A95386" w:rsidRPr="002E6836" w:rsidRDefault="00A95386" w:rsidP="00203E72">
            <w:pPr>
              <w:jc w:val="center"/>
              <w:rPr>
                <w:rFonts w:ascii="宋体" w:hAnsi="宋体" w:cs="宋体"/>
                <w:b/>
                <w:bCs/>
                <w:sz w:val="18"/>
                <w:szCs w:val="18"/>
              </w:rPr>
            </w:pPr>
          </w:p>
        </w:tc>
        <w:tc>
          <w:tcPr>
            <w:tcW w:w="1409" w:type="dxa"/>
            <w:gridSpan w:val="2"/>
            <w:vAlign w:val="center"/>
          </w:tcPr>
          <w:p w14:paraId="743E08ED" w14:textId="77777777" w:rsidR="00A95386" w:rsidRPr="002E6836" w:rsidRDefault="00A95386" w:rsidP="00203E72">
            <w:pPr>
              <w:jc w:val="center"/>
              <w:rPr>
                <w:rFonts w:ascii="宋体" w:hAnsi="宋体" w:cs="宋体"/>
                <w:b/>
                <w:bCs/>
                <w:sz w:val="18"/>
                <w:szCs w:val="18"/>
              </w:rPr>
            </w:pPr>
          </w:p>
        </w:tc>
      </w:tr>
      <w:tr w:rsidR="00A95386" w14:paraId="45DE0CF3" w14:textId="77777777" w:rsidTr="00203E72">
        <w:trPr>
          <w:trHeight w:val="426"/>
          <w:jc w:val="center"/>
        </w:trPr>
        <w:tc>
          <w:tcPr>
            <w:tcW w:w="1512" w:type="dxa"/>
            <w:vAlign w:val="center"/>
          </w:tcPr>
          <w:p w14:paraId="347CFF4B" w14:textId="77777777" w:rsidR="00A95386" w:rsidRDefault="00A95386"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3A5ABBA9" w14:textId="77777777" w:rsidR="00A95386" w:rsidRPr="00E85B6C" w:rsidRDefault="00A95386" w:rsidP="00203E72">
            <w:pPr>
              <w:jc w:val="center"/>
              <w:rPr>
                <w:rFonts w:asciiTheme="minorEastAsia" w:eastAsiaTheme="minorEastAsia" w:hAnsiTheme="minorEastAsia" w:cs="宋体"/>
                <w:bCs/>
                <w:sz w:val="18"/>
                <w:szCs w:val="18"/>
              </w:rPr>
            </w:pPr>
            <w:r w:rsidRPr="00E85B6C">
              <w:rPr>
                <w:rFonts w:asciiTheme="minorEastAsia" w:eastAsiaTheme="minorEastAsia" w:hAnsiTheme="minorEastAsia" w:cs="宋体" w:hint="eastAsia"/>
                <w:kern w:val="0"/>
                <w:sz w:val="18"/>
                <w:szCs w:val="18"/>
              </w:rPr>
              <w:t>日语</w:t>
            </w:r>
          </w:p>
        </w:tc>
      </w:tr>
      <w:tr w:rsidR="00A95386" w14:paraId="2E36BF7C" w14:textId="77777777" w:rsidTr="00203E72">
        <w:trPr>
          <w:trHeight w:val="426"/>
          <w:jc w:val="center"/>
        </w:trPr>
        <w:tc>
          <w:tcPr>
            <w:tcW w:w="1512" w:type="dxa"/>
            <w:vAlign w:val="center"/>
          </w:tcPr>
          <w:p w14:paraId="72A395D9" w14:textId="77777777" w:rsidR="00A95386" w:rsidRDefault="00A95386" w:rsidP="00203E72">
            <w:pPr>
              <w:jc w:val="center"/>
              <w:rPr>
                <w:b/>
                <w:bCs/>
                <w:sz w:val="18"/>
                <w:szCs w:val="18"/>
              </w:rPr>
            </w:pPr>
            <w:r>
              <w:rPr>
                <w:b/>
                <w:bCs/>
                <w:sz w:val="18"/>
                <w:szCs w:val="18"/>
              </w:rPr>
              <w:t>选用教材</w:t>
            </w:r>
          </w:p>
        </w:tc>
        <w:tc>
          <w:tcPr>
            <w:tcW w:w="6698" w:type="dxa"/>
            <w:gridSpan w:val="9"/>
            <w:vAlign w:val="center"/>
          </w:tcPr>
          <w:p w14:paraId="08B8A24B" w14:textId="77777777" w:rsidR="00A95386" w:rsidRPr="00E85B6C" w:rsidRDefault="00A95386" w:rsidP="00203E72">
            <w:pPr>
              <w:spacing w:line="4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彭广陆</w:t>
            </w:r>
            <w:r w:rsidRPr="00E85B6C">
              <w:rPr>
                <w:rFonts w:asciiTheme="minorEastAsia" w:eastAsiaTheme="minorEastAsia" w:hAnsiTheme="minorEastAsia" w:hint="eastAsia"/>
                <w:sz w:val="18"/>
                <w:szCs w:val="18"/>
              </w:rPr>
              <w:t>.守屋三千代</w:t>
            </w:r>
            <w:r>
              <w:rPr>
                <w:rFonts w:asciiTheme="minorEastAsia" w:eastAsiaTheme="minorEastAsia" w:hAnsiTheme="minorEastAsia" w:hint="eastAsia"/>
                <w:sz w:val="18"/>
                <w:szCs w:val="18"/>
              </w:rPr>
              <w:t>，</w:t>
            </w:r>
            <w:r w:rsidRPr="00E85B6C">
              <w:rPr>
                <w:rFonts w:asciiTheme="minorEastAsia" w:eastAsiaTheme="minorEastAsia" w:hAnsiTheme="minorEastAsia" w:hint="eastAsia"/>
                <w:sz w:val="18"/>
                <w:szCs w:val="18"/>
              </w:rPr>
              <w:t>综合日语（修订版）第一、二、三、四册</w:t>
            </w:r>
            <w:r>
              <w:rPr>
                <w:rFonts w:asciiTheme="minorEastAsia" w:eastAsiaTheme="minorEastAsia" w:hAnsiTheme="minorEastAsia" w:hint="eastAsia"/>
                <w:sz w:val="18"/>
                <w:szCs w:val="18"/>
              </w:rPr>
              <w:t>，</w:t>
            </w:r>
            <w:r w:rsidRPr="00E85B6C">
              <w:rPr>
                <w:rFonts w:asciiTheme="minorEastAsia" w:eastAsiaTheme="minorEastAsia" w:hAnsiTheme="minorEastAsia" w:hint="eastAsia"/>
                <w:sz w:val="18"/>
                <w:szCs w:val="18"/>
              </w:rPr>
              <w:t>北京大学出版社，</w:t>
            </w:r>
            <w:r w:rsidRPr="00E85B6C">
              <w:rPr>
                <w:rFonts w:asciiTheme="minorEastAsia" w:eastAsiaTheme="minorEastAsia" w:hAnsiTheme="minorEastAsia"/>
                <w:sz w:val="18"/>
                <w:szCs w:val="18"/>
              </w:rPr>
              <w:t>2009-2011</w:t>
            </w:r>
          </w:p>
        </w:tc>
      </w:tr>
      <w:tr w:rsidR="00A95386" w14:paraId="0F4E931F" w14:textId="77777777" w:rsidTr="00203E72">
        <w:trPr>
          <w:trHeight w:val="425"/>
          <w:jc w:val="center"/>
        </w:trPr>
        <w:tc>
          <w:tcPr>
            <w:tcW w:w="1512" w:type="dxa"/>
            <w:vAlign w:val="center"/>
          </w:tcPr>
          <w:p w14:paraId="055CC048" w14:textId="77777777" w:rsidR="00A95386" w:rsidRDefault="00A95386"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52494187" w14:textId="77777777" w:rsidR="00A95386" w:rsidRPr="00E85B6C" w:rsidRDefault="00A95386" w:rsidP="00203E72">
            <w:pPr>
              <w:jc w:val="center"/>
              <w:rPr>
                <w:bCs/>
                <w:sz w:val="18"/>
                <w:szCs w:val="18"/>
              </w:rPr>
            </w:pPr>
            <w:r w:rsidRPr="00E85B6C">
              <w:rPr>
                <w:rFonts w:hint="eastAsia"/>
                <w:bCs/>
                <w:sz w:val="18"/>
                <w:szCs w:val="18"/>
              </w:rPr>
              <w:t>殷娟</w:t>
            </w:r>
          </w:p>
        </w:tc>
        <w:tc>
          <w:tcPr>
            <w:tcW w:w="1340" w:type="dxa"/>
            <w:gridSpan w:val="2"/>
            <w:vAlign w:val="center"/>
          </w:tcPr>
          <w:p w14:paraId="5F63BACC" w14:textId="77777777" w:rsidR="00A95386" w:rsidRDefault="00A95386"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10020D63" w14:textId="77777777" w:rsidR="00A95386" w:rsidRPr="00E85B6C" w:rsidRDefault="00A95386" w:rsidP="00203E72">
            <w:pPr>
              <w:jc w:val="center"/>
              <w:rPr>
                <w:bCs/>
                <w:sz w:val="18"/>
                <w:szCs w:val="18"/>
              </w:rPr>
            </w:pPr>
            <w:r w:rsidRPr="00E85B6C">
              <w:rPr>
                <w:rFonts w:hint="eastAsia"/>
                <w:bCs/>
                <w:sz w:val="18"/>
                <w:szCs w:val="18"/>
              </w:rPr>
              <w:t>陈林俊</w:t>
            </w:r>
          </w:p>
        </w:tc>
        <w:tc>
          <w:tcPr>
            <w:tcW w:w="1340" w:type="dxa"/>
            <w:gridSpan w:val="3"/>
            <w:vAlign w:val="center"/>
          </w:tcPr>
          <w:p w14:paraId="39C84A4F" w14:textId="77777777" w:rsidR="00A95386" w:rsidRDefault="00A95386"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53D78D24" w14:textId="77777777" w:rsidR="00A95386" w:rsidRDefault="00A95386" w:rsidP="00203E72">
            <w:pPr>
              <w:jc w:val="center"/>
              <w:rPr>
                <w:sz w:val="18"/>
                <w:szCs w:val="18"/>
              </w:rPr>
            </w:pPr>
            <w:r>
              <w:rPr>
                <w:rFonts w:hint="eastAsia"/>
                <w:sz w:val="18"/>
                <w:szCs w:val="18"/>
              </w:rPr>
              <w:t>陈林俊</w:t>
            </w:r>
          </w:p>
        </w:tc>
      </w:tr>
    </w:tbl>
    <w:p w14:paraId="546EB519" w14:textId="77777777" w:rsidR="00A95386" w:rsidRDefault="00A95386" w:rsidP="00A95386">
      <w:pPr>
        <w:adjustRightInd w:val="0"/>
        <w:snapToGrid w:val="0"/>
        <w:spacing w:beforeLines="50" w:before="156" w:afterLines="50" w:after="156"/>
        <w:rPr>
          <w:rFonts w:eastAsia="黑体"/>
          <w:bCs/>
          <w:color w:val="000000"/>
          <w:kern w:val="0"/>
          <w:szCs w:val="24"/>
        </w:rPr>
      </w:pPr>
    </w:p>
    <w:p w14:paraId="362659B2" w14:textId="77777777" w:rsidR="00A95386" w:rsidRDefault="00A95386" w:rsidP="00A95386">
      <w:pPr>
        <w:adjustRightInd w:val="0"/>
        <w:snapToGrid w:val="0"/>
        <w:spacing w:beforeLines="50" w:before="156" w:afterLines="50" w:after="156"/>
        <w:rPr>
          <w:szCs w:val="21"/>
        </w:rPr>
      </w:pPr>
      <w:r>
        <w:rPr>
          <w:rFonts w:eastAsia="黑体"/>
          <w:bCs/>
          <w:color w:val="000000"/>
          <w:kern w:val="0"/>
          <w:szCs w:val="24"/>
        </w:rPr>
        <w:t>二、课程目标</w:t>
      </w:r>
    </w:p>
    <w:p w14:paraId="784BE4CB" w14:textId="77777777" w:rsidR="00A95386" w:rsidRPr="00CF49B9" w:rsidRDefault="00A95386" w:rsidP="00A95386">
      <w:pPr>
        <w:spacing w:line="400" w:lineRule="exact"/>
        <w:ind w:firstLineChars="200" w:firstLine="420"/>
        <w:rPr>
          <w:rFonts w:asciiTheme="minorEastAsia" w:eastAsiaTheme="minorEastAsia" w:hAnsiTheme="minorEastAsia"/>
          <w:szCs w:val="21"/>
        </w:rPr>
      </w:pPr>
      <w:r w:rsidRPr="00CF49B9">
        <w:rPr>
          <w:rFonts w:asciiTheme="minorEastAsia" w:eastAsiaTheme="minorEastAsia" w:hAnsiTheme="minorEastAsia" w:hint="eastAsia"/>
          <w:szCs w:val="21"/>
        </w:rPr>
        <w:t>通过本课程的学习，使学生具备</w:t>
      </w:r>
      <w:proofErr w:type="gramStart"/>
      <w:r w:rsidRPr="00CF49B9">
        <w:rPr>
          <w:rFonts w:asciiTheme="minorEastAsia" w:eastAsiaTheme="minorEastAsia" w:hAnsiTheme="minorEastAsia" w:hint="eastAsia"/>
          <w:szCs w:val="21"/>
        </w:rPr>
        <w:t>下列思政</w:t>
      </w:r>
      <w:proofErr w:type="gramEnd"/>
      <w:r w:rsidRPr="00CF49B9">
        <w:rPr>
          <w:rFonts w:asciiTheme="minorEastAsia" w:eastAsiaTheme="minorEastAsia" w:hAnsiTheme="minorEastAsia" w:hint="eastAsia"/>
          <w:szCs w:val="21"/>
        </w:rPr>
        <w:t>目标（1）、知识目标（2-4）和能力目标（5）：</w:t>
      </w:r>
    </w:p>
    <w:p w14:paraId="12952580" w14:textId="77777777" w:rsidR="00A95386" w:rsidRPr="00CF49B9" w:rsidRDefault="00A95386" w:rsidP="00A95386">
      <w:pPr>
        <w:spacing w:line="400" w:lineRule="exact"/>
        <w:ind w:firstLineChars="200" w:firstLine="420"/>
        <w:rPr>
          <w:rFonts w:asciiTheme="minorEastAsia" w:eastAsiaTheme="minorEastAsia" w:hAnsiTheme="minorEastAsia"/>
          <w:szCs w:val="21"/>
        </w:rPr>
      </w:pPr>
      <w:r w:rsidRPr="00CF49B9">
        <w:rPr>
          <w:rFonts w:asciiTheme="minorEastAsia" w:eastAsiaTheme="minorEastAsia" w:hAnsiTheme="minorEastAsia" w:hint="eastAsia"/>
          <w:szCs w:val="21"/>
        </w:rPr>
        <w:t>课程目标1：</w:t>
      </w:r>
      <w:r w:rsidRPr="00961326">
        <w:rPr>
          <w:rFonts w:asciiTheme="minorEastAsia" w:eastAsiaTheme="minorEastAsia" w:hAnsiTheme="minorEastAsia" w:hint="eastAsia"/>
          <w:szCs w:val="21"/>
        </w:rPr>
        <w:t>（</w:t>
      </w:r>
      <w:proofErr w:type="gramStart"/>
      <w:r w:rsidRPr="00961326">
        <w:rPr>
          <w:rFonts w:asciiTheme="minorEastAsia" w:eastAsiaTheme="minorEastAsia" w:hAnsiTheme="minorEastAsia" w:hint="eastAsia"/>
          <w:szCs w:val="21"/>
        </w:rPr>
        <w:t>课程思政目标</w:t>
      </w:r>
      <w:proofErr w:type="gramEnd"/>
      <w:r w:rsidRPr="00961326">
        <w:rPr>
          <w:rFonts w:asciiTheme="minorEastAsia" w:eastAsiaTheme="minorEastAsia" w:hAnsiTheme="minorEastAsia" w:hint="eastAsia"/>
          <w:szCs w:val="21"/>
        </w:rPr>
        <w:t>）</w:t>
      </w:r>
      <w:r w:rsidRPr="00CF49B9">
        <w:rPr>
          <w:rFonts w:asciiTheme="minorEastAsia" w:eastAsiaTheme="minorEastAsia" w:hAnsiTheme="minorEastAsia" w:hint="eastAsia"/>
          <w:szCs w:val="21"/>
        </w:rPr>
        <w:t>具有正确的世界观、人生观和良好的道德品质，兼具中国情怀和国际视野，富有人文素养和敬业精神。</w:t>
      </w:r>
    </w:p>
    <w:p w14:paraId="7ECC6CBF" w14:textId="77777777" w:rsidR="00A95386" w:rsidRPr="00CF49B9" w:rsidRDefault="00A95386" w:rsidP="00A95386">
      <w:pPr>
        <w:spacing w:line="400" w:lineRule="exact"/>
        <w:ind w:firstLineChars="200" w:firstLine="420"/>
        <w:rPr>
          <w:rFonts w:asciiTheme="minorEastAsia" w:eastAsiaTheme="minorEastAsia" w:hAnsiTheme="minorEastAsia"/>
          <w:szCs w:val="21"/>
        </w:rPr>
      </w:pPr>
      <w:r w:rsidRPr="00CF49B9">
        <w:rPr>
          <w:rFonts w:asciiTheme="minorEastAsia" w:eastAsiaTheme="minorEastAsia" w:hAnsiTheme="minorEastAsia" w:hint="eastAsia"/>
          <w:szCs w:val="21"/>
        </w:rPr>
        <w:t>课程目标2：掌握基本语法，能够灵活运用日语语法知识，能够基本准确理解日语会话，具有较强的口头表达能力，能够用日语进行日常会话，就某个专题用日语进行解说或辩论。</w:t>
      </w:r>
    </w:p>
    <w:p w14:paraId="0374E602" w14:textId="77777777" w:rsidR="00A95386" w:rsidRPr="00CF49B9" w:rsidRDefault="00A95386" w:rsidP="00A95386">
      <w:pPr>
        <w:spacing w:line="400" w:lineRule="exact"/>
        <w:rPr>
          <w:rFonts w:asciiTheme="minorEastAsia" w:eastAsiaTheme="minorEastAsia" w:hAnsiTheme="minorEastAsia"/>
          <w:szCs w:val="21"/>
        </w:rPr>
      </w:pPr>
      <w:r w:rsidRPr="00CF49B9">
        <w:rPr>
          <w:rFonts w:asciiTheme="minorEastAsia" w:eastAsiaTheme="minorEastAsia" w:hAnsiTheme="minorEastAsia" w:hint="eastAsia"/>
          <w:szCs w:val="21"/>
        </w:rPr>
        <w:t xml:space="preserve">    课程目标3：能够阅读常见日语书面材料，具备较高水平的日语书面表达能力，具有较强的日语读写能力</w:t>
      </w:r>
      <w:r>
        <w:rPr>
          <w:rFonts w:asciiTheme="minorEastAsia" w:eastAsiaTheme="minorEastAsia" w:hAnsiTheme="minorEastAsia" w:hint="eastAsia"/>
          <w:szCs w:val="21"/>
        </w:rPr>
        <w:t>和综合运用能力</w:t>
      </w:r>
      <w:r w:rsidRPr="00CF49B9">
        <w:rPr>
          <w:rFonts w:asciiTheme="minorEastAsia" w:eastAsiaTheme="minorEastAsia" w:hAnsiTheme="minorEastAsia" w:hint="eastAsia"/>
          <w:szCs w:val="21"/>
        </w:rPr>
        <w:t>。</w:t>
      </w:r>
    </w:p>
    <w:p w14:paraId="36A88FB4" w14:textId="77777777" w:rsidR="00A95386" w:rsidRPr="00CF49B9" w:rsidRDefault="00A95386" w:rsidP="00A95386">
      <w:pPr>
        <w:spacing w:line="400" w:lineRule="exact"/>
        <w:ind w:firstLineChars="200" w:firstLine="420"/>
        <w:rPr>
          <w:rFonts w:asciiTheme="minorEastAsia" w:eastAsiaTheme="minorEastAsia" w:hAnsiTheme="minorEastAsia"/>
          <w:szCs w:val="21"/>
        </w:rPr>
      </w:pPr>
      <w:r w:rsidRPr="00CF49B9">
        <w:rPr>
          <w:rFonts w:asciiTheme="minorEastAsia" w:eastAsiaTheme="minorEastAsia" w:hAnsiTheme="minorEastAsia" w:hint="eastAsia"/>
          <w:szCs w:val="21"/>
        </w:rPr>
        <w:t>课程目标4：能较好地进行</w:t>
      </w:r>
      <w:proofErr w:type="gramStart"/>
      <w:r w:rsidRPr="00CF49B9">
        <w:rPr>
          <w:rFonts w:asciiTheme="minorEastAsia" w:eastAsiaTheme="minorEastAsia" w:hAnsiTheme="minorEastAsia" w:hint="eastAsia"/>
          <w:szCs w:val="21"/>
        </w:rPr>
        <w:t>即席与</w:t>
      </w:r>
      <w:proofErr w:type="gramEnd"/>
      <w:r w:rsidRPr="00CF49B9">
        <w:rPr>
          <w:rFonts w:asciiTheme="minorEastAsia" w:eastAsiaTheme="minorEastAsia" w:hAnsiTheme="minorEastAsia" w:hint="eastAsia"/>
          <w:szCs w:val="21"/>
        </w:rPr>
        <w:t>书面翻译，能够基本准确传达双方意思，具有较强的日语翻译能力</w:t>
      </w:r>
      <w:r>
        <w:rPr>
          <w:rFonts w:asciiTheme="minorEastAsia" w:eastAsiaTheme="minorEastAsia" w:hAnsiTheme="minorEastAsia" w:hint="eastAsia"/>
          <w:szCs w:val="21"/>
        </w:rPr>
        <w:t>。</w:t>
      </w:r>
    </w:p>
    <w:p w14:paraId="7B9DAFF9" w14:textId="77777777" w:rsidR="00A95386" w:rsidRPr="00CF49B9" w:rsidRDefault="00A95386" w:rsidP="00A95386">
      <w:pPr>
        <w:spacing w:line="400" w:lineRule="exact"/>
        <w:ind w:firstLineChars="200" w:firstLine="420"/>
        <w:rPr>
          <w:rFonts w:asciiTheme="minorEastAsia" w:eastAsiaTheme="minorEastAsia" w:hAnsiTheme="minorEastAsia"/>
          <w:szCs w:val="21"/>
        </w:rPr>
      </w:pPr>
      <w:r w:rsidRPr="00CF49B9">
        <w:rPr>
          <w:rFonts w:asciiTheme="minorEastAsia" w:eastAsiaTheme="minorEastAsia" w:hAnsiTheme="minorEastAsia" w:hint="eastAsia"/>
          <w:szCs w:val="21"/>
        </w:rPr>
        <w:t>课程目标5：运用以上所学知识，具备较强的日语听说读写译的能力，并对日本的社会与文化等知识有一定的了解，具有较强的跨文化交际能力。</w:t>
      </w:r>
    </w:p>
    <w:p w14:paraId="31744F1D" w14:textId="77777777" w:rsidR="00A95386" w:rsidRDefault="00A95386" w:rsidP="00A95386">
      <w:pPr>
        <w:adjustRightInd w:val="0"/>
        <w:snapToGrid w:val="0"/>
        <w:spacing w:beforeLines="50" w:before="156" w:afterLines="50" w:after="156"/>
        <w:rPr>
          <w:rFonts w:ascii="黑体" w:eastAsia="黑体" w:hAnsi="黑体"/>
          <w:bCs/>
          <w:color w:val="000000"/>
          <w:kern w:val="0"/>
          <w:szCs w:val="24"/>
        </w:rPr>
      </w:pPr>
    </w:p>
    <w:p w14:paraId="560BC860" w14:textId="77777777" w:rsidR="00A95386" w:rsidRDefault="00A95386" w:rsidP="00A953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143"/>
        <w:gridCol w:w="3851"/>
        <w:gridCol w:w="1867"/>
      </w:tblGrid>
      <w:tr w:rsidR="00A95386" w14:paraId="177D89F6" w14:textId="77777777" w:rsidTr="00203E72">
        <w:trPr>
          <w:trHeight w:val="782"/>
          <w:jc w:val="center"/>
        </w:trPr>
        <w:tc>
          <w:tcPr>
            <w:tcW w:w="386" w:type="pct"/>
            <w:vAlign w:val="center"/>
          </w:tcPr>
          <w:p w14:paraId="1D12F799" w14:textId="77777777" w:rsidR="00A95386" w:rsidRDefault="00A95386"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258" w:type="pct"/>
            <w:vAlign w:val="center"/>
          </w:tcPr>
          <w:p w14:paraId="7BB1718F" w14:textId="77777777" w:rsidR="00A95386" w:rsidRDefault="00A95386"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260" w:type="pct"/>
            <w:vAlign w:val="center"/>
          </w:tcPr>
          <w:p w14:paraId="615E7801" w14:textId="77777777" w:rsidR="00A95386" w:rsidRDefault="00A95386"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002E9E5A" w14:textId="77777777" w:rsidR="00A95386" w:rsidRDefault="00A95386"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A95386" w14:paraId="6FAE5F57" w14:textId="77777777" w:rsidTr="00203E72">
        <w:trPr>
          <w:trHeight w:val="717"/>
          <w:jc w:val="center"/>
        </w:trPr>
        <w:tc>
          <w:tcPr>
            <w:tcW w:w="386" w:type="pct"/>
            <w:vMerge w:val="restart"/>
            <w:vAlign w:val="center"/>
          </w:tcPr>
          <w:p w14:paraId="46225CBD" w14:textId="77777777" w:rsidR="00A95386" w:rsidRDefault="00A95386" w:rsidP="00203E72">
            <w:pPr>
              <w:adjustRightInd w:val="0"/>
              <w:snapToGrid w:val="0"/>
              <w:spacing w:line="400" w:lineRule="exact"/>
              <w:jc w:val="center"/>
              <w:rPr>
                <w:szCs w:val="21"/>
              </w:rPr>
            </w:pPr>
            <w:r>
              <w:rPr>
                <w:szCs w:val="21"/>
              </w:rPr>
              <w:lastRenderedPageBreak/>
              <w:t>1</w:t>
            </w:r>
          </w:p>
        </w:tc>
        <w:tc>
          <w:tcPr>
            <w:tcW w:w="1258" w:type="pct"/>
            <w:vMerge w:val="restart"/>
            <w:vAlign w:val="center"/>
          </w:tcPr>
          <w:p w14:paraId="2F4C939D" w14:textId="77777777" w:rsidR="00A95386" w:rsidRPr="00EA3B36" w:rsidRDefault="00A95386" w:rsidP="00203E72">
            <w:pPr>
              <w:widowControl/>
              <w:adjustRightInd w:val="0"/>
              <w:snapToGrid w:val="0"/>
              <w:spacing w:line="0" w:lineRule="atLeast"/>
              <w:jc w:val="left"/>
              <w:rPr>
                <w:rFonts w:asciiTheme="minorEastAsia" w:eastAsiaTheme="minorEastAsia" w:hAnsiTheme="minorEastAsia"/>
                <w:szCs w:val="21"/>
              </w:rPr>
            </w:pPr>
            <w:r w:rsidRPr="00EA3B36">
              <w:rPr>
                <w:rFonts w:asciiTheme="minorEastAsia" w:eastAsiaTheme="minorEastAsia" w:hAnsiTheme="minorEastAsia" w:hint="eastAsia"/>
                <w:szCs w:val="21"/>
              </w:rPr>
              <w:t>1</w:t>
            </w:r>
            <w:r w:rsidRPr="00EA3B36">
              <w:rPr>
                <w:rFonts w:asciiTheme="minorEastAsia" w:eastAsiaTheme="minorEastAsia" w:hAnsiTheme="minorEastAsia"/>
                <w:szCs w:val="21"/>
              </w:rPr>
              <w:t>综合素质</w:t>
            </w:r>
          </w:p>
        </w:tc>
        <w:tc>
          <w:tcPr>
            <w:tcW w:w="2260" w:type="pct"/>
          </w:tcPr>
          <w:p w14:paraId="27C7A8A2" w14:textId="77777777" w:rsidR="00A95386" w:rsidRPr="00EA3B36" w:rsidRDefault="00A95386" w:rsidP="00203E72">
            <w:pPr>
              <w:snapToGrid w:val="0"/>
              <w:spacing w:line="400" w:lineRule="exact"/>
              <w:rPr>
                <w:rFonts w:asciiTheme="minorEastAsia" w:eastAsiaTheme="minorEastAsia" w:hAnsiTheme="minorEastAsia" w:cs="宋体"/>
                <w:bCs/>
                <w:szCs w:val="21"/>
              </w:rPr>
            </w:pPr>
            <w:r w:rsidRPr="00EA3B36">
              <w:rPr>
                <w:rFonts w:asciiTheme="minorEastAsia" w:eastAsiaTheme="minorEastAsia" w:hAnsiTheme="minorEastAsia" w:hint="eastAsia"/>
                <w:szCs w:val="21"/>
              </w:rPr>
              <w:t>1-1</w:t>
            </w:r>
            <w:r w:rsidRPr="00EA3B36">
              <w:rPr>
                <w:rFonts w:asciiTheme="minorEastAsia" w:eastAsiaTheme="minorEastAsia" w:hAnsiTheme="minorEastAsia"/>
                <w:szCs w:val="21"/>
              </w:rPr>
              <w:t>具有正确的世界观、人生观，自觉</w:t>
            </w:r>
            <w:proofErr w:type="gramStart"/>
            <w:r w:rsidRPr="00EA3B36">
              <w:rPr>
                <w:rFonts w:asciiTheme="minorEastAsia" w:eastAsiaTheme="minorEastAsia" w:hAnsiTheme="minorEastAsia"/>
                <w:szCs w:val="21"/>
              </w:rPr>
              <w:t>践行</w:t>
            </w:r>
            <w:proofErr w:type="gramEnd"/>
            <w:r w:rsidRPr="00EA3B36">
              <w:rPr>
                <w:rFonts w:asciiTheme="minorEastAsia" w:eastAsiaTheme="minorEastAsia" w:hAnsiTheme="minorEastAsia"/>
                <w:szCs w:val="21"/>
              </w:rPr>
              <w:t>社会主义核心价值观</w:t>
            </w:r>
          </w:p>
        </w:tc>
        <w:tc>
          <w:tcPr>
            <w:tcW w:w="1096" w:type="pct"/>
            <w:vMerge w:val="restart"/>
            <w:vAlign w:val="center"/>
          </w:tcPr>
          <w:p w14:paraId="319D03FA"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r w:rsidRPr="00CD31F0">
              <w:rPr>
                <w:rFonts w:asciiTheme="minorEastAsia" w:eastAsiaTheme="minorEastAsia" w:hAnsiTheme="minorEastAsia"/>
                <w:szCs w:val="21"/>
              </w:rPr>
              <w:t>课程目标</w:t>
            </w:r>
            <w:r w:rsidRPr="00CD31F0">
              <w:rPr>
                <w:rFonts w:asciiTheme="minorEastAsia" w:eastAsiaTheme="minorEastAsia" w:hAnsiTheme="minorEastAsia" w:hint="eastAsia"/>
                <w:szCs w:val="21"/>
              </w:rPr>
              <w:t>1、5</w:t>
            </w:r>
          </w:p>
        </w:tc>
      </w:tr>
      <w:tr w:rsidR="00A95386" w14:paraId="52C5560C" w14:textId="77777777" w:rsidTr="00203E72">
        <w:trPr>
          <w:trHeight w:val="630"/>
          <w:jc w:val="center"/>
        </w:trPr>
        <w:tc>
          <w:tcPr>
            <w:tcW w:w="386" w:type="pct"/>
            <w:vMerge/>
            <w:vAlign w:val="center"/>
          </w:tcPr>
          <w:p w14:paraId="0F8C7E6D" w14:textId="77777777" w:rsidR="00A95386" w:rsidRDefault="00A95386" w:rsidP="00203E72">
            <w:pPr>
              <w:adjustRightInd w:val="0"/>
              <w:snapToGrid w:val="0"/>
              <w:spacing w:line="400" w:lineRule="exact"/>
              <w:jc w:val="center"/>
              <w:rPr>
                <w:szCs w:val="21"/>
              </w:rPr>
            </w:pPr>
          </w:p>
        </w:tc>
        <w:tc>
          <w:tcPr>
            <w:tcW w:w="1258" w:type="pct"/>
            <w:vMerge/>
            <w:vAlign w:val="center"/>
          </w:tcPr>
          <w:p w14:paraId="1BDACBC7" w14:textId="77777777" w:rsidR="00A95386" w:rsidRPr="00EA3B36" w:rsidRDefault="00A95386" w:rsidP="00203E72">
            <w:pPr>
              <w:widowControl/>
              <w:adjustRightInd w:val="0"/>
              <w:snapToGrid w:val="0"/>
              <w:spacing w:line="0" w:lineRule="atLeast"/>
              <w:jc w:val="left"/>
              <w:rPr>
                <w:rFonts w:asciiTheme="minorEastAsia" w:eastAsiaTheme="minorEastAsia" w:hAnsiTheme="minorEastAsia"/>
                <w:szCs w:val="21"/>
              </w:rPr>
            </w:pPr>
          </w:p>
        </w:tc>
        <w:tc>
          <w:tcPr>
            <w:tcW w:w="2260" w:type="pct"/>
          </w:tcPr>
          <w:p w14:paraId="33C86344" w14:textId="77777777" w:rsidR="00A95386" w:rsidRPr="00EA3B36" w:rsidRDefault="00A95386" w:rsidP="00203E72">
            <w:pPr>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1-2</w:t>
            </w:r>
            <w:r w:rsidRPr="00EA3B36">
              <w:rPr>
                <w:rFonts w:asciiTheme="minorEastAsia" w:eastAsiaTheme="minorEastAsia" w:hAnsiTheme="minorEastAsia"/>
                <w:szCs w:val="21"/>
              </w:rPr>
              <w:t>具备良好的思想水平、政治觉悟、道德品质与社会责任感</w:t>
            </w:r>
          </w:p>
        </w:tc>
        <w:tc>
          <w:tcPr>
            <w:tcW w:w="1096" w:type="pct"/>
            <w:vMerge/>
            <w:vAlign w:val="center"/>
          </w:tcPr>
          <w:p w14:paraId="2994F69B"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p>
        </w:tc>
      </w:tr>
      <w:tr w:rsidR="00A95386" w14:paraId="08923BED" w14:textId="77777777" w:rsidTr="00203E72">
        <w:trPr>
          <w:trHeight w:val="402"/>
          <w:jc w:val="center"/>
        </w:trPr>
        <w:tc>
          <w:tcPr>
            <w:tcW w:w="386" w:type="pct"/>
            <w:vMerge/>
            <w:vAlign w:val="center"/>
          </w:tcPr>
          <w:p w14:paraId="7782FDF8" w14:textId="77777777" w:rsidR="00A95386" w:rsidRDefault="00A95386" w:rsidP="00203E72">
            <w:pPr>
              <w:adjustRightInd w:val="0"/>
              <w:snapToGrid w:val="0"/>
              <w:spacing w:line="400" w:lineRule="exact"/>
              <w:jc w:val="center"/>
              <w:rPr>
                <w:szCs w:val="21"/>
              </w:rPr>
            </w:pPr>
          </w:p>
        </w:tc>
        <w:tc>
          <w:tcPr>
            <w:tcW w:w="1258" w:type="pct"/>
            <w:vMerge/>
            <w:vAlign w:val="center"/>
          </w:tcPr>
          <w:p w14:paraId="77561DB5" w14:textId="77777777" w:rsidR="00A95386" w:rsidRPr="00EA3B36" w:rsidRDefault="00A95386" w:rsidP="00203E72">
            <w:pPr>
              <w:widowControl/>
              <w:adjustRightInd w:val="0"/>
              <w:snapToGrid w:val="0"/>
              <w:spacing w:line="0" w:lineRule="atLeast"/>
              <w:jc w:val="left"/>
              <w:rPr>
                <w:rFonts w:asciiTheme="minorEastAsia" w:eastAsiaTheme="minorEastAsia" w:hAnsiTheme="minorEastAsia"/>
                <w:szCs w:val="21"/>
              </w:rPr>
            </w:pPr>
          </w:p>
        </w:tc>
        <w:tc>
          <w:tcPr>
            <w:tcW w:w="2260" w:type="pct"/>
          </w:tcPr>
          <w:p w14:paraId="3DBEAA75" w14:textId="77777777" w:rsidR="00A95386" w:rsidRPr="00EA3B36" w:rsidRDefault="00A95386" w:rsidP="00203E72">
            <w:pPr>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1-3</w:t>
            </w:r>
            <w:r w:rsidRPr="00EA3B36">
              <w:rPr>
                <w:rFonts w:asciiTheme="minorEastAsia" w:eastAsiaTheme="minorEastAsia" w:hAnsiTheme="minorEastAsia"/>
                <w:szCs w:val="21"/>
              </w:rPr>
              <w:t>具</w:t>
            </w:r>
            <w:r w:rsidRPr="00EA3B36">
              <w:rPr>
                <w:rFonts w:asciiTheme="minorEastAsia" w:eastAsiaTheme="minorEastAsia" w:hAnsiTheme="minorEastAsia" w:hint="eastAsia"/>
                <w:szCs w:val="21"/>
              </w:rPr>
              <w:t>有</w:t>
            </w:r>
            <w:r w:rsidRPr="00EA3B36">
              <w:rPr>
                <w:rFonts w:asciiTheme="minorEastAsia" w:eastAsiaTheme="minorEastAsia" w:hAnsiTheme="minorEastAsia"/>
                <w:szCs w:val="21"/>
              </w:rPr>
              <w:t>中国情怀和国际视野</w:t>
            </w:r>
          </w:p>
        </w:tc>
        <w:tc>
          <w:tcPr>
            <w:tcW w:w="1096" w:type="pct"/>
            <w:vMerge/>
            <w:vAlign w:val="center"/>
          </w:tcPr>
          <w:p w14:paraId="569E0E2A"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p>
        </w:tc>
      </w:tr>
      <w:tr w:rsidR="00A95386" w14:paraId="5085E71F" w14:textId="77777777" w:rsidTr="00203E72">
        <w:trPr>
          <w:trHeight w:val="628"/>
          <w:jc w:val="center"/>
        </w:trPr>
        <w:tc>
          <w:tcPr>
            <w:tcW w:w="386" w:type="pct"/>
            <w:vMerge/>
            <w:vAlign w:val="center"/>
          </w:tcPr>
          <w:p w14:paraId="6D119E54" w14:textId="77777777" w:rsidR="00A95386" w:rsidRDefault="00A95386" w:rsidP="00203E72">
            <w:pPr>
              <w:adjustRightInd w:val="0"/>
              <w:snapToGrid w:val="0"/>
              <w:spacing w:line="400" w:lineRule="exact"/>
              <w:jc w:val="center"/>
              <w:rPr>
                <w:szCs w:val="21"/>
              </w:rPr>
            </w:pPr>
          </w:p>
        </w:tc>
        <w:tc>
          <w:tcPr>
            <w:tcW w:w="1258" w:type="pct"/>
            <w:vMerge/>
            <w:vAlign w:val="center"/>
          </w:tcPr>
          <w:p w14:paraId="57F3F54D" w14:textId="77777777" w:rsidR="00A95386" w:rsidRPr="00EA3B36" w:rsidRDefault="00A95386" w:rsidP="00203E72">
            <w:pPr>
              <w:widowControl/>
              <w:adjustRightInd w:val="0"/>
              <w:snapToGrid w:val="0"/>
              <w:spacing w:line="0" w:lineRule="atLeast"/>
              <w:jc w:val="left"/>
              <w:rPr>
                <w:rFonts w:asciiTheme="minorEastAsia" w:eastAsiaTheme="minorEastAsia" w:hAnsiTheme="minorEastAsia"/>
                <w:szCs w:val="21"/>
              </w:rPr>
            </w:pPr>
          </w:p>
        </w:tc>
        <w:tc>
          <w:tcPr>
            <w:tcW w:w="2260" w:type="pct"/>
          </w:tcPr>
          <w:p w14:paraId="45165D52" w14:textId="77777777" w:rsidR="00A95386" w:rsidRPr="00EA3B36" w:rsidRDefault="00A95386" w:rsidP="00203E72">
            <w:pPr>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1-4</w:t>
            </w:r>
            <w:r w:rsidRPr="00EA3B36">
              <w:rPr>
                <w:rFonts w:asciiTheme="minorEastAsia" w:eastAsiaTheme="minorEastAsia" w:hAnsiTheme="minorEastAsia"/>
                <w:szCs w:val="21"/>
              </w:rPr>
              <w:t>富有人文与科学素养以及合作、敬业精神</w:t>
            </w:r>
          </w:p>
        </w:tc>
        <w:tc>
          <w:tcPr>
            <w:tcW w:w="1096" w:type="pct"/>
            <w:vMerge/>
            <w:vAlign w:val="center"/>
          </w:tcPr>
          <w:p w14:paraId="0606DE2C"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p>
        </w:tc>
      </w:tr>
      <w:tr w:rsidR="00A95386" w14:paraId="53C8D5E6" w14:textId="77777777" w:rsidTr="00203E72">
        <w:trPr>
          <w:trHeight w:val="714"/>
          <w:jc w:val="center"/>
        </w:trPr>
        <w:tc>
          <w:tcPr>
            <w:tcW w:w="386" w:type="pct"/>
            <w:vMerge w:val="restart"/>
            <w:vAlign w:val="center"/>
          </w:tcPr>
          <w:p w14:paraId="3C005F63" w14:textId="77777777" w:rsidR="00A95386" w:rsidRDefault="00A95386" w:rsidP="00203E72">
            <w:pPr>
              <w:adjustRightInd w:val="0"/>
              <w:snapToGrid w:val="0"/>
              <w:spacing w:line="400" w:lineRule="exact"/>
              <w:jc w:val="center"/>
              <w:rPr>
                <w:szCs w:val="21"/>
              </w:rPr>
            </w:pPr>
            <w:r>
              <w:rPr>
                <w:rFonts w:hint="eastAsia"/>
                <w:szCs w:val="21"/>
              </w:rPr>
              <w:t>2</w:t>
            </w:r>
          </w:p>
        </w:tc>
        <w:tc>
          <w:tcPr>
            <w:tcW w:w="1258" w:type="pct"/>
            <w:vMerge w:val="restart"/>
            <w:vAlign w:val="center"/>
          </w:tcPr>
          <w:p w14:paraId="75582B9C"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r w:rsidRPr="00EA3B36">
              <w:rPr>
                <w:rFonts w:asciiTheme="minorEastAsia" w:eastAsiaTheme="minorEastAsia" w:hAnsiTheme="minorEastAsia" w:hint="eastAsia"/>
                <w:szCs w:val="21"/>
              </w:rPr>
              <w:t>2</w:t>
            </w:r>
            <w:r w:rsidRPr="00EA3B36">
              <w:rPr>
                <w:rFonts w:asciiTheme="minorEastAsia" w:eastAsiaTheme="minorEastAsia" w:hAnsiTheme="minorEastAsia"/>
                <w:szCs w:val="21"/>
              </w:rPr>
              <w:t>知识结构</w:t>
            </w:r>
          </w:p>
        </w:tc>
        <w:tc>
          <w:tcPr>
            <w:tcW w:w="2260" w:type="pct"/>
          </w:tcPr>
          <w:p w14:paraId="528DE6EC" w14:textId="77777777" w:rsidR="00A95386" w:rsidRPr="00EA3B36" w:rsidRDefault="00A95386" w:rsidP="00203E72">
            <w:pPr>
              <w:snapToGrid w:val="0"/>
              <w:spacing w:line="400" w:lineRule="exact"/>
              <w:rPr>
                <w:rFonts w:asciiTheme="minorEastAsia" w:eastAsiaTheme="minorEastAsia" w:hAnsiTheme="minorEastAsia" w:cs="宋体"/>
                <w:bCs/>
                <w:szCs w:val="21"/>
              </w:rPr>
            </w:pPr>
            <w:r w:rsidRPr="00EA3B36">
              <w:rPr>
                <w:rFonts w:asciiTheme="minorEastAsia" w:eastAsiaTheme="minorEastAsia" w:hAnsiTheme="minorEastAsia" w:hint="eastAsia"/>
                <w:szCs w:val="21"/>
              </w:rPr>
              <w:t>2-1</w:t>
            </w:r>
            <w:r w:rsidRPr="00EA3B36">
              <w:rPr>
                <w:rFonts w:asciiTheme="minorEastAsia" w:eastAsiaTheme="minorEastAsia" w:hAnsiTheme="minorEastAsia"/>
                <w:szCs w:val="21"/>
              </w:rPr>
              <w:t>掌握日语语言文化知识</w:t>
            </w:r>
            <w:r w:rsidRPr="00EA3B36">
              <w:rPr>
                <w:rFonts w:asciiTheme="minorEastAsia" w:eastAsiaTheme="minorEastAsia" w:hAnsiTheme="minorEastAsia" w:hint="eastAsia"/>
                <w:szCs w:val="21"/>
              </w:rPr>
              <w:t>与</w:t>
            </w:r>
            <w:r w:rsidRPr="00EA3B36">
              <w:rPr>
                <w:rFonts w:asciiTheme="minorEastAsia" w:eastAsiaTheme="minorEastAsia" w:hAnsiTheme="minorEastAsia"/>
                <w:szCs w:val="21"/>
              </w:rPr>
              <w:t>日本相关知识</w:t>
            </w:r>
          </w:p>
        </w:tc>
        <w:tc>
          <w:tcPr>
            <w:tcW w:w="1096" w:type="pct"/>
            <w:vMerge w:val="restart"/>
            <w:vAlign w:val="center"/>
          </w:tcPr>
          <w:p w14:paraId="28E0D144"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课程目标2、3、4</w:t>
            </w:r>
          </w:p>
        </w:tc>
      </w:tr>
      <w:tr w:rsidR="00A95386" w14:paraId="1454BB92" w14:textId="77777777" w:rsidTr="00203E72">
        <w:trPr>
          <w:trHeight w:val="471"/>
          <w:jc w:val="center"/>
        </w:trPr>
        <w:tc>
          <w:tcPr>
            <w:tcW w:w="386" w:type="pct"/>
            <w:vMerge/>
            <w:vAlign w:val="center"/>
          </w:tcPr>
          <w:p w14:paraId="5AC2BB3C" w14:textId="77777777" w:rsidR="00A95386" w:rsidRDefault="00A95386" w:rsidP="00203E72">
            <w:pPr>
              <w:adjustRightInd w:val="0"/>
              <w:snapToGrid w:val="0"/>
              <w:spacing w:line="400" w:lineRule="exact"/>
              <w:jc w:val="center"/>
              <w:rPr>
                <w:szCs w:val="21"/>
              </w:rPr>
            </w:pPr>
          </w:p>
        </w:tc>
        <w:tc>
          <w:tcPr>
            <w:tcW w:w="1258" w:type="pct"/>
            <w:vMerge/>
            <w:vAlign w:val="center"/>
          </w:tcPr>
          <w:p w14:paraId="7B95CF19"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p>
        </w:tc>
        <w:tc>
          <w:tcPr>
            <w:tcW w:w="2260" w:type="pct"/>
          </w:tcPr>
          <w:p w14:paraId="3D36FE46" w14:textId="77777777" w:rsidR="00A95386" w:rsidRPr="00EA3B36" w:rsidRDefault="00A95386" w:rsidP="00203E72">
            <w:pPr>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2-2</w:t>
            </w:r>
            <w:r w:rsidRPr="00EA3B36">
              <w:rPr>
                <w:rFonts w:asciiTheme="minorEastAsia" w:eastAsiaTheme="minorEastAsia" w:hAnsiTheme="minorEastAsia"/>
                <w:szCs w:val="21"/>
              </w:rPr>
              <w:t>熟悉中国语言文化相关知识</w:t>
            </w:r>
          </w:p>
        </w:tc>
        <w:tc>
          <w:tcPr>
            <w:tcW w:w="1096" w:type="pct"/>
            <w:vMerge/>
            <w:vAlign w:val="center"/>
          </w:tcPr>
          <w:p w14:paraId="01C59794"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p>
        </w:tc>
      </w:tr>
      <w:tr w:rsidR="00A95386" w14:paraId="031B9680" w14:textId="77777777" w:rsidTr="00203E72">
        <w:trPr>
          <w:trHeight w:val="274"/>
          <w:jc w:val="center"/>
        </w:trPr>
        <w:tc>
          <w:tcPr>
            <w:tcW w:w="386" w:type="pct"/>
            <w:vMerge w:val="restart"/>
            <w:vAlign w:val="center"/>
          </w:tcPr>
          <w:p w14:paraId="11AC895D" w14:textId="77777777" w:rsidR="00A95386" w:rsidRDefault="00A95386" w:rsidP="00203E72">
            <w:pPr>
              <w:adjustRightInd w:val="0"/>
              <w:snapToGrid w:val="0"/>
              <w:spacing w:line="400" w:lineRule="exact"/>
              <w:jc w:val="center"/>
              <w:rPr>
                <w:szCs w:val="21"/>
              </w:rPr>
            </w:pPr>
            <w:r>
              <w:rPr>
                <w:rFonts w:hint="eastAsia"/>
                <w:szCs w:val="21"/>
              </w:rPr>
              <w:t>3</w:t>
            </w:r>
          </w:p>
        </w:tc>
        <w:tc>
          <w:tcPr>
            <w:tcW w:w="1258" w:type="pct"/>
            <w:vMerge w:val="restart"/>
            <w:vAlign w:val="center"/>
          </w:tcPr>
          <w:p w14:paraId="231E7D8B"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r w:rsidRPr="00EA3B36">
              <w:rPr>
                <w:rFonts w:asciiTheme="minorEastAsia" w:eastAsiaTheme="minorEastAsia" w:hAnsiTheme="minorEastAsia" w:hint="eastAsia"/>
                <w:szCs w:val="21"/>
              </w:rPr>
              <w:t>3</w:t>
            </w:r>
            <w:r w:rsidRPr="00EA3B36">
              <w:rPr>
                <w:rFonts w:asciiTheme="minorEastAsia" w:eastAsiaTheme="minorEastAsia" w:hAnsiTheme="minorEastAsia"/>
                <w:szCs w:val="21"/>
              </w:rPr>
              <w:t>日语知识与能力</w:t>
            </w:r>
          </w:p>
        </w:tc>
        <w:tc>
          <w:tcPr>
            <w:tcW w:w="2260" w:type="pct"/>
          </w:tcPr>
          <w:p w14:paraId="63C2FF48" w14:textId="77777777" w:rsidR="00A95386" w:rsidRPr="00EA3B36" w:rsidRDefault="00A95386" w:rsidP="00203E72">
            <w:pPr>
              <w:snapToGrid w:val="0"/>
              <w:spacing w:line="400" w:lineRule="exact"/>
              <w:rPr>
                <w:rFonts w:asciiTheme="minorEastAsia" w:eastAsiaTheme="minorEastAsia" w:hAnsiTheme="minorEastAsia" w:cs="宋体"/>
                <w:bCs/>
                <w:szCs w:val="21"/>
              </w:rPr>
            </w:pPr>
            <w:r w:rsidRPr="00EA3B36">
              <w:rPr>
                <w:rFonts w:asciiTheme="minorEastAsia" w:eastAsiaTheme="minorEastAsia" w:hAnsiTheme="minorEastAsia" w:hint="eastAsia"/>
                <w:szCs w:val="21"/>
              </w:rPr>
              <w:t>3-1</w:t>
            </w:r>
            <w:r w:rsidRPr="00EA3B36">
              <w:rPr>
                <w:rFonts w:asciiTheme="minorEastAsia" w:eastAsiaTheme="minorEastAsia" w:hAnsiTheme="minorEastAsia"/>
                <w:szCs w:val="21"/>
              </w:rPr>
              <w:t>具有扎实的日语语言基础知识</w:t>
            </w:r>
          </w:p>
        </w:tc>
        <w:tc>
          <w:tcPr>
            <w:tcW w:w="1096" w:type="pct"/>
            <w:vMerge w:val="restart"/>
            <w:vAlign w:val="center"/>
          </w:tcPr>
          <w:p w14:paraId="4AC8596D"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r w:rsidRPr="00CD31F0">
              <w:rPr>
                <w:rFonts w:asciiTheme="minorEastAsia" w:eastAsiaTheme="minorEastAsia" w:hAnsiTheme="minorEastAsia" w:hint="eastAsia"/>
                <w:szCs w:val="21"/>
              </w:rPr>
              <w:t>课程目标2、3、4</w:t>
            </w:r>
          </w:p>
        </w:tc>
      </w:tr>
      <w:tr w:rsidR="00A95386" w14:paraId="4DEDC994" w14:textId="77777777" w:rsidTr="00203E72">
        <w:trPr>
          <w:trHeight w:val="604"/>
          <w:jc w:val="center"/>
        </w:trPr>
        <w:tc>
          <w:tcPr>
            <w:tcW w:w="386" w:type="pct"/>
            <w:vMerge/>
            <w:vAlign w:val="center"/>
          </w:tcPr>
          <w:p w14:paraId="54694F31" w14:textId="77777777" w:rsidR="00A95386" w:rsidRDefault="00A95386" w:rsidP="00203E72">
            <w:pPr>
              <w:adjustRightInd w:val="0"/>
              <w:snapToGrid w:val="0"/>
              <w:spacing w:line="400" w:lineRule="exact"/>
              <w:jc w:val="center"/>
              <w:rPr>
                <w:szCs w:val="21"/>
              </w:rPr>
            </w:pPr>
          </w:p>
        </w:tc>
        <w:tc>
          <w:tcPr>
            <w:tcW w:w="1258" w:type="pct"/>
            <w:vMerge/>
            <w:vAlign w:val="center"/>
          </w:tcPr>
          <w:p w14:paraId="670FE876"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p>
        </w:tc>
        <w:tc>
          <w:tcPr>
            <w:tcW w:w="2260" w:type="pct"/>
          </w:tcPr>
          <w:p w14:paraId="6855E9A8" w14:textId="77777777" w:rsidR="00A95386" w:rsidRPr="00EA3B36" w:rsidRDefault="00A95386" w:rsidP="00203E72">
            <w:pPr>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3-2具有</w:t>
            </w:r>
            <w:r w:rsidRPr="00EA3B36">
              <w:rPr>
                <w:rFonts w:asciiTheme="minorEastAsia" w:eastAsiaTheme="minorEastAsia" w:hAnsiTheme="minorEastAsia"/>
                <w:szCs w:val="21"/>
              </w:rPr>
              <w:t>较强的日语听</w:t>
            </w:r>
            <w:r w:rsidRPr="00EA3B36">
              <w:rPr>
                <w:rFonts w:asciiTheme="minorEastAsia" w:eastAsiaTheme="minorEastAsia" w:hAnsiTheme="minorEastAsia" w:hint="eastAsia"/>
                <w:szCs w:val="21"/>
              </w:rPr>
              <w:t>说和口头表达能力</w:t>
            </w:r>
          </w:p>
        </w:tc>
        <w:tc>
          <w:tcPr>
            <w:tcW w:w="1096" w:type="pct"/>
            <w:vMerge/>
            <w:vAlign w:val="center"/>
          </w:tcPr>
          <w:p w14:paraId="42F1B65C"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p>
        </w:tc>
      </w:tr>
      <w:tr w:rsidR="00A95386" w14:paraId="5F4616CC" w14:textId="77777777" w:rsidTr="00203E72">
        <w:trPr>
          <w:trHeight w:val="698"/>
          <w:jc w:val="center"/>
        </w:trPr>
        <w:tc>
          <w:tcPr>
            <w:tcW w:w="386" w:type="pct"/>
            <w:vMerge/>
            <w:vAlign w:val="center"/>
          </w:tcPr>
          <w:p w14:paraId="365B0AA8" w14:textId="77777777" w:rsidR="00A95386" w:rsidRDefault="00A95386" w:rsidP="00203E72">
            <w:pPr>
              <w:adjustRightInd w:val="0"/>
              <w:snapToGrid w:val="0"/>
              <w:spacing w:line="400" w:lineRule="exact"/>
              <w:jc w:val="center"/>
              <w:rPr>
                <w:szCs w:val="21"/>
              </w:rPr>
            </w:pPr>
          </w:p>
        </w:tc>
        <w:tc>
          <w:tcPr>
            <w:tcW w:w="1258" w:type="pct"/>
            <w:vMerge/>
            <w:vAlign w:val="center"/>
          </w:tcPr>
          <w:p w14:paraId="5DB4AB57"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p>
        </w:tc>
        <w:tc>
          <w:tcPr>
            <w:tcW w:w="2260" w:type="pct"/>
          </w:tcPr>
          <w:p w14:paraId="771E206A" w14:textId="77777777" w:rsidR="00A95386" w:rsidRPr="00EA3B36" w:rsidRDefault="00A95386" w:rsidP="00203E72">
            <w:pPr>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3-3具有</w:t>
            </w:r>
            <w:r w:rsidRPr="00EA3B36">
              <w:rPr>
                <w:rFonts w:asciiTheme="minorEastAsia" w:eastAsiaTheme="minorEastAsia" w:hAnsiTheme="minorEastAsia"/>
                <w:szCs w:val="21"/>
              </w:rPr>
              <w:t>较强的日语</w:t>
            </w:r>
            <w:r w:rsidRPr="00EA3B36">
              <w:rPr>
                <w:rFonts w:asciiTheme="minorEastAsia" w:eastAsiaTheme="minorEastAsia" w:hAnsiTheme="minorEastAsia" w:hint="eastAsia"/>
                <w:szCs w:val="21"/>
              </w:rPr>
              <w:t>阅读与理解能力</w:t>
            </w:r>
          </w:p>
        </w:tc>
        <w:tc>
          <w:tcPr>
            <w:tcW w:w="1096" w:type="pct"/>
            <w:vMerge/>
            <w:vAlign w:val="center"/>
          </w:tcPr>
          <w:p w14:paraId="59CE6D5B"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p>
        </w:tc>
      </w:tr>
      <w:tr w:rsidR="00A95386" w14:paraId="367245E3" w14:textId="77777777" w:rsidTr="00203E72">
        <w:trPr>
          <w:trHeight w:val="270"/>
          <w:jc w:val="center"/>
        </w:trPr>
        <w:tc>
          <w:tcPr>
            <w:tcW w:w="386" w:type="pct"/>
            <w:vMerge/>
            <w:vAlign w:val="center"/>
          </w:tcPr>
          <w:p w14:paraId="1EE568AD" w14:textId="77777777" w:rsidR="00A95386" w:rsidRDefault="00A95386" w:rsidP="00203E72">
            <w:pPr>
              <w:adjustRightInd w:val="0"/>
              <w:snapToGrid w:val="0"/>
              <w:spacing w:line="400" w:lineRule="exact"/>
              <w:jc w:val="center"/>
              <w:rPr>
                <w:szCs w:val="21"/>
              </w:rPr>
            </w:pPr>
          </w:p>
        </w:tc>
        <w:tc>
          <w:tcPr>
            <w:tcW w:w="1258" w:type="pct"/>
            <w:vMerge/>
            <w:vAlign w:val="center"/>
          </w:tcPr>
          <w:p w14:paraId="61ED8325"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p>
        </w:tc>
        <w:tc>
          <w:tcPr>
            <w:tcW w:w="2260" w:type="pct"/>
            <w:vAlign w:val="center"/>
          </w:tcPr>
          <w:p w14:paraId="6FCD1B86" w14:textId="77777777" w:rsidR="00A95386" w:rsidRPr="00EA3B36" w:rsidRDefault="00A95386" w:rsidP="00203E72">
            <w:pPr>
              <w:adjustRightInd w:val="0"/>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3-4具有</w:t>
            </w:r>
            <w:r w:rsidRPr="00EA3B36">
              <w:rPr>
                <w:rFonts w:asciiTheme="minorEastAsia" w:eastAsiaTheme="minorEastAsia" w:hAnsiTheme="minorEastAsia"/>
                <w:szCs w:val="21"/>
              </w:rPr>
              <w:t>较强的日语</w:t>
            </w:r>
            <w:r w:rsidRPr="00EA3B36">
              <w:rPr>
                <w:rFonts w:asciiTheme="minorEastAsia" w:eastAsiaTheme="minorEastAsia" w:hAnsiTheme="minorEastAsia" w:hint="eastAsia"/>
                <w:szCs w:val="21"/>
              </w:rPr>
              <w:t>书面表达能力</w:t>
            </w:r>
          </w:p>
        </w:tc>
        <w:tc>
          <w:tcPr>
            <w:tcW w:w="1096" w:type="pct"/>
            <w:vMerge/>
            <w:vAlign w:val="center"/>
          </w:tcPr>
          <w:p w14:paraId="2AA5D1E7"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p>
        </w:tc>
      </w:tr>
      <w:tr w:rsidR="00A95386" w14:paraId="008A0728" w14:textId="77777777" w:rsidTr="00203E72">
        <w:trPr>
          <w:trHeight w:val="448"/>
          <w:jc w:val="center"/>
        </w:trPr>
        <w:tc>
          <w:tcPr>
            <w:tcW w:w="386" w:type="pct"/>
            <w:vMerge/>
            <w:vAlign w:val="center"/>
          </w:tcPr>
          <w:p w14:paraId="58EFED6E" w14:textId="77777777" w:rsidR="00A95386" w:rsidRDefault="00A95386" w:rsidP="00203E72">
            <w:pPr>
              <w:adjustRightInd w:val="0"/>
              <w:snapToGrid w:val="0"/>
              <w:spacing w:line="400" w:lineRule="exact"/>
              <w:jc w:val="center"/>
              <w:rPr>
                <w:szCs w:val="21"/>
              </w:rPr>
            </w:pPr>
          </w:p>
        </w:tc>
        <w:tc>
          <w:tcPr>
            <w:tcW w:w="1258" w:type="pct"/>
            <w:vMerge/>
            <w:vAlign w:val="center"/>
          </w:tcPr>
          <w:p w14:paraId="0774783F"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p>
        </w:tc>
        <w:tc>
          <w:tcPr>
            <w:tcW w:w="2260" w:type="pct"/>
            <w:vAlign w:val="center"/>
          </w:tcPr>
          <w:p w14:paraId="1A35AFDA" w14:textId="77777777" w:rsidR="00A95386" w:rsidRPr="00EA3B36" w:rsidRDefault="00A95386" w:rsidP="00203E72">
            <w:pPr>
              <w:adjustRightInd w:val="0"/>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3-5具有</w:t>
            </w:r>
            <w:r w:rsidRPr="00EA3B36">
              <w:rPr>
                <w:rFonts w:asciiTheme="minorEastAsia" w:eastAsiaTheme="minorEastAsia" w:hAnsiTheme="minorEastAsia"/>
                <w:szCs w:val="21"/>
              </w:rPr>
              <w:t>较强的</w:t>
            </w:r>
            <w:r w:rsidRPr="00EA3B36">
              <w:rPr>
                <w:rFonts w:asciiTheme="minorEastAsia" w:eastAsiaTheme="minorEastAsia" w:hAnsiTheme="minorEastAsia" w:hint="eastAsia"/>
                <w:szCs w:val="21"/>
              </w:rPr>
              <w:t>日汉互译能力</w:t>
            </w:r>
          </w:p>
        </w:tc>
        <w:tc>
          <w:tcPr>
            <w:tcW w:w="1096" w:type="pct"/>
            <w:vMerge/>
            <w:vAlign w:val="center"/>
          </w:tcPr>
          <w:p w14:paraId="18A8030F"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p>
        </w:tc>
      </w:tr>
      <w:tr w:rsidR="00A95386" w14:paraId="19D4CF27" w14:textId="77777777" w:rsidTr="00203E72">
        <w:trPr>
          <w:trHeight w:val="662"/>
          <w:jc w:val="center"/>
        </w:trPr>
        <w:tc>
          <w:tcPr>
            <w:tcW w:w="386" w:type="pct"/>
            <w:vMerge w:val="restart"/>
            <w:vAlign w:val="center"/>
          </w:tcPr>
          <w:p w14:paraId="4A413F8E" w14:textId="77777777" w:rsidR="00A95386" w:rsidRDefault="00A95386" w:rsidP="00203E72">
            <w:pPr>
              <w:adjustRightInd w:val="0"/>
              <w:snapToGrid w:val="0"/>
              <w:spacing w:line="400" w:lineRule="exact"/>
              <w:jc w:val="center"/>
              <w:rPr>
                <w:szCs w:val="21"/>
              </w:rPr>
            </w:pPr>
            <w:r>
              <w:rPr>
                <w:rFonts w:hint="eastAsia"/>
                <w:szCs w:val="21"/>
              </w:rPr>
              <w:t>4</w:t>
            </w:r>
          </w:p>
        </w:tc>
        <w:tc>
          <w:tcPr>
            <w:tcW w:w="1258" w:type="pct"/>
            <w:vMerge w:val="restart"/>
            <w:vAlign w:val="center"/>
          </w:tcPr>
          <w:p w14:paraId="44300301"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r w:rsidRPr="00EA3B36">
              <w:rPr>
                <w:rFonts w:asciiTheme="minorEastAsia" w:eastAsiaTheme="minorEastAsia" w:hAnsiTheme="minorEastAsia" w:hint="eastAsia"/>
                <w:szCs w:val="21"/>
              </w:rPr>
              <w:t>6</w:t>
            </w:r>
            <w:r w:rsidRPr="00EA3B36">
              <w:rPr>
                <w:rFonts w:asciiTheme="minorEastAsia" w:eastAsiaTheme="minorEastAsia" w:hAnsiTheme="minorEastAsia"/>
                <w:szCs w:val="21"/>
              </w:rPr>
              <w:t>跨文化交际能力</w:t>
            </w:r>
          </w:p>
        </w:tc>
        <w:tc>
          <w:tcPr>
            <w:tcW w:w="2260" w:type="pct"/>
          </w:tcPr>
          <w:p w14:paraId="00F00932" w14:textId="77777777" w:rsidR="00A95386" w:rsidRPr="00EA3B36" w:rsidRDefault="00A95386" w:rsidP="00203E72">
            <w:pPr>
              <w:snapToGrid w:val="0"/>
              <w:spacing w:line="400" w:lineRule="exact"/>
              <w:rPr>
                <w:rFonts w:asciiTheme="minorEastAsia" w:eastAsiaTheme="minorEastAsia" w:hAnsiTheme="minorEastAsia" w:cs="宋体"/>
                <w:bCs/>
                <w:szCs w:val="21"/>
              </w:rPr>
            </w:pPr>
            <w:r w:rsidRPr="00EA3B36">
              <w:rPr>
                <w:rFonts w:asciiTheme="minorEastAsia" w:eastAsiaTheme="minorEastAsia" w:hAnsiTheme="minorEastAsia" w:hint="eastAsia"/>
                <w:szCs w:val="21"/>
              </w:rPr>
              <w:t>6-1</w:t>
            </w:r>
            <w:r w:rsidRPr="00EA3B36">
              <w:rPr>
                <w:rFonts w:asciiTheme="minorEastAsia" w:eastAsiaTheme="minorEastAsia" w:hAnsiTheme="minorEastAsia"/>
                <w:szCs w:val="21"/>
              </w:rPr>
              <w:t>了解日本的国情、文学与文化等</w:t>
            </w:r>
          </w:p>
        </w:tc>
        <w:tc>
          <w:tcPr>
            <w:tcW w:w="1096" w:type="pct"/>
            <w:vMerge w:val="restart"/>
            <w:vAlign w:val="center"/>
          </w:tcPr>
          <w:p w14:paraId="139D6FC0"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r w:rsidRPr="00CD31F0">
              <w:rPr>
                <w:rFonts w:asciiTheme="minorEastAsia" w:eastAsiaTheme="minorEastAsia" w:hAnsiTheme="minorEastAsia" w:hint="eastAsia"/>
                <w:szCs w:val="21"/>
              </w:rPr>
              <w:t>课程目标</w:t>
            </w:r>
            <w:r>
              <w:rPr>
                <w:rFonts w:asciiTheme="minorEastAsia" w:eastAsiaTheme="minorEastAsia" w:hAnsiTheme="minorEastAsia" w:hint="eastAsia"/>
                <w:szCs w:val="21"/>
              </w:rPr>
              <w:t>1、2</w:t>
            </w:r>
            <w:r w:rsidRPr="00CD31F0">
              <w:rPr>
                <w:rFonts w:asciiTheme="minorEastAsia" w:eastAsiaTheme="minorEastAsia" w:hAnsiTheme="minorEastAsia" w:hint="eastAsia"/>
                <w:szCs w:val="21"/>
              </w:rPr>
              <w:t>、5</w:t>
            </w:r>
          </w:p>
        </w:tc>
      </w:tr>
      <w:tr w:rsidR="00A95386" w14:paraId="17C8F328" w14:textId="77777777" w:rsidTr="00203E72">
        <w:trPr>
          <w:trHeight w:val="984"/>
          <w:jc w:val="center"/>
        </w:trPr>
        <w:tc>
          <w:tcPr>
            <w:tcW w:w="386" w:type="pct"/>
            <w:vMerge/>
            <w:vAlign w:val="center"/>
          </w:tcPr>
          <w:p w14:paraId="141BC534" w14:textId="77777777" w:rsidR="00A95386" w:rsidRDefault="00A95386" w:rsidP="00203E72">
            <w:pPr>
              <w:adjustRightInd w:val="0"/>
              <w:snapToGrid w:val="0"/>
              <w:spacing w:line="400" w:lineRule="exact"/>
              <w:jc w:val="center"/>
              <w:rPr>
                <w:szCs w:val="21"/>
              </w:rPr>
            </w:pPr>
          </w:p>
        </w:tc>
        <w:tc>
          <w:tcPr>
            <w:tcW w:w="1258" w:type="pct"/>
            <w:vMerge/>
            <w:vAlign w:val="center"/>
          </w:tcPr>
          <w:p w14:paraId="0869164D"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p>
        </w:tc>
        <w:tc>
          <w:tcPr>
            <w:tcW w:w="2260" w:type="pct"/>
          </w:tcPr>
          <w:p w14:paraId="42893EDC" w14:textId="77777777" w:rsidR="00A95386" w:rsidRPr="00EA3B36" w:rsidRDefault="00A95386" w:rsidP="00203E72">
            <w:pPr>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6-2</w:t>
            </w:r>
            <w:r w:rsidRPr="00EA3B36">
              <w:rPr>
                <w:rFonts w:asciiTheme="minorEastAsia" w:eastAsiaTheme="minorEastAsia" w:hAnsiTheme="minorEastAsia"/>
                <w:szCs w:val="21"/>
              </w:rPr>
              <w:t>具有跨文化思维能力、跨文化适应能力、跨文化沟通能力以及跨文化商务交际能力</w:t>
            </w:r>
          </w:p>
        </w:tc>
        <w:tc>
          <w:tcPr>
            <w:tcW w:w="1096" w:type="pct"/>
            <w:vMerge/>
            <w:vAlign w:val="center"/>
          </w:tcPr>
          <w:p w14:paraId="263D4691"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p>
        </w:tc>
      </w:tr>
      <w:tr w:rsidR="00A95386" w14:paraId="4020A58A" w14:textId="77777777" w:rsidTr="00203E72">
        <w:trPr>
          <w:trHeight w:val="874"/>
          <w:jc w:val="center"/>
        </w:trPr>
        <w:tc>
          <w:tcPr>
            <w:tcW w:w="386" w:type="pct"/>
            <w:vMerge w:val="restart"/>
            <w:vAlign w:val="center"/>
          </w:tcPr>
          <w:p w14:paraId="13250E24" w14:textId="77777777" w:rsidR="00A95386" w:rsidRPr="008E686F" w:rsidRDefault="00A95386" w:rsidP="00203E72">
            <w:pPr>
              <w:adjustRightInd w:val="0"/>
              <w:snapToGrid w:val="0"/>
              <w:spacing w:line="400" w:lineRule="exact"/>
              <w:jc w:val="center"/>
              <w:rPr>
                <w:szCs w:val="21"/>
              </w:rPr>
            </w:pPr>
            <w:r w:rsidRPr="008E686F">
              <w:rPr>
                <w:rFonts w:hint="eastAsia"/>
                <w:szCs w:val="21"/>
              </w:rPr>
              <w:t>5</w:t>
            </w:r>
          </w:p>
        </w:tc>
        <w:tc>
          <w:tcPr>
            <w:tcW w:w="1258" w:type="pct"/>
            <w:vMerge w:val="restart"/>
            <w:vAlign w:val="center"/>
          </w:tcPr>
          <w:p w14:paraId="0F9C2EEF"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r w:rsidRPr="00EA3B36">
              <w:rPr>
                <w:rFonts w:asciiTheme="minorEastAsia" w:eastAsiaTheme="minorEastAsia" w:hAnsiTheme="minorEastAsia" w:hint="eastAsia"/>
                <w:szCs w:val="21"/>
              </w:rPr>
              <w:t>7</w:t>
            </w:r>
            <w:r w:rsidRPr="00EA3B36">
              <w:rPr>
                <w:rFonts w:asciiTheme="minorEastAsia" w:eastAsiaTheme="minorEastAsia" w:hAnsiTheme="minorEastAsia"/>
                <w:szCs w:val="21"/>
              </w:rPr>
              <w:t>思辨与创新能力</w:t>
            </w:r>
          </w:p>
        </w:tc>
        <w:tc>
          <w:tcPr>
            <w:tcW w:w="2260" w:type="pct"/>
          </w:tcPr>
          <w:p w14:paraId="75C12E9C" w14:textId="77777777" w:rsidR="00A95386" w:rsidRPr="00EA3B36" w:rsidRDefault="00A95386" w:rsidP="00203E72">
            <w:pPr>
              <w:snapToGrid w:val="0"/>
              <w:spacing w:line="400" w:lineRule="exact"/>
              <w:rPr>
                <w:rFonts w:asciiTheme="minorEastAsia" w:eastAsiaTheme="minorEastAsia" w:hAnsiTheme="minorEastAsia" w:cs="宋体"/>
                <w:bCs/>
                <w:szCs w:val="21"/>
              </w:rPr>
            </w:pPr>
            <w:r w:rsidRPr="00EA3B36">
              <w:rPr>
                <w:rFonts w:asciiTheme="minorEastAsia" w:eastAsiaTheme="minorEastAsia" w:hAnsiTheme="minorEastAsia" w:hint="eastAsia"/>
                <w:szCs w:val="21"/>
              </w:rPr>
              <w:t>7-1</w:t>
            </w:r>
            <w:r w:rsidRPr="00EA3B36">
              <w:rPr>
                <w:rFonts w:asciiTheme="minorEastAsia" w:eastAsiaTheme="minorEastAsia" w:hAnsiTheme="minorEastAsia"/>
                <w:szCs w:val="21"/>
              </w:rPr>
              <w:t>具备批判性思维及批判性分析的能力</w:t>
            </w:r>
          </w:p>
        </w:tc>
        <w:tc>
          <w:tcPr>
            <w:tcW w:w="1096" w:type="pct"/>
            <w:vMerge w:val="restart"/>
            <w:vAlign w:val="center"/>
          </w:tcPr>
          <w:p w14:paraId="0F2601D3" w14:textId="77777777" w:rsidR="00A95386" w:rsidRPr="00CD31F0" w:rsidRDefault="00A95386" w:rsidP="00203E72">
            <w:pPr>
              <w:adjustRightInd w:val="0"/>
              <w:snapToGrid w:val="0"/>
              <w:spacing w:line="400" w:lineRule="exact"/>
              <w:jc w:val="center"/>
              <w:rPr>
                <w:rFonts w:asciiTheme="minorEastAsia" w:eastAsiaTheme="minorEastAsia" w:hAnsiTheme="minorEastAsia"/>
                <w:szCs w:val="21"/>
              </w:rPr>
            </w:pPr>
            <w:r w:rsidRPr="00CD31F0">
              <w:rPr>
                <w:rFonts w:asciiTheme="minorEastAsia" w:eastAsiaTheme="minorEastAsia" w:hAnsiTheme="minorEastAsia" w:hint="eastAsia"/>
                <w:szCs w:val="21"/>
              </w:rPr>
              <w:t>课程目标</w:t>
            </w:r>
            <w:r>
              <w:rPr>
                <w:rFonts w:asciiTheme="minorEastAsia" w:eastAsiaTheme="minorEastAsia" w:hAnsiTheme="minorEastAsia" w:hint="eastAsia"/>
                <w:szCs w:val="21"/>
              </w:rPr>
              <w:t>2、3、4、5</w:t>
            </w:r>
          </w:p>
        </w:tc>
      </w:tr>
      <w:tr w:rsidR="00A95386" w14:paraId="7286DE87" w14:textId="77777777" w:rsidTr="00203E72">
        <w:trPr>
          <w:trHeight w:val="462"/>
          <w:jc w:val="center"/>
        </w:trPr>
        <w:tc>
          <w:tcPr>
            <w:tcW w:w="386" w:type="pct"/>
            <w:vMerge/>
            <w:vAlign w:val="center"/>
          </w:tcPr>
          <w:p w14:paraId="3F7B6737" w14:textId="77777777" w:rsidR="00A95386" w:rsidRDefault="00A95386" w:rsidP="00203E72">
            <w:pPr>
              <w:adjustRightInd w:val="0"/>
              <w:snapToGrid w:val="0"/>
              <w:spacing w:line="400" w:lineRule="exact"/>
              <w:jc w:val="center"/>
              <w:rPr>
                <w:b/>
              </w:rPr>
            </w:pPr>
          </w:p>
        </w:tc>
        <w:tc>
          <w:tcPr>
            <w:tcW w:w="1258" w:type="pct"/>
            <w:vMerge/>
            <w:vAlign w:val="center"/>
          </w:tcPr>
          <w:p w14:paraId="7C3378C7"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p>
        </w:tc>
        <w:tc>
          <w:tcPr>
            <w:tcW w:w="2260" w:type="pct"/>
          </w:tcPr>
          <w:p w14:paraId="5DAD554A" w14:textId="77777777" w:rsidR="00A95386" w:rsidRPr="00EA3B36" w:rsidRDefault="00A95386" w:rsidP="00203E72">
            <w:pPr>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7-2</w:t>
            </w:r>
            <w:r w:rsidRPr="00EA3B36">
              <w:rPr>
                <w:rFonts w:asciiTheme="minorEastAsia" w:eastAsiaTheme="minorEastAsia" w:hAnsiTheme="minorEastAsia"/>
                <w:szCs w:val="21"/>
              </w:rPr>
              <w:t>具有一定的创新精神、创业意识和创新创业能力。</w:t>
            </w:r>
          </w:p>
        </w:tc>
        <w:tc>
          <w:tcPr>
            <w:tcW w:w="1096" w:type="pct"/>
            <w:vMerge/>
            <w:vAlign w:val="center"/>
          </w:tcPr>
          <w:p w14:paraId="5DADE068" w14:textId="77777777" w:rsidR="00A95386" w:rsidRDefault="00A95386" w:rsidP="00203E72">
            <w:pPr>
              <w:adjustRightInd w:val="0"/>
              <w:snapToGrid w:val="0"/>
              <w:spacing w:line="400" w:lineRule="exact"/>
              <w:jc w:val="center"/>
              <w:rPr>
                <w:szCs w:val="21"/>
              </w:rPr>
            </w:pPr>
          </w:p>
        </w:tc>
      </w:tr>
      <w:tr w:rsidR="00A95386" w14:paraId="2C7F41CA" w14:textId="77777777" w:rsidTr="00203E72">
        <w:trPr>
          <w:trHeight w:val="462"/>
          <w:jc w:val="center"/>
        </w:trPr>
        <w:tc>
          <w:tcPr>
            <w:tcW w:w="386" w:type="pct"/>
            <w:vAlign w:val="center"/>
          </w:tcPr>
          <w:p w14:paraId="3B13DEB3" w14:textId="77777777" w:rsidR="00A95386" w:rsidRPr="00EA3B36" w:rsidRDefault="00A95386" w:rsidP="00203E72">
            <w:pPr>
              <w:adjustRightInd w:val="0"/>
              <w:snapToGrid w:val="0"/>
              <w:spacing w:line="400" w:lineRule="exact"/>
              <w:jc w:val="center"/>
              <w:rPr>
                <w:szCs w:val="21"/>
              </w:rPr>
            </w:pPr>
            <w:r w:rsidRPr="00EA3B36">
              <w:rPr>
                <w:rFonts w:hint="eastAsia"/>
                <w:szCs w:val="21"/>
              </w:rPr>
              <w:t>6</w:t>
            </w:r>
          </w:p>
        </w:tc>
        <w:tc>
          <w:tcPr>
            <w:tcW w:w="1258" w:type="pct"/>
            <w:vAlign w:val="center"/>
          </w:tcPr>
          <w:p w14:paraId="04534409" w14:textId="77777777" w:rsidR="00A95386" w:rsidRPr="00EA3B36" w:rsidRDefault="00A95386" w:rsidP="00203E72">
            <w:pPr>
              <w:adjustRightInd w:val="0"/>
              <w:snapToGrid w:val="0"/>
              <w:spacing w:line="0" w:lineRule="atLeast"/>
              <w:jc w:val="left"/>
              <w:rPr>
                <w:rFonts w:asciiTheme="minorEastAsia" w:eastAsiaTheme="minorEastAsia" w:hAnsiTheme="minorEastAsia"/>
                <w:szCs w:val="21"/>
              </w:rPr>
            </w:pPr>
            <w:r w:rsidRPr="00EA3B36">
              <w:rPr>
                <w:rFonts w:asciiTheme="minorEastAsia" w:eastAsiaTheme="minorEastAsia" w:hAnsiTheme="minorEastAsia" w:hint="eastAsia"/>
                <w:szCs w:val="21"/>
              </w:rPr>
              <w:t>8</w:t>
            </w:r>
            <w:r w:rsidRPr="00EA3B36">
              <w:rPr>
                <w:rFonts w:asciiTheme="minorEastAsia" w:eastAsiaTheme="minorEastAsia" w:hAnsiTheme="minorEastAsia"/>
                <w:szCs w:val="21"/>
              </w:rPr>
              <w:t>自主学习与实践能力</w:t>
            </w:r>
          </w:p>
        </w:tc>
        <w:tc>
          <w:tcPr>
            <w:tcW w:w="2260" w:type="pct"/>
            <w:vAlign w:val="center"/>
          </w:tcPr>
          <w:p w14:paraId="0965B9EE" w14:textId="77777777" w:rsidR="00A95386" w:rsidRPr="00EA3B36" w:rsidRDefault="00A95386" w:rsidP="00203E72">
            <w:pPr>
              <w:adjustRightInd w:val="0"/>
              <w:snapToGrid w:val="0"/>
              <w:spacing w:line="400" w:lineRule="exact"/>
              <w:rPr>
                <w:rFonts w:asciiTheme="minorEastAsia" w:eastAsiaTheme="minorEastAsia" w:hAnsiTheme="minorEastAsia"/>
                <w:szCs w:val="21"/>
              </w:rPr>
            </w:pPr>
            <w:r w:rsidRPr="00EA3B36">
              <w:rPr>
                <w:rFonts w:asciiTheme="minorEastAsia" w:eastAsiaTheme="minorEastAsia" w:hAnsiTheme="minorEastAsia" w:hint="eastAsia"/>
                <w:szCs w:val="21"/>
              </w:rPr>
              <w:t>8-1</w:t>
            </w:r>
            <w:r w:rsidRPr="00EA3B36">
              <w:rPr>
                <w:rFonts w:asciiTheme="minorEastAsia" w:eastAsiaTheme="minorEastAsia" w:hAnsiTheme="minorEastAsia"/>
                <w:szCs w:val="21"/>
              </w:rPr>
              <w:t>具备较强的自主学习能力与实践能力</w:t>
            </w:r>
          </w:p>
        </w:tc>
        <w:tc>
          <w:tcPr>
            <w:tcW w:w="1096" w:type="pct"/>
            <w:vAlign w:val="center"/>
          </w:tcPr>
          <w:p w14:paraId="1E9A9CD4" w14:textId="77777777" w:rsidR="00A95386" w:rsidRDefault="00A95386" w:rsidP="00203E72">
            <w:pPr>
              <w:adjustRightInd w:val="0"/>
              <w:snapToGrid w:val="0"/>
              <w:spacing w:line="400" w:lineRule="exact"/>
              <w:jc w:val="center"/>
              <w:rPr>
                <w:szCs w:val="21"/>
              </w:rPr>
            </w:pPr>
            <w:r w:rsidRPr="00CD31F0">
              <w:rPr>
                <w:rFonts w:asciiTheme="minorEastAsia" w:eastAsiaTheme="minorEastAsia" w:hAnsiTheme="minorEastAsia" w:hint="eastAsia"/>
                <w:szCs w:val="21"/>
              </w:rPr>
              <w:t>课程目标2、3、4</w:t>
            </w:r>
          </w:p>
        </w:tc>
      </w:tr>
    </w:tbl>
    <w:p w14:paraId="290BB4E1" w14:textId="77777777" w:rsidR="00A95386" w:rsidRDefault="00A95386" w:rsidP="00A95386">
      <w:pPr>
        <w:pStyle w:val="Default"/>
        <w:rPr>
          <w:rFonts w:hint="default"/>
        </w:rPr>
      </w:pPr>
    </w:p>
    <w:p w14:paraId="4126F50E" w14:textId="77777777" w:rsidR="00A95386" w:rsidRDefault="00A95386" w:rsidP="00A95386">
      <w:pPr>
        <w:pStyle w:val="Default"/>
        <w:rPr>
          <w:rFonts w:hint="default"/>
        </w:rPr>
      </w:pPr>
    </w:p>
    <w:p w14:paraId="0E93E159" w14:textId="77777777" w:rsidR="00A95386" w:rsidRPr="00CF49B9" w:rsidRDefault="00A95386" w:rsidP="00A95386">
      <w:pPr>
        <w:pStyle w:val="Default"/>
        <w:rPr>
          <w:rFonts w:hint="default"/>
        </w:rPr>
      </w:pPr>
    </w:p>
    <w:p w14:paraId="5A38BCD7" w14:textId="77777777" w:rsidR="00A95386" w:rsidRPr="00871978" w:rsidRDefault="00A95386" w:rsidP="00A953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977"/>
        <w:gridCol w:w="2551"/>
        <w:gridCol w:w="1610"/>
      </w:tblGrid>
      <w:tr w:rsidR="00A95386" w:rsidRPr="008E686F" w14:paraId="287D4416" w14:textId="77777777" w:rsidTr="00203E72">
        <w:trPr>
          <w:trHeight w:val="509"/>
        </w:trPr>
        <w:tc>
          <w:tcPr>
            <w:tcW w:w="1384" w:type="dxa"/>
            <w:vAlign w:val="center"/>
          </w:tcPr>
          <w:p w14:paraId="4DB17612" w14:textId="77777777" w:rsidR="00A95386" w:rsidRPr="008E686F" w:rsidRDefault="00A95386" w:rsidP="00203E72">
            <w:pPr>
              <w:spacing w:line="0" w:lineRule="atLeast"/>
              <w:ind w:leftChars="-2" w:left="-4"/>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章节标题</w:t>
            </w:r>
          </w:p>
        </w:tc>
        <w:tc>
          <w:tcPr>
            <w:tcW w:w="2977" w:type="dxa"/>
            <w:vAlign w:val="center"/>
          </w:tcPr>
          <w:p w14:paraId="2C0B74F2" w14:textId="77777777" w:rsidR="00A95386" w:rsidRPr="008E686F" w:rsidRDefault="00A95386" w:rsidP="00203E72">
            <w:pPr>
              <w:spacing w:line="0" w:lineRule="atLeast"/>
              <w:ind w:leftChars="-202" w:left="-424" w:firstLine="480"/>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教学内容</w:t>
            </w:r>
          </w:p>
        </w:tc>
        <w:tc>
          <w:tcPr>
            <w:tcW w:w="2551" w:type="dxa"/>
            <w:vAlign w:val="center"/>
          </w:tcPr>
          <w:p w14:paraId="4E922AAD" w14:textId="77777777" w:rsidR="00A95386" w:rsidRPr="008E686F" w:rsidRDefault="00A95386" w:rsidP="00203E72">
            <w:pPr>
              <w:spacing w:line="0" w:lineRule="atLeast"/>
              <w:ind w:leftChars="-202" w:left="-424" w:firstLine="480"/>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教学要求</w:t>
            </w:r>
          </w:p>
        </w:tc>
        <w:tc>
          <w:tcPr>
            <w:tcW w:w="1610" w:type="dxa"/>
            <w:vAlign w:val="center"/>
          </w:tcPr>
          <w:p w14:paraId="587C029E" w14:textId="77777777" w:rsidR="00A95386" w:rsidRPr="008E686F" w:rsidRDefault="00A95386" w:rsidP="00203E72">
            <w:pPr>
              <w:spacing w:line="0" w:lineRule="atLeast"/>
              <w:ind w:leftChars="-202" w:left="-424" w:firstLine="480"/>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支撑</w:t>
            </w:r>
            <w:r w:rsidRPr="008E686F">
              <w:rPr>
                <w:rFonts w:asciiTheme="minorEastAsia" w:eastAsiaTheme="minorEastAsia" w:hAnsiTheme="minorEastAsia" w:hint="eastAsia"/>
                <w:b/>
                <w:color w:val="000000"/>
                <w:szCs w:val="21"/>
              </w:rPr>
              <w:t>课程目标</w:t>
            </w:r>
          </w:p>
        </w:tc>
      </w:tr>
      <w:tr w:rsidR="00A95386" w:rsidRPr="008C5CEF" w14:paraId="44146C90" w14:textId="77777777" w:rsidTr="00203E72">
        <w:trPr>
          <w:trHeight w:val="911"/>
        </w:trPr>
        <w:tc>
          <w:tcPr>
            <w:tcW w:w="1384" w:type="dxa"/>
            <w:vAlign w:val="center"/>
          </w:tcPr>
          <w:p w14:paraId="68A9CDEA" w14:textId="77777777" w:rsidR="00A95386" w:rsidRPr="00871978" w:rsidRDefault="00A95386" w:rsidP="00203E72">
            <w:pPr>
              <w:spacing w:line="400" w:lineRule="exact"/>
              <w:ind w:leftChars="-202" w:left="-424" w:firstLine="480"/>
              <w:rPr>
                <w:rFonts w:asciiTheme="minorEastAsia" w:eastAsiaTheme="minorEastAsia" w:hAnsiTheme="minorEastAsia"/>
                <w:szCs w:val="21"/>
              </w:rPr>
            </w:pPr>
            <w:r w:rsidRPr="00871978">
              <w:rPr>
                <w:rFonts w:asciiTheme="minorEastAsia" w:eastAsiaTheme="minorEastAsia" w:hAnsiTheme="minorEastAsia" w:hint="eastAsia"/>
                <w:szCs w:val="21"/>
              </w:rPr>
              <w:lastRenderedPageBreak/>
              <w:t>第一册、</w:t>
            </w:r>
          </w:p>
          <w:p w14:paraId="554D869D" w14:textId="77777777" w:rsidR="00A95386" w:rsidRPr="00871978" w:rsidRDefault="00A95386" w:rsidP="00203E72">
            <w:pPr>
              <w:spacing w:line="400" w:lineRule="exact"/>
              <w:ind w:leftChars="-202" w:left="-424" w:firstLine="480"/>
              <w:rPr>
                <w:rFonts w:asciiTheme="minorEastAsia" w:eastAsiaTheme="minorEastAsia" w:hAnsiTheme="minorEastAsia"/>
                <w:szCs w:val="21"/>
              </w:rPr>
            </w:pPr>
            <w:r w:rsidRPr="00871978">
              <w:rPr>
                <w:rFonts w:asciiTheme="minorEastAsia" w:eastAsiaTheme="minorEastAsia" w:hAnsiTheme="minorEastAsia" w:hint="eastAsia"/>
                <w:szCs w:val="21"/>
              </w:rPr>
              <w:t>综合日语</w:t>
            </w:r>
          </w:p>
        </w:tc>
        <w:tc>
          <w:tcPr>
            <w:tcW w:w="2977" w:type="dxa"/>
          </w:tcPr>
          <w:p w14:paraId="1A321180" w14:textId="77777777" w:rsidR="00A95386" w:rsidRPr="00871978" w:rsidRDefault="00A95386" w:rsidP="00203E72">
            <w:pPr>
              <w:spacing w:line="400" w:lineRule="exact"/>
              <w:ind w:firstLine="482"/>
              <w:rPr>
                <w:rFonts w:asciiTheme="minorEastAsia" w:eastAsiaTheme="minorEastAsia" w:hAnsiTheme="minorEastAsia"/>
                <w:szCs w:val="21"/>
              </w:rPr>
            </w:pPr>
            <w:r w:rsidRPr="00871978">
              <w:rPr>
                <w:rFonts w:asciiTheme="minorEastAsia" w:eastAsiaTheme="minorEastAsia" w:hAnsiTheme="minorEastAsia" w:hint="eastAsia"/>
                <w:szCs w:val="21"/>
              </w:rPr>
              <w:t>1.日语基本概况，日语语音语调标准，名词、形容词、动词、助词等基本特征与运用；</w:t>
            </w:r>
          </w:p>
          <w:p w14:paraId="0DD61486" w14:textId="77777777" w:rsidR="00A95386" w:rsidRPr="00871978" w:rsidRDefault="00A95386" w:rsidP="00203E72">
            <w:pPr>
              <w:spacing w:line="400" w:lineRule="exact"/>
              <w:ind w:firstLine="482"/>
              <w:rPr>
                <w:rFonts w:asciiTheme="minorEastAsia" w:eastAsiaTheme="minorEastAsia" w:hAnsiTheme="minorEastAsia"/>
                <w:szCs w:val="21"/>
              </w:rPr>
            </w:pPr>
            <w:r w:rsidRPr="00871978">
              <w:rPr>
                <w:rFonts w:asciiTheme="minorEastAsia" w:eastAsiaTheme="minorEastAsia" w:hAnsiTheme="minorEastAsia" w:hint="eastAsia"/>
                <w:szCs w:val="21"/>
              </w:rPr>
              <w:t>2.动词的一般式与过去式，肯定与否定，第一第二连用形，</w:t>
            </w:r>
            <w:proofErr w:type="gramStart"/>
            <w:r w:rsidRPr="00871978">
              <w:rPr>
                <w:rFonts w:asciiTheme="minorEastAsia" w:eastAsiaTheme="minorEastAsia" w:hAnsiTheme="minorEastAsia" w:hint="eastAsia"/>
                <w:szCs w:val="21"/>
              </w:rPr>
              <w:t>敬体与</w:t>
            </w:r>
            <w:proofErr w:type="gramEnd"/>
            <w:r w:rsidRPr="00871978">
              <w:rPr>
                <w:rFonts w:asciiTheme="minorEastAsia" w:eastAsiaTheme="minorEastAsia" w:hAnsiTheme="minorEastAsia" w:hint="eastAsia"/>
                <w:szCs w:val="21"/>
              </w:rPr>
              <w:t>简体的区别与运用，自动词与他动词之分；</w:t>
            </w:r>
          </w:p>
          <w:p w14:paraId="68DE14EB" w14:textId="77777777" w:rsidR="00A95386" w:rsidRPr="00871978" w:rsidRDefault="00A95386" w:rsidP="00203E72">
            <w:pPr>
              <w:spacing w:line="400" w:lineRule="exact"/>
              <w:ind w:firstLine="482"/>
              <w:rPr>
                <w:rFonts w:asciiTheme="minorEastAsia" w:eastAsiaTheme="minorEastAsia" w:hAnsiTheme="minorEastAsia"/>
                <w:szCs w:val="21"/>
                <w:lang w:eastAsia="ja-JP"/>
              </w:rPr>
            </w:pPr>
            <w:r w:rsidRPr="00871978">
              <w:rPr>
                <w:rFonts w:asciiTheme="minorEastAsia" w:eastAsiaTheme="minorEastAsia" w:hAnsiTheme="minorEastAsia" w:hint="eastAsia"/>
                <w:szCs w:val="21"/>
                <w:lang w:eastAsia="ja-JP"/>
              </w:rPr>
              <w:t>3. 主要助词的意义与运用：は、が、を、も、に、で、の、と、から、まで、など；</w:t>
            </w:r>
          </w:p>
          <w:p w14:paraId="2AD57D13" w14:textId="77777777" w:rsidR="00A95386" w:rsidRPr="00871978" w:rsidRDefault="00A95386" w:rsidP="00203E72">
            <w:pPr>
              <w:spacing w:line="400" w:lineRule="exact"/>
              <w:ind w:firstLine="482"/>
              <w:rPr>
                <w:rFonts w:asciiTheme="minorEastAsia" w:eastAsiaTheme="minorEastAsia" w:hAnsiTheme="minorEastAsia"/>
                <w:szCs w:val="21"/>
              </w:rPr>
            </w:pPr>
            <w:r w:rsidRPr="00871978">
              <w:rPr>
                <w:rFonts w:asciiTheme="minorEastAsia" w:eastAsiaTheme="minorEastAsia" w:hAnsiTheme="minorEastAsia" w:hint="eastAsia"/>
                <w:szCs w:val="21"/>
              </w:rPr>
              <w:t>4. 基本语法知识点</w:t>
            </w:r>
            <w:r w:rsidRPr="00871978">
              <w:rPr>
                <w:rFonts w:asciiTheme="minorEastAsia" w:eastAsiaTheme="minorEastAsia" w:hAnsiTheme="minorEastAsia"/>
                <w:szCs w:val="21"/>
              </w:rPr>
              <w:t>160</w:t>
            </w:r>
            <w:r w:rsidRPr="00871978">
              <w:rPr>
                <w:rFonts w:asciiTheme="minorEastAsia" w:eastAsiaTheme="minorEastAsia" w:hAnsiTheme="minorEastAsia" w:hint="eastAsia"/>
                <w:szCs w:val="21"/>
              </w:rPr>
              <w:t>条。动词谓语句、名词谓语句、形容词谓语</w:t>
            </w:r>
          </w:p>
        </w:tc>
        <w:tc>
          <w:tcPr>
            <w:tcW w:w="2551" w:type="dxa"/>
            <w:vAlign w:val="center"/>
          </w:tcPr>
          <w:p w14:paraId="5B2C057D" w14:textId="77777777" w:rsidR="00A95386" w:rsidRPr="00871978" w:rsidRDefault="00A95386" w:rsidP="00203E72">
            <w:pPr>
              <w:spacing w:line="400" w:lineRule="exact"/>
              <w:ind w:firstLine="34"/>
              <w:rPr>
                <w:rFonts w:asciiTheme="minorEastAsia" w:eastAsiaTheme="minorEastAsia" w:hAnsiTheme="minorEastAsia"/>
                <w:color w:val="000000"/>
                <w:szCs w:val="21"/>
              </w:rPr>
            </w:pPr>
            <w:r w:rsidRPr="00871978">
              <w:rPr>
                <w:rFonts w:asciiTheme="minorEastAsia" w:eastAsiaTheme="minorEastAsia" w:hAnsiTheme="minorEastAsia" w:hint="eastAsia"/>
                <w:color w:val="000000"/>
                <w:szCs w:val="21"/>
              </w:rPr>
              <w:t>1能够掌握日语的假名、语音、语调</w:t>
            </w:r>
          </w:p>
          <w:p w14:paraId="42DB601B" w14:textId="77777777" w:rsidR="00A95386" w:rsidRPr="00871978" w:rsidRDefault="00A95386" w:rsidP="00203E72">
            <w:pPr>
              <w:spacing w:line="400" w:lineRule="exact"/>
              <w:ind w:firstLine="34"/>
              <w:rPr>
                <w:rFonts w:asciiTheme="minorEastAsia" w:eastAsiaTheme="minorEastAsia" w:hAnsiTheme="minorEastAsia"/>
                <w:color w:val="000000"/>
                <w:szCs w:val="21"/>
              </w:rPr>
            </w:pPr>
            <w:r w:rsidRPr="00871978">
              <w:rPr>
                <w:rFonts w:asciiTheme="minorEastAsia" w:eastAsiaTheme="minorEastAsia" w:hAnsiTheme="minorEastAsia" w:hint="eastAsia"/>
                <w:color w:val="000000"/>
                <w:szCs w:val="21"/>
              </w:rPr>
              <w:t>2能够掌握动词的基本活用</w:t>
            </w:r>
          </w:p>
          <w:p w14:paraId="7502C186" w14:textId="77777777" w:rsidR="00A95386" w:rsidRPr="00871978" w:rsidRDefault="00A95386" w:rsidP="00203E72">
            <w:pPr>
              <w:pStyle w:val="Default"/>
              <w:spacing w:line="400" w:lineRule="exact"/>
              <w:rPr>
                <w:rFonts w:asciiTheme="minorEastAsia" w:eastAsiaTheme="minorEastAsia" w:hAnsiTheme="minorEastAsia" w:hint="default"/>
                <w:sz w:val="21"/>
                <w:szCs w:val="21"/>
              </w:rPr>
            </w:pPr>
            <w:r w:rsidRPr="00871978">
              <w:rPr>
                <w:rFonts w:asciiTheme="minorEastAsia" w:eastAsiaTheme="minorEastAsia" w:hAnsiTheme="minorEastAsia"/>
                <w:sz w:val="21"/>
                <w:szCs w:val="21"/>
              </w:rPr>
              <w:t>3能够掌握主要助词的意义与运用</w:t>
            </w:r>
          </w:p>
          <w:p w14:paraId="05C72A18" w14:textId="77777777" w:rsidR="00A95386" w:rsidRPr="00871978" w:rsidRDefault="00A95386" w:rsidP="00203E72">
            <w:pPr>
              <w:pStyle w:val="Default"/>
              <w:spacing w:line="400" w:lineRule="exact"/>
              <w:rPr>
                <w:rFonts w:asciiTheme="minorEastAsia" w:eastAsiaTheme="minorEastAsia" w:hAnsiTheme="minorEastAsia" w:hint="default"/>
                <w:sz w:val="21"/>
                <w:szCs w:val="21"/>
              </w:rPr>
            </w:pPr>
            <w:r w:rsidRPr="00871978">
              <w:rPr>
                <w:rFonts w:asciiTheme="minorEastAsia" w:eastAsiaTheme="minorEastAsia" w:hAnsiTheme="minorEastAsia"/>
                <w:sz w:val="21"/>
                <w:szCs w:val="21"/>
              </w:rPr>
              <w:t>4能够掌握基本语法知识点</w:t>
            </w:r>
          </w:p>
        </w:tc>
        <w:tc>
          <w:tcPr>
            <w:tcW w:w="1610" w:type="dxa"/>
            <w:vAlign w:val="center"/>
          </w:tcPr>
          <w:p w14:paraId="44A68A4C" w14:textId="77777777" w:rsidR="00A95386" w:rsidRPr="00871978" w:rsidRDefault="00A95386" w:rsidP="00203E72">
            <w:pPr>
              <w:spacing w:line="400" w:lineRule="exact"/>
              <w:ind w:leftChars="-202" w:left="-424" w:firstLine="480"/>
              <w:jc w:val="center"/>
              <w:rPr>
                <w:rFonts w:asciiTheme="minorEastAsia" w:eastAsiaTheme="minorEastAsia" w:hAnsiTheme="minorEastAsia"/>
                <w:color w:val="000000"/>
                <w:szCs w:val="21"/>
              </w:rPr>
            </w:pPr>
            <w:r w:rsidRPr="00871978">
              <w:rPr>
                <w:rFonts w:asciiTheme="minorEastAsia" w:eastAsiaTheme="minorEastAsia" w:hAnsiTheme="minorEastAsia" w:hint="eastAsia"/>
                <w:color w:val="000000"/>
                <w:szCs w:val="21"/>
              </w:rPr>
              <w:t>1、2、3、4</w:t>
            </w:r>
          </w:p>
        </w:tc>
      </w:tr>
      <w:tr w:rsidR="00A95386" w:rsidRPr="008C5CEF" w14:paraId="308B20D3" w14:textId="77777777" w:rsidTr="00203E72">
        <w:trPr>
          <w:trHeight w:val="911"/>
        </w:trPr>
        <w:tc>
          <w:tcPr>
            <w:tcW w:w="1384" w:type="dxa"/>
            <w:vAlign w:val="center"/>
          </w:tcPr>
          <w:p w14:paraId="5E9599D1" w14:textId="77777777" w:rsidR="00A95386" w:rsidRPr="00871978" w:rsidRDefault="00A95386" w:rsidP="00203E72">
            <w:pPr>
              <w:spacing w:line="400" w:lineRule="exact"/>
              <w:ind w:leftChars="-202" w:left="-424" w:firstLine="480"/>
              <w:rPr>
                <w:rFonts w:asciiTheme="minorEastAsia" w:eastAsiaTheme="minorEastAsia" w:hAnsiTheme="minorEastAsia"/>
                <w:szCs w:val="21"/>
              </w:rPr>
            </w:pPr>
            <w:r w:rsidRPr="00871978">
              <w:rPr>
                <w:rFonts w:asciiTheme="minorEastAsia" w:eastAsiaTheme="minorEastAsia" w:hAnsiTheme="minorEastAsia" w:hint="eastAsia"/>
                <w:szCs w:val="21"/>
              </w:rPr>
              <w:t>第二册、</w:t>
            </w:r>
          </w:p>
          <w:p w14:paraId="2C3AC809" w14:textId="77777777" w:rsidR="00A95386" w:rsidRPr="00871978" w:rsidRDefault="00A95386" w:rsidP="00203E72">
            <w:pPr>
              <w:spacing w:line="400" w:lineRule="exact"/>
              <w:ind w:leftChars="-202" w:left="-424" w:firstLine="480"/>
              <w:rPr>
                <w:rFonts w:asciiTheme="minorEastAsia" w:eastAsiaTheme="minorEastAsia" w:hAnsiTheme="minorEastAsia"/>
                <w:szCs w:val="21"/>
              </w:rPr>
            </w:pPr>
            <w:r w:rsidRPr="00871978">
              <w:rPr>
                <w:rFonts w:asciiTheme="minorEastAsia" w:eastAsiaTheme="minorEastAsia" w:hAnsiTheme="minorEastAsia" w:hint="eastAsia"/>
                <w:szCs w:val="21"/>
              </w:rPr>
              <w:t>综合日语</w:t>
            </w:r>
          </w:p>
        </w:tc>
        <w:tc>
          <w:tcPr>
            <w:tcW w:w="2977" w:type="dxa"/>
          </w:tcPr>
          <w:p w14:paraId="6618C454"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1. 理解并掌握各种日常惯用表达方式：打招呼、祝贺、询问、请求、准许、将信将疑、反驳、为难、反问、转换话题等等；</w:t>
            </w:r>
          </w:p>
          <w:p w14:paraId="5F30BA28"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2.动词的各种变形：能动态，被动态、命令形、禁止形、使役态等；</w:t>
            </w:r>
          </w:p>
          <w:p w14:paraId="6B628318"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3.日语敬语与简体会话的特点;</w:t>
            </w:r>
          </w:p>
          <w:p w14:paraId="3D4C2582"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4.理解并掌握</w:t>
            </w:r>
            <w:r w:rsidRPr="00871978">
              <w:rPr>
                <w:rFonts w:asciiTheme="minorEastAsia" w:eastAsiaTheme="minorEastAsia" w:hAnsiTheme="minorEastAsia"/>
                <w:szCs w:val="21"/>
              </w:rPr>
              <w:t>160</w:t>
            </w:r>
            <w:r w:rsidRPr="00871978">
              <w:rPr>
                <w:rFonts w:asciiTheme="minorEastAsia" w:eastAsiaTheme="minorEastAsia" w:hAnsiTheme="minorEastAsia" w:hint="eastAsia"/>
                <w:szCs w:val="21"/>
              </w:rPr>
              <w:t>条语法。</w:t>
            </w:r>
          </w:p>
        </w:tc>
        <w:tc>
          <w:tcPr>
            <w:tcW w:w="2551" w:type="dxa"/>
            <w:vAlign w:val="center"/>
          </w:tcPr>
          <w:p w14:paraId="2D47B462" w14:textId="77777777" w:rsidR="00A95386" w:rsidRPr="00871978" w:rsidRDefault="00A95386" w:rsidP="00203E72">
            <w:pPr>
              <w:spacing w:line="400" w:lineRule="exact"/>
              <w:ind w:firstLine="34"/>
              <w:rPr>
                <w:rFonts w:asciiTheme="minorEastAsia" w:eastAsiaTheme="minorEastAsia" w:hAnsiTheme="minorEastAsia"/>
                <w:szCs w:val="21"/>
              </w:rPr>
            </w:pPr>
            <w:r w:rsidRPr="00871978">
              <w:rPr>
                <w:rFonts w:asciiTheme="minorEastAsia" w:eastAsiaTheme="minorEastAsia" w:hAnsiTheme="minorEastAsia" w:hint="eastAsia"/>
                <w:color w:val="000000"/>
                <w:szCs w:val="21"/>
              </w:rPr>
              <w:t>1能</w:t>
            </w:r>
            <w:r w:rsidRPr="00871978">
              <w:rPr>
                <w:rFonts w:asciiTheme="minorEastAsia" w:eastAsiaTheme="minorEastAsia" w:hAnsiTheme="minorEastAsia" w:hint="eastAsia"/>
                <w:szCs w:val="21"/>
              </w:rPr>
              <w:t>理解并掌握各种日常惯用表达方式</w:t>
            </w:r>
          </w:p>
          <w:p w14:paraId="32DFEA5F" w14:textId="77777777" w:rsidR="00A95386" w:rsidRPr="00871978" w:rsidRDefault="00A95386" w:rsidP="00203E72">
            <w:pPr>
              <w:pStyle w:val="Default"/>
              <w:spacing w:line="400" w:lineRule="exact"/>
              <w:rPr>
                <w:rFonts w:asciiTheme="minorEastAsia" w:eastAsiaTheme="minorEastAsia" w:hAnsiTheme="minorEastAsia" w:hint="default"/>
                <w:sz w:val="21"/>
                <w:szCs w:val="21"/>
              </w:rPr>
            </w:pPr>
            <w:r w:rsidRPr="00871978">
              <w:rPr>
                <w:rFonts w:asciiTheme="minorEastAsia" w:eastAsiaTheme="minorEastAsia" w:hAnsiTheme="minorEastAsia"/>
                <w:sz w:val="21"/>
                <w:szCs w:val="21"/>
              </w:rPr>
              <w:t>2能够掌握动词的所有活用</w:t>
            </w:r>
          </w:p>
          <w:p w14:paraId="532EFF06" w14:textId="77777777" w:rsidR="00A95386" w:rsidRPr="00871978" w:rsidRDefault="00A95386" w:rsidP="00203E72">
            <w:pPr>
              <w:pStyle w:val="Default"/>
              <w:spacing w:line="400" w:lineRule="exact"/>
              <w:rPr>
                <w:rFonts w:asciiTheme="minorEastAsia" w:eastAsiaTheme="minorEastAsia" w:hAnsiTheme="minorEastAsia" w:hint="default"/>
                <w:sz w:val="21"/>
                <w:szCs w:val="21"/>
              </w:rPr>
            </w:pPr>
            <w:r w:rsidRPr="00871978">
              <w:rPr>
                <w:rFonts w:asciiTheme="minorEastAsia" w:eastAsiaTheme="minorEastAsia" w:hAnsiTheme="minorEastAsia"/>
                <w:sz w:val="21"/>
                <w:szCs w:val="21"/>
              </w:rPr>
              <w:t>3 能理解并运用日语的敬语</w:t>
            </w:r>
          </w:p>
          <w:p w14:paraId="4CFA7214" w14:textId="77777777" w:rsidR="00A95386" w:rsidRPr="00871978" w:rsidRDefault="00A95386" w:rsidP="00203E72">
            <w:pPr>
              <w:pStyle w:val="Default"/>
              <w:spacing w:line="400" w:lineRule="exact"/>
              <w:rPr>
                <w:rFonts w:asciiTheme="minorEastAsia" w:eastAsiaTheme="minorEastAsia" w:hAnsiTheme="minorEastAsia" w:hint="default"/>
                <w:sz w:val="21"/>
                <w:szCs w:val="21"/>
              </w:rPr>
            </w:pPr>
            <w:r w:rsidRPr="00871978">
              <w:rPr>
                <w:rFonts w:asciiTheme="minorEastAsia" w:eastAsiaTheme="minorEastAsia" w:hAnsiTheme="minorEastAsia"/>
                <w:sz w:val="21"/>
                <w:szCs w:val="21"/>
              </w:rPr>
              <w:t>4 能掌握本册教材的语法知识点</w:t>
            </w:r>
          </w:p>
        </w:tc>
        <w:tc>
          <w:tcPr>
            <w:tcW w:w="1610" w:type="dxa"/>
            <w:vAlign w:val="center"/>
          </w:tcPr>
          <w:p w14:paraId="3EF74E7E" w14:textId="77777777" w:rsidR="00A95386" w:rsidRPr="00871978" w:rsidRDefault="00A95386" w:rsidP="00203E72">
            <w:pPr>
              <w:spacing w:line="400" w:lineRule="exact"/>
              <w:ind w:leftChars="-202" w:left="-424" w:firstLine="480"/>
              <w:jc w:val="center"/>
              <w:rPr>
                <w:rFonts w:asciiTheme="minorEastAsia" w:eastAsiaTheme="minorEastAsia" w:hAnsiTheme="minorEastAsia"/>
                <w:color w:val="000000"/>
                <w:szCs w:val="21"/>
              </w:rPr>
            </w:pPr>
            <w:r w:rsidRPr="00871978">
              <w:rPr>
                <w:rFonts w:asciiTheme="minorEastAsia" w:eastAsiaTheme="minorEastAsia" w:hAnsiTheme="minorEastAsia" w:hint="eastAsia"/>
                <w:color w:val="000000"/>
                <w:szCs w:val="21"/>
              </w:rPr>
              <w:t>2、3、4、5</w:t>
            </w:r>
          </w:p>
        </w:tc>
      </w:tr>
      <w:tr w:rsidR="00A95386" w:rsidRPr="008C5CEF" w14:paraId="0BCEF1C3" w14:textId="77777777" w:rsidTr="00203E72">
        <w:trPr>
          <w:trHeight w:val="557"/>
        </w:trPr>
        <w:tc>
          <w:tcPr>
            <w:tcW w:w="1384" w:type="dxa"/>
            <w:vAlign w:val="center"/>
          </w:tcPr>
          <w:p w14:paraId="64770B74" w14:textId="77777777" w:rsidR="00A95386" w:rsidRPr="00871978" w:rsidRDefault="00A95386" w:rsidP="00203E72">
            <w:pPr>
              <w:spacing w:line="400" w:lineRule="exact"/>
              <w:ind w:leftChars="-202" w:left="-424" w:firstLine="480"/>
              <w:rPr>
                <w:rFonts w:asciiTheme="minorEastAsia" w:eastAsiaTheme="minorEastAsia" w:hAnsiTheme="minorEastAsia"/>
                <w:szCs w:val="21"/>
              </w:rPr>
            </w:pPr>
            <w:r w:rsidRPr="00871978">
              <w:rPr>
                <w:rFonts w:asciiTheme="minorEastAsia" w:eastAsiaTheme="minorEastAsia" w:hAnsiTheme="minorEastAsia" w:hint="eastAsia"/>
                <w:szCs w:val="21"/>
              </w:rPr>
              <w:t>第三册、</w:t>
            </w:r>
          </w:p>
          <w:p w14:paraId="45FF41F3" w14:textId="77777777" w:rsidR="00A95386" w:rsidRPr="00871978" w:rsidRDefault="00A95386" w:rsidP="00203E72">
            <w:pPr>
              <w:spacing w:line="400" w:lineRule="exact"/>
              <w:ind w:leftChars="-202" w:left="-424" w:firstLine="480"/>
              <w:rPr>
                <w:rFonts w:asciiTheme="minorEastAsia" w:eastAsiaTheme="minorEastAsia" w:hAnsiTheme="minorEastAsia"/>
                <w:szCs w:val="21"/>
              </w:rPr>
            </w:pPr>
            <w:r w:rsidRPr="00871978">
              <w:rPr>
                <w:rFonts w:asciiTheme="minorEastAsia" w:eastAsiaTheme="minorEastAsia" w:hAnsiTheme="minorEastAsia" w:hint="eastAsia"/>
                <w:szCs w:val="21"/>
              </w:rPr>
              <w:t>综合日语</w:t>
            </w:r>
          </w:p>
        </w:tc>
        <w:tc>
          <w:tcPr>
            <w:tcW w:w="2977" w:type="dxa"/>
          </w:tcPr>
          <w:p w14:paraId="6C91D4D3"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1.理解并正确使用各类语气助词，掌握拒绝与接受的表达方式;</w:t>
            </w:r>
          </w:p>
          <w:p w14:paraId="319EA2C8"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2.对待不同地位与身份、关系的对象，区分使用不同的表达方式与语气，注意礼节礼貌;</w:t>
            </w:r>
          </w:p>
          <w:p w14:paraId="2DD79D83"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3.委婉地表达不同的意见，进行劝诱或建议或推测，表示不满;</w:t>
            </w:r>
          </w:p>
          <w:p w14:paraId="43C26FAC"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4.理解并掌握</w:t>
            </w:r>
            <w:r w:rsidRPr="00871978">
              <w:rPr>
                <w:rFonts w:asciiTheme="minorEastAsia" w:eastAsiaTheme="minorEastAsia" w:hAnsiTheme="minorEastAsia"/>
                <w:szCs w:val="21"/>
              </w:rPr>
              <w:t>160</w:t>
            </w:r>
            <w:r w:rsidRPr="00871978">
              <w:rPr>
                <w:rFonts w:asciiTheme="minorEastAsia" w:eastAsiaTheme="minorEastAsia" w:hAnsiTheme="minorEastAsia" w:hint="eastAsia"/>
                <w:szCs w:val="21"/>
              </w:rPr>
              <w:t>条语法。</w:t>
            </w:r>
          </w:p>
        </w:tc>
        <w:tc>
          <w:tcPr>
            <w:tcW w:w="2551" w:type="dxa"/>
            <w:vAlign w:val="center"/>
          </w:tcPr>
          <w:p w14:paraId="15430575" w14:textId="77777777" w:rsidR="00A95386" w:rsidRPr="00871978" w:rsidRDefault="00A95386" w:rsidP="00203E72">
            <w:pPr>
              <w:spacing w:line="400" w:lineRule="exact"/>
              <w:ind w:firstLine="34"/>
              <w:rPr>
                <w:rFonts w:asciiTheme="minorEastAsia" w:eastAsiaTheme="minorEastAsia" w:hAnsiTheme="minorEastAsia"/>
                <w:szCs w:val="21"/>
              </w:rPr>
            </w:pPr>
            <w:r w:rsidRPr="00871978">
              <w:rPr>
                <w:rFonts w:asciiTheme="minorEastAsia" w:eastAsiaTheme="minorEastAsia" w:hAnsiTheme="minorEastAsia" w:hint="eastAsia"/>
                <w:color w:val="000000"/>
                <w:szCs w:val="21"/>
              </w:rPr>
              <w:t>1能</w:t>
            </w:r>
            <w:r w:rsidRPr="00871978">
              <w:rPr>
                <w:rFonts w:asciiTheme="minorEastAsia" w:eastAsiaTheme="minorEastAsia" w:hAnsiTheme="minorEastAsia" w:hint="eastAsia"/>
                <w:szCs w:val="21"/>
              </w:rPr>
              <w:t>理解并正确使用各类语气助词</w:t>
            </w:r>
          </w:p>
          <w:p w14:paraId="47352987" w14:textId="77777777" w:rsidR="00A95386" w:rsidRPr="00871978" w:rsidRDefault="00A95386" w:rsidP="00203E72">
            <w:pPr>
              <w:pStyle w:val="Default"/>
              <w:spacing w:line="400" w:lineRule="exact"/>
              <w:rPr>
                <w:rFonts w:asciiTheme="minorEastAsia" w:eastAsiaTheme="minorEastAsia" w:hAnsiTheme="minorEastAsia" w:hint="default"/>
                <w:sz w:val="21"/>
                <w:szCs w:val="21"/>
              </w:rPr>
            </w:pPr>
            <w:r w:rsidRPr="00871978">
              <w:rPr>
                <w:rFonts w:asciiTheme="minorEastAsia" w:eastAsiaTheme="minorEastAsia" w:hAnsiTheme="minorEastAsia"/>
                <w:sz w:val="21"/>
                <w:szCs w:val="21"/>
              </w:rPr>
              <w:t>2 能够根据对象不同使用不同的表达方式</w:t>
            </w:r>
          </w:p>
          <w:p w14:paraId="5D86F995" w14:textId="77777777" w:rsidR="00A95386" w:rsidRPr="00871978" w:rsidRDefault="00A95386" w:rsidP="00203E72">
            <w:pPr>
              <w:pStyle w:val="Default"/>
              <w:spacing w:line="400" w:lineRule="exact"/>
              <w:rPr>
                <w:rFonts w:asciiTheme="minorEastAsia" w:eastAsiaTheme="minorEastAsia" w:hAnsiTheme="minorEastAsia" w:hint="default"/>
                <w:sz w:val="21"/>
                <w:szCs w:val="21"/>
              </w:rPr>
            </w:pPr>
            <w:r w:rsidRPr="00871978">
              <w:rPr>
                <w:rFonts w:asciiTheme="minorEastAsia" w:eastAsiaTheme="minorEastAsia" w:hAnsiTheme="minorEastAsia"/>
                <w:sz w:val="21"/>
                <w:szCs w:val="21"/>
              </w:rPr>
              <w:t>3 能掌握本册教材的语法知识点</w:t>
            </w:r>
          </w:p>
        </w:tc>
        <w:tc>
          <w:tcPr>
            <w:tcW w:w="1610" w:type="dxa"/>
            <w:vAlign w:val="center"/>
          </w:tcPr>
          <w:p w14:paraId="1E21A54B" w14:textId="77777777" w:rsidR="00A95386" w:rsidRPr="00871978" w:rsidRDefault="00A95386" w:rsidP="00203E72">
            <w:pPr>
              <w:spacing w:line="400" w:lineRule="exact"/>
              <w:ind w:leftChars="-202" w:left="-424" w:firstLine="480"/>
              <w:jc w:val="center"/>
              <w:rPr>
                <w:rFonts w:asciiTheme="minorEastAsia" w:eastAsiaTheme="minorEastAsia" w:hAnsiTheme="minorEastAsia"/>
                <w:color w:val="000000"/>
                <w:szCs w:val="21"/>
              </w:rPr>
            </w:pPr>
            <w:r w:rsidRPr="00871978">
              <w:rPr>
                <w:rFonts w:asciiTheme="minorEastAsia" w:eastAsiaTheme="minorEastAsia" w:hAnsiTheme="minorEastAsia" w:hint="eastAsia"/>
                <w:color w:val="000000"/>
                <w:szCs w:val="21"/>
              </w:rPr>
              <w:t>2、3、4、5</w:t>
            </w:r>
          </w:p>
        </w:tc>
      </w:tr>
      <w:tr w:rsidR="00A95386" w:rsidRPr="008C5CEF" w14:paraId="7178B876" w14:textId="77777777" w:rsidTr="00203E72">
        <w:trPr>
          <w:trHeight w:val="911"/>
        </w:trPr>
        <w:tc>
          <w:tcPr>
            <w:tcW w:w="1384" w:type="dxa"/>
            <w:vAlign w:val="center"/>
          </w:tcPr>
          <w:p w14:paraId="1D1D6C35" w14:textId="77777777" w:rsidR="00A95386" w:rsidRPr="00871978" w:rsidRDefault="00A95386" w:rsidP="00203E72">
            <w:pPr>
              <w:spacing w:line="400" w:lineRule="exact"/>
              <w:ind w:leftChars="-202" w:left="-424" w:firstLine="480"/>
              <w:rPr>
                <w:rFonts w:asciiTheme="minorEastAsia" w:eastAsiaTheme="minorEastAsia" w:hAnsiTheme="minorEastAsia"/>
                <w:szCs w:val="21"/>
              </w:rPr>
            </w:pPr>
            <w:r w:rsidRPr="00871978">
              <w:rPr>
                <w:rFonts w:asciiTheme="minorEastAsia" w:eastAsiaTheme="minorEastAsia" w:hAnsiTheme="minorEastAsia" w:hint="eastAsia"/>
                <w:szCs w:val="21"/>
              </w:rPr>
              <w:lastRenderedPageBreak/>
              <w:t>第四册、</w:t>
            </w:r>
          </w:p>
          <w:p w14:paraId="0CCCE0BC" w14:textId="77777777" w:rsidR="00A95386" w:rsidRPr="00871978" w:rsidRDefault="00A95386" w:rsidP="00203E72">
            <w:pPr>
              <w:spacing w:line="400" w:lineRule="exact"/>
              <w:ind w:leftChars="-202" w:left="-424" w:firstLine="480"/>
              <w:rPr>
                <w:rFonts w:asciiTheme="minorEastAsia" w:eastAsiaTheme="minorEastAsia" w:hAnsiTheme="minorEastAsia"/>
                <w:szCs w:val="21"/>
              </w:rPr>
            </w:pPr>
            <w:r w:rsidRPr="00871978">
              <w:rPr>
                <w:rFonts w:asciiTheme="minorEastAsia" w:eastAsiaTheme="minorEastAsia" w:hAnsiTheme="minorEastAsia" w:hint="eastAsia"/>
                <w:szCs w:val="21"/>
              </w:rPr>
              <w:t>综合日语</w:t>
            </w:r>
          </w:p>
        </w:tc>
        <w:tc>
          <w:tcPr>
            <w:tcW w:w="2977" w:type="dxa"/>
          </w:tcPr>
          <w:p w14:paraId="2AD6379B"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1.理解并掌握接续词、副词、表示身体、感觉、病症等词汇;</w:t>
            </w:r>
          </w:p>
          <w:p w14:paraId="77200EB2"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2.理解现代流行语，例如网络文字、表情文字、惯用表达方式、男性女性孩子的用语以及特定场合下的用语;</w:t>
            </w:r>
          </w:p>
          <w:p w14:paraId="23E0B741"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3.根据场景和谈话对象而改变语体，发表自己的见解，学习评价、责备、附和等表达方式;</w:t>
            </w:r>
          </w:p>
          <w:p w14:paraId="7EE3045D" w14:textId="77777777" w:rsidR="00A95386" w:rsidRPr="00871978" w:rsidRDefault="00A95386" w:rsidP="00203E72">
            <w:pPr>
              <w:spacing w:line="400" w:lineRule="exact"/>
              <w:rPr>
                <w:rFonts w:asciiTheme="minorEastAsia" w:eastAsiaTheme="minorEastAsia" w:hAnsiTheme="minorEastAsia"/>
                <w:szCs w:val="21"/>
              </w:rPr>
            </w:pPr>
            <w:r w:rsidRPr="00871978">
              <w:rPr>
                <w:rFonts w:asciiTheme="minorEastAsia" w:eastAsiaTheme="minorEastAsia" w:hAnsiTheme="minorEastAsia" w:hint="eastAsia"/>
                <w:szCs w:val="21"/>
              </w:rPr>
              <w:t>4.理解并掌握</w:t>
            </w:r>
            <w:r w:rsidRPr="00871978">
              <w:rPr>
                <w:rFonts w:asciiTheme="minorEastAsia" w:eastAsiaTheme="minorEastAsia" w:hAnsiTheme="minorEastAsia"/>
                <w:szCs w:val="21"/>
              </w:rPr>
              <w:t>100</w:t>
            </w:r>
            <w:r w:rsidRPr="00871978">
              <w:rPr>
                <w:rFonts w:asciiTheme="minorEastAsia" w:eastAsiaTheme="minorEastAsia" w:hAnsiTheme="minorEastAsia" w:hint="eastAsia"/>
                <w:szCs w:val="21"/>
              </w:rPr>
              <w:t>条语法。</w:t>
            </w:r>
          </w:p>
        </w:tc>
        <w:tc>
          <w:tcPr>
            <w:tcW w:w="2551" w:type="dxa"/>
            <w:vAlign w:val="center"/>
          </w:tcPr>
          <w:p w14:paraId="662B5620" w14:textId="77777777" w:rsidR="00A95386" w:rsidRPr="00871978" w:rsidRDefault="00A95386" w:rsidP="00203E72">
            <w:pPr>
              <w:spacing w:line="400" w:lineRule="exact"/>
              <w:ind w:firstLine="34"/>
              <w:rPr>
                <w:rFonts w:asciiTheme="minorEastAsia" w:eastAsiaTheme="minorEastAsia" w:hAnsiTheme="minorEastAsia"/>
                <w:szCs w:val="21"/>
              </w:rPr>
            </w:pPr>
            <w:r w:rsidRPr="00871978">
              <w:rPr>
                <w:rFonts w:asciiTheme="minorEastAsia" w:eastAsiaTheme="minorEastAsia" w:hAnsiTheme="minorEastAsia" w:hint="eastAsia"/>
                <w:color w:val="000000"/>
                <w:szCs w:val="21"/>
              </w:rPr>
              <w:t>1能</w:t>
            </w:r>
            <w:r w:rsidRPr="00871978">
              <w:rPr>
                <w:rFonts w:asciiTheme="minorEastAsia" w:eastAsiaTheme="minorEastAsia" w:hAnsiTheme="minorEastAsia" w:hint="eastAsia"/>
                <w:szCs w:val="21"/>
              </w:rPr>
              <w:t>理解并掌握接续词、副词</w:t>
            </w:r>
          </w:p>
          <w:p w14:paraId="2793EAA9" w14:textId="77777777" w:rsidR="00A95386" w:rsidRPr="00871978" w:rsidRDefault="00A95386" w:rsidP="00203E72">
            <w:pPr>
              <w:pStyle w:val="Default"/>
              <w:spacing w:line="400" w:lineRule="exact"/>
              <w:rPr>
                <w:rFonts w:asciiTheme="minorEastAsia" w:eastAsiaTheme="minorEastAsia" w:hAnsiTheme="minorEastAsia" w:hint="default"/>
                <w:sz w:val="21"/>
                <w:szCs w:val="21"/>
              </w:rPr>
            </w:pPr>
            <w:r w:rsidRPr="00871978">
              <w:rPr>
                <w:rFonts w:asciiTheme="minorEastAsia" w:eastAsiaTheme="minorEastAsia" w:hAnsiTheme="minorEastAsia"/>
                <w:sz w:val="21"/>
                <w:szCs w:val="21"/>
              </w:rPr>
              <w:t>2能够根据场景和谈话对象而改变语体，发表自己的见解</w:t>
            </w:r>
          </w:p>
          <w:p w14:paraId="709E117C" w14:textId="77777777" w:rsidR="00A95386" w:rsidRPr="00871978" w:rsidRDefault="00A95386" w:rsidP="00203E72">
            <w:pPr>
              <w:pStyle w:val="Default"/>
              <w:spacing w:line="400" w:lineRule="exact"/>
              <w:rPr>
                <w:rFonts w:asciiTheme="minorEastAsia" w:eastAsiaTheme="minorEastAsia" w:hAnsiTheme="minorEastAsia" w:hint="default"/>
                <w:sz w:val="21"/>
                <w:szCs w:val="21"/>
              </w:rPr>
            </w:pPr>
            <w:r w:rsidRPr="00871978">
              <w:rPr>
                <w:rFonts w:asciiTheme="minorEastAsia" w:eastAsiaTheme="minorEastAsia" w:hAnsiTheme="minorEastAsia"/>
                <w:sz w:val="21"/>
                <w:szCs w:val="21"/>
              </w:rPr>
              <w:t>3 能掌握本册教材的语法知识点</w:t>
            </w:r>
          </w:p>
        </w:tc>
        <w:tc>
          <w:tcPr>
            <w:tcW w:w="1610" w:type="dxa"/>
            <w:vAlign w:val="center"/>
          </w:tcPr>
          <w:p w14:paraId="7B11B5CF" w14:textId="77777777" w:rsidR="00A95386" w:rsidRPr="00871978" w:rsidRDefault="00A95386" w:rsidP="00203E72">
            <w:pPr>
              <w:spacing w:line="400" w:lineRule="exact"/>
              <w:ind w:leftChars="-202" w:left="-424" w:firstLine="480"/>
              <w:jc w:val="center"/>
              <w:rPr>
                <w:rFonts w:asciiTheme="minorEastAsia" w:eastAsiaTheme="minorEastAsia" w:hAnsiTheme="minorEastAsia"/>
                <w:color w:val="000000"/>
                <w:szCs w:val="21"/>
              </w:rPr>
            </w:pPr>
            <w:r w:rsidRPr="00871978">
              <w:rPr>
                <w:rFonts w:asciiTheme="minorEastAsia" w:eastAsiaTheme="minorEastAsia" w:hAnsiTheme="minorEastAsia" w:hint="eastAsia"/>
                <w:color w:val="000000"/>
                <w:szCs w:val="21"/>
              </w:rPr>
              <w:t>1、2、3、4、5</w:t>
            </w:r>
          </w:p>
        </w:tc>
      </w:tr>
    </w:tbl>
    <w:p w14:paraId="3F498738" w14:textId="77777777" w:rsidR="00A95386" w:rsidRDefault="00A95386" w:rsidP="00A95386">
      <w:pPr>
        <w:pStyle w:val="zw"/>
        <w:adjustRightInd w:val="0"/>
        <w:spacing w:line="400" w:lineRule="exact"/>
        <w:ind w:firstLine="422"/>
        <w:rPr>
          <w:rFonts w:eastAsia="宋体"/>
          <w:b/>
          <w:bCs/>
          <w:sz w:val="21"/>
          <w:szCs w:val="21"/>
        </w:rPr>
      </w:pPr>
    </w:p>
    <w:p w14:paraId="02D54F08" w14:textId="77777777" w:rsidR="00A95386" w:rsidRDefault="00A95386" w:rsidP="00A953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9"/>
        <w:gridCol w:w="1165"/>
        <w:gridCol w:w="1103"/>
        <w:gridCol w:w="920"/>
        <w:gridCol w:w="1131"/>
        <w:gridCol w:w="2741"/>
      </w:tblGrid>
      <w:tr w:rsidR="00A95386" w14:paraId="6EBB0E25" w14:textId="77777777" w:rsidTr="00203E72">
        <w:trPr>
          <w:trHeight w:val="183"/>
          <w:jc w:val="center"/>
        </w:trPr>
        <w:tc>
          <w:tcPr>
            <w:tcW w:w="856" w:type="pct"/>
            <w:vMerge w:val="restart"/>
            <w:vAlign w:val="center"/>
          </w:tcPr>
          <w:p w14:paraId="4C4597A9" w14:textId="77777777" w:rsidR="00A95386" w:rsidRDefault="00A95386"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534" w:type="pct"/>
            <w:gridSpan w:val="4"/>
            <w:tcBorders>
              <w:bottom w:val="single" w:sz="4" w:space="0" w:color="auto"/>
            </w:tcBorders>
          </w:tcPr>
          <w:p w14:paraId="24D7F941" w14:textId="77777777" w:rsidR="00A95386" w:rsidRDefault="00A95386"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609" w:type="pct"/>
            <w:vMerge w:val="restart"/>
            <w:vAlign w:val="center"/>
          </w:tcPr>
          <w:p w14:paraId="0C81E857" w14:textId="77777777" w:rsidR="00A95386" w:rsidRPr="00C801E6" w:rsidRDefault="00A95386" w:rsidP="00203E72">
            <w:pPr>
              <w:spacing w:line="300" w:lineRule="auto"/>
              <w:jc w:val="center"/>
              <w:rPr>
                <w:rFonts w:asciiTheme="minorEastAsia" w:eastAsiaTheme="minorEastAsia" w:hAnsiTheme="minorEastAsia" w:cs="宋体"/>
                <w:b/>
                <w:bCs/>
                <w:szCs w:val="21"/>
              </w:rPr>
            </w:pPr>
            <w:r w:rsidRPr="00C801E6">
              <w:rPr>
                <w:rFonts w:asciiTheme="minorEastAsia" w:eastAsiaTheme="minorEastAsia" w:hAnsiTheme="minorEastAsia" w:cs="宋体" w:hint="eastAsia"/>
                <w:b/>
                <w:bCs/>
                <w:szCs w:val="21"/>
              </w:rPr>
              <w:t>主要教学方法</w:t>
            </w:r>
          </w:p>
        </w:tc>
      </w:tr>
      <w:tr w:rsidR="00A95386" w14:paraId="502811BB" w14:textId="77777777" w:rsidTr="00203E72">
        <w:trPr>
          <w:trHeight w:val="212"/>
          <w:jc w:val="center"/>
        </w:trPr>
        <w:tc>
          <w:tcPr>
            <w:tcW w:w="856" w:type="pct"/>
            <w:vMerge/>
          </w:tcPr>
          <w:p w14:paraId="191A98A8" w14:textId="77777777" w:rsidR="00A95386" w:rsidRDefault="00A95386" w:rsidP="00203E72">
            <w:pPr>
              <w:spacing w:line="300" w:lineRule="auto"/>
              <w:ind w:firstLineChars="200" w:firstLine="420"/>
              <w:rPr>
                <w:rFonts w:ascii="宋体" w:hAnsi="宋体" w:cs="宋体"/>
                <w:szCs w:val="21"/>
              </w:rPr>
            </w:pPr>
          </w:p>
        </w:tc>
        <w:tc>
          <w:tcPr>
            <w:tcW w:w="683" w:type="pct"/>
            <w:tcBorders>
              <w:top w:val="single" w:sz="4" w:space="0" w:color="auto"/>
            </w:tcBorders>
          </w:tcPr>
          <w:p w14:paraId="2C5F1835" w14:textId="77777777" w:rsidR="00A95386" w:rsidRDefault="00A95386"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5730856A" w14:textId="77777777" w:rsidR="00A95386" w:rsidRDefault="00A95386" w:rsidP="00203E72">
            <w:pPr>
              <w:spacing w:line="300" w:lineRule="auto"/>
              <w:ind w:firstLineChars="100" w:firstLine="211"/>
              <w:rPr>
                <w:rFonts w:ascii="宋体" w:hAnsi="宋体" w:cs="宋体"/>
                <w:b/>
                <w:bCs/>
                <w:szCs w:val="21"/>
              </w:rPr>
            </w:pPr>
            <w:r>
              <w:rPr>
                <w:rFonts w:ascii="宋体" w:hAnsi="宋体" w:cs="宋体" w:hint="eastAsia"/>
                <w:b/>
                <w:bCs/>
                <w:szCs w:val="21"/>
              </w:rPr>
              <w:t>练习</w:t>
            </w:r>
          </w:p>
        </w:tc>
        <w:tc>
          <w:tcPr>
            <w:tcW w:w="540" w:type="pct"/>
            <w:tcBorders>
              <w:top w:val="single" w:sz="4" w:space="0" w:color="auto"/>
              <w:left w:val="single" w:sz="4" w:space="0" w:color="auto"/>
            </w:tcBorders>
          </w:tcPr>
          <w:p w14:paraId="7B7B1D61" w14:textId="77777777" w:rsidR="00A95386" w:rsidRDefault="00A95386" w:rsidP="00203E72">
            <w:pPr>
              <w:spacing w:line="300" w:lineRule="auto"/>
              <w:jc w:val="center"/>
              <w:rPr>
                <w:rFonts w:ascii="宋体" w:hAnsi="宋体" w:cs="宋体"/>
                <w:b/>
                <w:bCs/>
                <w:szCs w:val="21"/>
              </w:rPr>
            </w:pPr>
            <w:r>
              <w:rPr>
                <w:rFonts w:ascii="宋体" w:hAnsi="宋体" w:cs="宋体" w:hint="eastAsia"/>
                <w:b/>
                <w:bCs/>
                <w:szCs w:val="21"/>
              </w:rPr>
              <w:t>上机</w:t>
            </w:r>
          </w:p>
        </w:tc>
        <w:tc>
          <w:tcPr>
            <w:tcW w:w="664" w:type="pct"/>
            <w:tcBorders>
              <w:top w:val="single" w:sz="4" w:space="0" w:color="auto"/>
            </w:tcBorders>
          </w:tcPr>
          <w:p w14:paraId="3D230554" w14:textId="77777777" w:rsidR="00A95386" w:rsidRDefault="00A95386" w:rsidP="00203E72">
            <w:pPr>
              <w:spacing w:line="300" w:lineRule="auto"/>
              <w:jc w:val="center"/>
              <w:rPr>
                <w:rFonts w:ascii="宋体" w:hAnsi="宋体" w:cs="宋体"/>
                <w:b/>
                <w:bCs/>
                <w:szCs w:val="21"/>
              </w:rPr>
            </w:pPr>
            <w:r>
              <w:rPr>
                <w:rFonts w:ascii="宋体" w:hAnsi="宋体" w:cs="宋体" w:hint="eastAsia"/>
                <w:b/>
                <w:bCs/>
                <w:szCs w:val="21"/>
              </w:rPr>
              <w:t>合计</w:t>
            </w:r>
          </w:p>
        </w:tc>
        <w:tc>
          <w:tcPr>
            <w:tcW w:w="1609" w:type="pct"/>
            <w:vMerge/>
          </w:tcPr>
          <w:p w14:paraId="0390415C" w14:textId="77777777" w:rsidR="00A95386" w:rsidRPr="00C801E6" w:rsidRDefault="00A95386" w:rsidP="00203E72">
            <w:pPr>
              <w:spacing w:line="300" w:lineRule="auto"/>
              <w:jc w:val="center"/>
              <w:rPr>
                <w:rFonts w:asciiTheme="minorEastAsia" w:eastAsiaTheme="minorEastAsia" w:hAnsiTheme="minorEastAsia" w:cs="宋体"/>
                <w:szCs w:val="21"/>
              </w:rPr>
            </w:pPr>
          </w:p>
        </w:tc>
      </w:tr>
      <w:tr w:rsidR="00A95386" w14:paraId="2F1DE684" w14:textId="77777777" w:rsidTr="00203E72">
        <w:trPr>
          <w:jc w:val="center"/>
        </w:trPr>
        <w:tc>
          <w:tcPr>
            <w:tcW w:w="856" w:type="pct"/>
          </w:tcPr>
          <w:p w14:paraId="2C3D0C53" w14:textId="77777777" w:rsidR="00A95386" w:rsidRDefault="00A95386" w:rsidP="00203E72">
            <w:pPr>
              <w:spacing w:line="400" w:lineRule="exact"/>
              <w:rPr>
                <w:rFonts w:ascii="宋体" w:hAnsi="宋体" w:cs="宋体"/>
                <w:szCs w:val="21"/>
              </w:rPr>
            </w:pPr>
            <w:r>
              <w:rPr>
                <w:rFonts w:ascii="宋体" w:hAnsi="宋体" w:cs="宋体" w:hint="eastAsia"/>
                <w:szCs w:val="21"/>
              </w:rPr>
              <w:t xml:space="preserve">第一册 </w:t>
            </w:r>
          </w:p>
          <w:p w14:paraId="3D0E9A61" w14:textId="77777777" w:rsidR="00A95386" w:rsidRDefault="00A95386" w:rsidP="00203E72">
            <w:pPr>
              <w:spacing w:line="400" w:lineRule="exact"/>
              <w:rPr>
                <w:rFonts w:ascii="宋体" w:hAnsi="宋体" w:cs="宋体"/>
                <w:szCs w:val="21"/>
              </w:rPr>
            </w:pPr>
            <w:r>
              <w:rPr>
                <w:rFonts w:ascii="宋体" w:hAnsi="宋体" w:cs="宋体" w:hint="eastAsia"/>
                <w:szCs w:val="21"/>
              </w:rPr>
              <w:t>综合日语</w:t>
            </w:r>
          </w:p>
        </w:tc>
        <w:tc>
          <w:tcPr>
            <w:tcW w:w="683" w:type="pct"/>
          </w:tcPr>
          <w:p w14:paraId="744546FD"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104</w:t>
            </w:r>
          </w:p>
        </w:tc>
        <w:tc>
          <w:tcPr>
            <w:tcW w:w="647" w:type="pct"/>
            <w:tcBorders>
              <w:right w:val="single" w:sz="4" w:space="0" w:color="auto"/>
            </w:tcBorders>
          </w:tcPr>
          <w:p w14:paraId="20C14A41"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8</w:t>
            </w:r>
          </w:p>
        </w:tc>
        <w:tc>
          <w:tcPr>
            <w:tcW w:w="540" w:type="pct"/>
            <w:tcBorders>
              <w:left w:val="single" w:sz="4" w:space="0" w:color="auto"/>
            </w:tcBorders>
          </w:tcPr>
          <w:p w14:paraId="324A5A49" w14:textId="77777777" w:rsidR="00A95386" w:rsidRDefault="00A95386" w:rsidP="00203E72">
            <w:pPr>
              <w:spacing w:line="400" w:lineRule="exact"/>
              <w:jc w:val="center"/>
              <w:rPr>
                <w:rFonts w:ascii="宋体" w:hAnsi="宋体" w:cs="宋体"/>
                <w:szCs w:val="21"/>
              </w:rPr>
            </w:pPr>
          </w:p>
        </w:tc>
        <w:tc>
          <w:tcPr>
            <w:tcW w:w="664" w:type="pct"/>
          </w:tcPr>
          <w:p w14:paraId="69765E9C"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112</w:t>
            </w:r>
          </w:p>
        </w:tc>
        <w:tc>
          <w:tcPr>
            <w:tcW w:w="1609" w:type="pct"/>
          </w:tcPr>
          <w:p w14:paraId="7D187A6F" w14:textId="77777777" w:rsidR="00A95386" w:rsidRPr="00C801E6" w:rsidRDefault="00A95386" w:rsidP="00203E72">
            <w:pPr>
              <w:spacing w:line="400" w:lineRule="exact"/>
              <w:jc w:val="center"/>
              <w:rPr>
                <w:rFonts w:asciiTheme="minorEastAsia" w:eastAsiaTheme="minorEastAsia" w:hAnsiTheme="minorEastAsia" w:cs="宋体"/>
                <w:szCs w:val="21"/>
              </w:rPr>
            </w:pPr>
            <w:r w:rsidRPr="00C801E6">
              <w:rPr>
                <w:rFonts w:asciiTheme="minorEastAsia" w:eastAsiaTheme="minorEastAsia" w:hAnsiTheme="minorEastAsia" w:cs="楷体" w:hint="eastAsia"/>
                <w:szCs w:val="21"/>
              </w:rPr>
              <w:t>多媒体讲授、翻转课堂案例教学、听说读写译的练习</w:t>
            </w:r>
          </w:p>
        </w:tc>
      </w:tr>
      <w:tr w:rsidR="00A95386" w14:paraId="6CE77080" w14:textId="77777777" w:rsidTr="00203E72">
        <w:trPr>
          <w:jc w:val="center"/>
        </w:trPr>
        <w:tc>
          <w:tcPr>
            <w:tcW w:w="856" w:type="pct"/>
          </w:tcPr>
          <w:p w14:paraId="292128E7" w14:textId="77777777" w:rsidR="00A95386" w:rsidRDefault="00A95386" w:rsidP="00203E72">
            <w:pPr>
              <w:spacing w:line="400" w:lineRule="exact"/>
              <w:rPr>
                <w:rFonts w:ascii="宋体" w:hAnsi="宋体" w:cs="宋体"/>
                <w:szCs w:val="21"/>
              </w:rPr>
            </w:pPr>
            <w:r>
              <w:rPr>
                <w:rFonts w:ascii="宋体" w:hAnsi="宋体" w:cs="宋体" w:hint="eastAsia"/>
                <w:szCs w:val="21"/>
              </w:rPr>
              <w:t xml:space="preserve">第二册 </w:t>
            </w:r>
          </w:p>
          <w:p w14:paraId="782ADC50" w14:textId="77777777" w:rsidR="00A95386" w:rsidRDefault="00A95386" w:rsidP="00203E72">
            <w:pPr>
              <w:spacing w:line="400" w:lineRule="exact"/>
              <w:rPr>
                <w:rFonts w:ascii="宋体" w:hAnsi="宋体" w:cs="宋体"/>
                <w:szCs w:val="21"/>
              </w:rPr>
            </w:pPr>
            <w:r>
              <w:rPr>
                <w:rFonts w:ascii="宋体" w:hAnsi="宋体" w:cs="宋体" w:hint="eastAsia"/>
                <w:szCs w:val="21"/>
              </w:rPr>
              <w:t>综合日语</w:t>
            </w:r>
          </w:p>
        </w:tc>
        <w:tc>
          <w:tcPr>
            <w:tcW w:w="683" w:type="pct"/>
          </w:tcPr>
          <w:p w14:paraId="1F52E452"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120</w:t>
            </w:r>
          </w:p>
        </w:tc>
        <w:tc>
          <w:tcPr>
            <w:tcW w:w="647" w:type="pct"/>
            <w:tcBorders>
              <w:right w:val="single" w:sz="4" w:space="0" w:color="auto"/>
            </w:tcBorders>
          </w:tcPr>
          <w:p w14:paraId="4A0DEFFC"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8</w:t>
            </w:r>
          </w:p>
        </w:tc>
        <w:tc>
          <w:tcPr>
            <w:tcW w:w="540" w:type="pct"/>
            <w:tcBorders>
              <w:left w:val="single" w:sz="4" w:space="0" w:color="auto"/>
            </w:tcBorders>
          </w:tcPr>
          <w:p w14:paraId="13BC7A5B" w14:textId="77777777" w:rsidR="00A95386" w:rsidRDefault="00A95386" w:rsidP="00203E72">
            <w:pPr>
              <w:spacing w:line="400" w:lineRule="exact"/>
              <w:jc w:val="center"/>
              <w:rPr>
                <w:rFonts w:ascii="宋体" w:hAnsi="宋体" w:cs="宋体"/>
                <w:szCs w:val="21"/>
              </w:rPr>
            </w:pPr>
          </w:p>
        </w:tc>
        <w:tc>
          <w:tcPr>
            <w:tcW w:w="664" w:type="pct"/>
          </w:tcPr>
          <w:p w14:paraId="40AEA670"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128</w:t>
            </w:r>
          </w:p>
        </w:tc>
        <w:tc>
          <w:tcPr>
            <w:tcW w:w="1609" w:type="pct"/>
          </w:tcPr>
          <w:p w14:paraId="0733E511" w14:textId="77777777" w:rsidR="00A95386" w:rsidRPr="00C801E6" w:rsidRDefault="00A95386" w:rsidP="00203E72">
            <w:pPr>
              <w:spacing w:line="400" w:lineRule="exact"/>
              <w:jc w:val="center"/>
              <w:rPr>
                <w:rFonts w:asciiTheme="minorEastAsia" w:eastAsiaTheme="minorEastAsia" w:hAnsiTheme="minorEastAsia" w:cs="宋体"/>
                <w:szCs w:val="21"/>
              </w:rPr>
            </w:pPr>
            <w:r w:rsidRPr="00C801E6">
              <w:rPr>
                <w:rFonts w:asciiTheme="minorEastAsia" w:eastAsiaTheme="minorEastAsia" w:hAnsiTheme="minorEastAsia" w:cs="楷体" w:hint="eastAsia"/>
                <w:szCs w:val="21"/>
              </w:rPr>
              <w:t>多媒体讲授、案例教学、听说读写译的练习</w:t>
            </w:r>
          </w:p>
        </w:tc>
      </w:tr>
      <w:tr w:rsidR="00A95386" w14:paraId="68470A22" w14:textId="77777777" w:rsidTr="00203E72">
        <w:trPr>
          <w:jc w:val="center"/>
        </w:trPr>
        <w:tc>
          <w:tcPr>
            <w:tcW w:w="856" w:type="pct"/>
          </w:tcPr>
          <w:p w14:paraId="05D3C89A" w14:textId="77777777" w:rsidR="00A95386" w:rsidRDefault="00A95386" w:rsidP="00203E72">
            <w:pPr>
              <w:spacing w:line="400" w:lineRule="exact"/>
              <w:rPr>
                <w:rFonts w:ascii="宋体" w:hAnsi="宋体" w:cs="宋体"/>
                <w:szCs w:val="21"/>
              </w:rPr>
            </w:pPr>
            <w:r>
              <w:rPr>
                <w:rFonts w:ascii="宋体" w:hAnsi="宋体" w:cs="宋体" w:hint="eastAsia"/>
                <w:szCs w:val="21"/>
              </w:rPr>
              <w:t xml:space="preserve">第三册 </w:t>
            </w:r>
          </w:p>
          <w:p w14:paraId="28C37737" w14:textId="77777777" w:rsidR="00A95386" w:rsidRDefault="00A95386" w:rsidP="00203E72">
            <w:pPr>
              <w:spacing w:line="400" w:lineRule="exact"/>
              <w:rPr>
                <w:rFonts w:ascii="宋体" w:hAnsi="宋体" w:cs="宋体"/>
                <w:szCs w:val="21"/>
              </w:rPr>
            </w:pPr>
            <w:r>
              <w:rPr>
                <w:rFonts w:ascii="宋体" w:hAnsi="宋体" w:cs="宋体" w:hint="eastAsia"/>
                <w:szCs w:val="21"/>
              </w:rPr>
              <w:t>综合日语</w:t>
            </w:r>
          </w:p>
        </w:tc>
        <w:tc>
          <w:tcPr>
            <w:tcW w:w="683" w:type="pct"/>
          </w:tcPr>
          <w:p w14:paraId="6DC14674"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100</w:t>
            </w:r>
          </w:p>
        </w:tc>
        <w:tc>
          <w:tcPr>
            <w:tcW w:w="647" w:type="pct"/>
            <w:tcBorders>
              <w:right w:val="single" w:sz="4" w:space="0" w:color="auto"/>
            </w:tcBorders>
          </w:tcPr>
          <w:p w14:paraId="2AB8C94D"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28</w:t>
            </w:r>
          </w:p>
        </w:tc>
        <w:tc>
          <w:tcPr>
            <w:tcW w:w="540" w:type="pct"/>
            <w:tcBorders>
              <w:left w:val="single" w:sz="4" w:space="0" w:color="auto"/>
            </w:tcBorders>
          </w:tcPr>
          <w:p w14:paraId="0E0F5DE0" w14:textId="77777777" w:rsidR="00A95386" w:rsidRDefault="00A95386" w:rsidP="00203E72">
            <w:pPr>
              <w:spacing w:line="400" w:lineRule="exact"/>
              <w:jc w:val="center"/>
              <w:rPr>
                <w:rFonts w:ascii="宋体" w:hAnsi="宋体" w:cs="宋体"/>
                <w:szCs w:val="21"/>
              </w:rPr>
            </w:pPr>
          </w:p>
        </w:tc>
        <w:tc>
          <w:tcPr>
            <w:tcW w:w="664" w:type="pct"/>
          </w:tcPr>
          <w:p w14:paraId="7E91181D"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128</w:t>
            </w:r>
          </w:p>
        </w:tc>
        <w:tc>
          <w:tcPr>
            <w:tcW w:w="1609" w:type="pct"/>
          </w:tcPr>
          <w:p w14:paraId="1F570427" w14:textId="77777777" w:rsidR="00A95386" w:rsidRPr="00C801E6" w:rsidRDefault="00A95386" w:rsidP="00203E72">
            <w:pPr>
              <w:spacing w:line="400" w:lineRule="exact"/>
              <w:jc w:val="center"/>
              <w:rPr>
                <w:rFonts w:asciiTheme="minorEastAsia" w:eastAsiaTheme="minorEastAsia" w:hAnsiTheme="minorEastAsia" w:cs="宋体"/>
                <w:szCs w:val="21"/>
              </w:rPr>
            </w:pPr>
            <w:r w:rsidRPr="00C801E6">
              <w:rPr>
                <w:rFonts w:asciiTheme="minorEastAsia" w:eastAsiaTheme="minorEastAsia" w:hAnsiTheme="minorEastAsia" w:cs="楷体" w:hint="eastAsia"/>
                <w:szCs w:val="21"/>
              </w:rPr>
              <w:t>多媒体讲授、案例教学、听说读写译的练习、课堂讨论</w:t>
            </w:r>
          </w:p>
        </w:tc>
      </w:tr>
      <w:tr w:rsidR="00A95386" w14:paraId="188F6EE4" w14:textId="77777777" w:rsidTr="00203E72">
        <w:trPr>
          <w:jc w:val="center"/>
        </w:trPr>
        <w:tc>
          <w:tcPr>
            <w:tcW w:w="856" w:type="pct"/>
            <w:vAlign w:val="center"/>
          </w:tcPr>
          <w:p w14:paraId="085C9C83" w14:textId="77777777" w:rsidR="00A95386" w:rsidRDefault="00A95386" w:rsidP="00203E72">
            <w:pPr>
              <w:spacing w:line="400" w:lineRule="exact"/>
              <w:jc w:val="left"/>
              <w:rPr>
                <w:rFonts w:ascii="宋体" w:hAnsi="宋体" w:cs="宋体"/>
                <w:szCs w:val="21"/>
              </w:rPr>
            </w:pPr>
            <w:r>
              <w:rPr>
                <w:rFonts w:ascii="宋体" w:hAnsi="宋体" w:cs="宋体" w:hint="eastAsia"/>
                <w:szCs w:val="21"/>
              </w:rPr>
              <w:t xml:space="preserve">第四册 </w:t>
            </w:r>
          </w:p>
          <w:p w14:paraId="63ECFF1E" w14:textId="77777777" w:rsidR="00A95386" w:rsidRDefault="00A95386" w:rsidP="00203E72">
            <w:pPr>
              <w:spacing w:line="400" w:lineRule="exact"/>
              <w:jc w:val="left"/>
              <w:rPr>
                <w:rFonts w:ascii="宋体" w:hAnsi="宋体" w:cs="宋体"/>
                <w:szCs w:val="21"/>
              </w:rPr>
            </w:pPr>
            <w:r>
              <w:rPr>
                <w:rFonts w:ascii="宋体" w:hAnsi="宋体" w:cs="宋体" w:hint="eastAsia"/>
                <w:szCs w:val="21"/>
              </w:rPr>
              <w:t>综合日语</w:t>
            </w:r>
          </w:p>
        </w:tc>
        <w:tc>
          <w:tcPr>
            <w:tcW w:w="683" w:type="pct"/>
            <w:vAlign w:val="center"/>
          </w:tcPr>
          <w:p w14:paraId="1603FE37"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100</w:t>
            </w:r>
          </w:p>
        </w:tc>
        <w:tc>
          <w:tcPr>
            <w:tcW w:w="647" w:type="pct"/>
            <w:tcBorders>
              <w:right w:val="single" w:sz="4" w:space="0" w:color="auto"/>
            </w:tcBorders>
            <w:vAlign w:val="center"/>
          </w:tcPr>
          <w:p w14:paraId="323C2F11"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28</w:t>
            </w:r>
          </w:p>
        </w:tc>
        <w:tc>
          <w:tcPr>
            <w:tcW w:w="540" w:type="pct"/>
            <w:tcBorders>
              <w:left w:val="single" w:sz="4" w:space="0" w:color="auto"/>
            </w:tcBorders>
            <w:vAlign w:val="center"/>
          </w:tcPr>
          <w:p w14:paraId="49E663A9" w14:textId="77777777" w:rsidR="00A95386" w:rsidRDefault="00A95386" w:rsidP="00203E72">
            <w:pPr>
              <w:spacing w:line="400" w:lineRule="exact"/>
              <w:jc w:val="center"/>
              <w:rPr>
                <w:rFonts w:ascii="宋体" w:hAnsi="宋体" w:cs="宋体"/>
                <w:szCs w:val="21"/>
              </w:rPr>
            </w:pPr>
          </w:p>
        </w:tc>
        <w:tc>
          <w:tcPr>
            <w:tcW w:w="664" w:type="pct"/>
          </w:tcPr>
          <w:p w14:paraId="268A24FC"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128</w:t>
            </w:r>
          </w:p>
        </w:tc>
        <w:tc>
          <w:tcPr>
            <w:tcW w:w="1609" w:type="pct"/>
          </w:tcPr>
          <w:p w14:paraId="1CB9A22E" w14:textId="77777777" w:rsidR="00A95386" w:rsidRPr="00C801E6" w:rsidRDefault="00A95386" w:rsidP="00203E72">
            <w:pPr>
              <w:spacing w:line="400" w:lineRule="exact"/>
              <w:jc w:val="center"/>
              <w:rPr>
                <w:rFonts w:asciiTheme="minorEastAsia" w:eastAsiaTheme="minorEastAsia" w:hAnsiTheme="minorEastAsia" w:cs="宋体"/>
                <w:szCs w:val="21"/>
              </w:rPr>
            </w:pPr>
            <w:r w:rsidRPr="00C801E6">
              <w:rPr>
                <w:rFonts w:asciiTheme="minorEastAsia" w:eastAsiaTheme="minorEastAsia" w:hAnsiTheme="minorEastAsia" w:cs="楷体" w:hint="eastAsia"/>
                <w:szCs w:val="21"/>
              </w:rPr>
              <w:t>多媒体讲授、案例教学、听说读写译的练习、课堂讨论</w:t>
            </w:r>
          </w:p>
        </w:tc>
      </w:tr>
      <w:tr w:rsidR="00A95386" w14:paraId="033FA2BB" w14:textId="77777777" w:rsidTr="00203E72">
        <w:trPr>
          <w:jc w:val="center"/>
        </w:trPr>
        <w:tc>
          <w:tcPr>
            <w:tcW w:w="856" w:type="pct"/>
            <w:vAlign w:val="center"/>
          </w:tcPr>
          <w:p w14:paraId="519DF2CD" w14:textId="77777777" w:rsidR="00A95386" w:rsidRDefault="00A95386" w:rsidP="00203E72">
            <w:pPr>
              <w:spacing w:line="400" w:lineRule="exact"/>
              <w:jc w:val="left"/>
              <w:rPr>
                <w:rFonts w:ascii="宋体" w:hAnsi="宋体" w:cs="宋体"/>
                <w:szCs w:val="21"/>
              </w:rPr>
            </w:pPr>
            <w:r>
              <w:rPr>
                <w:rFonts w:ascii="宋体" w:hAnsi="宋体" w:cs="宋体" w:hint="eastAsia"/>
                <w:szCs w:val="21"/>
              </w:rPr>
              <w:t>合计</w:t>
            </w:r>
          </w:p>
        </w:tc>
        <w:tc>
          <w:tcPr>
            <w:tcW w:w="683" w:type="pct"/>
            <w:vAlign w:val="center"/>
          </w:tcPr>
          <w:p w14:paraId="33787160"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424</w:t>
            </w:r>
          </w:p>
        </w:tc>
        <w:tc>
          <w:tcPr>
            <w:tcW w:w="647" w:type="pct"/>
            <w:tcBorders>
              <w:right w:val="single" w:sz="4" w:space="0" w:color="auto"/>
            </w:tcBorders>
            <w:vAlign w:val="center"/>
          </w:tcPr>
          <w:p w14:paraId="2EA22D9E"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72</w:t>
            </w:r>
          </w:p>
        </w:tc>
        <w:tc>
          <w:tcPr>
            <w:tcW w:w="540" w:type="pct"/>
            <w:tcBorders>
              <w:left w:val="single" w:sz="4" w:space="0" w:color="auto"/>
            </w:tcBorders>
            <w:vAlign w:val="center"/>
          </w:tcPr>
          <w:p w14:paraId="1EBCD3A7" w14:textId="77777777" w:rsidR="00A95386" w:rsidRDefault="00A95386" w:rsidP="00203E72">
            <w:pPr>
              <w:spacing w:line="400" w:lineRule="exact"/>
              <w:jc w:val="center"/>
              <w:rPr>
                <w:rFonts w:ascii="宋体" w:hAnsi="宋体" w:cs="宋体"/>
                <w:szCs w:val="21"/>
              </w:rPr>
            </w:pPr>
          </w:p>
        </w:tc>
        <w:tc>
          <w:tcPr>
            <w:tcW w:w="664" w:type="pct"/>
          </w:tcPr>
          <w:p w14:paraId="4D106B8F" w14:textId="77777777" w:rsidR="00A95386" w:rsidRDefault="00A95386" w:rsidP="00203E72">
            <w:pPr>
              <w:spacing w:line="400" w:lineRule="exact"/>
              <w:jc w:val="center"/>
              <w:rPr>
                <w:rFonts w:ascii="宋体" w:hAnsi="宋体" w:cs="宋体"/>
                <w:szCs w:val="21"/>
              </w:rPr>
            </w:pPr>
            <w:r>
              <w:rPr>
                <w:rFonts w:ascii="宋体" w:hAnsi="宋体" w:cs="宋体" w:hint="eastAsia"/>
                <w:szCs w:val="21"/>
              </w:rPr>
              <w:t>496</w:t>
            </w:r>
          </w:p>
        </w:tc>
        <w:tc>
          <w:tcPr>
            <w:tcW w:w="1609" w:type="pct"/>
          </w:tcPr>
          <w:p w14:paraId="09FB2824" w14:textId="77777777" w:rsidR="00A95386" w:rsidRDefault="00A95386" w:rsidP="00203E72">
            <w:pPr>
              <w:spacing w:line="400" w:lineRule="exact"/>
              <w:jc w:val="center"/>
              <w:rPr>
                <w:rFonts w:ascii="宋体" w:hAnsi="宋体" w:cs="宋体"/>
                <w:szCs w:val="21"/>
              </w:rPr>
            </w:pPr>
          </w:p>
        </w:tc>
      </w:tr>
    </w:tbl>
    <w:p w14:paraId="3B529582" w14:textId="77777777" w:rsidR="00A95386" w:rsidRDefault="00A95386" w:rsidP="00A95386">
      <w:pPr>
        <w:spacing w:beforeLines="50" w:before="156" w:afterLines="50" w:after="156"/>
        <w:rPr>
          <w:rFonts w:ascii="黑体" w:eastAsia="黑体" w:hAnsi="黑体"/>
          <w:bCs/>
          <w:color w:val="000000"/>
          <w:kern w:val="0"/>
          <w:szCs w:val="24"/>
        </w:rPr>
      </w:pPr>
    </w:p>
    <w:p w14:paraId="6A3E7132" w14:textId="77777777" w:rsidR="00A95386" w:rsidRDefault="00A95386" w:rsidP="00A95386">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A95386" w:rsidRPr="00C67231" w14:paraId="2723E8B7" w14:textId="77777777" w:rsidTr="00203E72">
        <w:trPr>
          <w:trHeight w:val="90"/>
          <w:jc w:val="center"/>
        </w:trPr>
        <w:tc>
          <w:tcPr>
            <w:tcW w:w="1713" w:type="dxa"/>
          </w:tcPr>
          <w:p w14:paraId="78897B41" w14:textId="77777777" w:rsidR="00A95386" w:rsidRPr="00C67231" w:rsidRDefault="00A95386" w:rsidP="00203E72">
            <w:pPr>
              <w:spacing w:line="300" w:lineRule="auto"/>
              <w:jc w:val="center"/>
              <w:rPr>
                <w:rFonts w:asciiTheme="minorEastAsia" w:eastAsiaTheme="minorEastAsia" w:hAnsiTheme="minorEastAsia" w:cs="宋体"/>
                <w:b/>
                <w:szCs w:val="21"/>
              </w:rPr>
            </w:pPr>
            <w:r w:rsidRPr="00C67231">
              <w:rPr>
                <w:rFonts w:asciiTheme="minorEastAsia" w:eastAsiaTheme="minorEastAsia" w:hAnsiTheme="minorEastAsia" w:cs="宋体" w:hint="eastAsia"/>
                <w:b/>
                <w:szCs w:val="21"/>
              </w:rPr>
              <w:t>考核形式及权重</w:t>
            </w:r>
          </w:p>
        </w:tc>
        <w:tc>
          <w:tcPr>
            <w:tcW w:w="1510" w:type="dxa"/>
          </w:tcPr>
          <w:p w14:paraId="4D4A62A0" w14:textId="77777777" w:rsidR="00A95386" w:rsidRPr="00C67231" w:rsidRDefault="00A95386" w:rsidP="00203E72">
            <w:pPr>
              <w:spacing w:line="300" w:lineRule="auto"/>
              <w:jc w:val="center"/>
              <w:rPr>
                <w:rFonts w:asciiTheme="minorEastAsia" w:eastAsiaTheme="minorEastAsia" w:hAnsiTheme="minorEastAsia" w:cs="宋体"/>
                <w:b/>
                <w:szCs w:val="21"/>
              </w:rPr>
            </w:pPr>
            <w:r w:rsidRPr="00C67231">
              <w:rPr>
                <w:rFonts w:asciiTheme="minorEastAsia" w:eastAsiaTheme="minorEastAsia" w:hAnsiTheme="minorEastAsia" w:cs="宋体" w:hint="eastAsia"/>
                <w:b/>
                <w:szCs w:val="21"/>
              </w:rPr>
              <w:t>考核</w:t>
            </w:r>
            <w:r w:rsidRPr="00C67231">
              <w:rPr>
                <w:rFonts w:asciiTheme="minorEastAsia" w:eastAsiaTheme="minorEastAsia" w:hAnsiTheme="minorEastAsia" w:cs="宋体"/>
                <w:b/>
                <w:szCs w:val="21"/>
              </w:rPr>
              <w:t>环节</w:t>
            </w:r>
          </w:p>
        </w:tc>
        <w:tc>
          <w:tcPr>
            <w:tcW w:w="5299" w:type="dxa"/>
          </w:tcPr>
          <w:p w14:paraId="39B67143" w14:textId="77777777" w:rsidR="00A95386" w:rsidRPr="00C67231" w:rsidRDefault="00A95386" w:rsidP="00203E72">
            <w:pPr>
              <w:spacing w:line="300" w:lineRule="auto"/>
              <w:jc w:val="center"/>
              <w:rPr>
                <w:rFonts w:asciiTheme="minorEastAsia" w:eastAsiaTheme="minorEastAsia" w:hAnsiTheme="minorEastAsia" w:cs="宋体"/>
                <w:b/>
                <w:szCs w:val="21"/>
              </w:rPr>
            </w:pPr>
            <w:r w:rsidRPr="00C67231">
              <w:rPr>
                <w:rFonts w:asciiTheme="minorEastAsia" w:eastAsiaTheme="minorEastAsia" w:hAnsiTheme="minorEastAsia" w:cs="宋体" w:hint="eastAsia"/>
                <w:b/>
                <w:szCs w:val="21"/>
              </w:rPr>
              <w:t>考核环节对应的课程目标</w:t>
            </w:r>
          </w:p>
        </w:tc>
      </w:tr>
      <w:tr w:rsidR="00A95386" w:rsidRPr="00823245" w14:paraId="53082449" w14:textId="77777777" w:rsidTr="00203E72">
        <w:trPr>
          <w:jc w:val="center"/>
        </w:trPr>
        <w:tc>
          <w:tcPr>
            <w:tcW w:w="1713" w:type="dxa"/>
            <w:vMerge w:val="restart"/>
            <w:vAlign w:val="center"/>
          </w:tcPr>
          <w:p w14:paraId="27A37200" w14:textId="77777777" w:rsidR="00A95386" w:rsidRPr="00823245" w:rsidRDefault="00A95386" w:rsidP="00203E72">
            <w:pPr>
              <w:spacing w:line="400" w:lineRule="exact"/>
              <w:jc w:val="center"/>
              <w:rPr>
                <w:rFonts w:asciiTheme="minorEastAsia" w:eastAsiaTheme="minorEastAsia" w:hAnsiTheme="minorEastAsia"/>
                <w:szCs w:val="21"/>
              </w:rPr>
            </w:pPr>
            <w:r w:rsidRPr="00823245">
              <w:rPr>
                <w:rFonts w:asciiTheme="minorEastAsia" w:eastAsiaTheme="minorEastAsia" w:hAnsiTheme="minorEastAsia" w:cs="宋体" w:hint="eastAsia"/>
                <w:szCs w:val="21"/>
              </w:rPr>
              <w:t>过程性考核</w:t>
            </w:r>
          </w:p>
          <w:p w14:paraId="44592259" w14:textId="77777777" w:rsidR="00A95386" w:rsidRPr="00823245" w:rsidRDefault="00A95386" w:rsidP="00203E72">
            <w:pPr>
              <w:spacing w:line="400" w:lineRule="exact"/>
              <w:jc w:val="center"/>
              <w:rPr>
                <w:rFonts w:asciiTheme="minorEastAsia" w:eastAsiaTheme="minorEastAsia" w:hAnsiTheme="minorEastAsia" w:cs="宋体"/>
                <w:szCs w:val="21"/>
              </w:rPr>
            </w:pPr>
            <w:r w:rsidRPr="00823245">
              <w:rPr>
                <w:rFonts w:asciiTheme="minorEastAsia" w:eastAsiaTheme="minorEastAsia" w:hAnsiTheme="minorEastAsia" w:cs="宋体"/>
                <w:szCs w:val="21"/>
              </w:rPr>
              <w:t>（</w:t>
            </w:r>
            <w:r w:rsidRPr="00823245">
              <w:rPr>
                <w:rFonts w:asciiTheme="minorEastAsia" w:eastAsiaTheme="minorEastAsia" w:hAnsiTheme="minorEastAsia" w:cs="宋体" w:hint="eastAsia"/>
                <w:szCs w:val="21"/>
              </w:rPr>
              <w:t>满分</w:t>
            </w:r>
            <w:r>
              <w:rPr>
                <w:rFonts w:asciiTheme="minorEastAsia" w:eastAsiaTheme="minorEastAsia" w:hAnsiTheme="minorEastAsia" w:cs="宋体" w:hint="eastAsia"/>
                <w:szCs w:val="21"/>
              </w:rPr>
              <w:t>2</w:t>
            </w:r>
            <w:r w:rsidRPr="00823245">
              <w:rPr>
                <w:rFonts w:asciiTheme="minorEastAsia" w:eastAsiaTheme="minorEastAsia" w:hAnsiTheme="minorEastAsia" w:cs="宋体"/>
                <w:szCs w:val="21"/>
              </w:rPr>
              <w:t>00</w:t>
            </w:r>
            <w:r w:rsidRPr="00823245">
              <w:rPr>
                <w:rFonts w:asciiTheme="minorEastAsia" w:eastAsiaTheme="minorEastAsia" w:hAnsiTheme="minorEastAsia" w:cs="宋体" w:hint="eastAsia"/>
                <w:szCs w:val="21"/>
              </w:rPr>
              <w:t>分，占 60  %</w:t>
            </w:r>
            <w:r>
              <w:rPr>
                <w:rFonts w:asciiTheme="minorEastAsia" w:eastAsiaTheme="minorEastAsia" w:hAnsiTheme="minorEastAsia" w:cs="宋体" w:hint="eastAsia"/>
                <w:szCs w:val="21"/>
              </w:rPr>
              <w:t>，包括平时30%+期中30%</w:t>
            </w:r>
            <w:r w:rsidRPr="00823245">
              <w:rPr>
                <w:rFonts w:asciiTheme="minorEastAsia" w:eastAsiaTheme="minorEastAsia" w:hAnsiTheme="minorEastAsia" w:cs="宋体" w:hint="eastAsia"/>
                <w:szCs w:val="21"/>
              </w:rPr>
              <w:t>）</w:t>
            </w:r>
          </w:p>
          <w:p w14:paraId="2A877A96" w14:textId="77777777" w:rsidR="00A95386" w:rsidRPr="00823245" w:rsidRDefault="00A95386" w:rsidP="00203E72">
            <w:pPr>
              <w:pStyle w:val="Default"/>
              <w:spacing w:line="400" w:lineRule="exact"/>
              <w:rPr>
                <w:rFonts w:asciiTheme="minorEastAsia" w:eastAsiaTheme="minorEastAsia" w:hAnsiTheme="minorEastAsia" w:hint="default"/>
                <w:sz w:val="21"/>
                <w:szCs w:val="21"/>
              </w:rPr>
            </w:pPr>
          </w:p>
        </w:tc>
        <w:tc>
          <w:tcPr>
            <w:tcW w:w="1510" w:type="dxa"/>
            <w:vAlign w:val="center"/>
          </w:tcPr>
          <w:p w14:paraId="2A76A68F" w14:textId="77777777" w:rsidR="00A95386" w:rsidRPr="00823245" w:rsidRDefault="00A95386" w:rsidP="00203E72">
            <w:pPr>
              <w:spacing w:line="400" w:lineRule="exact"/>
              <w:jc w:val="left"/>
              <w:rPr>
                <w:rFonts w:asciiTheme="minorEastAsia" w:eastAsiaTheme="minorEastAsia" w:hAnsiTheme="minorEastAsia" w:cs="宋体"/>
                <w:szCs w:val="21"/>
              </w:rPr>
            </w:pPr>
            <w:r w:rsidRPr="00823245">
              <w:rPr>
                <w:rFonts w:asciiTheme="minorEastAsia" w:eastAsiaTheme="minorEastAsia" w:hAnsiTheme="minorEastAsia" w:cs="宋体" w:hint="eastAsia"/>
                <w:szCs w:val="21"/>
              </w:rPr>
              <w:t>出勤及互动等课堂表现</w:t>
            </w:r>
          </w:p>
        </w:tc>
        <w:tc>
          <w:tcPr>
            <w:tcW w:w="5299" w:type="dxa"/>
            <w:vAlign w:val="center"/>
          </w:tcPr>
          <w:p w14:paraId="24E07C2A" w14:textId="77777777" w:rsidR="00A95386" w:rsidRPr="00C801E6" w:rsidRDefault="00A95386" w:rsidP="00203E72">
            <w:pPr>
              <w:pStyle w:val="af1"/>
              <w:spacing w:line="400" w:lineRule="exact"/>
              <w:rPr>
                <w:rFonts w:asciiTheme="minorEastAsia" w:eastAsiaTheme="minorEastAsia" w:hAnsiTheme="minorEastAsia" w:cs="宋体"/>
                <w:szCs w:val="21"/>
              </w:rPr>
            </w:pPr>
            <w:r w:rsidRPr="00C801E6">
              <w:rPr>
                <w:rFonts w:asciiTheme="minorEastAsia" w:eastAsiaTheme="minorEastAsia" w:hAnsiTheme="minorEastAsia" w:cs="宋体" w:hint="eastAsia"/>
                <w:kern w:val="0"/>
                <w:szCs w:val="21"/>
              </w:rPr>
              <w:t>不参与课程目标达成情况评价</w:t>
            </w:r>
            <w:r w:rsidRPr="00C801E6">
              <w:rPr>
                <w:rFonts w:asciiTheme="minorEastAsia" w:eastAsiaTheme="minorEastAsia" w:hAnsiTheme="minorEastAsia" w:cs="宋体" w:hint="eastAsia"/>
                <w:szCs w:val="21"/>
              </w:rPr>
              <w:t xml:space="preserve">（ </w:t>
            </w:r>
            <w:r w:rsidRPr="00C801E6">
              <w:rPr>
                <w:rFonts w:asciiTheme="minorEastAsia" w:eastAsiaTheme="minorEastAsia" w:hAnsiTheme="minorEastAsia" w:hint="eastAsia"/>
                <w:bCs/>
                <w:szCs w:val="21"/>
              </w:rPr>
              <w:t>20</w:t>
            </w:r>
            <w:r w:rsidRPr="00C801E6">
              <w:rPr>
                <w:rFonts w:asciiTheme="minorEastAsia" w:eastAsiaTheme="minorEastAsia" w:hAnsiTheme="minorEastAsia" w:cs="宋体"/>
                <w:szCs w:val="21"/>
              </w:rPr>
              <w:t xml:space="preserve"> </w:t>
            </w:r>
            <w:r w:rsidRPr="00C801E6">
              <w:rPr>
                <w:rFonts w:asciiTheme="minorEastAsia" w:eastAsiaTheme="minorEastAsia" w:hAnsiTheme="minorEastAsia" w:cs="宋体" w:hint="eastAsia"/>
                <w:szCs w:val="21"/>
              </w:rPr>
              <w:t>分）</w:t>
            </w:r>
          </w:p>
        </w:tc>
      </w:tr>
      <w:tr w:rsidR="00A95386" w:rsidRPr="00823245" w14:paraId="4FFB56C0" w14:textId="77777777" w:rsidTr="00203E72">
        <w:trPr>
          <w:jc w:val="center"/>
        </w:trPr>
        <w:tc>
          <w:tcPr>
            <w:tcW w:w="1713" w:type="dxa"/>
            <w:vMerge/>
            <w:vAlign w:val="center"/>
          </w:tcPr>
          <w:p w14:paraId="7A64D3DE" w14:textId="77777777" w:rsidR="00A95386" w:rsidRPr="00823245" w:rsidRDefault="00A95386" w:rsidP="00203E72">
            <w:pPr>
              <w:spacing w:line="400" w:lineRule="exact"/>
              <w:jc w:val="center"/>
              <w:rPr>
                <w:rFonts w:asciiTheme="minorEastAsia" w:eastAsiaTheme="minorEastAsia" w:hAnsiTheme="minorEastAsia" w:cs="宋体"/>
                <w:szCs w:val="21"/>
              </w:rPr>
            </w:pPr>
          </w:p>
        </w:tc>
        <w:tc>
          <w:tcPr>
            <w:tcW w:w="1510" w:type="dxa"/>
            <w:vAlign w:val="center"/>
          </w:tcPr>
          <w:p w14:paraId="0920D334" w14:textId="77777777" w:rsidR="00A95386" w:rsidRPr="00823245" w:rsidRDefault="00A95386" w:rsidP="00203E72">
            <w:pPr>
              <w:spacing w:line="400" w:lineRule="exact"/>
              <w:jc w:val="left"/>
              <w:rPr>
                <w:rFonts w:asciiTheme="minorEastAsia" w:eastAsiaTheme="minorEastAsia" w:hAnsiTheme="minorEastAsia" w:cs="宋体"/>
                <w:szCs w:val="21"/>
              </w:rPr>
            </w:pPr>
            <w:r w:rsidRPr="00823245">
              <w:rPr>
                <w:rFonts w:asciiTheme="minorEastAsia" w:eastAsiaTheme="minorEastAsia" w:hAnsiTheme="minorEastAsia" w:cs="宋体" w:hint="eastAsia"/>
                <w:szCs w:val="21"/>
              </w:rPr>
              <w:t>单词小测1</w:t>
            </w:r>
          </w:p>
        </w:tc>
        <w:tc>
          <w:tcPr>
            <w:tcW w:w="5299" w:type="dxa"/>
            <w:vAlign w:val="center"/>
          </w:tcPr>
          <w:p w14:paraId="4B532691" w14:textId="77777777" w:rsidR="00A95386" w:rsidRPr="00C801E6" w:rsidRDefault="00A95386" w:rsidP="00203E72">
            <w:pPr>
              <w:spacing w:line="400" w:lineRule="exact"/>
              <w:jc w:val="left"/>
              <w:rPr>
                <w:rFonts w:asciiTheme="minorEastAsia" w:eastAsiaTheme="minorEastAsia" w:hAnsiTheme="minorEastAsia" w:cs="宋体"/>
                <w:szCs w:val="21"/>
              </w:rPr>
            </w:pPr>
            <w:r w:rsidRPr="00C801E6">
              <w:rPr>
                <w:rFonts w:asciiTheme="minorEastAsia" w:eastAsiaTheme="minorEastAsia" w:hAnsiTheme="minorEastAsia" w:cs="宋体" w:hint="eastAsia"/>
                <w:szCs w:val="21"/>
              </w:rPr>
              <w:t xml:space="preserve">课程目标3（ </w:t>
            </w:r>
            <w:r w:rsidRPr="00C801E6">
              <w:rPr>
                <w:rFonts w:asciiTheme="minorEastAsia" w:eastAsiaTheme="minorEastAsia" w:hAnsiTheme="minorEastAsia" w:hint="eastAsia"/>
                <w:bCs/>
                <w:szCs w:val="21"/>
              </w:rPr>
              <w:t>20</w:t>
            </w:r>
            <w:r w:rsidRPr="00C801E6">
              <w:rPr>
                <w:rFonts w:asciiTheme="minorEastAsia" w:eastAsiaTheme="minorEastAsia" w:hAnsiTheme="minorEastAsia" w:cs="宋体" w:hint="eastAsia"/>
                <w:szCs w:val="21"/>
              </w:rPr>
              <w:t>分）</w:t>
            </w:r>
          </w:p>
        </w:tc>
      </w:tr>
      <w:tr w:rsidR="00A95386" w:rsidRPr="00823245" w14:paraId="730EC387" w14:textId="77777777" w:rsidTr="00203E72">
        <w:trPr>
          <w:jc w:val="center"/>
        </w:trPr>
        <w:tc>
          <w:tcPr>
            <w:tcW w:w="1713" w:type="dxa"/>
            <w:vMerge/>
            <w:vAlign w:val="center"/>
          </w:tcPr>
          <w:p w14:paraId="783BE7ED" w14:textId="77777777" w:rsidR="00A95386" w:rsidRPr="00823245" w:rsidRDefault="00A95386" w:rsidP="00203E72">
            <w:pPr>
              <w:spacing w:line="400" w:lineRule="exact"/>
              <w:jc w:val="center"/>
              <w:rPr>
                <w:rFonts w:asciiTheme="minorEastAsia" w:eastAsiaTheme="minorEastAsia" w:hAnsiTheme="minorEastAsia" w:cs="宋体"/>
                <w:szCs w:val="21"/>
              </w:rPr>
            </w:pPr>
          </w:p>
        </w:tc>
        <w:tc>
          <w:tcPr>
            <w:tcW w:w="1510" w:type="dxa"/>
            <w:vAlign w:val="center"/>
          </w:tcPr>
          <w:p w14:paraId="2D3D69AF" w14:textId="77777777" w:rsidR="00A95386" w:rsidRPr="00823245" w:rsidRDefault="00A95386" w:rsidP="00203E72">
            <w:pPr>
              <w:spacing w:line="400" w:lineRule="exact"/>
              <w:jc w:val="left"/>
              <w:rPr>
                <w:rFonts w:asciiTheme="minorEastAsia" w:eastAsiaTheme="minorEastAsia" w:hAnsiTheme="minorEastAsia" w:cs="宋体"/>
                <w:szCs w:val="21"/>
              </w:rPr>
            </w:pPr>
            <w:r w:rsidRPr="00823245">
              <w:rPr>
                <w:rFonts w:asciiTheme="minorEastAsia" w:eastAsiaTheme="minorEastAsia" w:hAnsiTheme="minorEastAsia" w:cs="宋体" w:hint="eastAsia"/>
                <w:szCs w:val="21"/>
              </w:rPr>
              <w:t>单词小测2</w:t>
            </w:r>
          </w:p>
        </w:tc>
        <w:tc>
          <w:tcPr>
            <w:tcW w:w="5299" w:type="dxa"/>
            <w:vAlign w:val="center"/>
          </w:tcPr>
          <w:p w14:paraId="280C1859" w14:textId="77777777" w:rsidR="00A95386" w:rsidRPr="00C801E6" w:rsidRDefault="00A95386" w:rsidP="00203E72">
            <w:pPr>
              <w:spacing w:line="400" w:lineRule="exact"/>
              <w:jc w:val="left"/>
              <w:rPr>
                <w:rFonts w:asciiTheme="minorEastAsia" w:eastAsiaTheme="minorEastAsia" w:hAnsiTheme="minorEastAsia" w:cs="宋体"/>
                <w:szCs w:val="21"/>
              </w:rPr>
            </w:pPr>
            <w:r w:rsidRPr="00C801E6">
              <w:rPr>
                <w:rFonts w:asciiTheme="minorEastAsia" w:eastAsiaTheme="minorEastAsia" w:hAnsiTheme="minorEastAsia" w:cs="宋体" w:hint="eastAsia"/>
                <w:szCs w:val="21"/>
              </w:rPr>
              <w:t xml:space="preserve">课程目标3（ </w:t>
            </w:r>
            <w:r w:rsidRPr="00C801E6">
              <w:rPr>
                <w:rFonts w:asciiTheme="minorEastAsia" w:eastAsiaTheme="minorEastAsia" w:hAnsiTheme="minorEastAsia" w:hint="eastAsia"/>
                <w:bCs/>
                <w:szCs w:val="21"/>
              </w:rPr>
              <w:t>20</w:t>
            </w:r>
            <w:r w:rsidRPr="00C801E6">
              <w:rPr>
                <w:rFonts w:asciiTheme="minorEastAsia" w:eastAsiaTheme="minorEastAsia" w:hAnsiTheme="minorEastAsia" w:cs="宋体" w:hint="eastAsia"/>
                <w:szCs w:val="21"/>
              </w:rPr>
              <w:t xml:space="preserve"> 分）</w:t>
            </w:r>
          </w:p>
        </w:tc>
      </w:tr>
      <w:tr w:rsidR="00A95386" w:rsidRPr="00823245" w14:paraId="0F749513" w14:textId="77777777" w:rsidTr="00203E72">
        <w:trPr>
          <w:jc w:val="center"/>
        </w:trPr>
        <w:tc>
          <w:tcPr>
            <w:tcW w:w="1713" w:type="dxa"/>
            <w:vMerge/>
            <w:vAlign w:val="center"/>
          </w:tcPr>
          <w:p w14:paraId="187010E6" w14:textId="77777777" w:rsidR="00A95386" w:rsidRPr="00823245" w:rsidRDefault="00A95386" w:rsidP="00203E72">
            <w:pPr>
              <w:spacing w:line="400" w:lineRule="exact"/>
              <w:jc w:val="center"/>
              <w:rPr>
                <w:rFonts w:asciiTheme="minorEastAsia" w:eastAsiaTheme="minorEastAsia" w:hAnsiTheme="minorEastAsia" w:cs="宋体"/>
                <w:szCs w:val="21"/>
              </w:rPr>
            </w:pPr>
          </w:p>
        </w:tc>
        <w:tc>
          <w:tcPr>
            <w:tcW w:w="1510" w:type="dxa"/>
            <w:vAlign w:val="center"/>
          </w:tcPr>
          <w:p w14:paraId="1E450EF7" w14:textId="77777777" w:rsidR="00A95386" w:rsidRPr="00823245" w:rsidRDefault="00A95386" w:rsidP="00203E72">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作业（综合）</w:t>
            </w:r>
          </w:p>
        </w:tc>
        <w:tc>
          <w:tcPr>
            <w:tcW w:w="5299" w:type="dxa"/>
            <w:vAlign w:val="center"/>
          </w:tcPr>
          <w:p w14:paraId="5A5BD12D" w14:textId="77777777" w:rsidR="00A95386" w:rsidRPr="00C801E6" w:rsidRDefault="00A95386" w:rsidP="00203E72">
            <w:pPr>
              <w:spacing w:line="400" w:lineRule="exact"/>
              <w:jc w:val="left"/>
              <w:rPr>
                <w:rFonts w:asciiTheme="minorEastAsia" w:eastAsiaTheme="minorEastAsia" w:hAnsiTheme="minorEastAsia" w:cs="宋体"/>
                <w:szCs w:val="21"/>
              </w:rPr>
            </w:pPr>
            <w:r w:rsidRPr="00C801E6">
              <w:rPr>
                <w:rFonts w:asciiTheme="minorEastAsia" w:eastAsiaTheme="minorEastAsia" w:hAnsiTheme="minorEastAsia" w:cs="宋体" w:hint="eastAsia"/>
                <w:szCs w:val="21"/>
              </w:rPr>
              <w:t>课程目标2、3、4（20分）</w:t>
            </w:r>
          </w:p>
        </w:tc>
      </w:tr>
      <w:tr w:rsidR="00A95386" w:rsidRPr="00823245" w14:paraId="5B3DB51C" w14:textId="77777777" w:rsidTr="00203E72">
        <w:trPr>
          <w:jc w:val="center"/>
        </w:trPr>
        <w:tc>
          <w:tcPr>
            <w:tcW w:w="1713" w:type="dxa"/>
            <w:vMerge/>
            <w:vAlign w:val="center"/>
          </w:tcPr>
          <w:p w14:paraId="0687B8B2" w14:textId="77777777" w:rsidR="00A95386" w:rsidRPr="00823245" w:rsidRDefault="00A95386" w:rsidP="00203E72">
            <w:pPr>
              <w:spacing w:line="400" w:lineRule="exact"/>
              <w:jc w:val="center"/>
              <w:rPr>
                <w:rFonts w:asciiTheme="minorEastAsia" w:eastAsiaTheme="minorEastAsia" w:hAnsiTheme="minorEastAsia" w:cs="宋体"/>
                <w:szCs w:val="21"/>
              </w:rPr>
            </w:pPr>
          </w:p>
        </w:tc>
        <w:tc>
          <w:tcPr>
            <w:tcW w:w="1510" w:type="dxa"/>
            <w:vAlign w:val="center"/>
          </w:tcPr>
          <w:p w14:paraId="1FC54062" w14:textId="77777777" w:rsidR="00A95386" w:rsidRPr="00823245" w:rsidRDefault="00A95386" w:rsidP="00203E72">
            <w:pPr>
              <w:spacing w:line="400" w:lineRule="exact"/>
              <w:jc w:val="left"/>
              <w:rPr>
                <w:rFonts w:asciiTheme="minorEastAsia" w:eastAsiaTheme="minorEastAsia" w:hAnsiTheme="minorEastAsia" w:cs="宋体"/>
                <w:szCs w:val="21"/>
              </w:rPr>
            </w:pPr>
            <w:r w:rsidRPr="00823245">
              <w:rPr>
                <w:rFonts w:asciiTheme="minorEastAsia" w:eastAsiaTheme="minorEastAsia" w:hAnsiTheme="minorEastAsia" w:cs="宋体" w:hint="eastAsia"/>
                <w:szCs w:val="21"/>
              </w:rPr>
              <w:t>课文背诵</w:t>
            </w:r>
          </w:p>
        </w:tc>
        <w:tc>
          <w:tcPr>
            <w:tcW w:w="5299" w:type="dxa"/>
            <w:vAlign w:val="center"/>
          </w:tcPr>
          <w:p w14:paraId="6D43C086" w14:textId="77777777" w:rsidR="00A95386" w:rsidRPr="00C801E6" w:rsidRDefault="00A95386" w:rsidP="00203E72">
            <w:pPr>
              <w:spacing w:line="400" w:lineRule="exact"/>
              <w:jc w:val="left"/>
              <w:rPr>
                <w:rFonts w:asciiTheme="minorEastAsia" w:eastAsiaTheme="minorEastAsia" w:hAnsiTheme="minorEastAsia" w:cs="宋体"/>
                <w:szCs w:val="21"/>
              </w:rPr>
            </w:pPr>
            <w:r w:rsidRPr="00C801E6">
              <w:rPr>
                <w:rFonts w:asciiTheme="minorEastAsia" w:eastAsiaTheme="minorEastAsia" w:hAnsiTheme="minorEastAsia" w:cs="宋体" w:hint="eastAsia"/>
                <w:szCs w:val="21"/>
              </w:rPr>
              <w:t xml:space="preserve">课程目标2（ </w:t>
            </w:r>
            <w:r w:rsidRPr="00C801E6">
              <w:rPr>
                <w:rFonts w:asciiTheme="minorEastAsia" w:eastAsiaTheme="minorEastAsia" w:hAnsiTheme="minorEastAsia" w:hint="eastAsia"/>
                <w:bCs/>
                <w:szCs w:val="21"/>
              </w:rPr>
              <w:t>20</w:t>
            </w:r>
            <w:r w:rsidRPr="00C801E6">
              <w:rPr>
                <w:rFonts w:asciiTheme="minorEastAsia" w:eastAsiaTheme="minorEastAsia" w:hAnsiTheme="minorEastAsia" w:cs="宋体" w:hint="eastAsia"/>
                <w:szCs w:val="21"/>
              </w:rPr>
              <w:t xml:space="preserve"> 分）</w:t>
            </w:r>
          </w:p>
        </w:tc>
      </w:tr>
      <w:tr w:rsidR="00A95386" w:rsidRPr="00823245" w14:paraId="449DA4F4" w14:textId="77777777" w:rsidTr="00203E72">
        <w:trPr>
          <w:jc w:val="center"/>
        </w:trPr>
        <w:tc>
          <w:tcPr>
            <w:tcW w:w="1713" w:type="dxa"/>
            <w:vMerge/>
            <w:vAlign w:val="center"/>
          </w:tcPr>
          <w:p w14:paraId="6959EAAE" w14:textId="77777777" w:rsidR="00A95386" w:rsidRPr="00823245" w:rsidRDefault="00A95386" w:rsidP="00203E72">
            <w:pPr>
              <w:spacing w:line="400" w:lineRule="exact"/>
              <w:jc w:val="center"/>
              <w:rPr>
                <w:rFonts w:asciiTheme="minorEastAsia" w:eastAsiaTheme="minorEastAsia" w:hAnsiTheme="minorEastAsia" w:cs="宋体"/>
                <w:szCs w:val="21"/>
              </w:rPr>
            </w:pPr>
          </w:p>
        </w:tc>
        <w:tc>
          <w:tcPr>
            <w:tcW w:w="1510" w:type="dxa"/>
            <w:vAlign w:val="center"/>
          </w:tcPr>
          <w:p w14:paraId="398D0A8D" w14:textId="77777777" w:rsidR="00A95386" w:rsidRPr="00823245" w:rsidRDefault="00A95386" w:rsidP="00203E72">
            <w:pPr>
              <w:spacing w:line="400" w:lineRule="exact"/>
              <w:jc w:val="left"/>
              <w:rPr>
                <w:rFonts w:asciiTheme="minorEastAsia" w:eastAsiaTheme="minorEastAsia" w:hAnsiTheme="minorEastAsia" w:cs="宋体"/>
                <w:szCs w:val="21"/>
              </w:rPr>
            </w:pPr>
          </w:p>
        </w:tc>
        <w:tc>
          <w:tcPr>
            <w:tcW w:w="5299" w:type="dxa"/>
            <w:vAlign w:val="center"/>
          </w:tcPr>
          <w:p w14:paraId="72DA87EE" w14:textId="77777777" w:rsidR="00A95386" w:rsidRPr="00C801E6" w:rsidRDefault="00A95386" w:rsidP="00203E72">
            <w:pPr>
              <w:spacing w:line="400" w:lineRule="exact"/>
              <w:jc w:val="left"/>
              <w:rPr>
                <w:rFonts w:asciiTheme="minorEastAsia" w:eastAsiaTheme="minorEastAsia" w:hAnsiTheme="minorEastAsia" w:cs="宋体"/>
                <w:szCs w:val="21"/>
              </w:rPr>
            </w:pPr>
          </w:p>
        </w:tc>
      </w:tr>
      <w:tr w:rsidR="00A95386" w:rsidRPr="00823245" w14:paraId="4D572904" w14:textId="77777777" w:rsidTr="00203E72">
        <w:trPr>
          <w:jc w:val="center"/>
        </w:trPr>
        <w:tc>
          <w:tcPr>
            <w:tcW w:w="1713" w:type="dxa"/>
            <w:vMerge/>
            <w:vAlign w:val="center"/>
          </w:tcPr>
          <w:p w14:paraId="6ECE0944" w14:textId="77777777" w:rsidR="00A95386" w:rsidRPr="00823245" w:rsidRDefault="00A95386" w:rsidP="00203E72">
            <w:pPr>
              <w:spacing w:line="400" w:lineRule="exact"/>
              <w:jc w:val="center"/>
              <w:rPr>
                <w:rFonts w:asciiTheme="minorEastAsia" w:eastAsiaTheme="minorEastAsia" w:hAnsiTheme="minorEastAsia" w:cs="宋体"/>
                <w:szCs w:val="21"/>
              </w:rPr>
            </w:pPr>
          </w:p>
        </w:tc>
        <w:tc>
          <w:tcPr>
            <w:tcW w:w="1510" w:type="dxa"/>
            <w:vAlign w:val="center"/>
          </w:tcPr>
          <w:p w14:paraId="714673BB" w14:textId="77777777" w:rsidR="00A95386" w:rsidRPr="00823245" w:rsidRDefault="00A95386" w:rsidP="00203E72">
            <w:pPr>
              <w:spacing w:line="400" w:lineRule="exact"/>
              <w:jc w:val="left"/>
              <w:rPr>
                <w:rFonts w:asciiTheme="minorEastAsia" w:eastAsiaTheme="minorEastAsia" w:hAnsiTheme="minorEastAsia" w:cs="宋体"/>
                <w:szCs w:val="21"/>
              </w:rPr>
            </w:pPr>
            <w:r w:rsidRPr="00823245">
              <w:rPr>
                <w:rFonts w:asciiTheme="minorEastAsia" w:eastAsiaTheme="minorEastAsia" w:hAnsiTheme="minorEastAsia" w:cs="宋体" w:hint="eastAsia"/>
                <w:szCs w:val="21"/>
              </w:rPr>
              <w:t>期中测试（闭）</w:t>
            </w:r>
          </w:p>
        </w:tc>
        <w:tc>
          <w:tcPr>
            <w:tcW w:w="5299" w:type="dxa"/>
            <w:vAlign w:val="center"/>
          </w:tcPr>
          <w:p w14:paraId="36D2BADB" w14:textId="77777777" w:rsidR="00A95386" w:rsidRPr="00C801E6" w:rsidRDefault="00A95386" w:rsidP="00203E72">
            <w:pPr>
              <w:spacing w:line="400" w:lineRule="exact"/>
              <w:jc w:val="left"/>
              <w:rPr>
                <w:rFonts w:asciiTheme="minorEastAsia" w:eastAsiaTheme="minorEastAsia" w:hAnsiTheme="minorEastAsia" w:cs="宋体"/>
                <w:szCs w:val="21"/>
              </w:rPr>
            </w:pPr>
            <w:r w:rsidRPr="00C801E6">
              <w:rPr>
                <w:rFonts w:asciiTheme="minorEastAsia" w:eastAsiaTheme="minorEastAsia" w:hAnsiTheme="minorEastAsia" w:cs="宋体" w:hint="eastAsia"/>
                <w:szCs w:val="21"/>
              </w:rPr>
              <w:t>课程目标3（30分）、课程目标4（30 分）、课程目标5（40分）</w:t>
            </w:r>
          </w:p>
        </w:tc>
      </w:tr>
      <w:tr w:rsidR="00A95386" w:rsidRPr="00823245" w14:paraId="3CE39DE2" w14:textId="77777777" w:rsidTr="00203E72">
        <w:trPr>
          <w:trHeight w:val="324"/>
          <w:jc w:val="center"/>
        </w:trPr>
        <w:tc>
          <w:tcPr>
            <w:tcW w:w="1713" w:type="dxa"/>
            <w:vAlign w:val="center"/>
          </w:tcPr>
          <w:p w14:paraId="23CD66E8" w14:textId="77777777" w:rsidR="00A95386" w:rsidRPr="00823245" w:rsidRDefault="00A95386" w:rsidP="00203E72">
            <w:pPr>
              <w:spacing w:line="400" w:lineRule="exact"/>
              <w:jc w:val="center"/>
              <w:rPr>
                <w:rFonts w:asciiTheme="minorEastAsia" w:eastAsiaTheme="minorEastAsia" w:hAnsiTheme="minorEastAsia" w:cs="宋体"/>
                <w:szCs w:val="21"/>
              </w:rPr>
            </w:pPr>
            <w:r w:rsidRPr="00823245">
              <w:rPr>
                <w:rFonts w:asciiTheme="minorEastAsia" w:eastAsiaTheme="minorEastAsia" w:hAnsiTheme="minorEastAsia" w:cs="宋体" w:hint="eastAsia"/>
                <w:szCs w:val="21"/>
              </w:rPr>
              <w:t>终结性考核</w:t>
            </w:r>
          </w:p>
          <w:p w14:paraId="19F18DB4" w14:textId="77777777" w:rsidR="00A95386" w:rsidRPr="00823245" w:rsidRDefault="00A95386" w:rsidP="00203E72">
            <w:pPr>
              <w:spacing w:line="400" w:lineRule="exact"/>
              <w:jc w:val="center"/>
              <w:rPr>
                <w:rFonts w:asciiTheme="minorEastAsia" w:eastAsiaTheme="minorEastAsia" w:hAnsiTheme="minorEastAsia" w:cs="宋体"/>
                <w:szCs w:val="21"/>
              </w:rPr>
            </w:pPr>
            <w:r w:rsidRPr="00823245">
              <w:rPr>
                <w:rFonts w:asciiTheme="minorEastAsia" w:eastAsiaTheme="minorEastAsia" w:hAnsiTheme="minorEastAsia" w:cs="宋体"/>
                <w:szCs w:val="21"/>
              </w:rPr>
              <w:t>（</w:t>
            </w:r>
            <w:r w:rsidRPr="00823245">
              <w:rPr>
                <w:rFonts w:asciiTheme="minorEastAsia" w:eastAsiaTheme="minorEastAsia" w:hAnsiTheme="minorEastAsia" w:cs="宋体" w:hint="eastAsia"/>
                <w:szCs w:val="21"/>
              </w:rPr>
              <w:t>满分1</w:t>
            </w:r>
            <w:r w:rsidRPr="00823245">
              <w:rPr>
                <w:rFonts w:asciiTheme="minorEastAsia" w:eastAsiaTheme="minorEastAsia" w:hAnsiTheme="minorEastAsia" w:cs="宋体"/>
                <w:szCs w:val="21"/>
              </w:rPr>
              <w:t>00</w:t>
            </w:r>
            <w:r w:rsidRPr="00823245">
              <w:rPr>
                <w:rFonts w:asciiTheme="minorEastAsia" w:eastAsiaTheme="minorEastAsia" w:hAnsiTheme="minorEastAsia" w:cs="宋体" w:hint="eastAsia"/>
                <w:szCs w:val="21"/>
              </w:rPr>
              <w:t>分，占 40  %</w:t>
            </w:r>
            <w:r w:rsidRPr="00823245">
              <w:rPr>
                <w:rFonts w:asciiTheme="minorEastAsia" w:eastAsiaTheme="minorEastAsia" w:hAnsiTheme="minorEastAsia" w:cs="宋体"/>
                <w:szCs w:val="21"/>
              </w:rPr>
              <w:t>）</w:t>
            </w:r>
          </w:p>
        </w:tc>
        <w:tc>
          <w:tcPr>
            <w:tcW w:w="1510" w:type="dxa"/>
            <w:vAlign w:val="center"/>
          </w:tcPr>
          <w:p w14:paraId="62D5E770" w14:textId="77777777" w:rsidR="00A95386" w:rsidRPr="00823245" w:rsidRDefault="00A95386" w:rsidP="00203E72">
            <w:pPr>
              <w:spacing w:line="400" w:lineRule="exact"/>
              <w:jc w:val="left"/>
              <w:rPr>
                <w:rFonts w:asciiTheme="minorEastAsia" w:eastAsiaTheme="minorEastAsia" w:hAnsiTheme="minorEastAsia" w:cs="宋体"/>
                <w:szCs w:val="21"/>
              </w:rPr>
            </w:pPr>
            <w:r w:rsidRPr="00823245">
              <w:rPr>
                <w:rFonts w:asciiTheme="minorEastAsia" w:eastAsiaTheme="minorEastAsia" w:hAnsiTheme="minorEastAsia" w:cs="宋体" w:hint="eastAsia"/>
                <w:szCs w:val="21"/>
              </w:rPr>
              <w:t>期末考试（闭）</w:t>
            </w:r>
          </w:p>
        </w:tc>
        <w:tc>
          <w:tcPr>
            <w:tcW w:w="5299" w:type="dxa"/>
            <w:vAlign w:val="center"/>
          </w:tcPr>
          <w:p w14:paraId="431CA49B" w14:textId="77777777" w:rsidR="00A95386" w:rsidRPr="00C801E6" w:rsidRDefault="00A95386" w:rsidP="00203E72">
            <w:pPr>
              <w:spacing w:line="400" w:lineRule="exact"/>
              <w:jc w:val="left"/>
              <w:rPr>
                <w:rFonts w:asciiTheme="minorEastAsia" w:eastAsiaTheme="minorEastAsia" w:hAnsiTheme="minorEastAsia" w:cs="宋体"/>
                <w:szCs w:val="21"/>
              </w:rPr>
            </w:pPr>
            <w:r w:rsidRPr="00C801E6">
              <w:rPr>
                <w:rFonts w:asciiTheme="minorEastAsia" w:eastAsiaTheme="minorEastAsia" w:hAnsiTheme="minorEastAsia" w:cs="宋体" w:hint="eastAsia"/>
                <w:szCs w:val="21"/>
              </w:rPr>
              <w:t>课程目标3（30分）、课程目标4（30 分）、课程目标5（40分）</w:t>
            </w:r>
          </w:p>
        </w:tc>
      </w:tr>
    </w:tbl>
    <w:p w14:paraId="032CBD33" w14:textId="77777777" w:rsidR="00A95386" w:rsidRPr="00823245" w:rsidRDefault="00A95386" w:rsidP="00A95386">
      <w:pPr>
        <w:adjustRightInd w:val="0"/>
        <w:snapToGrid w:val="0"/>
        <w:spacing w:line="400" w:lineRule="exact"/>
        <w:rPr>
          <w:rFonts w:asciiTheme="minorEastAsia" w:eastAsiaTheme="minorEastAsia" w:hAnsiTheme="minorEastAsia" w:cs="宋体"/>
          <w:b/>
          <w:bCs/>
          <w:kern w:val="0"/>
          <w:szCs w:val="21"/>
        </w:rPr>
      </w:pPr>
      <w:r w:rsidRPr="00823245">
        <w:rPr>
          <w:rFonts w:asciiTheme="minorEastAsia" w:eastAsiaTheme="minorEastAsia" w:hAnsiTheme="minorEastAsia" w:cs="宋体" w:hint="eastAsia"/>
          <w:b/>
          <w:bCs/>
          <w:kern w:val="0"/>
          <w:szCs w:val="21"/>
        </w:rPr>
        <w:t>注：</w:t>
      </w:r>
      <w:r w:rsidRPr="00823245">
        <w:rPr>
          <w:rFonts w:asciiTheme="minorEastAsia" w:eastAsiaTheme="minorEastAsia" w:hAnsiTheme="minorEastAsia" w:hint="eastAsia"/>
          <w:szCs w:val="21"/>
        </w:rPr>
        <w:t>总评成绩=平时成绩30% + 期中成绩30% + 期末成绩40%</w:t>
      </w:r>
    </w:p>
    <w:p w14:paraId="6662F5B0" w14:textId="77777777" w:rsidR="00A95386" w:rsidRPr="00823245" w:rsidRDefault="00A95386" w:rsidP="00A95386">
      <w:pPr>
        <w:adjustRightInd w:val="0"/>
        <w:snapToGrid w:val="0"/>
        <w:spacing w:line="400" w:lineRule="exact"/>
        <w:ind w:firstLineChars="201" w:firstLine="424"/>
        <w:rPr>
          <w:rFonts w:asciiTheme="minorEastAsia" w:eastAsiaTheme="minorEastAsia" w:hAnsiTheme="minorEastAsia" w:cs="宋体"/>
          <w:b/>
          <w:bCs/>
          <w:color w:val="FF0000"/>
          <w:kern w:val="0"/>
          <w:szCs w:val="21"/>
        </w:rPr>
      </w:pPr>
      <w:r w:rsidRPr="00823245">
        <w:rPr>
          <w:rFonts w:asciiTheme="minorEastAsia" w:eastAsiaTheme="minorEastAsia" w:hAnsiTheme="minorEastAsia" w:cs="宋体" w:hint="eastAsia"/>
          <w:b/>
          <w:bCs/>
          <w:color w:val="FF0000"/>
          <w:kern w:val="0"/>
          <w:szCs w:val="21"/>
        </w:rPr>
        <w:t xml:space="preserve"> </w:t>
      </w:r>
      <w:r w:rsidRPr="00823245">
        <w:rPr>
          <w:rFonts w:asciiTheme="minorEastAsia" w:eastAsiaTheme="minorEastAsia" w:hAnsiTheme="minorEastAsia" w:hint="eastAsia"/>
          <w:szCs w:val="21"/>
        </w:rPr>
        <w:t>综合日语（一）总评成绩</w:t>
      </w:r>
      <w:r>
        <w:rPr>
          <w:rFonts w:asciiTheme="minorEastAsia" w:eastAsiaTheme="minorEastAsia" w:hAnsiTheme="minorEastAsia" w:hint="eastAsia"/>
          <w:szCs w:val="21"/>
        </w:rPr>
        <w:t xml:space="preserve"> </w:t>
      </w:r>
      <w:r w:rsidRPr="00823245">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823245">
        <w:rPr>
          <w:rFonts w:asciiTheme="minorEastAsia" w:eastAsiaTheme="minorEastAsia" w:hAnsiTheme="minorEastAsia" w:hint="eastAsia"/>
          <w:szCs w:val="21"/>
        </w:rPr>
        <w:t>平时成绩40%</w:t>
      </w:r>
      <w:r>
        <w:rPr>
          <w:rFonts w:asciiTheme="minorEastAsia" w:eastAsiaTheme="minorEastAsia" w:hAnsiTheme="minorEastAsia" w:hint="eastAsia"/>
          <w:szCs w:val="21"/>
        </w:rPr>
        <w:t xml:space="preserve"> （课堂表现+线上学习+单词小测+课文</w:t>
      </w:r>
      <w:r>
        <w:rPr>
          <w:rFonts w:asciiTheme="minorEastAsia" w:eastAsiaTheme="minorEastAsia" w:hAnsiTheme="minorEastAsia" w:hint="eastAsia"/>
          <w:szCs w:val="21"/>
        </w:rPr>
        <w:tab/>
        <w:t xml:space="preserve">     </w:t>
      </w:r>
      <w:r>
        <w:rPr>
          <w:rFonts w:asciiTheme="minorEastAsia" w:eastAsiaTheme="minorEastAsia" w:hAnsiTheme="minorEastAsia" w:hint="eastAsia"/>
          <w:szCs w:val="21"/>
        </w:rPr>
        <w:tab/>
        <w:t xml:space="preserve">背诵） </w:t>
      </w:r>
      <w:r w:rsidRPr="00823245">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823245">
        <w:rPr>
          <w:rFonts w:asciiTheme="minorEastAsia" w:eastAsiaTheme="minorEastAsia" w:hAnsiTheme="minorEastAsia" w:hint="eastAsia"/>
          <w:szCs w:val="21"/>
        </w:rPr>
        <w:t>期末成绩60%</w:t>
      </w:r>
    </w:p>
    <w:p w14:paraId="7D784890" w14:textId="77777777" w:rsidR="00A95386" w:rsidRPr="001159D2" w:rsidRDefault="00A95386" w:rsidP="00A95386">
      <w:pPr>
        <w:pStyle w:val="Default"/>
        <w:rPr>
          <w:rFonts w:hint="default"/>
        </w:rPr>
      </w:pPr>
    </w:p>
    <w:p w14:paraId="0A84B52D" w14:textId="77777777" w:rsidR="00A95386" w:rsidRDefault="00A95386" w:rsidP="00A953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20273260" w14:textId="77777777" w:rsidR="00A95386" w:rsidRPr="00C67231" w:rsidRDefault="00A95386" w:rsidP="00A95386">
      <w:pPr>
        <w:tabs>
          <w:tab w:val="left" w:pos="312"/>
        </w:tabs>
        <w:adjustRightInd w:val="0"/>
        <w:snapToGrid w:val="0"/>
        <w:spacing w:line="400" w:lineRule="exact"/>
        <w:ind w:left="105"/>
        <w:rPr>
          <w:rFonts w:ascii="宋体" w:hAnsi="宋体" w:cs="宋体"/>
          <w:b/>
          <w:kern w:val="0"/>
          <w:szCs w:val="21"/>
        </w:rPr>
      </w:pPr>
      <w:r w:rsidRPr="00C67231">
        <w:rPr>
          <w:rFonts w:ascii="宋体" w:hAnsi="宋体" w:cs="宋体" w:hint="eastAsia"/>
          <w:b/>
          <w:kern w:val="0"/>
          <w:szCs w:val="21"/>
        </w:rPr>
        <w:t>不支撑课程目标的考核环节评价标准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A95386" w:rsidRPr="00C67231" w14:paraId="79E7C032" w14:textId="77777777" w:rsidTr="00203E72">
        <w:trPr>
          <w:trHeight w:val="425"/>
        </w:trPr>
        <w:tc>
          <w:tcPr>
            <w:tcW w:w="5000" w:type="pct"/>
            <w:gridSpan w:val="5"/>
            <w:vAlign w:val="center"/>
          </w:tcPr>
          <w:p w14:paraId="1AC45B1A" w14:textId="77777777" w:rsidR="00A95386" w:rsidRPr="00C67231" w:rsidRDefault="00A95386" w:rsidP="00203E72">
            <w:pPr>
              <w:pStyle w:val="af2"/>
              <w:spacing w:line="400" w:lineRule="exact"/>
              <w:ind w:left="108" w:hangingChars="51" w:hanging="108"/>
              <w:jc w:val="center"/>
              <w:rPr>
                <w:rFonts w:ascii="Times New Roman" w:hAnsi="Times New Roman"/>
                <w:b/>
                <w:sz w:val="21"/>
                <w:szCs w:val="21"/>
              </w:rPr>
            </w:pPr>
            <w:r w:rsidRPr="00C67231">
              <w:rPr>
                <w:rFonts w:hAnsi="宋体" w:cs="宋体" w:hint="eastAsia"/>
                <w:b/>
                <w:sz w:val="21"/>
                <w:szCs w:val="21"/>
              </w:rPr>
              <w:t>课堂表现</w:t>
            </w:r>
            <w:r w:rsidRPr="00C67231">
              <w:rPr>
                <w:rFonts w:ascii="Times New Roman" w:hAnsi="Times New Roman" w:hint="eastAsia"/>
                <w:b/>
                <w:sz w:val="21"/>
                <w:szCs w:val="21"/>
              </w:rPr>
              <w:t>考核</w:t>
            </w:r>
            <w:r w:rsidRPr="00C67231">
              <w:rPr>
                <w:rFonts w:ascii="Times New Roman" w:hAnsi="Times New Roman"/>
                <w:b/>
                <w:sz w:val="21"/>
                <w:szCs w:val="21"/>
              </w:rPr>
              <w:t>评价标准</w:t>
            </w:r>
          </w:p>
        </w:tc>
      </w:tr>
      <w:tr w:rsidR="00A95386" w:rsidRPr="00C67231" w14:paraId="6D030F12" w14:textId="77777777" w:rsidTr="00203E72">
        <w:trPr>
          <w:trHeight w:val="425"/>
        </w:trPr>
        <w:tc>
          <w:tcPr>
            <w:tcW w:w="1068" w:type="pct"/>
            <w:vAlign w:val="center"/>
          </w:tcPr>
          <w:p w14:paraId="4AC53081" w14:textId="77777777" w:rsidR="00A95386" w:rsidRPr="00C67231" w:rsidRDefault="00A95386" w:rsidP="00203E72">
            <w:pPr>
              <w:pStyle w:val="af2"/>
              <w:adjustRightInd w:val="0"/>
              <w:snapToGrid w:val="0"/>
              <w:spacing w:line="400" w:lineRule="exact"/>
              <w:jc w:val="center"/>
              <w:rPr>
                <w:rFonts w:ascii="Times New Roman" w:hAnsi="Times New Roman"/>
                <w:b/>
                <w:sz w:val="21"/>
                <w:szCs w:val="21"/>
              </w:rPr>
            </w:pPr>
            <w:r w:rsidRPr="00C67231">
              <w:rPr>
                <w:rFonts w:ascii="Times New Roman" w:hAnsi="Times New Roman"/>
                <w:b/>
                <w:sz w:val="21"/>
                <w:szCs w:val="21"/>
              </w:rPr>
              <w:t>90-100</w:t>
            </w:r>
          </w:p>
        </w:tc>
        <w:tc>
          <w:tcPr>
            <w:tcW w:w="981" w:type="pct"/>
            <w:vAlign w:val="center"/>
          </w:tcPr>
          <w:p w14:paraId="09E2A5E6" w14:textId="77777777" w:rsidR="00A95386" w:rsidRPr="00C67231" w:rsidRDefault="00A95386" w:rsidP="00203E72">
            <w:pPr>
              <w:pStyle w:val="af2"/>
              <w:adjustRightInd w:val="0"/>
              <w:snapToGrid w:val="0"/>
              <w:spacing w:line="400" w:lineRule="exact"/>
              <w:jc w:val="center"/>
              <w:rPr>
                <w:rFonts w:ascii="Times New Roman" w:hAnsi="Times New Roman"/>
                <w:b/>
                <w:sz w:val="21"/>
                <w:szCs w:val="21"/>
              </w:rPr>
            </w:pPr>
            <w:r w:rsidRPr="00C67231">
              <w:rPr>
                <w:rFonts w:ascii="Times New Roman" w:hAnsi="Times New Roman"/>
                <w:b/>
                <w:sz w:val="21"/>
                <w:szCs w:val="21"/>
              </w:rPr>
              <w:t>80-</w:t>
            </w:r>
            <w:r w:rsidRPr="00C67231">
              <w:rPr>
                <w:rFonts w:ascii="Times New Roman" w:hAnsi="Times New Roman" w:hint="eastAsia"/>
                <w:b/>
                <w:sz w:val="21"/>
                <w:szCs w:val="21"/>
              </w:rPr>
              <w:t>89</w:t>
            </w:r>
          </w:p>
        </w:tc>
        <w:tc>
          <w:tcPr>
            <w:tcW w:w="982" w:type="pct"/>
            <w:vAlign w:val="center"/>
          </w:tcPr>
          <w:p w14:paraId="570324A5" w14:textId="77777777" w:rsidR="00A95386" w:rsidRPr="00C67231" w:rsidRDefault="00A95386" w:rsidP="00203E72">
            <w:pPr>
              <w:pStyle w:val="af2"/>
              <w:adjustRightInd w:val="0"/>
              <w:snapToGrid w:val="0"/>
              <w:spacing w:line="400" w:lineRule="exact"/>
              <w:jc w:val="center"/>
              <w:rPr>
                <w:rFonts w:ascii="Times New Roman" w:hAnsi="Times New Roman"/>
                <w:b/>
                <w:sz w:val="21"/>
                <w:szCs w:val="21"/>
              </w:rPr>
            </w:pPr>
            <w:r w:rsidRPr="00C67231">
              <w:rPr>
                <w:rFonts w:ascii="Times New Roman" w:hAnsi="Times New Roman"/>
                <w:b/>
                <w:sz w:val="21"/>
                <w:szCs w:val="21"/>
              </w:rPr>
              <w:t>70-</w:t>
            </w:r>
            <w:r w:rsidRPr="00C67231">
              <w:rPr>
                <w:rFonts w:ascii="Times New Roman" w:hAnsi="Times New Roman" w:hint="eastAsia"/>
                <w:b/>
                <w:sz w:val="21"/>
                <w:szCs w:val="21"/>
              </w:rPr>
              <w:t>79</w:t>
            </w:r>
          </w:p>
        </w:tc>
        <w:tc>
          <w:tcPr>
            <w:tcW w:w="982" w:type="pct"/>
            <w:vAlign w:val="center"/>
          </w:tcPr>
          <w:p w14:paraId="2EA1C1B5" w14:textId="77777777" w:rsidR="00A95386" w:rsidRPr="00C67231" w:rsidRDefault="00A95386" w:rsidP="00203E72">
            <w:pPr>
              <w:pStyle w:val="af2"/>
              <w:adjustRightInd w:val="0"/>
              <w:snapToGrid w:val="0"/>
              <w:spacing w:line="400" w:lineRule="exact"/>
              <w:jc w:val="center"/>
              <w:rPr>
                <w:rFonts w:ascii="Times New Roman" w:hAnsi="Times New Roman"/>
                <w:b/>
                <w:sz w:val="21"/>
                <w:szCs w:val="21"/>
              </w:rPr>
            </w:pPr>
            <w:r w:rsidRPr="00C67231">
              <w:rPr>
                <w:rFonts w:ascii="Times New Roman" w:hAnsi="Times New Roman"/>
                <w:b/>
                <w:sz w:val="21"/>
                <w:szCs w:val="21"/>
              </w:rPr>
              <w:t>60-</w:t>
            </w:r>
            <w:r w:rsidRPr="00C67231">
              <w:rPr>
                <w:rFonts w:ascii="Times New Roman" w:hAnsi="Times New Roman" w:hint="eastAsia"/>
                <w:b/>
                <w:sz w:val="21"/>
                <w:szCs w:val="21"/>
              </w:rPr>
              <w:t>69</w:t>
            </w:r>
          </w:p>
        </w:tc>
        <w:tc>
          <w:tcPr>
            <w:tcW w:w="987" w:type="pct"/>
            <w:vAlign w:val="center"/>
          </w:tcPr>
          <w:p w14:paraId="0E910896" w14:textId="77777777" w:rsidR="00A95386" w:rsidRPr="00C67231" w:rsidRDefault="00A95386" w:rsidP="00203E72">
            <w:pPr>
              <w:pStyle w:val="af2"/>
              <w:adjustRightInd w:val="0"/>
              <w:snapToGrid w:val="0"/>
              <w:spacing w:line="400" w:lineRule="exact"/>
              <w:jc w:val="center"/>
              <w:rPr>
                <w:rFonts w:ascii="Times New Roman" w:hAnsi="Times New Roman"/>
                <w:b/>
                <w:sz w:val="21"/>
                <w:szCs w:val="21"/>
              </w:rPr>
            </w:pPr>
            <w:r w:rsidRPr="00C67231">
              <w:rPr>
                <w:rFonts w:ascii="Times New Roman" w:hAnsi="Times New Roman"/>
                <w:b/>
                <w:sz w:val="21"/>
                <w:szCs w:val="21"/>
              </w:rPr>
              <w:t>60</w:t>
            </w:r>
            <w:r w:rsidRPr="00C67231">
              <w:rPr>
                <w:rFonts w:ascii="Times New Roman" w:hAnsi="Times New Roman"/>
                <w:b/>
                <w:sz w:val="21"/>
                <w:szCs w:val="21"/>
              </w:rPr>
              <w:t>以下</w:t>
            </w:r>
          </w:p>
        </w:tc>
      </w:tr>
      <w:tr w:rsidR="00A95386" w14:paraId="2EA12DDD" w14:textId="77777777" w:rsidTr="00203E72">
        <w:trPr>
          <w:trHeight w:val="1690"/>
        </w:trPr>
        <w:tc>
          <w:tcPr>
            <w:tcW w:w="1068" w:type="pct"/>
          </w:tcPr>
          <w:p w14:paraId="296628AA" w14:textId="77777777" w:rsidR="00A95386" w:rsidRPr="003E7C1B" w:rsidRDefault="00A95386" w:rsidP="00203E72">
            <w:pPr>
              <w:widowControl/>
              <w:adjustRightInd w:val="0"/>
              <w:snapToGrid w:val="0"/>
              <w:spacing w:line="400" w:lineRule="exact"/>
              <w:jc w:val="left"/>
              <w:rPr>
                <w:kern w:val="0"/>
                <w:szCs w:val="21"/>
              </w:rPr>
            </w:pPr>
            <w:r w:rsidRPr="003E7C1B">
              <w:rPr>
                <w:rFonts w:hint="eastAsia"/>
                <w:kern w:val="0"/>
                <w:szCs w:val="21"/>
              </w:rPr>
              <w:t>无迟到早退、无缺席、课上认真听讲、积极互动</w:t>
            </w:r>
          </w:p>
        </w:tc>
        <w:tc>
          <w:tcPr>
            <w:tcW w:w="981" w:type="pct"/>
          </w:tcPr>
          <w:p w14:paraId="4F32D6CD" w14:textId="77777777" w:rsidR="00A95386" w:rsidRPr="003E7C1B" w:rsidRDefault="00A95386" w:rsidP="00203E72">
            <w:pPr>
              <w:widowControl/>
              <w:adjustRightInd w:val="0"/>
              <w:snapToGrid w:val="0"/>
              <w:spacing w:line="400" w:lineRule="exact"/>
              <w:jc w:val="left"/>
              <w:rPr>
                <w:kern w:val="0"/>
                <w:szCs w:val="21"/>
              </w:rPr>
            </w:pPr>
            <w:r w:rsidRPr="003E7C1B">
              <w:rPr>
                <w:rFonts w:hint="eastAsia"/>
                <w:kern w:val="0"/>
                <w:szCs w:val="21"/>
              </w:rPr>
              <w:t>无迟到早退、无缺席、课上听讲较认真、</w:t>
            </w:r>
            <w:proofErr w:type="gramStart"/>
            <w:r w:rsidRPr="003E7C1B">
              <w:rPr>
                <w:rFonts w:hint="eastAsia"/>
                <w:kern w:val="0"/>
                <w:szCs w:val="21"/>
              </w:rPr>
              <w:t>互动较</w:t>
            </w:r>
            <w:proofErr w:type="gramEnd"/>
            <w:r w:rsidRPr="003E7C1B">
              <w:rPr>
                <w:rFonts w:hint="eastAsia"/>
                <w:kern w:val="0"/>
                <w:szCs w:val="21"/>
              </w:rPr>
              <w:t>积极</w:t>
            </w:r>
          </w:p>
        </w:tc>
        <w:tc>
          <w:tcPr>
            <w:tcW w:w="982" w:type="pct"/>
          </w:tcPr>
          <w:p w14:paraId="6C675687" w14:textId="77777777" w:rsidR="00A95386" w:rsidRPr="003E7C1B" w:rsidRDefault="00A95386" w:rsidP="00203E72">
            <w:pPr>
              <w:widowControl/>
              <w:adjustRightInd w:val="0"/>
              <w:snapToGrid w:val="0"/>
              <w:spacing w:line="400" w:lineRule="exact"/>
              <w:jc w:val="left"/>
              <w:rPr>
                <w:kern w:val="0"/>
                <w:szCs w:val="21"/>
              </w:rPr>
            </w:pPr>
            <w:r w:rsidRPr="003E7C1B">
              <w:rPr>
                <w:rFonts w:hint="eastAsia"/>
                <w:kern w:val="0"/>
                <w:szCs w:val="21"/>
              </w:rPr>
              <w:t>无缺席、课上听讲基本认真、有一定的互动</w:t>
            </w:r>
          </w:p>
        </w:tc>
        <w:tc>
          <w:tcPr>
            <w:tcW w:w="982" w:type="pct"/>
          </w:tcPr>
          <w:p w14:paraId="536F7400" w14:textId="77777777" w:rsidR="00A95386" w:rsidRPr="003E7C1B" w:rsidRDefault="00A95386" w:rsidP="00203E72">
            <w:pPr>
              <w:widowControl/>
              <w:adjustRightInd w:val="0"/>
              <w:snapToGrid w:val="0"/>
              <w:spacing w:line="400" w:lineRule="exact"/>
              <w:jc w:val="left"/>
              <w:rPr>
                <w:kern w:val="0"/>
                <w:szCs w:val="21"/>
              </w:rPr>
            </w:pPr>
            <w:r w:rsidRPr="003E7C1B">
              <w:rPr>
                <w:rFonts w:hint="eastAsia"/>
                <w:kern w:val="0"/>
                <w:szCs w:val="21"/>
              </w:rPr>
              <w:t>无缺席、课上听讲基本认真、有一定的互动</w:t>
            </w:r>
          </w:p>
        </w:tc>
        <w:tc>
          <w:tcPr>
            <w:tcW w:w="987" w:type="pct"/>
          </w:tcPr>
          <w:p w14:paraId="75C200AF" w14:textId="77777777" w:rsidR="00A95386" w:rsidRPr="003E7C1B" w:rsidRDefault="00A95386" w:rsidP="00203E72">
            <w:pPr>
              <w:widowControl/>
              <w:adjustRightInd w:val="0"/>
              <w:snapToGrid w:val="0"/>
              <w:spacing w:line="400" w:lineRule="exact"/>
              <w:jc w:val="left"/>
              <w:rPr>
                <w:kern w:val="0"/>
                <w:szCs w:val="21"/>
              </w:rPr>
            </w:pPr>
            <w:r w:rsidRPr="003E7C1B">
              <w:rPr>
                <w:rFonts w:hint="eastAsia"/>
                <w:kern w:val="0"/>
                <w:szCs w:val="21"/>
              </w:rPr>
              <w:t>无故缺席</w:t>
            </w:r>
            <w:r w:rsidRPr="003E7C1B">
              <w:rPr>
                <w:rFonts w:hint="eastAsia"/>
                <w:kern w:val="0"/>
                <w:szCs w:val="21"/>
              </w:rPr>
              <w:t>2</w:t>
            </w:r>
            <w:r w:rsidRPr="003E7C1B">
              <w:rPr>
                <w:rFonts w:hint="eastAsia"/>
                <w:kern w:val="0"/>
                <w:szCs w:val="21"/>
              </w:rPr>
              <w:t>次或请假</w:t>
            </w:r>
            <w:r w:rsidRPr="003E7C1B">
              <w:rPr>
                <w:rFonts w:hint="eastAsia"/>
                <w:kern w:val="0"/>
                <w:szCs w:val="21"/>
              </w:rPr>
              <w:t>6</w:t>
            </w:r>
            <w:r w:rsidRPr="003E7C1B">
              <w:rPr>
                <w:rFonts w:hint="eastAsia"/>
                <w:kern w:val="0"/>
                <w:szCs w:val="21"/>
              </w:rPr>
              <w:t>次以上，上课不认真</w:t>
            </w:r>
          </w:p>
        </w:tc>
      </w:tr>
    </w:tbl>
    <w:p w14:paraId="78694D86" w14:textId="77777777" w:rsidR="00A95386" w:rsidRDefault="00A95386" w:rsidP="00A95386">
      <w:pPr>
        <w:pStyle w:val="zw"/>
        <w:spacing w:beforeLines="50" w:before="156" w:afterLines="50" w:after="156" w:line="240" w:lineRule="auto"/>
        <w:ind w:firstLineChars="0" w:firstLine="0"/>
        <w:rPr>
          <w:rFonts w:ascii="黑体" w:eastAsia="黑体" w:hAnsi="黑体"/>
          <w:bCs/>
          <w:kern w:val="0"/>
          <w:szCs w:val="24"/>
        </w:rPr>
      </w:pPr>
    </w:p>
    <w:p w14:paraId="7AD01080" w14:textId="77777777" w:rsidR="00A95386" w:rsidRPr="001159D2" w:rsidRDefault="00A95386" w:rsidP="00A95386">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703"/>
        <w:gridCol w:w="4199"/>
        <w:gridCol w:w="55"/>
        <w:gridCol w:w="1537"/>
        <w:gridCol w:w="36"/>
      </w:tblGrid>
      <w:tr w:rsidR="00A95386" w:rsidRPr="00C67231" w14:paraId="224FEBE6" w14:textId="77777777" w:rsidTr="00203E72">
        <w:trPr>
          <w:gridAfter w:val="1"/>
          <w:wAfter w:w="21" w:type="pct"/>
          <w:cantSplit/>
          <w:jc w:val="center"/>
        </w:trPr>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1B160466" w14:textId="77777777" w:rsidR="00A95386" w:rsidRPr="00C67231" w:rsidRDefault="00A95386" w:rsidP="00203E72">
            <w:pPr>
              <w:adjustRightInd w:val="0"/>
              <w:snapToGrid w:val="0"/>
              <w:spacing w:beforeLines="50" w:before="156"/>
              <w:jc w:val="center"/>
              <w:rPr>
                <w:b/>
                <w:kern w:val="0"/>
                <w:szCs w:val="21"/>
              </w:rPr>
            </w:pPr>
            <w:r w:rsidRPr="00C67231">
              <w:rPr>
                <w:b/>
                <w:kern w:val="0"/>
                <w:szCs w:val="21"/>
              </w:rPr>
              <w:t>章</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36B3874F" w14:textId="77777777" w:rsidR="00A95386" w:rsidRPr="00C67231" w:rsidRDefault="00A95386" w:rsidP="00203E72">
            <w:pPr>
              <w:adjustRightInd w:val="0"/>
              <w:snapToGrid w:val="0"/>
              <w:spacing w:beforeLines="50" w:before="156"/>
              <w:jc w:val="center"/>
              <w:rPr>
                <w:b/>
                <w:kern w:val="0"/>
                <w:szCs w:val="21"/>
              </w:rPr>
            </w:pPr>
            <w:r w:rsidRPr="00C67231">
              <w:rPr>
                <w:b/>
                <w:kern w:val="0"/>
                <w:szCs w:val="21"/>
              </w:rPr>
              <w:t>知识点</w:t>
            </w:r>
          </w:p>
        </w:tc>
        <w:tc>
          <w:tcPr>
            <w:tcW w:w="24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ABBC4" w14:textId="77777777" w:rsidR="00A95386" w:rsidRPr="00C67231" w:rsidRDefault="00A95386" w:rsidP="00203E72">
            <w:pPr>
              <w:adjustRightInd w:val="0"/>
              <w:snapToGrid w:val="0"/>
              <w:spacing w:beforeLines="50" w:before="156"/>
              <w:jc w:val="center"/>
              <w:rPr>
                <w:b/>
                <w:kern w:val="0"/>
                <w:szCs w:val="21"/>
              </w:rPr>
            </w:pPr>
            <w:proofErr w:type="gramStart"/>
            <w:r w:rsidRPr="00C67231">
              <w:rPr>
                <w:b/>
                <w:kern w:val="0"/>
                <w:szCs w:val="21"/>
              </w:rPr>
              <w:t>课程思政元素</w:t>
            </w:r>
            <w:proofErr w:type="gramEnd"/>
            <w:r w:rsidRPr="00C67231">
              <w:rPr>
                <w:b/>
                <w:kern w:val="0"/>
                <w:szCs w:val="21"/>
              </w:rPr>
              <w:t>融入设计</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53E20E6A" w14:textId="77777777" w:rsidR="00A95386" w:rsidRPr="00C67231" w:rsidRDefault="00A95386" w:rsidP="00203E72">
            <w:pPr>
              <w:adjustRightInd w:val="0"/>
              <w:snapToGrid w:val="0"/>
              <w:spacing w:beforeLines="50" w:before="156"/>
              <w:jc w:val="center"/>
              <w:rPr>
                <w:b/>
                <w:kern w:val="0"/>
                <w:szCs w:val="21"/>
              </w:rPr>
            </w:pPr>
            <w:r w:rsidRPr="00C67231">
              <w:rPr>
                <w:rFonts w:hint="eastAsia"/>
                <w:b/>
                <w:kern w:val="0"/>
                <w:szCs w:val="21"/>
              </w:rPr>
              <w:t>德育</w:t>
            </w:r>
            <w:r w:rsidRPr="00C67231">
              <w:rPr>
                <w:b/>
                <w:kern w:val="0"/>
                <w:szCs w:val="21"/>
              </w:rPr>
              <w:t>目标</w:t>
            </w:r>
          </w:p>
        </w:tc>
      </w:tr>
      <w:tr w:rsidR="00A95386" w:rsidRPr="001159D2" w14:paraId="3E08A17B" w14:textId="77777777" w:rsidTr="00203E72">
        <w:trPr>
          <w:cantSplit/>
          <w:jc w:val="center"/>
        </w:trPr>
        <w:tc>
          <w:tcPr>
            <w:tcW w:w="601" w:type="pct"/>
            <w:tcBorders>
              <w:top w:val="single" w:sz="4" w:space="0" w:color="auto"/>
              <w:left w:val="single" w:sz="4" w:space="0" w:color="auto"/>
              <w:right w:val="single" w:sz="4" w:space="0" w:color="auto"/>
            </w:tcBorders>
            <w:shd w:val="clear" w:color="auto" w:fill="auto"/>
            <w:vAlign w:val="center"/>
          </w:tcPr>
          <w:p w14:paraId="6F19A5E7" w14:textId="77777777" w:rsidR="00A95386" w:rsidRPr="001159D2" w:rsidRDefault="00A95386" w:rsidP="00203E72">
            <w:pPr>
              <w:spacing w:line="400" w:lineRule="exact"/>
              <w:ind w:hanging="5"/>
              <w:rPr>
                <w:rFonts w:asciiTheme="minorEastAsia" w:eastAsiaTheme="minorEastAsia" w:hAnsiTheme="minorEastAsia"/>
                <w:szCs w:val="21"/>
              </w:rPr>
            </w:pPr>
            <w:r w:rsidRPr="001159D2">
              <w:rPr>
                <w:rFonts w:asciiTheme="minorEastAsia" w:eastAsiaTheme="minorEastAsia" w:hAnsiTheme="minorEastAsia" w:hint="eastAsia"/>
                <w:szCs w:val="21"/>
              </w:rPr>
              <w:t>第一册、</w:t>
            </w:r>
          </w:p>
          <w:p w14:paraId="45FE7678" w14:textId="77777777" w:rsidR="00A95386" w:rsidRPr="001159D2" w:rsidRDefault="00A95386" w:rsidP="00203E72">
            <w:pPr>
              <w:spacing w:line="400" w:lineRule="exact"/>
              <w:ind w:hanging="5"/>
              <w:rPr>
                <w:rFonts w:asciiTheme="minorEastAsia" w:eastAsiaTheme="minorEastAsia" w:hAnsiTheme="minorEastAsia"/>
                <w:szCs w:val="21"/>
              </w:rPr>
            </w:pPr>
            <w:r w:rsidRPr="001159D2">
              <w:rPr>
                <w:rFonts w:asciiTheme="minorEastAsia" w:eastAsiaTheme="minorEastAsia" w:hAnsiTheme="minorEastAsia" w:hint="eastAsia"/>
                <w:szCs w:val="21"/>
              </w:rPr>
              <w:t>综合日语</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4E13B4A2" w14:textId="77777777" w:rsidR="00A95386" w:rsidRPr="001159D2" w:rsidRDefault="00A95386" w:rsidP="00203E72">
            <w:pPr>
              <w:adjustRightInd w:val="0"/>
              <w:snapToGrid w:val="0"/>
              <w:spacing w:line="400" w:lineRule="exact"/>
              <w:jc w:val="center"/>
              <w:rPr>
                <w:rFonts w:asciiTheme="minorEastAsia" w:eastAsiaTheme="minorEastAsia" w:hAnsiTheme="minorEastAsia"/>
                <w:kern w:val="0"/>
                <w:szCs w:val="21"/>
              </w:rPr>
            </w:pPr>
            <w:r w:rsidRPr="001159D2">
              <w:rPr>
                <w:rFonts w:asciiTheme="minorEastAsia" w:eastAsiaTheme="minorEastAsia" w:hAnsiTheme="minorEastAsia" w:hint="eastAsia"/>
                <w:kern w:val="0"/>
                <w:szCs w:val="21"/>
              </w:rPr>
              <w:t>自我介绍</w:t>
            </w:r>
          </w:p>
          <w:p w14:paraId="650578ED" w14:textId="77777777" w:rsidR="00A95386" w:rsidRPr="001159D2" w:rsidRDefault="00A95386" w:rsidP="00203E72">
            <w:pPr>
              <w:pStyle w:val="Default"/>
              <w:spacing w:line="400" w:lineRule="exact"/>
              <w:jc w:val="center"/>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传统艺术</w:t>
            </w:r>
          </w:p>
          <w:p w14:paraId="1DFD0047" w14:textId="77777777" w:rsidR="00A95386" w:rsidRPr="001159D2" w:rsidRDefault="00A95386" w:rsidP="00203E72">
            <w:pPr>
              <w:pStyle w:val="Default"/>
              <w:spacing w:line="400" w:lineRule="exact"/>
              <w:jc w:val="center"/>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旅游景点</w:t>
            </w:r>
          </w:p>
          <w:p w14:paraId="0E007804" w14:textId="77777777" w:rsidR="00A95386" w:rsidRPr="001159D2" w:rsidRDefault="00A95386" w:rsidP="00203E72">
            <w:pPr>
              <w:pStyle w:val="Default"/>
              <w:spacing w:line="400" w:lineRule="exact"/>
              <w:jc w:val="center"/>
              <w:rPr>
                <w:rFonts w:hint="default"/>
                <w:color w:val="auto"/>
              </w:rPr>
            </w:pPr>
            <w:r w:rsidRPr="001159D2">
              <w:rPr>
                <w:rFonts w:asciiTheme="minorEastAsia" w:eastAsiaTheme="minorEastAsia" w:hAnsiTheme="minorEastAsia"/>
                <w:color w:val="auto"/>
                <w:sz w:val="21"/>
                <w:szCs w:val="21"/>
              </w:rPr>
              <w:t>饮食文化</w:t>
            </w:r>
          </w:p>
        </w:tc>
        <w:tc>
          <w:tcPr>
            <w:tcW w:w="24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8EB39" w14:textId="77777777" w:rsidR="00A95386" w:rsidRPr="001159D2" w:rsidRDefault="00A95386" w:rsidP="00203E72">
            <w:pPr>
              <w:adjustRightInd w:val="0"/>
              <w:snapToGrid w:val="0"/>
              <w:spacing w:beforeLines="50" w:before="156" w:afterLines="50" w:after="156" w:line="400" w:lineRule="exact"/>
              <w:rPr>
                <w:rFonts w:ascii="宋体" w:hAnsi="宋体" w:cs="宋体"/>
                <w:kern w:val="0"/>
                <w:szCs w:val="21"/>
              </w:rPr>
            </w:pPr>
            <w:r w:rsidRPr="001159D2">
              <w:rPr>
                <w:rFonts w:ascii="宋体" w:hAnsi="宋体" w:cs="宋体" w:hint="eastAsia"/>
                <w:kern w:val="0"/>
                <w:szCs w:val="21"/>
              </w:rPr>
              <w:t>根据各课内容的不同，以“中日自我介绍表达的不同”引入中国的交际文化；以“京剧与歌舞伎的比较”引入中国的传统艺术文化，引导学生思考传统艺术的发展与传承；以“北京的旅游景点”引入中国的美丽山河，引导学生思考国际旅游中存在的问题；以餐桌礼仪的不同引入中国的饮食文化，引导学生思考南北饮食差异以及中国饮食文化的特点。</w:t>
            </w:r>
          </w:p>
        </w:tc>
        <w:tc>
          <w:tcPr>
            <w:tcW w:w="9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4C545" w14:textId="77777777" w:rsidR="00A95386" w:rsidRPr="001159D2" w:rsidRDefault="00A95386" w:rsidP="00203E72">
            <w:pPr>
              <w:pStyle w:val="zw"/>
              <w:spacing w:line="400" w:lineRule="exact"/>
              <w:ind w:firstLineChars="0" w:firstLine="0"/>
              <w:rPr>
                <w:rFonts w:asciiTheme="minorEastAsia" w:eastAsiaTheme="minorEastAsia" w:hAnsiTheme="minorEastAsia" w:cs="宋体"/>
                <w:kern w:val="0"/>
                <w:sz w:val="21"/>
                <w:szCs w:val="21"/>
              </w:rPr>
            </w:pPr>
            <w:r w:rsidRPr="001159D2">
              <w:rPr>
                <w:rFonts w:asciiTheme="minorEastAsia" w:eastAsiaTheme="minorEastAsia" w:hAnsiTheme="minorEastAsia" w:cs="宋体" w:hint="eastAsia"/>
                <w:kern w:val="0"/>
                <w:sz w:val="21"/>
                <w:szCs w:val="21"/>
              </w:rPr>
              <w:t>世界观</w:t>
            </w:r>
          </w:p>
          <w:p w14:paraId="2B80C08F" w14:textId="77777777" w:rsidR="00A95386" w:rsidRPr="001159D2" w:rsidRDefault="00A95386" w:rsidP="00203E72">
            <w:pPr>
              <w:pStyle w:val="zw"/>
              <w:spacing w:line="400" w:lineRule="exact"/>
              <w:ind w:firstLineChars="0" w:firstLine="0"/>
              <w:rPr>
                <w:rFonts w:asciiTheme="minorEastAsia" w:eastAsiaTheme="minorEastAsia" w:hAnsiTheme="minorEastAsia" w:cs="宋体"/>
                <w:kern w:val="0"/>
                <w:sz w:val="21"/>
                <w:szCs w:val="21"/>
              </w:rPr>
            </w:pPr>
            <w:r w:rsidRPr="001159D2">
              <w:rPr>
                <w:rFonts w:asciiTheme="minorEastAsia" w:eastAsiaTheme="minorEastAsia" w:hAnsiTheme="minorEastAsia" w:cs="宋体" w:hint="eastAsia"/>
                <w:kern w:val="0"/>
                <w:sz w:val="21"/>
                <w:szCs w:val="21"/>
              </w:rPr>
              <w:t>中国情怀</w:t>
            </w:r>
          </w:p>
          <w:p w14:paraId="0567F549" w14:textId="77777777" w:rsidR="00A95386" w:rsidRPr="001159D2" w:rsidRDefault="00A95386" w:rsidP="00203E72">
            <w:pPr>
              <w:pStyle w:val="zw"/>
              <w:spacing w:line="400" w:lineRule="exact"/>
              <w:ind w:firstLineChars="0" w:firstLine="0"/>
              <w:rPr>
                <w:rFonts w:asciiTheme="minorEastAsia" w:eastAsiaTheme="minorEastAsia" w:hAnsiTheme="minorEastAsia" w:cs="宋体"/>
                <w:sz w:val="21"/>
                <w:szCs w:val="21"/>
              </w:rPr>
            </w:pPr>
            <w:r w:rsidRPr="001159D2">
              <w:rPr>
                <w:rFonts w:asciiTheme="minorEastAsia" w:eastAsiaTheme="minorEastAsia" w:hAnsiTheme="minorEastAsia" w:cs="宋体" w:hint="eastAsia"/>
                <w:kern w:val="0"/>
                <w:sz w:val="21"/>
                <w:szCs w:val="21"/>
              </w:rPr>
              <w:t>人文素养</w:t>
            </w:r>
          </w:p>
          <w:p w14:paraId="0039A201" w14:textId="77777777" w:rsidR="00A95386" w:rsidRPr="001159D2" w:rsidRDefault="00A95386" w:rsidP="00203E72">
            <w:pPr>
              <w:pStyle w:val="Default"/>
              <w:spacing w:line="400" w:lineRule="exact"/>
              <w:rPr>
                <w:rFonts w:asciiTheme="minorEastAsia" w:eastAsiaTheme="minorEastAsia" w:hAnsiTheme="minorEastAsia" w:hint="default"/>
                <w:color w:val="auto"/>
                <w:sz w:val="21"/>
                <w:szCs w:val="21"/>
              </w:rPr>
            </w:pPr>
          </w:p>
        </w:tc>
      </w:tr>
      <w:tr w:rsidR="00A95386" w:rsidRPr="001159D2" w14:paraId="6F1EA0A6" w14:textId="77777777" w:rsidTr="00203E72">
        <w:trPr>
          <w:cantSplit/>
          <w:trHeight w:val="983"/>
          <w:jc w:val="center"/>
        </w:trPr>
        <w:tc>
          <w:tcPr>
            <w:tcW w:w="601" w:type="pct"/>
            <w:tcBorders>
              <w:left w:val="single" w:sz="4" w:space="0" w:color="auto"/>
              <w:right w:val="single" w:sz="4" w:space="0" w:color="auto"/>
            </w:tcBorders>
            <w:shd w:val="clear" w:color="auto" w:fill="auto"/>
            <w:vAlign w:val="center"/>
          </w:tcPr>
          <w:p w14:paraId="6C27D076" w14:textId="77777777" w:rsidR="00A95386" w:rsidRPr="001159D2" w:rsidRDefault="00A95386" w:rsidP="00203E72">
            <w:pPr>
              <w:spacing w:line="400" w:lineRule="exact"/>
              <w:ind w:rightChars="-76" w:right="-160" w:hanging="5"/>
              <w:rPr>
                <w:rFonts w:asciiTheme="minorEastAsia" w:eastAsiaTheme="minorEastAsia" w:hAnsiTheme="minorEastAsia"/>
                <w:szCs w:val="21"/>
              </w:rPr>
            </w:pPr>
            <w:r w:rsidRPr="001159D2">
              <w:rPr>
                <w:rFonts w:asciiTheme="minorEastAsia" w:eastAsiaTheme="minorEastAsia" w:hAnsiTheme="minorEastAsia" w:hint="eastAsia"/>
                <w:szCs w:val="21"/>
              </w:rPr>
              <w:lastRenderedPageBreak/>
              <w:t>第二册、</w:t>
            </w:r>
          </w:p>
          <w:p w14:paraId="4E7532DB" w14:textId="77777777" w:rsidR="00A95386" w:rsidRPr="001159D2" w:rsidRDefault="00A95386" w:rsidP="00203E72">
            <w:pPr>
              <w:spacing w:line="400" w:lineRule="exact"/>
              <w:ind w:rightChars="-76" w:right="-160" w:hanging="5"/>
              <w:rPr>
                <w:rFonts w:asciiTheme="minorEastAsia" w:eastAsiaTheme="minorEastAsia" w:hAnsiTheme="minorEastAsia"/>
                <w:szCs w:val="21"/>
              </w:rPr>
            </w:pPr>
            <w:r w:rsidRPr="001159D2">
              <w:rPr>
                <w:rFonts w:asciiTheme="minorEastAsia" w:eastAsiaTheme="minorEastAsia" w:hAnsiTheme="minorEastAsia" w:hint="eastAsia"/>
                <w:szCs w:val="21"/>
              </w:rPr>
              <w:t>综合日语</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012CDC4C" w14:textId="77777777" w:rsidR="00A95386" w:rsidRPr="001159D2" w:rsidRDefault="00A95386" w:rsidP="00203E72">
            <w:pPr>
              <w:adjustRightInd w:val="0"/>
              <w:snapToGrid w:val="0"/>
              <w:spacing w:line="400" w:lineRule="exact"/>
              <w:jc w:val="center"/>
              <w:rPr>
                <w:rFonts w:asciiTheme="minorEastAsia" w:eastAsiaTheme="minorEastAsia" w:hAnsiTheme="minorEastAsia"/>
                <w:kern w:val="0"/>
                <w:szCs w:val="21"/>
              </w:rPr>
            </w:pPr>
            <w:r w:rsidRPr="001159D2">
              <w:rPr>
                <w:rFonts w:asciiTheme="minorEastAsia" w:eastAsiaTheme="minorEastAsia" w:hAnsiTheme="minorEastAsia" w:hint="eastAsia"/>
                <w:kern w:val="0"/>
                <w:szCs w:val="21"/>
              </w:rPr>
              <w:t>春节习惯</w:t>
            </w:r>
          </w:p>
          <w:p w14:paraId="310BEFD4" w14:textId="77777777" w:rsidR="00A95386" w:rsidRPr="001159D2" w:rsidRDefault="00A95386" w:rsidP="00203E72">
            <w:pPr>
              <w:pStyle w:val="Default"/>
              <w:spacing w:line="400" w:lineRule="exact"/>
              <w:jc w:val="center"/>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探望病人</w:t>
            </w:r>
          </w:p>
          <w:p w14:paraId="31FC75E7" w14:textId="77777777" w:rsidR="00A95386" w:rsidRPr="001159D2" w:rsidRDefault="00A95386" w:rsidP="00203E72">
            <w:pPr>
              <w:pStyle w:val="Default"/>
              <w:spacing w:line="400" w:lineRule="exact"/>
              <w:jc w:val="center"/>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志愿服务</w:t>
            </w:r>
          </w:p>
          <w:p w14:paraId="3D43F4C0" w14:textId="77777777" w:rsidR="00A95386" w:rsidRPr="001159D2" w:rsidRDefault="00A95386" w:rsidP="00203E72">
            <w:pPr>
              <w:pStyle w:val="Default"/>
              <w:spacing w:line="400" w:lineRule="exact"/>
              <w:jc w:val="center"/>
              <w:rPr>
                <w:rFonts w:hint="default"/>
                <w:color w:val="auto"/>
              </w:rPr>
            </w:pPr>
            <w:r w:rsidRPr="001159D2">
              <w:rPr>
                <w:rFonts w:asciiTheme="minorEastAsia" w:eastAsiaTheme="minorEastAsia" w:hAnsiTheme="minorEastAsia"/>
                <w:color w:val="auto"/>
                <w:sz w:val="21"/>
                <w:szCs w:val="21"/>
              </w:rPr>
              <w:t>就业准备</w:t>
            </w:r>
          </w:p>
        </w:tc>
        <w:tc>
          <w:tcPr>
            <w:tcW w:w="2453" w:type="pct"/>
            <w:tcBorders>
              <w:top w:val="single" w:sz="4" w:space="0" w:color="auto"/>
              <w:left w:val="single" w:sz="4" w:space="0" w:color="auto"/>
              <w:bottom w:val="single" w:sz="4" w:space="0" w:color="auto"/>
              <w:right w:val="single" w:sz="4" w:space="0" w:color="auto"/>
            </w:tcBorders>
            <w:shd w:val="clear" w:color="auto" w:fill="auto"/>
            <w:vAlign w:val="center"/>
          </w:tcPr>
          <w:p w14:paraId="73113311" w14:textId="77777777" w:rsidR="00A95386" w:rsidRPr="001159D2" w:rsidRDefault="00A95386" w:rsidP="00203E72">
            <w:pPr>
              <w:adjustRightInd w:val="0"/>
              <w:snapToGrid w:val="0"/>
              <w:spacing w:beforeLines="50" w:before="156" w:afterLines="50" w:after="156" w:line="400" w:lineRule="exact"/>
              <w:rPr>
                <w:kern w:val="0"/>
                <w:szCs w:val="21"/>
              </w:rPr>
            </w:pPr>
            <w:r w:rsidRPr="001159D2">
              <w:rPr>
                <w:rFonts w:hint="eastAsia"/>
                <w:kern w:val="0"/>
                <w:szCs w:val="21"/>
              </w:rPr>
              <w:t>以“中日春节习惯的不同”引入中国过年的传统习俗，探讨南北的风土人情；以“探病的日语表达”引入中国人际交往的礼仪与习惯；以“志愿者的体验”引入志愿者服务的意义，引导学生思考志愿者服务的体系构建；以“打工的语言学习”引导学生思考在学期间打工的意义、安全以及对今后就业的帮助等。</w:t>
            </w:r>
          </w:p>
        </w:tc>
        <w:tc>
          <w:tcPr>
            <w:tcW w:w="9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0F614" w14:textId="77777777" w:rsidR="00A95386" w:rsidRPr="001159D2" w:rsidRDefault="00A95386" w:rsidP="00203E72">
            <w:pPr>
              <w:adjustRightInd w:val="0"/>
              <w:snapToGrid w:val="0"/>
              <w:spacing w:line="400" w:lineRule="exact"/>
              <w:rPr>
                <w:rFonts w:asciiTheme="minorEastAsia" w:eastAsiaTheme="minorEastAsia" w:hAnsiTheme="minorEastAsia" w:cs="宋体"/>
                <w:kern w:val="0"/>
                <w:szCs w:val="21"/>
              </w:rPr>
            </w:pPr>
            <w:r w:rsidRPr="001159D2">
              <w:rPr>
                <w:rFonts w:asciiTheme="minorEastAsia" w:eastAsiaTheme="minorEastAsia" w:hAnsiTheme="minorEastAsia" w:cs="宋体" w:hint="eastAsia"/>
                <w:kern w:val="0"/>
                <w:szCs w:val="21"/>
              </w:rPr>
              <w:t>勇于探索</w:t>
            </w:r>
          </w:p>
          <w:p w14:paraId="524D547A" w14:textId="77777777" w:rsidR="00A95386" w:rsidRPr="001159D2" w:rsidRDefault="00A95386" w:rsidP="00203E72">
            <w:pPr>
              <w:pStyle w:val="Default"/>
              <w:spacing w:line="400" w:lineRule="exact"/>
              <w:rPr>
                <w:rFonts w:asciiTheme="minorEastAsia" w:eastAsiaTheme="minorEastAsia" w:hAnsiTheme="minorEastAsia" w:cs="宋体" w:hint="default"/>
                <w:color w:val="auto"/>
                <w:sz w:val="21"/>
                <w:szCs w:val="21"/>
              </w:rPr>
            </w:pPr>
            <w:r w:rsidRPr="001159D2">
              <w:rPr>
                <w:rFonts w:asciiTheme="minorEastAsia" w:eastAsiaTheme="minorEastAsia" w:hAnsiTheme="minorEastAsia" w:cs="宋体"/>
                <w:color w:val="auto"/>
                <w:sz w:val="21"/>
                <w:szCs w:val="21"/>
              </w:rPr>
              <w:t>诚实守信</w:t>
            </w:r>
          </w:p>
          <w:p w14:paraId="7BAEA5DB" w14:textId="77777777" w:rsidR="00A95386" w:rsidRPr="001159D2" w:rsidRDefault="00A95386" w:rsidP="00203E72">
            <w:pPr>
              <w:pStyle w:val="Default"/>
              <w:spacing w:line="400" w:lineRule="exact"/>
              <w:rPr>
                <w:rFonts w:asciiTheme="minorEastAsia" w:eastAsiaTheme="minorEastAsia" w:hAnsiTheme="minorEastAsia" w:cs="宋体" w:hint="default"/>
                <w:color w:val="auto"/>
                <w:sz w:val="21"/>
                <w:szCs w:val="21"/>
              </w:rPr>
            </w:pPr>
            <w:r w:rsidRPr="001159D2">
              <w:rPr>
                <w:rFonts w:asciiTheme="minorEastAsia" w:eastAsiaTheme="minorEastAsia" w:hAnsiTheme="minorEastAsia" w:cs="宋体"/>
                <w:color w:val="auto"/>
                <w:sz w:val="21"/>
                <w:szCs w:val="21"/>
              </w:rPr>
              <w:t>敬业精神</w:t>
            </w:r>
          </w:p>
          <w:p w14:paraId="761DC515" w14:textId="77777777" w:rsidR="00A95386" w:rsidRPr="001159D2" w:rsidRDefault="00A95386" w:rsidP="00203E72">
            <w:pPr>
              <w:pStyle w:val="Default"/>
              <w:spacing w:line="400" w:lineRule="exact"/>
              <w:rPr>
                <w:rFonts w:asciiTheme="minorEastAsia" w:eastAsiaTheme="minorEastAsia" w:hAnsiTheme="minorEastAsia" w:hint="default"/>
                <w:color w:val="auto"/>
                <w:sz w:val="21"/>
                <w:szCs w:val="21"/>
              </w:rPr>
            </w:pPr>
            <w:r w:rsidRPr="001159D2">
              <w:rPr>
                <w:rFonts w:asciiTheme="minorEastAsia" w:eastAsiaTheme="minorEastAsia" w:hAnsiTheme="minorEastAsia" w:cs="宋体"/>
                <w:color w:val="auto"/>
                <w:sz w:val="21"/>
                <w:szCs w:val="21"/>
              </w:rPr>
              <w:t>社会责任感</w:t>
            </w:r>
          </w:p>
        </w:tc>
      </w:tr>
      <w:tr w:rsidR="00A95386" w:rsidRPr="001159D2" w14:paraId="42593802" w14:textId="77777777" w:rsidTr="00203E72">
        <w:trPr>
          <w:cantSplit/>
          <w:trHeight w:val="983"/>
          <w:jc w:val="center"/>
        </w:trPr>
        <w:tc>
          <w:tcPr>
            <w:tcW w:w="601" w:type="pct"/>
            <w:tcBorders>
              <w:left w:val="single" w:sz="4" w:space="0" w:color="auto"/>
              <w:right w:val="single" w:sz="4" w:space="0" w:color="auto"/>
            </w:tcBorders>
            <w:shd w:val="clear" w:color="auto" w:fill="auto"/>
            <w:vAlign w:val="center"/>
          </w:tcPr>
          <w:p w14:paraId="05060169" w14:textId="77777777" w:rsidR="00A95386" w:rsidRPr="001159D2" w:rsidRDefault="00A95386" w:rsidP="00203E72">
            <w:pPr>
              <w:spacing w:line="400" w:lineRule="exact"/>
              <w:ind w:rightChars="-76" w:right="-160" w:hanging="5"/>
              <w:rPr>
                <w:rFonts w:asciiTheme="minorEastAsia" w:eastAsiaTheme="minorEastAsia" w:hAnsiTheme="minorEastAsia"/>
                <w:szCs w:val="21"/>
              </w:rPr>
            </w:pPr>
            <w:r w:rsidRPr="001159D2">
              <w:rPr>
                <w:rFonts w:asciiTheme="minorEastAsia" w:eastAsiaTheme="minorEastAsia" w:hAnsiTheme="minorEastAsia" w:hint="eastAsia"/>
                <w:szCs w:val="21"/>
              </w:rPr>
              <w:t>第三册、</w:t>
            </w:r>
          </w:p>
          <w:p w14:paraId="5270CB6C" w14:textId="77777777" w:rsidR="00A95386" w:rsidRPr="001159D2" w:rsidRDefault="00A95386" w:rsidP="00203E72">
            <w:pPr>
              <w:spacing w:line="400" w:lineRule="exact"/>
              <w:ind w:rightChars="-76" w:right="-160" w:hanging="5"/>
              <w:rPr>
                <w:rFonts w:asciiTheme="minorEastAsia" w:eastAsiaTheme="minorEastAsia" w:hAnsiTheme="minorEastAsia"/>
                <w:szCs w:val="21"/>
              </w:rPr>
            </w:pPr>
            <w:r w:rsidRPr="001159D2">
              <w:rPr>
                <w:rFonts w:asciiTheme="minorEastAsia" w:eastAsiaTheme="minorEastAsia" w:hAnsiTheme="minorEastAsia" w:hint="eastAsia"/>
                <w:szCs w:val="21"/>
              </w:rPr>
              <w:t>综合日语</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4C38C381" w14:textId="77777777" w:rsidR="00A95386" w:rsidRPr="001159D2" w:rsidRDefault="00A95386" w:rsidP="00203E72">
            <w:pPr>
              <w:adjustRightInd w:val="0"/>
              <w:snapToGrid w:val="0"/>
              <w:spacing w:line="400" w:lineRule="exact"/>
              <w:jc w:val="center"/>
              <w:rPr>
                <w:rFonts w:asciiTheme="minorEastAsia" w:eastAsiaTheme="minorEastAsia" w:hAnsiTheme="minorEastAsia"/>
                <w:kern w:val="0"/>
                <w:szCs w:val="21"/>
              </w:rPr>
            </w:pPr>
            <w:r w:rsidRPr="001159D2">
              <w:rPr>
                <w:rFonts w:asciiTheme="minorEastAsia" w:eastAsiaTheme="minorEastAsia" w:hAnsiTheme="minorEastAsia" w:hint="eastAsia"/>
                <w:kern w:val="0"/>
                <w:szCs w:val="21"/>
              </w:rPr>
              <w:t>研讨课</w:t>
            </w:r>
          </w:p>
          <w:p w14:paraId="38B0FA77" w14:textId="77777777" w:rsidR="00A95386" w:rsidRPr="001159D2" w:rsidRDefault="00A95386" w:rsidP="00203E72">
            <w:pPr>
              <w:pStyle w:val="Default"/>
              <w:spacing w:line="400" w:lineRule="exact"/>
              <w:jc w:val="center"/>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外来语</w:t>
            </w:r>
          </w:p>
          <w:p w14:paraId="78856F75" w14:textId="77777777" w:rsidR="00A95386" w:rsidRPr="001159D2" w:rsidRDefault="00A95386" w:rsidP="00203E72">
            <w:pPr>
              <w:pStyle w:val="Default"/>
              <w:spacing w:line="400" w:lineRule="exact"/>
              <w:jc w:val="center"/>
              <w:rPr>
                <w:rFonts w:asciiTheme="minorEastAsia" w:eastAsiaTheme="minorEastAsia" w:hAnsiTheme="minorEastAsia" w:hint="default"/>
                <w:color w:val="auto"/>
                <w:sz w:val="21"/>
                <w:szCs w:val="21"/>
              </w:rPr>
            </w:pPr>
            <w:proofErr w:type="gramStart"/>
            <w:r w:rsidRPr="001159D2">
              <w:rPr>
                <w:rFonts w:asciiTheme="minorEastAsia" w:eastAsiaTheme="minorEastAsia" w:hAnsiTheme="minorEastAsia"/>
                <w:color w:val="auto"/>
                <w:sz w:val="21"/>
                <w:szCs w:val="21"/>
              </w:rPr>
              <w:t>动漫产业</w:t>
            </w:r>
            <w:proofErr w:type="gramEnd"/>
          </w:p>
          <w:p w14:paraId="3211DF9B" w14:textId="77777777" w:rsidR="00A95386" w:rsidRPr="001159D2" w:rsidRDefault="00A95386" w:rsidP="00203E72">
            <w:pPr>
              <w:pStyle w:val="Default"/>
              <w:spacing w:line="400" w:lineRule="exact"/>
              <w:jc w:val="center"/>
              <w:rPr>
                <w:rFonts w:hint="default"/>
                <w:color w:val="auto"/>
              </w:rPr>
            </w:pPr>
            <w:r w:rsidRPr="001159D2">
              <w:rPr>
                <w:rFonts w:asciiTheme="minorEastAsia" w:eastAsiaTheme="minorEastAsia" w:hAnsiTheme="minorEastAsia"/>
                <w:color w:val="auto"/>
                <w:sz w:val="21"/>
                <w:szCs w:val="21"/>
              </w:rPr>
              <w:t>跨文化理解</w:t>
            </w:r>
          </w:p>
        </w:tc>
        <w:tc>
          <w:tcPr>
            <w:tcW w:w="2453" w:type="pct"/>
            <w:tcBorders>
              <w:top w:val="single" w:sz="4" w:space="0" w:color="auto"/>
              <w:left w:val="single" w:sz="4" w:space="0" w:color="auto"/>
              <w:bottom w:val="single" w:sz="4" w:space="0" w:color="auto"/>
              <w:right w:val="single" w:sz="4" w:space="0" w:color="auto"/>
            </w:tcBorders>
            <w:shd w:val="clear" w:color="auto" w:fill="auto"/>
            <w:vAlign w:val="center"/>
          </w:tcPr>
          <w:p w14:paraId="72BBF9C6" w14:textId="77777777" w:rsidR="00A95386" w:rsidRPr="001159D2" w:rsidRDefault="00A95386" w:rsidP="00203E72">
            <w:pPr>
              <w:adjustRightInd w:val="0"/>
              <w:snapToGrid w:val="0"/>
              <w:spacing w:beforeLines="50" w:before="156" w:afterLines="50" w:after="156" w:line="400" w:lineRule="exact"/>
              <w:rPr>
                <w:kern w:val="0"/>
                <w:szCs w:val="21"/>
              </w:rPr>
            </w:pPr>
            <w:r w:rsidRPr="001159D2">
              <w:rPr>
                <w:rFonts w:hint="eastAsia"/>
                <w:kern w:val="0"/>
                <w:szCs w:val="21"/>
              </w:rPr>
              <w:t>以“研讨课的日语说明”引导学生思考高等教育中研讨课的必要性，启发学生探讨思辨能力、团队合作精神的培育方法；以“日语中的外来语”引导学生思考语言文化的变化，语言的流动性等；以“日本的动漫产业”引入我国文化产业的发展，引导学生思考如何发展壮大文化产业，使中国文化走出去；以“跨文化交际中的困惑”引导学生探讨跨文化交际中如何站位以及理解与对话的重要性，培养学生的文化自信。</w:t>
            </w:r>
          </w:p>
        </w:tc>
        <w:tc>
          <w:tcPr>
            <w:tcW w:w="9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A112C" w14:textId="77777777" w:rsidR="00A95386" w:rsidRPr="001159D2" w:rsidRDefault="00A95386" w:rsidP="00203E72">
            <w:pPr>
              <w:adjustRightInd w:val="0"/>
              <w:snapToGrid w:val="0"/>
              <w:spacing w:line="400" w:lineRule="exact"/>
              <w:rPr>
                <w:rFonts w:asciiTheme="minorEastAsia" w:eastAsiaTheme="minorEastAsia" w:hAnsiTheme="minorEastAsia"/>
                <w:kern w:val="0"/>
                <w:szCs w:val="21"/>
              </w:rPr>
            </w:pPr>
            <w:r w:rsidRPr="001159D2">
              <w:rPr>
                <w:rFonts w:asciiTheme="minorEastAsia" w:eastAsiaTheme="minorEastAsia" w:hAnsiTheme="minorEastAsia" w:hint="eastAsia"/>
                <w:kern w:val="0"/>
                <w:szCs w:val="21"/>
              </w:rPr>
              <w:t>政治觉悟</w:t>
            </w:r>
          </w:p>
          <w:p w14:paraId="7021A2B8" w14:textId="77777777" w:rsidR="00A95386" w:rsidRPr="001159D2" w:rsidRDefault="00A95386" w:rsidP="00203E72">
            <w:pPr>
              <w:pStyle w:val="Default"/>
              <w:spacing w:line="400" w:lineRule="exact"/>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国际视野</w:t>
            </w:r>
          </w:p>
          <w:p w14:paraId="556C4F99" w14:textId="77777777" w:rsidR="00A95386" w:rsidRPr="001159D2" w:rsidRDefault="00A95386" w:rsidP="00203E72">
            <w:pPr>
              <w:pStyle w:val="Default"/>
              <w:spacing w:line="400" w:lineRule="exact"/>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思辨与创新</w:t>
            </w:r>
          </w:p>
          <w:p w14:paraId="37368A02" w14:textId="77777777" w:rsidR="00A95386" w:rsidRPr="001159D2" w:rsidRDefault="00A95386" w:rsidP="00203E72">
            <w:pPr>
              <w:pStyle w:val="Default"/>
              <w:spacing w:line="400" w:lineRule="exact"/>
              <w:rPr>
                <w:rFonts w:asciiTheme="minorEastAsia" w:eastAsiaTheme="minorEastAsia" w:hAnsiTheme="minorEastAsia" w:hint="default"/>
                <w:color w:val="auto"/>
                <w:sz w:val="21"/>
                <w:szCs w:val="21"/>
              </w:rPr>
            </w:pPr>
          </w:p>
        </w:tc>
      </w:tr>
      <w:tr w:rsidR="00A95386" w:rsidRPr="001159D2" w14:paraId="453D9EF9" w14:textId="77777777" w:rsidTr="00203E72">
        <w:trPr>
          <w:cantSplit/>
          <w:trHeight w:val="983"/>
          <w:jc w:val="center"/>
        </w:trPr>
        <w:tc>
          <w:tcPr>
            <w:tcW w:w="601" w:type="pct"/>
            <w:tcBorders>
              <w:left w:val="single" w:sz="4" w:space="0" w:color="auto"/>
              <w:right w:val="single" w:sz="4" w:space="0" w:color="auto"/>
            </w:tcBorders>
            <w:shd w:val="clear" w:color="auto" w:fill="auto"/>
            <w:vAlign w:val="center"/>
          </w:tcPr>
          <w:p w14:paraId="73C670ED" w14:textId="77777777" w:rsidR="00A95386" w:rsidRPr="001159D2" w:rsidRDefault="00A95386" w:rsidP="00203E72">
            <w:pPr>
              <w:spacing w:line="400" w:lineRule="exact"/>
              <w:ind w:rightChars="-76" w:right="-160" w:hanging="5"/>
              <w:rPr>
                <w:rFonts w:asciiTheme="minorEastAsia" w:eastAsiaTheme="minorEastAsia" w:hAnsiTheme="minorEastAsia"/>
                <w:szCs w:val="21"/>
              </w:rPr>
            </w:pPr>
            <w:r w:rsidRPr="001159D2">
              <w:rPr>
                <w:rFonts w:asciiTheme="minorEastAsia" w:eastAsiaTheme="minorEastAsia" w:hAnsiTheme="minorEastAsia" w:hint="eastAsia"/>
                <w:szCs w:val="21"/>
              </w:rPr>
              <w:t>第四册、</w:t>
            </w:r>
          </w:p>
          <w:p w14:paraId="1EE729E3" w14:textId="77777777" w:rsidR="00A95386" w:rsidRPr="001159D2" w:rsidRDefault="00A95386" w:rsidP="00203E72">
            <w:pPr>
              <w:spacing w:line="400" w:lineRule="exact"/>
              <w:ind w:rightChars="-76" w:right="-160" w:hanging="5"/>
              <w:rPr>
                <w:rFonts w:asciiTheme="minorEastAsia" w:eastAsiaTheme="minorEastAsia" w:hAnsiTheme="minorEastAsia"/>
                <w:szCs w:val="21"/>
              </w:rPr>
            </w:pPr>
            <w:r w:rsidRPr="001159D2">
              <w:rPr>
                <w:rFonts w:asciiTheme="minorEastAsia" w:eastAsiaTheme="minorEastAsia" w:hAnsiTheme="minorEastAsia" w:hint="eastAsia"/>
                <w:szCs w:val="21"/>
              </w:rPr>
              <w:t>综合日语</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253EB19F" w14:textId="77777777" w:rsidR="00A95386" w:rsidRPr="001159D2" w:rsidRDefault="00A95386" w:rsidP="00203E72">
            <w:pPr>
              <w:adjustRightInd w:val="0"/>
              <w:snapToGrid w:val="0"/>
              <w:spacing w:line="400" w:lineRule="exact"/>
              <w:jc w:val="left"/>
              <w:rPr>
                <w:kern w:val="0"/>
                <w:szCs w:val="21"/>
              </w:rPr>
            </w:pPr>
          </w:p>
          <w:p w14:paraId="7130F787" w14:textId="77777777" w:rsidR="00A95386" w:rsidRPr="001159D2" w:rsidRDefault="00A95386" w:rsidP="00203E72">
            <w:pPr>
              <w:pStyle w:val="Default"/>
              <w:spacing w:line="400" w:lineRule="exact"/>
              <w:jc w:val="center"/>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读书笔记</w:t>
            </w:r>
          </w:p>
          <w:p w14:paraId="7E94DCEB" w14:textId="77777777" w:rsidR="00A95386" w:rsidRPr="001159D2" w:rsidRDefault="00A95386" w:rsidP="00203E72">
            <w:pPr>
              <w:pStyle w:val="Default"/>
              <w:spacing w:line="400" w:lineRule="exact"/>
              <w:jc w:val="center"/>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青年的社会适应力</w:t>
            </w:r>
          </w:p>
          <w:p w14:paraId="2FEC0C59" w14:textId="77777777" w:rsidR="00A95386" w:rsidRPr="001159D2" w:rsidRDefault="00A95386" w:rsidP="00203E72">
            <w:pPr>
              <w:pStyle w:val="Default"/>
              <w:spacing w:line="400" w:lineRule="exact"/>
              <w:jc w:val="center"/>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成果主义</w:t>
            </w:r>
          </w:p>
          <w:p w14:paraId="0DA2783E" w14:textId="77777777" w:rsidR="00A95386" w:rsidRPr="001159D2" w:rsidRDefault="00A95386" w:rsidP="00203E72">
            <w:pPr>
              <w:pStyle w:val="Default"/>
              <w:spacing w:line="400" w:lineRule="exact"/>
              <w:jc w:val="center"/>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网络交流</w:t>
            </w:r>
          </w:p>
          <w:p w14:paraId="2CEBA80F" w14:textId="77777777" w:rsidR="00A95386" w:rsidRPr="001159D2" w:rsidRDefault="00A95386" w:rsidP="00203E72">
            <w:pPr>
              <w:pStyle w:val="Default"/>
              <w:spacing w:line="400" w:lineRule="exact"/>
              <w:rPr>
                <w:rFonts w:hint="default"/>
                <w:color w:val="auto"/>
              </w:rPr>
            </w:pPr>
          </w:p>
        </w:tc>
        <w:tc>
          <w:tcPr>
            <w:tcW w:w="2453" w:type="pct"/>
            <w:tcBorders>
              <w:top w:val="single" w:sz="4" w:space="0" w:color="auto"/>
              <w:left w:val="single" w:sz="4" w:space="0" w:color="auto"/>
              <w:bottom w:val="single" w:sz="4" w:space="0" w:color="auto"/>
              <w:right w:val="single" w:sz="4" w:space="0" w:color="auto"/>
            </w:tcBorders>
            <w:shd w:val="clear" w:color="auto" w:fill="auto"/>
            <w:vAlign w:val="center"/>
          </w:tcPr>
          <w:p w14:paraId="679B1081" w14:textId="77777777" w:rsidR="00A95386" w:rsidRPr="001159D2" w:rsidRDefault="00A95386" w:rsidP="00203E72">
            <w:pPr>
              <w:adjustRightInd w:val="0"/>
              <w:snapToGrid w:val="0"/>
              <w:spacing w:beforeLines="50" w:before="156" w:afterLines="50" w:after="156" w:line="400" w:lineRule="exact"/>
              <w:rPr>
                <w:kern w:val="0"/>
                <w:szCs w:val="21"/>
              </w:rPr>
            </w:pPr>
            <w:r w:rsidRPr="001159D2">
              <w:rPr>
                <w:rFonts w:hint="eastAsia"/>
                <w:kern w:val="0"/>
                <w:szCs w:val="21"/>
              </w:rPr>
              <w:t>以“读书笔记”引入读书的重要性，引导学生思考何谓好书，如何有效读书，制定读书目标，讨论交流读后感；以“现代家庭生活的变化与青少年的社会适应力”引入中国的家族文化，引导学生对青少年社会适应力低下的思考，探讨其原因与解决方法；以“成果主义与年功制”引入雇佣制度的探讨，引导学生思考中国制度的优越性；以“网络聊天与聊天软件”引导学生对虚拟世界加以辨别与警惕，提高学生的自我保护意识，引导学生思考网络安全制度的构建。</w:t>
            </w:r>
          </w:p>
        </w:tc>
        <w:tc>
          <w:tcPr>
            <w:tcW w:w="9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50286" w14:textId="77777777" w:rsidR="00A95386" w:rsidRPr="001159D2" w:rsidRDefault="00A95386" w:rsidP="00203E72">
            <w:pPr>
              <w:adjustRightInd w:val="0"/>
              <w:snapToGrid w:val="0"/>
              <w:spacing w:line="400" w:lineRule="exact"/>
              <w:rPr>
                <w:rFonts w:asciiTheme="minorEastAsia" w:eastAsiaTheme="minorEastAsia" w:hAnsiTheme="minorEastAsia"/>
                <w:kern w:val="0"/>
                <w:szCs w:val="21"/>
              </w:rPr>
            </w:pPr>
            <w:r w:rsidRPr="001159D2">
              <w:rPr>
                <w:rFonts w:asciiTheme="minorEastAsia" w:eastAsiaTheme="minorEastAsia" w:hAnsiTheme="minorEastAsia" w:hint="eastAsia"/>
                <w:kern w:val="0"/>
                <w:szCs w:val="21"/>
              </w:rPr>
              <w:t>批判性思维</w:t>
            </w:r>
          </w:p>
          <w:p w14:paraId="00CEAA79" w14:textId="77777777" w:rsidR="00A95386" w:rsidRPr="001159D2" w:rsidRDefault="00A95386" w:rsidP="00203E72">
            <w:pPr>
              <w:pStyle w:val="Default"/>
              <w:spacing w:line="400" w:lineRule="exact"/>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创新精神</w:t>
            </w:r>
          </w:p>
          <w:p w14:paraId="136E84A1" w14:textId="77777777" w:rsidR="00A95386" w:rsidRPr="001159D2" w:rsidRDefault="00A95386" w:rsidP="00203E72">
            <w:pPr>
              <w:pStyle w:val="Default"/>
              <w:spacing w:line="400" w:lineRule="exact"/>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健康心态</w:t>
            </w:r>
          </w:p>
          <w:p w14:paraId="11E2CF76" w14:textId="77777777" w:rsidR="00A95386" w:rsidRPr="001159D2" w:rsidRDefault="00A95386" w:rsidP="00203E72">
            <w:pPr>
              <w:pStyle w:val="Default"/>
              <w:spacing w:line="400" w:lineRule="exact"/>
              <w:rPr>
                <w:rFonts w:asciiTheme="minorEastAsia" w:eastAsiaTheme="minorEastAsia" w:hAnsiTheme="minorEastAsia" w:hint="default"/>
                <w:color w:val="auto"/>
                <w:sz w:val="21"/>
                <w:szCs w:val="21"/>
              </w:rPr>
            </w:pPr>
            <w:r w:rsidRPr="001159D2">
              <w:rPr>
                <w:rFonts w:asciiTheme="minorEastAsia" w:eastAsiaTheme="minorEastAsia" w:hAnsiTheme="minorEastAsia"/>
                <w:color w:val="auto"/>
                <w:sz w:val="21"/>
                <w:szCs w:val="21"/>
              </w:rPr>
              <w:t>终身学习意识</w:t>
            </w:r>
          </w:p>
        </w:tc>
      </w:tr>
    </w:tbl>
    <w:p w14:paraId="68088205" w14:textId="77777777" w:rsidR="00A95386" w:rsidRDefault="00A95386" w:rsidP="00A95386">
      <w:pPr>
        <w:pStyle w:val="zw"/>
        <w:ind w:firstLineChars="0" w:firstLine="0"/>
        <w:rPr>
          <w:rFonts w:ascii="黑体" w:eastAsia="黑体" w:hAnsi="黑体"/>
          <w:bCs/>
          <w:kern w:val="0"/>
          <w:szCs w:val="24"/>
        </w:rPr>
      </w:pPr>
    </w:p>
    <w:p w14:paraId="2970EDF5" w14:textId="77777777" w:rsidR="00A95386" w:rsidRDefault="00A95386" w:rsidP="00A95386">
      <w:pPr>
        <w:pStyle w:val="zw"/>
        <w:ind w:firstLineChars="0" w:firstLine="0"/>
        <w:rPr>
          <w:rFonts w:ascii="黑体" w:eastAsia="黑体" w:hAnsi="黑体"/>
          <w:bCs/>
          <w:kern w:val="0"/>
          <w:szCs w:val="24"/>
        </w:rPr>
      </w:pPr>
    </w:p>
    <w:p w14:paraId="6C65984F" w14:textId="77777777" w:rsidR="00A95386" w:rsidRPr="001159D2" w:rsidRDefault="00A95386" w:rsidP="00A95386">
      <w:pPr>
        <w:pStyle w:val="zw"/>
        <w:ind w:firstLineChars="0" w:firstLine="0"/>
        <w:rPr>
          <w:rFonts w:ascii="黑体" w:eastAsia="黑体" w:hAnsi="黑体"/>
          <w:bCs/>
          <w:kern w:val="0"/>
          <w:szCs w:val="24"/>
        </w:rPr>
      </w:pPr>
    </w:p>
    <w:p w14:paraId="1090F368" w14:textId="77777777" w:rsidR="00A95386" w:rsidRPr="001159D2" w:rsidRDefault="00A95386" w:rsidP="00A95386">
      <w:pPr>
        <w:pStyle w:val="zw"/>
        <w:spacing w:before="163"/>
        <w:ind w:firstLineChars="0" w:firstLine="0"/>
        <w:rPr>
          <w:rFonts w:ascii="黑体" w:eastAsia="黑体" w:hAnsi="黑体"/>
          <w:bCs/>
          <w:kern w:val="0"/>
          <w:szCs w:val="24"/>
        </w:rPr>
      </w:pPr>
      <w:r w:rsidRPr="001159D2">
        <w:rPr>
          <w:rFonts w:ascii="黑体" w:eastAsia="黑体" w:hAnsi="黑体" w:hint="eastAsia"/>
          <w:bCs/>
          <w:kern w:val="0"/>
          <w:szCs w:val="24"/>
        </w:rPr>
        <w:lastRenderedPageBreak/>
        <w:t>九</w:t>
      </w:r>
      <w:r w:rsidRPr="001159D2">
        <w:rPr>
          <w:rFonts w:ascii="黑体" w:eastAsia="黑体" w:hAnsi="黑体"/>
          <w:bCs/>
          <w:kern w:val="0"/>
          <w:szCs w:val="24"/>
        </w:rPr>
        <w:t>、参考书目</w:t>
      </w:r>
      <w:r w:rsidRPr="001159D2">
        <w:rPr>
          <w:rFonts w:ascii="黑体" w:eastAsia="黑体" w:hAnsi="黑体" w:hint="eastAsia"/>
          <w:bCs/>
          <w:kern w:val="0"/>
          <w:szCs w:val="24"/>
        </w:rPr>
        <w:t>及学习资料</w:t>
      </w:r>
    </w:p>
    <w:p w14:paraId="23D6950E" w14:textId="77777777" w:rsidR="00A95386" w:rsidRPr="00E85B6C" w:rsidRDefault="00A95386" w:rsidP="00A95386">
      <w:pPr>
        <w:pStyle w:val="zw"/>
        <w:spacing w:line="400" w:lineRule="exact"/>
        <w:ind w:firstLineChars="0" w:firstLine="0"/>
        <w:rPr>
          <w:rFonts w:asciiTheme="minorEastAsia" w:eastAsiaTheme="minorEastAsia" w:hAnsiTheme="minorEastAsia" w:cs="宋体"/>
          <w:kern w:val="0"/>
          <w:sz w:val="21"/>
          <w:szCs w:val="21"/>
        </w:rPr>
      </w:pPr>
      <w:r w:rsidRPr="00E85B6C">
        <w:rPr>
          <w:rFonts w:asciiTheme="minorEastAsia" w:eastAsiaTheme="minorEastAsia" w:hAnsiTheme="minorEastAsia" w:cs="宋体" w:hint="eastAsia"/>
          <w:kern w:val="0"/>
          <w:sz w:val="21"/>
          <w:szCs w:val="21"/>
        </w:rPr>
        <w:t xml:space="preserve"> [1]</w:t>
      </w:r>
      <w:r>
        <w:rPr>
          <w:rFonts w:asciiTheme="minorEastAsia" w:eastAsiaTheme="minorEastAsia" w:hAnsiTheme="minorEastAsia" w:cs="宋体"/>
          <w:kern w:val="0"/>
          <w:sz w:val="21"/>
          <w:szCs w:val="21"/>
        </w:rPr>
        <w:t xml:space="preserve"> </w:t>
      </w:r>
      <w:r w:rsidRPr="00E85B6C">
        <w:rPr>
          <w:rFonts w:asciiTheme="minorEastAsia" w:eastAsiaTheme="minorEastAsia" w:hAnsiTheme="minorEastAsia" w:cs="宋体" w:hint="eastAsia"/>
          <w:kern w:val="0"/>
          <w:sz w:val="21"/>
          <w:szCs w:val="21"/>
        </w:rPr>
        <w:t>中根千枝.纵向社会的人际关系.商务印书馆.1994</w:t>
      </w:r>
    </w:p>
    <w:p w14:paraId="7A20FD5E" w14:textId="77777777" w:rsidR="00A95386" w:rsidRPr="00E85B6C" w:rsidRDefault="00A95386" w:rsidP="00A95386">
      <w:pPr>
        <w:adjustRightInd w:val="0"/>
        <w:snapToGrid w:val="0"/>
        <w:spacing w:line="400" w:lineRule="exact"/>
        <w:rPr>
          <w:rFonts w:asciiTheme="minorEastAsia" w:eastAsiaTheme="minorEastAsia" w:hAnsiTheme="minorEastAsia" w:cs="宋体"/>
          <w:kern w:val="0"/>
          <w:szCs w:val="21"/>
        </w:rPr>
      </w:pPr>
      <w:r w:rsidRPr="00E85B6C">
        <w:rPr>
          <w:rFonts w:asciiTheme="minorEastAsia" w:eastAsiaTheme="minorEastAsia" w:hAnsiTheme="minorEastAsia" w:hint="eastAsia"/>
          <w:b/>
          <w:szCs w:val="21"/>
        </w:rPr>
        <w:t xml:space="preserve"> </w:t>
      </w:r>
      <w:r w:rsidRPr="00E85B6C">
        <w:rPr>
          <w:rFonts w:asciiTheme="minorEastAsia" w:eastAsiaTheme="minorEastAsia" w:hAnsiTheme="minorEastAsia" w:cs="宋体" w:hint="eastAsia"/>
          <w:kern w:val="0"/>
          <w:szCs w:val="21"/>
        </w:rPr>
        <w:t>[2]</w:t>
      </w:r>
      <w:r w:rsidRPr="00E85B6C">
        <w:rPr>
          <w:rFonts w:asciiTheme="minorEastAsia" w:eastAsiaTheme="minorEastAsia" w:hAnsiTheme="minorEastAsia" w:hint="eastAsia"/>
          <w:szCs w:val="21"/>
        </w:rPr>
        <w:t xml:space="preserve"> 孙满绪，吴德林.日语词义辨析.上海外语教育出版社.2002</w:t>
      </w:r>
    </w:p>
    <w:p w14:paraId="5EA503B2" w14:textId="77777777" w:rsidR="00A95386" w:rsidRPr="00E85B6C" w:rsidRDefault="00A95386" w:rsidP="00A95386">
      <w:pPr>
        <w:pStyle w:val="Default"/>
        <w:spacing w:line="400" w:lineRule="exact"/>
        <w:rPr>
          <w:rFonts w:asciiTheme="minorEastAsia" w:eastAsiaTheme="minorEastAsia" w:hAnsiTheme="minorEastAsia" w:cs="宋体" w:hint="default"/>
          <w:color w:val="auto"/>
          <w:sz w:val="21"/>
          <w:szCs w:val="21"/>
        </w:rPr>
      </w:pPr>
      <w:r w:rsidRPr="00E85B6C">
        <w:rPr>
          <w:rFonts w:asciiTheme="minorEastAsia" w:eastAsiaTheme="minorEastAsia" w:hAnsiTheme="minorEastAsia"/>
          <w:color w:val="auto"/>
          <w:sz w:val="21"/>
          <w:szCs w:val="21"/>
        </w:rPr>
        <w:t xml:space="preserve"> </w:t>
      </w:r>
      <w:r w:rsidRPr="00E85B6C">
        <w:rPr>
          <w:rFonts w:asciiTheme="minorEastAsia" w:eastAsiaTheme="minorEastAsia" w:hAnsiTheme="minorEastAsia" w:cs="宋体"/>
          <w:color w:val="auto"/>
          <w:sz w:val="21"/>
          <w:szCs w:val="21"/>
        </w:rPr>
        <w:t>[3]</w:t>
      </w:r>
      <w:r w:rsidRPr="00E85B6C">
        <w:rPr>
          <w:rFonts w:asciiTheme="minorEastAsia" w:eastAsiaTheme="minorEastAsia" w:hAnsiTheme="minorEastAsia"/>
          <w:color w:val="auto"/>
          <w:sz w:val="21"/>
          <w:szCs w:val="21"/>
        </w:rPr>
        <w:t xml:space="preserve"> 杨</w:t>
      </w:r>
      <w:proofErr w:type="gramStart"/>
      <w:r w:rsidRPr="00E85B6C">
        <w:rPr>
          <w:rFonts w:asciiTheme="minorEastAsia" w:eastAsiaTheme="minorEastAsia" w:hAnsiTheme="minorEastAsia"/>
          <w:color w:val="auto"/>
          <w:sz w:val="21"/>
          <w:szCs w:val="21"/>
        </w:rPr>
        <w:t>拙</w:t>
      </w:r>
      <w:proofErr w:type="gramEnd"/>
      <w:r w:rsidRPr="00E85B6C">
        <w:rPr>
          <w:rFonts w:asciiTheme="minorEastAsia" w:eastAsiaTheme="minorEastAsia" w:hAnsiTheme="minorEastAsia"/>
          <w:color w:val="auto"/>
          <w:sz w:val="21"/>
          <w:szCs w:val="21"/>
        </w:rPr>
        <w:t>人，吴大纲.现代日语语法.世界图书出版公司.2005</w:t>
      </w:r>
    </w:p>
    <w:p w14:paraId="7B8BA9F0" w14:textId="77777777" w:rsidR="00A95386" w:rsidRPr="00E85B6C" w:rsidRDefault="00A95386" w:rsidP="00A95386">
      <w:pPr>
        <w:pStyle w:val="Default"/>
        <w:spacing w:line="400" w:lineRule="exact"/>
        <w:rPr>
          <w:rFonts w:asciiTheme="minorEastAsia" w:eastAsiaTheme="minorEastAsia" w:hAnsiTheme="minorEastAsia" w:hint="default"/>
          <w:color w:val="auto"/>
          <w:sz w:val="21"/>
          <w:szCs w:val="21"/>
          <w:lang w:eastAsia="ja-JP"/>
        </w:rPr>
      </w:pPr>
      <w:r w:rsidRPr="00E85B6C">
        <w:rPr>
          <w:rFonts w:asciiTheme="minorEastAsia" w:eastAsiaTheme="minorEastAsia" w:hAnsiTheme="minorEastAsia" w:cs="宋体"/>
          <w:color w:val="auto"/>
          <w:sz w:val="21"/>
          <w:szCs w:val="21"/>
        </w:rPr>
        <w:t xml:space="preserve"> </w:t>
      </w:r>
      <w:r w:rsidRPr="00E85B6C">
        <w:rPr>
          <w:rFonts w:asciiTheme="minorEastAsia" w:eastAsiaTheme="minorEastAsia" w:hAnsiTheme="minorEastAsia" w:cs="宋体"/>
          <w:color w:val="auto"/>
          <w:sz w:val="21"/>
          <w:szCs w:val="21"/>
          <w:lang w:eastAsia="ja-JP"/>
        </w:rPr>
        <w:t>[4]</w:t>
      </w:r>
      <w:r w:rsidRPr="00E85B6C">
        <w:rPr>
          <w:rFonts w:asciiTheme="minorEastAsia" w:eastAsiaTheme="minorEastAsia" w:hAnsiTheme="minorEastAsia"/>
          <w:color w:val="auto"/>
          <w:sz w:val="21"/>
          <w:szCs w:val="21"/>
          <w:lang w:eastAsia="ja-JP"/>
        </w:rPr>
        <w:t xml:space="preserve"> </w:t>
      </w:r>
      <w:r w:rsidRPr="00E85B6C">
        <w:rPr>
          <w:rFonts w:ascii="MS Mincho" w:eastAsia="MS Mincho" w:hAnsi="MS Mincho"/>
          <w:color w:val="auto"/>
          <w:sz w:val="21"/>
          <w:szCs w:val="21"/>
          <w:lang w:eastAsia="ja-JP"/>
        </w:rPr>
        <w:t>グループ</w:t>
      </w:r>
      <w:r w:rsidRPr="00E85B6C">
        <w:rPr>
          <w:rFonts w:ascii="MS Mincho" w:eastAsia="MS Mincho" w:hAnsi="MS Mincho" w:cs="微软雅黑"/>
          <w:color w:val="auto"/>
          <w:sz w:val="21"/>
          <w:szCs w:val="21"/>
          <w:lang w:eastAsia="ja-JP"/>
        </w:rPr>
        <w:t>・</w:t>
      </w:r>
      <w:r w:rsidRPr="00E85B6C">
        <w:rPr>
          <w:rFonts w:ascii="MS Mincho" w:eastAsia="MS Mincho" w:hAnsi="MS Mincho" w:cs="楷体"/>
          <w:color w:val="auto"/>
          <w:sz w:val="21"/>
          <w:szCs w:val="21"/>
          <w:lang w:eastAsia="ja-JP"/>
        </w:rPr>
        <w:t>ジャマシイ</w:t>
      </w:r>
      <w:r w:rsidRPr="00E85B6C">
        <w:rPr>
          <w:rFonts w:asciiTheme="minorEastAsia" w:eastAsiaTheme="minorEastAsia" w:hAnsiTheme="minorEastAsia"/>
          <w:color w:val="auto"/>
          <w:sz w:val="21"/>
          <w:szCs w:val="21"/>
          <w:lang w:eastAsia="ja-JP"/>
        </w:rPr>
        <w:t>編著.徐一平訳.日本語文型辞書.</w:t>
      </w:r>
      <w:r w:rsidRPr="00E85B6C">
        <w:rPr>
          <w:rFonts w:ascii="MS Mincho" w:eastAsia="MS Mincho" w:hAnsi="MS Mincho"/>
          <w:color w:val="auto"/>
          <w:sz w:val="21"/>
          <w:szCs w:val="21"/>
          <w:lang w:eastAsia="ja-JP"/>
        </w:rPr>
        <w:t>くろしお</w:t>
      </w:r>
      <w:r w:rsidRPr="00E85B6C">
        <w:rPr>
          <w:rFonts w:asciiTheme="minorEastAsia" w:eastAsiaTheme="minorEastAsia" w:hAnsiTheme="minorEastAsia"/>
          <w:color w:val="auto"/>
          <w:sz w:val="21"/>
          <w:szCs w:val="21"/>
          <w:lang w:eastAsia="ja-JP"/>
        </w:rPr>
        <w:t>出版.2001</w:t>
      </w:r>
    </w:p>
    <w:p w14:paraId="38035A11" w14:textId="77777777" w:rsidR="00A95386" w:rsidRPr="00C67231" w:rsidRDefault="00A95386" w:rsidP="00A95386">
      <w:pPr>
        <w:spacing w:beforeLines="100" w:before="312"/>
        <w:rPr>
          <w:szCs w:val="24"/>
          <w:lang w:eastAsia="ja-JP"/>
        </w:rPr>
      </w:pPr>
    </w:p>
    <w:p w14:paraId="73A31E02" w14:textId="77777777" w:rsidR="00A95386" w:rsidRDefault="00A95386" w:rsidP="00A95386">
      <w:pPr>
        <w:rPr>
          <w:lang w:eastAsia="ja-JP"/>
        </w:rPr>
      </w:pPr>
    </w:p>
    <w:p w14:paraId="70EF1430" w14:textId="4C63D4BA" w:rsidR="00A95386" w:rsidRDefault="00A95386" w:rsidP="00A357E6">
      <w:pPr>
        <w:rPr>
          <w:rFonts w:eastAsia="MS Mincho"/>
          <w:lang w:eastAsia="ja-JP"/>
        </w:rPr>
      </w:pPr>
    </w:p>
    <w:p w14:paraId="2CE4BB9D" w14:textId="5DFE39EB" w:rsidR="00A95386" w:rsidRDefault="00A95386" w:rsidP="00A357E6">
      <w:pPr>
        <w:rPr>
          <w:rFonts w:eastAsia="MS Mincho"/>
          <w:lang w:eastAsia="ja-JP"/>
        </w:rPr>
      </w:pPr>
    </w:p>
    <w:p w14:paraId="7D00DBF0" w14:textId="250271C9" w:rsidR="00A95386" w:rsidRDefault="00A95386" w:rsidP="00A357E6">
      <w:pPr>
        <w:rPr>
          <w:rFonts w:eastAsia="MS Mincho"/>
          <w:lang w:eastAsia="ja-JP"/>
        </w:rPr>
      </w:pPr>
    </w:p>
    <w:p w14:paraId="69D3FF90" w14:textId="05002576" w:rsidR="00A95386" w:rsidRDefault="00A95386" w:rsidP="00A357E6">
      <w:pPr>
        <w:rPr>
          <w:rFonts w:eastAsia="MS Mincho"/>
          <w:lang w:eastAsia="ja-JP"/>
        </w:rPr>
      </w:pPr>
    </w:p>
    <w:p w14:paraId="71A9D3CA" w14:textId="1B2EE7DE" w:rsidR="00A95386" w:rsidRDefault="00A95386" w:rsidP="00A357E6">
      <w:pPr>
        <w:rPr>
          <w:rFonts w:eastAsia="MS Mincho"/>
          <w:lang w:eastAsia="ja-JP"/>
        </w:rPr>
      </w:pPr>
    </w:p>
    <w:p w14:paraId="7181F04F" w14:textId="20ECFD8A" w:rsidR="00A95386" w:rsidRDefault="00A95386" w:rsidP="00A357E6">
      <w:pPr>
        <w:rPr>
          <w:rFonts w:eastAsia="MS Mincho"/>
          <w:lang w:eastAsia="ja-JP"/>
        </w:rPr>
      </w:pPr>
    </w:p>
    <w:p w14:paraId="3EC74DE8" w14:textId="7F048EA6" w:rsidR="00A95386" w:rsidRDefault="00A95386" w:rsidP="00A357E6">
      <w:pPr>
        <w:rPr>
          <w:rFonts w:eastAsia="MS Mincho"/>
          <w:lang w:eastAsia="ja-JP"/>
        </w:rPr>
      </w:pPr>
    </w:p>
    <w:p w14:paraId="6CE1808C" w14:textId="220D59A5" w:rsidR="00A95386" w:rsidRDefault="00A95386" w:rsidP="00A357E6">
      <w:pPr>
        <w:rPr>
          <w:rFonts w:eastAsia="MS Mincho"/>
          <w:lang w:eastAsia="ja-JP"/>
        </w:rPr>
      </w:pPr>
    </w:p>
    <w:p w14:paraId="7534E03C" w14:textId="088B6113" w:rsidR="00A95386" w:rsidRDefault="00A95386" w:rsidP="00A357E6">
      <w:pPr>
        <w:rPr>
          <w:rFonts w:eastAsia="MS Mincho"/>
          <w:lang w:eastAsia="ja-JP"/>
        </w:rPr>
      </w:pPr>
    </w:p>
    <w:p w14:paraId="6617D25E" w14:textId="3AEE5064" w:rsidR="00A95386" w:rsidRDefault="00A95386" w:rsidP="00A357E6">
      <w:pPr>
        <w:rPr>
          <w:rFonts w:eastAsia="MS Mincho"/>
          <w:lang w:eastAsia="ja-JP"/>
        </w:rPr>
      </w:pPr>
    </w:p>
    <w:p w14:paraId="638EE9E9" w14:textId="7CB08AD3" w:rsidR="00A95386" w:rsidRDefault="00A95386" w:rsidP="00A357E6">
      <w:pPr>
        <w:rPr>
          <w:rFonts w:eastAsia="MS Mincho"/>
          <w:lang w:eastAsia="ja-JP"/>
        </w:rPr>
      </w:pPr>
    </w:p>
    <w:p w14:paraId="1BCAB22C" w14:textId="4A21FCA7" w:rsidR="00A95386" w:rsidRDefault="00A95386" w:rsidP="00A357E6">
      <w:pPr>
        <w:rPr>
          <w:rFonts w:eastAsia="MS Mincho"/>
          <w:lang w:eastAsia="ja-JP"/>
        </w:rPr>
      </w:pPr>
    </w:p>
    <w:p w14:paraId="14E67520" w14:textId="68281A06" w:rsidR="00A95386" w:rsidRDefault="00A95386" w:rsidP="00A357E6">
      <w:pPr>
        <w:rPr>
          <w:rFonts w:eastAsia="MS Mincho"/>
          <w:lang w:eastAsia="ja-JP"/>
        </w:rPr>
      </w:pPr>
    </w:p>
    <w:p w14:paraId="657B4A5E" w14:textId="45E0F175" w:rsidR="00A95386" w:rsidRDefault="00A95386" w:rsidP="00A357E6">
      <w:pPr>
        <w:rPr>
          <w:rFonts w:eastAsia="MS Mincho"/>
          <w:lang w:eastAsia="ja-JP"/>
        </w:rPr>
      </w:pPr>
    </w:p>
    <w:p w14:paraId="332B5192" w14:textId="77777777" w:rsidR="00C86A48" w:rsidRPr="00D744ED" w:rsidRDefault="00C86A48" w:rsidP="00D744ED">
      <w:pPr>
        <w:pStyle w:val="af4"/>
        <w:rPr>
          <w:rFonts w:ascii="楷体" w:hAnsi="楷体" w:cs="楷体"/>
          <w:kern w:val="0"/>
        </w:rPr>
      </w:pPr>
      <w:bookmarkStart w:id="2" w:name="_Toc88609994"/>
      <w:r w:rsidRPr="00D744ED">
        <w:rPr>
          <w:rFonts w:ascii="楷体" w:hAnsi="楷体" w:cs="楷体" w:hint="eastAsia"/>
          <w:kern w:val="0"/>
        </w:rPr>
        <w:t>《日语视听》教学大纲</w:t>
      </w:r>
      <w:bookmarkEnd w:id="2"/>
    </w:p>
    <w:p w14:paraId="1FE51ED0" w14:textId="77777777" w:rsidR="00C86A48" w:rsidRDefault="00C86A48" w:rsidP="00C86A48">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2"/>
        <w:gridCol w:w="1275"/>
        <w:gridCol w:w="64"/>
        <w:gridCol w:w="1133"/>
        <w:gridCol w:w="207"/>
        <w:gridCol w:w="1339"/>
        <w:gridCol w:w="246"/>
        <w:gridCol w:w="1025"/>
        <w:gridCol w:w="69"/>
        <w:gridCol w:w="1340"/>
      </w:tblGrid>
      <w:tr w:rsidR="00C86A48" w14:paraId="400F98BE" w14:textId="77777777" w:rsidTr="00203E72">
        <w:trPr>
          <w:trHeight w:val="426"/>
          <w:jc w:val="center"/>
        </w:trPr>
        <w:tc>
          <w:tcPr>
            <w:tcW w:w="1512" w:type="dxa"/>
            <w:vMerge w:val="restart"/>
            <w:vAlign w:val="center"/>
          </w:tcPr>
          <w:p w14:paraId="33DBE40F"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15C8ECC4"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582FE275" w14:textId="77777777" w:rsidR="00C86A48" w:rsidRDefault="00C86A48" w:rsidP="00203E72">
            <w:pPr>
              <w:jc w:val="center"/>
              <w:rPr>
                <w:rFonts w:ascii="宋体" w:hAnsi="宋体" w:cs="宋体"/>
                <w:b/>
                <w:bCs/>
                <w:sz w:val="18"/>
                <w:szCs w:val="18"/>
              </w:rPr>
            </w:pPr>
            <w:r>
              <w:rPr>
                <w:rFonts w:ascii="宋体" w:hAnsi="宋体" w:cs="宋体" w:hint="eastAsia"/>
                <w:sz w:val="18"/>
                <w:szCs w:val="18"/>
              </w:rPr>
              <w:t>日语视听</w:t>
            </w:r>
          </w:p>
        </w:tc>
      </w:tr>
      <w:tr w:rsidR="00C86A48" w14:paraId="6F1F1363" w14:textId="77777777" w:rsidTr="00203E72">
        <w:trPr>
          <w:trHeight w:val="426"/>
          <w:jc w:val="center"/>
        </w:trPr>
        <w:tc>
          <w:tcPr>
            <w:tcW w:w="1512" w:type="dxa"/>
            <w:vMerge/>
            <w:vAlign w:val="center"/>
          </w:tcPr>
          <w:p w14:paraId="31637CA1" w14:textId="77777777" w:rsidR="00C86A48" w:rsidRDefault="00C86A48" w:rsidP="00203E72">
            <w:pPr>
              <w:jc w:val="center"/>
              <w:rPr>
                <w:rFonts w:ascii="宋体" w:hAnsi="宋体" w:cs="宋体"/>
                <w:b/>
                <w:bCs/>
                <w:sz w:val="18"/>
                <w:szCs w:val="18"/>
              </w:rPr>
            </w:pPr>
          </w:p>
        </w:tc>
        <w:tc>
          <w:tcPr>
            <w:tcW w:w="1275" w:type="dxa"/>
            <w:vAlign w:val="center"/>
          </w:tcPr>
          <w:p w14:paraId="50B0EA87"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2E22262B" w14:textId="77777777" w:rsidR="00C86A48" w:rsidRDefault="00C86A48" w:rsidP="00203E72">
            <w:pPr>
              <w:rPr>
                <w:rFonts w:ascii="宋体" w:hAnsi="宋体" w:cs="宋体"/>
                <w:b/>
                <w:bCs/>
                <w:sz w:val="18"/>
                <w:szCs w:val="18"/>
              </w:rPr>
            </w:pPr>
            <w:r>
              <w:rPr>
                <w:rFonts w:ascii="宋体" w:hAnsi="宋体" w:cs="宋体" w:hint="eastAsia"/>
                <w:sz w:val="18"/>
                <w:szCs w:val="18"/>
              </w:rPr>
              <w:t>Japanese Audio-visual Class</w:t>
            </w:r>
          </w:p>
        </w:tc>
      </w:tr>
      <w:tr w:rsidR="00C86A48" w14:paraId="39C93A4C" w14:textId="77777777" w:rsidTr="00203E72">
        <w:trPr>
          <w:trHeight w:val="425"/>
          <w:jc w:val="center"/>
        </w:trPr>
        <w:tc>
          <w:tcPr>
            <w:tcW w:w="1512" w:type="dxa"/>
            <w:vAlign w:val="center"/>
          </w:tcPr>
          <w:p w14:paraId="1637C004"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73CE2773" w14:textId="77777777" w:rsidR="00C86A48" w:rsidRDefault="00C86A48" w:rsidP="00203E72">
            <w:pPr>
              <w:jc w:val="center"/>
              <w:rPr>
                <w:rFonts w:ascii="宋体" w:hAnsi="宋体" w:cs="宋体"/>
                <w:b/>
                <w:bCs/>
                <w:sz w:val="18"/>
                <w:szCs w:val="18"/>
              </w:rPr>
            </w:pPr>
            <w:r>
              <w:rPr>
                <w:rFonts w:ascii="宋体" w:hAnsi="宋体" w:cs="宋体" w:hint="eastAsia"/>
                <w:sz w:val="18"/>
                <w:szCs w:val="18"/>
              </w:rPr>
              <w:t>77021-2#</w:t>
            </w:r>
            <w:r>
              <w:rPr>
                <w:rFonts w:ascii="Times New Roman" w:eastAsia="楷体_GB2312" w:hAnsi="Times New Roman" w:hint="eastAsia"/>
                <w:color w:val="000000"/>
                <w:sz w:val="24"/>
                <w:szCs w:val="24"/>
              </w:rPr>
              <w:t xml:space="preserve"> </w:t>
            </w:r>
          </w:p>
        </w:tc>
        <w:tc>
          <w:tcPr>
            <w:tcW w:w="1197" w:type="dxa"/>
            <w:gridSpan w:val="2"/>
            <w:vAlign w:val="center"/>
          </w:tcPr>
          <w:p w14:paraId="46CC6A5A"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开课学院</w:t>
            </w:r>
          </w:p>
        </w:tc>
        <w:tc>
          <w:tcPr>
            <w:tcW w:w="1792" w:type="dxa"/>
            <w:gridSpan w:val="3"/>
            <w:vAlign w:val="center"/>
          </w:tcPr>
          <w:p w14:paraId="2B18D70A" w14:textId="77777777" w:rsidR="00C86A48" w:rsidRDefault="00C86A48" w:rsidP="00203E72">
            <w:pPr>
              <w:jc w:val="center"/>
              <w:rPr>
                <w:rFonts w:ascii="宋体" w:hAnsi="宋体" w:cs="宋体"/>
                <w:b/>
                <w:bCs/>
                <w:sz w:val="18"/>
                <w:szCs w:val="18"/>
              </w:rPr>
            </w:pPr>
            <w:r>
              <w:rPr>
                <w:rFonts w:ascii="宋体" w:hAnsi="宋体" w:cs="宋体" w:hint="eastAsia"/>
                <w:sz w:val="18"/>
                <w:szCs w:val="18"/>
              </w:rPr>
              <w:t>外国语学院</w:t>
            </w:r>
          </w:p>
        </w:tc>
        <w:tc>
          <w:tcPr>
            <w:tcW w:w="1025" w:type="dxa"/>
            <w:vAlign w:val="center"/>
          </w:tcPr>
          <w:p w14:paraId="72FE5406"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21EA6FA1" w14:textId="77777777" w:rsidR="00C86A48" w:rsidRDefault="00C86A48" w:rsidP="00203E72">
            <w:pPr>
              <w:jc w:val="center"/>
              <w:rPr>
                <w:rFonts w:ascii="楷体" w:eastAsia="楷体" w:hAnsi="楷体" w:cs="楷体"/>
                <w:sz w:val="24"/>
                <w:szCs w:val="24"/>
              </w:rPr>
            </w:pPr>
            <w:r>
              <w:rPr>
                <w:rFonts w:ascii="宋体" w:hAnsi="宋体" w:cs="宋体" w:hint="eastAsia"/>
                <w:sz w:val="18"/>
                <w:szCs w:val="18"/>
              </w:rPr>
              <w:t>2021.11.02</w:t>
            </w:r>
          </w:p>
        </w:tc>
      </w:tr>
      <w:tr w:rsidR="00C86A48" w14:paraId="61669611" w14:textId="77777777" w:rsidTr="00203E72">
        <w:trPr>
          <w:trHeight w:val="425"/>
          <w:jc w:val="center"/>
        </w:trPr>
        <w:tc>
          <w:tcPr>
            <w:tcW w:w="1512" w:type="dxa"/>
            <w:vAlign w:val="center"/>
          </w:tcPr>
          <w:p w14:paraId="77CE4208"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3EC83799" w14:textId="77777777" w:rsidR="00C86A48" w:rsidRDefault="00C86A48" w:rsidP="00203E72">
            <w:pPr>
              <w:jc w:val="center"/>
              <w:rPr>
                <w:rFonts w:ascii="宋体" w:hAnsi="宋体" w:cs="宋体"/>
                <w:sz w:val="18"/>
                <w:szCs w:val="18"/>
              </w:rPr>
            </w:pPr>
            <w:r>
              <w:rPr>
                <w:rFonts w:ascii="宋体" w:hAnsi="宋体" w:cs="宋体" w:hint="eastAsia"/>
                <w:sz w:val="18"/>
                <w:szCs w:val="18"/>
              </w:rPr>
              <w:t>专业基础必修课程</w:t>
            </w:r>
          </w:p>
        </w:tc>
        <w:tc>
          <w:tcPr>
            <w:tcW w:w="1197" w:type="dxa"/>
            <w:gridSpan w:val="2"/>
            <w:vAlign w:val="center"/>
          </w:tcPr>
          <w:p w14:paraId="2209CAD1"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课程学分</w:t>
            </w:r>
          </w:p>
        </w:tc>
        <w:tc>
          <w:tcPr>
            <w:tcW w:w="1792" w:type="dxa"/>
            <w:gridSpan w:val="3"/>
            <w:vAlign w:val="center"/>
          </w:tcPr>
          <w:p w14:paraId="6CB66C6B" w14:textId="77777777" w:rsidR="00C86A48" w:rsidRDefault="00C86A48" w:rsidP="00203E72">
            <w:pPr>
              <w:jc w:val="center"/>
              <w:rPr>
                <w:rFonts w:ascii="楷体" w:eastAsia="楷体" w:hAnsi="楷体" w:cs="楷体"/>
                <w:sz w:val="24"/>
                <w:szCs w:val="24"/>
              </w:rPr>
            </w:pPr>
            <w:r>
              <w:rPr>
                <w:rFonts w:ascii="宋体" w:hAnsi="宋体" w:cs="宋体" w:hint="eastAsia"/>
                <w:sz w:val="18"/>
                <w:szCs w:val="18"/>
              </w:rPr>
              <w:t>8</w:t>
            </w:r>
          </w:p>
        </w:tc>
        <w:tc>
          <w:tcPr>
            <w:tcW w:w="1025" w:type="dxa"/>
            <w:vAlign w:val="center"/>
          </w:tcPr>
          <w:p w14:paraId="2D6A436D"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60A97E7E" w14:textId="77777777" w:rsidR="00C86A48" w:rsidRDefault="00C86A48" w:rsidP="00203E72">
            <w:pPr>
              <w:jc w:val="center"/>
              <w:rPr>
                <w:rFonts w:ascii="楷体" w:eastAsia="楷体" w:hAnsi="楷体" w:cs="楷体"/>
                <w:sz w:val="24"/>
                <w:szCs w:val="24"/>
              </w:rPr>
            </w:pPr>
            <w:r>
              <w:rPr>
                <w:rFonts w:ascii="宋体" w:hAnsi="宋体" w:cs="宋体" w:hint="eastAsia"/>
                <w:sz w:val="18"/>
                <w:szCs w:val="18"/>
              </w:rPr>
              <w:t>128</w:t>
            </w:r>
          </w:p>
        </w:tc>
      </w:tr>
      <w:tr w:rsidR="00C86A48" w14:paraId="788FAA70" w14:textId="77777777" w:rsidTr="00203E72">
        <w:trPr>
          <w:trHeight w:val="425"/>
          <w:jc w:val="center"/>
        </w:trPr>
        <w:tc>
          <w:tcPr>
            <w:tcW w:w="1512" w:type="dxa"/>
            <w:vAlign w:val="center"/>
          </w:tcPr>
          <w:p w14:paraId="3797F267"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5B3B264B" w14:textId="77777777" w:rsidR="00C86A48" w:rsidRDefault="00C86A48" w:rsidP="00203E72">
            <w:pPr>
              <w:jc w:val="center"/>
              <w:rPr>
                <w:rFonts w:ascii="宋体" w:hAnsi="宋体" w:cs="宋体"/>
                <w:sz w:val="18"/>
                <w:szCs w:val="18"/>
              </w:rPr>
            </w:pPr>
            <w:r>
              <w:rPr>
                <w:rFonts w:ascii="宋体" w:hAnsi="宋体" w:cs="宋体" w:hint="eastAsia"/>
                <w:sz w:val="18"/>
                <w:szCs w:val="18"/>
              </w:rPr>
              <w:t>综合日语</w:t>
            </w:r>
          </w:p>
        </w:tc>
        <w:tc>
          <w:tcPr>
            <w:tcW w:w="1197" w:type="dxa"/>
            <w:gridSpan w:val="2"/>
            <w:vAlign w:val="center"/>
          </w:tcPr>
          <w:p w14:paraId="0738F307" w14:textId="77777777" w:rsidR="00C86A48" w:rsidRDefault="00C86A48" w:rsidP="00203E72">
            <w:pPr>
              <w:jc w:val="center"/>
              <w:rPr>
                <w:rFonts w:ascii="宋体" w:hAnsi="宋体" w:cs="宋体"/>
                <w:b/>
                <w:bCs/>
                <w:sz w:val="18"/>
                <w:szCs w:val="18"/>
              </w:rPr>
            </w:pPr>
          </w:p>
        </w:tc>
        <w:tc>
          <w:tcPr>
            <w:tcW w:w="1792" w:type="dxa"/>
            <w:gridSpan w:val="3"/>
            <w:vAlign w:val="center"/>
          </w:tcPr>
          <w:p w14:paraId="2ECFF69C" w14:textId="77777777" w:rsidR="00C86A48" w:rsidRDefault="00C86A48" w:rsidP="00203E72">
            <w:pPr>
              <w:jc w:val="center"/>
              <w:rPr>
                <w:rFonts w:ascii="宋体" w:hAnsi="宋体" w:cs="宋体"/>
                <w:b/>
                <w:bCs/>
                <w:sz w:val="18"/>
                <w:szCs w:val="18"/>
              </w:rPr>
            </w:pPr>
          </w:p>
        </w:tc>
        <w:tc>
          <w:tcPr>
            <w:tcW w:w="1025" w:type="dxa"/>
            <w:vAlign w:val="center"/>
          </w:tcPr>
          <w:p w14:paraId="7B3498CF" w14:textId="77777777" w:rsidR="00C86A48" w:rsidRDefault="00C86A48" w:rsidP="00203E72">
            <w:pPr>
              <w:jc w:val="center"/>
              <w:rPr>
                <w:rFonts w:ascii="宋体" w:hAnsi="宋体" w:cs="宋体"/>
                <w:b/>
                <w:bCs/>
                <w:sz w:val="18"/>
                <w:szCs w:val="18"/>
              </w:rPr>
            </w:pPr>
          </w:p>
        </w:tc>
        <w:tc>
          <w:tcPr>
            <w:tcW w:w="1409" w:type="dxa"/>
            <w:gridSpan w:val="2"/>
            <w:vAlign w:val="center"/>
          </w:tcPr>
          <w:p w14:paraId="2BD72ABF" w14:textId="77777777" w:rsidR="00C86A48" w:rsidRDefault="00C86A48" w:rsidP="00203E72">
            <w:pPr>
              <w:jc w:val="center"/>
              <w:rPr>
                <w:rFonts w:ascii="宋体" w:hAnsi="宋体" w:cs="宋体"/>
                <w:b/>
                <w:bCs/>
                <w:sz w:val="18"/>
                <w:szCs w:val="18"/>
              </w:rPr>
            </w:pPr>
          </w:p>
        </w:tc>
      </w:tr>
      <w:tr w:rsidR="00C86A48" w14:paraId="692F469B" w14:textId="77777777" w:rsidTr="00203E72">
        <w:trPr>
          <w:trHeight w:val="425"/>
          <w:jc w:val="center"/>
        </w:trPr>
        <w:tc>
          <w:tcPr>
            <w:tcW w:w="1512" w:type="dxa"/>
            <w:vAlign w:val="center"/>
          </w:tcPr>
          <w:p w14:paraId="3A8A8EB6"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7091B80D" w14:textId="77777777" w:rsidR="00C86A48" w:rsidRDefault="00C86A48" w:rsidP="00203E72">
            <w:pPr>
              <w:jc w:val="center"/>
              <w:rPr>
                <w:rFonts w:ascii="宋体" w:hAnsi="宋体" w:cs="宋体"/>
                <w:sz w:val="18"/>
                <w:szCs w:val="18"/>
              </w:rPr>
            </w:pPr>
            <w:r>
              <w:rPr>
                <w:rFonts w:ascii="宋体" w:hAnsi="宋体" w:cs="宋体" w:hint="eastAsia"/>
                <w:sz w:val="18"/>
                <w:szCs w:val="18"/>
              </w:rPr>
              <w:t>77711-4#</w:t>
            </w:r>
          </w:p>
        </w:tc>
        <w:tc>
          <w:tcPr>
            <w:tcW w:w="1197" w:type="dxa"/>
            <w:gridSpan w:val="2"/>
            <w:vAlign w:val="center"/>
          </w:tcPr>
          <w:p w14:paraId="214EC60F" w14:textId="77777777" w:rsidR="00C86A48" w:rsidRDefault="00C86A48" w:rsidP="00203E72">
            <w:pPr>
              <w:jc w:val="center"/>
              <w:rPr>
                <w:rFonts w:ascii="楷体" w:eastAsia="楷体" w:hAnsi="楷体" w:cs="楷体"/>
                <w:b/>
                <w:bCs/>
                <w:sz w:val="24"/>
                <w:szCs w:val="24"/>
              </w:rPr>
            </w:pPr>
          </w:p>
        </w:tc>
        <w:tc>
          <w:tcPr>
            <w:tcW w:w="1792" w:type="dxa"/>
            <w:gridSpan w:val="3"/>
            <w:vAlign w:val="center"/>
          </w:tcPr>
          <w:p w14:paraId="6610E053" w14:textId="77777777" w:rsidR="00C86A48" w:rsidRDefault="00C86A48" w:rsidP="00203E72">
            <w:pPr>
              <w:jc w:val="center"/>
              <w:rPr>
                <w:rFonts w:ascii="楷体" w:eastAsia="楷体" w:hAnsi="楷体" w:cs="楷体"/>
                <w:b/>
                <w:bCs/>
                <w:sz w:val="24"/>
                <w:szCs w:val="24"/>
              </w:rPr>
            </w:pPr>
          </w:p>
        </w:tc>
        <w:tc>
          <w:tcPr>
            <w:tcW w:w="1025" w:type="dxa"/>
            <w:vAlign w:val="center"/>
          </w:tcPr>
          <w:p w14:paraId="307AB6CE" w14:textId="77777777" w:rsidR="00C86A48" w:rsidRDefault="00C86A48" w:rsidP="00203E72">
            <w:pPr>
              <w:jc w:val="center"/>
              <w:rPr>
                <w:rFonts w:ascii="宋体" w:hAnsi="宋体" w:cs="宋体"/>
                <w:b/>
                <w:bCs/>
                <w:sz w:val="18"/>
                <w:szCs w:val="18"/>
              </w:rPr>
            </w:pPr>
          </w:p>
        </w:tc>
        <w:tc>
          <w:tcPr>
            <w:tcW w:w="1409" w:type="dxa"/>
            <w:gridSpan w:val="2"/>
            <w:vAlign w:val="center"/>
          </w:tcPr>
          <w:p w14:paraId="6EC3D0D4" w14:textId="77777777" w:rsidR="00C86A48" w:rsidRDefault="00C86A48" w:rsidP="00203E72">
            <w:pPr>
              <w:jc w:val="center"/>
              <w:rPr>
                <w:rFonts w:ascii="宋体" w:hAnsi="宋体" w:cs="宋体"/>
                <w:b/>
                <w:bCs/>
                <w:sz w:val="18"/>
                <w:szCs w:val="18"/>
              </w:rPr>
            </w:pPr>
          </w:p>
        </w:tc>
      </w:tr>
      <w:tr w:rsidR="00C86A48" w14:paraId="38B48E28" w14:textId="77777777" w:rsidTr="00203E72">
        <w:trPr>
          <w:trHeight w:val="426"/>
          <w:jc w:val="center"/>
        </w:trPr>
        <w:tc>
          <w:tcPr>
            <w:tcW w:w="1512" w:type="dxa"/>
            <w:vAlign w:val="center"/>
          </w:tcPr>
          <w:p w14:paraId="55B4903C" w14:textId="77777777" w:rsidR="00C86A48" w:rsidRDefault="00C86A48"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0B0E252B" w14:textId="77777777" w:rsidR="00C86A48" w:rsidRDefault="00C86A48" w:rsidP="00203E72">
            <w:pPr>
              <w:ind w:firstLineChars="1100" w:firstLine="1980"/>
              <w:rPr>
                <w:rFonts w:ascii="宋体" w:hAnsi="宋体" w:cs="宋体"/>
                <w:b/>
                <w:bCs/>
                <w:sz w:val="18"/>
                <w:szCs w:val="18"/>
              </w:rPr>
            </w:pPr>
            <w:r>
              <w:rPr>
                <w:rFonts w:ascii="宋体" w:hAnsi="宋体" w:cs="宋体" w:hint="eastAsia"/>
                <w:sz w:val="18"/>
                <w:szCs w:val="18"/>
              </w:rPr>
              <w:t>日语</w:t>
            </w:r>
          </w:p>
        </w:tc>
      </w:tr>
      <w:tr w:rsidR="00C86A48" w14:paraId="7D2DD212" w14:textId="77777777" w:rsidTr="00203E72">
        <w:trPr>
          <w:trHeight w:val="426"/>
          <w:jc w:val="center"/>
        </w:trPr>
        <w:tc>
          <w:tcPr>
            <w:tcW w:w="1512" w:type="dxa"/>
            <w:vAlign w:val="center"/>
          </w:tcPr>
          <w:p w14:paraId="01BE5C77" w14:textId="77777777" w:rsidR="00C86A48" w:rsidRDefault="00C86A48" w:rsidP="00203E72">
            <w:pPr>
              <w:jc w:val="center"/>
              <w:rPr>
                <w:b/>
                <w:bCs/>
                <w:sz w:val="18"/>
                <w:szCs w:val="18"/>
              </w:rPr>
            </w:pPr>
            <w:r>
              <w:rPr>
                <w:b/>
                <w:bCs/>
                <w:sz w:val="18"/>
                <w:szCs w:val="18"/>
              </w:rPr>
              <w:t>选用教材</w:t>
            </w:r>
          </w:p>
        </w:tc>
        <w:tc>
          <w:tcPr>
            <w:tcW w:w="6698" w:type="dxa"/>
            <w:gridSpan w:val="9"/>
            <w:vAlign w:val="center"/>
          </w:tcPr>
          <w:p w14:paraId="7EEE0317" w14:textId="77777777" w:rsidR="00C86A48" w:rsidRDefault="00C86A48" w:rsidP="00203E72">
            <w:pPr>
              <w:rPr>
                <w:rFonts w:ascii="宋体" w:hAnsi="宋体" w:cs="宋体"/>
                <w:sz w:val="18"/>
                <w:szCs w:val="18"/>
              </w:rPr>
            </w:pPr>
            <w:proofErr w:type="gramStart"/>
            <w:r>
              <w:rPr>
                <w:rFonts w:ascii="宋体" w:hAnsi="宋体" w:cs="宋体" w:hint="eastAsia"/>
                <w:sz w:val="18"/>
                <w:szCs w:val="18"/>
              </w:rPr>
              <w:t>沙秀程</w:t>
            </w:r>
            <w:proofErr w:type="gramEnd"/>
            <w:r>
              <w:rPr>
                <w:rFonts w:ascii="宋体" w:hAnsi="宋体" w:cs="宋体" w:hint="eastAsia"/>
                <w:sz w:val="18"/>
                <w:szCs w:val="18"/>
              </w:rPr>
              <w:t>.</w:t>
            </w:r>
            <w:proofErr w:type="gramStart"/>
            <w:r>
              <w:rPr>
                <w:rFonts w:ascii="宋体" w:hAnsi="宋体" w:cs="宋体" w:hint="eastAsia"/>
                <w:sz w:val="18"/>
                <w:szCs w:val="18"/>
              </w:rPr>
              <w:t>徐敏民</w:t>
            </w:r>
            <w:proofErr w:type="gramEnd"/>
            <w:r>
              <w:rPr>
                <w:rFonts w:ascii="宋体" w:hAnsi="宋体" w:cs="宋体" w:hint="eastAsia"/>
                <w:sz w:val="18"/>
                <w:szCs w:val="18"/>
              </w:rPr>
              <w:t>.日本语听力.华东师范大学出版社，2021</w:t>
            </w:r>
          </w:p>
          <w:p w14:paraId="0BF97C9A" w14:textId="77777777" w:rsidR="00C86A48" w:rsidRDefault="00C86A48" w:rsidP="00203E72">
            <w:pPr>
              <w:rPr>
                <w:b/>
                <w:bCs/>
                <w:sz w:val="18"/>
                <w:szCs w:val="18"/>
              </w:rPr>
            </w:pPr>
          </w:p>
        </w:tc>
      </w:tr>
      <w:tr w:rsidR="00C86A48" w14:paraId="7DD6B0B9" w14:textId="77777777" w:rsidTr="00203E72">
        <w:trPr>
          <w:trHeight w:val="425"/>
          <w:jc w:val="center"/>
        </w:trPr>
        <w:tc>
          <w:tcPr>
            <w:tcW w:w="1512" w:type="dxa"/>
            <w:vAlign w:val="center"/>
          </w:tcPr>
          <w:p w14:paraId="61E0EA3B" w14:textId="77777777" w:rsidR="00C86A48" w:rsidRDefault="00C86A48"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0C86D6A4" w14:textId="77777777" w:rsidR="00C86A48" w:rsidRDefault="00C86A48" w:rsidP="00203E72">
            <w:pPr>
              <w:jc w:val="center"/>
              <w:rPr>
                <w:b/>
                <w:bCs/>
                <w:sz w:val="18"/>
                <w:szCs w:val="18"/>
              </w:rPr>
            </w:pPr>
            <w:r>
              <w:rPr>
                <w:rFonts w:ascii="宋体" w:hAnsi="宋体" w:cs="宋体" w:hint="eastAsia"/>
                <w:sz w:val="18"/>
                <w:szCs w:val="18"/>
              </w:rPr>
              <w:t>王金东</w:t>
            </w:r>
          </w:p>
        </w:tc>
        <w:tc>
          <w:tcPr>
            <w:tcW w:w="1340" w:type="dxa"/>
            <w:gridSpan w:val="2"/>
            <w:vAlign w:val="center"/>
          </w:tcPr>
          <w:p w14:paraId="2BE51910" w14:textId="77777777" w:rsidR="00C86A48" w:rsidRDefault="00C86A48"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0EFF393B" w14:textId="77777777" w:rsidR="00C86A48" w:rsidRDefault="00C86A48" w:rsidP="00203E72">
            <w:pPr>
              <w:jc w:val="center"/>
              <w:rPr>
                <w:b/>
                <w:bCs/>
                <w:sz w:val="18"/>
                <w:szCs w:val="18"/>
              </w:rPr>
            </w:pPr>
            <w:r>
              <w:rPr>
                <w:rFonts w:ascii="宋体" w:hAnsi="宋体" w:cs="宋体"/>
                <w:sz w:val="18"/>
                <w:szCs w:val="18"/>
              </w:rPr>
              <w:t>陈林俊</w:t>
            </w:r>
          </w:p>
        </w:tc>
        <w:tc>
          <w:tcPr>
            <w:tcW w:w="1340" w:type="dxa"/>
            <w:gridSpan w:val="3"/>
            <w:vAlign w:val="center"/>
          </w:tcPr>
          <w:p w14:paraId="70434BAC" w14:textId="77777777" w:rsidR="00C86A48" w:rsidRDefault="00C86A48"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60BAEB03" w14:textId="77777777" w:rsidR="00C86A48" w:rsidRDefault="00C86A48" w:rsidP="00203E72">
            <w:pPr>
              <w:jc w:val="center"/>
              <w:rPr>
                <w:sz w:val="18"/>
                <w:szCs w:val="18"/>
              </w:rPr>
            </w:pPr>
            <w:r>
              <w:rPr>
                <w:rFonts w:ascii="宋体" w:hAnsi="宋体" w:cs="宋体" w:hint="eastAsia"/>
                <w:sz w:val="18"/>
                <w:szCs w:val="18"/>
              </w:rPr>
              <w:t>陈林俊</w:t>
            </w:r>
          </w:p>
        </w:tc>
      </w:tr>
    </w:tbl>
    <w:p w14:paraId="304692DB" w14:textId="77777777" w:rsidR="00C86A48" w:rsidRDefault="00C86A48" w:rsidP="00C86A48">
      <w:pPr>
        <w:spacing w:line="440" w:lineRule="exact"/>
        <w:ind w:firstLineChars="200" w:firstLine="482"/>
        <w:rPr>
          <w:rFonts w:eastAsia="楷体_GB2312"/>
          <w:sz w:val="24"/>
        </w:rPr>
      </w:pPr>
      <w:r>
        <w:rPr>
          <w:rFonts w:ascii="宋体" w:hAnsi="宋体" w:cs="宋体" w:hint="eastAsia"/>
          <w:b/>
          <w:sz w:val="24"/>
        </w:rPr>
        <w:t xml:space="preserve"> </w:t>
      </w:r>
    </w:p>
    <w:p w14:paraId="1E7CB9E5" w14:textId="77777777" w:rsidR="00C86A48" w:rsidRDefault="00C86A48" w:rsidP="00C86A48">
      <w:pPr>
        <w:adjustRightInd w:val="0"/>
        <w:snapToGrid w:val="0"/>
        <w:spacing w:beforeLines="50" w:before="156" w:afterLines="50" w:after="156"/>
        <w:rPr>
          <w:szCs w:val="21"/>
        </w:rPr>
      </w:pPr>
      <w:r>
        <w:rPr>
          <w:rFonts w:eastAsia="黑体"/>
          <w:bCs/>
          <w:color w:val="000000"/>
          <w:kern w:val="0"/>
          <w:szCs w:val="24"/>
        </w:rPr>
        <w:lastRenderedPageBreak/>
        <w:t>二、课程目标</w:t>
      </w:r>
    </w:p>
    <w:p w14:paraId="31F453F8" w14:textId="77777777" w:rsidR="00C86A48" w:rsidRDefault="00C86A48" w:rsidP="00C86A48">
      <w:pPr>
        <w:rPr>
          <w:rFonts w:ascii="宋体" w:hAnsi="宋体" w:cs="宋体"/>
          <w:color w:val="000000"/>
          <w:szCs w:val="21"/>
        </w:rPr>
      </w:pPr>
      <w:r>
        <w:rPr>
          <w:rFonts w:ascii="楷体" w:hAnsi="楷体" w:cs="楷体" w:hint="eastAsia"/>
        </w:rPr>
        <w:t xml:space="preserve">  </w:t>
      </w:r>
      <w:r>
        <w:rPr>
          <w:rFonts w:ascii="宋体" w:hAnsi="宋体" w:cs="宋体" w:hint="eastAsia"/>
          <w:szCs w:val="21"/>
        </w:rPr>
        <w:t xml:space="preserve"> 课程目标1：</w:t>
      </w:r>
      <w:r>
        <w:rPr>
          <w:rFonts w:ascii="宋体" w:hAnsi="宋体" w:cs="宋体" w:hint="eastAsia"/>
          <w:color w:val="000000"/>
          <w:szCs w:val="21"/>
        </w:rPr>
        <w:t>使学生通过本大纲的全部教学内容的学习，尽可能多地接触活生生的语言，锻炼日语的听力能力；</w:t>
      </w:r>
    </w:p>
    <w:p w14:paraId="05461967" w14:textId="77777777" w:rsidR="00C86A48" w:rsidRDefault="00C86A48" w:rsidP="00C86A48">
      <w:pPr>
        <w:rPr>
          <w:rFonts w:ascii="宋体" w:hAnsi="宋体" w:cs="宋体"/>
          <w:color w:val="000000"/>
          <w:szCs w:val="21"/>
        </w:rPr>
      </w:pPr>
      <w:r>
        <w:rPr>
          <w:rFonts w:ascii="宋体" w:hAnsi="宋体" w:cs="宋体" w:hint="eastAsia"/>
          <w:szCs w:val="21"/>
        </w:rPr>
        <w:t xml:space="preserve">   课程目标2：</w:t>
      </w:r>
      <w:r>
        <w:rPr>
          <w:rFonts w:ascii="宋体" w:hAnsi="宋体" w:cs="宋体" w:hint="eastAsia"/>
          <w:color w:val="000000"/>
          <w:szCs w:val="21"/>
        </w:rPr>
        <w:t>在综合日语基础上，把学生的日语听力水平提高到新的高度，旨在通过培训和练习，提高其听力水平，把所学的知识运用到实践中去。使学生掌握地道的实际日语及文化，在以后的工作中能自如地与日本人进行交流，听懂日本人的语言；</w:t>
      </w:r>
    </w:p>
    <w:p w14:paraId="6D4942C2" w14:textId="77777777" w:rsidR="00C86A48" w:rsidRDefault="00C86A48" w:rsidP="00C86A48">
      <w:pPr>
        <w:rPr>
          <w:rFonts w:ascii="宋体" w:hAnsi="宋体" w:cs="宋体"/>
          <w:szCs w:val="21"/>
        </w:rPr>
      </w:pPr>
      <w:r>
        <w:rPr>
          <w:rFonts w:ascii="宋体" w:hAnsi="宋体" w:cs="宋体" w:hint="eastAsia"/>
          <w:szCs w:val="21"/>
        </w:rPr>
        <w:t xml:space="preserve">  课程目标3：</w:t>
      </w:r>
      <w:r>
        <w:rPr>
          <w:rFonts w:ascii="宋体" w:hAnsi="宋体" w:cs="宋体" w:hint="eastAsia"/>
          <w:color w:val="000000"/>
          <w:szCs w:val="21"/>
        </w:rPr>
        <w:t>培养学生运用网络资源提高听力水平的能力，以适应毕业后工作和社会交际的需要</w:t>
      </w:r>
      <w:r>
        <w:rPr>
          <w:rFonts w:ascii="宋体" w:hAnsi="宋体" w:cs="宋体" w:hint="eastAsia"/>
          <w:szCs w:val="21"/>
        </w:rPr>
        <w:t>；</w:t>
      </w:r>
    </w:p>
    <w:p w14:paraId="2E92EB1D" w14:textId="77777777" w:rsidR="00C86A48" w:rsidRDefault="00C86A48" w:rsidP="00C86A48">
      <w:pPr>
        <w:pStyle w:val="Default"/>
        <w:spacing w:line="400" w:lineRule="exact"/>
        <w:rPr>
          <w:rFonts w:ascii="宋体" w:eastAsia="宋体" w:hAnsi="宋体" w:cs="宋体" w:hint="default"/>
          <w:sz w:val="21"/>
          <w:szCs w:val="21"/>
        </w:rPr>
      </w:pPr>
      <w:r>
        <w:rPr>
          <w:rFonts w:ascii="宋体" w:eastAsia="宋体" w:hAnsi="宋体" w:cs="宋体"/>
          <w:sz w:val="21"/>
          <w:szCs w:val="21"/>
        </w:rPr>
        <w:t xml:space="preserve">  课程目标4：通过学习，培养学生正能量，热爱国家，拥有敬业精神及社会责任感。</w:t>
      </w:r>
    </w:p>
    <w:p w14:paraId="55527AE5" w14:textId="77777777" w:rsidR="00C86A48" w:rsidRDefault="00C86A48" w:rsidP="00C86A48">
      <w:pPr>
        <w:pStyle w:val="Default"/>
        <w:spacing w:line="400" w:lineRule="exact"/>
        <w:rPr>
          <w:rFonts w:hint="default"/>
        </w:rPr>
      </w:pPr>
    </w:p>
    <w:p w14:paraId="65187A0C" w14:textId="77777777" w:rsidR="00C86A48" w:rsidRDefault="00C86A48" w:rsidP="00C86A48">
      <w:pPr>
        <w:adjustRightInd w:val="0"/>
        <w:snapToGrid w:val="0"/>
        <w:spacing w:beforeLines="50" w:before="156" w:afterLines="50" w:after="156"/>
        <w:rPr>
          <w:b/>
          <w:bCs/>
          <w:color w:val="FF0000"/>
        </w:rPr>
      </w:pPr>
      <w:r>
        <w:rPr>
          <w:rFonts w:ascii="黑体" w:eastAsia="黑体" w:hAnsi="黑体" w:hint="eastAsia"/>
          <w:bCs/>
          <w:color w:val="000000"/>
          <w:kern w:val="0"/>
          <w:szCs w:val="24"/>
        </w:rPr>
        <w:t>三、课程目标与毕业要求观测点的对应关系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1800"/>
        <w:gridCol w:w="3763"/>
        <w:gridCol w:w="2012"/>
      </w:tblGrid>
      <w:tr w:rsidR="00C86A48" w14:paraId="5C7A7F3D" w14:textId="77777777" w:rsidTr="00203E72">
        <w:tc>
          <w:tcPr>
            <w:tcW w:w="919" w:type="dxa"/>
            <w:vAlign w:val="center"/>
          </w:tcPr>
          <w:p w14:paraId="770F15A4" w14:textId="77777777" w:rsidR="00C86A48" w:rsidRDefault="00C86A48"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序号</w:t>
            </w:r>
          </w:p>
        </w:tc>
        <w:tc>
          <w:tcPr>
            <w:tcW w:w="1800" w:type="dxa"/>
            <w:vAlign w:val="center"/>
          </w:tcPr>
          <w:p w14:paraId="18BE3B60" w14:textId="77777777" w:rsidR="00C86A48" w:rsidRDefault="00C86A48"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毕业要求</w:t>
            </w:r>
          </w:p>
        </w:tc>
        <w:tc>
          <w:tcPr>
            <w:tcW w:w="3763" w:type="dxa"/>
            <w:vAlign w:val="center"/>
          </w:tcPr>
          <w:p w14:paraId="54F8A305" w14:textId="77777777" w:rsidR="00C86A48" w:rsidRDefault="00C86A48"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毕业要求观测点</w:t>
            </w:r>
          </w:p>
        </w:tc>
        <w:tc>
          <w:tcPr>
            <w:tcW w:w="2012" w:type="dxa"/>
            <w:vAlign w:val="center"/>
          </w:tcPr>
          <w:p w14:paraId="6192EC27" w14:textId="77777777" w:rsidR="00C86A48" w:rsidRDefault="00C86A48"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课程目标</w:t>
            </w:r>
          </w:p>
        </w:tc>
      </w:tr>
      <w:tr w:rsidR="00C86A48" w14:paraId="00D809F8" w14:textId="77777777" w:rsidTr="00203E72">
        <w:trPr>
          <w:trHeight w:val="90"/>
        </w:trPr>
        <w:tc>
          <w:tcPr>
            <w:tcW w:w="919" w:type="dxa"/>
            <w:vAlign w:val="center"/>
          </w:tcPr>
          <w:p w14:paraId="627036A7" w14:textId="77777777" w:rsidR="00C86A48" w:rsidRDefault="00C86A48" w:rsidP="00203E72">
            <w:pPr>
              <w:jc w:val="center"/>
              <w:rPr>
                <w:rFonts w:ascii="宋体" w:hAnsi="宋体" w:cs="宋体"/>
                <w:szCs w:val="21"/>
              </w:rPr>
            </w:pPr>
            <w:r>
              <w:rPr>
                <w:rFonts w:ascii="宋体" w:hAnsi="宋体" w:cs="宋体" w:hint="eastAsia"/>
                <w:szCs w:val="21"/>
              </w:rPr>
              <w:t>1</w:t>
            </w:r>
          </w:p>
        </w:tc>
        <w:tc>
          <w:tcPr>
            <w:tcW w:w="1800" w:type="dxa"/>
            <w:vAlign w:val="center"/>
          </w:tcPr>
          <w:p w14:paraId="05ED894D" w14:textId="77777777" w:rsidR="00C86A48" w:rsidRDefault="00C86A48" w:rsidP="00203E72">
            <w:pPr>
              <w:jc w:val="center"/>
              <w:rPr>
                <w:rFonts w:ascii="宋体" w:hAnsi="宋体" w:cs="宋体"/>
                <w:szCs w:val="21"/>
              </w:rPr>
            </w:pPr>
            <w:r>
              <w:rPr>
                <w:rFonts w:ascii="宋体" w:hAnsi="宋体" w:cs="宋体" w:hint="eastAsia"/>
                <w:szCs w:val="21"/>
              </w:rPr>
              <w:t>3日语知识与能力</w:t>
            </w:r>
          </w:p>
        </w:tc>
        <w:tc>
          <w:tcPr>
            <w:tcW w:w="3763" w:type="dxa"/>
          </w:tcPr>
          <w:p w14:paraId="04B90048" w14:textId="77777777" w:rsidR="00C86A48" w:rsidRDefault="00C86A48" w:rsidP="00203E72">
            <w:pPr>
              <w:spacing w:line="440" w:lineRule="exact"/>
              <w:rPr>
                <w:rFonts w:ascii="宋体" w:hAnsi="宋体" w:cs="宋体"/>
                <w:szCs w:val="21"/>
              </w:rPr>
            </w:pPr>
            <w:r>
              <w:rPr>
                <w:rFonts w:ascii="宋体" w:hAnsi="宋体" w:cs="宋体" w:hint="eastAsia"/>
                <w:szCs w:val="21"/>
              </w:rPr>
              <w:t>3-2具有较强的日语听说和口头表达能力</w:t>
            </w:r>
          </w:p>
        </w:tc>
        <w:tc>
          <w:tcPr>
            <w:tcW w:w="2012" w:type="dxa"/>
            <w:vAlign w:val="center"/>
          </w:tcPr>
          <w:p w14:paraId="484C6B33" w14:textId="77777777" w:rsidR="00C86A48" w:rsidRDefault="00C86A48" w:rsidP="00203E72">
            <w:pPr>
              <w:jc w:val="center"/>
              <w:rPr>
                <w:rFonts w:ascii="宋体" w:hAnsi="宋体" w:cs="宋体"/>
                <w:szCs w:val="21"/>
              </w:rPr>
            </w:pPr>
            <w:r>
              <w:rPr>
                <w:rFonts w:ascii="宋体" w:hAnsi="宋体" w:cs="宋体" w:hint="eastAsia"/>
                <w:szCs w:val="21"/>
              </w:rPr>
              <w:t>课程目标 1</w:t>
            </w:r>
          </w:p>
          <w:p w14:paraId="36B96157" w14:textId="77777777" w:rsidR="00C86A48" w:rsidRDefault="00C86A48" w:rsidP="00203E72">
            <w:pPr>
              <w:jc w:val="center"/>
              <w:rPr>
                <w:rFonts w:ascii="宋体" w:hAnsi="宋体" w:cs="宋体"/>
                <w:szCs w:val="21"/>
              </w:rPr>
            </w:pPr>
          </w:p>
        </w:tc>
      </w:tr>
      <w:tr w:rsidR="00C86A48" w14:paraId="24E59D91" w14:textId="77777777" w:rsidTr="00203E72">
        <w:trPr>
          <w:trHeight w:val="332"/>
        </w:trPr>
        <w:tc>
          <w:tcPr>
            <w:tcW w:w="919" w:type="dxa"/>
          </w:tcPr>
          <w:p w14:paraId="7B032DE1" w14:textId="77777777" w:rsidR="00C86A48" w:rsidRDefault="00C86A48" w:rsidP="00203E72">
            <w:pPr>
              <w:jc w:val="center"/>
              <w:rPr>
                <w:rFonts w:ascii="宋体" w:hAnsi="宋体" w:cs="宋体"/>
                <w:szCs w:val="21"/>
              </w:rPr>
            </w:pPr>
          </w:p>
          <w:p w14:paraId="4404192F" w14:textId="77777777" w:rsidR="00C86A48" w:rsidRDefault="00C86A48" w:rsidP="00203E72">
            <w:pPr>
              <w:pStyle w:val="Default"/>
              <w:jc w:val="center"/>
              <w:rPr>
                <w:rFonts w:ascii="宋体" w:eastAsia="宋体" w:hAnsi="宋体" w:cs="宋体" w:hint="default"/>
                <w:sz w:val="21"/>
                <w:szCs w:val="21"/>
              </w:rPr>
            </w:pPr>
          </w:p>
          <w:p w14:paraId="6C46FC9C" w14:textId="77777777" w:rsidR="00C86A48" w:rsidRDefault="00C86A48" w:rsidP="00203E72">
            <w:pPr>
              <w:pStyle w:val="Default"/>
              <w:ind w:firstLineChars="100" w:firstLine="210"/>
              <w:jc w:val="both"/>
              <w:rPr>
                <w:rFonts w:ascii="宋体" w:eastAsia="宋体" w:hAnsi="宋体" w:cs="宋体" w:hint="default"/>
                <w:sz w:val="21"/>
                <w:szCs w:val="21"/>
              </w:rPr>
            </w:pPr>
            <w:r>
              <w:rPr>
                <w:rFonts w:ascii="宋体" w:eastAsia="宋体" w:hAnsi="宋体" w:cs="宋体"/>
                <w:sz w:val="21"/>
                <w:szCs w:val="21"/>
              </w:rPr>
              <w:t>2</w:t>
            </w:r>
          </w:p>
          <w:p w14:paraId="7A55D305" w14:textId="77777777" w:rsidR="00C86A48" w:rsidRDefault="00C86A48" w:rsidP="00203E72">
            <w:pPr>
              <w:pStyle w:val="Default"/>
              <w:jc w:val="center"/>
              <w:rPr>
                <w:rFonts w:ascii="宋体" w:eastAsia="宋体" w:hAnsi="宋体" w:cs="宋体" w:hint="default"/>
                <w:sz w:val="21"/>
                <w:szCs w:val="21"/>
              </w:rPr>
            </w:pPr>
          </w:p>
        </w:tc>
        <w:tc>
          <w:tcPr>
            <w:tcW w:w="1800" w:type="dxa"/>
          </w:tcPr>
          <w:p w14:paraId="498D6BD0" w14:textId="77777777" w:rsidR="00C86A48" w:rsidRDefault="00C86A48" w:rsidP="00203E72">
            <w:pPr>
              <w:rPr>
                <w:rFonts w:ascii="宋体" w:hAnsi="宋体" w:cs="宋体"/>
                <w:szCs w:val="21"/>
              </w:rPr>
            </w:pPr>
            <w:r>
              <w:rPr>
                <w:rFonts w:ascii="宋体" w:hAnsi="宋体" w:cs="宋体" w:hint="eastAsia"/>
                <w:szCs w:val="21"/>
              </w:rPr>
              <w:t>2知识结构</w:t>
            </w:r>
          </w:p>
        </w:tc>
        <w:tc>
          <w:tcPr>
            <w:tcW w:w="3763" w:type="dxa"/>
          </w:tcPr>
          <w:p w14:paraId="516DF449" w14:textId="77777777" w:rsidR="00C86A48" w:rsidRDefault="00C86A4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2-1掌握日语语言文化知识与日本相关知识</w:t>
            </w:r>
          </w:p>
        </w:tc>
        <w:tc>
          <w:tcPr>
            <w:tcW w:w="2012" w:type="dxa"/>
            <w:vAlign w:val="center"/>
          </w:tcPr>
          <w:p w14:paraId="024179AD" w14:textId="77777777" w:rsidR="00C86A48" w:rsidRDefault="00C86A48" w:rsidP="00203E72">
            <w:pPr>
              <w:jc w:val="center"/>
              <w:rPr>
                <w:rFonts w:ascii="宋体" w:hAnsi="宋体" w:cs="宋体"/>
                <w:szCs w:val="21"/>
              </w:rPr>
            </w:pPr>
            <w:r>
              <w:rPr>
                <w:rFonts w:ascii="宋体" w:hAnsi="宋体" w:cs="宋体" w:hint="eastAsia"/>
                <w:szCs w:val="21"/>
              </w:rPr>
              <w:t>课程目标 2</w:t>
            </w:r>
          </w:p>
        </w:tc>
      </w:tr>
      <w:tr w:rsidR="00C86A48" w14:paraId="5D7DE49F" w14:textId="77777777" w:rsidTr="00203E72">
        <w:trPr>
          <w:trHeight w:val="846"/>
        </w:trPr>
        <w:tc>
          <w:tcPr>
            <w:tcW w:w="919" w:type="dxa"/>
          </w:tcPr>
          <w:p w14:paraId="17DA949A" w14:textId="77777777" w:rsidR="00C86A48" w:rsidRDefault="00C86A48" w:rsidP="00203E72">
            <w:pPr>
              <w:rPr>
                <w:rFonts w:ascii="宋体" w:hAnsi="宋体" w:cs="宋体"/>
                <w:szCs w:val="21"/>
              </w:rPr>
            </w:pPr>
            <w:r>
              <w:rPr>
                <w:rFonts w:ascii="宋体" w:hAnsi="宋体" w:cs="宋体" w:hint="eastAsia"/>
                <w:szCs w:val="21"/>
              </w:rPr>
              <w:t xml:space="preserve">  </w:t>
            </w:r>
          </w:p>
          <w:p w14:paraId="3783A905" w14:textId="77777777" w:rsidR="00C86A48" w:rsidRDefault="00C86A48" w:rsidP="00203E72">
            <w:pPr>
              <w:rPr>
                <w:rFonts w:ascii="宋体" w:hAnsi="宋体" w:cs="宋体"/>
                <w:szCs w:val="21"/>
              </w:rPr>
            </w:pPr>
            <w:r>
              <w:rPr>
                <w:rFonts w:ascii="宋体" w:hAnsi="宋体" w:cs="宋体" w:hint="eastAsia"/>
                <w:szCs w:val="21"/>
              </w:rPr>
              <w:t xml:space="preserve">  3</w:t>
            </w:r>
          </w:p>
        </w:tc>
        <w:tc>
          <w:tcPr>
            <w:tcW w:w="1800" w:type="dxa"/>
          </w:tcPr>
          <w:p w14:paraId="50F7ECD2" w14:textId="77777777" w:rsidR="00C86A48" w:rsidRDefault="00C86A48" w:rsidP="00203E72">
            <w:pPr>
              <w:jc w:val="center"/>
              <w:rPr>
                <w:rFonts w:ascii="宋体" w:hAnsi="宋体" w:cs="宋体"/>
                <w:szCs w:val="21"/>
              </w:rPr>
            </w:pPr>
            <w:r>
              <w:rPr>
                <w:rFonts w:ascii="宋体" w:hAnsi="宋体" w:cs="宋体" w:hint="eastAsia"/>
                <w:bCs/>
                <w:szCs w:val="21"/>
              </w:rPr>
              <w:t>8</w:t>
            </w:r>
            <w:r>
              <w:rPr>
                <w:rFonts w:ascii="宋体" w:hAnsi="宋体" w:cs="宋体" w:hint="eastAsia"/>
                <w:szCs w:val="21"/>
              </w:rPr>
              <w:t>自主学习与实践能力：</w:t>
            </w:r>
          </w:p>
        </w:tc>
        <w:tc>
          <w:tcPr>
            <w:tcW w:w="3763" w:type="dxa"/>
          </w:tcPr>
          <w:p w14:paraId="5245237B" w14:textId="77777777" w:rsidR="00C86A48" w:rsidRDefault="00C86A48" w:rsidP="00203E72">
            <w:pPr>
              <w:jc w:val="left"/>
              <w:rPr>
                <w:rFonts w:ascii="宋体" w:hAnsi="宋体" w:cs="宋体"/>
                <w:szCs w:val="21"/>
              </w:rPr>
            </w:pPr>
            <w:r>
              <w:rPr>
                <w:rFonts w:ascii="宋体" w:hAnsi="宋体" w:cs="宋体" w:hint="eastAsia"/>
                <w:szCs w:val="21"/>
              </w:rPr>
              <w:t>8-1具备较强的自主学习能力与实践能力</w:t>
            </w:r>
          </w:p>
        </w:tc>
        <w:tc>
          <w:tcPr>
            <w:tcW w:w="2012" w:type="dxa"/>
            <w:vAlign w:val="center"/>
          </w:tcPr>
          <w:p w14:paraId="416F14CD" w14:textId="77777777" w:rsidR="00C86A48" w:rsidRDefault="00C86A48" w:rsidP="00203E72">
            <w:pPr>
              <w:jc w:val="center"/>
              <w:rPr>
                <w:rFonts w:ascii="宋体" w:hAnsi="宋体" w:cs="宋体"/>
                <w:color w:val="000000"/>
                <w:szCs w:val="21"/>
              </w:rPr>
            </w:pPr>
            <w:r>
              <w:rPr>
                <w:rFonts w:ascii="宋体" w:hAnsi="宋体" w:cs="宋体" w:hint="eastAsia"/>
                <w:szCs w:val="21"/>
              </w:rPr>
              <w:t>课程目标 3</w:t>
            </w:r>
          </w:p>
        </w:tc>
      </w:tr>
      <w:tr w:rsidR="00C86A48" w14:paraId="531A5627" w14:textId="77777777" w:rsidTr="00203E72">
        <w:trPr>
          <w:trHeight w:val="897"/>
        </w:trPr>
        <w:tc>
          <w:tcPr>
            <w:tcW w:w="919" w:type="dxa"/>
          </w:tcPr>
          <w:p w14:paraId="41B89409" w14:textId="77777777" w:rsidR="00C86A48" w:rsidRDefault="00C86A48" w:rsidP="00203E72">
            <w:pPr>
              <w:pStyle w:val="Default"/>
              <w:jc w:val="both"/>
              <w:rPr>
                <w:rFonts w:ascii="宋体" w:eastAsia="宋体" w:hAnsi="宋体" w:cs="宋体" w:hint="default"/>
                <w:sz w:val="21"/>
                <w:szCs w:val="21"/>
              </w:rPr>
            </w:pPr>
          </w:p>
          <w:p w14:paraId="6113E2CD" w14:textId="77777777" w:rsidR="00C86A48" w:rsidRDefault="00C86A48" w:rsidP="00203E72">
            <w:pPr>
              <w:pStyle w:val="Default"/>
              <w:jc w:val="both"/>
              <w:rPr>
                <w:rFonts w:ascii="宋体" w:eastAsia="宋体" w:hAnsi="宋体" w:cs="宋体" w:hint="default"/>
                <w:sz w:val="21"/>
                <w:szCs w:val="21"/>
              </w:rPr>
            </w:pPr>
          </w:p>
          <w:p w14:paraId="52F0C1E4" w14:textId="77777777" w:rsidR="00C86A48" w:rsidRDefault="00C86A48" w:rsidP="00203E72">
            <w:pPr>
              <w:pStyle w:val="Default"/>
              <w:ind w:firstLineChars="100" w:firstLine="210"/>
              <w:jc w:val="both"/>
              <w:rPr>
                <w:rFonts w:ascii="宋体" w:eastAsia="宋体" w:hAnsi="宋体" w:cs="宋体" w:hint="default"/>
                <w:sz w:val="21"/>
                <w:szCs w:val="21"/>
              </w:rPr>
            </w:pPr>
            <w:r>
              <w:rPr>
                <w:rFonts w:ascii="宋体" w:eastAsia="宋体" w:hAnsi="宋体" w:cs="宋体"/>
                <w:sz w:val="21"/>
                <w:szCs w:val="21"/>
              </w:rPr>
              <w:t>4</w:t>
            </w:r>
          </w:p>
        </w:tc>
        <w:tc>
          <w:tcPr>
            <w:tcW w:w="1800" w:type="dxa"/>
          </w:tcPr>
          <w:p w14:paraId="794B257C" w14:textId="77777777" w:rsidR="00C86A48" w:rsidRDefault="00C86A48" w:rsidP="00203E72">
            <w:pPr>
              <w:rPr>
                <w:rFonts w:ascii="宋体" w:hAnsi="宋体" w:cs="宋体"/>
                <w:szCs w:val="21"/>
              </w:rPr>
            </w:pPr>
            <w:r>
              <w:rPr>
                <w:rFonts w:ascii="宋体" w:hAnsi="宋体" w:cs="宋体" w:hint="eastAsia"/>
                <w:szCs w:val="21"/>
              </w:rPr>
              <w:t>1综合素质</w:t>
            </w:r>
          </w:p>
        </w:tc>
        <w:tc>
          <w:tcPr>
            <w:tcW w:w="3763" w:type="dxa"/>
          </w:tcPr>
          <w:p w14:paraId="52EA0832" w14:textId="77777777" w:rsidR="00C86A48" w:rsidRDefault="00C86A48" w:rsidP="00203E72">
            <w:pPr>
              <w:jc w:val="left"/>
              <w:rPr>
                <w:rFonts w:ascii="宋体" w:hAnsi="宋体" w:cs="宋体"/>
                <w:szCs w:val="21"/>
              </w:rPr>
            </w:pPr>
            <w:r>
              <w:rPr>
                <w:rFonts w:ascii="宋体" w:hAnsi="宋体" w:cs="宋体" w:hint="eastAsia"/>
                <w:szCs w:val="21"/>
              </w:rPr>
              <w:t>1-3具有中国情怀和国际视野</w:t>
            </w:r>
          </w:p>
        </w:tc>
        <w:tc>
          <w:tcPr>
            <w:tcW w:w="2012" w:type="dxa"/>
            <w:vAlign w:val="center"/>
          </w:tcPr>
          <w:p w14:paraId="774953A2" w14:textId="77777777" w:rsidR="00C86A48" w:rsidRDefault="00C86A48" w:rsidP="00203E72">
            <w:pPr>
              <w:ind w:firstLineChars="100" w:firstLine="210"/>
              <w:rPr>
                <w:rFonts w:ascii="宋体" w:hAnsi="宋体" w:cs="宋体"/>
                <w:szCs w:val="21"/>
              </w:rPr>
            </w:pPr>
            <w:r>
              <w:rPr>
                <w:rFonts w:ascii="宋体" w:hAnsi="宋体" w:cs="宋体" w:hint="eastAsia"/>
                <w:szCs w:val="21"/>
              </w:rPr>
              <w:t>课程目标 4</w:t>
            </w:r>
          </w:p>
        </w:tc>
      </w:tr>
    </w:tbl>
    <w:p w14:paraId="3467EA04" w14:textId="77777777" w:rsidR="00C86A48" w:rsidRDefault="00C86A48" w:rsidP="00C86A48">
      <w:pPr>
        <w:adjustRightInd w:val="0"/>
        <w:snapToGrid w:val="0"/>
        <w:spacing w:beforeLines="50" w:before="156" w:afterLines="50" w:after="156"/>
        <w:rPr>
          <w:rFonts w:ascii="黑体" w:eastAsia="黑体" w:hAnsi="黑体"/>
          <w:bCs/>
          <w:color w:val="000000"/>
          <w:kern w:val="0"/>
          <w:szCs w:val="24"/>
        </w:rPr>
      </w:pPr>
    </w:p>
    <w:p w14:paraId="118958BF" w14:textId="77777777" w:rsidR="00C86A48" w:rsidRDefault="00C86A48" w:rsidP="00C86A48">
      <w:pPr>
        <w:adjustRightInd w:val="0"/>
        <w:snapToGrid w:val="0"/>
        <w:spacing w:beforeLines="50" w:before="156" w:afterLines="50" w:after="156"/>
      </w:pPr>
      <w:r>
        <w:rPr>
          <w:rFonts w:ascii="黑体" w:eastAsia="黑体" w:hAnsi="黑体" w:hint="eastAsia"/>
          <w:bCs/>
          <w:color w:val="000000"/>
          <w:kern w:val="0"/>
          <w:szCs w:val="24"/>
        </w:rPr>
        <w:t>四、课程教学内容、要求及支撑的课程目标</w:t>
      </w:r>
    </w:p>
    <w:p w14:paraId="5D1E6131"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 xml:space="preserve">第一部分　</w:t>
      </w:r>
      <w:r>
        <w:rPr>
          <w:rFonts w:ascii="宋体" w:eastAsia="MS Mincho" w:hAnsi="宋体" w:cs="宋体" w:hint="eastAsia"/>
          <w:b/>
          <w:bCs/>
          <w:sz w:val="21"/>
          <w:szCs w:val="21"/>
          <w:lang w:eastAsia="ja-JP"/>
        </w:rPr>
        <w:t>発音（１）（２）（３）（４）；何番ですか；今何時ですか；いくらですか；誕生日はいつですか</w:t>
      </w:r>
      <w:r>
        <w:rPr>
          <w:rFonts w:ascii="宋体" w:eastAsia="宋体" w:hAnsi="宋体" w:cs="宋体" w:hint="eastAsia"/>
          <w:b/>
          <w:bCs/>
          <w:sz w:val="21"/>
          <w:szCs w:val="21"/>
          <w:lang w:eastAsia="ja-JP"/>
        </w:rPr>
        <w:t>（支撑课程目标1、3）</w:t>
      </w:r>
    </w:p>
    <w:p w14:paraId="71836B6A" w14:textId="77777777" w:rsidR="00C86A48" w:rsidRDefault="00C86A48" w:rsidP="00026D68">
      <w:pPr>
        <w:numPr>
          <w:ilvl w:val="0"/>
          <w:numId w:val="1"/>
        </w:numPr>
        <w:spacing w:line="440" w:lineRule="exact"/>
        <w:ind w:leftChars="-202" w:left="-424" w:firstLine="480"/>
        <w:rPr>
          <w:rFonts w:ascii="宋体" w:hAnsi="宋体" w:cs="宋体"/>
          <w:color w:val="000000"/>
          <w:szCs w:val="21"/>
        </w:rPr>
      </w:pPr>
      <w:r>
        <w:rPr>
          <w:rFonts w:ascii="宋体" w:hAnsi="宋体" w:cs="宋体" w:hint="eastAsia"/>
          <w:color w:val="000000"/>
          <w:szCs w:val="21"/>
        </w:rPr>
        <w:t xml:space="preserve">单词    </w:t>
      </w:r>
    </w:p>
    <w:p w14:paraId="59BCC0CF"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 xml:space="preserve">2.语法 </w:t>
      </w:r>
    </w:p>
    <w:p w14:paraId="393DB66B"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3.技巧</w:t>
      </w:r>
    </w:p>
    <w:p w14:paraId="0F8BEBF5" w14:textId="77777777" w:rsidR="00C86A48" w:rsidRDefault="00C86A48" w:rsidP="00C86A48">
      <w:pPr>
        <w:pStyle w:val="af1"/>
        <w:adjustRightInd w:val="0"/>
        <w:snapToGrid w:val="0"/>
        <w:spacing w:line="400" w:lineRule="exact"/>
        <w:rPr>
          <w:rFonts w:ascii="宋体" w:hAnsi="宋体" w:cs="宋体"/>
          <w:b/>
          <w:bCs/>
          <w:color w:val="FF0000"/>
          <w:szCs w:val="21"/>
        </w:rPr>
      </w:pPr>
      <w:r>
        <w:rPr>
          <w:rFonts w:ascii="宋体" w:hAnsi="宋体" w:cs="宋体" w:hint="eastAsia"/>
          <w:b/>
          <w:bCs/>
          <w:szCs w:val="21"/>
        </w:rPr>
        <w:t>要求学生：</w:t>
      </w:r>
      <w:r>
        <w:rPr>
          <w:rFonts w:ascii="宋体" w:hAnsi="宋体" w:cs="宋体" w:hint="eastAsia"/>
          <w:color w:val="000000"/>
          <w:szCs w:val="21"/>
        </w:rPr>
        <w:t>了解日语视听的基本学习方法及基础知识。</w:t>
      </w:r>
    </w:p>
    <w:p w14:paraId="05E7DB9E"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lang w:eastAsia="ja-JP"/>
        </w:rPr>
      </w:pPr>
      <w:r>
        <w:rPr>
          <w:rFonts w:ascii="宋体" w:eastAsia="宋体" w:hAnsi="宋体" w:cs="宋体" w:hint="eastAsia"/>
          <w:b/>
          <w:bCs/>
          <w:sz w:val="21"/>
          <w:szCs w:val="21"/>
          <w:lang w:eastAsia="ja-JP"/>
        </w:rPr>
        <w:t xml:space="preserve">第二部分 </w:t>
      </w:r>
      <w:r>
        <w:rPr>
          <w:rFonts w:ascii="宋体" w:eastAsia="MS Mincho" w:hAnsi="宋体" w:cs="宋体" w:hint="eastAsia"/>
          <w:b/>
          <w:bCs/>
          <w:sz w:val="21"/>
          <w:szCs w:val="21"/>
          <w:lang w:eastAsia="ja-JP"/>
        </w:rPr>
        <w:t>あれ何ですか；お休みは何曜日ですか；木の下に犬がいます；東京は人口が多いです；</w:t>
      </w:r>
      <w:r>
        <w:rPr>
          <w:rFonts w:ascii="宋体" w:eastAsia="宋体" w:hAnsi="宋体" w:cs="宋体" w:hint="eastAsia"/>
          <w:b/>
          <w:bCs/>
          <w:sz w:val="21"/>
          <w:szCs w:val="21"/>
          <w:lang w:eastAsia="ja-JP"/>
        </w:rPr>
        <w:t>（支撑课程目标1、2、3）</w:t>
      </w:r>
      <w:r>
        <w:rPr>
          <w:rFonts w:ascii="宋体" w:eastAsia="宋体" w:hAnsi="宋体" w:cs="宋体" w:hint="eastAsia"/>
          <w:color w:val="000000"/>
          <w:sz w:val="21"/>
          <w:szCs w:val="21"/>
          <w:lang w:eastAsia="ja-JP"/>
        </w:rPr>
        <w:t xml:space="preserve">  </w:t>
      </w:r>
    </w:p>
    <w:p w14:paraId="2AE0E60F"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 xml:space="preserve">1.单词 </w:t>
      </w:r>
    </w:p>
    <w:p w14:paraId="10E6A6FE" w14:textId="77777777" w:rsidR="00C86A48" w:rsidRDefault="00C86A48" w:rsidP="00C86A48">
      <w:pPr>
        <w:spacing w:line="440" w:lineRule="exact"/>
        <w:ind w:leftChars="-202" w:left="-424"/>
        <w:rPr>
          <w:rFonts w:ascii="宋体" w:hAnsi="宋体" w:cs="宋体"/>
          <w:color w:val="000000"/>
          <w:szCs w:val="21"/>
        </w:rPr>
      </w:pPr>
      <w:r>
        <w:rPr>
          <w:rFonts w:ascii="宋体" w:hAnsi="宋体" w:cs="宋体" w:hint="eastAsia"/>
          <w:color w:val="000000"/>
          <w:szCs w:val="21"/>
        </w:rPr>
        <w:t xml:space="preserve">    2.音频</w:t>
      </w:r>
    </w:p>
    <w:p w14:paraId="7BA11412" w14:textId="77777777" w:rsidR="00C86A48" w:rsidRDefault="00C86A48" w:rsidP="00C86A48">
      <w:pPr>
        <w:spacing w:line="440" w:lineRule="exact"/>
        <w:ind w:left="-424"/>
        <w:rPr>
          <w:rFonts w:ascii="宋体" w:hAnsi="宋体" w:cs="宋体"/>
          <w:color w:val="000000"/>
          <w:szCs w:val="21"/>
        </w:rPr>
      </w:pPr>
      <w:r>
        <w:rPr>
          <w:rFonts w:ascii="宋体" w:hAnsi="宋体" w:cs="宋体" w:hint="eastAsia"/>
          <w:color w:val="000000"/>
          <w:szCs w:val="21"/>
        </w:rPr>
        <w:lastRenderedPageBreak/>
        <w:t xml:space="preserve">   3.日本相关（根据学生不同阶段介绍或练习相关内容）</w:t>
      </w:r>
    </w:p>
    <w:p w14:paraId="6D8BE069" w14:textId="77777777" w:rsidR="00C86A48" w:rsidRDefault="00C86A48" w:rsidP="00C86A48">
      <w:pPr>
        <w:widowControl/>
        <w:jc w:val="left"/>
        <w:rPr>
          <w:rFonts w:ascii="宋体" w:hAnsi="宋体" w:cs="宋体"/>
          <w:color w:val="000000"/>
          <w:szCs w:val="21"/>
        </w:rPr>
      </w:pPr>
      <w:r>
        <w:rPr>
          <w:rFonts w:ascii="宋体" w:hAnsi="宋体" w:cs="宋体" w:hint="eastAsia"/>
          <w:b/>
          <w:bCs/>
          <w:szCs w:val="21"/>
        </w:rPr>
        <w:t>要求学生：</w:t>
      </w:r>
      <w:r>
        <w:rPr>
          <w:rFonts w:ascii="宋体" w:hAnsi="宋体" w:cs="宋体" w:hint="eastAsia"/>
          <w:color w:val="000000"/>
          <w:szCs w:val="21"/>
        </w:rPr>
        <w:t>听懂日本人的简单语言。</w:t>
      </w:r>
    </w:p>
    <w:p w14:paraId="2A2D0F50"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第三部分</w:t>
      </w:r>
      <w:r>
        <w:rPr>
          <w:rFonts w:ascii="宋体" w:eastAsia="MS Mincho" w:hAnsi="宋体" w:cs="宋体" w:hint="eastAsia"/>
          <w:b/>
          <w:bCs/>
          <w:sz w:val="21"/>
          <w:szCs w:val="21"/>
          <w:lang w:eastAsia="ja-JP"/>
        </w:rPr>
        <w:t xml:space="preserve">　王さんの一日；何をしましたか；歩きながら食べます；夏と冬とどちらがすきですか</w:t>
      </w:r>
      <w:r>
        <w:rPr>
          <w:rFonts w:ascii="宋体" w:eastAsia="宋体" w:hAnsi="宋体" w:cs="宋体" w:hint="eastAsia"/>
          <w:b/>
          <w:bCs/>
          <w:sz w:val="21"/>
          <w:szCs w:val="21"/>
          <w:lang w:eastAsia="ja-JP"/>
        </w:rPr>
        <w:t>（支撑课程目标1、2、3）</w:t>
      </w:r>
    </w:p>
    <w:p w14:paraId="1DB12A95"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 xml:space="preserve">1.单词 </w:t>
      </w:r>
    </w:p>
    <w:p w14:paraId="30BB6AA6" w14:textId="77777777" w:rsidR="00C86A48" w:rsidRDefault="00C86A48" w:rsidP="00C86A48">
      <w:pPr>
        <w:spacing w:line="440" w:lineRule="exact"/>
        <w:ind w:leftChars="-202" w:left="-424"/>
        <w:rPr>
          <w:rFonts w:ascii="宋体" w:hAnsi="宋体" w:cs="宋体"/>
          <w:color w:val="000000"/>
          <w:szCs w:val="21"/>
        </w:rPr>
      </w:pPr>
      <w:r>
        <w:rPr>
          <w:rFonts w:ascii="宋体" w:hAnsi="宋体" w:cs="宋体" w:hint="eastAsia"/>
          <w:color w:val="000000"/>
          <w:szCs w:val="21"/>
        </w:rPr>
        <w:t xml:space="preserve">    2.视频</w:t>
      </w:r>
    </w:p>
    <w:p w14:paraId="20F737F3" w14:textId="77777777" w:rsidR="00C86A48" w:rsidRDefault="00C86A48" w:rsidP="00C86A48">
      <w:pPr>
        <w:spacing w:line="440" w:lineRule="exact"/>
        <w:ind w:left="-424"/>
        <w:rPr>
          <w:rFonts w:ascii="宋体" w:hAnsi="宋体" w:cs="宋体"/>
          <w:color w:val="000000"/>
          <w:szCs w:val="21"/>
        </w:rPr>
      </w:pPr>
      <w:r>
        <w:rPr>
          <w:rFonts w:ascii="宋体" w:hAnsi="宋体" w:cs="宋体" w:hint="eastAsia"/>
          <w:color w:val="000000"/>
          <w:szCs w:val="21"/>
        </w:rPr>
        <w:t xml:space="preserve">    3.日本相关（根据学生不同阶段介绍或练习相关内容）</w:t>
      </w:r>
    </w:p>
    <w:p w14:paraId="472A305B"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掌握基本语言知识，扩大背景知识。</w:t>
      </w:r>
    </w:p>
    <w:p w14:paraId="388DED0C"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第四部分</w:t>
      </w:r>
      <w:r>
        <w:rPr>
          <w:rFonts w:ascii="宋体" w:eastAsia="MS Mincho" w:hAnsi="宋体" w:cs="宋体" w:hint="eastAsia"/>
          <w:b/>
          <w:bCs/>
          <w:sz w:val="21"/>
          <w:szCs w:val="21"/>
          <w:lang w:eastAsia="ja-JP"/>
        </w:rPr>
        <w:t xml:space="preserve">　値段を安くします；今電話をかけています</w:t>
      </w:r>
      <w:r>
        <w:rPr>
          <w:rFonts w:ascii="宋体" w:eastAsia="宋体" w:hAnsi="宋体" w:cs="宋体" w:hint="eastAsia"/>
          <w:b/>
          <w:bCs/>
          <w:sz w:val="21"/>
          <w:szCs w:val="21"/>
          <w:lang w:eastAsia="ja-JP"/>
        </w:rPr>
        <w:t>（支撑课程目标1、2、3）</w:t>
      </w:r>
    </w:p>
    <w:p w14:paraId="37CBC4F8"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1.视频</w:t>
      </w:r>
    </w:p>
    <w:p w14:paraId="1F502F3E"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62312C7F"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3.日本相关（根据学生不同阶段介绍或练习相关内容）</w:t>
      </w:r>
    </w:p>
    <w:p w14:paraId="1384EF36"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能与日本人进行交流，听懂日本人的语言。</w:t>
      </w:r>
    </w:p>
    <w:p w14:paraId="6DD9B3BF"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第五部分</w:t>
      </w:r>
      <w:r>
        <w:rPr>
          <w:rFonts w:ascii="宋体" w:eastAsia="MS Mincho" w:hAnsi="宋体" w:cs="宋体" w:hint="eastAsia"/>
          <w:b/>
          <w:bCs/>
          <w:sz w:val="21"/>
          <w:szCs w:val="21"/>
          <w:lang w:eastAsia="ja-JP"/>
        </w:rPr>
        <w:t xml:space="preserve">　やっと帰ることができます；歩いていきます</w:t>
      </w:r>
      <w:r>
        <w:rPr>
          <w:rFonts w:ascii="宋体" w:eastAsia="宋体" w:hAnsi="宋体" w:cs="宋体" w:hint="eastAsia"/>
          <w:b/>
          <w:bCs/>
          <w:sz w:val="21"/>
          <w:szCs w:val="21"/>
          <w:lang w:eastAsia="ja-JP"/>
        </w:rPr>
        <w:t>（支撑课程目标1、3、4）</w:t>
      </w:r>
    </w:p>
    <w:p w14:paraId="53D18B04"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 xml:space="preserve">1.语法 </w:t>
      </w:r>
    </w:p>
    <w:p w14:paraId="28CEF032"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25E17C8A"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3.日本相关（根据学生不同阶段介绍或练习相关内容）</w:t>
      </w:r>
    </w:p>
    <w:p w14:paraId="567393D2"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多多地接触活生生的语言，锻炼日语的听力能力。</w:t>
      </w:r>
      <w:r>
        <w:rPr>
          <w:rFonts w:ascii="宋体" w:eastAsia="宋体" w:hAnsi="宋体" w:cs="宋体" w:hint="eastAsia"/>
          <w:color w:val="000000"/>
          <w:sz w:val="21"/>
          <w:szCs w:val="21"/>
          <w:lang w:eastAsia="ja-JP"/>
        </w:rPr>
        <w:t>树立正能量思想。</w:t>
      </w:r>
    </w:p>
    <w:p w14:paraId="2AFAC964"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第六部分</w:t>
      </w:r>
      <w:r>
        <w:rPr>
          <w:rFonts w:ascii="宋体" w:eastAsia="MS Mincho" w:hAnsi="宋体" w:cs="宋体" w:hint="eastAsia"/>
          <w:b/>
          <w:bCs/>
          <w:sz w:val="21"/>
          <w:szCs w:val="21"/>
          <w:lang w:eastAsia="ja-JP"/>
        </w:rPr>
        <w:t xml:space="preserve">　タバコを吸わないでください；大きな声で話してはいけません；今晩早く寝たいです</w:t>
      </w:r>
      <w:r>
        <w:rPr>
          <w:rFonts w:ascii="宋体" w:eastAsia="宋体" w:hAnsi="宋体" w:cs="宋体" w:hint="eastAsia"/>
          <w:b/>
          <w:bCs/>
          <w:sz w:val="21"/>
          <w:szCs w:val="21"/>
          <w:lang w:eastAsia="ja-JP"/>
        </w:rPr>
        <w:t>（支撑课程目标1、2、3）</w:t>
      </w:r>
    </w:p>
    <w:p w14:paraId="720CBC98"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1.单词</w:t>
      </w:r>
    </w:p>
    <w:p w14:paraId="6DAC070E"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7B979D64" w14:textId="77777777" w:rsidR="00C86A48" w:rsidRDefault="00C86A48" w:rsidP="00C86A48">
      <w:pPr>
        <w:spacing w:line="440" w:lineRule="exact"/>
        <w:ind w:leftChars="-202" w:left="-424" w:firstLineChars="200" w:firstLine="420"/>
        <w:rPr>
          <w:rFonts w:ascii="宋体" w:hAnsi="宋体" w:cs="宋体"/>
          <w:b/>
          <w:bCs/>
          <w:szCs w:val="21"/>
        </w:rPr>
      </w:pPr>
      <w:r>
        <w:rPr>
          <w:rFonts w:ascii="宋体" w:hAnsi="宋体" w:cs="宋体" w:hint="eastAsia"/>
          <w:color w:val="000000"/>
          <w:szCs w:val="21"/>
        </w:rPr>
        <w:t>3.日本相关（根据学生不同阶段介绍或练习相关内容）</w:t>
      </w:r>
    </w:p>
    <w:p w14:paraId="027E0888"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掌握听力技巧，并能灵活运用到实际工作中。</w:t>
      </w:r>
    </w:p>
    <w:p w14:paraId="3819FEFB"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第七部分</w:t>
      </w:r>
      <w:r>
        <w:rPr>
          <w:rFonts w:ascii="宋体" w:eastAsia="MS Mincho" w:hAnsi="宋体" w:cs="宋体" w:hint="eastAsia"/>
          <w:b/>
          <w:bCs/>
          <w:sz w:val="21"/>
          <w:szCs w:val="21"/>
          <w:lang w:eastAsia="ja-JP"/>
        </w:rPr>
        <w:t xml:space="preserve">　歌ったり踊たりします；早く帰ったほうがいいです</w:t>
      </w:r>
      <w:r>
        <w:rPr>
          <w:rFonts w:ascii="宋体" w:eastAsia="宋体" w:hAnsi="宋体" w:cs="宋体" w:hint="eastAsia"/>
          <w:b/>
          <w:bCs/>
          <w:sz w:val="21"/>
          <w:szCs w:val="21"/>
          <w:lang w:eastAsia="ja-JP"/>
        </w:rPr>
        <w:t>（支撑课程目标1、2、3）</w:t>
      </w:r>
    </w:p>
    <w:p w14:paraId="5857B827"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1.视频</w:t>
      </w:r>
    </w:p>
    <w:p w14:paraId="3840A043"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2250F9FE"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3.日本相关（根据学生不同阶段介绍或练习相关内容）</w:t>
      </w:r>
    </w:p>
    <w:p w14:paraId="17933BF9"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了解日本文化背景，利于理解听力材料。</w:t>
      </w:r>
    </w:p>
    <w:p w14:paraId="067089DD"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第八部分</w:t>
      </w:r>
      <w:r>
        <w:rPr>
          <w:rFonts w:ascii="宋体" w:eastAsia="MS Mincho" w:hAnsi="宋体" w:cs="宋体" w:hint="eastAsia"/>
          <w:b/>
          <w:bCs/>
          <w:sz w:val="21"/>
          <w:szCs w:val="21"/>
          <w:lang w:eastAsia="ja-JP"/>
        </w:rPr>
        <w:t xml:space="preserve">　安ければ買います；楽しそうに話しています；彼から花をもらいました</w:t>
      </w:r>
      <w:r>
        <w:rPr>
          <w:rFonts w:ascii="宋体" w:eastAsia="宋体" w:hAnsi="宋体" w:cs="宋体" w:hint="eastAsia"/>
          <w:b/>
          <w:bCs/>
          <w:sz w:val="21"/>
          <w:szCs w:val="21"/>
          <w:lang w:eastAsia="ja-JP"/>
        </w:rPr>
        <w:t>（支撑课程目标1、2、3、4）</w:t>
      </w:r>
    </w:p>
    <w:p w14:paraId="2665A4ED"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1.技巧</w:t>
      </w:r>
    </w:p>
    <w:p w14:paraId="2474D012"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305F1051"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lastRenderedPageBreak/>
        <w:t>3.日本相关（根据学生不同阶段介绍或练习相关内容）</w:t>
      </w:r>
    </w:p>
    <w:p w14:paraId="4A01BBBB"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能使用流利的日语与日方沟通，听懂日本人对话，树立正能量思想。</w:t>
      </w:r>
    </w:p>
    <w:p w14:paraId="3F8BD9A3" w14:textId="77777777" w:rsidR="00C86A48" w:rsidRDefault="00C86A48" w:rsidP="00C86A48">
      <w:pPr>
        <w:pStyle w:val="zw"/>
        <w:adjustRightInd w:val="0"/>
        <w:spacing w:line="400" w:lineRule="exact"/>
        <w:ind w:firstLineChars="0" w:firstLine="0"/>
        <w:rPr>
          <w:rFonts w:ascii="宋体" w:eastAsia="宋体" w:hAnsi="宋体" w:cs="宋体"/>
          <w:b/>
          <w:bCs/>
          <w:sz w:val="21"/>
          <w:szCs w:val="21"/>
        </w:rPr>
      </w:pPr>
      <w:r>
        <w:rPr>
          <w:rFonts w:ascii="宋体" w:eastAsia="宋体" w:hAnsi="宋体" w:cs="宋体" w:hint="eastAsia"/>
          <w:b/>
          <w:bCs/>
          <w:sz w:val="21"/>
          <w:szCs w:val="21"/>
        </w:rPr>
        <w:t>第九部分</w:t>
      </w:r>
      <w:r>
        <w:rPr>
          <w:rFonts w:ascii="宋体" w:eastAsia="MS Mincho" w:hAnsi="宋体" w:cs="宋体" w:hint="eastAsia"/>
          <w:b/>
          <w:bCs/>
          <w:sz w:val="21"/>
          <w:szCs w:val="21"/>
        </w:rPr>
        <w:t xml:space="preserve">　自己紹</w:t>
      </w:r>
      <w:proofErr w:type="gramStart"/>
      <w:r>
        <w:rPr>
          <w:rFonts w:ascii="宋体" w:eastAsia="MS Mincho" w:hAnsi="宋体" w:cs="宋体" w:hint="eastAsia"/>
          <w:b/>
          <w:bCs/>
          <w:sz w:val="21"/>
          <w:szCs w:val="21"/>
        </w:rPr>
        <w:t>介</w:t>
      </w:r>
      <w:proofErr w:type="gramEnd"/>
      <w:r>
        <w:rPr>
          <w:rFonts w:ascii="宋体" w:eastAsia="MS Mincho" w:hAnsi="宋体" w:cs="宋体" w:hint="eastAsia"/>
          <w:b/>
          <w:bCs/>
          <w:sz w:val="21"/>
          <w:szCs w:val="21"/>
        </w:rPr>
        <w:t>；連休；病院</w:t>
      </w:r>
      <w:r>
        <w:rPr>
          <w:rFonts w:ascii="宋体" w:eastAsia="宋体" w:hAnsi="宋体" w:cs="宋体" w:hint="eastAsia"/>
          <w:b/>
          <w:bCs/>
          <w:sz w:val="21"/>
          <w:szCs w:val="21"/>
        </w:rPr>
        <w:t>（支撑课程目标1、2、3）</w:t>
      </w:r>
    </w:p>
    <w:p w14:paraId="732920D9"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1.日本相关（根据学生不同阶段介绍或练习相关内容）</w:t>
      </w:r>
    </w:p>
    <w:p w14:paraId="0BDE0E7C"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60DE6304"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3.视频</w:t>
      </w:r>
    </w:p>
    <w:p w14:paraId="4E898497"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掌握所学内容，并能灵活运用到实际工作中。</w:t>
      </w:r>
    </w:p>
    <w:p w14:paraId="0CB08387"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第十部分</w:t>
      </w:r>
      <w:r>
        <w:rPr>
          <w:rFonts w:ascii="宋体" w:eastAsia="MS Mincho" w:hAnsi="宋体" w:cs="宋体" w:hint="eastAsia"/>
          <w:b/>
          <w:bCs/>
          <w:sz w:val="21"/>
          <w:szCs w:val="21"/>
          <w:lang w:eastAsia="ja-JP"/>
        </w:rPr>
        <w:t xml:space="preserve">　日本の気候；旅行；贈り物</w:t>
      </w:r>
      <w:r>
        <w:rPr>
          <w:rFonts w:ascii="宋体" w:eastAsia="宋体" w:hAnsi="宋体" w:cs="宋体" w:hint="eastAsia"/>
          <w:b/>
          <w:bCs/>
          <w:sz w:val="21"/>
          <w:szCs w:val="21"/>
          <w:lang w:eastAsia="ja-JP"/>
        </w:rPr>
        <w:t>（支撑课程目标1、2、3、4）</w:t>
      </w:r>
    </w:p>
    <w:p w14:paraId="6AB29062"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1.日本相关（根据学生不同阶段介绍或练习相关内容）</w:t>
      </w:r>
    </w:p>
    <w:p w14:paraId="5F59DE3C"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15AF8D73"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3.单词</w:t>
      </w:r>
    </w:p>
    <w:p w14:paraId="0AD22C9A"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掌握听力技能，并能灵活运用到实际工作中，展现中国人的素养。</w:t>
      </w:r>
    </w:p>
    <w:p w14:paraId="3C05CFC9" w14:textId="77777777" w:rsidR="00C86A48" w:rsidRDefault="00C86A48" w:rsidP="00C86A48">
      <w:pPr>
        <w:pStyle w:val="zw"/>
        <w:adjustRightInd w:val="0"/>
        <w:spacing w:line="400" w:lineRule="exact"/>
        <w:ind w:firstLineChars="0" w:firstLine="0"/>
        <w:rPr>
          <w:rFonts w:ascii="宋体" w:eastAsia="宋体" w:hAnsi="宋体" w:cs="宋体"/>
          <w:b/>
          <w:bCs/>
          <w:sz w:val="21"/>
          <w:szCs w:val="21"/>
        </w:rPr>
      </w:pPr>
      <w:r>
        <w:rPr>
          <w:rFonts w:ascii="宋体" w:eastAsia="宋体" w:hAnsi="宋体" w:cs="宋体" w:hint="eastAsia"/>
          <w:b/>
          <w:bCs/>
          <w:sz w:val="21"/>
          <w:szCs w:val="21"/>
        </w:rPr>
        <w:t>第十一部分</w:t>
      </w:r>
      <w:r>
        <w:rPr>
          <w:rFonts w:ascii="宋体" w:eastAsia="MS Mincho" w:hAnsi="宋体" w:cs="宋体" w:hint="eastAsia"/>
          <w:b/>
          <w:bCs/>
          <w:sz w:val="21"/>
          <w:szCs w:val="21"/>
        </w:rPr>
        <w:t xml:space="preserve">　電話；留学生活；日本料理；</w:t>
      </w:r>
      <w:proofErr w:type="gramStart"/>
      <w:r>
        <w:rPr>
          <w:rFonts w:ascii="宋体" w:eastAsia="MS Mincho" w:hAnsi="宋体" w:cs="宋体" w:hint="eastAsia"/>
          <w:b/>
          <w:bCs/>
          <w:sz w:val="21"/>
          <w:szCs w:val="21"/>
        </w:rPr>
        <w:t>勉</w:t>
      </w:r>
      <w:proofErr w:type="gramEnd"/>
      <w:r>
        <w:rPr>
          <w:rFonts w:ascii="宋体" w:eastAsia="MS Mincho" w:hAnsi="宋体" w:cs="宋体" w:hint="eastAsia"/>
          <w:b/>
          <w:bCs/>
          <w:sz w:val="21"/>
          <w:szCs w:val="21"/>
        </w:rPr>
        <w:t>強</w:t>
      </w:r>
      <w:r>
        <w:rPr>
          <w:rFonts w:ascii="宋体" w:eastAsia="宋体" w:hAnsi="宋体" w:cs="宋体" w:hint="eastAsia"/>
          <w:b/>
          <w:bCs/>
          <w:sz w:val="21"/>
          <w:szCs w:val="21"/>
        </w:rPr>
        <w:t>（支撑课程目标1、2、3）</w:t>
      </w:r>
    </w:p>
    <w:p w14:paraId="46012291"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1.日本相关（根据学生不同阶段介绍或练习相关内容）</w:t>
      </w:r>
    </w:p>
    <w:p w14:paraId="3497F8A2"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452A1E2A"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3.语法</w:t>
      </w:r>
    </w:p>
    <w:p w14:paraId="7BD41DC0"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了解中日文化异同，利用所学听力知识，促进中日交流的顺利开展。</w:t>
      </w:r>
    </w:p>
    <w:p w14:paraId="13864F8E"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第十二部分</w:t>
      </w:r>
      <w:r>
        <w:rPr>
          <w:rFonts w:ascii="宋体" w:eastAsia="MS Mincho" w:hAnsi="宋体" w:cs="宋体" w:hint="eastAsia"/>
          <w:b/>
          <w:bCs/>
          <w:sz w:val="21"/>
          <w:szCs w:val="21"/>
          <w:lang w:eastAsia="ja-JP"/>
        </w:rPr>
        <w:t xml:space="preserve">　買い物；手紙；引っ越し；面接</w:t>
      </w:r>
      <w:r>
        <w:rPr>
          <w:rFonts w:ascii="宋体" w:eastAsia="宋体" w:hAnsi="宋体" w:cs="宋体" w:hint="eastAsia"/>
          <w:b/>
          <w:bCs/>
          <w:sz w:val="21"/>
          <w:szCs w:val="21"/>
          <w:lang w:eastAsia="ja-JP"/>
        </w:rPr>
        <w:t>（支撑课程目标1、3、4）</w:t>
      </w:r>
    </w:p>
    <w:p w14:paraId="22A6B75B"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1.日本相关（根据学生不同阶段介绍或练习相关内容）</w:t>
      </w:r>
    </w:p>
    <w:p w14:paraId="70D4DD72"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314051E1"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3.技巧</w:t>
      </w:r>
    </w:p>
    <w:p w14:paraId="0B91FB22"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lang w:eastAsia="ja-JP"/>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锻炼好听力，促进中日交流的顺利开展。</w:t>
      </w:r>
      <w:r>
        <w:rPr>
          <w:rFonts w:ascii="宋体" w:eastAsia="宋体" w:hAnsi="宋体" w:cs="宋体" w:hint="eastAsia"/>
          <w:color w:val="000000"/>
          <w:sz w:val="21"/>
          <w:szCs w:val="21"/>
          <w:lang w:eastAsia="ja-JP"/>
        </w:rPr>
        <w:t>树立正能量思想。</w:t>
      </w:r>
    </w:p>
    <w:p w14:paraId="7A5C0B62"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第十三部分</w:t>
      </w:r>
      <w:r>
        <w:rPr>
          <w:rFonts w:ascii="宋体" w:eastAsia="MS Mincho" w:hAnsi="宋体" w:cs="宋体" w:hint="eastAsia"/>
          <w:b/>
          <w:bCs/>
          <w:sz w:val="21"/>
          <w:szCs w:val="21"/>
          <w:lang w:eastAsia="ja-JP"/>
        </w:rPr>
        <w:t xml:space="preserve">　富士山；お祭り；配達；ブログ</w:t>
      </w:r>
      <w:r>
        <w:rPr>
          <w:rFonts w:ascii="宋体" w:eastAsia="宋体" w:hAnsi="宋体" w:cs="宋体" w:hint="eastAsia"/>
          <w:b/>
          <w:bCs/>
          <w:sz w:val="21"/>
          <w:szCs w:val="21"/>
          <w:lang w:eastAsia="ja-JP"/>
        </w:rPr>
        <w:t>（支撑课程目标1、3）</w:t>
      </w:r>
    </w:p>
    <w:p w14:paraId="382DAC1B"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1.日本相关（根据学生不同阶段介绍或练习相关内容）</w:t>
      </w:r>
    </w:p>
    <w:p w14:paraId="4B306B3D"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1B8EDE6D"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3.视频</w:t>
      </w:r>
    </w:p>
    <w:p w14:paraId="52F7B837"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了解中日文化的异同、禁忌等，促进中日交流的顺利开展。</w:t>
      </w:r>
    </w:p>
    <w:p w14:paraId="0462EDCD"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第十四部分</w:t>
      </w:r>
      <w:r>
        <w:rPr>
          <w:rFonts w:ascii="宋体" w:eastAsia="MS Mincho" w:hAnsi="宋体" w:cs="宋体" w:hint="eastAsia"/>
          <w:b/>
          <w:bCs/>
          <w:sz w:val="21"/>
          <w:szCs w:val="21"/>
          <w:lang w:eastAsia="ja-JP"/>
        </w:rPr>
        <w:t xml:space="preserve">　運動会；北海道；日本の学校教育；お正月</w:t>
      </w:r>
      <w:r>
        <w:rPr>
          <w:rFonts w:ascii="宋体" w:eastAsia="宋体" w:hAnsi="宋体" w:cs="宋体" w:hint="eastAsia"/>
          <w:b/>
          <w:bCs/>
          <w:sz w:val="21"/>
          <w:szCs w:val="21"/>
          <w:lang w:eastAsia="ja-JP"/>
        </w:rPr>
        <w:t>（支撑课程目标1、2、3）</w:t>
      </w:r>
    </w:p>
    <w:p w14:paraId="62498073"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1.日本相关（根据学生不同阶段介绍或练习相关内容）</w:t>
      </w:r>
    </w:p>
    <w:p w14:paraId="38D1B7B6"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6081853A"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3.单词</w:t>
      </w:r>
    </w:p>
    <w:p w14:paraId="63E0E02E"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掌握基本语言知识，扩大背景知识。</w:t>
      </w:r>
    </w:p>
    <w:p w14:paraId="450523F2"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第十五部分</w:t>
      </w:r>
      <w:r>
        <w:rPr>
          <w:rFonts w:ascii="宋体" w:eastAsia="MS Mincho" w:hAnsi="宋体" w:cs="宋体" w:hint="eastAsia"/>
          <w:b/>
          <w:bCs/>
          <w:sz w:val="21"/>
          <w:szCs w:val="21"/>
          <w:lang w:eastAsia="ja-JP"/>
        </w:rPr>
        <w:t xml:space="preserve">　日本の祝日；コインランドリ；情報化社会；若者のファッション</w:t>
      </w:r>
      <w:r>
        <w:rPr>
          <w:rFonts w:ascii="宋体" w:eastAsia="宋体" w:hAnsi="宋体" w:cs="宋体" w:hint="eastAsia"/>
          <w:b/>
          <w:bCs/>
          <w:sz w:val="21"/>
          <w:szCs w:val="21"/>
          <w:lang w:eastAsia="ja-JP"/>
        </w:rPr>
        <w:t>（支撑课程目标1、3）</w:t>
      </w:r>
    </w:p>
    <w:p w14:paraId="7140CF95"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lastRenderedPageBreak/>
        <w:t>1.日本相关（根据学生不同阶段介绍或练习相关内容）</w:t>
      </w:r>
    </w:p>
    <w:p w14:paraId="5E686AB5"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2.音频</w:t>
      </w:r>
    </w:p>
    <w:p w14:paraId="66D28B07"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3.语法</w:t>
      </w:r>
    </w:p>
    <w:p w14:paraId="362C6D40"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掌握听力技能，并能灵活运用到实际工作中，为毕业从事相关工作准备。</w:t>
      </w:r>
    </w:p>
    <w:p w14:paraId="616804B1" w14:textId="77777777" w:rsidR="00C86A48" w:rsidRDefault="00C86A48" w:rsidP="00C86A48">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第十六部分</w:t>
      </w:r>
      <w:r>
        <w:rPr>
          <w:rFonts w:ascii="宋体" w:eastAsia="MS Mincho" w:hAnsi="宋体" w:cs="宋体" w:hint="eastAsia"/>
          <w:b/>
          <w:bCs/>
          <w:sz w:val="21"/>
          <w:szCs w:val="21"/>
          <w:lang w:eastAsia="ja-JP"/>
        </w:rPr>
        <w:t xml:space="preserve">　ポップカルチャー；卒業式；企業文化；日本の家庭</w:t>
      </w:r>
      <w:r>
        <w:rPr>
          <w:rFonts w:ascii="宋体" w:eastAsia="宋体" w:hAnsi="宋体" w:cs="宋体" w:hint="eastAsia"/>
          <w:b/>
          <w:bCs/>
          <w:sz w:val="21"/>
          <w:szCs w:val="21"/>
          <w:lang w:eastAsia="ja-JP"/>
        </w:rPr>
        <w:t>（</w:t>
      </w:r>
      <w:r>
        <w:rPr>
          <w:rFonts w:ascii="宋体" w:eastAsia="MS Mincho" w:hAnsi="宋体" w:cs="宋体" w:hint="eastAsia"/>
          <w:b/>
          <w:bCs/>
          <w:sz w:val="21"/>
          <w:szCs w:val="21"/>
          <w:lang w:eastAsia="ja-JP"/>
        </w:rPr>
        <w:t>支撑</w:t>
      </w:r>
      <w:r>
        <w:rPr>
          <w:rFonts w:ascii="宋体" w:eastAsia="宋体" w:hAnsi="宋体" w:cs="宋体" w:hint="eastAsia"/>
          <w:b/>
          <w:bCs/>
          <w:sz w:val="21"/>
          <w:szCs w:val="21"/>
          <w:lang w:eastAsia="ja-JP"/>
        </w:rPr>
        <w:t>课程目标2、3、4）</w:t>
      </w:r>
    </w:p>
    <w:p w14:paraId="6E88EF56"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1.日本相关（根据学生不同阶段介绍或练习相关内容）</w:t>
      </w:r>
    </w:p>
    <w:p w14:paraId="1652ABCF" w14:textId="77777777" w:rsidR="00C86A48" w:rsidRDefault="00C86A48" w:rsidP="00C86A48">
      <w:pPr>
        <w:spacing w:line="440" w:lineRule="exact"/>
        <w:ind w:leftChars="-202" w:left="-424" w:firstLineChars="200" w:firstLine="420"/>
        <w:rPr>
          <w:rFonts w:ascii="宋体" w:hAnsi="宋体" w:cs="宋体"/>
          <w:color w:val="000000"/>
          <w:szCs w:val="21"/>
        </w:rPr>
      </w:pPr>
      <w:r>
        <w:rPr>
          <w:rFonts w:ascii="宋体" w:hAnsi="宋体" w:cs="宋体" w:hint="eastAsia"/>
          <w:color w:val="000000"/>
          <w:szCs w:val="21"/>
        </w:rPr>
        <w:t>2.单词</w:t>
      </w:r>
    </w:p>
    <w:p w14:paraId="7C95D786"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3.视频</w:t>
      </w:r>
    </w:p>
    <w:p w14:paraId="1B7A19C8"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树立正能量思想。利用所学听力知识，促进中日交流的顺利开展。</w:t>
      </w:r>
    </w:p>
    <w:p w14:paraId="363BC8ED" w14:textId="77777777" w:rsidR="00C86A48" w:rsidRDefault="00C86A48" w:rsidP="00C86A48">
      <w:pPr>
        <w:pStyle w:val="zw"/>
        <w:adjustRightInd w:val="0"/>
        <w:spacing w:line="400" w:lineRule="exact"/>
        <w:ind w:firstLineChars="0" w:firstLine="0"/>
        <w:rPr>
          <w:rFonts w:ascii="宋体" w:eastAsia="宋体" w:hAnsi="宋体" w:cs="宋体"/>
          <w:color w:val="000000"/>
          <w:sz w:val="21"/>
          <w:szCs w:val="21"/>
        </w:rPr>
      </w:pPr>
    </w:p>
    <w:p w14:paraId="086927D6" w14:textId="77777777" w:rsidR="00C86A48" w:rsidRDefault="00C86A48" w:rsidP="00C86A48">
      <w:pPr>
        <w:pStyle w:val="zw"/>
        <w:adjustRightInd w:val="0"/>
        <w:spacing w:line="400" w:lineRule="exact"/>
        <w:ind w:firstLine="482"/>
        <w:rPr>
          <w:rFonts w:ascii="楷体" w:hAnsi="楷体" w:cs="楷体"/>
          <w:b/>
          <w:bCs/>
          <w:szCs w:val="24"/>
        </w:rPr>
      </w:pPr>
    </w:p>
    <w:p w14:paraId="4529E7C0" w14:textId="77777777" w:rsidR="00C86A48" w:rsidRDefault="00C86A48" w:rsidP="00C86A4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63"/>
        <w:gridCol w:w="1063"/>
        <w:gridCol w:w="658"/>
        <w:gridCol w:w="860"/>
        <w:gridCol w:w="795"/>
        <w:gridCol w:w="2589"/>
      </w:tblGrid>
      <w:tr w:rsidR="00C86A48" w14:paraId="6D38E3B8" w14:textId="77777777" w:rsidTr="00203E72">
        <w:trPr>
          <w:trHeight w:val="183"/>
          <w:jc w:val="center"/>
        </w:trPr>
        <w:tc>
          <w:tcPr>
            <w:tcW w:w="4663" w:type="dxa"/>
            <w:vMerge w:val="restart"/>
            <w:vAlign w:val="center"/>
          </w:tcPr>
          <w:p w14:paraId="73AC94A0" w14:textId="77777777" w:rsidR="00C86A48" w:rsidRDefault="00C86A48"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3376" w:type="dxa"/>
            <w:gridSpan w:val="4"/>
            <w:tcBorders>
              <w:bottom w:val="single" w:sz="4" w:space="0" w:color="auto"/>
            </w:tcBorders>
          </w:tcPr>
          <w:p w14:paraId="3ECEC333" w14:textId="77777777" w:rsidR="00C86A48" w:rsidRDefault="00C86A48"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2589" w:type="dxa"/>
            <w:vMerge w:val="restart"/>
            <w:vAlign w:val="center"/>
          </w:tcPr>
          <w:p w14:paraId="1D2345C9" w14:textId="77777777" w:rsidR="00C86A48" w:rsidRDefault="00C86A48"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C86A48" w14:paraId="1DE45194" w14:textId="77777777" w:rsidTr="00203E72">
        <w:trPr>
          <w:trHeight w:val="212"/>
          <w:jc w:val="center"/>
        </w:trPr>
        <w:tc>
          <w:tcPr>
            <w:tcW w:w="4663" w:type="dxa"/>
            <w:vMerge/>
          </w:tcPr>
          <w:p w14:paraId="3A84F06C" w14:textId="77777777" w:rsidR="00C86A48" w:rsidRDefault="00C86A48" w:rsidP="00203E72">
            <w:pPr>
              <w:spacing w:line="300" w:lineRule="auto"/>
              <w:ind w:firstLineChars="200" w:firstLine="420"/>
              <w:rPr>
                <w:rFonts w:ascii="宋体" w:hAnsi="宋体" w:cs="宋体"/>
                <w:szCs w:val="21"/>
              </w:rPr>
            </w:pPr>
          </w:p>
        </w:tc>
        <w:tc>
          <w:tcPr>
            <w:tcW w:w="1063" w:type="dxa"/>
            <w:tcBorders>
              <w:top w:val="single" w:sz="4" w:space="0" w:color="auto"/>
            </w:tcBorders>
          </w:tcPr>
          <w:p w14:paraId="19082C57" w14:textId="77777777" w:rsidR="00C86A48" w:rsidRDefault="00C86A48"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58" w:type="dxa"/>
            <w:tcBorders>
              <w:top w:val="single" w:sz="4" w:space="0" w:color="auto"/>
              <w:right w:val="single" w:sz="4" w:space="0" w:color="auto"/>
            </w:tcBorders>
          </w:tcPr>
          <w:p w14:paraId="6999B58F" w14:textId="77777777" w:rsidR="00C86A48" w:rsidRDefault="00C86A48" w:rsidP="00203E72">
            <w:pPr>
              <w:spacing w:line="300" w:lineRule="auto"/>
              <w:rPr>
                <w:rFonts w:ascii="宋体" w:hAnsi="宋体" w:cs="宋体"/>
                <w:b/>
                <w:bCs/>
                <w:szCs w:val="21"/>
              </w:rPr>
            </w:pPr>
            <w:r>
              <w:rPr>
                <w:rFonts w:ascii="宋体" w:hAnsi="宋体" w:cs="宋体" w:hint="eastAsia"/>
                <w:b/>
                <w:bCs/>
                <w:szCs w:val="21"/>
              </w:rPr>
              <w:t>实验</w:t>
            </w:r>
          </w:p>
        </w:tc>
        <w:tc>
          <w:tcPr>
            <w:tcW w:w="860" w:type="dxa"/>
            <w:tcBorders>
              <w:top w:val="single" w:sz="4" w:space="0" w:color="auto"/>
              <w:left w:val="single" w:sz="4" w:space="0" w:color="auto"/>
            </w:tcBorders>
          </w:tcPr>
          <w:p w14:paraId="48D71261" w14:textId="77777777" w:rsidR="00C86A48" w:rsidRDefault="00C86A48" w:rsidP="00203E72">
            <w:pPr>
              <w:spacing w:line="300" w:lineRule="auto"/>
              <w:jc w:val="center"/>
              <w:rPr>
                <w:rFonts w:ascii="宋体" w:hAnsi="宋体" w:cs="宋体"/>
                <w:b/>
                <w:bCs/>
                <w:szCs w:val="21"/>
              </w:rPr>
            </w:pPr>
            <w:r>
              <w:rPr>
                <w:rFonts w:ascii="宋体" w:hAnsi="宋体" w:cs="宋体" w:hint="eastAsia"/>
                <w:b/>
                <w:bCs/>
                <w:szCs w:val="21"/>
              </w:rPr>
              <w:t>上机</w:t>
            </w:r>
          </w:p>
        </w:tc>
        <w:tc>
          <w:tcPr>
            <w:tcW w:w="795" w:type="dxa"/>
            <w:tcBorders>
              <w:top w:val="single" w:sz="4" w:space="0" w:color="auto"/>
            </w:tcBorders>
          </w:tcPr>
          <w:p w14:paraId="7DE8EE7F" w14:textId="77777777" w:rsidR="00C86A48" w:rsidRDefault="00C86A48" w:rsidP="00203E72">
            <w:pPr>
              <w:spacing w:line="300" w:lineRule="auto"/>
              <w:jc w:val="center"/>
              <w:rPr>
                <w:rFonts w:ascii="宋体" w:hAnsi="宋体" w:cs="宋体"/>
                <w:b/>
                <w:bCs/>
                <w:szCs w:val="21"/>
              </w:rPr>
            </w:pPr>
            <w:r>
              <w:rPr>
                <w:rFonts w:ascii="宋体" w:hAnsi="宋体" w:cs="宋体" w:hint="eastAsia"/>
                <w:b/>
                <w:bCs/>
                <w:szCs w:val="21"/>
              </w:rPr>
              <w:t>合计</w:t>
            </w:r>
          </w:p>
        </w:tc>
        <w:tc>
          <w:tcPr>
            <w:tcW w:w="2589" w:type="dxa"/>
            <w:vMerge/>
          </w:tcPr>
          <w:p w14:paraId="6C12877A" w14:textId="77777777" w:rsidR="00C86A48" w:rsidRDefault="00C86A48" w:rsidP="00203E72">
            <w:pPr>
              <w:spacing w:line="300" w:lineRule="auto"/>
              <w:jc w:val="center"/>
              <w:rPr>
                <w:rFonts w:ascii="宋体" w:hAnsi="宋体" w:cs="宋体"/>
                <w:szCs w:val="21"/>
              </w:rPr>
            </w:pPr>
          </w:p>
        </w:tc>
      </w:tr>
      <w:tr w:rsidR="00C86A48" w14:paraId="57EE9F30" w14:textId="77777777" w:rsidTr="00203E72">
        <w:trPr>
          <w:jc w:val="center"/>
        </w:trPr>
        <w:tc>
          <w:tcPr>
            <w:tcW w:w="4663" w:type="dxa"/>
          </w:tcPr>
          <w:p w14:paraId="5B1A50CA"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 xml:space="preserve">第一部分　</w:t>
            </w:r>
            <w:r>
              <w:rPr>
                <w:rFonts w:ascii="宋体" w:eastAsia="MS Mincho" w:hAnsi="宋体" w:cs="宋体" w:hint="eastAsia"/>
                <w:szCs w:val="21"/>
                <w:lang w:eastAsia="ja-JP"/>
              </w:rPr>
              <w:t>発音（１）（２）（３）（４）；何番ですか；今何時ですか；いくらですか；誕生日はいつですか</w:t>
            </w:r>
          </w:p>
        </w:tc>
        <w:tc>
          <w:tcPr>
            <w:tcW w:w="1063" w:type="dxa"/>
            <w:vAlign w:val="center"/>
          </w:tcPr>
          <w:p w14:paraId="1B9A2DCD"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tcPr>
          <w:p w14:paraId="04DBD1D7"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tcPr>
          <w:p w14:paraId="000DD9B6" w14:textId="77777777" w:rsidR="00C86A48" w:rsidRDefault="00C86A48" w:rsidP="00203E72">
            <w:pPr>
              <w:spacing w:line="300" w:lineRule="auto"/>
              <w:jc w:val="center"/>
              <w:rPr>
                <w:rFonts w:ascii="宋体" w:hAnsi="宋体" w:cs="宋体"/>
                <w:szCs w:val="21"/>
              </w:rPr>
            </w:pPr>
          </w:p>
        </w:tc>
        <w:tc>
          <w:tcPr>
            <w:tcW w:w="795" w:type="dxa"/>
            <w:vAlign w:val="center"/>
          </w:tcPr>
          <w:p w14:paraId="2E65BBDD"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0FE4CF3A"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52268D6A" w14:textId="77777777" w:rsidTr="00203E72">
        <w:trPr>
          <w:jc w:val="center"/>
        </w:trPr>
        <w:tc>
          <w:tcPr>
            <w:tcW w:w="4663" w:type="dxa"/>
            <w:vAlign w:val="center"/>
          </w:tcPr>
          <w:p w14:paraId="785DDA56"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 xml:space="preserve">第二部分 </w:t>
            </w:r>
            <w:r>
              <w:rPr>
                <w:rFonts w:ascii="宋体" w:eastAsia="MS Mincho" w:hAnsi="宋体" w:cs="宋体" w:hint="eastAsia"/>
                <w:szCs w:val="21"/>
                <w:lang w:eastAsia="ja-JP"/>
              </w:rPr>
              <w:t>あれ何ですか；お休みは何曜日ですか；木の下に犬がいます；東京は人口が多いです；</w:t>
            </w:r>
          </w:p>
        </w:tc>
        <w:tc>
          <w:tcPr>
            <w:tcW w:w="1063" w:type="dxa"/>
            <w:vAlign w:val="center"/>
          </w:tcPr>
          <w:p w14:paraId="438E16A5"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tcPr>
          <w:p w14:paraId="3D078618"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tcPr>
          <w:p w14:paraId="64B00B80" w14:textId="77777777" w:rsidR="00C86A48" w:rsidRDefault="00C86A48" w:rsidP="00203E72">
            <w:pPr>
              <w:spacing w:line="300" w:lineRule="auto"/>
              <w:jc w:val="center"/>
              <w:rPr>
                <w:rFonts w:ascii="宋体" w:hAnsi="宋体" w:cs="宋体"/>
                <w:szCs w:val="21"/>
              </w:rPr>
            </w:pPr>
          </w:p>
        </w:tc>
        <w:tc>
          <w:tcPr>
            <w:tcW w:w="795" w:type="dxa"/>
            <w:vAlign w:val="center"/>
          </w:tcPr>
          <w:p w14:paraId="50B623F6"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768E74DF"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59686FEB" w14:textId="77777777" w:rsidTr="00203E72">
        <w:trPr>
          <w:jc w:val="center"/>
        </w:trPr>
        <w:tc>
          <w:tcPr>
            <w:tcW w:w="4663" w:type="dxa"/>
          </w:tcPr>
          <w:p w14:paraId="2C0C05D5"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第三部分</w:t>
            </w:r>
            <w:r>
              <w:rPr>
                <w:rFonts w:ascii="宋体" w:eastAsia="MS Mincho" w:hAnsi="宋体" w:cs="宋体" w:hint="eastAsia"/>
                <w:szCs w:val="21"/>
                <w:lang w:eastAsia="ja-JP"/>
              </w:rPr>
              <w:t xml:space="preserve">　王さんの一日；何をしましたか；歩きながら食べます；夏と冬とどちらがすきですか</w:t>
            </w:r>
          </w:p>
        </w:tc>
        <w:tc>
          <w:tcPr>
            <w:tcW w:w="1063" w:type="dxa"/>
          </w:tcPr>
          <w:p w14:paraId="64488C8D"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tcPr>
          <w:p w14:paraId="4E44E4B3"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tcPr>
          <w:p w14:paraId="44067AF2" w14:textId="77777777" w:rsidR="00C86A48" w:rsidRDefault="00C86A48" w:rsidP="00203E72">
            <w:pPr>
              <w:spacing w:line="300" w:lineRule="auto"/>
              <w:jc w:val="center"/>
              <w:rPr>
                <w:rFonts w:ascii="宋体" w:hAnsi="宋体" w:cs="宋体"/>
                <w:szCs w:val="21"/>
              </w:rPr>
            </w:pPr>
          </w:p>
        </w:tc>
        <w:tc>
          <w:tcPr>
            <w:tcW w:w="795" w:type="dxa"/>
          </w:tcPr>
          <w:p w14:paraId="47A78089"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7FFAF3D0"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07AD2890" w14:textId="77777777" w:rsidTr="00203E72">
        <w:trPr>
          <w:jc w:val="center"/>
        </w:trPr>
        <w:tc>
          <w:tcPr>
            <w:tcW w:w="4663" w:type="dxa"/>
          </w:tcPr>
          <w:p w14:paraId="169A5FDE"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第四部分</w:t>
            </w:r>
            <w:r>
              <w:rPr>
                <w:rFonts w:ascii="宋体" w:eastAsia="MS Mincho" w:hAnsi="宋体" w:cs="宋体" w:hint="eastAsia"/>
                <w:szCs w:val="21"/>
                <w:lang w:eastAsia="ja-JP"/>
              </w:rPr>
              <w:t xml:space="preserve">　値段を安くします；今電話をかけています</w:t>
            </w:r>
          </w:p>
        </w:tc>
        <w:tc>
          <w:tcPr>
            <w:tcW w:w="1063" w:type="dxa"/>
          </w:tcPr>
          <w:p w14:paraId="3B5C84CA"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675F1B9D"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46B334E5" w14:textId="77777777" w:rsidR="00C86A48" w:rsidRDefault="00C86A48" w:rsidP="00203E72">
            <w:pPr>
              <w:spacing w:line="300" w:lineRule="auto"/>
              <w:jc w:val="center"/>
              <w:rPr>
                <w:rFonts w:ascii="宋体" w:hAnsi="宋体" w:cs="宋体"/>
                <w:szCs w:val="21"/>
              </w:rPr>
            </w:pPr>
          </w:p>
        </w:tc>
        <w:tc>
          <w:tcPr>
            <w:tcW w:w="795" w:type="dxa"/>
          </w:tcPr>
          <w:p w14:paraId="64010D61"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176B3A6D"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4203D920" w14:textId="77777777" w:rsidTr="00203E72">
        <w:trPr>
          <w:jc w:val="center"/>
        </w:trPr>
        <w:tc>
          <w:tcPr>
            <w:tcW w:w="4663" w:type="dxa"/>
          </w:tcPr>
          <w:p w14:paraId="18F9E24C"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第五部分</w:t>
            </w:r>
            <w:r>
              <w:rPr>
                <w:rFonts w:ascii="宋体" w:eastAsia="MS Mincho" w:hAnsi="宋体" w:cs="宋体" w:hint="eastAsia"/>
                <w:szCs w:val="21"/>
                <w:lang w:eastAsia="ja-JP"/>
              </w:rPr>
              <w:t xml:space="preserve">　やっと帰ることができます；歩いていきます</w:t>
            </w:r>
          </w:p>
        </w:tc>
        <w:tc>
          <w:tcPr>
            <w:tcW w:w="1063" w:type="dxa"/>
          </w:tcPr>
          <w:p w14:paraId="456B4A1C"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4006FF78"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67837CA0" w14:textId="77777777" w:rsidR="00C86A48" w:rsidRDefault="00C86A48" w:rsidP="00203E72">
            <w:pPr>
              <w:spacing w:line="300" w:lineRule="auto"/>
              <w:jc w:val="center"/>
              <w:rPr>
                <w:rFonts w:ascii="宋体" w:hAnsi="宋体" w:cs="宋体"/>
                <w:szCs w:val="21"/>
              </w:rPr>
            </w:pPr>
          </w:p>
        </w:tc>
        <w:tc>
          <w:tcPr>
            <w:tcW w:w="795" w:type="dxa"/>
          </w:tcPr>
          <w:p w14:paraId="3A5104C1"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513038E7"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0B0485B6" w14:textId="77777777" w:rsidTr="00203E72">
        <w:trPr>
          <w:jc w:val="center"/>
        </w:trPr>
        <w:tc>
          <w:tcPr>
            <w:tcW w:w="4663" w:type="dxa"/>
          </w:tcPr>
          <w:p w14:paraId="28AD66FC"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第六部分</w:t>
            </w:r>
            <w:r>
              <w:rPr>
                <w:rFonts w:ascii="宋体" w:eastAsia="MS Mincho" w:hAnsi="宋体" w:cs="宋体" w:hint="eastAsia"/>
                <w:szCs w:val="21"/>
                <w:lang w:eastAsia="ja-JP"/>
              </w:rPr>
              <w:t xml:space="preserve">　タバコを吸わないでください；大きな声で話してはいけません；今晩早く寝たいです</w:t>
            </w:r>
          </w:p>
        </w:tc>
        <w:tc>
          <w:tcPr>
            <w:tcW w:w="1063" w:type="dxa"/>
          </w:tcPr>
          <w:p w14:paraId="1F549A88"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0BB903BD"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53D12334" w14:textId="77777777" w:rsidR="00C86A48" w:rsidRDefault="00C86A48" w:rsidP="00203E72">
            <w:pPr>
              <w:spacing w:line="300" w:lineRule="auto"/>
              <w:jc w:val="center"/>
              <w:rPr>
                <w:rFonts w:ascii="宋体" w:hAnsi="宋体" w:cs="宋体"/>
                <w:szCs w:val="21"/>
              </w:rPr>
            </w:pPr>
          </w:p>
        </w:tc>
        <w:tc>
          <w:tcPr>
            <w:tcW w:w="795" w:type="dxa"/>
          </w:tcPr>
          <w:p w14:paraId="19406EEA"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57EBC57F"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7517A0B0" w14:textId="77777777" w:rsidTr="00203E72">
        <w:trPr>
          <w:jc w:val="center"/>
        </w:trPr>
        <w:tc>
          <w:tcPr>
            <w:tcW w:w="4663" w:type="dxa"/>
          </w:tcPr>
          <w:p w14:paraId="478A5229"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第七部分</w:t>
            </w:r>
            <w:r>
              <w:rPr>
                <w:rFonts w:ascii="宋体" w:eastAsia="MS Mincho" w:hAnsi="宋体" w:cs="宋体" w:hint="eastAsia"/>
                <w:szCs w:val="21"/>
                <w:lang w:eastAsia="ja-JP"/>
              </w:rPr>
              <w:t xml:space="preserve">　歌ったり踊たりします；早く帰ったほうがいいです</w:t>
            </w:r>
          </w:p>
        </w:tc>
        <w:tc>
          <w:tcPr>
            <w:tcW w:w="1063" w:type="dxa"/>
          </w:tcPr>
          <w:p w14:paraId="207ECDD5"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3BAB1D2D"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2E8B150D" w14:textId="77777777" w:rsidR="00C86A48" w:rsidRDefault="00C86A48" w:rsidP="00203E72">
            <w:pPr>
              <w:spacing w:line="300" w:lineRule="auto"/>
              <w:jc w:val="center"/>
              <w:rPr>
                <w:rFonts w:ascii="宋体" w:hAnsi="宋体" w:cs="宋体"/>
                <w:szCs w:val="21"/>
              </w:rPr>
            </w:pPr>
          </w:p>
        </w:tc>
        <w:tc>
          <w:tcPr>
            <w:tcW w:w="795" w:type="dxa"/>
          </w:tcPr>
          <w:p w14:paraId="28B35510"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02D30947"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0CD860E3" w14:textId="77777777" w:rsidTr="00203E72">
        <w:trPr>
          <w:jc w:val="center"/>
        </w:trPr>
        <w:tc>
          <w:tcPr>
            <w:tcW w:w="4663" w:type="dxa"/>
          </w:tcPr>
          <w:p w14:paraId="267C6D1D"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第八部分</w:t>
            </w:r>
            <w:r>
              <w:rPr>
                <w:rFonts w:ascii="宋体" w:eastAsia="MS Mincho" w:hAnsi="宋体" w:cs="宋体" w:hint="eastAsia"/>
                <w:szCs w:val="21"/>
                <w:lang w:eastAsia="ja-JP"/>
              </w:rPr>
              <w:t xml:space="preserve">　安ければ買います；楽しそうに話しています；彼から花をもらいました</w:t>
            </w:r>
          </w:p>
        </w:tc>
        <w:tc>
          <w:tcPr>
            <w:tcW w:w="1063" w:type="dxa"/>
          </w:tcPr>
          <w:p w14:paraId="0E72AE9B"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60A12535"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211D453D" w14:textId="77777777" w:rsidR="00C86A48" w:rsidRDefault="00C86A48" w:rsidP="00203E72">
            <w:pPr>
              <w:spacing w:line="300" w:lineRule="auto"/>
              <w:jc w:val="center"/>
              <w:rPr>
                <w:rFonts w:ascii="宋体" w:hAnsi="宋体" w:cs="宋体"/>
                <w:szCs w:val="21"/>
              </w:rPr>
            </w:pPr>
          </w:p>
        </w:tc>
        <w:tc>
          <w:tcPr>
            <w:tcW w:w="795" w:type="dxa"/>
          </w:tcPr>
          <w:p w14:paraId="7AF5E69C"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469CEA61"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0173D05B" w14:textId="77777777" w:rsidTr="00203E72">
        <w:trPr>
          <w:jc w:val="center"/>
        </w:trPr>
        <w:tc>
          <w:tcPr>
            <w:tcW w:w="4663" w:type="dxa"/>
          </w:tcPr>
          <w:p w14:paraId="6409892E" w14:textId="77777777" w:rsidR="00C86A48" w:rsidRDefault="00C86A48" w:rsidP="00203E72">
            <w:pPr>
              <w:jc w:val="left"/>
              <w:rPr>
                <w:rFonts w:ascii="楷体" w:eastAsia="楷体" w:hAnsi="楷体" w:cs="楷体"/>
                <w:sz w:val="24"/>
                <w:szCs w:val="24"/>
              </w:rPr>
            </w:pPr>
            <w:r>
              <w:rPr>
                <w:rFonts w:ascii="宋体" w:hAnsi="宋体" w:cs="宋体" w:hint="eastAsia"/>
                <w:szCs w:val="21"/>
              </w:rPr>
              <w:t>第九部分</w:t>
            </w:r>
            <w:r>
              <w:rPr>
                <w:rFonts w:ascii="宋体" w:eastAsia="MS Mincho" w:hAnsi="宋体" w:cs="宋体" w:hint="eastAsia"/>
                <w:szCs w:val="21"/>
                <w:lang w:eastAsia="ja-JP"/>
              </w:rPr>
              <w:t xml:space="preserve">　自己紹</w:t>
            </w:r>
            <w:proofErr w:type="gramStart"/>
            <w:r>
              <w:rPr>
                <w:rFonts w:ascii="宋体" w:eastAsia="MS Mincho" w:hAnsi="宋体" w:cs="宋体" w:hint="eastAsia"/>
                <w:szCs w:val="21"/>
                <w:lang w:eastAsia="ja-JP"/>
              </w:rPr>
              <w:t>介</w:t>
            </w:r>
            <w:proofErr w:type="gramEnd"/>
            <w:r>
              <w:rPr>
                <w:rFonts w:ascii="宋体" w:eastAsia="MS Mincho" w:hAnsi="宋体" w:cs="宋体" w:hint="eastAsia"/>
                <w:szCs w:val="21"/>
                <w:lang w:eastAsia="ja-JP"/>
              </w:rPr>
              <w:t>；連休；病院</w:t>
            </w:r>
          </w:p>
        </w:tc>
        <w:tc>
          <w:tcPr>
            <w:tcW w:w="1063" w:type="dxa"/>
          </w:tcPr>
          <w:p w14:paraId="5CE083B3"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2C2949A3"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46FAC35D" w14:textId="77777777" w:rsidR="00C86A48" w:rsidRDefault="00C86A48" w:rsidP="00203E72">
            <w:pPr>
              <w:spacing w:line="300" w:lineRule="auto"/>
              <w:jc w:val="center"/>
              <w:rPr>
                <w:rFonts w:ascii="宋体" w:hAnsi="宋体" w:cs="宋体"/>
                <w:szCs w:val="21"/>
              </w:rPr>
            </w:pPr>
          </w:p>
        </w:tc>
        <w:tc>
          <w:tcPr>
            <w:tcW w:w="795" w:type="dxa"/>
          </w:tcPr>
          <w:p w14:paraId="1D2595C3"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45EF1E8D"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665EA952" w14:textId="77777777" w:rsidTr="00203E72">
        <w:trPr>
          <w:jc w:val="center"/>
        </w:trPr>
        <w:tc>
          <w:tcPr>
            <w:tcW w:w="4663" w:type="dxa"/>
          </w:tcPr>
          <w:p w14:paraId="530CF153"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第十部分</w:t>
            </w:r>
            <w:r>
              <w:rPr>
                <w:rFonts w:ascii="宋体" w:eastAsia="MS Mincho" w:hAnsi="宋体" w:cs="宋体" w:hint="eastAsia"/>
                <w:szCs w:val="21"/>
                <w:lang w:eastAsia="ja-JP"/>
              </w:rPr>
              <w:t xml:space="preserve">　日本の気候；旅行；贈り物</w:t>
            </w:r>
          </w:p>
        </w:tc>
        <w:tc>
          <w:tcPr>
            <w:tcW w:w="1063" w:type="dxa"/>
          </w:tcPr>
          <w:p w14:paraId="3292D4D2"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45FB4F29"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5518ADB0" w14:textId="77777777" w:rsidR="00C86A48" w:rsidRDefault="00C86A48" w:rsidP="00203E72">
            <w:pPr>
              <w:spacing w:line="300" w:lineRule="auto"/>
              <w:jc w:val="center"/>
              <w:rPr>
                <w:rFonts w:ascii="宋体" w:hAnsi="宋体" w:cs="宋体"/>
                <w:szCs w:val="21"/>
              </w:rPr>
            </w:pPr>
          </w:p>
        </w:tc>
        <w:tc>
          <w:tcPr>
            <w:tcW w:w="795" w:type="dxa"/>
          </w:tcPr>
          <w:p w14:paraId="2ECC11F4"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65D98F63"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5B44DE9D" w14:textId="77777777" w:rsidTr="00203E72">
        <w:trPr>
          <w:jc w:val="center"/>
        </w:trPr>
        <w:tc>
          <w:tcPr>
            <w:tcW w:w="4663" w:type="dxa"/>
          </w:tcPr>
          <w:p w14:paraId="58929F41" w14:textId="77777777" w:rsidR="00C86A48" w:rsidRDefault="00C86A48" w:rsidP="00203E72">
            <w:pPr>
              <w:jc w:val="left"/>
              <w:rPr>
                <w:rFonts w:ascii="楷体" w:eastAsia="楷体" w:hAnsi="楷体" w:cs="楷体"/>
                <w:sz w:val="24"/>
                <w:szCs w:val="24"/>
              </w:rPr>
            </w:pPr>
            <w:r>
              <w:rPr>
                <w:rFonts w:ascii="宋体" w:hAnsi="宋体" w:cs="宋体" w:hint="eastAsia"/>
                <w:szCs w:val="21"/>
              </w:rPr>
              <w:t>第十一部分</w:t>
            </w:r>
            <w:r>
              <w:rPr>
                <w:rFonts w:ascii="宋体" w:eastAsia="MS Mincho" w:hAnsi="宋体" w:cs="宋体" w:hint="eastAsia"/>
                <w:szCs w:val="21"/>
              </w:rPr>
              <w:t xml:space="preserve">　電話；留学生活；日本料理；</w:t>
            </w:r>
            <w:proofErr w:type="gramStart"/>
            <w:r>
              <w:rPr>
                <w:rFonts w:ascii="宋体" w:eastAsia="MS Mincho" w:hAnsi="宋体" w:cs="宋体" w:hint="eastAsia"/>
                <w:szCs w:val="21"/>
              </w:rPr>
              <w:t>勉</w:t>
            </w:r>
            <w:proofErr w:type="gramEnd"/>
            <w:r>
              <w:rPr>
                <w:rFonts w:ascii="宋体" w:eastAsia="MS Mincho" w:hAnsi="宋体" w:cs="宋体" w:hint="eastAsia"/>
                <w:szCs w:val="21"/>
              </w:rPr>
              <w:t>強</w:t>
            </w:r>
          </w:p>
        </w:tc>
        <w:tc>
          <w:tcPr>
            <w:tcW w:w="1063" w:type="dxa"/>
          </w:tcPr>
          <w:p w14:paraId="0BF4731B"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3BF09B44"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18814BFC" w14:textId="77777777" w:rsidR="00C86A48" w:rsidRDefault="00C86A48" w:rsidP="00203E72">
            <w:pPr>
              <w:spacing w:line="300" w:lineRule="auto"/>
              <w:jc w:val="center"/>
              <w:rPr>
                <w:rFonts w:ascii="宋体" w:hAnsi="宋体" w:cs="宋体"/>
                <w:szCs w:val="21"/>
              </w:rPr>
            </w:pPr>
          </w:p>
        </w:tc>
        <w:tc>
          <w:tcPr>
            <w:tcW w:w="795" w:type="dxa"/>
          </w:tcPr>
          <w:p w14:paraId="334CB294"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206B9BCE" w14:textId="77777777" w:rsidR="00C86A48" w:rsidRDefault="00C86A48"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C86A48" w14:paraId="3542456E" w14:textId="77777777" w:rsidTr="00203E72">
        <w:trPr>
          <w:jc w:val="center"/>
        </w:trPr>
        <w:tc>
          <w:tcPr>
            <w:tcW w:w="4663" w:type="dxa"/>
          </w:tcPr>
          <w:p w14:paraId="7C1D1063"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第十二部分</w:t>
            </w:r>
            <w:r>
              <w:rPr>
                <w:rFonts w:ascii="宋体" w:eastAsia="MS Mincho" w:hAnsi="宋体" w:cs="宋体" w:hint="eastAsia"/>
                <w:szCs w:val="21"/>
                <w:lang w:eastAsia="ja-JP"/>
              </w:rPr>
              <w:t xml:space="preserve">　買い物；手紙；引っ越し；面接</w:t>
            </w:r>
          </w:p>
        </w:tc>
        <w:tc>
          <w:tcPr>
            <w:tcW w:w="1063" w:type="dxa"/>
          </w:tcPr>
          <w:p w14:paraId="020AA0A0"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6CC0DAF0"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3D9C079A" w14:textId="77777777" w:rsidR="00C86A48" w:rsidRDefault="00C86A48" w:rsidP="00203E72">
            <w:pPr>
              <w:spacing w:line="300" w:lineRule="auto"/>
              <w:jc w:val="center"/>
              <w:rPr>
                <w:rFonts w:ascii="宋体" w:hAnsi="宋体" w:cs="宋体"/>
                <w:szCs w:val="21"/>
              </w:rPr>
            </w:pPr>
          </w:p>
        </w:tc>
        <w:tc>
          <w:tcPr>
            <w:tcW w:w="795" w:type="dxa"/>
          </w:tcPr>
          <w:p w14:paraId="25DC6468"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1304ABDF" w14:textId="77777777" w:rsidR="00C86A48" w:rsidRDefault="00C86A48" w:rsidP="00203E72">
            <w:pPr>
              <w:spacing w:line="300" w:lineRule="auto"/>
              <w:jc w:val="center"/>
              <w:rPr>
                <w:rFonts w:ascii="宋体" w:hAnsi="宋体" w:cs="宋体"/>
                <w:kern w:val="0"/>
                <w:szCs w:val="21"/>
              </w:rPr>
            </w:pPr>
            <w:r>
              <w:rPr>
                <w:rFonts w:ascii="宋体" w:hAnsi="宋体" w:cs="宋体" w:hint="eastAsia"/>
                <w:kern w:val="0"/>
                <w:szCs w:val="21"/>
              </w:rPr>
              <w:t>讲授、问题型教学法</w:t>
            </w:r>
          </w:p>
        </w:tc>
      </w:tr>
      <w:tr w:rsidR="00C86A48" w14:paraId="01566583" w14:textId="77777777" w:rsidTr="00203E72">
        <w:trPr>
          <w:jc w:val="center"/>
        </w:trPr>
        <w:tc>
          <w:tcPr>
            <w:tcW w:w="4663" w:type="dxa"/>
          </w:tcPr>
          <w:p w14:paraId="4A6E6860"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lastRenderedPageBreak/>
              <w:t>第十三部分</w:t>
            </w:r>
            <w:r>
              <w:rPr>
                <w:rFonts w:ascii="宋体" w:eastAsia="MS Mincho" w:hAnsi="宋体" w:cs="宋体" w:hint="eastAsia"/>
                <w:szCs w:val="21"/>
                <w:lang w:eastAsia="ja-JP"/>
              </w:rPr>
              <w:t xml:space="preserve">　富士山；お祭り；配達；ブログ</w:t>
            </w:r>
          </w:p>
        </w:tc>
        <w:tc>
          <w:tcPr>
            <w:tcW w:w="1063" w:type="dxa"/>
          </w:tcPr>
          <w:p w14:paraId="08A6F56F"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08224C8A"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26DEF9DD" w14:textId="77777777" w:rsidR="00C86A48" w:rsidRDefault="00C86A48" w:rsidP="00203E72">
            <w:pPr>
              <w:spacing w:line="300" w:lineRule="auto"/>
              <w:jc w:val="center"/>
              <w:rPr>
                <w:rFonts w:ascii="宋体" w:hAnsi="宋体" w:cs="宋体"/>
                <w:szCs w:val="21"/>
              </w:rPr>
            </w:pPr>
          </w:p>
        </w:tc>
        <w:tc>
          <w:tcPr>
            <w:tcW w:w="795" w:type="dxa"/>
          </w:tcPr>
          <w:p w14:paraId="532461CF"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35C929D3" w14:textId="77777777" w:rsidR="00C86A48" w:rsidRDefault="00C86A48" w:rsidP="00203E72">
            <w:pPr>
              <w:spacing w:line="300" w:lineRule="auto"/>
              <w:jc w:val="center"/>
              <w:rPr>
                <w:rFonts w:ascii="宋体" w:hAnsi="宋体" w:cs="宋体"/>
                <w:kern w:val="0"/>
                <w:szCs w:val="21"/>
              </w:rPr>
            </w:pPr>
            <w:r>
              <w:rPr>
                <w:rFonts w:ascii="宋体" w:hAnsi="宋体" w:cs="宋体" w:hint="eastAsia"/>
                <w:kern w:val="0"/>
                <w:szCs w:val="21"/>
              </w:rPr>
              <w:t>讲授、问题型教学法</w:t>
            </w:r>
          </w:p>
        </w:tc>
      </w:tr>
      <w:tr w:rsidR="00C86A48" w14:paraId="5F9378B6" w14:textId="77777777" w:rsidTr="00203E72">
        <w:trPr>
          <w:jc w:val="center"/>
        </w:trPr>
        <w:tc>
          <w:tcPr>
            <w:tcW w:w="4663" w:type="dxa"/>
          </w:tcPr>
          <w:p w14:paraId="6A810E9B"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第十四部分</w:t>
            </w:r>
            <w:r>
              <w:rPr>
                <w:rFonts w:ascii="宋体" w:eastAsia="MS Mincho" w:hAnsi="宋体" w:cs="宋体" w:hint="eastAsia"/>
                <w:szCs w:val="21"/>
                <w:lang w:eastAsia="ja-JP"/>
              </w:rPr>
              <w:t xml:space="preserve">　運動会；北海道；日本の学校教育；お正月</w:t>
            </w:r>
          </w:p>
        </w:tc>
        <w:tc>
          <w:tcPr>
            <w:tcW w:w="1063" w:type="dxa"/>
          </w:tcPr>
          <w:p w14:paraId="741A3D1A"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2DA71039"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7D262542" w14:textId="77777777" w:rsidR="00C86A48" w:rsidRDefault="00C86A48" w:rsidP="00203E72">
            <w:pPr>
              <w:spacing w:line="300" w:lineRule="auto"/>
              <w:jc w:val="center"/>
              <w:rPr>
                <w:rFonts w:ascii="宋体" w:hAnsi="宋体" w:cs="宋体"/>
                <w:szCs w:val="21"/>
              </w:rPr>
            </w:pPr>
          </w:p>
        </w:tc>
        <w:tc>
          <w:tcPr>
            <w:tcW w:w="795" w:type="dxa"/>
          </w:tcPr>
          <w:p w14:paraId="3B704AEA"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5DF6C940" w14:textId="77777777" w:rsidR="00C86A48" w:rsidRDefault="00C86A48" w:rsidP="00203E72">
            <w:pPr>
              <w:spacing w:line="300" w:lineRule="auto"/>
              <w:jc w:val="center"/>
              <w:rPr>
                <w:rFonts w:ascii="宋体" w:hAnsi="宋体" w:cs="宋体"/>
                <w:kern w:val="0"/>
                <w:szCs w:val="21"/>
              </w:rPr>
            </w:pPr>
            <w:r>
              <w:rPr>
                <w:rFonts w:ascii="宋体" w:hAnsi="宋体" w:cs="宋体" w:hint="eastAsia"/>
                <w:kern w:val="0"/>
                <w:szCs w:val="21"/>
              </w:rPr>
              <w:t>讲授、问题型教学法</w:t>
            </w:r>
          </w:p>
        </w:tc>
      </w:tr>
      <w:tr w:rsidR="00C86A48" w14:paraId="301E9A9A" w14:textId="77777777" w:rsidTr="00203E72">
        <w:trPr>
          <w:jc w:val="center"/>
        </w:trPr>
        <w:tc>
          <w:tcPr>
            <w:tcW w:w="4663" w:type="dxa"/>
          </w:tcPr>
          <w:p w14:paraId="378ABD80"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第十五部分</w:t>
            </w:r>
            <w:r>
              <w:rPr>
                <w:rFonts w:ascii="宋体" w:eastAsia="MS Mincho" w:hAnsi="宋体" w:cs="宋体" w:hint="eastAsia"/>
                <w:szCs w:val="21"/>
                <w:lang w:eastAsia="ja-JP"/>
              </w:rPr>
              <w:t xml:space="preserve">　日本の祝日；コインランドリ；情報化社会；若者のファッション</w:t>
            </w:r>
          </w:p>
        </w:tc>
        <w:tc>
          <w:tcPr>
            <w:tcW w:w="1063" w:type="dxa"/>
          </w:tcPr>
          <w:p w14:paraId="6094BA1B"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44B47925"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5A986A64" w14:textId="77777777" w:rsidR="00C86A48" w:rsidRDefault="00C86A48" w:rsidP="00203E72">
            <w:pPr>
              <w:spacing w:line="300" w:lineRule="auto"/>
              <w:jc w:val="center"/>
              <w:rPr>
                <w:rFonts w:ascii="宋体" w:hAnsi="宋体" w:cs="宋体"/>
                <w:szCs w:val="21"/>
              </w:rPr>
            </w:pPr>
          </w:p>
        </w:tc>
        <w:tc>
          <w:tcPr>
            <w:tcW w:w="795" w:type="dxa"/>
          </w:tcPr>
          <w:p w14:paraId="24365206"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52F585E6" w14:textId="77777777" w:rsidR="00C86A48" w:rsidRDefault="00C86A48" w:rsidP="00203E72">
            <w:pPr>
              <w:spacing w:line="300" w:lineRule="auto"/>
              <w:jc w:val="center"/>
              <w:rPr>
                <w:rFonts w:ascii="宋体" w:hAnsi="宋体" w:cs="宋体"/>
                <w:kern w:val="0"/>
                <w:szCs w:val="21"/>
              </w:rPr>
            </w:pPr>
            <w:r>
              <w:rPr>
                <w:rFonts w:ascii="宋体" w:hAnsi="宋体" w:cs="宋体" w:hint="eastAsia"/>
                <w:kern w:val="0"/>
                <w:szCs w:val="21"/>
              </w:rPr>
              <w:t>讲授、问题型教学法</w:t>
            </w:r>
          </w:p>
        </w:tc>
      </w:tr>
      <w:tr w:rsidR="00C86A48" w14:paraId="0FF8EB93" w14:textId="77777777" w:rsidTr="00203E72">
        <w:trPr>
          <w:jc w:val="center"/>
        </w:trPr>
        <w:tc>
          <w:tcPr>
            <w:tcW w:w="4663" w:type="dxa"/>
          </w:tcPr>
          <w:p w14:paraId="211DDBD1" w14:textId="77777777" w:rsidR="00C86A48" w:rsidRDefault="00C86A48" w:rsidP="00203E72">
            <w:pPr>
              <w:jc w:val="left"/>
              <w:rPr>
                <w:rFonts w:ascii="楷体" w:eastAsia="楷体" w:hAnsi="楷体" w:cs="楷体"/>
                <w:sz w:val="24"/>
                <w:szCs w:val="24"/>
                <w:lang w:eastAsia="ja-JP"/>
              </w:rPr>
            </w:pPr>
            <w:r>
              <w:rPr>
                <w:rFonts w:ascii="宋体" w:hAnsi="宋体" w:cs="宋体" w:hint="eastAsia"/>
                <w:szCs w:val="21"/>
                <w:lang w:eastAsia="ja-JP"/>
              </w:rPr>
              <w:t>第十六部分</w:t>
            </w:r>
            <w:r>
              <w:rPr>
                <w:rFonts w:ascii="宋体" w:eastAsia="MS Mincho" w:hAnsi="宋体" w:cs="宋体" w:hint="eastAsia"/>
                <w:szCs w:val="21"/>
                <w:lang w:eastAsia="ja-JP"/>
              </w:rPr>
              <w:t xml:space="preserve">　ポップカルチャー；卒業式；企業文化；日本の家庭</w:t>
            </w:r>
          </w:p>
        </w:tc>
        <w:tc>
          <w:tcPr>
            <w:tcW w:w="1063" w:type="dxa"/>
          </w:tcPr>
          <w:p w14:paraId="11869A8C" w14:textId="77777777" w:rsidR="00C86A48" w:rsidRDefault="00C86A48" w:rsidP="00203E72">
            <w:pPr>
              <w:jc w:val="center"/>
              <w:rPr>
                <w:rFonts w:ascii="宋体" w:hAnsi="宋体" w:cs="宋体"/>
                <w:szCs w:val="21"/>
              </w:rPr>
            </w:pPr>
            <w:r>
              <w:rPr>
                <w:rFonts w:ascii="宋体" w:hAnsi="宋体" w:cs="宋体" w:hint="eastAsia"/>
                <w:szCs w:val="21"/>
              </w:rPr>
              <w:t>8</w:t>
            </w:r>
          </w:p>
        </w:tc>
        <w:tc>
          <w:tcPr>
            <w:tcW w:w="658" w:type="dxa"/>
            <w:tcBorders>
              <w:right w:val="single" w:sz="4" w:space="0" w:color="auto"/>
            </w:tcBorders>
            <w:vAlign w:val="center"/>
          </w:tcPr>
          <w:p w14:paraId="73E3BA7B"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027607C9" w14:textId="77777777" w:rsidR="00C86A48" w:rsidRDefault="00C86A48" w:rsidP="00203E72">
            <w:pPr>
              <w:spacing w:line="300" w:lineRule="auto"/>
              <w:jc w:val="center"/>
              <w:rPr>
                <w:rFonts w:ascii="宋体" w:hAnsi="宋体" w:cs="宋体"/>
                <w:szCs w:val="21"/>
              </w:rPr>
            </w:pPr>
          </w:p>
        </w:tc>
        <w:tc>
          <w:tcPr>
            <w:tcW w:w="795" w:type="dxa"/>
          </w:tcPr>
          <w:p w14:paraId="05154A51" w14:textId="77777777" w:rsidR="00C86A48" w:rsidRDefault="00C86A48" w:rsidP="00203E72">
            <w:pPr>
              <w:spacing w:line="440" w:lineRule="exact"/>
              <w:ind w:leftChars="-202" w:left="-424" w:firstLine="480"/>
              <w:jc w:val="center"/>
              <w:rPr>
                <w:rFonts w:ascii="宋体" w:hAnsi="宋体" w:cs="宋体"/>
                <w:szCs w:val="21"/>
              </w:rPr>
            </w:pPr>
            <w:r>
              <w:rPr>
                <w:rFonts w:ascii="宋体" w:hAnsi="宋体" w:cs="宋体" w:hint="eastAsia"/>
                <w:szCs w:val="21"/>
              </w:rPr>
              <w:t>8</w:t>
            </w:r>
          </w:p>
        </w:tc>
        <w:tc>
          <w:tcPr>
            <w:tcW w:w="2589" w:type="dxa"/>
          </w:tcPr>
          <w:p w14:paraId="1CD0C3EC" w14:textId="77777777" w:rsidR="00C86A48" w:rsidRDefault="00C86A48" w:rsidP="00203E72">
            <w:pPr>
              <w:spacing w:line="300" w:lineRule="auto"/>
              <w:jc w:val="center"/>
              <w:rPr>
                <w:rFonts w:ascii="宋体" w:hAnsi="宋体" w:cs="宋体"/>
                <w:kern w:val="0"/>
                <w:szCs w:val="21"/>
              </w:rPr>
            </w:pPr>
            <w:r>
              <w:rPr>
                <w:rFonts w:ascii="宋体" w:hAnsi="宋体" w:cs="宋体" w:hint="eastAsia"/>
                <w:kern w:val="0"/>
                <w:szCs w:val="21"/>
              </w:rPr>
              <w:t>讲授、问题型教学法</w:t>
            </w:r>
          </w:p>
        </w:tc>
      </w:tr>
      <w:tr w:rsidR="00C86A48" w14:paraId="45165777" w14:textId="77777777" w:rsidTr="00203E72">
        <w:trPr>
          <w:jc w:val="center"/>
        </w:trPr>
        <w:tc>
          <w:tcPr>
            <w:tcW w:w="4663" w:type="dxa"/>
          </w:tcPr>
          <w:p w14:paraId="5B722F7E" w14:textId="77777777" w:rsidR="00C86A48" w:rsidRDefault="00C86A48" w:rsidP="00203E72">
            <w:pPr>
              <w:jc w:val="left"/>
              <w:rPr>
                <w:rFonts w:ascii="楷体" w:eastAsia="楷体" w:hAnsi="楷体" w:cs="楷体"/>
                <w:sz w:val="24"/>
                <w:szCs w:val="24"/>
              </w:rPr>
            </w:pPr>
            <w:r>
              <w:rPr>
                <w:rFonts w:ascii="宋体" w:hAnsi="宋体" w:cs="宋体" w:hint="eastAsia"/>
                <w:szCs w:val="21"/>
              </w:rPr>
              <w:t>合计</w:t>
            </w:r>
          </w:p>
        </w:tc>
        <w:tc>
          <w:tcPr>
            <w:tcW w:w="1063" w:type="dxa"/>
            <w:vAlign w:val="center"/>
          </w:tcPr>
          <w:p w14:paraId="4694E919" w14:textId="77777777" w:rsidR="00C86A48" w:rsidRDefault="00C86A48" w:rsidP="00203E72">
            <w:pPr>
              <w:jc w:val="center"/>
              <w:rPr>
                <w:rFonts w:ascii="宋体" w:hAnsi="宋体" w:cs="宋体"/>
                <w:szCs w:val="21"/>
              </w:rPr>
            </w:pPr>
            <w:r>
              <w:rPr>
                <w:rFonts w:ascii="宋体" w:hAnsi="宋体" w:cs="宋体" w:hint="eastAsia"/>
                <w:szCs w:val="21"/>
              </w:rPr>
              <w:t>128</w:t>
            </w:r>
          </w:p>
        </w:tc>
        <w:tc>
          <w:tcPr>
            <w:tcW w:w="658" w:type="dxa"/>
            <w:tcBorders>
              <w:right w:val="single" w:sz="4" w:space="0" w:color="auto"/>
            </w:tcBorders>
            <w:vAlign w:val="center"/>
          </w:tcPr>
          <w:p w14:paraId="59BF5107" w14:textId="77777777" w:rsidR="00C86A48" w:rsidRDefault="00C86A48" w:rsidP="00203E72">
            <w:pPr>
              <w:spacing w:line="300" w:lineRule="auto"/>
              <w:jc w:val="center"/>
              <w:rPr>
                <w:rFonts w:ascii="宋体" w:hAnsi="宋体" w:cs="宋体"/>
                <w:szCs w:val="21"/>
              </w:rPr>
            </w:pPr>
          </w:p>
        </w:tc>
        <w:tc>
          <w:tcPr>
            <w:tcW w:w="860" w:type="dxa"/>
            <w:tcBorders>
              <w:left w:val="single" w:sz="4" w:space="0" w:color="auto"/>
            </w:tcBorders>
            <w:vAlign w:val="center"/>
          </w:tcPr>
          <w:p w14:paraId="1B94576E" w14:textId="77777777" w:rsidR="00C86A48" w:rsidRDefault="00C86A48" w:rsidP="00203E72">
            <w:pPr>
              <w:spacing w:line="300" w:lineRule="auto"/>
              <w:jc w:val="center"/>
              <w:rPr>
                <w:rFonts w:ascii="宋体" w:hAnsi="宋体" w:cs="宋体"/>
                <w:szCs w:val="21"/>
              </w:rPr>
            </w:pPr>
          </w:p>
        </w:tc>
        <w:tc>
          <w:tcPr>
            <w:tcW w:w="795" w:type="dxa"/>
          </w:tcPr>
          <w:p w14:paraId="24EAE14B" w14:textId="77777777" w:rsidR="00C86A48" w:rsidRDefault="00C86A48" w:rsidP="00203E72">
            <w:pPr>
              <w:spacing w:line="300" w:lineRule="auto"/>
              <w:jc w:val="center"/>
              <w:rPr>
                <w:rFonts w:ascii="宋体" w:hAnsi="宋体" w:cs="宋体"/>
                <w:szCs w:val="21"/>
              </w:rPr>
            </w:pPr>
            <w:r>
              <w:rPr>
                <w:rFonts w:ascii="宋体" w:hAnsi="宋体" w:cs="宋体" w:hint="eastAsia"/>
                <w:szCs w:val="21"/>
              </w:rPr>
              <w:t>128</w:t>
            </w:r>
          </w:p>
        </w:tc>
        <w:tc>
          <w:tcPr>
            <w:tcW w:w="2589" w:type="dxa"/>
          </w:tcPr>
          <w:p w14:paraId="61D1B4EA" w14:textId="77777777" w:rsidR="00C86A48" w:rsidRDefault="00C86A48" w:rsidP="00203E72">
            <w:pPr>
              <w:spacing w:line="300" w:lineRule="auto"/>
              <w:jc w:val="center"/>
              <w:rPr>
                <w:rFonts w:ascii="宋体" w:hAnsi="宋体" w:cs="宋体"/>
                <w:szCs w:val="21"/>
              </w:rPr>
            </w:pPr>
          </w:p>
        </w:tc>
      </w:tr>
    </w:tbl>
    <w:p w14:paraId="05263DA3" w14:textId="77777777" w:rsidR="00C86A48" w:rsidRDefault="00C86A48" w:rsidP="00C86A48">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1510"/>
        <w:gridCol w:w="6602"/>
      </w:tblGrid>
      <w:tr w:rsidR="00C86A48" w14:paraId="6B585E23" w14:textId="77777777" w:rsidTr="00203E72">
        <w:trPr>
          <w:trHeight w:val="90"/>
          <w:jc w:val="center"/>
        </w:trPr>
        <w:tc>
          <w:tcPr>
            <w:tcW w:w="2203" w:type="dxa"/>
          </w:tcPr>
          <w:p w14:paraId="27173BAE" w14:textId="77777777" w:rsidR="00C86A48" w:rsidRDefault="00C86A48"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41595528" w14:textId="77777777" w:rsidR="00C86A48" w:rsidRDefault="00C86A48"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6602" w:type="dxa"/>
          </w:tcPr>
          <w:p w14:paraId="1B24BC4C" w14:textId="77777777" w:rsidR="00C86A48" w:rsidRDefault="00C86A48"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C86A48" w14:paraId="3F0B0B33" w14:textId="77777777" w:rsidTr="00203E72">
        <w:trPr>
          <w:jc w:val="center"/>
        </w:trPr>
        <w:tc>
          <w:tcPr>
            <w:tcW w:w="2203" w:type="dxa"/>
            <w:vMerge w:val="restart"/>
            <w:vAlign w:val="center"/>
          </w:tcPr>
          <w:p w14:paraId="38205D33" w14:textId="77777777" w:rsidR="00C86A48" w:rsidRDefault="00C86A48" w:rsidP="00203E72">
            <w:pPr>
              <w:spacing w:line="300" w:lineRule="auto"/>
              <w:jc w:val="center"/>
            </w:pPr>
            <w:r>
              <w:rPr>
                <w:rFonts w:ascii="宋体" w:hAnsi="宋体" w:cs="宋体" w:hint="eastAsia"/>
                <w:szCs w:val="21"/>
              </w:rPr>
              <w:t>过程性考核</w:t>
            </w:r>
          </w:p>
          <w:p w14:paraId="4CA44A5D" w14:textId="77777777" w:rsidR="00C86A48" w:rsidRDefault="00C86A48"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p>
          <w:p w14:paraId="55C5ADA5" w14:textId="77777777" w:rsidR="00C86A48" w:rsidRDefault="00C86A48" w:rsidP="00203E72">
            <w:pPr>
              <w:pStyle w:val="Default"/>
              <w:rPr>
                <w:rFonts w:hint="default"/>
              </w:rPr>
            </w:pPr>
          </w:p>
        </w:tc>
        <w:tc>
          <w:tcPr>
            <w:tcW w:w="1510" w:type="dxa"/>
            <w:vAlign w:val="center"/>
          </w:tcPr>
          <w:p w14:paraId="1BA3874F" w14:textId="77777777" w:rsidR="00C86A48" w:rsidRDefault="00C86A48" w:rsidP="00203E72">
            <w:pPr>
              <w:spacing w:line="400" w:lineRule="exact"/>
              <w:jc w:val="center"/>
              <w:rPr>
                <w:rFonts w:ascii="宋体" w:hAnsi="宋体" w:cs="宋体"/>
                <w:szCs w:val="21"/>
              </w:rPr>
            </w:pPr>
            <w:r>
              <w:rPr>
                <w:rFonts w:ascii="宋体" w:hAnsi="宋体" w:cs="宋体" w:hint="eastAsia"/>
                <w:szCs w:val="21"/>
              </w:rPr>
              <w:t>出勤及互动等课堂表现</w:t>
            </w:r>
          </w:p>
        </w:tc>
        <w:tc>
          <w:tcPr>
            <w:tcW w:w="6602" w:type="dxa"/>
            <w:vAlign w:val="center"/>
          </w:tcPr>
          <w:p w14:paraId="6B8A988B" w14:textId="77777777" w:rsidR="00C86A48" w:rsidRDefault="00C86A48" w:rsidP="00203E72">
            <w:pPr>
              <w:spacing w:line="400" w:lineRule="exact"/>
              <w:jc w:val="center"/>
              <w:rPr>
                <w:rFonts w:ascii="宋体" w:hAnsi="宋体" w:cs="宋体"/>
                <w:szCs w:val="21"/>
              </w:rPr>
            </w:pPr>
            <w:r>
              <w:rPr>
                <w:rFonts w:ascii="宋体" w:hAnsi="宋体" w:cs="宋体" w:hint="eastAsia"/>
                <w:szCs w:val="21"/>
              </w:rPr>
              <w:t>不参与课程目标达成情况评价（10 分）</w:t>
            </w:r>
          </w:p>
        </w:tc>
      </w:tr>
      <w:tr w:rsidR="00C86A48" w14:paraId="41112EA8" w14:textId="77777777" w:rsidTr="00203E72">
        <w:trPr>
          <w:jc w:val="center"/>
        </w:trPr>
        <w:tc>
          <w:tcPr>
            <w:tcW w:w="2203" w:type="dxa"/>
            <w:vMerge/>
            <w:vAlign w:val="center"/>
          </w:tcPr>
          <w:p w14:paraId="25B9835D" w14:textId="77777777" w:rsidR="00C86A48" w:rsidRDefault="00C86A48" w:rsidP="00203E72">
            <w:pPr>
              <w:spacing w:line="300" w:lineRule="auto"/>
              <w:jc w:val="center"/>
              <w:rPr>
                <w:rFonts w:ascii="宋体" w:hAnsi="宋体" w:cs="宋体"/>
                <w:szCs w:val="21"/>
              </w:rPr>
            </w:pPr>
          </w:p>
        </w:tc>
        <w:tc>
          <w:tcPr>
            <w:tcW w:w="1510" w:type="dxa"/>
            <w:vAlign w:val="center"/>
          </w:tcPr>
          <w:p w14:paraId="58F14679" w14:textId="77777777" w:rsidR="00C86A48" w:rsidRDefault="00C86A48" w:rsidP="00203E72">
            <w:pPr>
              <w:spacing w:line="400" w:lineRule="exact"/>
              <w:jc w:val="center"/>
              <w:rPr>
                <w:rFonts w:ascii="宋体" w:hAnsi="宋体" w:cs="宋体"/>
                <w:szCs w:val="21"/>
              </w:rPr>
            </w:pPr>
            <w:r>
              <w:rPr>
                <w:rFonts w:ascii="宋体" w:hAnsi="宋体" w:cs="宋体" w:hint="eastAsia"/>
                <w:szCs w:val="21"/>
              </w:rPr>
              <w:t>作业</w:t>
            </w:r>
            <w:proofErr w:type="gramStart"/>
            <w:r>
              <w:rPr>
                <w:rFonts w:ascii="宋体" w:hAnsi="宋体" w:cs="宋体" w:hint="eastAsia"/>
                <w:szCs w:val="21"/>
              </w:rPr>
              <w:t>一</w:t>
            </w:r>
            <w:proofErr w:type="gramEnd"/>
          </w:p>
        </w:tc>
        <w:tc>
          <w:tcPr>
            <w:tcW w:w="6602" w:type="dxa"/>
            <w:vAlign w:val="center"/>
          </w:tcPr>
          <w:p w14:paraId="3B2978EF" w14:textId="77777777" w:rsidR="00C86A48" w:rsidRDefault="00C86A48" w:rsidP="00203E72">
            <w:pPr>
              <w:spacing w:line="400" w:lineRule="exact"/>
              <w:jc w:val="center"/>
              <w:rPr>
                <w:rFonts w:ascii="宋体" w:hAnsi="宋体" w:cs="宋体"/>
                <w:szCs w:val="21"/>
              </w:rPr>
            </w:pPr>
            <w:r>
              <w:rPr>
                <w:rFonts w:ascii="宋体" w:hAnsi="宋体" w:cs="宋体" w:hint="eastAsia"/>
                <w:szCs w:val="21"/>
              </w:rPr>
              <w:t>课程目标1、3、4(10分)</w:t>
            </w:r>
          </w:p>
        </w:tc>
      </w:tr>
      <w:tr w:rsidR="00C86A48" w14:paraId="61BD81F7" w14:textId="77777777" w:rsidTr="00203E72">
        <w:trPr>
          <w:jc w:val="center"/>
        </w:trPr>
        <w:tc>
          <w:tcPr>
            <w:tcW w:w="2203" w:type="dxa"/>
            <w:vMerge/>
            <w:vAlign w:val="center"/>
          </w:tcPr>
          <w:p w14:paraId="4B37C7F6" w14:textId="77777777" w:rsidR="00C86A48" w:rsidRDefault="00C86A48" w:rsidP="00203E72">
            <w:pPr>
              <w:spacing w:line="300" w:lineRule="auto"/>
              <w:jc w:val="center"/>
              <w:rPr>
                <w:rFonts w:ascii="宋体" w:hAnsi="宋体" w:cs="宋体"/>
                <w:szCs w:val="21"/>
              </w:rPr>
            </w:pPr>
          </w:p>
        </w:tc>
        <w:tc>
          <w:tcPr>
            <w:tcW w:w="1510" w:type="dxa"/>
            <w:vAlign w:val="center"/>
          </w:tcPr>
          <w:p w14:paraId="35FEF58B" w14:textId="77777777" w:rsidR="00C86A48" w:rsidRDefault="00C86A48" w:rsidP="00203E72">
            <w:pPr>
              <w:spacing w:line="400" w:lineRule="exact"/>
              <w:jc w:val="center"/>
              <w:rPr>
                <w:rFonts w:ascii="宋体" w:hAnsi="宋体" w:cs="宋体"/>
                <w:szCs w:val="21"/>
              </w:rPr>
            </w:pPr>
            <w:r>
              <w:rPr>
                <w:rFonts w:ascii="宋体" w:hAnsi="宋体" w:cs="宋体" w:hint="eastAsia"/>
                <w:szCs w:val="21"/>
              </w:rPr>
              <w:t>作业二</w:t>
            </w:r>
          </w:p>
        </w:tc>
        <w:tc>
          <w:tcPr>
            <w:tcW w:w="6602" w:type="dxa"/>
            <w:vAlign w:val="center"/>
          </w:tcPr>
          <w:p w14:paraId="111EB2C9" w14:textId="77777777" w:rsidR="00C86A48" w:rsidRDefault="00C86A48" w:rsidP="00203E72">
            <w:pPr>
              <w:spacing w:line="400" w:lineRule="exact"/>
              <w:jc w:val="center"/>
              <w:rPr>
                <w:rFonts w:ascii="宋体" w:hAnsi="宋体" w:cs="宋体"/>
                <w:szCs w:val="21"/>
              </w:rPr>
            </w:pPr>
            <w:r>
              <w:rPr>
                <w:rFonts w:ascii="宋体" w:hAnsi="宋体" w:cs="宋体" w:hint="eastAsia"/>
                <w:szCs w:val="21"/>
              </w:rPr>
              <w:t>课程目标1、2、4(10分)</w:t>
            </w:r>
          </w:p>
        </w:tc>
      </w:tr>
      <w:tr w:rsidR="00C86A48" w14:paraId="445B7551" w14:textId="77777777" w:rsidTr="00203E72">
        <w:trPr>
          <w:jc w:val="center"/>
        </w:trPr>
        <w:tc>
          <w:tcPr>
            <w:tcW w:w="2203" w:type="dxa"/>
            <w:vMerge/>
            <w:vAlign w:val="center"/>
          </w:tcPr>
          <w:p w14:paraId="3E2FBC5E" w14:textId="77777777" w:rsidR="00C86A48" w:rsidRDefault="00C86A48" w:rsidP="00203E72">
            <w:pPr>
              <w:spacing w:line="300" w:lineRule="auto"/>
              <w:jc w:val="center"/>
              <w:rPr>
                <w:rFonts w:ascii="宋体" w:hAnsi="宋体" w:cs="宋体"/>
                <w:szCs w:val="21"/>
              </w:rPr>
            </w:pPr>
          </w:p>
        </w:tc>
        <w:tc>
          <w:tcPr>
            <w:tcW w:w="1510" w:type="dxa"/>
            <w:vAlign w:val="center"/>
          </w:tcPr>
          <w:p w14:paraId="485A419B" w14:textId="77777777" w:rsidR="00C86A48" w:rsidRDefault="00C86A48" w:rsidP="00203E72">
            <w:pPr>
              <w:spacing w:line="400" w:lineRule="exact"/>
              <w:jc w:val="center"/>
              <w:rPr>
                <w:rFonts w:ascii="宋体" w:hAnsi="宋体" w:cs="宋体"/>
                <w:szCs w:val="21"/>
              </w:rPr>
            </w:pPr>
            <w:r>
              <w:rPr>
                <w:rFonts w:ascii="宋体" w:hAnsi="宋体" w:cs="宋体" w:hint="eastAsia"/>
                <w:szCs w:val="21"/>
              </w:rPr>
              <w:t>期中测试</w:t>
            </w:r>
          </w:p>
        </w:tc>
        <w:tc>
          <w:tcPr>
            <w:tcW w:w="6602" w:type="dxa"/>
            <w:vAlign w:val="center"/>
          </w:tcPr>
          <w:p w14:paraId="4993C0E2" w14:textId="77777777" w:rsidR="00C86A48" w:rsidRDefault="00C86A48" w:rsidP="00203E72">
            <w:pPr>
              <w:spacing w:line="400" w:lineRule="exact"/>
              <w:jc w:val="center"/>
              <w:rPr>
                <w:rFonts w:ascii="宋体" w:hAnsi="宋体" w:cs="宋体"/>
                <w:szCs w:val="21"/>
              </w:rPr>
            </w:pPr>
            <w:r>
              <w:rPr>
                <w:rFonts w:ascii="宋体" w:hAnsi="宋体" w:cs="宋体" w:hint="eastAsia"/>
                <w:szCs w:val="21"/>
              </w:rPr>
              <w:t>课程目标1、2、3、4(20分)</w:t>
            </w:r>
          </w:p>
        </w:tc>
      </w:tr>
      <w:tr w:rsidR="00C86A48" w14:paraId="22F1D565" w14:textId="77777777" w:rsidTr="00203E72">
        <w:trPr>
          <w:trHeight w:val="324"/>
          <w:jc w:val="center"/>
        </w:trPr>
        <w:tc>
          <w:tcPr>
            <w:tcW w:w="2203" w:type="dxa"/>
            <w:vAlign w:val="center"/>
          </w:tcPr>
          <w:p w14:paraId="03B08EC1" w14:textId="77777777" w:rsidR="00C86A48" w:rsidRDefault="00C86A48" w:rsidP="00203E72">
            <w:pPr>
              <w:spacing w:line="300" w:lineRule="auto"/>
              <w:jc w:val="center"/>
              <w:rPr>
                <w:rFonts w:ascii="宋体" w:hAnsi="宋体" w:cs="宋体"/>
                <w:szCs w:val="21"/>
              </w:rPr>
            </w:pPr>
            <w:r>
              <w:rPr>
                <w:rFonts w:ascii="宋体" w:hAnsi="宋体" w:cs="宋体" w:hint="eastAsia"/>
                <w:szCs w:val="21"/>
              </w:rPr>
              <w:t>终结性考核</w:t>
            </w:r>
          </w:p>
          <w:p w14:paraId="27612BED" w14:textId="77777777" w:rsidR="00C86A48" w:rsidRDefault="00C86A48"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r>
              <w:rPr>
                <w:rFonts w:ascii="宋体" w:hAnsi="宋体" w:cs="宋体"/>
                <w:szCs w:val="21"/>
              </w:rPr>
              <w:t>）</w:t>
            </w:r>
          </w:p>
        </w:tc>
        <w:tc>
          <w:tcPr>
            <w:tcW w:w="1510" w:type="dxa"/>
            <w:vAlign w:val="center"/>
          </w:tcPr>
          <w:p w14:paraId="55DEE436" w14:textId="77777777" w:rsidR="00C86A48" w:rsidRDefault="00C86A48" w:rsidP="00203E72">
            <w:pPr>
              <w:spacing w:line="400" w:lineRule="exact"/>
              <w:jc w:val="center"/>
              <w:rPr>
                <w:rFonts w:ascii="宋体" w:hAnsi="宋体" w:cs="宋体"/>
                <w:szCs w:val="21"/>
              </w:rPr>
            </w:pPr>
            <w:r>
              <w:rPr>
                <w:rFonts w:ascii="宋体" w:hAnsi="宋体" w:cs="宋体" w:hint="eastAsia"/>
                <w:szCs w:val="21"/>
              </w:rPr>
              <w:t>期末考试</w:t>
            </w:r>
          </w:p>
        </w:tc>
        <w:tc>
          <w:tcPr>
            <w:tcW w:w="6602" w:type="dxa"/>
            <w:vAlign w:val="center"/>
          </w:tcPr>
          <w:p w14:paraId="62E5BF89" w14:textId="77777777" w:rsidR="00C86A48" w:rsidRDefault="00C86A48" w:rsidP="00203E72">
            <w:pPr>
              <w:spacing w:line="400" w:lineRule="exact"/>
              <w:jc w:val="center"/>
              <w:rPr>
                <w:rFonts w:ascii="宋体" w:hAnsi="宋体" w:cs="宋体"/>
                <w:szCs w:val="21"/>
              </w:rPr>
            </w:pPr>
            <w:r>
              <w:rPr>
                <w:rFonts w:ascii="宋体" w:hAnsi="宋体" w:cs="宋体" w:hint="eastAsia"/>
                <w:szCs w:val="21"/>
              </w:rPr>
              <w:t>课程目标1(10分)、课程目标2(20分)、课程目标3(10分)、课程目标4(10分)</w:t>
            </w:r>
          </w:p>
        </w:tc>
      </w:tr>
    </w:tbl>
    <w:p w14:paraId="32944960" w14:textId="77777777" w:rsidR="00C86A48" w:rsidRDefault="00C86A48" w:rsidP="00C86A4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7DCFBEDD" w14:textId="77777777" w:rsidR="00C86A48" w:rsidRDefault="00C86A48" w:rsidP="00C86A48">
      <w:pPr>
        <w:adjustRightInd w:val="0"/>
        <w:snapToGrid w:val="0"/>
        <w:spacing w:line="400" w:lineRule="exact"/>
        <w:ind w:left="105"/>
        <w:rPr>
          <w:rFonts w:ascii="宋体" w:hAnsi="宋体" w:cs="宋体"/>
          <w:kern w:val="0"/>
          <w:szCs w:val="21"/>
        </w:rPr>
      </w:pPr>
      <w:r>
        <w:rPr>
          <w:rFonts w:ascii="宋体" w:hAnsi="宋体" w:cs="宋体" w:hint="eastAsia"/>
          <w:kern w:val="0"/>
          <w:szCs w:val="21"/>
        </w:rPr>
        <w:t>1.不支撑课程目标的考核环节评价标准（课堂表现考核评价标准）</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702"/>
        <w:gridCol w:w="1704"/>
        <w:gridCol w:w="1704"/>
        <w:gridCol w:w="2434"/>
      </w:tblGrid>
      <w:tr w:rsidR="00C86A48" w14:paraId="3C0D08B6" w14:textId="77777777" w:rsidTr="00203E72">
        <w:trPr>
          <w:trHeight w:val="425"/>
        </w:trPr>
        <w:tc>
          <w:tcPr>
            <w:tcW w:w="10140" w:type="dxa"/>
            <w:gridSpan w:val="5"/>
            <w:vAlign w:val="center"/>
          </w:tcPr>
          <w:p w14:paraId="25DA2012" w14:textId="77777777" w:rsidR="00C86A48" w:rsidRDefault="00C86A4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C86A48" w14:paraId="3CFAE459" w14:textId="77777777" w:rsidTr="00203E72">
        <w:trPr>
          <w:trHeight w:val="425"/>
        </w:trPr>
        <w:tc>
          <w:tcPr>
            <w:tcW w:w="2596" w:type="dxa"/>
            <w:vAlign w:val="center"/>
          </w:tcPr>
          <w:p w14:paraId="5B141478"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1702" w:type="dxa"/>
            <w:vAlign w:val="center"/>
          </w:tcPr>
          <w:p w14:paraId="2C621E14"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1704" w:type="dxa"/>
            <w:vAlign w:val="center"/>
          </w:tcPr>
          <w:p w14:paraId="4B28C0FA"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1704" w:type="dxa"/>
            <w:vAlign w:val="center"/>
          </w:tcPr>
          <w:p w14:paraId="75801D3F"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2434" w:type="dxa"/>
            <w:vAlign w:val="center"/>
          </w:tcPr>
          <w:p w14:paraId="4EEEDF57"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C86A48" w14:paraId="182B0F67" w14:textId="77777777" w:rsidTr="00203E72">
        <w:trPr>
          <w:trHeight w:val="1690"/>
        </w:trPr>
        <w:tc>
          <w:tcPr>
            <w:tcW w:w="2596" w:type="dxa"/>
          </w:tcPr>
          <w:p w14:paraId="0016F8B6"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按时出席，课堂积极回答问题，积极参与讨论</w:t>
            </w:r>
          </w:p>
        </w:tc>
        <w:tc>
          <w:tcPr>
            <w:tcW w:w="1702" w:type="dxa"/>
          </w:tcPr>
          <w:p w14:paraId="0C501172"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按时出席，课堂积极回答问题，能较积极地参与讨论</w:t>
            </w:r>
          </w:p>
        </w:tc>
        <w:tc>
          <w:tcPr>
            <w:tcW w:w="1704" w:type="dxa"/>
          </w:tcPr>
          <w:p w14:paraId="76BA0626"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按时出席，能较积极地回答课堂问题，积极地参与讨论</w:t>
            </w:r>
          </w:p>
        </w:tc>
        <w:tc>
          <w:tcPr>
            <w:tcW w:w="1704" w:type="dxa"/>
          </w:tcPr>
          <w:p w14:paraId="598ACF17"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基本能按时出席，课堂互动不太积极</w:t>
            </w:r>
          </w:p>
        </w:tc>
        <w:tc>
          <w:tcPr>
            <w:tcW w:w="2434" w:type="dxa"/>
          </w:tcPr>
          <w:p w14:paraId="3D3793BA"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缺课次数</w:t>
            </w:r>
            <w:r>
              <w:rPr>
                <w:rFonts w:ascii="Times New Roman" w:hAnsi="Times New Roman" w:hint="eastAsia"/>
                <w:kern w:val="0"/>
                <w:szCs w:val="21"/>
              </w:rPr>
              <w:t>3</w:t>
            </w:r>
            <w:r>
              <w:rPr>
                <w:rFonts w:ascii="Times New Roman" w:hAnsi="Times New Roman" w:hint="eastAsia"/>
                <w:kern w:val="0"/>
                <w:szCs w:val="21"/>
              </w:rPr>
              <w:t>次以上，不能参与课堂互动</w:t>
            </w:r>
          </w:p>
        </w:tc>
      </w:tr>
    </w:tbl>
    <w:p w14:paraId="46FAAB2C" w14:textId="77777777" w:rsidR="00C86A48" w:rsidRDefault="00C86A48" w:rsidP="00C86A48">
      <w:pPr>
        <w:pStyle w:val="Defaul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2.支撑课程目标的考核环节评价标准（作业）</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1579"/>
        <w:gridCol w:w="1527"/>
        <w:gridCol w:w="1428"/>
        <w:gridCol w:w="1433"/>
        <w:gridCol w:w="2005"/>
      </w:tblGrid>
      <w:tr w:rsidR="00C86A48" w14:paraId="6E950AA8" w14:textId="77777777" w:rsidTr="00203E72">
        <w:trPr>
          <w:trHeight w:val="425"/>
        </w:trPr>
        <w:tc>
          <w:tcPr>
            <w:tcW w:w="2183" w:type="dxa"/>
            <w:vMerge w:val="restart"/>
            <w:vAlign w:val="center"/>
          </w:tcPr>
          <w:p w14:paraId="19859F23" w14:textId="77777777" w:rsidR="00C86A48" w:rsidRDefault="00C86A4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7972" w:type="dxa"/>
            <w:gridSpan w:val="5"/>
            <w:vAlign w:val="center"/>
          </w:tcPr>
          <w:p w14:paraId="3636C7A0" w14:textId="77777777" w:rsidR="00C86A48" w:rsidRDefault="00C86A4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C86A48" w14:paraId="54A0C5D1" w14:textId="77777777" w:rsidTr="00203E72">
        <w:trPr>
          <w:trHeight w:val="425"/>
        </w:trPr>
        <w:tc>
          <w:tcPr>
            <w:tcW w:w="2183" w:type="dxa"/>
            <w:vMerge/>
            <w:vAlign w:val="center"/>
          </w:tcPr>
          <w:p w14:paraId="66C6BE73" w14:textId="77777777" w:rsidR="00C86A48" w:rsidRDefault="00C86A48" w:rsidP="00203E72">
            <w:pPr>
              <w:pStyle w:val="af2"/>
              <w:adjustRightInd w:val="0"/>
              <w:snapToGrid w:val="0"/>
              <w:spacing w:line="400" w:lineRule="exact"/>
              <w:jc w:val="center"/>
              <w:rPr>
                <w:rFonts w:ascii="Times New Roman" w:hAnsi="Times New Roman"/>
                <w:sz w:val="21"/>
                <w:szCs w:val="21"/>
              </w:rPr>
            </w:pPr>
          </w:p>
        </w:tc>
        <w:tc>
          <w:tcPr>
            <w:tcW w:w="1579" w:type="dxa"/>
            <w:vAlign w:val="center"/>
          </w:tcPr>
          <w:p w14:paraId="71851F83"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1527" w:type="dxa"/>
            <w:vAlign w:val="center"/>
          </w:tcPr>
          <w:p w14:paraId="1B16C759"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1428" w:type="dxa"/>
            <w:vAlign w:val="center"/>
          </w:tcPr>
          <w:p w14:paraId="53EA6464"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1433" w:type="dxa"/>
            <w:vAlign w:val="center"/>
          </w:tcPr>
          <w:p w14:paraId="621A3FF8"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2005" w:type="dxa"/>
            <w:vAlign w:val="center"/>
          </w:tcPr>
          <w:p w14:paraId="2414FFA9"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C86A48" w14:paraId="7F839BE3" w14:textId="77777777" w:rsidTr="00203E72">
        <w:trPr>
          <w:trHeight w:val="487"/>
        </w:trPr>
        <w:tc>
          <w:tcPr>
            <w:tcW w:w="2183" w:type="dxa"/>
          </w:tcPr>
          <w:p w14:paraId="36D1D172"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2A5CD92F"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4704A096"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1</w:t>
            </w:r>
          </w:p>
        </w:tc>
        <w:tc>
          <w:tcPr>
            <w:tcW w:w="1579" w:type="dxa"/>
          </w:tcPr>
          <w:p w14:paraId="17918365"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能准确地紧扣相关知识点，阐述清晰</w:t>
            </w:r>
          </w:p>
        </w:tc>
        <w:tc>
          <w:tcPr>
            <w:tcW w:w="1527" w:type="dxa"/>
          </w:tcPr>
          <w:p w14:paraId="446A788E"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能较正确地运用相关知识点，</w:t>
            </w:r>
            <w:proofErr w:type="gramStart"/>
            <w:r>
              <w:rPr>
                <w:rFonts w:ascii="Times New Roman" w:hAnsi="Times New Roman" w:hint="eastAsia"/>
                <w:kern w:val="0"/>
                <w:szCs w:val="21"/>
              </w:rPr>
              <w:t>阐述较</w:t>
            </w:r>
            <w:proofErr w:type="gramEnd"/>
            <w:r>
              <w:rPr>
                <w:rFonts w:ascii="Times New Roman" w:hAnsi="Times New Roman" w:hint="eastAsia"/>
                <w:kern w:val="0"/>
                <w:szCs w:val="21"/>
              </w:rPr>
              <w:t>清晰</w:t>
            </w:r>
          </w:p>
        </w:tc>
        <w:tc>
          <w:tcPr>
            <w:tcW w:w="1428" w:type="dxa"/>
          </w:tcPr>
          <w:p w14:paraId="439FC8A3"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基本能运用相关知识点，表达较清晰</w:t>
            </w:r>
          </w:p>
        </w:tc>
        <w:tc>
          <w:tcPr>
            <w:tcW w:w="1433" w:type="dxa"/>
          </w:tcPr>
          <w:p w14:paraId="63E0E204"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能结合相关知识点，表达不清晰</w:t>
            </w:r>
          </w:p>
        </w:tc>
        <w:tc>
          <w:tcPr>
            <w:tcW w:w="2005" w:type="dxa"/>
          </w:tcPr>
          <w:p w14:paraId="454B9443"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不能结合相关知识点，表达不清晰</w:t>
            </w:r>
          </w:p>
        </w:tc>
      </w:tr>
      <w:tr w:rsidR="00C86A48" w14:paraId="6705C0F8" w14:textId="77777777" w:rsidTr="00203E72">
        <w:trPr>
          <w:trHeight w:val="1090"/>
        </w:trPr>
        <w:tc>
          <w:tcPr>
            <w:tcW w:w="2183" w:type="dxa"/>
          </w:tcPr>
          <w:p w14:paraId="77005397"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lastRenderedPageBreak/>
              <w:t>课程目标</w:t>
            </w:r>
            <w:r>
              <w:rPr>
                <w:rFonts w:ascii="Times New Roman" w:hAnsi="Times New Roman" w:hint="eastAsia"/>
                <w:kern w:val="0"/>
                <w:szCs w:val="21"/>
              </w:rPr>
              <w:t>2</w:t>
            </w:r>
          </w:p>
        </w:tc>
        <w:tc>
          <w:tcPr>
            <w:tcW w:w="1579" w:type="dxa"/>
          </w:tcPr>
          <w:p w14:paraId="6293B912"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提前充分准备，能有效地阐述自己的观点</w:t>
            </w:r>
          </w:p>
        </w:tc>
        <w:tc>
          <w:tcPr>
            <w:tcW w:w="1527" w:type="dxa"/>
          </w:tcPr>
          <w:p w14:paraId="582FD30F"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课前准备，有自己的看法与见解</w:t>
            </w:r>
          </w:p>
        </w:tc>
        <w:tc>
          <w:tcPr>
            <w:tcW w:w="1428" w:type="dxa"/>
          </w:tcPr>
          <w:p w14:paraId="3DC0D964"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能围绕自己的观点进行表述</w:t>
            </w:r>
          </w:p>
        </w:tc>
        <w:tc>
          <w:tcPr>
            <w:tcW w:w="1433" w:type="dxa"/>
          </w:tcPr>
          <w:p w14:paraId="2A609D3B"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能参与课堂讨论</w:t>
            </w:r>
          </w:p>
        </w:tc>
        <w:tc>
          <w:tcPr>
            <w:tcW w:w="2005" w:type="dxa"/>
          </w:tcPr>
          <w:p w14:paraId="577CBA59"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参与消极</w:t>
            </w:r>
          </w:p>
        </w:tc>
      </w:tr>
      <w:tr w:rsidR="00C86A48" w14:paraId="0559E040" w14:textId="77777777" w:rsidTr="00203E72">
        <w:trPr>
          <w:trHeight w:val="1090"/>
        </w:trPr>
        <w:tc>
          <w:tcPr>
            <w:tcW w:w="2183" w:type="dxa"/>
          </w:tcPr>
          <w:p w14:paraId="62C8E5B9"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3</w:t>
            </w:r>
          </w:p>
        </w:tc>
        <w:tc>
          <w:tcPr>
            <w:tcW w:w="1579" w:type="dxa"/>
          </w:tcPr>
          <w:p w14:paraId="5021DF2B"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能有意识地、准确地运用各种方法，进行练习</w:t>
            </w:r>
          </w:p>
        </w:tc>
        <w:tc>
          <w:tcPr>
            <w:tcW w:w="1527" w:type="dxa"/>
          </w:tcPr>
          <w:p w14:paraId="3E7B6337"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能较准确地运用各种方法，进行练习</w:t>
            </w:r>
          </w:p>
        </w:tc>
        <w:tc>
          <w:tcPr>
            <w:tcW w:w="1428" w:type="dxa"/>
          </w:tcPr>
          <w:p w14:paraId="1E9A12B8"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能运用各种方法，进行练习</w:t>
            </w:r>
          </w:p>
        </w:tc>
        <w:tc>
          <w:tcPr>
            <w:tcW w:w="1433" w:type="dxa"/>
          </w:tcPr>
          <w:p w14:paraId="17CCD93D"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能参与练习</w:t>
            </w:r>
          </w:p>
        </w:tc>
        <w:tc>
          <w:tcPr>
            <w:tcW w:w="2005" w:type="dxa"/>
          </w:tcPr>
          <w:p w14:paraId="28B6BC13"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参与消极</w:t>
            </w:r>
          </w:p>
        </w:tc>
      </w:tr>
      <w:tr w:rsidR="00C86A48" w14:paraId="4E62839B" w14:textId="77777777" w:rsidTr="00203E72">
        <w:trPr>
          <w:trHeight w:val="1090"/>
        </w:trPr>
        <w:tc>
          <w:tcPr>
            <w:tcW w:w="2183" w:type="dxa"/>
          </w:tcPr>
          <w:p w14:paraId="63FCA554"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4</w:t>
            </w:r>
          </w:p>
        </w:tc>
        <w:tc>
          <w:tcPr>
            <w:tcW w:w="1579" w:type="dxa"/>
          </w:tcPr>
          <w:p w14:paraId="6E5F7C8D"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树立正能量思想，热爱国家，拥有敬业精神及社会责任感。</w:t>
            </w:r>
          </w:p>
          <w:p w14:paraId="603A22C9"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527" w:type="dxa"/>
          </w:tcPr>
          <w:p w14:paraId="315552B6"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热爱国家，拥有敬业精神及社会责任感。</w:t>
            </w:r>
          </w:p>
          <w:p w14:paraId="3152D3DB"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428" w:type="dxa"/>
          </w:tcPr>
          <w:p w14:paraId="519633D3"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拥有敬业精神及社会责任感。</w:t>
            </w:r>
          </w:p>
          <w:p w14:paraId="0A4F197F"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433" w:type="dxa"/>
          </w:tcPr>
          <w:p w14:paraId="1791C992"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基本拥有敬业精神及社会责任感。</w:t>
            </w:r>
          </w:p>
          <w:p w14:paraId="4EEEB4DD"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2005" w:type="dxa"/>
          </w:tcPr>
          <w:p w14:paraId="369D5F6C"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思想不端正</w:t>
            </w:r>
          </w:p>
        </w:tc>
      </w:tr>
    </w:tbl>
    <w:p w14:paraId="345FB530" w14:textId="77777777" w:rsidR="00C86A48" w:rsidRDefault="00C86A48" w:rsidP="00C86A48">
      <w:pPr>
        <w:pStyle w:val="Default"/>
        <w:rPr>
          <w:rFonts w:ascii="宋体" w:eastAsia="宋体" w:hAnsi="宋体" w:cs="宋体" w:hint="default"/>
          <w:color w:val="auto"/>
          <w:sz w:val="21"/>
          <w:szCs w:val="21"/>
        </w:rPr>
      </w:pPr>
    </w:p>
    <w:p w14:paraId="56B6D125" w14:textId="77777777" w:rsidR="00C86A48" w:rsidRDefault="00C86A48" w:rsidP="00C86A48">
      <w:pPr>
        <w:pStyle w:val="Default"/>
        <w:rPr>
          <w:rFonts w:ascii="宋体" w:eastAsia="宋体" w:hAnsi="宋体" w:cs="宋体" w:hint="default"/>
          <w:color w:val="auto"/>
          <w:sz w:val="21"/>
          <w:szCs w:val="21"/>
        </w:rPr>
      </w:pPr>
      <w:r>
        <w:rPr>
          <w:rFonts w:ascii="宋体" w:eastAsia="宋体" w:hAnsi="宋体" w:cs="宋体"/>
          <w:color w:val="auto"/>
          <w:sz w:val="21"/>
          <w:szCs w:val="21"/>
        </w:rPr>
        <w:t>3.支撑课程目标的考核环节评价标准（期中测试）</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579"/>
        <w:gridCol w:w="1527"/>
        <w:gridCol w:w="1428"/>
        <w:gridCol w:w="1433"/>
        <w:gridCol w:w="1975"/>
      </w:tblGrid>
      <w:tr w:rsidR="00C86A48" w14:paraId="603C0E2A" w14:textId="77777777" w:rsidTr="00203E72">
        <w:trPr>
          <w:trHeight w:val="425"/>
        </w:trPr>
        <w:tc>
          <w:tcPr>
            <w:tcW w:w="2153" w:type="dxa"/>
            <w:vMerge w:val="restart"/>
            <w:vAlign w:val="center"/>
          </w:tcPr>
          <w:p w14:paraId="3E82690F" w14:textId="77777777" w:rsidR="00C86A48" w:rsidRDefault="00C86A4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7942" w:type="dxa"/>
            <w:gridSpan w:val="5"/>
            <w:vAlign w:val="center"/>
          </w:tcPr>
          <w:p w14:paraId="2C053E84" w14:textId="77777777" w:rsidR="00C86A48" w:rsidRDefault="00C86A4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C86A48" w14:paraId="7759C9AB" w14:textId="77777777" w:rsidTr="00203E72">
        <w:trPr>
          <w:trHeight w:val="425"/>
        </w:trPr>
        <w:tc>
          <w:tcPr>
            <w:tcW w:w="2153" w:type="dxa"/>
            <w:vMerge/>
            <w:vAlign w:val="center"/>
          </w:tcPr>
          <w:p w14:paraId="7AF854A5" w14:textId="77777777" w:rsidR="00C86A48" w:rsidRDefault="00C86A48" w:rsidP="00203E72">
            <w:pPr>
              <w:pStyle w:val="af2"/>
              <w:adjustRightInd w:val="0"/>
              <w:snapToGrid w:val="0"/>
              <w:spacing w:line="400" w:lineRule="exact"/>
              <w:jc w:val="center"/>
              <w:rPr>
                <w:rFonts w:ascii="Times New Roman" w:hAnsi="Times New Roman"/>
                <w:sz w:val="21"/>
                <w:szCs w:val="21"/>
              </w:rPr>
            </w:pPr>
          </w:p>
        </w:tc>
        <w:tc>
          <w:tcPr>
            <w:tcW w:w="1579" w:type="dxa"/>
            <w:vAlign w:val="center"/>
          </w:tcPr>
          <w:p w14:paraId="23D433A8"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1527" w:type="dxa"/>
            <w:vAlign w:val="center"/>
          </w:tcPr>
          <w:p w14:paraId="1ECE754C"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1428" w:type="dxa"/>
            <w:vAlign w:val="center"/>
          </w:tcPr>
          <w:p w14:paraId="7176A01A"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1433" w:type="dxa"/>
            <w:vAlign w:val="center"/>
          </w:tcPr>
          <w:p w14:paraId="6EE8E7D3"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1975" w:type="dxa"/>
            <w:vAlign w:val="center"/>
          </w:tcPr>
          <w:p w14:paraId="78127685"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C86A48" w14:paraId="7C38C09B" w14:textId="77777777" w:rsidTr="00203E72">
        <w:trPr>
          <w:trHeight w:val="487"/>
        </w:trPr>
        <w:tc>
          <w:tcPr>
            <w:tcW w:w="2153" w:type="dxa"/>
          </w:tcPr>
          <w:p w14:paraId="4A9AA0FA"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291E7A67"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1</w:t>
            </w:r>
          </w:p>
        </w:tc>
        <w:tc>
          <w:tcPr>
            <w:tcW w:w="1579" w:type="dxa"/>
          </w:tcPr>
          <w:p w14:paraId="114A8442"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非常好的锻炼了课程相关要求的能力</w:t>
            </w:r>
          </w:p>
        </w:tc>
        <w:tc>
          <w:tcPr>
            <w:tcW w:w="1527" w:type="dxa"/>
          </w:tcPr>
          <w:p w14:paraId="72C08C59"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较好的锻炼了课程相关要求的能力</w:t>
            </w:r>
          </w:p>
        </w:tc>
        <w:tc>
          <w:tcPr>
            <w:tcW w:w="1428" w:type="dxa"/>
          </w:tcPr>
          <w:p w14:paraId="5FD53142"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锻炼了课程相关要求的能力</w:t>
            </w:r>
          </w:p>
        </w:tc>
        <w:tc>
          <w:tcPr>
            <w:tcW w:w="1433" w:type="dxa"/>
          </w:tcPr>
          <w:p w14:paraId="10CFA5CB"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基本锻炼了课程相关要求的能力</w:t>
            </w:r>
          </w:p>
        </w:tc>
        <w:tc>
          <w:tcPr>
            <w:tcW w:w="1975" w:type="dxa"/>
          </w:tcPr>
          <w:p w14:paraId="0918170B"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没有锻炼课程相关要求的能力</w:t>
            </w:r>
          </w:p>
        </w:tc>
      </w:tr>
      <w:tr w:rsidR="00C86A48" w14:paraId="3F067084" w14:textId="77777777" w:rsidTr="00203E72">
        <w:trPr>
          <w:trHeight w:val="1090"/>
        </w:trPr>
        <w:tc>
          <w:tcPr>
            <w:tcW w:w="2153" w:type="dxa"/>
          </w:tcPr>
          <w:p w14:paraId="284202AE"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076D972B"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124D0AD1"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2</w:t>
            </w:r>
          </w:p>
        </w:tc>
        <w:tc>
          <w:tcPr>
            <w:tcW w:w="1579" w:type="dxa"/>
          </w:tcPr>
          <w:p w14:paraId="30A49E43"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极大提高听力水平，很好地把所学的知识运用到实践中去</w:t>
            </w:r>
          </w:p>
        </w:tc>
        <w:tc>
          <w:tcPr>
            <w:tcW w:w="1527" w:type="dxa"/>
          </w:tcPr>
          <w:p w14:paraId="36583BDE"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较好地提高听力水平，较好把所学的知识运用到实践中去</w:t>
            </w:r>
          </w:p>
        </w:tc>
        <w:tc>
          <w:tcPr>
            <w:tcW w:w="1428" w:type="dxa"/>
          </w:tcPr>
          <w:p w14:paraId="71FD9115"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提高了听力水平，能把所学的知识运用到实践中去，</w:t>
            </w:r>
          </w:p>
        </w:tc>
        <w:tc>
          <w:tcPr>
            <w:tcW w:w="1433" w:type="dxa"/>
          </w:tcPr>
          <w:p w14:paraId="27B3BFE0"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提高了听力水平，基本能把所学的知识运用到实践中去，</w:t>
            </w:r>
          </w:p>
        </w:tc>
        <w:tc>
          <w:tcPr>
            <w:tcW w:w="1975" w:type="dxa"/>
          </w:tcPr>
          <w:p w14:paraId="35D4C7EC"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不能达到要求</w:t>
            </w:r>
          </w:p>
        </w:tc>
      </w:tr>
      <w:tr w:rsidR="00C86A48" w14:paraId="7D6D9ACD" w14:textId="77777777" w:rsidTr="00203E72">
        <w:trPr>
          <w:trHeight w:val="1090"/>
        </w:trPr>
        <w:tc>
          <w:tcPr>
            <w:tcW w:w="2153" w:type="dxa"/>
          </w:tcPr>
          <w:p w14:paraId="7517523D"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1ABAE9A5"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0FA21F9C"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3</w:t>
            </w:r>
          </w:p>
        </w:tc>
        <w:tc>
          <w:tcPr>
            <w:tcW w:w="1579" w:type="dxa"/>
          </w:tcPr>
          <w:p w14:paraId="59A34DC8"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很好地适应毕业后工作和社会交际的需要</w:t>
            </w:r>
          </w:p>
          <w:p w14:paraId="68EBCEA4"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527" w:type="dxa"/>
          </w:tcPr>
          <w:p w14:paraId="39635361"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较好适应毕业后工作和社会交际的需要</w:t>
            </w:r>
          </w:p>
          <w:p w14:paraId="328275FF"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428" w:type="dxa"/>
          </w:tcPr>
          <w:p w14:paraId="51F59599"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适应毕业后工作和社会交际的需要</w:t>
            </w:r>
          </w:p>
          <w:p w14:paraId="5578DFE1"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433" w:type="dxa"/>
          </w:tcPr>
          <w:p w14:paraId="193197A7"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基本适应毕业后工作和社会交际的需要</w:t>
            </w:r>
          </w:p>
          <w:p w14:paraId="1E939E23"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975" w:type="dxa"/>
          </w:tcPr>
          <w:p w14:paraId="20266E99"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不能达到要求</w:t>
            </w:r>
          </w:p>
        </w:tc>
      </w:tr>
      <w:tr w:rsidR="00C86A48" w14:paraId="4F9520F1" w14:textId="77777777" w:rsidTr="00203E72">
        <w:trPr>
          <w:trHeight w:val="1090"/>
        </w:trPr>
        <w:tc>
          <w:tcPr>
            <w:tcW w:w="2153" w:type="dxa"/>
          </w:tcPr>
          <w:p w14:paraId="70D8A5A7"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4257E92F"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4</w:t>
            </w:r>
          </w:p>
        </w:tc>
        <w:tc>
          <w:tcPr>
            <w:tcW w:w="1579" w:type="dxa"/>
          </w:tcPr>
          <w:p w14:paraId="4199911B"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正能量，热爱国家，拥有敬业精神及社会</w:t>
            </w:r>
            <w:r>
              <w:rPr>
                <w:rFonts w:ascii="Times New Roman" w:hAnsi="Times New Roman" w:hint="eastAsia"/>
                <w:kern w:val="0"/>
                <w:szCs w:val="21"/>
              </w:rPr>
              <w:lastRenderedPageBreak/>
              <w:t>责任感。</w:t>
            </w:r>
          </w:p>
          <w:p w14:paraId="3B609B44"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527" w:type="dxa"/>
          </w:tcPr>
          <w:p w14:paraId="04314D1C"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lastRenderedPageBreak/>
              <w:t>热爱国家，拥有敬业精神及社会责任感。</w:t>
            </w:r>
          </w:p>
          <w:p w14:paraId="7267D0A2"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428" w:type="dxa"/>
          </w:tcPr>
          <w:p w14:paraId="13BBD02A"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lastRenderedPageBreak/>
              <w:t>拥有敬业精神及社会责任感。</w:t>
            </w:r>
          </w:p>
          <w:p w14:paraId="272D91BC"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433" w:type="dxa"/>
          </w:tcPr>
          <w:p w14:paraId="1A3C8ECC"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lastRenderedPageBreak/>
              <w:t>基本拥有敬业精神及社会责任感。</w:t>
            </w:r>
          </w:p>
          <w:p w14:paraId="203EF61D"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975" w:type="dxa"/>
          </w:tcPr>
          <w:p w14:paraId="2A746D62"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lastRenderedPageBreak/>
              <w:t>不能达到要求</w:t>
            </w:r>
          </w:p>
        </w:tc>
      </w:tr>
    </w:tbl>
    <w:p w14:paraId="271D9D50" w14:textId="77777777" w:rsidR="00C86A48" w:rsidRDefault="00C86A48" w:rsidP="00C86A48">
      <w:pPr>
        <w:pStyle w:val="Default"/>
        <w:rPr>
          <w:rFonts w:ascii="宋体" w:eastAsia="宋体" w:hAnsi="宋体" w:cs="宋体" w:hint="default"/>
          <w:color w:val="auto"/>
          <w:sz w:val="21"/>
          <w:szCs w:val="21"/>
        </w:rPr>
      </w:pPr>
    </w:p>
    <w:p w14:paraId="3628BEC9" w14:textId="77777777" w:rsidR="00C86A48" w:rsidRDefault="00C86A48" w:rsidP="00C86A48">
      <w:pPr>
        <w:pStyle w:val="Default"/>
        <w:rPr>
          <w:rFonts w:ascii="宋体" w:eastAsia="宋体" w:hAnsi="宋体" w:cs="宋体" w:hint="default"/>
          <w:color w:val="auto"/>
          <w:sz w:val="21"/>
          <w:szCs w:val="21"/>
        </w:rPr>
      </w:pPr>
      <w:r>
        <w:rPr>
          <w:rFonts w:ascii="宋体" w:eastAsia="宋体" w:hAnsi="宋体" w:cs="宋体"/>
          <w:color w:val="auto"/>
          <w:sz w:val="21"/>
          <w:szCs w:val="21"/>
        </w:rPr>
        <w:t>4.支撑课程目标的考核环节评价标准（期末考试）</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579"/>
        <w:gridCol w:w="1527"/>
        <w:gridCol w:w="1428"/>
        <w:gridCol w:w="1433"/>
        <w:gridCol w:w="1930"/>
      </w:tblGrid>
      <w:tr w:rsidR="00C86A48" w14:paraId="0188997E" w14:textId="77777777" w:rsidTr="00203E72">
        <w:trPr>
          <w:trHeight w:val="425"/>
        </w:trPr>
        <w:tc>
          <w:tcPr>
            <w:tcW w:w="2123" w:type="dxa"/>
            <w:vMerge w:val="restart"/>
            <w:vAlign w:val="center"/>
          </w:tcPr>
          <w:p w14:paraId="542BEBC0" w14:textId="77777777" w:rsidR="00C86A48" w:rsidRDefault="00C86A4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7897" w:type="dxa"/>
            <w:gridSpan w:val="5"/>
            <w:vAlign w:val="center"/>
          </w:tcPr>
          <w:p w14:paraId="34001093" w14:textId="77777777" w:rsidR="00C86A48" w:rsidRDefault="00C86A4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C86A48" w14:paraId="403147B2" w14:textId="77777777" w:rsidTr="00203E72">
        <w:trPr>
          <w:trHeight w:val="425"/>
        </w:trPr>
        <w:tc>
          <w:tcPr>
            <w:tcW w:w="2123" w:type="dxa"/>
            <w:vMerge/>
            <w:vAlign w:val="center"/>
          </w:tcPr>
          <w:p w14:paraId="70753230" w14:textId="77777777" w:rsidR="00C86A48" w:rsidRDefault="00C86A48" w:rsidP="00203E72">
            <w:pPr>
              <w:pStyle w:val="af2"/>
              <w:adjustRightInd w:val="0"/>
              <w:snapToGrid w:val="0"/>
              <w:spacing w:line="400" w:lineRule="exact"/>
              <w:jc w:val="center"/>
              <w:rPr>
                <w:rFonts w:ascii="Times New Roman" w:hAnsi="Times New Roman"/>
                <w:sz w:val="21"/>
                <w:szCs w:val="21"/>
              </w:rPr>
            </w:pPr>
          </w:p>
        </w:tc>
        <w:tc>
          <w:tcPr>
            <w:tcW w:w="1579" w:type="dxa"/>
            <w:vAlign w:val="center"/>
          </w:tcPr>
          <w:p w14:paraId="5B135D37"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1527" w:type="dxa"/>
            <w:vAlign w:val="center"/>
          </w:tcPr>
          <w:p w14:paraId="10EBDD14"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1428" w:type="dxa"/>
            <w:vAlign w:val="center"/>
          </w:tcPr>
          <w:p w14:paraId="438CF06D"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1433" w:type="dxa"/>
            <w:vAlign w:val="center"/>
          </w:tcPr>
          <w:p w14:paraId="10F06D3A"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1930" w:type="dxa"/>
            <w:vAlign w:val="center"/>
          </w:tcPr>
          <w:p w14:paraId="729B0590" w14:textId="77777777" w:rsidR="00C86A48" w:rsidRDefault="00C86A4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C86A48" w14:paraId="1A8FCFB8" w14:textId="77777777" w:rsidTr="00203E72">
        <w:trPr>
          <w:trHeight w:val="487"/>
        </w:trPr>
        <w:tc>
          <w:tcPr>
            <w:tcW w:w="2123" w:type="dxa"/>
          </w:tcPr>
          <w:p w14:paraId="3D983E2C"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1495F4E7"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1</w:t>
            </w:r>
          </w:p>
        </w:tc>
        <w:tc>
          <w:tcPr>
            <w:tcW w:w="1579" w:type="dxa"/>
          </w:tcPr>
          <w:p w14:paraId="57E1105E"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非常好的锻炼了课程相关要求的能力</w:t>
            </w:r>
          </w:p>
        </w:tc>
        <w:tc>
          <w:tcPr>
            <w:tcW w:w="1527" w:type="dxa"/>
          </w:tcPr>
          <w:p w14:paraId="703DC6CE"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较好的锻炼了课程相关要求的能力</w:t>
            </w:r>
          </w:p>
        </w:tc>
        <w:tc>
          <w:tcPr>
            <w:tcW w:w="1428" w:type="dxa"/>
          </w:tcPr>
          <w:p w14:paraId="0D00B2D1"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锻炼了课程相关要求的能力</w:t>
            </w:r>
          </w:p>
        </w:tc>
        <w:tc>
          <w:tcPr>
            <w:tcW w:w="1433" w:type="dxa"/>
          </w:tcPr>
          <w:p w14:paraId="6ED8B7A4"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基本锻炼了课程相关要求的能力</w:t>
            </w:r>
          </w:p>
        </w:tc>
        <w:tc>
          <w:tcPr>
            <w:tcW w:w="1930" w:type="dxa"/>
          </w:tcPr>
          <w:p w14:paraId="0B0A05DE"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没有锻炼课程相关要求的能力</w:t>
            </w:r>
          </w:p>
        </w:tc>
      </w:tr>
      <w:tr w:rsidR="00C86A48" w14:paraId="75ACD322" w14:textId="77777777" w:rsidTr="00203E72">
        <w:trPr>
          <w:trHeight w:val="1090"/>
        </w:trPr>
        <w:tc>
          <w:tcPr>
            <w:tcW w:w="2123" w:type="dxa"/>
          </w:tcPr>
          <w:p w14:paraId="1A2096EB"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6F4A7D60"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17B8BB12"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2</w:t>
            </w:r>
          </w:p>
        </w:tc>
        <w:tc>
          <w:tcPr>
            <w:tcW w:w="1579" w:type="dxa"/>
          </w:tcPr>
          <w:p w14:paraId="24ED6A4C"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极大提高听力水平，很好地把所学的知识运用到实践中去</w:t>
            </w:r>
          </w:p>
        </w:tc>
        <w:tc>
          <w:tcPr>
            <w:tcW w:w="1527" w:type="dxa"/>
          </w:tcPr>
          <w:p w14:paraId="4313A766"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较好地提高听力水平，较好把所学的知识运用到实践中去</w:t>
            </w:r>
          </w:p>
        </w:tc>
        <w:tc>
          <w:tcPr>
            <w:tcW w:w="1428" w:type="dxa"/>
          </w:tcPr>
          <w:p w14:paraId="6409B9F6"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提高了听力水平，能把所学的知识运用到实践中去，</w:t>
            </w:r>
          </w:p>
        </w:tc>
        <w:tc>
          <w:tcPr>
            <w:tcW w:w="1433" w:type="dxa"/>
          </w:tcPr>
          <w:p w14:paraId="642FFE43"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提高了听力水平，基本能把所学的知识运用到实践中去，</w:t>
            </w:r>
          </w:p>
        </w:tc>
        <w:tc>
          <w:tcPr>
            <w:tcW w:w="1930" w:type="dxa"/>
          </w:tcPr>
          <w:p w14:paraId="203A3FC3"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不能达到要求</w:t>
            </w:r>
          </w:p>
        </w:tc>
      </w:tr>
      <w:tr w:rsidR="00C86A48" w14:paraId="0A0D88BD" w14:textId="77777777" w:rsidTr="00203E72">
        <w:trPr>
          <w:trHeight w:val="1090"/>
        </w:trPr>
        <w:tc>
          <w:tcPr>
            <w:tcW w:w="2123" w:type="dxa"/>
          </w:tcPr>
          <w:p w14:paraId="022CC182"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0A0838F9"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787E6A65"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3</w:t>
            </w:r>
          </w:p>
        </w:tc>
        <w:tc>
          <w:tcPr>
            <w:tcW w:w="1579" w:type="dxa"/>
          </w:tcPr>
          <w:p w14:paraId="24C48F88"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很好地适应毕业后工作和社会交际的需要</w:t>
            </w:r>
          </w:p>
          <w:p w14:paraId="23C31FDC"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527" w:type="dxa"/>
          </w:tcPr>
          <w:p w14:paraId="0FAA1164"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较好适应毕业后工作和社会交际的需要</w:t>
            </w:r>
          </w:p>
          <w:p w14:paraId="0A69F456"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428" w:type="dxa"/>
          </w:tcPr>
          <w:p w14:paraId="1DCF33E7"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适应毕业后工作和社会交际的需要</w:t>
            </w:r>
          </w:p>
          <w:p w14:paraId="3106E249"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433" w:type="dxa"/>
          </w:tcPr>
          <w:p w14:paraId="7023DB4A"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基本适应毕业后工作和社会交际的需要</w:t>
            </w:r>
          </w:p>
          <w:p w14:paraId="2AA09EBE"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930" w:type="dxa"/>
          </w:tcPr>
          <w:p w14:paraId="6EF6B869"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不能达到要求</w:t>
            </w:r>
          </w:p>
        </w:tc>
      </w:tr>
      <w:tr w:rsidR="00C86A48" w14:paraId="7B236FC2" w14:textId="77777777" w:rsidTr="00203E72">
        <w:trPr>
          <w:trHeight w:val="1090"/>
        </w:trPr>
        <w:tc>
          <w:tcPr>
            <w:tcW w:w="2123" w:type="dxa"/>
          </w:tcPr>
          <w:p w14:paraId="4443600D" w14:textId="77777777" w:rsidR="00C86A48" w:rsidRDefault="00C86A48" w:rsidP="00203E72">
            <w:pPr>
              <w:widowControl/>
              <w:adjustRightInd w:val="0"/>
              <w:snapToGrid w:val="0"/>
              <w:spacing w:line="400" w:lineRule="exact"/>
              <w:jc w:val="left"/>
              <w:rPr>
                <w:rFonts w:ascii="Times New Roman" w:hAnsi="Times New Roman"/>
                <w:kern w:val="0"/>
                <w:szCs w:val="21"/>
              </w:rPr>
            </w:pPr>
          </w:p>
          <w:p w14:paraId="67C89EB3"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课程目标</w:t>
            </w:r>
            <w:r>
              <w:rPr>
                <w:rFonts w:ascii="Times New Roman" w:hAnsi="Times New Roman" w:hint="eastAsia"/>
                <w:kern w:val="0"/>
                <w:szCs w:val="21"/>
              </w:rPr>
              <w:t>4</w:t>
            </w:r>
          </w:p>
        </w:tc>
        <w:tc>
          <w:tcPr>
            <w:tcW w:w="1579" w:type="dxa"/>
          </w:tcPr>
          <w:p w14:paraId="167D19EA"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正能量，热爱国家，拥有敬业精神及社会责任感。</w:t>
            </w:r>
          </w:p>
          <w:p w14:paraId="5857D42A"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527" w:type="dxa"/>
          </w:tcPr>
          <w:p w14:paraId="3C7324E7"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热爱国家，拥有敬业精神及社会责任感。</w:t>
            </w:r>
          </w:p>
          <w:p w14:paraId="285B7CFF"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428" w:type="dxa"/>
          </w:tcPr>
          <w:p w14:paraId="58D71CA0"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拥有敬业精神及社会责任感。</w:t>
            </w:r>
          </w:p>
          <w:p w14:paraId="4F7205BC"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433" w:type="dxa"/>
          </w:tcPr>
          <w:p w14:paraId="6452CE71"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基本拥有敬业精神及社会责任感。</w:t>
            </w:r>
          </w:p>
          <w:p w14:paraId="57C6BA63"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930" w:type="dxa"/>
          </w:tcPr>
          <w:p w14:paraId="7DE95309"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不能达到要求</w:t>
            </w:r>
          </w:p>
        </w:tc>
      </w:tr>
    </w:tbl>
    <w:p w14:paraId="19837079" w14:textId="77777777" w:rsidR="00C86A48" w:rsidRDefault="00C86A48" w:rsidP="00C86A48">
      <w:pPr>
        <w:widowControl/>
        <w:adjustRightInd w:val="0"/>
        <w:snapToGrid w:val="0"/>
        <w:spacing w:line="400" w:lineRule="exact"/>
        <w:jc w:val="left"/>
        <w:rPr>
          <w:rFonts w:ascii="Times New Roman" w:hAnsi="Times New Roman"/>
          <w:kern w:val="0"/>
          <w:szCs w:val="21"/>
        </w:rPr>
      </w:pPr>
    </w:p>
    <w:p w14:paraId="2A81489E" w14:textId="77777777" w:rsidR="00C86A48" w:rsidRDefault="00C86A48" w:rsidP="00C86A48">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1807"/>
        <w:gridCol w:w="4222"/>
        <w:gridCol w:w="1835"/>
      </w:tblGrid>
      <w:tr w:rsidR="00C86A48" w14:paraId="67011BA1" w14:textId="77777777" w:rsidTr="00203E72">
        <w:trPr>
          <w:cantSplit/>
          <w:jc w:val="center"/>
        </w:trPr>
        <w:tc>
          <w:tcPr>
            <w:tcW w:w="1726" w:type="dxa"/>
            <w:tcBorders>
              <w:top w:val="single" w:sz="4" w:space="0" w:color="auto"/>
              <w:left w:val="single" w:sz="4" w:space="0" w:color="auto"/>
              <w:bottom w:val="single" w:sz="4" w:space="0" w:color="auto"/>
              <w:right w:val="single" w:sz="4" w:space="0" w:color="auto"/>
            </w:tcBorders>
            <w:vAlign w:val="center"/>
          </w:tcPr>
          <w:p w14:paraId="3CCBAF17"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章</w:t>
            </w:r>
          </w:p>
        </w:tc>
        <w:tc>
          <w:tcPr>
            <w:tcW w:w="1807" w:type="dxa"/>
            <w:tcBorders>
              <w:top w:val="single" w:sz="4" w:space="0" w:color="auto"/>
              <w:left w:val="single" w:sz="4" w:space="0" w:color="auto"/>
              <w:bottom w:val="single" w:sz="4" w:space="0" w:color="auto"/>
              <w:right w:val="single" w:sz="4" w:space="0" w:color="auto"/>
            </w:tcBorders>
            <w:vAlign w:val="center"/>
          </w:tcPr>
          <w:p w14:paraId="6D08C917"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知识点</w:t>
            </w:r>
          </w:p>
        </w:tc>
        <w:tc>
          <w:tcPr>
            <w:tcW w:w="4222" w:type="dxa"/>
            <w:tcBorders>
              <w:top w:val="single" w:sz="4" w:space="0" w:color="auto"/>
              <w:left w:val="single" w:sz="4" w:space="0" w:color="auto"/>
              <w:bottom w:val="single" w:sz="4" w:space="0" w:color="auto"/>
              <w:right w:val="single" w:sz="4" w:space="0" w:color="auto"/>
            </w:tcBorders>
            <w:vAlign w:val="center"/>
          </w:tcPr>
          <w:p w14:paraId="051758FE" w14:textId="77777777" w:rsidR="00C86A48" w:rsidRDefault="00C86A48" w:rsidP="00203E72">
            <w:pPr>
              <w:widowControl/>
              <w:adjustRightInd w:val="0"/>
              <w:snapToGrid w:val="0"/>
              <w:spacing w:line="400" w:lineRule="exact"/>
              <w:jc w:val="left"/>
              <w:rPr>
                <w:rFonts w:ascii="Times New Roman" w:hAnsi="Times New Roman"/>
                <w:kern w:val="0"/>
                <w:szCs w:val="21"/>
              </w:rPr>
            </w:pPr>
            <w:proofErr w:type="gramStart"/>
            <w:r>
              <w:rPr>
                <w:rFonts w:ascii="Times New Roman" w:hAnsi="Times New Roman" w:hint="eastAsia"/>
                <w:kern w:val="0"/>
                <w:szCs w:val="21"/>
              </w:rPr>
              <w:t>课程思政元素</w:t>
            </w:r>
            <w:proofErr w:type="gramEnd"/>
            <w:r>
              <w:rPr>
                <w:rFonts w:ascii="Times New Roman" w:hAnsi="Times New Roman" w:hint="eastAsia"/>
                <w:kern w:val="0"/>
                <w:szCs w:val="21"/>
              </w:rPr>
              <w:t>融入设计</w:t>
            </w:r>
          </w:p>
        </w:tc>
        <w:tc>
          <w:tcPr>
            <w:tcW w:w="1835" w:type="dxa"/>
            <w:tcBorders>
              <w:top w:val="single" w:sz="4" w:space="0" w:color="auto"/>
              <w:left w:val="single" w:sz="4" w:space="0" w:color="auto"/>
              <w:bottom w:val="single" w:sz="4" w:space="0" w:color="auto"/>
              <w:right w:val="single" w:sz="4" w:space="0" w:color="auto"/>
            </w:tcBorders>
            <w:vAlign w:val="center"/>
          </w:tcPr>
          <w:p w14:paraId="6BBDAF75"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德育目标</w:t>
            </w:r>
          </w:p>
        </w:tc>
      </w:tr>
      <w:tr w:rsidR="00C86A48" w14:paraId="583292A7" w14:textId="77777777" w:rsidTr="00203E72">
        <w:trPr>
          <w:cantSplit/>
          <w:trHeight w:val="1176"/>
          <w:jc w:val="center"/>
        </w:trPr>
        <w:tc>
          <w:tcPr>
            <w:tcW w:w="1726" w:type="dxa"/>
            <w:tcBorders>
              <w:top w:val="single" w:sz="4" w:space="0" w:color="auto"/>
              <w:left w:val="single" w:sz="4" w:space="0" w:color="auto"/>
              <w:right w:val="single" w:sz="4" w:space="0" w:color="auto"/>
            </w:tcBorders>
            <w:vAlign w:val="center"/>
          </w:tcPr>
          <w:p w14:paraId="308DE0B5"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宋体" w:hAnsi="宋体" w:cs="宋体" w:hint="eastAsia"/>
                <w:szCs w:val="21"/>
              </w:rPr>
              <w:t>第五部分</w:t>
            </w:r>
          </w:p>
        </w:tc>
        <w:tc>
          <w:tcPr>
            <w:tcW w:w="1807" w:type="dxa"/>
            <w:tcBorders>
              <w:top w:val="single" w:sz="4" w:space="0" w:color="auto"/>
              <w:left w:val="single" w:sz="4" w:space="0" w:color="auto"/>
              <w:bottom w:val="single" w:sz="4" w:space="0" w:color="auto"/>
              <w:right w:val="single" w:sz="4" w:space="0" w:color="auto"/>
            </w:tcBorders>
            <w:vAlign w:val="center"/>
          </w:tcPr>
          <w:p w14:paraId="4DF244D6" w14:textId="77777777" w:rsidR="00C86A48" w:rsidRDefault="00C86A48" w:rsidP="00203E72">
            <w:pPr>
              <w:widowControl/>
              <w:adjustRightInd w:val="0"/>
              <w:snapToGrid w:val="0"/>
              <w:spacing w:line="400" w:lineRule="exact"/>
              <w:jc w:val="left"/>
              <w:rPr>
                <w:rFonts w:ascii="Times New Roman" w:hAnsi="Times New Roman"/>
                <w:kern w:val="0"/>
                <w:szCs w:val="21"/>
                <w:lang w:eastAsia="ja-JP"/>
              </w:rPr>
            </w:pPr>
            <w:r>
              <w:rPr>
                <w:rFonts w:ascii="宋体" w:eastAsia="MS Mincho" w:hAnsi="宋体" w:cs="宋体" w:hint="eastAsia"/>
                <w:szCs w:val="21"/>
                <w:lang w:eastAsia="ja-JP"/>
              </w:rPr>
              <w:t>やっと帰ることができます；歩いていきます</w:t>
            </w:r>
          </w:p>
        </w:tc>
        <w:tc>
          <w:tcPr>
            <w:tcW w:w="4222" w:type="dxa"/>
            <w:tcBorders>
              <w:top w:val="single" w:sz="4" w:space="0" w:color="auto"/>
              <w:left w:val="single" w:sz="4" w:space="0" w:color="auto"/>
              <w:bottom w:val="single" w:sz="4" w:space="0" w:color="auto"/>
              <w:right w:val="single" w:sz="4" w:space="0" w:color="auto"/>
            </w:tcBorders>
            <w:vAlign w:val="center"/>
          </w:tcPr>
          <w:p w14:paraId="6247B1B6"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正能量，热爱国家。拥有敬业精神及社会责任感。</w:t>
            </w:r>
          </w:p>
          <w:p w14:paraId="73798980"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835" w:type="dxa"/>
            <w:tcBorders>
              <w:top w:val="single" w:sz="4" w:space="0" w:color="auto"/>
              <w:left w:val="single" w:sz="4" w:space="0" w:color="auto"/>
              <w:bottom w:val="single" w:sz="4" w:space="0" w:color="auto"/>
              <w:right w:val="single" w:sz="4" w:space="0" w:color="auto"/>
            </w:tcBorders>
            <w:vAlign w:val="center"/>
          </w:tcPr>
          <w:p w14:paraId="189CF368"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爱国及爱岗敬业</w:t>
            </w:r>
          </w:p>
        </w:tc>
      </w:tr>
      <w:tr w:rsidR="00C86A48" w14:paraId="4ADDA381" w14:textId="77777777" w:rsidTr="00203E72">
        <w:trPr>
          <w:cantSplit/>
          <w:trHeight w:val="983"/>
          <w:jc w:val="center"/>
        </w:trPr>
        <w:tc>
          <w:tcPr>
            <w:tcW w:w="1726" w:type="dxa"/>
            <w:tcBorders>
              <w:left w:val="single" w:sz="4" w:space="0" w:color="auto"/>
              <w:right w:val="single" w:sz="4" w:space="0" w:color="auto"/>
            </w:tcBorders>
            <w:vAlign w:val="center"/>
          </w:tcPr>
          <w:p w14:paraId="27310183"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第十二</w:t>
            </w:r>
            <w:r>
              <w:rPr>
                <w:rFonts w:hint="eastAsia"/>
                <w:kern w:val="0"/>
                <w:szCs w:val="21"/>
              </w:rPr>
              <w:t>部分</w:t>
            </w:r>
          </w:p>
        </w:tc>
        <w:tc>
          <w:tcPr>
            <w:tcW w:w="1807" w:type="dxa"/>
            <w:tcBorders>
              <w:top w:val="single" w:sz="4" w:space="0" w:color="auto"/>
              <w:left w:val="single" w:sz="4" w:space="0" w:color="auto"/>
              <w:bottom w:val="single" w:sz="4" w:space="0" w:color="auto"/>
              <w:right w:val="single" w:sz="4" w:space="0" w:color="auto"/>
            </w:tcBorders>
            <w:vAlign w:val="center"/>
          </w:tcPr>
          <w:p w14:paraId="1E13C733" w14:textId="77777777" w:rsidR="00C86A48" w:rsidRDefault="00C86A48" w:rsidP="00203E72">
            <w:pPr>
              <w:widowControl/>
              <w:adjustRightInd w:val="0"/>
              <w:snapToGrid w:val="0"/>
              <w:spacing w:line="400" w:lineRule="exact"/>
              <w:jc w:val="left"/>
              <w:rPr>
                <w:rFonts w:ascii="Times New Roman" w:hAnsi="Times New Roman"/>
                <w:kern w:val="0"/>
                <w:szCs w:val="21"/>
                <w:lang w:eastAsia="ja-JP"/>
              </w:rPr>
            </w:pPr>
            <w:r>
              <w:rPr>
                <w:rFonts w:ascii="宋体" w:eastAsia="MS Mincho" w:hAnsi="宋体" w:cs="宋体" w:hint="eastAsia"/>
                <w:szCs w:val="21"/>
                <w:lang w:eastAsia="ja-JP"/>
              </w:rPr>
              <w:t>買い物；手紙；引っ越し；面接</w:t>
            </w:r>
          </w:p>
        </w:tc>
        <w:tc>
          <w:tcPr>
            <w:tcW w:w="4222" w:type="dxa"/>
            <w:tcBorders>
              <w:top w:val="single" w:sz="4" w:space="0" w:color="auto"/>
              <w:left w:val="single" w:sz="4" w:space="0" w:color="auto"/>
              <w:bottom w:val="single" w:sz="4" w:space="0" w:color="auto"/>
              <w:right w:val="single" w:sz="4" w:space="0" w:color="auto"/>
            </w:tcBorders>
            <w:vAlign w:val="center"/>
          </w:tcPr>
          <w:p w14:paraId="77CDA360"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拥有敬业精神及社会责任感。</w:t>
            </w:r>
          </w:p>
          <w:p w14:paraId="27018E64" w14:textId="77777777" w:rsidR="00C86A48" w:rsidRDefault="00C86A48" w:rsidP="00203E72">
            <w:pPr>
              <w:widowControl/>
              <w:adjustRightInd w:val="0"/>
              <w:snapToGrid w:val="0"/>
              <w:spacing w:line="400" w:lineRule="exact"/>
              <w:jc w:val="left"/>
              <w:rPr>
                <w:rFonts w:ascii="Times New Roman" w:hAnsi="Times New Roman"/>
                <w:kern w:val="0"/>
                <w:szCs w:val="21"/>
              </w:rPr>
            </w:pPr>
          </w:p>
        </w:tc>
        <w:tc>
          <w:tcPr>
            <w:tcW w:w="1835" w:type="dxa"/>
            <w:tcBorders>
              <w:top w:val="single" w:sz="4" w:space="0" w:color="auto"/>
              <w:left w:val="single" w:sz="4" w:space="0" w:color="auto"/>
              <w:bottom w:val="single" w:sz="4" w:space="0" w:color="auto"/>
              <w:right w:val="single" w:sz="4" w:space="0" w:color="auto"/>
            </w:tcBorders>
            <w:vAlign w:val="center"/>
          </w:tcPr>
          <w:p w14:paraId="01C05731"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职业素养及社会道德</w:t>
            </w:r>
          </w:p>
        </w:tc>
      </w:tr>
      <w:tr w:rsidR="00C86A48" w14:paraId="7BA98B71" w14:textId="77777777" w:rsidTr="00203E72">
        <w:trPr>
          <w:cantSplit/>
          <w:trHeight w:val="983"/>
          <w:jc w:val="center"/>
        </w:trPr>
        <w:tc>
          <w:tcPr>
            <w:tcW w:w="1726" w:type="dxa"/>
            <w:tcBorders>
              <w:left w:val="single" w:sz="4" w:space="0" w:color="auto"/>
              <w:right w:val="single" w:sz="4" w:space="0" w:color="auto"/>
            </w:tcBorders>
            <w:vAlign w:val="center"/>
          </w:tcPr>
          <w:p w14:paraId="33D66841"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宋体" w:hAnsi="宋体" w:cs="宋体" w:hint="eastAsia"/>
                <w:szCs w:val="21"/>
              </w:rPr>
              <w:lastRenderedPageBreak/>
              <w:t>第十五部分</w:t>
            </w:r>
          </w:p>
        </w:tc>
        <w:tc>
          <w:tcPr>
            <w:tcW w:w="1807" w:type="dxa"/>
            <w:tcBorders>
              <w:top w:val="single" w:sz="4" w:space="0" w:color="auto"/>
              <w:left w:val="single" w:sz="4" w:space="0" w:color="auto"/>
              <w:bottom w:val="single" w:sz="4" w:space="0" w:color="auto"/>
              <w:right w:val="single" w:sz="4" w:space="0" w:color="auto"/>
            </w:tcBorders>
            <w:vAlign w:val="center"/>
          </w:tcPr>
          <w:p w14:paraId="436A4EAB" w14:textId="77777777" w:rsidR="00C86A48" w:rsidRDefault="00C86A48" w:rsidP="00203E72">
            <w:pPr>
              <w:widowControl/>
              <w:adjustRightInd w:val="0"/>
              <w:snapToGrid w:val="0"/>
              <w:spacing w:line="400" w:lineRule="exact"/>
              <w:jc w:val="left"/>
              <w:rPr>
                <w:rFonts w:ascii="宋体" w:eastAsia="MS Mincho" w:hAnsi="宋体" w:cs="宋体"/>
                <w:szCs w:val="21"/>
                <w:lang w:eastAsia="ja-JP"/>
              </w:rPr>
            </w:pPr>
            <w:r>
              <w:rPr>
                <w:rFonts w:ascii="宋体" w:eastAsia="MS Mincho" w:hAnsi="宋体" w:cs="宋体" w:hint="eastAsia"/>
                <w:szCs w:val="21"/>
                <w:lang w:eastAsia="ja-JP"/>
              </w:rPr>
              <w:t xml:space="preserve">　日本の祝日；コインランドリ；情報化社会；若者のファッション</w:t>
            </w:r>
          </w:p>
        </w:tc>
        <w:tc>
          <w:tcPr>
            <w:tcW w:w="4222" w:type="dxa"/>
            <w:tcBorders>
              <w:top w:val="single" w:sz="4" w:space="0" w:color="auto"/>
              <w:left w:val="single" w:sz="4" w:space="0" w:color="auto"/>
              <w:bottom w:val="single" w:sz="4" w:space="0" w:color="auto"/>
              <w:right w:val="single" w:sz="4" w:space="0" w:color="auto"/>
            </w:tcBorders>
            <w:vAlign w:val="center"/>
          </w:tcPr>
          <w:p w14:paraId="6058D3C8"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热爱</w:t>
            </w:r>
            <w:r>
              <w:rPr>
                <w:rFonts w:hint="eastAsia"/>
                <w:kern w:val="0"/>
                <w:szCs w:val="21"/>
              </w:rPr>
              <w:t>祖国</w:t>
            </w:r>
            <w:r>
              <w:rPr>
                <w:rFonts w:ascii="Times New Roman" w:hAnsi="Times New Roman" w:hint="eastAsia"/>
                <w:kern w:val="0"/>
                <w:szCs w:val="21"/>
              </w:rPr>
              <w:t>，正能量。</w:t>
            </w:r>
          </w:p>
        </w:tc>
        <w:tc>
          <w:tcPr>
            <w:tcW w:w="1835" w:type="dxa"/>
            <w:tcBorders>
              <w:top w:val="single" w:sz="4" w:space="0" w:color="auto"/>
              <w:left w:val="single" w:sz="4" w:space="0" w:color="auto"/>
              <w:bottom w:val="single" w:sz="4" w:space="0" w:color="auto"/>
              <w:right w:val="single" w:sz="4" w:space="0" w:color="auto"/>
            </w:tcBorders>
            <w:vAlign w:val="center"/>
          </w:tcPr>
          <w:p w14:paraId="4AC17B71" w14:textId="77777777" w:rsidR="00C86A48" w:rsidRDefault="00C86A48" w:rsidP="00203E72">
            <w:pPr>
              <w:widowControl/>
              <w:adjustRightInd w:val="0"/>
              <w:snapToGrid w:val="0"/>
              <w:spacing w:line="400" w:lineRule="exact"/>
              <w:jc w:val="left"/>
              <w:rPr>
                <w:rFonts w:ascii="Times New Roman" w:hAnsi="Times New Roman"/>
                <w:kern w:val="0"/>
                <w:szCs w:val="21"/>
              </w:rPr>
            </w:pPr>
            <w:r>
              <w:rPr>
                <w:rFonts w:hint="eastAsia"/>
                <w:kern w:val="0"/>
                <w:szCs w:val="21"/>
              </w:rPr>
              <w:t>热爱祖国</w:t>
            </w:r>
          </w:p>
        </w:tc>
      </w:tr>
    </w:tbl>
    <w:p w14:paraId="604CF86D" w14:textId="77777777" w:rsidR="00C86A48" w:rsidRDefault="00C86A48" w:rsidP="00C86A48">
      <w:pPr>
        <w:pStyle w:val="zw"/>
        <w:ind w:firstLineChars="0" w:firstLine="0"/>
        <w:rPr>
          <w:rFonts w:ascii="黑体" w:eastAsia="黑体" w:hAnsi="黑体"/>
          <w:bCs/>
          <w:color w:val="000000"/>
          <w:kern w:val="0"/>
          <w:szCs w:val="24"/>
        </w:rPr>
      </w:pPr>
    </w:p>
    <w:p w14:paraId="03E357DA" w14:textId="77777777" w:rsidR="00C86A48" w:rsidRDefault="00C86A48" w:rsidP="00C86A48">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43ADE909" w14:textId="77777777" w:rsidR="00C86A48" w:rsidRDefault="00C86A48" w:rsidP="00C86A48">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1</w:t>
      </w:r>
      <w:r>
        <w:rPr>
          <w:rFonts w:ascii="Times New Roman" w:hAnsi="Times New Roman" w:hint="eastAsia"/>
          <w:kern w:val="0"/>
          <w:szCs w:val="21"/>
        </w:rPr>
        <w:t>］</w:t>
      </w:r>
      <w:proofErr w:type="gramStart"/>
      <w:r>
        <w:rPr>
          <w:rFonts w:ascii="Times New Roman" w:hAnsi="Times New Roman" w:hint="eastAsia"/>
          <w:kern w:val="0"/>
          <w:szCs w:val="21"/>
        </w:rPr>
        <w:t>陆留弟</w:t>
      </w:r>
      <w:proofErr w:type="gramEnd"/>
      <w:r>
        <w:rPr>
          <w:rFonts w:ascii="Times New Roman" w:hAnsi="Times New Roman" w:hint="eastAsia"/>
          <w:kern w:val="0"/>
          <w:szCs w:val="21"/>
        </w:rPr>
        <w:t>.</w:t>
      </w:r>
      <w:r>
        <w:rPr>
          <w:rFonts w:ascii="Times New Roman" w:hAnsi="Times New Roman" w:hint="eastAsia"/>
          <w:kern w:val="0"/>
          <w:szCs w:val="21"/>
        </w:rPr>
        <w:t>《日语视听说》</w:t>
      </w:r>
      <w:r>
        <w:rPr>
          <w:rFonts w:ascii="Times New Roman" w:hAnsi="Times New Roman" w:hint="eastAsia"/>
          <w:kern w:val="0"/>
          <w:szCs w:val="21"/>
        </w:rPr>
        <w:t>.</w:t>
      </w:r>
      <w:r>
        <w:rPr>
          <w:rFonts w:ascii="Times New Roman" w:hAnsi="Times New Roman" w:hint="eastAsia"/>
          <w:kern w:val="0"/>
          <w:szCs w:val="21"/>
        </w:rPr>
        <w:t>上海外语教育出版社，</w:t>
      </w:r>
      <w:r>
        <w:rPr>
          <w:rFonts w:ascii="Times New Roman" w:hAnsi="Times New Roman" w:hint="eastAsia"/>
          <w:kern w:val="0"/>
          <w:szCs w:val="21"/>
        </w:rPr>
        <w:t>2012.</w:t>
      </w:r>
    </w:p>
    <w:p w14:paraId="01D1E9DF" w14:textId="77777777" w:rsidR="00C86A48" w:rsidRDefault="00C86A48" w:rsidP="00C86A48">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2</w:t>
      </w:r>
      <w:r>
        <w:rPr>
          <w:rFonts w:ascii="Times New Roman" w:hAnsi="Times New Roman" w:hint="eastAsia"/>
          <w:kern w:val="0"/>
          <w:szCs w:val="21"/>
        </w:rPr>
        <w:t>］高宁．日汉翻译教程（第</w:t>
      </w:r>
      <w:r>
        <w:rPr>
          <w:rFonts w:ascii="Times New Roman" w:hAnsi="Times New Roman" w:hint="eastAsia"/>
          <w:kern w:val="0"/>
          <w:szCs w:val="21"/>
        </w:rPr>
        <w:t>3</w:t>
      </w:r>
      <w:r>
        <w:rPr>
          <w:rFonts w:ascii="Times New Roman" w:hAnsi="Times New Roman" w:hint="eastAsia"/>
          <w:kern w:val="0"/>
          <w:szCs w:val="21"/>
        </w:rPr>
        <w:t>版）</w:t>
      </w:r>
      <w:r>
        <w:rPr>
          <w:rFonts w:ascii="Times New Roman" w:hAnsi="Times New Roman" w:hint="eastAsia"/>
          <w:kern w:val="0"/>
          <w:szCs w:val="21"/>
        </w:rPr>
        <w:t>.</w:t>
      </w:r>
      <w:r>
        <w:rPr>
          <w:rFonts w:ascii="Times New Roman" w:hAnsi="Times New Roman" w:hint="eastAsia"/>
          <w:kern w:val="0"/>
          <w:szCs w:val="21"/>
        </w:rPr>
        <w:t>上海外语教育出版社，</w:t>
      </w:r>
      <w:r>
        <w:rPr>
          <w:rFonts w:ascii="Times New Roman" w:hAnsi="Times New Roman" w:hint="eastAsia"/>
          <w:kern w:val="0"/>
          <w:szCs w:val="21"/>
        </w:rPr>
        <w:t>2013</w:t>
      </w:r>
      <w:r>
        <w:rPr>
          <w:rFonts w:ascii="Times New Roman" w:hAnsi="Times New Roman" w:hint="eastAsia"/>
          <w:kern w:val="0"/>
          <w:szCs w:val="21"/>
        </w:rPr>
        <w:t>．</w:t>
      </w:r>
    </w:p>
    <w:p w14:paraId="6D05BD31" w14:textId="77777777" w:rsidR="00C86A48" w:rsidRDefault="00C86A48" w:rsidP="00C86A48">
      <w:pPr>
        <w:widowControl/>
        <w:adjustRightInd w:val="0"/>
        <w:snapToGrid w:val="0"/>
        <w:spacing w:line="400" w:lineRule="exact"/>
        <w:jc w:val="left"/>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3</w:t>
      </w:r>
      <w:r>
        <w:rPr>
          <w:rFonts w:ascii="Times New Roman" w:hAnsi="Times New Roman" w:hint="eastAsia"/>
          <w:kern w:val="0"/>
          <w:szCs w:val="21"/>
        </w:rPr>
        <w:t>］谭晶华．汉日翻译教程．上海外语教育出版社，</w:t>
      </w:r>
      <w:r>
        <w:rPr>
          <w:rFonts w:ascii="Times New Roman" w:hAnsi="Times New Roman" w:hint="eastAsia"/>
          <w:kern w:val="0"/>
          <w:szCs w:val="21"/>
        </w:rPr>
        <w:t>2013</w:t>
      </w:r>
      <w:r>
        <w:rPr>
          <w:rFonts w:ascii="Times New Roman" w:hAnsi="Times New Roman" w:hint="eastAsia"/>
          <w:kern w:val="0"/>
          <w:szCs w:val="21"/>
        </w:rPr>
        <w:t>．</w:t>
      </w:r>
    </w:p>
    <w:p w14:paraId="1037EEF3" w14:textId="77777777" w:rsidR="00C86A48" w:rsidRDefault="00C86A48" w:rsidP="00C86A48">
      <w:pPr>
        <w:pStyle w:val="Default"/>
        <w:rPr>
          <w:rFonts w:hint="default"/>
        </w:rPr>
      </w:pPr>
    </w:p>
    <w:p w14:paraId="4CD6AB48" w14:textId="40182DBA" w:rsidR="00C86A48" w:rsidRDefault="00C86A48" w:rsidP="00C86A48">
      <w:pPr>
        <w:spacing w:line="440" w:lineRule="exact"/>
        <w:ind w:leftChars="-202" w:left="-424" w:firstLine="480"/>
        <w:rPr>
          <w:rFonts w:ascii="楷体" w:eastAsia="楷体" w:hAnsi="楷体" w:cs="楷体"/>
          <w:sz w:val="24"/>
          <w:szCs w:val="24"/>
        </w:rPr>
      </w:pPr>
    </w:p>
    <w:p w14:paraId="7A9F146E" w14:textId="705642CF" w:rsidR="00D53D0C" w:rsidRDefault="00D53D0C" w:rsidP="00C86A48">
      <w:pPr>
        <w:spacing w:line="440" w:lineRule="exact"/>
        <w:ind w:leftChars="-202" w:left="-424" w:firstLine="480"/>
        <w:rPr>
          <w:rFonts w:ascii="楷体" w:eastAsia="楷体" w:hAnsi="楷体" w:cs="楷体"/>
          <w:sz w:val="24"/>
          <w:szCs w:val="24"/>
        </w:rPr>
      </w:pPr>
    </w:p>
    <w:p w14:paraId="384DEC72" w14:textId="77777777" w:rsidR="004B3521" w:rsidRDefault="004B3521" w:rsidP="00C86A48">
      <w:pPr>
        <w:spacing w:line="440" w:lineRule="exact"/>
        <w:ind w:leftChars="-202" w:left="-424" w:firstLine="480"/>
        <w:rPr>
          <w:rFonts w:ascii="楷体" w:eastAsia="楷体" w:hAnsi="楷体" w:cs="楷体"/>
          <w:sz w:val="24"/>
          <w:szCs w:val="24"/>
        </w:rPr>
      </w:pPr>
    </w:p>
    <w:p w14:paraId="7815B16F" w14:textId="77777777" w:rsidR="00D53D0C" w:rsidRDefault="00D53D0C" w:rsidP="00C86A48">
      <w:pPr>
        <w:spacing w:line="440" w:lineRule="exact"/>
        <w:ind w:leftChars="-202" w:left="-424" w:firstLine="480"/>
        <w:rPr>
          <w:rFonts w:ascii="楷体" w:eastAsia="楷体" w:hAnsi="楷体" w:cs="楷体"/>
          <w:sz w:val="24"/>
          <w:szCs w:val="24"/>
        </w:rPr>
      </w:pPr>
    </w:p>
    <w:p w14:paraId="619BF243" w14:textId="36C159BD" w:rsidR="00A95386" w:rsidRDefault="00A95386" w:rsidP="00A357E6">
      <w:pPr>
        <w:rPr>
          <w:rFonts w:eastAsia="MS Mincho"/>
          <w:lang w:eastAsia="ja-JP"/>
        </w:rPr>
      </w:pPr>
    </w:p>
    <w:p w14:paraId="06EFD829" w14:textId="77777777" w:rsidR="00671AE1" w:rsidRPr="00D744ED" w:rsidRDefault="00671AE1" w:rsidP="00D744ED">
      <w:pPr>
        <w:pStyle w:val="af4"/>
        <w:rPr>
          <w:rFonts w:ascii="楷体" w:hAnsi="楷体" w:cs="楷体"/>
          <w:kern w:val="0"/>
        </w:rPr>
      </w:pPr>
      <w:bookmarkStart w:id="3" w:name="_Toc88609995"/>
      <w:r>
        <w:rPr>
          <w:rFonts w:ascii="楷体" w:hAnsi="楷体" w:cs="楷体" w:hint="eastAsia"/>
          <w:kern w:val="0"/>
        </w:rPr>
        <w:t>《</w:t>
      </w:r>
      <w:r w:rsidRPr="00D744ED">
        <w:rPr>
          <w:rFonts w:ascii="楷体" w:hAnsi="楷体" w:cs="楷体" w:hint="eastAsia"/>
          <w:kern w:val="0"/>
        </w:rPr>
        <w:t>日语会话</w:t>
      </w:r>
      <w:r>
        <w:rPr>
          <w:rFonts w:ascii="楷体" w:hAnsi="楷体" w:cs="楷体" w:hint="eastAsia"/>
          <w:kern w:val="0"/>
        </w:rPr>
        <w:t>》</w:t>
      </w:r>
      <w:r w:rsidRPr="00D744ED">
        <w:rPr>
          <w:rFonts w:ascii="楷体" w:hAnsi="楷体" w:cs="楷体" w:hint="eastAsia"/>
          <w:kern w:val="0"/>
        </w:rPr>
        <w:t>教学大纲</w:t>
      </w:r>
      <w:bookmarkEnd w:id="3"/>
    </w:p>
    <w:p w14:paraId="3A446221" w14:textId="77777777" w:rsidR="00671AE1" w:rsidRDefault="00671AE1" w:rsidP="00671AE1">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671AE1" w14:paraId="74BD4786" w14:textId="77777777" w:rsidTr="00203E72">
        <w:trPr>
          <w:trHeight w:val="426"/>
          <w:jc w:val="center"/>
        </w:trPr>
        <w:tc>
          <w:tcPr>
            <w:tcW w:w="1512" w:type="dxa"/>
            <w:vMerge w:val="restart"/>
            <w:vAlign w:val="center"/>
          </w:tcPr>
          <w:p w14:paraId="6C755F88"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6DDED28C"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184045AA" w14:textId="77777777" w:rsidR="00671AE1" w:rsidRPr="00760009" w:rsidRDefault="00671AE1" w:rsidP="00203E72">
            <w:pPr>
              <w:jc w:val="center"/>
              <w:rPr>
                <w:rFonts w:ascii="宋体" w:hAnsi="宋体" w:cs="宋体"/>
                <w:bCs/>
                <w:sz w:val="18"/>
                <w:szCs w:val="18"/>
              </w:rPr>
            </w:pPr>
            <w:r w:rsidRPr="00760009">
              <w:rPr>
                <w:rFonts w:ascii="宋体" w:hAnsi="宋体" w:cs="宋体" w:hint="eastAsia"/>
                <w:bCs/>
                <w:sz w:val="18"/>
                <w:szCs w:val="18"/>
              </w:rPr>
              <w:t>日语会话</w:t>
            </w:r>
          </w:p>
        </w:tc>
      </w:tr>
      <w:tr w:rsidR="00671AE1" w14:paraId="2AD36738" w14:textId="77777777" w:rsidTr="00203E72">
        <w:trPr>
          <w:trHeight w:val="426"/>
          <w:jc w:val="center"/>
        </w:trPr>
        <w:tc>
          <w:tcPr>
            <w:tcW w:w="1512" w:type="dxa"/>
            <w:vMerge/>
            <w:vAlign w:val="center"/>
          </w:tcPr>
          <w:p w14:paraId="1C6DC56F" w14:textId="77777777" w:rsidR="00671AE1" w:rsidRDefault="00671AE1" w:rsidP="00203E72">
            <w:pPr>
              <w:jc w:val="center"/>
              <w:rPr>
                <w:rFonts w:ascii="宋体" w:hAnsi="宋体" w:cs="宋体"/>
                <w:b/>
                <w:bCs/>
                <w:sz w:val="18"/>
                <w:szCs w:val="18"/>
              </w:rPr>
            </w:pPr>
          </w:p>
        </w:tc>
        <w:tc>
          <w:tcPr>
            <w:tcW w:w="1275" w:type="dxa"/>
            <w:vAlign w:val="center"/>
          </w:tcPr>
          <w:p w14:paraId="3A3C0093"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2AEEEBA8" w14:textId="77777777" w:rsidR="00671AE1" w:rsidRDefault="00671AE1" w:rsidP="00203E72">
            <w:pPr>
              <w:jc w:val="center"/>
              <w:rPr>
                <w:rFonts w:ascii="宋体" w:hAnsi="宋体" w:cs="宋体"/>
                <w:b/>
                <w:bCs/>
                <w:sz w:val="18"/>
                <w:szCs w:val="18"/>
              </w:rPr>
            </w:pPr>
            <w:r w:rsidRPr="001D3A97">
              <w:rPr>
                <w:rFonts w:eastAsia="汉仪书宋二简"/>
                <w:kern w:val="0"/>
                <w:sz w:val="18"/>
                <w:szCs w:val="18"/>
              </w:rPr>
              <w:t>Japanese Conversation</w:t>
            </w:r>
          </w:p>
        </w:tc>
      </w:tr>
      <w:tr w:rsidR="00671AE1" w14:paraId="7597EC34" w14:textId="77777777" w:rsidTr="00203E72">
        <w:trPr>
          <w:trHeight w:val="425"/>
          <w:jc w:val="center"/>
        </w:trPr>
        <w:tc>
          <w:tcPr>
            <w:tcW w:w="1512" w:type="dxa"/>
            <w:vAlign w:val="center"/>
          </w:tcPr>
          <w:p w14:paraId="0B2BAB5C"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25599DFF" w14:textId="77777777" w:rsidR="00671AE1" w:rsidRPr="007219A7" w:rsidRDefault="00671AE1" w:rsidP="00203E72">
            <w:pPr>
              <w:jc w:val="center"/>
              <w:rPr>
                <w:rFonts w:eastAsia="汉仪书宋二简"/>
                <w:bCs/>
                <w:kern w:val="0"/>
                <w:sz w:val="18"/>
                <w:szCs w:val="18"/>
              </w:rPr>
            </w:pPr>
            <w:r w:rsidRPr="007219A7">
              <w:rPr>
                <w:rFonts w:eastAsia="汉仪书宋二简"/>
                <w:bCs/>
                <w:kern w:val="0"/>
                <w:sz w:val="18"/>
                <w:szCs w:val="18"/>
              </w:rPr>
              <w:t>77031-2#</w:t>
            </w:r>
          </w:p>
        </w:tc>
        <w:tc>
          <w:tcPr>
            <w:tcW w:w="1197" w:type="dxa"/>
            <w:gridSpan w:val="2"/>
            <w:vAlign w:val="center"/>
          </w:tcPr>
          <w:p w14:paraId="7A0F149A"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2F965766" w14:textId="77777777" w:rsidR="00671AE1" w:rsidRPr="00400435" w:rsidRDefault="00671AE1" w:rsidP="00203E72">
            <w:pPr>
              <w:jc w:val="center"/>
              <w:rPr>
                <w:rFonts w:ascii="宋体" w:hAnsi="宋体" w:cs="宋体"/>
                <w:bCs/>
                <w:sz w:val="18"/>
                <w:szCs w:val="18"/>
              </w:rPr>
            </w:pPr>
            <w:r w:rsidRPr="00400435">
              <w:rPr>
                <w:rFonts w:ascii="宋体" w:hAnsi="宋体" w:cs="宋体" w:hint="eastAsia"/>
                <w:bCs/>
                <w:sz w:val="18"/>
                <w:szCs w:val="18"/>
              </w:rPr>
              <w:t>外国语学院</w:t>
            </w:r>
          </w:p>
        </w:tc>
        <w:tc>
          <w:tcPr>
            <w:tcW w:w="1179" w:type="dxa"/>
            <w:vAlign w:val="center"/>
          </w:tcPr>
          <w:p w14:paraId="35A3BCD8"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65908DAC" w14:textId="77777777" w:rsidR="00671AE1" w:rsidRPr="00400435" w:rsidRDefault="00671AE1" w:rsidP="00203E72">
            <w:pPr>
              <w:jc w:val="center"/>
              <w:rPr>
                <w:rFonts w:ascii="宋体" w:hAnsi="宋体" w:cs="宋体"/>
                <w:bCs/>
                <w:sz w:val="18"/>
                <w:szCs w:val="18"/>
              </w:rPr>
            </w:pPr>
            <w:r w:rsidRPr="00400435">
              <w:rPr>
                <w:rFonts w:ascii="宋体" w:hAnsi="宋体" w:cs="宋体"/>
                <w:bCs/>
                <w:sz w:val="18"/>
                <w:szCs w:val="18"/>
              </w:rPr>
              <w:t>2021.11</w:t>
            </w:r>
          </w:p>
        </w:tc>
      </w:tr>
      <w:tr w:rsidR="00671AE1" w14:paraId="44305CA6" w14:textId="77777777" w:rsidTr="00203E72">
        <w:trPr>
          <w:trHeight w:val="425"/>
          <w:jc w:val="center"/>
        </w:trPr>
        <w:tc>
          <w:tcPr>
            <w:tcW w:w="1512" w:type="dxa"/>
            <w:vAlign w:val="center"/>
          </w:tcPr>
          <w:p w14:paraId="604D763C"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16BDB2A4" w14:textId="77777777" w:rsidR="00671AE1" w:rsidRPr="00400435" w:rsidRDefault="00671AE1" w:rsidP="00203E72">
            <w:pPr>
              <w:jc w:val="center"/>
              <w:rPr>
                <w:rFonts w:ascii="宋体" w:hAnsi="宋体" w:cs="宋体"/>
                <w:bCs/>
                <w:sz w:val="18"/>
                <w:szCs w:val="18"/>
              </w:rPr>
            </w:pPr>
            <w:r w:rsidRPr="00400435">
              <w:rPr>
                <w:rFonts w:ascii="宋体" w:hAnsi="宋体" w:cs="宋体" w:hint="eastAsia"/>
                <w:bCs/>
                <w:sz w:val="18"/>
                <w:szCs w:val="18"/>
              </w:rPr>
              <w:t>专业基础必修</w:t>
            </w:r>
          </w:p>
        </w:tc>
        <w:tc>
          <w:tcPr>
            <w:tcW w:w="1197" w:type="dxa"/>
            <w:gridSpan w:val="2"/>
            <w:vAlign w:val="center"/>
          </w:tcPr>
          <w:p w14:paraId="067B0510"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387DF53B" w14:textId="77777777" w:rsidR="00671AE1" w:rsidRPr="00400435" w:rsidRDefault="00671AE1" w:rsidP="00203E72">
            <w:pPr>
              <w:jc w:val="center"/>
              <w:rPr>
                <w:rFonts w:ascii="宋体" w:hAnsi="宋体" w:cs="宋体"/>
                <w:bCs/>
                <w:sz w:val="18"/>
                <w:szCs w:val="18"/>
              </w:rPr>
            </w:pPr>
            <w:r w:rsidRPr="00400435">
              <w:rPr>
                <w:rFonts w:ascii="宋体" w:hAnsi="宋体" w:cs="宋体"/>
                <w:bCs/>
                <w:sz w:val="18"/>
                <w:szCs w:val="18"/>
              </w:rPr>
              <w:t>4</w:t>
            </w:r>
          </w:p>
        </w:tc>
        <w:tc>
          <w:tcPr>
            <w:tcW w:w="1179" w:type="dxa"/>
            <w:vAlign w:val="center"/>
          </w:tcPr>
          <w:p w14:paraId="533597AC"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4A088703" w14:textId="77777777" w:rsidR="00671AE1" w:rsidRPr="00400435" w:rsidRDefault="00671AE1" w:rsidP="00203E72">
            <w:pPr>
              <w:jc w:val="center"/>
              <w:rPr>
                <w:rFonts w:ascii="宋体" w:hAnsi="宋体" w:cs="宋体"/>
                <w:bCs/>
                <w:sz w:val="18"/>
                <w:szCs w:val="18"/>
              </w:rPr>
            </w:pPr>
            <w:r w:rsidRPr="00400435">
              <w:rPr>
                <w:rFonts w:ascii="宋体" w:hAnsi="宋体" w:cs="宋体"/>
                <w:bCs/>
                <w:sz w:val="18"/>
                <w:szCs w:val="18"/>
              </w:rPr>
              <w:t>64</w:t>
            </w:r>
          </w:p>
        </w:tc>
      </w:tr>
      <w:tr w:rsidR="00671AE1" w14:paraId="6E31B449" w14:textId="77777777" w:rsidTr="00203E72">
        <w:trPr>
          <w:trHeight w:val="425"/>
          <w:jc w:val="center"/>
        </w:trPr>
        <w:tc>
          <w:tcPr>
            <w:tcW w:w="1512" w:type="dxa"/>
            <w:vAlign w:val="center"/>
          </w:tcPr>
          <w:p w14:paraId="0E5F2EFD"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749A5BDA" w14:textId="77777777" w:rsidR="00671AE1" w:rsidRPr="000545CB" w:rsidRDefault="00671AE1" w:rsidP="00203E72">
            <w:pPr>
              <w:jc w:val="center"/>
              <w:rPr>
                <w:rFonts w:ascii="宋体" w:hAnsi="宋体" w:cs="宋体"/>
                <w:bCs/>
                <w:sz w:val="18"/>
                <w:szCs w:val="18"/>
              </w:rPr>
            </w:pPr>
            <w:r w:rsidRPr="000545CB">
              <w:rPr>
                <w:rFonts w:ascii="宋体" w:hAnsi="宋体" w:cs="宋体" w:hint="eastAsia"/>
                <w:bCs/>
                <w:sz w:val="18"/>
                <w:szCs w:val="18"/>
              </w:rPr>
              <w:t>综合日语</w:t>
            </w:r>
          </w:p>
        </w:tc>
        <w:tc>
          <w:tcPr>
            <w:tcW w:w="1197" w:type="dxa"/>
            <w:gridSpan w:val="2"/>
            <w:vAlign w:val="center"/>
          </w:tcPr>
          <w:p w14:paraId="60C2A005" w14:textId="77777777" w:rsidR="00671AE1" w:rsidRDefault="00671AE1" w:rsidP="00203E72">
            <w:pPr>
              <w:rPr>
                <w:rFonts w:ascii="宋体" w:hAnsi="宋体" w:cs="宋体"/>
                <w:b/>
                <w:bCs/>
                <w:sz w:val="18"/>
                <w:szCs w:val="18"/>
              </w:rPr>
            </w:pPr>
          </w:p>
        </w:tc>
        <w:tc>
          <w:tcPr>
            <w:tcW w:w="1638" w:type="dxa"/>
            <w:gridSpan w:val="3"/>
            <w:vAlign w:val="center"/>
          </w:tcPr>
          <w:p w14:paraId="2581DA53" w14:textId="77777777" w:rsidR="00671AE1" w:rsidRDefault="00671AE1" w:rsidP="00203E72">
            <w:pPr>
              <w:jc w:val="center"/>
              <w:rPr>
                <w:rFonts w:ascii="宋体" w:hAnsi="宋体" w:cs="宋体"/>
                <w:b/>
                <w:bCs/>
                <w:sz w:val="18"/>
                <w:szCs w:val="18"/>
              </w:rPr>
            </w:pPr>
          </w:p>
        </w:tc>
        <w:tc>
          <w:tcPr>
            <w:tcW w:w="1179" w:type="dxa"/>
            <w:vAlign w:val="center"/>
          </w:tcPr>
          <w:p w14:paraId="01A17B52" w14:textId="77777777" w:rsidR="00671AE1" w:rsidRDefault="00671AE1" w:rsidP="00203E72">
            <w:pPr>
              <w:jc w:val="center"/>
              <w:rPr>
                <w:rFonts w:ascii="宋体" w:hAnsi="宋体" w:cs="宋体"/>
                <w:b/>
                <w:bCs/>
                <w:sz w:val="18"/>
                <w:szCs w:val="18"/>
              </w:rPr>
            </w:pPr>
          </w:p>
        </w:tc>
        <w:tc>
          <w:tcPr>
            <w:tcW w:w="1409" w:type="dxa"/>
            <w:gridSpan w:val="2"/>
            <w:vAlign w:val="center"/>
          </w:tcPr>
          <w:p w14:paraId="2B04B21C" w14:textId="77777777" w:rsidR="00671AE1" w:rsidRDefault="00671AE1" w:rsidP="00203E72">
            <w:pPr>
              <w:jc w:val="center"/>
              <w:rPr>
                <w:rFonts w:ascii="宋体" w:hAnsi="宋体" w:cs="宋体"/>
                <w:b/>
                <w:bCs/>
                <w:sz w:val="18"/>
                <w:szCs w:val="18"/>
              </w:rPr>
            </w:pPr>
          </w:p>
        </w:tc>
      </w:tr>
      <w:tr w:rsidR="00671AE1" w14:paraId="714217EC" w14:textId="77777777" w:rsidTr="00203E72">
        <w:trPr>
          <w:trHeight w:val="425"/>
          <w:jc w:val="center"/>
        </w:trPr>
        <w:tc>
          <w:tcPr>
            <w:tcW w:w="1512" w:type="dxa"/>
            <w:vAlign w:val="center"/>
          </w:tcPr>
          <w:p w14:paraId="03DE513E"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02DF6502" w14:textId="77777777" w:rsidR="00671AE1" w:rsidRDefault="00671AE1" w:rsidP="00203E72">
            <w:pPr>
              <w:jc w:val="center"/>
              <w:rPr>
                <w:rFonts w:ascii="宋体" w:hAnsi="宋体" w:cs="宋体"/>
                <w:b/>
                <w:bCs/>
                <w:sz w:val="18"/>
                <w:szCs w:val="18"/>
              </w:rPr>
            </w:pPr>
            <w:r w:rsidRPr="007219A7">
              <w:rPr>
                <w:rFonts w:eastAsia="汉仪书宋二简"/>
                <w:bCs/>
                <w:kern w:val="0"/>
                <w:sz w:val="18"/>
                <w:szCs w:val="18"/>
              </w:rPr>
              <w:t>77711-4#</w:t>
            </w:r>
          </w:p>
        </w:tc>
        <w:tc>
          <w:tcPr>
            <w:tcW w:w="1197" w:type="dxa"/>
            <w:gridSpan w:val="2"/>
            <w:vAlign w:val="center"/>
          </w:tcPr>
          <w:p w14:paraId="4F32BB04" w14:textId="77777777" w:rsidR="00671AE1" w:rsidRDefault="00671AE1" w:rsidP="00203E72">
            <w:pPr>
              <w:jc w:val="center"/>
              <w:rPr>
                <w:rFonts w:ascii="宋体" w:hAnsi="宋体" w:cs="宋体"/>
                <w:b/>
                <w:bCs/>
                <w:sz w:val="18"/>
                <w:szCs w:val="18"/>
              </w:rPr>
            </w:pPr>
          </w:p>
        </w:tc>
        <w:tc>
          <w:tcPr>
            <w:tcW w:w="1638" w:type="dxa"/>
            <w:gridSpan w:val="3"/>
            <w:vAlign w:val="center"/>
          </w:tcPr>
          <w:p w14:paraId="683D789F" w14:textId="77777777" w:rsidR="00671AE1" w:rsidRDefault="00671AE1" w:rsidP="00203E72">
            <w:pPr>
              <w:jc w:val="center"/>
              <w:rPr>
                <w:rFonts w:ascii="宋体" w:hAnsi="宋体" w:cs="宋体"/>
                <w:b/>
                <w:bCs/>
                <w:sz w:val="18"/>
                <w:szCs w:val="18"/>
              </w:rPr>
            </w:pPr>
          </w:p>
        </w:tc>
        <w:tc>
          <w:tcPr>
            <w:tcW w:w="1179" w:type="dxa"/>
            <w:vAlign w:val="center"/>
          </w:tcPr>
          <w:p w14:paraId="19495962" w14:textId="77777777" w:rsidR="00671AE1" w:rsidRDefault="00671AE1" w:rsidP="00203E72">
            <w:pPr>
              <w:jc w:val="center"/>
              <w:rPr>
                <w:rFonts w:ascii="宋体" w:hAnsi="宋体" w:cs="宋体"/>
                <w:b/>
                <w:bCs/>
                <w:sz w:val="18"/>
                <w:szCs w:val="18"/>
              </w:rPr>
            </w:pPr>
          </w:p>
        </w:tc>
        <w:tc>
          <w:tcPr>
            <w:tcW w:w="1409" w:type="dxa"/>
            <w:gridSpan w:val="2"/>
            <w:vAlign w:val="center"/>
          </w:tcPr>
          <w:p w14:paraId="2DF6D47A" w14:textId="77777777" w:rsidR="00671AE1" w:rsidRDefault="00671AE1" w:rsidP="00203E72">
            <w:pPr>
              <w:jc w:val="center"/>
              <w:rPr>
                <w:rFonts w:ascii="宋体" w:hAnsi="宋体" w:cs="宋体"/>
                <w:b/>
                <w:bCs/>
                <w:sz w:val="18"/>
                <w:szCs w:val="18"/>
              </w:rPr>
            </w:pPr>
          </w:p>
        </w:tc>
      </w:tr>
      <w:tr w:rsidR="00671AE1" w14:paraId="276F7BE1" w14:textId="77777777" w:rsidTr="00203E72">
        <w:trPr>
          <w:trHeight w:val="426"/>
          <w:jc w:val="center"/>
        </w:trPr>
        <w:tc>
          <w:tcPr>
            <w:tcW w:w="1512" w:type="dxa"/>
            <w:vAlign w:val="center"/>
          </w:tcPr>
          <w:p w14:paraId="0F9C9D24"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064530D8" w14:textId="77777777" w:rsidR="00671AE1" w:rsidRDefault="00671AE1" w:rsidP="00203E72">
            <w:pPr>
              <w:jc w:val="center"/>
              <w:rPr>
                <w:rFonts w:ascii="宋体" w:hAnsi="宋体" w:cs="宋体"/>
                <w:b/>
                <w:bCs/>
                <w:sz w:val="18"/>
                <w:szCs w:val="18"/>
              </w:rPr>
            </w:pPr>
            <w:r>
              <w:rPr>
                <w:rFonts w:ascii="宋体" w:hAnsi="宋体" w:cs="宋体" w:hint="eastAsia"/>
                <w:kern w:val="0"/>
                <w:sz w:val="18"/>
                <w:szCs w:val="18"/>
              </w:rPr>
              <w:t>日语</w:t>
            </w:r>
          </w:p>
        </w:tc>
      </w:tr>
      <w:tr w:rsidR="00671AE1" w14:paraId="203074E8" w14:textId="77777777" w:rsidTr="00203E72">
        <w:trPr>
          <w:trHeight w:val="426"/>
          <w:jc w:val="center"/>
        </w:trPr>
        <w:tc>
          <w:tcPr>
            <w:tcW w:w="1512" w:type="dxa"/>
            <w:vAlign w:val="center"/>
          </w:tcPr>
          <w:p w14:paraId="7AF01D0F" w14:textId="77777777" w:rsidR="00671AE1" w:rsidRDefault="00671AE1" w:rsidP="00203E72">
            <w:pPr>
              <w:jc w:val="center"/>
              <w:rPr>
                <w:b/>
                <w:bCs/>
                <w:sz w:val="18"/>
                <w:szCs w:val="18"/>
              </w:rPr>
            </w:pPr>
            <w:r>
              <w:rPr>
                <w:b/>
                <w:bCs/>
                <w:sz w:val="18"/>
                <w:szCs w:val="18"/>
              </w:rPr>
              <w:t>选用教材</w:t>
            </w:r>
          </w:p>
        </w:tc>
        <w:tc>
          <w:tcPr>
            <w:tcW w:w="6698" w:type="dxa"/>
            <w:gridSpan w:val="9"/>
            <w:vAlign w:val="center"/>
          </w:tcPr>
          <w:p w14:paraId="6897BCBC" w14:textId="77777777" w:rsidR="00671AE1" w:rsidRPr="000545CB" w:rsidRDefault="00671AE1" w:rsidP="00203E72">
            <w:pPr>
              <w:spacing w:line="440" w:lineRule="exact"/>
              <w:ind w:firstLineChars="200" w:firstLine="360"/>
              <w:rPr>
                <w:rFonts w:asciiTheme="minorEastAsia" w:eastAsiaTheme="minorEastAsia" w:hAnsiTheme="minorEastAsia" w:cs="宋体"/>
                <w:sz w:val="18"/>
                <w:szCs w:val="18"/>
              </w:rPr>
            </w:pPr>
            <w:r w:rsidRPr="000545CB">
              <w:rPr>
                <w:rFonts w:asciiTheme="minorEastAsia" w:eastAsiaTheme="minorEastAsia" w:hAnsiTheme="minorEastAsia" w:cs="宋体" w:hint="eastAsia"/>
                <w:sz w:val="18"/>
                <w:szCs w:val="18"/>
              </w:rPr>
              <w:t>彭广陆、守屋三千代.综合日语第</w:t>
            </w:r>
            <w:r w:rsidRPr="000545CB">
              <w:rPr>
                <w:rFonts w:asciiTheme="minorEastAsia" w:eastAsiaTheme="minorEastAsia" w:hAnsiTheme="minorEastAsia" w:cs="宋体"/>
                <w:sz w:val="18"/>
                <w:szCs w:val="18"/>
              </w:rPr>
              <w:t>1-2</w:t>
            </w:r>
            <w:r w:rsidRPr="000545CB">
              <w:rPr>
                <w:rFonts w:asciiTheme="minorEastAsia" w:eastAsiaTheme="minorEastAsia" w:hAnsiTheme="minorEastAsia" w:cs="宋体" w:hint="eastAsia"/>
                <w:sz w:val="18"/>
                <w:szCs w:val="18"/>
              </w:rPr>
              <w:t>册修订版.北京大学出版社,</w:t>
            </w:r>
            <w:r w:rsidRPr="000545CB">
              <w:rPr>
                <w:rFonts w:asciiTheme="minorEastAsia" w:eastAsiaTheme="minorEastAsia" w:hAnsiTheme="minorEastAsia" w:cs="宋体"/>
                <w:sz w:val="18"/>
                <w:szCs w:val="18"/>
              </w:rPr>
              <w:t>2011.</w:t>
            </w:r>
          </w:p>
        </w:tc>
      </w:tr>
      <w:tr w:rsidR="00671AE1" w14:paraId="26CCDAD7" w14:textId="77777777" w:rsidTr="00203E72">
        <w:trPr>
          <w:trHeight w:val="425"/>
          <w:jc w:val="center"/>
        </w:trPr>
        <w:tc>
          <w:tcPr>
            <w:tcW w:w="1512" w:type="dxa"/>
            <w:vAlign w:val="center"/>
          </w:tcPr>
          <w:p w14:paraId="7E019E60" w14:textId="77777777" w:rsidR="00671AE1" w:rsidRDefault="00671AE1"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1F25CEA0" w14:textId="77777777" w:rsidR="00671AE1" w:rsidRPr="000545CB" w:rsidRDefault="00671AE1" w:rsidP="00203E72">
            <w:pPr>
              <w:jc w:val="center"/>
              <w:rPr>
                <w:bCs/>
                <w:sz w:val="18"/>
                <w:szCs w:val="18"/>
              </w:rPr>
            </w:pPr>
            <w:r w:rsidRPr="000545CB">
              <w:rPr>
                <w:rFonts w:hint="eastAsia"/>
                <w:bCs/>
                <w:sz w:val="18"/>
                <w:szCs w:val="18"/>
              </w:rPr>
              <w:t>张悦</w:t>
            </w:r>
          </w:p>
        </w:tc>
        <w:tc>
          <w:tcPr>
            <w:tcW w:w="1340" w:type="dxa"/>
            <w:gridSpan w:val="2"/>
            <w:vAlign w:val="center"/>
          </w:tcPr>
          <w:p w14:paraId="08748C72" w14:textId="77777777" w:rsidR="00671AE1" w:rsidRDefault="00671AE1"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7A3CAD5A" w14:textId="77777777" w:rsidR="00671AE1" w:rsidRPr="007219A7" w:rsidRDefault="00671AE1" w:rsidP="00203E72">
            <w:pPr>
              <w:jc w:val="center"/>
              <w:rPr>
                <w:bCs/>
                <w:sz w:val="18"/>
                <w:szCs w:val="18"/>
              </w:rPr>
            </w:pPr>
            <w:r>
              <w:rPr>
                <w:rFonts w:hint="eastAsia"/>
                <w:bCs/>
                <w:sz w:val="18"/>
                <w:szCs w:val="18"/>
              </w:rPr>
              <w:t>陈林俊</w:t>
            </w:r>
          </w:p>
        </w:tc>
        <w:tc>
          <w:tcPr>
            <w:tcW w:w="1340" w:type="dxa"/>
            <w:gridSpan w:val="3"/>
            <w:vAlign w:val="center"/>
          </w:tcPr>
          <w:p w14:paraId="04D361E4" w14:textId="77777777" w:rsidR="00671AE1" w:rsidRDefault="00671AE1"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3C5F159C" w14:textId="77777777" w:rsidR="00671AE1" w:rsidRDefault="00671AE1" w:rsidP="00203E72">
            <w:pPr>
              <w:jc w:val="center"/>
              <w:rPr>
                <w:sz w:val="18"/>
                <w:szCs w:val="18"/>
              </w:rPr>
            </w:pPr>
            <w:r>
              <w:rPr>
                <w:rFonts w:hint="eastAsia"/>
                <w:sz w:val="18"/>
                <w:szCs w:val="18"/>
              </w:rPr>
              <w:t>陈林俊</w:t>
            </w:r>
          </w:p>
        </w:tc>
      </w:tr>
    </w:tbl>
    <w:p w14:paraId="1BF4236E" w14:textId="77777777" w:rsidR="00671AE1" w:rsidRDefault="00671AE1" w:rsidP="00671AE1">
      <w:pPr>
        <w:adjustRightInd w:val="0"/>
        <w:snapToGrid w:val="0"/>
        <w:spacing w:beforeLines="50" w:before="156" w:afterLines="50" w:after="156"/>
        <w:rPr>
          <w:szCs w:val="21"/>
        </w:rPr>
      </w:pPr>
      <w:r>
        <w:rPr>
          <w:rFonts w:eastAsia="黑体"/>
          <w:bCs/>
          <w:color w:val="000000"/>
          <w:kern w:val="0"/>
          <w:szCs w:val="24"/>
        </w:rPr>
        <w:t>二、课程目标</w:t>
      </w:r>
    </w:p>
    <w:p w14:paraId="7FFFE4B6" w14:textId="77777777" w:rsidR="00671AE1" w:rsidRPr="009E0EDC" w:rsidRDefault="00671AE1" w:rsidP="00671AE1">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课程目标1（</w:t>
      </w:r>
      <w:proofErr w:type="gramStart"/>
      <w:r w:rsidRPr="009E0EDC">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w:t>
      </w:r>
      <w:r w:rsidRPr="009E0EDC">
        <w:rPr>
          <w:rFonts w:asciiTheme="minorEastAsia" w:eastAsiaTheme="minorEastAsia" w:hAnsiTheme="minorEastAsia" w:hint="eastAsia"/>
          <w:szCs w:val="21"/>
        </w:rPr>
        <w:t>：在学习语言知识，掌握会话技能的同时，了解两国的历史渊源以及语言的发展；反观中国传统文化的优势，提高学生的文化自觉与文化自信，提高审美和人文素养，自觉弘扬中华民族优秀传统文化。</w:t>
      </w:r>
    </w:p>
    <w:p w14:paraId="16F60B56" w14:textId="77777777" w:rsidR="00671AE1" w:rsidRPr="009E0EDC"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9E0EDC">
        <w:rPr>
          <w:rFonts w:asciiTheme="minorEastAsia" w:eastAsiaTheme="minorEastAsia" w:hAnsiTheme="minorEastAsia"/>
          <w:szCs w:val="21"/>
        </w:rPr>
        <w:lastRenderedPageBreak/>
        <w:t>课程目标</w:t>
      </w:r>
      <w:r>
        <w:rPr>
          <w:rFonts w:asciiTheme="minorEastAsia" w:eastAsiaTheme="minorEastAsia" w:hAnsiTheme="minorEastAsia"/>
          <w:szCs w:val="21"/>
        </w:rPr>
        <w:t>2</w:t>
      </w:r>
      <w:r w:rsidRPr="009E0EDC">
        <w:rPr>
          <w:rFonts w:asciiTheme="minorEastAsia" w:eastAsiaTheme="minorEastAsia" w:hAnsiTheme="minorEastAsia"/>
          <w:szCs w:val="21"/>
        </w:rPr>
        <w:t>：</w:t>
      </w:r>
      <w:r w:rsidRPr="009E0EDC">
        <w:rPr>
          <w:rFonts w:asciiTheme="minorEastAsia" w:eastAsiaTheme="minorEastAsia" w:hAnsiTheme="minorEastAsia" w:hint="eastAsia"/>
          <w:szCs w:val="21"/>
        </w:rPr>
        <w:t>了解日语标准的语音语调、日语基本语法、句型及各种表达方式。</w:t>
      </w:r>
    </w:p>
    <w:p w14:paraId="781DA766" w14:textId="77777777" w:rsidR="00671AE1" w:rsidRPr="009E0EDC"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9E0EDC">
        <w:rPr>
          <w:rFonts w:asciiTheme="minorEastAsia" w:eastAsiaTheme="minorEastAsia" w:hAnsiTheme="minorEastAsia"/>
          <w:szCs w:val="21"/>
        </w:rPr>
        <w:t>课程目标</w:t>
      </w:r>
      <w:r>
        <w:rPr>
          <w:rFonts w:asciiTheme="minorEastAsia" w:eastAsiaTheme="minorEastAsia" w:hAnsiTheme="minorEastAsia"/>
          <w:szCs w:val="21"/>
        </w:rPr>
        <w:t>3</w:t>
      </w:r>
      <w:r w:rsidRPr="009E0EDC">
        <w:rPr>
          <w:rFonts w:asciiTheme="minorEastAsia" w:eastAsiaTheme="minorEastAsia" w:hAnsiTheme="minorEastAsia"/>
          <w:szCs w:val="21"/>
        </w:rPr>
        <w:t>：</w:t>
      </w:r>
      <w:r w:rsidRPr="009E0EDC">
        <w:rPr>
          <w:rFonts w:asciiTheme="minorEastAsia" w:eastAsiaTheme="minorEastAsia" w:hAnsiTheme="minorEastAsia" w:hint="eastAsia"/>
          <w:szCs w:val="21"/>
        </w:rPr>
        <w:t>了解日本文化、日本人的语言行为习惯及会话礼仪。</w:t>
      </w:r>
    </w:p>
    <w:p w14:paraId="24ABE6FF" w14:textId="77777777" w:rsidR="00671AE1" w:rsidRPr="009E0EDC"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9E0EDC">
        <w:rPr>
          <w:rFonts w:asciiTheme="minorEastAsia" w:eastAsiaTheme="minorEastAsia" w:hAnsiTheme="minorEastAsia"/>
          <w:szCs w:val="21"/>
        </w:rPr>
        <w:t>课程目标</w:t>
      </w:r>
      <w:r>
        <w:rPr>
          <w:rFonts w:asciiTheme="minorEastAsia" w:eastAsiaTheme="minorEastAsia" w:hAnsiTheme="minorEastAsia"/>
          <w:szCs w:val="21"/>
        </w:rPr>
        <w:t>4</w:t>
      </w:r>
      <w:r w:rsidRPr="009E0EDC">
        <w:rPr>
          <w:rFonts w:asciiTheme="minorEastAsia" w:eastAsiaTheme="minorEastAsia" w:hAnsiTheme="minorEastAsia"/>
          <w:szCs w:val="21"/>
        </w:rPr>
        <w:t>：</w:t>
      </w:r>
      <w:r w:rsidRPr="009E0EDC">
        <w:rPr>
          <w:rFonts w:asciiTheme="minorEastAsia" w:eastAsiaTheme="minorEastAsia" w:hAnsiTheme="minorEastAsia" w:hint="eastAsia"/>
          <w:szCs w:val="21"/>
        </w:rPr>
        <w:t>掌握表达自己意思和征求对方同意的说法；日语动词的能动态、表示愿望、允许、请求、比较、禁止、必要、义务等的说法；授受动词、意志、频率、计划、打算的表达方法掌握动词的受益态和基准等表达方式；授受动词的敬语表达方式和推测、比喻、示例的表达方式；被动句式和传闻、推测等表达方式；命令、禁止、建议、比较、变化、义务、递进等的表达方式；尊敬语的另外一些表达方式，以及对他人的希望、充分条件的表达方式和客气的请求方式。</w:t>
      </w:r>
    </w:p>
    <w:p w14:paraId="71C990B0" w14:textId="2074A4F6" w:rsidR="00671AE1"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9E0EDC">
        <w:rPr>
          <w:rFonts w:asciiTheme="minorEastAsia" w:eastAsiaTheme="minorEastAsia" w:hAnsiTheme="minorEastAsia" w:hint="eastAsia"/>
          <w:szCs w:val="21"/>
        </w:rPr>
        <w:t>课程目标</w:t>
      </w:r>
      <w:r>
        <w:rPr>
          <w:rFonts w:asciiTheme="minorEastAsia" w:eastAsiaTheme="minorEastAsia" w:hAnsiTheme="minorEastAsia" w:hint="eastAsia"/>
          <w:szCs w:val="21"/>
        </w:rPr>
        <w:t>5</w:t>
      </w:r>
      <w:r w:rsidRPr="009E0EDC">
        <w:rPr>
          <w:rFonts w:asciiTheme="minorEastAsia" w:eastAsiaTheme="minorEastAsia" w:hAnsiTheme="minorEastAsia" w:hint="eastAsia"/>
          <w:szCs w:val="21"/>
        </w:rPr>
        <w:t>：运用日语的各种句式及用言，能够交谈对某个人或事物的印象、感想，并能够简单叙述过去发生的事情；运用所学知识邀请他人做事或为他人做向导、介绍，并能叙述简单的操作方法及报告近况；会用日语购物，读懂日语说明书，并用日语讲述和询问有关规则和谈论爱好，谈论理想等用日语阐述理由，提出建议，预测、推测事情；会用日语简单描述自己的身心状况，安慰病人，对于他人的帮助或照顾表示感谢；运用日语谈论习惯和被动的行为；运用日语进行简单的交涉，</w:t>
      </w:r>
      <w:proofErr w:type="gramStart"/>
      <w:r w:rsidRPr="009E0EDC">
        <w:rPr>
          <w:rFonts w:asciiTheme="minorEastAsia" w:eastAsiaTheme="minorEastAsia" w:hAnsiTheme="minorEastAsia" w:hint="eastAsia"/>
          <w:szCs w:val="21"/>
        </w:rPr>
        <w:t>例举</w:t>
      </w:r>
      <w:proofErr w:type="gramEnd"/>
      <w:r w:rsidRPr="009E0EDC">
        <w:rPr>
          <w:rFonts w:asciiTheme="minorEastAsia" w:eastAsiaTheme="minorEastAsia" w:hAnsiTheme="minorEastAsia" w:hint="eastAsia"/>
          <w:szCs w:val="21"/>
        </w:rPr>
        <w:t>条件商量事情，根据不同的对象得体地使用敬语。</w:t>
      </w:r>
    </w:p>
    <w:p w14:paraId="35E93926" w14:textId="4F424118" w:rsidR="004B3521" w:rsidRDefault="004B3521" w:rsidP="00671AE1">
      <w:pPr>
        <w:adjustRightInd w:val="0"/>
        <w:snapToGrid w:val="0"/>
        <w:spacing w:line="400" w:lineRule="exact"/>
        <w:ind w:firstLineChars="200" w:firstLine="420"/>
        <w:rPr>
          <w:rFonts w:asciiTheme="minorEastAsia" w:eastAsiaTheme="minorEastAsia" w:hAnsiTheme="minorEastAsia"/>
          <w:szCs w:val="21"/>
        </w:rPr>
      </w:pPr>
    </w:p>
    <w:p w14:paraId="3BC80AD6" w14:textId="77777777" w:rsidR="004B3521" w:rsidRPr="009E0EDC" w:rsidRDefault="004B3521" w:rsidP="00671AE1">
      <w:pPr>
        <w:adjustRightInd w:val="0"/>
        <w:snapToGrid w:val="0"/>
        <w:spacing w:line="400" w:lineRule="exact"/>
        <w:ind w:firstLineChars="200" w:firstLine="420"/>
        <w:rPr>
          <w:rFonts w:asciiTheme="minorEastAsia" w:eastAsiaTheme="minorEastAsia" w:hAnsiTheme="minorEastAsia"/>
          <w:szCs w:val="21"/>
        </w:rPr>
      </w:pPr>
    </w:p>
    <w:p w14:paraId="5CC097C9"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542"/>
        <w:gridCol w:w="3786"/>
        <w:gridCol w:w="1533"/>
      </w:tblGrid>
      <w:tr w:rsidR="00671AE1" w14:paraId="3D00347A" w14:textId="77777777" w:rsidTr="00203E72">
        <w:trPr>
          <w:trHeight w:val="782"/>
          <w:jc w:val="center"/>
        </w:trPr>
        <w:tc>
          <w:tcPr>
            <w:tcW w:w="386" w:type="pct"/>
            <w:vAlign w:val="center"/>
          </w:tcPr>
          <w:p w14:paraId="638BF0EE"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492" w:type="pct"/>
            <w:vAlign w:val="center"/>
          </w:tcPr>
          <w:p w14:paraId="0AA6BE6B"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222" w:type="pct"/>
            <w:vAlign w:val="center"/>
          </w:tcPr>
          <w:p w14:paraId="39E3CE30"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900" w:type="pct"/>
            <w:vAlign w:val="center"/>
          </w:tcPr>
          <w:p w14:paraId="7369CD91"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671AE1" w14:paraId="2A6906CC" w14:textId="77777777" w:rsidTr="00203E72">
        <w:trPr>
          <w:trHeight w:val="782"/>
          <w:jc w:val="center"/>
        </w:trPr>
        <w:tc>
          <w:tcPr>
            <w:tcW w:w="386" w:type="pct"/>
            <w:vAlign w:val="center"/>
          </w:tcPr>
          <w:p w14:paraId="4BEA0F73" w14:textId="77777777" w:rsidR="00671AE1" w:rsidRDefault="00671AE1" w:rsidP="00203E72">
            <w:pPr>
              <w:adjustRightInd w:val="0"/>
              <w:snapToGrid w:val="0"/>
              <w:spacing w:line="400" w:lineRule="exact"/>
              <w:jc w:val="center"/>
              <w:rPr>
                <w:rFonts w:ascii="宋体" w:hAnsi="宋体" w:cs="宋体"/>
                <w:b/>
                <w:bCs/>
                <w:szCs w:val="21"/>
              </w:rPr>
            </w:pPr>
            <w:r w:rsidRPr="00CB102C">
              <w:rPr>
                <w:rFonts w:asciiTheme="minorEastAsia" w:eastAsiaTheme="minorEastAsia" w:hAnsiTheme="minorEastAsia"/>
                <w:szCs w:val="21"/>
              </w:rPr>
              <w:t>1</w:t>
            </w:r>
          </w:p>
        </w:tc>
        <w:tc>
          <w:tcPr>
            <w:tcW w:w="1492" w:type="pct"/>
            <w:vAlign w:val="center"/>
          </w:tcPr>
          <w:p w14:paraId="6D5F9487" w14:textId="77777777" w:rsidR="00671AE1" w:rsidRDefault="00671AE1" w:rsidP="00203E72">
            <w:pPr>
              <w:adjustRightInd w:val="0"/>
              <w:snapToGrid w:val="0"/>
              <w:spacing w:line="400" w:lineRule="exact"/>
              <w:rPr>
                <w:rFonts w:ascii="宋体" w:hAnsi="宋体" w:cs="宋体"/>
                <w:b/>
                <w:bCs/>
                <w:szCs w:val="21"/>
              </w:rPr>
            </w:pPr>
            <w:r w:rsidRPr="00CB102C">
              <w:rPr>
                <w:rFonts w:asciiTheme="minorEastAsia" w:eastAsiaTheme="minorEastAsia" w:hAnsiTheme="minorEastAsia"/>
                <w:szCs w:val="21"/>
              </w:rPr>
              <w:t>1</w:t>
            </w:r>
            <w:r>
              <w:rPr>
                <w:rFonts w:asciiTheme="minorEastAsia" w:eastAsiaTheme="minorEastAsia" w:hAnsiTheme="minorEastAsia"/>
                <w:szCs w:val="21"/>
              </w:rPr>
              <w:t>.</w:t>
            </w:r>
            <w:r w:rsidRPr="00CB102C">
              <w:rPr>
                <w:rFonts w:asciiTheme="minorEastAsia" w:eastAsiaTheme="minorEastAsia" w:hAnsiTheme="minorEastAsia"/>
                <w:szCs w:val="21"/>
              </w:rPr>
              <w:t>综合素质</w:t>
            </w:r>
          </w:p>
        </w:tc>
        <w:tc>
          <w:tcPr>
            <w:tcW w:w="2222" w:type="pct"/>
            <w:vAlign w:val="center"/>
          </w:tcPr>
          <w:p w14:paraId="06D1F283" w14:textId="77777777" w:rsidR="00671AE1" w:rsidRDefault="00671AE1" w:rsidP="00203E72">
            <w:pPr>
              <w:adjustRightInd w:val="0"/>
              <w:snapToGrid w:val="0"/>
              <w:spacing w:line="400" w:lineRule="exact"/>
              <w:rPr>
                <w:rFonts w:ascii="宋体" w:hAnsi="宋体" w:cs="宋体"/>
                <w:b/>
                <w:bCs/>
                <w:szCs w:val="21"/>
              </w:rPr>
            </w:pPr>
            <w:r w:rsidRPr="00CB102C">
              <w:rPr>
                <w:rFonts w:asciiTheme="minorEastAsia" w:eastAsiaTheme="minorEastAsia" w:hAnsiTheme="minorEastAsia"/>
                <w:szCs w:val="21"/>
              </w:rPr>
              <w:t>1</w:t>
            </w:r>
            <w:r w:rsidRPr="00CB102C">
              <w:rPr>
                <w:rFonts w:asciiTheme="minorEastAsia" w:eastAsiaTheme="minorEastAsia" w:hAnsiTheme="minorEastAsia" w:hint="eastAsia"/>
                <w:szCs w:val="21"/>
              </w:rPr>
              <w:t>-</w:t>
            </w:r>
            <w:r w:rsidRPr="00CB102C">
              <w:rPr>
                <w:rFonts w:asciiTheme="minorEastAsia" w:eastAsiaTheme="minorEastAsia" w:hAnsiTheme="minorEastAsia"/>
                <w:szCs w:val="21"/>
              </w:rPr>
              <w:t>3具</w:t>
            </w:r>
            <w:r w:rsidRPr="00CB102C">
              <w:rPr>
                <w:rFonts w:asciiTheme="minorEastAsia" w:eastAsiaTheme="minorEastAsia" w:hAnsiTheme="minorEastAsia" w:hint="eastAsia"/>
                <w:szCs w:val="21"/>
              </w:rPr>
              <w:t>有</w:t>
            </w:r>
            <w:r w:rsidRPr="00CB102C">
              <w:rPr>
                <w:rFonts w:asciiTheme="minorEastAsia" w:eastAsiaTheme="minorEastAsia" w:hAnsiTheme="minorEastAsia"/>
                <w:szCs w:val="21"/>
              </w:rPr>
              <w:t>中国情怀和国际视野</w:t>
            </w:r>
          </w:p>
        </w:tc>
        <w:tc>
          <w:tcPr>
            <w:tcW w:w="900" w:type="pct"/>
            <w:vAlign w:val="center"/>
          </w:tcPr>
          <w:p w14:paraId="3F513B9F" w14:textId="77777777" w:rsidR="00671AE1" w:rsidRDefault="00671AE1" w:rsidP="00203E72">
            <w:pPr>
              <w:adjustRightInd w:val="0"/>
              <w:snapToGrid w:val="0"/>
              <w:spacing w:line="400" w:lineRule="exact"/>
              <w:jc w:val="center"/>
              <w:rPr>
                <w:rFonts w:ascii="宋体" w:hAnsi="宋体" w:cs="宋体"/>
                <w:b/>
                <w:bCs/>
                <w:szCs w:val="21"/>
              </w:rPr>
            </w:pPr>
            <w:r w:rsidRPr="00CB102C">
              <w:rPr>
                <w:rFonts w:asciiTheme="minorEastAsia" w:eastAsiaTheme="minorEastAsia" w:hAnsiTheme="minorEastAsia"/>
                <w:szCs w:val="21"/>
              </w:rPr>
              <w:t>课程目标1</w:t>
            </w:r>
          </w:p>
        </w:tc>
      </w:tr>
      <w:tr w:rsidR="00671AE1" w14:paraId="101A79CE" w14:textId="77777777" w:rsidTr="00203E72">
        <w:trPr>
          <w:trHeight w:val="720"/>
          <w:jc w:val="center"/>
        </w:trPr>
        <w:tc>
          <w:tcPr>
            <w:tcW w:w="386" w:type="pct"/>
            <w:vAlign w:val="center"/>
          </w:tcPr>
          <w:p w14:paraId="1A369741" w14:textId="77777777" w:rsidR="00671AE1" w:rsidRPr="008875EE" w:rsidRDefault="00671AE1"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2</w:t>
            </w:r>
          </w:p>
        </w:tc>
        <w:tc>
          <w:tcPr>
            <w:tcW w:w="1492" w:type="pct"/>
            <w:vMerge w:val="restart"/>
            <w:vAlign w:val="center"/>
          </w:tcPr>
          <w:p w14:paraId="3B55559B" w14:textId="77777777" w:rsidR="00671AE1" w:rsidRPr="00455DA7" w:rsidRDefault="00671AE1" w:rsidP="00203E72">
            <w:pPr>
              <w:adjustRightInd w:val="0"/>
              <w:snapToGrid w:val="0"/>
              <w:spacing w:line="400" w:lineRule="exact"/>
              <w:rPr>
                <w:rFonts w:asciiTheme="minorEastAsia" w:eastAsiaTheme="minorEastAsia" w:hAnsiTheme="minorEastAsia"/>
                <w:szCs w:val="21"/>
              </w:rPr>
            </w:pPr>
            <w:r w:rsidRPr="008875EE">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8875EE">
              <w:rPr>
                <w:rFonts w:asciiTheme="minorEastAsia" w:eastAsiaTheme="minorEastAsia" w:hAnsiTheme="minorEastAsia"/>
                <w:szCs w:val="21"/>
              </w:rPr>
              <w:t>日语知识与能力</w:t>
            </w:r>
          </w:p>
        </w:tc>
        <w:tc>
          <w:tcPr>
            <w:tcW w:w="2222" w:type="pct"/>
            <w:vAlign w:val="center"/>
          </w:tcPr>
          <w:p w14:paraId="53C1EF9A" w14:textId="77777777" w:rsidR="00671AE1" w:rsidRDefault="00671AE1" w:rsidP="00203E72">
            <w:pPr>
              <w:widowControl/>
              <w:adjustRightInd w:val="0"/>
              <w:snapToGrid w:val="0"/>
              <w:spacing w:line="400" w:lineRule="exact"/>
              <w:jc w:val="left"/>
              <w:rPr>
                <w:szCs w:val="21"/>
              </w:rPr>
            </w:pPr>
            <w:r w:rsidRPr="008875EE">
              <w:rPr>
                <w:rFonts w:asciiTheme="minorEastAsia" w:eastAsiaTheme="minorEastAsia" w:hAnsiTheme="minorEastAsia" w:hint="eastAsia"/>
                <w:szCs w:val="21"/>
              </w:rPr>
              <w:t>3</w:t>
            </w:r>
            <w:r>
              <w:rPr>
                <w:rFonts w:asciiTheme="minorEastAsia" w:eastAsiaTheme="minorEastAsia" w:hAnsiTheme="minorEastAsia"/>
                <w:szCs w:val="21"/>
              </w:rPr>
              <w:t>-</w:t>
            </w:r>
            <w:r w:rsidRPr="008875EE">
              <w:rPr>
                <w:rFonts w:asciiTheme="minorEastAsia" w:eastAsiaTheme="minorEastAsia" w:hAnsiTheme="minorEastAsia"/>
                <w:szCs w:val="21"/>
              </w:rPr>
              <w:t>1</w:t>
            </w:r>
            <w:r w:rsidRPr="008875EE">
              <w:rPr>
                <w:rFonts w:asciiTheme="minorEastAsia" w:eastAsiaTheme="minorEastAsia" w:hAnsiTheme="minorEastAsia" w:hint="eastAsia"/>
                <w:szCs w:val="21"/>
              </w:rPr>
              <w:t>具有扎实的日语语言基础知识</w:t>
            </w:r>
          </w:p>
        </w:tc>
        <w:tc>
          <w:tcPr>
            <w:tcW w:w="900" w:type="pct"/>
            <w:vAlign w:val="center"/>
          </w:tcPr>
          <w:p w14:paraId="5211CE0C" w14:textId="77777777" w:rsidR="00671AE1" w:rsidRDefault="00671AE1" w:rsidP="00203E72">
            <w:pPr>
              <w:adjustRightInd w:val="0"/>
              <w:snapToGrid w:val="0"/>
              <w:spacing w:line="400" w:lineRule="exact"/>
              <w:jc w:val="center"/>
              <w:rPr>
                <w:szCs w:val="21"/>
              </w:rPr>
            </w:pPr>
            <w:r w:rsidRPr="008875EE">
              <w:rPr>
                <w:rFonts w:asciiTheme="minorEastAsia" w:eastAsiaTheme="minorEastAsia" w:hAnsiTheme="minorEastAsia"/>
                <w:szCs w:val="21"/>
              </w:rPr>
              <w:t>课程目标</w:t>
            </w:r>
            <w:r>
              <w:rPr>
                <w:rFonts w:asciiTheme="minorEastAsia" w:eastAsiaTheme="minorEastAsia" w:hAnsiTheme="minorEastAsia"/>
                <w:szCs w:val="21"/>
              </w:rPr>
              <w:t>2</w:t>
            </w:r>
          </w:p>
        </w:tc>
      </w:tr>
      <w:tr w:rsidR="00671AE1" w14:paraId="09F80738" w14:textId="77777777" w:rsidTr="00203E72">
        <w:trPr>
          <w:trHeight w:val="720"/>
          <w:jc w:val="center"/>
        </w:trPr>
        <w:tc>
          <w:tcPr>
            <w:tcW w:w="386" w:type="pct"/>
            <w:vAlign w:val="center"/>
          </w:tcPr>
          <w:p w14:paraId="62BF8656" w14:textId="77777777" w:rsidR="00671AE1" w:rsidRPr="008875EE" w:rsidRDefault="00671AE1"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1492" w:type="pct"/>
            <w:vMerge/>
            <w:vAlign w:val="center"/>
          </w:tcPr>
          <w:p w14:paraId="68917B6A" w14:textId="77777777" w:rsidR="00671AE1" w:rsidRDefault="00671AE1" w:rsidP="00203E72">
            <w:pPr>
              <w:adjustRightInd w:val="0"/>
              <w:snapToGrid w:val="0"/>
              <w:spacing w:line="400" w:lineRule="exact"/>
              <w:jc w:val="center"/>
              <w:rPr>
                <w:szCs w:val="21"/>
              </w:rPr>
            </w:pPr>
          </w:p>
        </w:tc>
        <w:tc>
          <w:tcPr>
            <w:tcW w:w="2222" w:type="pct"/>
            <w:vAlign w:val="center"/>
          </w:tcPr>
          <w:p w14:paraId="30387A1C" w14:textId="77777777" w:rsidR="00671AE1" w:rsidRDefault="00671AE1" w:rsidP="00203E72">
            <w:pPr>
              <w:adjustRightInd w:val="0"/>
              <w:snapToGrid w:val="0"/>
              <w:spacing w:line="400" w:lineRule="exact"/>
              <w:rPr>
                <w:szCs w:val="21"/>
              </w:rPr>
            </w:pPr>
            <w:r w:rsidRPr="008875EE">
              <w:rPr>
                <w:rFonts w:asciiTheme="minorEastAsia" w:eastAsiaTheme="minorEastAsia" w:hAnsiTheme="minorEastAsia" w:hint="eastAsia"/>
                <w:szCs w:val="21"/>
              </w:rPr>
              <w:t>3</w:t>
            </w:r>
            <w:r>
              <w:rPr>
                <w:rFonts w:asciiTheme="minorEastAsia" w:eastAsiaTheme="minorEastAsia" w:hAnsiTheme="minorEastAsia"/>
                <w:szCs w:val="21"/>
              </w:rPr>
              <w:t>-</w:t>
            </w:r>
            <w:r w:rsidRPr="008875EE">
              <w:rPr>
                <w:rFonts w:asciiTheme="minorEastAsia" w:eastAsiaTheme="minorEastAsia" w:hAnsiTheme="minorEastAsia"/>
                <w:szCs w:val="21"/>
              </w:rPr>
              <w:t>2</w:t>
            </w:r>
            <w:r w:rsidRPr="008875EE">
              <w:rPr>
                <w:rFonts w:asciiTheme="minorEastAsia" w:eastAsiaTheme="minorEastAsia" w:hAnsiTheme="minorEastAsia" w:hint="eastAsia"/>
                <w:szCs w:val="21"/>
              </w:rPr>
              <w:t>具有较强的日语听说和口头表达能力</w:t>
            </w:r>
          </w:p>
        </w:tc>
        <w:tc>
          <w:tcPr>
            <w:tcW w:w="900" w:type="pct"/>
            <w:vAlign w:val="center"/>
          </w:tcPr>
          <w:p w14:paraId="01B14D88" w14:textId="77777777" w:rsidR="00671AE1" w:rsidRDefault="00671AE1" w:rsidP="00203E72">
            <w:pPr>
              <w:adjustRightInd w:val="0"/>
              <w:snapToGrid w:val="0"/>
              <w:spacing w:line="400" w:lineRule="exact"/>
              <w:jc w:val="center"/>
              <w:rPr>
                <w:szCs w:val="21"/>
              </w:rPr>
            </w:pPr>
            <w:r w:rsidRPr="008875EE">
              <w:rPr>
                <w:rFonts w:asciiTheme="minorEastAsia" w:eastAsiaTheme="minorEastAsia" w:hAnsiTheme="minorEastAsia"/>
                <w:szCs w:val="21"/>
              </w:rPr>
              <w:t>课程目标</w:t>
            </w:r>
            <w:r>
              <w:rPr>
                <w:rFonts w:asciiTheme="minorEastAsia" w:eastAsiaTheme="minorEastAsia" w:hAnsiTheme="minorEastAsia"/>
                <w:szCs w:val="21"/>
              </w:rPr>
              <w:t>4</w:t>
            </w:r>
          </w:p>
        </w:tc>
      </w:tr>
      <w:tr w:rsidR="00671AE1" w14:paraId="0C5C84C5" w14:textId="77777777" w:rsidTr="00203E72">
        <w:trPr>
          <w:trHeight w:val="720"/>
          <w:jc w:val="center"/>
        </w:trPr>
        <w:tc>
          <w:tcPr>
            <w:tcW w:w="386" w:type="pct"/>
            <w:vAlign w:val="center"/>
          </w:tcPr>
          <w:p w14:paraId="0B39944A" w14:textId="77777777" w:rsidR="00671AE1" w:rsidRDefault="00671AE1" w:rsidP="00203E72">
            <w:pPr>
              <w:adjustRightInd w:val="0"/>
              <w:snapToGrid w:val="0"/>
              <w:spacing w:line="400" w:lineRule="exact"/>
              <w:jc w:val="center"/>
              <w:rPr>
                <w:szCs w:val="21"/>
              </w:rPr>
            </w:pPr>
            <w:r>
              <w:rPr>
                <w:rFonts w:asciiTheme="minorEastAsia" w:eastAsiaTheme="minorEastAsia" w:hAnsiTheme="minorEastAsia"/>
                <w:szCs w:val="21"/>
              </w:rPr>
              <w:t>4</w:t>
            </w:r>
          </w:p>
        </w:tc>
        <w:tc>
          <w:tcPr>
            <w:tcW w:w="1492" w:type="pct"/>
            <w:vMerge/>
            <w:vAlign w:val="center"/>
          </w:tcPr>
          <w:p w14:paraId="3AFA940B" w14:textId="77777777" w:rsidR="00671AE1" w:rsidRDefault="00671AE1" w:rsidP="00203E72">
            <w:pPr>
              <w:adjustRightInd w:val="0"/>
              <w:snapToGrid w:val="0"/>
              <w:spacing w:line="400" w:lineRule="exact"/>
              <w:jc w:val="center"/>
              <w:rPr>
                <w:szCs w:val="21"/>
              </w:rPr>
            </w:pPr>
          </w:p>
        </w:tc>
        <w:tc>
          <w:tcPr>
            <w:tcW w:w="2222" w:type="pct"/>
            <w:vAlign w:val="center"/>
          </w:tcPr>
          <w:p w14:paraId="3A0E4B48" w14:textId="77777777" w:rsidR="00671AE1" w:rsidRPr="008875EE" w:rsidRDefault="00671AE1" w:rsidP="00203E72">
            <w:pPr>
              <w:adjustRightInd w:val="0"/>
              <w:snapToGrid w:val="0"/>
              <w:spacing w:line="400" w:lineRule="exact"/>
              <w:rPr>
                <w:rFonts w:asciiTheme="minorEastAsia" w:eastAsiaTheme="minorEastAsia" w:hAnsiTheme="minorEastAsia"/>
                <w:szCs w:val="21"/>
              </w:rPr>
            </w:pPr>
            <w:r w:rsidRPr="008875EE">
              <w:rPr>
                <w:rFonts w:asciiTheme="minorEastAsia" w:eastAsiaTheme="minorEastAsia" w:hAnsiTheme="minorEastAsia" w:hint="eastAsia"/>
                <w:szCs w:val="21"/>
              </w:rPr>
              <w:t>3</w:t>
            </w:r>
            <w:r>
              <w:rPr>
                <w:rFonts w:asciiTheme="minorEastAsia" w:eastAsiaTheme="minorEastAsia" w:hAnsiTheme="minorEastAsia"/>
                <w:szCs w:val="21"/>
              </w:rPr>
              <w:t>-</w:t>
            </w:r>
            <w:r w:rsidRPr="008875EE">
              <w:rPr>
                <w:rFonts w:asciiTheme="minorEastAsia" w:eastAsiaTheme="minorEastAsia" w:hAnsiTheme="minorEastAsia"/>
                <w:szCs w:val="21"/>
              </w:rPr>
              <w:t>5</w:t>
            </w:r>
            <w:r w:rsidRPr="008875EE">
              <w:rPr>
                <w:rFonts w:asciiTheme="minorEastAsia" w:eastAsiaTheme="minorEastAsia" w:hAnsiTheme="minorEastAsia" w:hint="eastAsia"/>
                <w:szCs w:val="21"/>
              </w:rPr>
              <w:t>具有较强的日汉互译能力</w:t>
            </w:r>
          </w:p>
        </w:tc>
        <w:tc>
          <w:tcPr>
            <w:tcW w:w="900" w:type="pct"/>
            <w:vAlign w:val="center"/>
          </w:tcPr>
          <w:p w14:paraId="516AE192" w14:textId="77777777" w:rsidR="00671AE1" w:rsidRDefault="00671AE1" w:rsidP="00203E72">
            <w:pPr>
              <w:adjustRightInd w:val="0"/>
              <w:snapToGrid w:val="0"/>
              <w:spacing w:line="400" w:lineRule="exact"/>
              <w:rPr>
                <w:szCs w:val="21"/>
              </w:rPr>
            </w:pPr>
            <w:r w:rsidRPr="008875EE">
              <w:rPr>
                <w:rFonts w:asciiTheme="minorEastAsia" w:eastAsiaTheme="minorEastAsia" w:hAnsiTheme="minorEastAsia"/>
                <w:szCs w:val="21"/>
              </w:rPr>
              <w:t>课程目标</w:t>
            </w:r>
            <w:r>
              <w:rPr>
                <w:rFonts w:asciiTheme="minorEastAsia" w:eastAsiaTheme="minorEastAsia" w:hAnsiTheme="minorEastAsia"/>
                <w:szCs w:val="21"/>
              </w:rPr>
              <w:t>5</w:t>
            </w:r>
          </w:p>
        </w:tc>
      </w:tr>
      <w:tr w:rsidR="00671AE1" w14:paraId="77A32036" w14:textId="77777777" w:rsidTr="00203E72">
        <w:trPr>
          <w:trHeight w:val="720"/>
          <w:jc w:val="center"/>
        </w:trPr>
        <w:tc>
          <w:tcPr>
            <w:tcW w:w="386" w:type="pct"/>
            <w:vAlign w:val="center"/>
          </w:tcPr>
          <w:p w14:paraId="545E2E2A" w14:textId="77777777" w:rsidR="00671AE1" w:rsidRPr="008875EE" w:rsidRDefault="00671AE1"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5</w:t>
            </w:r>
          </w:p>
        </w:tc>
        <w:tc>
          <w:tcPr>
            <w:tcW w:w="1492" w:type="pct"/>
            <w:vAlign w:val="center"/>
          </w:tcPr>
          <w:p w14:paraId="3C1DEEBB" w14:textId="77777777" w:rsidR="00671AE1" w:rsidRDefault="00671AE1" w:rsidP="00203E72">
            <w:pPr>
              <w:adjustRightInd w:val="0"/>
              <w:snapToGrid w:val="0"/>
              <w:spacing w:line="400" w:lineRule="exact"/>
              <w:rPr>
                <w:szCs w:val="21"/>
              </w:rPr>
            </w:pPr>
            <w:r w:rsidRPr="008875EE">
              <w:rPr>
                <w:rFonts w:asciiTheme="minorEastAsia" w:eastAsiaTheme="minorEastAsia" w:hAnsiTheme="minorEastAsia"/>
                <w:szCs w:val="21"/>
              </w:rPr>
              <w:t>6</w:t>
            </w:r>
            <w:r>
              <w:rPr>
                <w:rFonts w:asciiTheme="minorEastAsia" w:eastAsiaTheme="minorEastAsia" w:hAnsiTheme="minorEastAsia" w:hint="eastAsia"/>
                <w:szCs w:val="21"/>
              </w:rPr>
              <w:t>.</w:t>
            </w:r>
            <w:r w:rsidRPr="008875EE">
              <w:rPr>
                <w:rFonts w:asciiTheme="minorEastAsia" w:eastAsiaTheme="minorEastAsia" w:hAnsiTheme="minorEastAsia"/>
                <w:szCs w:val="21"/>
              </w:rPr>
              <w:t>跨文化交际能</w:t>
            </w:r>
            <w:r w:rsidRPr="008875EE">
              <w:rPr>
                <w:rFonts w:asciiTheme="minorEastAsia" w:eastAsiaTheme="minorEastAsia" w:hAnsiTheme="minorEastAsia" w:hint="eastAsia"/>
                <w:szCs w:val="21"/>
              </w:rPr>
              <w:t>力</w:t>
            </w:r>
          </w:p>
        </w:tc>
        <w:tc>
          <w:tcPr>
            <w:tcW w:w="2222" w:type="pct"/>
            <w:vAlign w:val="center"/>
          </w:tcPr>
          <w:p w14:paraId="635C3DDE" w14:textId="77777777" w:rsidR="00671AE1" w:rsidRPr="00E77F00" w:rsidRDefault="00671AE1" w:rsidP="00203E72">
            <w:pPr>
              <w:adjustRightInd w:val="0"/>
              <w:snapToGrid w:val="0"/>
              <w:spacing w:line="400" w:lineRule="exact"/>
              <w:rPr>
                <w:rFonts w:ascii="楷体" w:hAnsi="楷体"/>
                <w:color w:val="000000"/>
                <w:szCs w:val="24"/>
              </w:rPr>
            </w:pPr>
            <w:r>
              <w:rPr>
                <w:rFonts w:asciiTheme="minorEastAsia" w:eastAsiaTheme="minorEastAsia" w:hAnsiTheme="minorEastAsia" w:hint="eastAsia"/>
                <w:szCs w:val="21"/>
              </w:rPr>
              <w:t>6-</w:t>
            </w:r>
            <w:r w:rsidRPr="008875EE">
              <w:rPr>
                <w:rFonts w:asciiTheme="minorEastAsia" w:eastAsiaTheme="minorEastAsia" w:hAnsiTheme="minorEastAsia" w:hint="eastAsia"/>
                <w:szCs w:val="21"/>
              </w:rPr>
              <w:t>1了解日本的国情、文学与文化等</w:t>
            </w:r>
          </w:p>
        </w:tc>
        <w:tc>
          <w:tcPr>
            <w:tcW w:w="900" w:type="pct"/>
            <w:vAlign w:val="center"/>
          </w:tcPr>
          <w:p w14:paraId="64BE67DB" w14:textId="77777777" w:rsidR="00671AE1" w:rsidRDefault="00671AE1" w:rsidP="00203E72">
            <w:pPr>
              <w:adjustRightInd w:val="0"/>
              <w:snapToGrid w:val="0"/>
              <w:spacing w:line="400" w:lineRule="exact"/>
              <w:rPr>
                <w:szCs w:val="21"/>
              </w:rPr>
            </w:pPr>
            <w:r w:rsidRPr="008875EE">
              <w:rPr>
                <w:rFonts w:asciiTheme="minorEastAsia" w:eastAsiaTheme="minorEastAsia" w:hAnsiTheme="minorEastAsia"/>
                <w:szCs w:val="21"/>
              </w:rPr>
              <w:t>课程目标</w:t>
            </w:r>
            <w:r>
              <w:rPr>
                <w:rFonts w:asciiTheme="minorEastAsia" w:eastAsiaTheme="minorEastAsia" w:hAnsiTheme="minorEastAsia"/>
                <w:szCs w:val="21"/>
              </w:rPr>
              <w:t>3</w:t>
            </w:r>
          </w:p>
        </w:tc>
      </w:tr>
    </w:tbl>
    <w:p w14:paraId="4817A7C9"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4E8CA0B6"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1</w:t>
      </w:r>
      <w:r>
        <w:rPr>
          <w:rFonts w:eastAsia="宋体"/>
          <w:b/>
          <w:bCs/>
          <w:sz w:val="21"/>
          <w:szCs w:val="21"/>
        </w:rPr>
        <w:t>章</w:t>
      </w:r>
      <w:r>
        <w:rPr>
          <w:rFonts w:eastAsia="宋体" w:hint="eastAsia"/>
          <w:b/>
          <w:bCs/>
          <w:sz w:val="21"/>
          <w:szCs w:val="21"/>
        </w:rPr>
        <w:t xml:space="preserve"> 1-4</w:t>
      </w:r>
      <w:r>
        <w:rPr>
          <w:rFonts w:eastAsia="宋体" w:hint="eastAsia"/>
          <w:b/>
          <w:bCs/>
          <w:sz w:val="21"/>
          <w:szCs w:val="21"/>
        </w:rPr>
        <w:t>课</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p>
    <w:p w14:paraId="03FE4608"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szCs w:val="21"/>
        </w:rPr>
        <w:t>1、</w:t>
      </w:r>
      <w:r w:rsidRPr="00D21232">
        <w:rPr>
          <w:rFonts w:asciiTheme="minorEastAsia" w:eastAsiaTheme="minorEastAsia" w:hAnsiTheme="minorEastAsia" w:hint="eastAsia"/>
          <w:szCs w:val="21"/>
        </w:rPr>
        <w:t>清音、浊音、半浊音等。</w:t>
      </w:r>
    </w:p>
    <w:p w14:paraId="4CD14133"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szCs w:val="21"/>
        </w:rPr>
        <w:t>2</w:t>
      </w:r>
      <w:r w:rsidRPr="00D21232">
        <w:rPr>
          <w:rFonts w:asciiTheme="minorEastAsia" w:eastAsiaTheme="minorEastAsia" w:hAnsiTheme="minorEastAsia" w:hint="eastAsia"/>
          <w:szCs w:val="21"/>
        </w:rPr>
        <w:t>、促音、长音、拗音、拗长音</w:t>
      </w:r>
    </w:p>
    <w:p w14:paraId="12BF2662"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B620CA">
        <w:rPr>
          <w:rFonts w:eastAsia="宋体" w:hint="eastAsia"/>
          <w:bCs/>
          <w:sz w:val="21"/>
          <w:szCs w:val="21"/>
        </w:rPr>
        <w:t>熟练掌握日语的语音语调</w:t>
      </w:r>
    </w:p>
    <w:p w14:paraId="4A3043CF"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lastRenderedPageBreak/>
        <w:t>第</w:t>
      </w:r>
      <w:r>
        <w:rPr>
          <w:rFonts w:eastAsia="宋体"/>
          <w:b/>
          <w:bCs/>
          <w:sz w:val="21"/>
          <w:szCs w:val="21"/>
        </w:rPr>
        <w:t>2</w:t>
      </w:r>
      <w:r>
        <w:rPr>
          <w:rFonts w:eastAsia="宋体"/>
          <w:b/>
          <w:bCs/>
          <w:sz w:val="21"/>
          <w:szCs w:val="21"/>
        </w:rPr>
        <w:t>章</w:t>
      </w:r>
      <w:r>
        <w:rPr>
          <w:rFonts w:eastAsia="宋体" w:hint="eastAsia"/>
          <w:b/>
          <w:bCs/>
          <w:sz w:val="21"/>
          <w:szCs w:val="21"/>
        </w:rPr>
        <w:t xml:space="preserve"> 5-8</w:t>
      </w:r>
      <w:r>
        <w:rPr>
          <w:rFonts w:eastAsia="宋体" w:hint="eastAsia"/>
          <w:b/>
          <w:bCs/>
          <w:sz w:val="21"/>
          <w:szCs w:val="21"/>
        </w:rPr>
        <w:t>课</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4</w:t>
      </w:r>
      <w:r>
        <w:rPr>
          <w:rFonts w:eastAsia="宋体"/>
          <w:b/>
          <w:bCs/>
          <w:sz w:val="21"/>
          <w:szCs w:val="21"/>
        </w:rPr>
        <w:t>、</w:t>
      </w:r>
      <w:r>
        <w:rPr>
          <w:rFonts w:eastAsia="宋体"/>
          <w:b/>
          <w:bCs/>
          <w:sz w:val="21"/>
          <w:szCs w:val="21"/>
        </w:rPr>
        <w:t>5</w:t>
      </w:r>
      <w:r>
        <w:rPr>
          <w:rFonts w:eastAsia="宋体"/>
          <w:b/>
          <w:bCs/>
          <w:sz w:val="21"/>
          <w:szCs w:val="21"/>
        </w:rPr>
        <w:t>）</w:t>
      </w:r>
    </w:p>
    <w:p w14:paraId="38A63D9B"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szCs w:val="21"/>
        </w:rPr>
        <w:t>1、</w:t>
      </w:r>
      <w:r w:rsidRPr="00D21232">
        <w:rPr>
          <w:rFonts w:asciiTheme="minorEastAsia" w:eastAsiaTheme="minorEastAsia" w:hAnsiTheme="minorEastAsia" w:hint="eastAsia"/>
          <w:szCs w:val="21"/>
        </w:rPr>
        <w:t>断定句，中顿法和疑问句型</w:t>
      </w:r>
    </w:p>
    <w:p w14:paraId="5C96423E"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szCs w:val="21"/>
        </w:rPr>
        <w:t>2</w:t>
      </w:r>
      <w:r w:rsidRPr="00D21232">
        <w:rPr>
          <w:rFonts w:asciiTheme="minorEastAsia" w:eastAsiaTheme="minorEastAsia" w:hAnsiTheme="minorEastAsia" w:hint="eastAsia"/>
          <w:szCs w:val="21"/>
        </w:rPr>
        <w:t>、指示代词，时间名词</w:t>
      </w:r>
    </w:p>
    <w:p w14:paraId="0B7823B0"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szCs w:val="21"/>
        </w:rPr>
        <w:t>3、形容词活用</w:t>
      </w:r>
    </w:p>
    <w:p w14:paraId="1AFDBE47"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szCs w:val="21"/>
        </w:rPr>
        <w:t>4、动词非过去式</w:t>
      </w:r>
    </w:p>
    <w:p w14:paraId="13796B22"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B620CA">
        <w:rPr>
          <w:rFonts w:eastAsia="宋体" w:hint="eastAsia"/>
          <w:bCs/>
          <w:sz w:val="21"/>
          <w:szCs w:val="21"/>
        </w:rPr>
        <w:t>熟练掌握</w:t>
      </w:r>
      <w:r>
        <w:rPr>
          <w:rFonts w:eastAsia="宋体" w:hint="eastAsia"/>
          <w:bCs/>
          <w:sz w:val="21"/>
          <w:szCs w:val="21"/>
        </w:rPr>
        <w:t>断定句式等相关语法点，提高日语会话水平</w:t>
      </w:r>
    </w:p>
    <w:p w14:paraId="340FB9D0"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3</w:t>
      </w:r>
      <w:r>
        <w:rPr>
          <w:rFonts w:eastAsia="宋体"/>
          <w:b/>
          <w:bCs/>
          <w:sz w:val="21"/>
          <w:szCs w:val="21"/>
        </w:rPr>
        <w:t>章</w:t>
      </w:r>
      <w:r>
        <w:rPr>
          <w:rFonts w:eastAsia="宋体" w:hint="eastAsia"/>
          <w:b/>
          <w:bCs/>
          <w:sz w:val="21"/>
          <w:szCs w:val="21"/>
        </w:rPr>
        <w:t xml:space="preserve"> 9-12</w:t>
      </w:r>
      <w:r>
        <w:rPr>
          <w:rFonts w:eastAsia="宋体" w:hint="eastAsia"/>
          <w:b/>
          <w:bCs/>
          <w:sz w:val="21"/>
          <w:szCs w:val="21"/>
        </w:rPr>
        <w:t>课</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4</w:t>
      </w:r>
      <w:r>
        <w:rPr>
          <w:rFonts w:eastAsia="宋体"/>
          <w:b/>
          <w:bCs/>
          <w:sz w:val="21"/>
          <w:szCs w:val="21"/>
        </w:rPr>
        <w:t>、</w:t>
      </w:r>
      <w:r>
        <w:rPr>
          <w:rFonts w:eastAsia="宋体"/>
          <w:b/>
          <w:bCs/>
          <w:sz w:val="21"/>
          <w:szCs w:val="21"/>
        </w:rPr>
        <w:t>5</w:t>
      </w:r>
      <w:r>
        <w:rPr>
          <w:rFonts w:eastAsia="宋体"/>
          <w:b/>
          <w:bCs/>
          <w:sz w:val="21"/>
          <w:szCs w:val="21"/>
        </w:rPr>
        <w:t>）</w:t>
      </w:r>
    </w:p>
    <w:p w14:paraId="5A583ED2"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1.动词过去式</w:t>
      </w:r>
    </w:p>
    <w:p w14:paraId="066EEB77"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2.存在句</w:t>
      </w:r>
    </w:p>
    <w:p w14:paraId="684BDA4B"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3.动词的体</w:t>
      </w:r>
    </w:p>
    <w:p w14:paraId="41025393"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4.能动态</w:t>
      </w:r>
    </w:p>
    <w:p w14:paraId="114D1090"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B620CA">
        <w:rPr>
          <w:rFonts w:eastAsia="宋体" w:hint="eastAsia"/>
          <w:bCs/>
          <w:sz w:val="21"/>
          <w:szCs w:val="21"/>
        </w:rPr>
        <w:t>熟练掌握</w:t>
      </w:r>
      <w:r>
        <w:rPr>
          <w:rFonts w:eastAsia="宋体" w:hint="eastAsia"/>
          <w:bCs/>
          <w:sz w:val="21"/>
          <w:szCs w:val="21"/>
        </w:rPr>
        <w:t>动词过去式、能动态等相关语法点，提高日语会话技能，掌握会话礼仪</w:t>
      </w:r>
    </w:p>
    <w:p w14:paraId="548115D7"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4</w:t>
      </w:r>
      <w:r>
        <w:rPr>
          <w:rFonts w:eastAsia="宋体"/>
          <w:b/>
          <w:bCs/>
          <w:sz w:val="21"/>
          <w:szCs w:val="21"/>
        </w:rPr>
        <w:t>章</w:t>
      </w:r>
      <w:r>
        <w:rPr>
          <w:rFonts w:eastAsia="宋体" w:hint="eastAsia"/>
          <w:b/>
          <w:bCs/>
          <w:sz w:val="21"/>
          <w:szCs w:val="21"/>
        </w:rPr>
        <w:t xml:space="preserve"> 13-16</w:t>
      </w:r>
      <w:r>
        <w:rPr>
          <w:rFonts w:eastAsia="宋体" w:hint="eastAsia"/>
          <w:b/>
          <w:bCs/>
          <w:sz w:val="21"/>
          <w:szCs w:val="21"/>
        </w:rPr>
        <w:t>课</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4</w:t>
      </w:r>
      <w:r>
        <w:rPr>
          <w:rFonts w:eastAsia="宋体"/>
          <w:b/>
          <w:bCs/>
          <w:sz w:val="21"/>
          <w:szCs w:val="21"/>
        </w:rPr>
        <w:t>、</w:t>
      </w:r>
      <w:r>
        <w:rPr>
          <w:rFonts w:eastAsia="宋体"/>
          <w:b/>
          <w:bCs/>
          <w:sz w:val="21"/>
          <w:szCs w:val="21"/>
        </w:rPr>
        <w:t>5</w:t>
      </w:r>
      <w:r>
        <w:rPr>
          <w:rFonts w:eastAsia="宋体"/>
          <w:b/>
          <w:bCs/>
          <w:sz w:val="21"/>
          <w:szCs w:val="21"/>
        </w:rPr>
        <w:t>）</w:t>
      </w:r>
    </w:p>
    <w:p w14:paraId="772FB56A"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1.禁止、必要句型</w:t>
      </w:r>
    </w:p>
    <w:p w14:paraId="7C4F9B51"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2.比较句型</w:t>
      </w:r>
    </w:p>
    <w:p w14:paraId="15065D5A"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3.授受动词</w:t>
      </w:r>
    </w:p>
    <w:p w14:paraId="303800F7"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4.基准、时段</w:t>
      </w:r>
    </w:p>
    <w:p w14:paraId="6F89D134"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7374FB">
        <w:rPr>
          <w:rFonts w:eastAsia="宋体" w:hint="eastAsia"/>
          <w:bCs/>
          <w:sz w:val="21"/>
          <w:szCs w:val="21"/>
        </w:rPr>
        <w:t>熟练掌握</w:t>
      </w:r>
      <w:r>
        <w:rPr>
          <w:rFonts w:eastAsia="宋体" w:hint="eastAsia"/>
          <w:bCs/>
          <w:sz w:val="21"/>
          <w:szCs w:val="21"/>
        </w:rPr>
        <w:t>禁止、必要及比较等句式及</w:t>
      </w:r>
      <w:r w:rsidRPr="007374FB">
        <w:rPr>
          <w:rFonts w:eastAsia="宋体" w:hint="eastAsia"/>
          <w:bCs/>
          <w:sz w:val="21"/>
          <w:szCs w:val="21"/>
        </w:rPr>
        <w:t>相关语法点，提高日语会话技能，掌握会话礼仪</w:t>
      </w:r>
    </w:p>
    <w:p w14:paraId="152BB10D"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5</w:t>
      </w:r>
      <w:r>
        <w:rPr>
          <w:rFonts w:eastAsia="宋体"/>
          <w:b/>
          <w:bCs/>
          <w:sz w:val="21"/>
          <w:szCs w:val="21"/>
        </w:rPr>
        <w:t>章</w:t>
      </w:r>
      <w:r>
        <w:rPr>
          <w:rFonts w:eastAsia="宋体" w:hint="eastAsia"/>
          <w:b/>
          <w:bCs/>
          <w:sz w:val="21"/>
          <w:szCs w:val="21"/>
        </w:rPr>
        <w:t xml:space="preserve"> 17-20</w:t>
      </w:r>
      <w:r>
        <w:rPr>
          <w:rFonts w:eastAsia="宋体" w:hint="eastAsia"/>
          <w:b/>
          <w:bCs/>
          <w:sz w:val="21"/>
          <w:szCs w:val="21"/>
        </w:rPr>
        <w:t>课</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r>
        <w:rPr>
          <w:rFonts w:eastAsia="宋体"/>
          <w:b/>
          <w:bCs/>
          <w:sz w:val="21"/>
          <w:szCs w:val="21"/>
        </w:rPr>
        <w:t>4</w:t>
      </w:r>
      <w:r>
        <w:rPr>
          <w:rFonts w:eastAsia="宋体"/>
          <w:b/>
          <w:bCs/>
          <w:sz w:val="21"/>
          <w:szCs w:val="21"/>
        </w:rPr>
        <w:t>、</w:t>
      </w:r>
      <w:r>
        <w:rPr>
          <w:rFonts w:eastAsia="宋体"/>
          <w:b/>
          <w:bCs/>
          <w:sz w:val="21"/>
          <w:szCs w:val="21"/>
        </w:rPr>
        <w:t>5</w:t>
      </w:r>
      <w:r>
        <w:rPr>
          <w:rFonts w:eastAsia="宋体"/>
          <w:b/>
          <w:bCs/>
          <w:sz w:val="21"/>
          <w:szCs w:val="21"/>
        </w:rPr>
        <w:t>）</w:t>
      </w:r>
    </w:p>
    <w:p w14:paraId="48340E9F"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 xml:space="preserve">1.忠告、原因句型 </w:t>
      </w:r>
    </w:p>
    <w:p w14:paraId="1021CDDF"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2.引用</w:t>
      </w:r>
    </w:p>
    <w:p w14:paraId="7BE38AE5"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3.简体</w:t>
      </w:r>
    </w:p>
    <w:p w14:paraId="63547DCF"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4.敬语</w:t>
      </w:r>
    </w:p>
    <w:p w14:paraId="3B6B498A"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78380A">
        <w:rPr>
          <w:rFonts w:eastAsia="宋体" w:hint="eastAsia"/>
          <w:bCs/>
          <w:sz w:val="21"/>
          <w:szCs w:val="21"/>
        </w:rPr>
        <w:t>熟练掌握</w:t>
      </w:r>
      <w:r>
        <w:rPr>
          <w:rFonts w:eastAsia="宋体" w:hint="eastAsia"/>
          <w:bCs/>
          <w:sz w:val="21"/>
          <w:szCs w:val="21"/>
        </w:rPr>
        <w:t>简体句、敬语用法等</w:t>
      </w:r>
      <w:r w:rsidRPr="0078380A">
        <w:rPr>
          <w:rFonts w:eastAsia="宋体" w:hint="eastAsia"/>
          <w:bCs/>
          <w:sz w:val="21"/>
          <w:szCs w:val="21"/>
        </w:rPr>
        <w:t>相关语法点，提高日语会话技能，掌握会话礼仪</w:t>
      </w:r>
    </w:p>
    <w:p w14:paraId="1DF0F6B8"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6</w:t>
      </w:r>
      <w:r>
        <w:rPr>
          <w:rFonts w:eastAsia="宋体"/>
          <w:b/>
          <w:bCs/>
          <w:sz w:val="21"/>
          <w:szCs w:val="21"/>
        </w:rPr>
        <w:t>章</w:t>
      </w:r>
      <w:r>
        <w:rPr>
          <w:rFonts w:eastAsia="宋体" w:hint="eastAsia"/>
          <w:b/>
          <w:bCs/>
          <w:sz w:val="21"/>
          <w:szCs w:val="21"/>
        </w:rPr>
        <w:t xml:space="preserve"> 21-24</w:t>
      </w:r>
      <w:r>
        <w:rPr>
          <w:rFonts w:eastAsia="宋体" w:hint="eastAsia"/>
          <w:b/>
          <w:bCs/>
          <w:sz w:val="21"/>
          <w:szCs w:val="21"/>
        </w:rPr>
        <w:t>课</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4</w:t>
      </w:r>
      <w:r>
        <w:rPr>
          <w:rFonts w:eastAsia="宋体"/>
          <w:b/>
          <w:bCs/>
          <w:sz w:val="21"/>
          <w:szCs w:val="21"/>
        </w:rPr>
        <w:t>、</w:t>
      </w:r>
      <w:r>
        <w:rPr>
          <w:rFonts w:eastAsia="宋体"/>
          <w:b/>
          <w:bCs/>
          <w:sz w:val="21"/>
          <w:szCs w:val="21"/>
        </w:rPr>
        <w:t>5</w:t>
      </w:r>
      <w:r>
        <w:rPr>
          <w:rFonts w:eastAsia="宋体"/>
          <w:b/>
          <w:bCs/>
          <w:sz w:val="21"/>
          <w:szCs w:val="21"/>
        </w:rPr>
        <w:t>）</w:t>
      </w:r>
    </w:p>
    <w:p w14:paraId="4035C48A"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1.假设句型</w:t>
      </w:r>
    </w:p>
    <w:p w14:paraId="69C1B7D9"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2.动作结果的存续</w:t>
      </w:r>
    </w:p>
    <w:p w14:paraId="47B6F83E"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3.被动</w:t>
      </w:r>
    </w:p>
    <w:p w14:paraId="515E3864"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4.推测</w:t>
      </w:r>
    </w:p>
    <w:p w14:paraId="26A63450"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78380A">
        <w:rPr>
          <w:rFonts w:eastAsia="宋体" w:hint="eastAsia"/>
          <w:bCs/>
          <w:sz w:val="21"/>
          <w:szCs w:val="21"/>
        </w:rPr>
        <w:t>熟练掌握</w:t>
      </w:r>
      <w:r>
        <w:rPr>
          <w:rFonts w:eastAsia="宋体" w:hint="eastAsia"/>
          <w:bCs/>
          <w:sz w:val="21"/>
          <w:szCs w:val="21"/>
        </w:rPr>
        <w:t>假设、被动等句式及</w:t>
      </w:r>
      <w:r w:rsidRPr="0078380A">
        <w:rPr>
          <w:rFonts w:eastAsia="宋体" w:hint="eastAsia"/>
          <w:bCs/>
          <w:sz w:val="21"/>
          <w:szCs w:val="21"/>
        </w:rPr>
        <w:t>相关语法点，</w:t>
      </w:r>
      <w:r>
        <w:rPr>
          <w:rFonts w:eastAsia="宋体" w:hint="eastAsia"/>
          <w:bCs/>
          <w:sz w:val="21"/>
          <w:szCs w:val="21"/>
        </w:rPr>
        <w:t>并能熟练运用所学句式进行会话。</w:t>
      </w:r>
    </w:p>
    <w:p w14:paraId="5131AEB0"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7</w:t>
      </w:r>
      <w:r>
        <w:rPr>
          <w:rFonts w:eastAsia="宋体"/>
          <w:b/>
          <w:bCs/>
          <w:sz w:val="21"/>
          <w:szCs w:val="21"/>
        </w:rPr>
        <w:t>章</w:t>
      </w:r>
      <w:r>
        <w:rPr>
          <w:rFonts w:eastAsia="宋体" w:hint="eastAsia"/>
          <w:b/>
          <w:bCs/>
          <w:sz w:val="21"/>
          <w:szCs w:val="21"/>
        </w:rPr>
        <w:t xml:space="preserve"> 25-30</w:t>
      </w:r>
      <w:r>
        <w:rPr>
          <w:rFonts w:eastAsia="宋体" w:hint="eastAsia"/>
          <w:b/>
          <w:bCs/>
          <w:sz w:val="21"/>
          <w:szCs w:val="21"/>
        </w:rPr>
        <w:t>课</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r>
        <w:rPr>
          <w:rFonts w:eastAsia="宋体"/>
          <w:b/>
          <w:bCs/>
          <w:sz w:val="21"/>
          <w:szCs w:val="21"/>
        </w:rPr>
        <w:t>4</w:t>
      </w:r>
      <w:r>
        <w:rPr>
          <w:rFonts w:eastAsia="宋体"/>
          <w:b/>
          <w:bCs/>
          <w:sz w:val="21"/>
          <w:szCs w:val="21"/>
        </w:rPr>
        <w:t>、</w:t>
      </w:r>
      <w:r>
        <w:rPr>
          <w:rFonts w:eastAsia="宋体"/>
          <w:b/>
          <w:bCs/>
          <w:sz w:val="21"/>
          <w:szCs w:val="21"/>
        </w:rPr>
        <w:t>5</w:t>
      </w:r>
      <w:r>
        <w:rPr>
          <w:rFonts w:eastAsia="宋体"/>
          <w:b/>
          <w:bCs/>
          <w:sz w:val="21"/>
          <w:szCs w:val="21"/>
        </w:rPr>
        <w:t>）</w:t>
      </w:r>
    </w:p>
    <w:p w14:paraId="7A0776AB"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lang w:eastAsia="ja-JP"/>
        </w:rPr>
      </w:pPr>
      <w:r w:rsidRPr="00D21232">
        <w:rPr>
          <w:rFonts w:asciiTheme="minorEastAsia" w:eastAsiaTheme="minorEastAsia" w:hAnsiTheme="minorEastAsia" w:hint="eastAsia"/>
          <w:szCs w:val="21"/>
          <w:lang w:eastAsia="ja-JP"/>
        </w:rPr>
        <w:lastRenderedPageBreak/>
        <w:t>1.</w:t>
      </w:r>
      <w:r w:rsidRPr="0022313D">
        <w:rPr>
          <w:rFonts w:ascii="MS Mincho" w:eastAsia="MS Mincho" w:hAnsi="MS Mincho" w:hint="eastAsia"/>
          <w:szCs w:val="21"/>
          <w:lang w:eastAsia="ja-JP"/>
        </w:rPr>
        <w:t>アスペクト</w:t>
      </w:r>
    </w:p>
    <w:p w14:paraId="0B606B12"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lang w:eastAsia="ja-JP"/>
        </w:rPr>
      </w:pPr>
      <w:r w:rsidRPr="00D21232">
        <w:rPr>
          <w:rFonts w:asciiTheme="minorEastAsia" w:eastAsiaTheme="minorEastAsia" w:hAnsiTheme="minorEastAsia" w:hint="eastAsia"/>
          <w:szCs w:val="21"/>
          <w:lang w:eastAsia="ja-JP"/>
        </w:rPr>
        <w:t>2.使役态</w:t>
      </w:r>
    </w:p>
    <w:p w14:paraId="0CF84937"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lang w:eastAsia="ja-JP"/>
        </w:rPr>
      </w:pPr>
      <w:r w:rsidRPr="00D21232">
        <w:rPr>
          <w:rFonts w:asciiTheme="minorEastAsia" w:eastAsiaTheme="minorEastAsia" w:hAnsiTheme="minorEastAsia" w:hint="eastAsia"/>
          <w:szCs w:val="21"/>
          <w:lang w:eastAsia="ja-JP"/>
        </w:rPr>
        <w:t>3.禁止、建议等句型</w:t>
      </w:r>
    </w:p>
    <w:p w14:paraId="2C1D74E2" w14:textId="77777777" w:rsidR="00671AE1" w:rsidRPr="00D21232"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D21232">
        <w:rPr>
          <w:rFonts w:asciiTheme="minorEastAsia" w:eastAsiaTheme="minorEastAsia" w:hAnsiTheme="minorEastAsia" w:hint="eastAsia"/>
          <w:szCs w:val="21"/>
        </w:rPr>
        <w:t>4.尊敬语</w:t>
      </w:r>
    </w:p>
    <w:p w14:paraId="0119DAE5" w14:textId="77777777" w:rsidR="00671AE1" w:rsidRPr="00FD28CD"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78380A">
        <w:rPr>
          <w:rFonts w:eastAsia="宋体" w:hint="eastAsia"/>
          <w:bCs/>
          <w:sz w:val="21"/>
          <w:szCs w:val="21"/>
        </w:rPr>
        <w:t>熟练掌握</w:t>
      </w:r>
      <w:r>
        <w:rPr>
          <w:rFonts w:eastAsia="宋体" w:hint="eastAsia"/>
          <w:bCs/>
          <w:sz w:val="21"/>
          <w:szCs w:val="21"/>
        </w:rPr>
        <w:t>使役态等</w:t>
      </w:r>
      <w:r w:rsidRPr="0078380A">
        <w:rPr>
          <w:rFonts w:eastAsia="宋体" w:hint="eastAsia"/>
          <w:bCs/>
          <w:sz w:val="21"/>
          <w:szCs w:val="21"/>
        </w:rPr>
        <w:t>相关语法点，</w:t>
      </w:r>
      <w:r>
        <w:rPr>
          <w:rFonts w:eastAsia="宋体" w:hint="eastAsia"/>
          <w:bCs/>
          <w:sz w:val="21"/>
          <w:szCs w:val="21"/>
        </w:rPr>
        <w:t>并能熟练运用所学句式进行会话。</w:t>
      </w:r>
    </w:p>
    <w:p w14:paraId="57EF4008" w14:textId="77777777" w:rsidR="00671AE1" w:rsidRPr="00B620CA" w:rsidRDefault="00671AE1" w:rsidP="00671AE1">
      <w:pPr>
        <w:pStyle w:val="zw"/>
        <w:adjustRightInd w:val="0"/>
        <w:spacing w:line="400" w:lineRule="exact"/>
        <w:ind w:firstLineChars="0" w:firstLine="0"/>
        <w:rPr>
          <w:rFonts w:eastAsia="宋体"/>
          <w:bCs/>
          <w:sz w:val="21"/>
          <w:szCs w:val="21"/>
        </w:rPr>
      </w:pPr>
    </w:p>
    <w:p w14:paraId="10785FA2"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8"/>
        <w:gridCol w:w="1162"/>
        <w:gridCol w:w="1102"/>
        <w:gridCol w:w="1102"/>
        <w:gridCol w:w="1107"/>
        <w:gridCol w:w="2588"/>
      </w:tblGrid>
      <w:tr w:rsidR="00671AE1" w14:paraId="57C17F62" w14:textId="77777777" w:rsidTr="00203E72">
        <w:trPr>
          <w:trHeight w:val="183"/>
          <w:jc w:val="center"/>
        </w:trPr>
        <w:tc>
          <w:tcPr>
            <w:tcW w:w="855" w:type="pct"/>
            <w:vMerge w:val="restart"/>
            <w:vAlign w:val="center"/>
          </w:tcPr>
          <w:p w14:paraId="74F977EE"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626" w:type="pct"/>
            <w:gridSpan w:val="4"/>
            <w:tcBorders>
              <w:bottom w:val="single" w:sz="4" w:space="0" w:color="auto"/>
            </w:tcBorders>
          </w:tcPr>
          <w:p w14:paraId="217ADA80"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9" w:type="pct"/>
            <w:vMerge w:val="restart"/>
            <w:vAlign w:val="center"/>
          </w:tcPr>
          <w:p w14:paraId="011D2FDA"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671AE1" w14:paraId="0E352E22" w14:textId="77777777" w:rsidTr="00203E72">
        <w:trPr>
          <w:trHeight w:val="212"/>
          <w:jc w:val="center"/>
        </w:trPr>
        <w:tc>
          <w:tcPr>
            <w:tcW w:w="855" w:type="pct"/>
            <w:vMerge/>
          </w:tcPr>
          <w:p w14:paraId="3540AD7E" w14:textId="77777777" w:rsidR="00671AE1" w:rsidRDefault="00671AE1" w:rsidP="00203E72">
            <w:pPr>
              <w:spacing w:line="300" w:lineRule="auto"/>
              <w:ind w:firstLineChars="200" w:firstLine="420"/>
              <w:rPr>
                <w:rFonts w:ascii="宋体" w:hAnsi="宋体" w:cs="宋体"/>
                <w:szCs w:val="21"/>
              </w:rPr>
            </w:pPr>
          </w:p>
        </w:tc>
        <w:tc>
          <w:tcPr>
            <w:tcW w:w="682" w:type="pct"/>
            <w:tcBorders>
              <w:top w:val="single" w:sz="4" w:space="0" w:color="auto"/>
            </w:tcBorders>
          </w:tcPr>
          <w:p w14:paraId="0D4C8661"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4BCBF547" w14:textId="77777777" w:rsidR="00671AE1" w:rsidRDefault="00671AE1" w:rsidP="00203E72">
            <w:pPr>
              <w:spacing w:line="300" w:lineRule="auto"/>
              <w:ind w:firstLineChars="100" w:firstLine="211"/>
              <w:rPr>
                <w:rFonts w:ascii="宋体" w:hAnsi="宋体" w:cs="宋体"/>
                <w:b/>
                <w:bCs/>
                <w:szCs w:val="21"/>
              </w:rPr>
            </w:pPr>
            <w:r>
              <w:rPr>
                <w:rFonts w:ascii="宋体" w:hAnsi="宋体" w:cs="宋体" w:hint="eastAsia"/>
                <w:b/>
                <w:bCs/>
                <w:szCs w:val="21"/>
              </w:rPr>
              <w:t>实验</w:t>
            </w:r>
          </w:p>
        </w:tc>
        <w:tc>
          <w:tcPr>
            <w:tcW w:w="647" w:type="pct"/>
            <w:tcBorders>
              <w:top w:val="single" w:sz="4" w:space="0" w:color="auto"/>
              <w:left w:val="single" w:sz="4" w:space="0" w:color="auto"/>
            </w:tcBorders>
          </w:tcPr>
          <w:p w14:paraId="6A8D8DEA"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上机</w:t>
            </w:r>
          </w:p>
        </w:tc>
        <w:tc>
          <w:tcPr>
            <w:tcW w:w="649" w:type="pct"/>
            <w:tcBorders>
              <w:top w:val="single" w:sz="4" w:space="0" w:color="auto"/>
            </w:tcBorders>
          </w:tcPr>
          <w:p w14:paraId="538A4424"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9" w:type="pct"/>
            <w:vMerge/>
          </w:tcPr>
          <w:p w14:paraId="7A64F5C3" w14:textId="77777777" w:rsidR="00671AE1" w:rsidRDefault="00671AE1" w:rsidP="00203E72">
            <w:pPr>
              <w:spacing w:line="300" w:lineRule="auto"/>
              <w:jc w:val="center"/>
              <w:rPr>
                <w:rFonts w:ascii="宋体" w:hAnsi="宋体" w:cs="宋体"/>
                <w:szCs w:val="21"/>
              </w:rPr>
            </w:pPr>
          </w:p>
        </w:tc>
      </w:tr>
      <w:tr w:rsidR="00671AE1" w14:paraId="1CB2BAC0" w14:textId="77777777" w:rsidTr="00203E72">
        <w:trPr>
          <w:jc w:val="center"/>
        </w:trPr>
        <w:tc>
          <w:tcPr>
            <w:tcW w:w="855" w:type="pct"/>
          </w:tcPr>
          <w:p w14:paraId="29377E3C" w14:textId="77777777" w:rsidR="00671AE1" w:rsidRDefault="00671AE1" w:rsidP="00203E72">
            <w:pPr>
              <w:spacing w:line="300" w:lineRule="auto"/>
              <w:rPr>
                <w:rFonts w:ascii="宋体" w:hAnsi="宋体" w:cs="宋体"/>
                <w:szCs w:val="21"/>
              </w:rPr>
            </w:pPr>
            <w:r>
              <w:rPr>
                <w:rFonts w:ascii="宋体" w:hAnsi="宋体" w:cs="宋体" w:hint="eastAsia"/>
                <w:szCs w:val="21"/>
              </w:rPr>
              <w:t>第1章</w:t>
            </w:r>
          </w:p>
        </w:tc>
        <w:tc>
          <w:tcPr>
            <w:tcW w:w="682" w:type="pct"/>
          </w:tcPr>
          <w:p w14:paraId="50F279E5" w14:textId="77777777" w:rsidR="00671AE1" w:rsidRDefault="00671AE1" w:rsidP="00203E72">
            <w:pPr>
              <w:spacing w:line="300" w:lineRule="auto"/>
              <w:jc w:val="center"/>
              <w:rPr>
                <w:rFonts w:ascii="宋体" w:hAnsi="宋体" w:cs="宋体"/>
                <w:szCs w:val="21"/>
              </w:rPr>
            </w:pPr>
            <w:r>
              <w:rPr>
                <w:rFonts w:ascii="宋体" w:hAnsi="宋体" w:cs="宋体"/>
                <w:szCs w:val="21"/>
              </w:rPr>
              <w:t>10</w:t>
            </w:r>
          </w:p>
        </w:tc>
        <w:tc>
          <w:tcPr>
            <w:tcW w:w="647" w:type="pct"/>
            <w:tcBorders>
              <w:right w:val="single" w:sz="4" w:space="0" w:color="auto"/>
            </w:tcBorders>
          </w:tcPr>
          <w:p w14:paraId="013B2594"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tcPr>
          <w:p w14:paraId="551D5B02" w14:textId="77777777" w:rsidR="00671AE1" w:rsidRDefault="00671AE1" w:rsidP="00203E72">
            <w:pPr>
              <w:spacing w:line="300" w:lineRule="auto"/>
              <w:jc w:val="center"/>
              <w:rPr>
                <w:rFonts w:ascii="宋体" w:hAnsi="宋体" w:cs="宋体"/>
                <w:szCs w:val="21"/>
              </w:rPr>
            </w:pPr>
          </w:p>
        </w:tc>
        <w:tc>
          <w:tcPr>
            <w:tcW w:w="649" w:type="pct"/>
          </w:tcPr>
          <w:p w14:paraId="62393710" w14:textId="77777777" w:rsidR="00671AE1" w:rsidRDefault="00671AE1" w:rsidP="00203E72">
            <w:pPr>
              <w:spacing w:line="300" w:lineRule="auto"/>
              <w:jc w:val="center"/>
              <w:rPr>
                <w:rFonts w:ascii="宋体" w:hAnsi="宋体" w:cs="宋体"/>
                <w:szCs w:val="21"/>
              </w:rPr>
            </w:pPr>
            <w:r>
              <w:rPr>
                <w:rFonts w:ascii="宋体" w:hAnsi="宋体" w:cs="宋体"/>
                <w:szCs w:val="21"/>
              </w:rPr>
              <w:t>10</w:t>
            </w:r>
          </w:p>
        </w:tc>
        <w:tc>
          <w:tcPr>
            <w:tcW w:w="1519" w:type="pct"/>
          </w:tcPr>
          <w:p w14:paraId="4802563A"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讲授</w:t>
            </w:r>
          </w:p>
        </w:tc>
      </w:tr>
      <w:tr w:rsidR="00671AE1" w14:paraId="3B87FC22" w14:textId="77777777" w:rsidTr="00203E72">
        <w:trPr>
          <w:jc w:val="center"/>
        </w:trPr>
        <w:tc>
          <w:tcPr>
            <w:tcW w:w="855" w:type="pct"/>
          </w:tcPr>
          <w:p w14:paraId="0FB31CC3" w14:textId="77777777" w:rsidR="00671AE1" w:rsidRDefault="00671AE1" w:rsidP="00203E72">
            <w:pPr>
              <w:spacing w:line="300" w:lineRule="auto"/>
              <w:rPr>
                <w:rFonts w:ascii="宋体" w:hAnsi="宋体" w:cs="宋体"/>
                <w:szCs w:val="21"/>
              </w:rPr>
            </w:pPr>
            <w:r>
              <w:rPr>
                <w:rFonts w:ascii="宋体" w:hAnsi="宋体" w:cs="宋体" w:hint="eastAsia"/>
                <w:szCs w:val="21"/>
              </w:rPr>
              <w:t>第2章</w:t>
            </w:r>
          </w:p>
        </w:tc>
        <w:tc>
          <w:tcPr>
            <w:tcW w:w="682" w:type="pct"/>
          </w:tcPr>
          <w:p w14:paraId="6563237A" w14:textId="77777777" w:rsidR="00671AE1" w:rsidRDefault="00671AE1" w:rsidP="00203E72">
            <w:pPr>
              <w:spacing w:line="300" w:lineRule="auto"/>
              <w:jc w:val="center"/>
              <w:rPr>
                <w:rFonts w:ascii="宋体" w:hAnsi="宋体" w:cs="宋体"/>
                <w:szCs w:val="21"/>
              </w:rPr>
            </w:pPr>
            <w:r>
              <w:rPr>
                <w:rFonts w:ascii="宋体" w:hAnsi="宋体" w:cs="宋体"/>
                <w:szCs w:val="21"/>
              </w:rPr>
              <w:t>8</w:t>
            </w:r>
          </w:p>
        </w:tc>
        <w:tc>
          <w:tcPr>
            <w:tcW w:w="647" w:type="pct"/>
            <w:tcBorders>
              <w:right w:val="single" w:sz="4" w:space="0" w:color="auto"/>
            </w:tcBorders>
          </w:tcPr>
          <w:p w14:paraId="2754F9D4"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tcPr>
          <w:p w14:paraId="0201132F" w14:textId="77777777" w:rsidR="00671AE1" w:rsidRDefault="00671AE1" w:rsidP="00203E72">
            <w:pPr>
              <w:spacing w:line="300" w:lineRule="auto"/>
              <w:jc w:val="center"/>
              <w:rPr>
                <w:rFonts w:ascii="宋体" w:hAnsi="宋体" w:cs="宋体"/>
                <w:szCs w:val="21"/>
              </w:rPr>
            </w:pPr>
          </w:p>
        </w:tc>
        <w:tc>
          <w:tcPr>
            <w:tcW w:w="649" w:type="pct"/>
          </w:tcPr>
          <w:p w14:paraId="7E49AB64" w14:textId="77777777" w:rsidR="00671AE1" w:rsidRDefault="00671AE1" w:rsidP="00203E72">
            <w:pPr>
              <w:spacing w:line="300" w:lineRule="auto"/>
              <w:jc w:val="center"/>
              <w:rPr>
                <w:rFonts w:ascii="宋体" w:hAnsi="宋体" w:cs="宋体"/>
                <w:szCs w:val="21"/>
              </w:rPr>
            </w:pPr>
            <w:r>
              <w:rPr>
                <w:rFonts w:ascii="宋体" w:hAnsi="宋体" w:cs="宋体"/>
                <w:szCs w:val="21"/>
              </w:rPr>
              <w:t>8</w:t>
            </w:r>
          </w:p>
        </w:tc>
        <w:tc>
          <w:tcPr>
            <w:tcW w:w="1519" w:type="pct"/>
          </w:tcPr>
          <w:p w14:paraId="6B4119CF"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讲授，讨论，会话练习</w:t>
            </w:r>
          </w:p>
        </w:tc>
      </w:tr>
      <w:tr w:rsidR="00671AE1" w14:paraId="0259AAD1" w14:textId="77777777" w:rsidTr="00203E72">
        <w:trPr>
          <w:jc w:val="center"/>
        </w:trPr>
        <w:tc>
          <w:tcPr>
            <w:tcW w:w="855" w:type="pct"/>
          </w:tcPr>
          <w:p w14:paraId="6AE06769" w14:textId="77777777" w:rsidR="00671AE1" w:rsidRDefault="00671AE1" w:rsidP="00203E72">
            <w:pPr>
              <w:spacing w:line="300" w:lineRule="auto"/>
              <w:rPr>
                <w:rFonts w:ascii="宋体" w:hAnsi="宋体" w:cs="宋体"/>
                <w:szCs w:val="21"/>
              </w:rPr>
            </w:pPr>
            <w:r>
              <w:rPr>
                <w:rFonts w:ascii="宋体" w:hAnsi="宋体" w:cs="宋体" w:hint="eastAsia"/>
                <w:szCs w:val="21"/>
              </w:rPr>
              <w:t>第3章</w:t>
            </w:r>
          </w:p>
        </w:tc>
        <w:tc>
          <w:tcPr>
            <w:tcW w:w="682" w:type="pct"/>
          </w:tcPr>
          <w:p w14:paraId="3DEC16CA" w14:textId="77777777" w:rsidR="00671AE1" w:rsidRDefault="00671AE1" w:rsidP="00203E72">
            <w:pPr>
              <w:spacing w:line="300" w:lineRule="auto"/>
              <w:jc w:val="center"/>
              <w:rPr>
                <w:rFonts w:ascii="宋体" w:hAnsi="宋体" w:cs="宋体"/>
                <w:szCs w:val="21"/>
              </w:rPr>
            </w:pPr>
            <w:r>
              <w:rPr>
                <w:rFonts w:ascii="宋体" w:hAnsi="宋体" w:cs="宋体"/>
                <w:szCs w:val="21"/>
              </w:rPr>
              <w:t>8</w:t>
            </w:r>
          </w:p>
        </w:tc>
        <w:tc>
          <w:tcPr>
            <w:tcW w:w="647" w:type="pct"/>
            <w:tcBorders>
              <w:right w:val="single" w:sz="4" w:space="0" w:color="auto"/>
            </w:tcBorders>
          </w:tcPr>
          <w:p w14:paraId="25330FBD"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tcPr>
          <w:p w14:paraId="32EF7CA9" w14:textId="77777777" w:rsidR="00671AE1" w:rsidRDefault="00671AE1" w:rsidP="00203E72">
            <w:pPr>
              <w:spacing w:line="300" w:lineRule="auto"/>
              <w:jc w:val="center"/>
              <w:rPr>
                <w:rFonts w:ascii="宋体" w:hAnsi="宋体" w:cs="宋体"/>
                <w:szCs w:val="21"/>
              </w:rPr>
            </w:pPr>
          </w:p>
        </w:tc>
        <w:tc>
          <w:tcPr>
            <w:tcW w:w="649" w:type="pct"/>
          </w:tcPr>
          <w:p w14:paraId="288E1F4F" w14:textId="77777777" w:rsidR="00671AE1" w:rsidRDefault="00671AE1" w:rsidP="00203E72">
            <w:pPr>
              <w:spacing w:line="300" w:lineRule="auto"/>
              <w:jc w:val="center"/>
              <w:rPr>
                <w:rFonts w:ascii="宋体" w:hAnsi="宋体" w:cs="宋体"/>
                <w:szCs w:val="21"/>
              </w:rPr>
            </w:pPr>
            <w:r>
              <w:rPr>
                <w:rFonts w:ascii="宋体" w:hAnsi="宋体" w:cs="宋体"/>
                <w:szCs w:val="21"/>
              </w:rPr>
              <w:t>8</w:t>
            </w:r>
          </w:p>
        </w:tc>
        <w:tc>
          <w:tcPr>
            <w:tcW w:w="1519" w:type="pct"/>
          </w:tcPr>
          <w:p w14:paraId="6F53F137"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讲授，分小组表演，会话练习</w:t>
            </w:r>
          </w:p>
        </w:tc>
      </w:tr>
      <w:tr w:rsidR="00671AE1" w14:paraId="230490EB" w14:textId="77777777" w:rsidTr="00203E72">
        <w:trPr>
          <w:jc w:val="center"/>
        </w:trPr>
        <w:tc>
          <w:tcPr>
            <w:tcW w:w="855" w:type="pct"/>
            <w:vAlign w:val="center"/>
          </w:tcPr>
          <w:p w14:paraId="44FAD3B1" w14:textId="77777777" w:rsidR="00671AE1" w:rsidRDefault="00671AE1" w:rsidP="00203E72">
            <w:pPr>
              <w:spacing w:line="300" w:lineRule="auto"/>
              <w:rPr>
                <w:rFonts w:ascii="宋体" w:hAnsi="宋体" w:cs="宋体"/>
                <w:szCs w:val="21"/>
              </w:rPr>
            </w:pPr>
            <w:r>
              <w:rPr>
                <w:rFonts w:ascii="宋体" w:hAnsi="宋体" w:cs="宋体" w:hint="eastAsia"/>
                <w:szCs w:val="21"/>
              </w:rPr>
              <w:t>第4章</w:t>
            </w:r>
          </w:p>
        </w:tc>
        <w:tc>
          <w:tcPr>
            <w:tcW w:w="682" w:type="pct"/>
            <w:vAlign w:val="center"/>
          </w:tcPr>
          <w:p w14:paraId="6597F6E1" w14:textId="77777777" w:rsidR="00671AE1" w:rsidRDefault="00671AE1" w:rsidP="00203E72">
            <w:pPr>
              <w:spacing w:line="300" w:lineRule="auto"/>
              <w:jc w:val="center"/>
              <w:rPr>
                <w:rFonts w:ascii="宋体" w:hAnsi="宋体" w:cs="宋体"/>
                <w:szCs w:val="21"/>
              </w:rPr>
            </w:pPr>
            <w:r>
              <w:rPr>
                <w:rFonts w:ascii="宋体" w:hAnsi="宋体" w:cs="宋体"/>
                <w:szCs w:val="21"/>
              </w:rPr>
              <w:t>8</w:t>
            </w:r>
          </w:p>
        </w:tc>
        <w:tc>
          <w:tcPr>
            <w:tcW w:w="647" w:type="pct"/>
            <w:tcBorders>
              <w:right w:val="single" w:sz="4" w:space="0" w:color="auto"/>
            </w:tcBorders>
            <w:vAlign w:val="center"/>
          </w:tcPr>
          <w:p w14:paraId="11E714D2"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69167229" w14:textId="77777777" w:rsidR="00671AE1" w:rsidRDefault="00671AE1" w:rsidP="00203E72">
            <w:pPr>
              <w:spacing w:line="300" w:lineRule="auto"/>
              <w:rPr>
                <w:rFonts w:ascii="宋体" w:hAnsi="宋体" w:cs="宋体"/>
                <w:szCs w:val="21"/>
              </w:rPr>
            </w:pPr>
          </w:p>
        </w:tc>
        <w:tc>
          <w:tcPr>
            <w:tcW w:w="649" w:type="pct"/>
            <w:vAlign w:val="center"/>
          </w:tcPr>
          <w:p w14:paraId="1D267FBD" w14:textId="77777777" w:rsidR="00671AE1" w:rsidRDefault="00671AE1" w:rsidP="00203E72">
            <w:pPr>
              <w:spacing w:line="300" w:lineRule="auto"/>
              <w:jc w:val="center"/>
              <w:rPr>
                <w:rFonts w:ascii="宋体" w:hAnsi="宋体" w:cs="宋体"/>
                <w:szCs w:val="21"/>
              </w:rPr>
            </w:pPr>
            <w:r>
              <w:rPr>
                <w:rFonts w:ascii="宋体" w:hAnsi="宋体" w:cs="宋体"/>
                <w:szCs w:val="21"/>
              </w:rPr>
              <w:t>8</w:t>
            </w:r>
          </w:p>
        </w:tc>
        <w:tc>
          <w:tcPr>
            <w:tcW w:w="1519" w:type="pct"/>
          </w:tcPr>
          <w:p w14:paraId="68FF3E43"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讲授，讨论，会话练习</w:t>
            </w:r>
          </w:p>
        </w:tc>
      </w:tr>
      <w:tr w:rsidR="00671AE1" w14:paraId="1A553D73" w14:textId="77777777" w:rsidTr="00203E72">
        <w:trPr>
          <w:jc w:val="center"/>
        </w:trPr>
        <w:tc>
          <w:tcPr>
            <w:tcW w:w="855" w:type="pct"/>
            <w:vAlign w:val="center"/>
          </w:tcPr>
          <w:p w14:paraId="01385587" w14:textId="77777777" w:rsidR="00671AE1" w:rsidRDefault="00671AE1" w:rsidP="00203E72">
            <w:pPr>
              <w:spacing w:line="300" w:lineRule="auto"/>
              <w:rPr>
                <w:rFonts w:ascii="宋体" w:hAnsi="宋体" w:cs="宋体"/>
                <w:szCs w:val="21"/>
              </w:rPr>
            </w:pPr>
            <w:r>
              <w:rPr>
                <w:rFonts w:ascii="宋体" w:hAnsi="宋体" w:cs="宋体" w:hint="eastAsia"/>
                <w:szCs w:val="21"/>
              </w:rPr>
              <w:t>第5章</w:t>
            </w:r>
          </w:p>
        </w:tc>
        <w:tc>
          <w:tcPr>
            <w:tcW w:w="682" w:type="pct"/>
            <w:vAlign w:val="center"/>
          </w:tcPr>
          <w:p w14:paraId="6935BA76" w14:textId="77777777" w:rsidR="00671AE1" w:rsidRDefault="00671AE1" w:rsidP="00203E72">
            <w:pPr>
              <w:spacing w:line="300" w:lineRule="auto"/>
              <w:jc w:val="center"/>
              <w:rPr>
                <w:rFonts w:ascii="宋体" w:hAnsi="宋体" w:cs="宋体"/>
                <w:szCs w:val="21"/>
              </w:rPr>
            </w:pPr>
            <w:r>
              <w:rPr>
                <w:rFonts w:ascii="宋体" w:hAnsi="宋体" w:cs="宋体"/>
                <w:szCs w:val="21"/>
              </w:rPr>
              <w:t>8</w:t>
            </w:r>
          </w:p>
        </w:tc>
        <w:tc>
          <w:tcPr>
            <w:tcW w:w="647" w:type="pct"/>
            <w:tcBorders>
              <w:right w:val="single" w:sz="4" w:space="0" w:color="auto"/>
            </w:tcBorders>
            <w:vAlign w:val="center"/>
          </w:tcPr>
          <w:p w14:paraId="4D3F3754"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0D3A7D7E" w14:textId="77777777" w:rsidR="00671AE1" w:rsidRDefault="00671AE1" w:rsidP="00203E72">
            <w:pPr>
              <w:spacing w:line="300" w:lineRule="auto"/>
              <w:rPr>
                <w:rFonts w:ascii="宋体" w:hAnsi="宋体" w:cs="宋体"/>
                <w:szCs w:val="21"/>
              </w:rPr>
            </w:pPr>
          </w:p>
        </w:tc>
        <w:tc>
          <w:tcPr>
            <w:tcW w:w="649" w:type="pct"/>
            <w:vAlign w:val="center"/>
          </w:tcPr>
          <w:p w14:paraId="17ECF470" w14:textId="77777777" w:rsidR="00671AE1" w:rsidRDefault="00671AE1" w:rsidP="00203E72">
            <w:pPr>
              <w:spacing w:line="300" w:lineRule="auto"/>
              <w:jc w:val="center"/>
              <w:rPr>
                <w:rFonts w:ascii="宋体" w:hAnsi="宋体" w:cs="宋体"/>
                <w:szCs w:val="21"/>
              </w:rPr>
            </w:pPr>
            <w:r>
              <w:rPr>
                <w:rFonts w:ascii="宋体" w:hAnsi="宋体" w:cs="宋体"/>
                <w:szCs w:val="21"/>
              </w:rPr>
              <w:t>8</w:t>
            </w:r>
          </w:p>
        </w:tc>
        <w:tc>
          <w:tcPr>
            <w:tcW w:w="1519" w:type="pct"/>
          </w:tcPr>
          <w:p w14:paraId="786A1FDC"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讲授，分小组演练，会话练习</w:t>
            </w:r>
          </w:p>
        </w:tc>
      </w:tr>
      <w:tr w:rsidR="00671AE1" w14:paraId="0D3C581C" w14:textId="77777777" w:rsidTr="00203E72">
        <w:trPr>
          <w:jc w:val="center"/>
        </w:trPr>
        <w:tc>
          <w:tcPr>
            <w:tcW w:w="855" w:type="pct"/>
            <w:vAlign w:val="center"/>
          </w:tcPr>
          <w:p w14:paraId="53232870" w14:textId="77777777" w:rsidR="00671AE1" w:rsidRDefault="00671AE1" w:rsidP="00203E72">
            <w:pPr>
              <w:spacing w:line="300" w:lineRule="auto"/>
              <w:rPr>
                <w:rFonts w:ascii="宋体" w:hAnsi="宋体" w:cs="宋体"/>
                <w:szCs w:val="21"/>
              </w:rPr>
            </w:pPr>
            <w:r>
              <w:rPr>
                <w:rFonts w:ascii="宋体" w:hAnsi="宋体" w:cs="宋体" w:hint="eastAsia"/>
                <w:szCs w:val="21"/>
              </w:rPr>
              <w:t>第6章</w:t>
            </w:r>
          </w:p>
        </w:tc>
        <w:tc>
          <w:tcPr>
            <w:tcW w:w="682" w:type="pct"/>
            <w:vAlign w:val="center"/>
          </w:tcPr>
          <w:p w14:paraId="06D32B5B" w14:textId="77777777" w:rsidR="00671AE1" w:rsidRDefault="00671AE1" w:rsidP="00203E72">
            <w:pPr>
              <w:spacing w:line="300" w:lineRule="auto"/>
              <w:jc w:val="center"/>
              <w:rPr>
                <w:rFonts w:ascii="宋体" w:hAnsi="宋体" w:cs="宋体"/>
                <w:szCs w:val="21"/>
              </w:rPr>
            </w:pPr>
            <w:r>
              <w:rPr>
                <w:rFonts w:ascii="宋体" w:hAnsi="宋体" w:cs="宋体"/>
                <w:szCs w:val="21"/>
              </w:rPr>
              <w:t>8</w:t>
            </w:r>
          </w:p>
        </w:tc>
        <w:tc>
          <w:tcPr>
            <w:tcW w:w="647" w:type="pct"/>
            <w:tcBorders>
              <w:right w:val="single" w:sz="4" w:space="0" w:color="auto"/>
            </w:tcBorders>
            <w:vAlign w:val="center"/>
          </w:tcPr>
          <w:p w14:paraId="6E32ED4A"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32C628AB" w14:textId="77777777" w:rsidR="00671AE1" w:rsidRDefault="00671AE1" w:rsidP="00203E72">
            <w:pPr>
              <w:spacing w:line="300" w:lineRule="auto"/>
              <w:rPr>
                <w:rFonts w:ascii="宋体" w:hAnsi="宋体" w:cs="宋体"/>
                <w:szCs w:val="21"/>
              </w:rPr>
            </w:pPr>
          </w:p>
        </w:tc>
        <w:tc>
          <w:tcPr>
            <w:tcW w:w="649" w:type="pct"/>
            <w:vAlign w:val="center"/>
          </w:tcPr>
          <w:p w14:paraId="7712FA77" w14:textId="77777777" w:rsidR="00671AE1" w:rsidRDefault="00671AE1" w:rsidP="00203E72">
            <w:pPr>
              <w:spacing w:line="300" w:lineRule="auto"/>
              <w:jc w:val="center"/>
              <w:rPr>
                <w:rFonts w:ascii="宋体" w:hAnsi="宋体" w:cs="宋体"/>
                <w:szCs w:val="21"/>
              </w:rPr>
            </w:pPr>
            <w:r>
              <w:rPr>
                <w:rFonts w:ascii="宋体" w:hAnsi="宋体" w:cs="宋体"/>
                <w:szCs w:val="21"/>
              </w:rPr>
              <w:t>8</w:t>
            </w:r>
          </w:p>
        </w:tc>
        <w:tc>
          <w:tcPr>
            <w:tcW w:w="1519" w:type="pct"/>
          </w:tcPr>
          <w:p w14:paraId="2E1F98F9"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讲授，讨论，会话练习</w:t>
            </w:r>
          </w:p>
        </w:tc>
      </w:tr>
      <w:tr w:rsidR="00671AE1" w14:paraId="03E5D41A" w14:textId="77777777" w:rsidTr="00203E72">
        <w:trPr>
          <w:jc w:val="center"/>
        </w:trPr>
        <w:tc>
          <w:tcPr>
            <w:tcW w:w="855" w:type="pct"/>
            <w:vAlign w:val="center"/>
          </w:tcPr>
          <w:p w14:paraId="5F0CE0DE" w14:textId="77777777" w:rsidR="00671AE1" w:rsidRDefault="00671AE1" w:rsidP="00203E72">
            <w:pPr>
              <w:spacing w:line="300" w:lineRule="auto"/>
              <w:rPr>
                <w:rFonts w:ascii="宋体" w:hAnsi="宋体" w:cs="宋体"/>
                <w:szCs w:val="21"/>
              </w:rPr>
            </w:pPr>
            <w:r>
              <w:rPr>
                <w:rFonts w:ascii="宋体" w:hAnsi="宋体" w:cs="宋体" w:hint="eastAsia"/>
                <w:szCs w:val="21"/>
              </w:rPr>
              <w:t>第7章</w:t>
            </w:r>
          </w:p>
        </w:tc>
        <w:tc>
          <w:tcPr>
            <w:tcW w:w="682" w:type="pct"/>
            <w:vAlign w:val="center"/>
          </w:tcPr>
          <w:p w14:paraId="0C1B956B" w14:textId="77777777" w:rsidR="00671AE1" w:rsidRDefault="00671AE1" w:rsidP="00203E72">
            <w:pPr>
              <w:spacing w:line="300" w:lineRule="auto"/>
              <w:jc w:val="center"/>
              <w:rPr>
                <w:rFonts w:ascii="宋体" w:hAnsi="宋体" w:cs="宋体"/>
                <w:szCs w:val="21"/>
              </w:rPr>
            </w:pPr>
            <w:r>
              <w:rPr>
                <w:rFonts w:ascii="宋体" w:hAnsi="宋体" w:cs="宋体"/>
                <w:szCs w:val="21"/>
              </w:rPr>
              <w:t>14</w:t>
            </w:r>
          </w:p>
        </w:tc>
        <w:tc>
          <w:tcPr>
            <w:tcW w:w="647" w:type="pct"/>
            <w:tcBorders>
              <w:right w:val="single" w:sz="4" w:space="0" w:color="auto"/>
            </w:tcBorders>
            <w:vAlign w:val="center"/>
          </w:tcPr>
          <w:p w14:paraId="193FEB83"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443AB890" w14:textId="77777777" w:rsidR="00671AE1" w:rsidRDefault="00671AE1" w:rsidP="00203E72">
            <w:pPr>
              <w:spacing w:line="300" w:lineRule="auto"/>
              <w:rPr>
                <w:rFonts w:ascii="宋体" w:hAnsi="宋体" w:cs="宋体"/>
                <w:szCs w:val="21"/>
              </w:rPr>
            </w:pPr>
          </w:p>
        </w:tc>
        <w:tc>
          <w:tcPr>
            <w:tcW w:w="649" w:type="pct"/>
            <w:vAlign w:val="center"/>
          </w:tcPr>
          <w:p w14:paraId="1BC73A17" w14:textId="77777777" w:rsidR="00671AE1" w:rsidRDefault="00671AE1" w:rsidP="00203E72">
            <w:pPr>
              <w:spacing w:line="300" w:lineRule="auto"/>
              <w:jc w:val="center"/>
              <w:rPr>
                <w:rFonts w:ascii="宋体" w:hAnsi="宋体" w:cs="宋体"/>
                <w:szCs w:val="21"/>
              </w:rPr>
            </w:pPr>
            <w:r>
              <w:rPr>
                <w:rFonts w:ascii="宋体" w:hAnsi="宋体" w:cs="宋体"/>
                <w:szCs w:val="21"/>
              </w:rPr>
              <w:t>14</w:t>
            </w:r>
          </w:p>
        </w:tc>
        <w:tc>
          <w:tcPr>
            <w:tcW w:w="1519" w:type="pct"/>
          </w:tcPr>
          <w:p w14:paraId="450C4CA9"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讲授，分小组演练，会话练习</w:t>
            </w:r>
          </w:p>
        </w:tc>
      </w:tr>
      <w:tr w:rsidR="00671AE1" w14:paraId="52C4252D" w14:textId="77777777" w:rsidTr="00203E72">
        <w:trPr>
          <w:jc w:val="center"/>
        </w:trPr>
        <w:tc>
          <w:tcPr>
            <w:tcW w:w="855" w:type="pct"/>
            <w:vAlign w:val="center"/>
          </w:tcPr>
          <w:p w14:paraId="2306A1B8" w14:textId="77777777" w:rsidR="00671AE1" w:rsidRDefault="00671AE1" w:rsidP="00203E72">
            <w:pPr>
              <w:spacing w:line="300" w:lineRule="auto"/>
              <w:jc w:val="left"/>
              <w:rPr>
                <w:rFonts w:ascii="宋体" w:hAnsi="宋体" w:cs="宋体"/>
                <w:szCs w:val="21"/>
              </w:rPr>
            </w:pPr>
            <w:r>
              <w:rPr>
                <w:rFonts w:ascii="宋体" w:hAnsi="宋体" w:cs="宋体" w:hint="eastAsia"/>
                <w:szCs w:val="21"/>
              </w:rPr>
              <w:t>合计</w:t>
            </w:r>
          </w:p>
        </w:tc>
        <w:tc>
          <w:tcPr>
            <w:tcW w:w="682" w:type="pct"/>
            <w:vAlign w:val="center"/>
          </w:tcPr>
          <w:p w14:paraId="5076D321" w14:textId="77777777" w:rsidR="00671AE1" w:rsidRDefault="00671AE1" w:rsidP="00203E72">
            <w:pPr>
              <w:spacing w:line="300" w:lineRule="auto"/>
              <w:jc w:val="center"/>
              <w:rPr>
                <w:rFonts w:ascii="宋体" w:hAnsi="宋体" w:cs="宋体"/>
                <w:szCs w:val="21"/>
              </w:rPr>
            </w:pPr>
            <w:r>
              <w:rPr>
                <w:rFonts w:ascii="宋体" w:hAnsi="宋体" w:cs="宋体"/>
                <w:szCs w:val="21"/>
              </w:rPr>
              <w:t>64</w:t>
            </w:r>
          </w:p>
        </w:tc>
        <w:tc>
          <w:tcPr>
            <w:tcW w:w="647" w:type="pct"/>
            <w:tcBorders>
              <w:right w:val="single" w:sz="4" w:space="0" w:color="auto"/>
            </w:tcBorders>
            <w:vAlign w:val="center"/>
          </w:tcPr>
          <w:p w14:paraId="798E772C"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697EB92F" w14:textId="77777777" w:rsidR="00671AE1" w:rsidRDefault="00671AE1" w:rsidP="00203E72">
            <w:pPr>
              <w:spacing w:line="300" w:lineRule="auto"/>
              <w:rPr>
                <w:rFonts w:ascii="宋体" w:hAnsi="宋体" w:cs="宋体"/>
                <w:szCs w:val="21"/>
              </w:rPr>
            </w:pPr>
          </w:p>
        </w:tc>
        <w:tc>
          <w:tcPr>
            <w:tcW w:w="649" w:type="pct"/>
            <w:vAlign w:val="center"/>
          </w:tcPr>
          <w:p w14:paraId="3D9336FC" w14:textId="77777777" w:rsidR="00671AE1" w:rsidRDefault="00671AE1" w:rsidP="00203E72">
            <w:pPr>
              <w:spacing w:line="300" w:lineRule="auto"/>
              <w:jc w:val="center"/>
              <w:rPr>
                <w:rFonts w:ascii="宋体" w:hAnsi="宋体" w:cs="宋体"/>
                <w:szCs w:val="21"/>
              </w:rPr>
            </w:pPr>
            <w:r>
              <w:rPr>
                <w:rFonts w:ascii="宋体" w:hAnsi="宋体" w:cs="宋体"/>
                <w:szCs w:val="21"/>
              </w:rPr>
              <w:t>64</w:t>
            </w:r>
          </w:p>
        </w:tc>
        <w:tc>
          <w:tcPr>
            <w:tcW w:w="1519" w:type="pct"/>
          </w:tcPr>
          <w:p w14:paraId="53B14580" w14:textId="77777777" w:rsidR="00671AE1" w:rsidRDefault="00671AE1" w:rsidP="00203E72">
            <w:pPr>
              <w:spacing w:line="300" w:lineRule="auto"/>
              <w:jc w:val="center"/>
              <w:rPr>
                <w:rFonts w:ascii="宋体" w:hAnsi="宋体" w:cs="宋体"/>
                <w:szCs w:val="21"/>
              </w:rPr>
            </w:pPr>
          </w:p>
        </w:tc>
      </w:tr>
    </w:tbl>
    <w:p w14:paraId="49D31BD8" w14:textId="77777777" w:rsidR="00671AE1" w:rsidRDefault="00671AE1" w:rsidP="00671AE1">
      <w:pPr>
        <w:spacing w:line="400" w:lineRule="exact"/>
        <w:rPr>
          <w:rFonts w:ascii="宋体" w:hAnsi="宋体" w:cs="宋体"/>
          <w:b/>
          <w:bCs/>
          <w:color w:val="FF0000"/>
          <w:kern w:val="0"/>
          <w:szCs w:val="21"/>
        </w:rPr>
      </w:pPr>
    </w:p>
    <w:p w14:paraId="42E007E8" w14:textId="77777777" w:rsidR="00671AE1" w:rsidRDefault="00671AE1" w:rsidP="00671AE1">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671AE1" w14:paraId="0A91CA26" w14:textId="77777777" w:rsidTr="00203E72">
        <w:trPr>
          <w:trHeight w:val="90"/>
          <w:jc w:val="center"/>
        </w:trPr>
        <w:tc>
          <w:tcPr>
            <w:tcW w:w="1713" w:type="dxa"/>
          </w:tcPr>
          <w:p w14:paraId="279C3257"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2E43EC07"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7EC299C3" w14:textId="77777777" w:rsidR="00671AE1" w:rsidRDefault="00671AE1" w:rsidP="00203E72">
            <w:pPr>
              <w:spacing w:line="300" w:lineRule="auto"/>
              <w:jc w:val="center"/>
              <w:rPr>
                <w:rFonts w:ascii="宋体" w:hAnsi="宋体" w:cs="宋体"/>
                <w:szCs w:val="21"/>
              </w:rPr>
            </w:pPr>
            <w:r w:rsidRPr="00C02CF1">
              <w:rPr>
                <w:rFonts w:ascii="宋体" w:hAnsi="宋体" w:cs="宋体" w:hint="eastAsia"/>
                <w:szCs w:val="21"/>
              </w:rPr>
              <w:t>考核环节对应的课程目标</w:t>
            </w:r>
          </w:p>
        </w:tc>
      </w:tr>
      <w:tr w:rsidR="00671AE1" w14:paraId="435F5232" w14:textId="77777777" w:rsidTr="00203E72">
        <w:trPr>
          <w:jc w:val="center"/>
        </w:trPr>
        <w:tc>
          <w:tcPr>
            <w:tcW w:w="1713" w:type="dxa"/>
            <w:vMerge w:val="restart"/>
            <w:vAlign w:val="center"/>
          </w:tcPr>
          <w:p w14:paraId="1604D478" w14:textId="77777777" w:rsidR="00671AE1" w:rsidRDefault="00671AE1" w:rsidP="00203E72">
            <w:pPr>
              <w:spacing w:line="300" w:lineRule="auto"/>
              <w:jc w:val="center"/>
            </w:pPr>
            <w:r>
              <w:rPr>
                <w:rFonts w:ascii="宋体" w:hAnsi="宋体" w:cs="宋体" w:hint="eastAsia"/>
                <w:szCs w:val="21"/>
              </w:rPr>
              <w:t>过程性考核</w:t>
            </w:r>
          </w:p>
          <w:p w14:paraId="5257D011" w14:textId="77777777" w:rsidR="00671AE1" w:rsidRDefault="00671AE1"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p>
          <w:p w14:paraId="0DD5F92A" w14:textId="77777777" w:rsidR="00671AE1" w:rsidRDefault="00671AE1" w:rsidP="00203E72">
            <w:pPr>
              <w:pStyle w:val="Default"/>
              <w:rPr>
                <w:rFonts w:hint="default"/>
              </w:rPr>
            </w:pPr>
          </w:p>
        </w:tc>
        <w:tc>
          <w:tcPr>
            <w:tcW w:w="1510" w:type="dxa"/>
            <w:vAlign w:val="center"/>
          </w:tcPr>
          <w:p w14:paraId="64C483B1" w14:textId="77777777" w:rsidR="00671AE1" w:rsidRDefault="00671AE1" w:rsidP="00203E72">
            <w:pPr>
              <w:spacing w:line="300" w:lineRule="auto"/>
              <w:jc w:val="left"/>
              <w:rPr>
                <w:rFonts w:ascii="宋体" w:hAnsi="宋体" w:cs="宋体"/>
                <w:szCs w:val="21"/>
              </w:rPr>
            </w:pPr>
            <w:r>
              <w:rPr>
                <w:rFonts w:ascii="宋体" w:hAnsi="宋体" w:cs="宋体" w:hint="eastAsia"/>
                <w:szCs w:val="21"/>
              </w:rPr>
              <w:t>出勤</w:t>
            </w:r>
          </w:p>
        </w:tc>
        <w:tc>
          <w:tcPr>
            <w:tcW w:w="5299" w:type="dxa"/>
            <w:vAlign w:val="center"/>
          </w:tcPr>
          <w:p w14:paraId="61FD096C" w14:textId="77777777" w:rsidR="00671AE1" w:rsidRDefault="00671AE1"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w:t>
            </w:r>
            <w:r w:rsidRPr="00221318">
              <w:rPr>
                <w:rFonts w:ascii="宋体" w:hAnsi="宋体" w:cs="宋体" w:hint="eastAsia"/>
                <w:szCs w:val="21"/>
              </w:rPr>
              <w:t xml:space="preserve"> </w:t>
            </w:r>
            <w:r w:rsidRPr="00221318">
              <w:rPr>
                <w:rFonts w:hint="eastAsia"/>
                <w:bCs/>
                <w:szCs w:val="21"/>
              </w:rPr>
              <w:t>10</w:t>
            </w:r>
            <w:r>
              <w:rPr>
                <w:rFonts w:ascii="宋体" w:hAnsi="宋体" w:cs="宋体" w:hint="eastAsia"/>
                <w:szCs w:val="21"/>
              </w:rPr>
              <w:t>分）</w:t>
            </w:r>
          </w:p>
        </w:tc>
      </w:tr>
      <w:tr w:rsidR="00671AE1" w14:paraId="79FAF680" w14:textId="77777777" w:rsidTr="00203E72">
        <w:trPr>
          <w:jc w:val="center"/>
        </w:trPr>
        <w:tc>
          <w:tcPr>
            <w:tcW w:w="1713" w:type="dxa"/>
            <w:vMerge/>
            <w:vAlign w:val="center"/>
          </w:tcPr>
          <w:p w14:paraId="3AE11976" w14:textId="77777777" w:rsidR="00671AE1" w:rsidRDefault="00671AE1" w:rsidP="00203E72">
            <w:pPr>
              <w:spacing w:line="300" w:lineRule="auto"/>
              <w:jc w:val="center"/>
              <w:rPr>
                <w:rFonts w:ascii="宋体" w:hAnsi="宋体" w:cs="宋体"/>
                <w:szCs w:val="21"/>
              </w:rPr>
            </w:pPr>
          </w:p>
        </w:tc>
        <w:tc>
          <w:tcPr>
            <w:tcW w:w="1510" w:type="dxa"/>
            <w:vAlign w:val="center"/>
          </w:tcPr>
          <w:p w14:paraId="689AA0C7"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课堂互动表现</w:t>
            </w:r>
          </w:p>
        </w:tc>
        <w:tc>
          <w:tcPr>
            <w:tcW w:w="5299" w:type="dxa"/>
            <w:vAlign w:val="center"/>
          </w:tcPr>
          <w:p w14:paraId="0F16D520" w14:textId="77777777" w:rsidR="00671AE1" w:rsidRDefault="00671AE1" w:rsidP="00203E72">
            <w:pPr>
              <w:spacing w:line="300" w:lineRule="auto"/>
              <w:jc w:val="left"/>
              <w:rPr>
                <w:rFonts w:ascii="宋体" w:hAnsi="宋体" w:cs="宋体"/>
                <w:szCs w:val="21"/>
              </w:rPr>
            </w:pPr>
            <w:r w:rsidRPr="00C02CF1">
              <w:rPr>
                <w:rFonts w:ascii="宋体" w:hAnsi="宋体" w:cs="宋体" w:hint="eastAsia"/>
                <w:szCs w:val="21"/>
              </w:rPr>
              <w:t>不参与课程目标达成情况评价（</w:t>
            </w:r>
            <w:r>
              <w:rPr>
                <w:rFonts w:ascii="宋体" w:hAnsi="宋体" w:cs="宋体" w:hint="eastAsia"/>
                <w:szCs w:val="21"/>
              </w:rPr>
              <w:t xml:space="preserve"> 20</w:t>
            </w:r>
            <w:r w:rsidRPr="00C02CF1">
              <w:rPr>
                <w:rFonts w:ascii="宋体" w:hAnsi="宋体" w:cs="宋体" w:hint="eastAsia"/>
                <w:szCs w:val="21"/>
              </w:rPr>
              <w:t xml:space="preserve"> 分）</w:t>
            </w:r>
          </w:p>
        </w:tc>
      </w:tr>
      <w:tr w:rsidR="00671AE1" w14:paraId="52B1AF25" w14:textId="77777777" w:rsidTr="00203E72">
        <w:trPr>
          <w:jc w:val="center"/>
        </w:trPr>
        <w:tc>
          <w:tcPr>
            <w:tcW w:w="1713" w:type="dxa"/>
            <w:vMerge/>
            <w:vAlign w:val="center"/>
          </w:tcPr>
          <w:p w14:paraId="2BCF9073" w14:textId="77777777" w:rsidR="00671AE1" w:rsidRDefault="00671AE1" w:rsidP="00203E72">
            <w:pPr>
              <w:spacing w:line="300" w:lineRule="auto"/>
              <w:jc w:val="center"/>
              <w:rPr>
                <w:rFonts w:ascii="宋体" w:hAnsi="宋体" w:cs="宋体"/>
                <w:szCs w:val="21"/>
              </w:rPr>
            </w:pPr>
          </w:p>
        </w:tc>
        <w:tc>
          <w:tcPr>
            <w:tcW w:w="1510" w:type="dxa"/>
            <w:vAlign w:val="center"/>
          </w:tcPr>
          <w:p w14:paraId="54E560AC" w14:textId="77777777" w:rsidR="00671AE1" w:rsidRDefault="00671AE1" w:rsidP="00203E72">
            <w:pPr>
              <w:spacing w:line="300" w:lineRule="auto"/>
              <w:jc w:val="left"/>
              <w:rPr>
                <w:rFonts w:ascii="宋体" w:hAnsi="宋体" w:cs="宋体"/>
                <w:szCs w:val="21"/>
              </w:rPr>
            </w:pPr>
            <w:r>
              <w:rPr>
                <w:rFonts w:ascii="宋体" w:hAnsi="宋体" w:cs="宋体" w:hint="eastAsia"/>
                <w:szCs w:val="21"/>
              </w:rPr>
              <w:t>作业</w:t>
            </w:r>
          </w:p>
        </w:tc>
        <w:tc>
          <w:tcPr>
            <w:tcW w:w="5299" w:type="dxa"/>
            <w:vAlign w:val="center"/>
          </w:tcPr>
          <w:p w14:paraId="7EBA789A" w14:textId="77777777" w:rsidR="00671AE1" w:rsidRPr="00C02CF1" w:rsidRDefault="00671AE1" w:rsidP="00203E72">
            <w:pPr>
              <w:spacing w:line="300" w:lineRule="auto"/>
              <w:jc w:val="left"/>
              <w:rPr>
                <w:rFonts w:ascii="宋体" w:hAnsi="宋体" w:cs="宋体"/>
                <w:szCs w:val="21"/>
              </w:rPr>
            </w:pPr>
            <w:r>
              <w:rPr>
                <w:rFonts w:ascii="宋体" w:hAnsi="宋体" w:cs="宋体" w:hint="eastAsia"/>
                <w:szCs w:val="21"/>
              </w:rPr>
              <w:t>课程目标1、2、3、4、5（</w:t>
            </w:r>
            <w:r w:rsidRPr="00221318">
              <w:rPr>
                <w:rFonts w:ascii="宋体" w:hAnsi="宋体" w:cs="宋体" w:hint="eastAsia"/>
                <w:szCs w:val="21"/>
              </w:rPr>
              <w:t xml:space="preserve"> </w:t>
            </w:r>
            <w:r>
              <w:rPr>
                <w:rFonts w:hint="eastAsia"/>
                <w:bCs/>
                <w:szCs w:val="21"/>
              </w:rPr>
              <w:t>2</w:t>
            </w:r>
            <w:r w:rsidRPr="00221318">
              <w:rPr>
                <w:rFonts w:hint="eastAsia"/>
                <w:bCs/>
                <w:szCs w:val="21"/>
              </w:rPr>
              <w:t>0</w:t>
            </w:r>
            <w:r>
              <w:rPr>
                <w:rFonts w:ascii="宋体" w:hAnsi="宋体" w:cs="宋体" w:hint="eastAsia"/>
                <w:szCs w:val="21"/>
              </w:rPr>
              <w:t>分）</w:t>
            </w:r>
          </w:p>
        </w:tc>
      </w:tr>
      <w:tr w:rsidR="00671AE1" w14:paraId="64B387CF" w14:textId="77777777" w:rsidTr="00203E72">
        <w:trPr>
          <w:trHeight w:val="324"/>
          <w:jc w:val="center"/>
        </w:trPr>
        <w:tc>
          <w:tcPr>
            <w:tcW w:w="1713" w:type="dxa"/>
            <w:vAlign w:val="center"/>
          </w:tcPr>
          <w:p w14:paraId="0598FA62"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终结性考核</w:t>
            </w:r>
          </w:p>
          <w:p w14:paraId="58CA3035" w14:textId="77777777" w:rsidR="00671AE1" w:rsidRDefault="00671AE1"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r>
              <w:rPr>
                <w:rFonts w:ascii="宋体" w:hAnsi="宋体" w:cs="宋体"/>
                <w:szCs w:val="21"/>
              </w:rPr>
              <w:t>）</w:t>
            </w:r>
          </w:p>
        </w:tc>
        <w:tc>
          <w:tcPr>
            <w:tcW w:w="1510" w:type="dxa"/>
            <w:vAlign w:val="center"/>
          </w:tcPr>
          <w:p w14:paraId="5FA83A58" w14:textId="77777777" w:rsidR="00671AE1" w:rsidRDefault="00671AE1" w:rsidP="00203E72">
            <w:pPr>
              <w:jc w:val="left"/>
              <w:rPr>
                <w:rFonts w:ascii="宋体" w:hAnsi="宋体" w:cs="宋体"/>
                <w:szCs w:val="21"/>
              </w:rPr>
            </w:pPr>
            <w:r>
              <w:rPr>
                <w:rFonts w:ascii="宋体" w:hAnsi="宋体" w:cs="宋体" w:hint="eastAsia"/>
                <w:szCs w:val="21"/>
              </w:rPr>
              <w:t>期末考试</w:t>
            </w:r>
          </w:p>
        </w:tc>
        <w:tc>
          <w:tcPr>
            <w:tcW w:w="5299" w:type="dxa"/>
            <w:vAlign w:val="center"/>
          </w:tcPr>
          <w:p w14:paraId="53D31AAF"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课程目标1（</w:t>
            </w:r>
            <w:r>
              <w:rPr>
                <w:rFonts w:hint="eastAsia"/>
                <w:bCs/>
                <w:szCs w:val="21"/>
              </w:rPr>
              <w:t>10</w:t>
            </w:r>
            <w:r w:rsidRPr="00DE440E">
              <w:rPr>
                <w:rFonts w:ascii="宋体" w:hAnsi="宋体" w:cs="宋体" w:hint="eastAsia"/>
                <w:szCs w:val="21"/>
              </w:rPr>
              <w:t>分）、课程目标2（</w:t>
            </w:r>
            <w:r>
              <w:rPr>
                <w:rFonts w:hint="eastAsia"/>
                <w:bCs/>
                <w:szCs w:val="21"/>
              </w:rPr>
              <w:t>10</w:t>
            </w:r>
            <w:r w:rsidRPr="00DE440E">
              <w:rPr>
                <w:rFonts w:ascii="宋体" w:hAnsi="宋体" w:cs="宋体" w:hint="eastAsia"/>
                <w:szCs w:val="21"/>
              </w:rPr>
              <w:t>分）、课程目标3（</w:t>
            </w:r>
            <w:r>
              <w:rPr>
                <w:rFonts w:hint="eastAsia"/>
                <w:bCs/>
                <w:szCs w:val="21"/>
              </w:rPr>
              <w:t>10</w:t>
            </w:r>
            <w:r w:rsidRPr="00DE440E">
              <w:rPr>
                <w:rFonts w:ascii="宋体" w:hAnsi="宋体" w:cs="宋体" w:hint="eastAsia"/>
                <w:szCs w:val="21"/>
              </w:rPr>
              <w:t>分</w:t>
            </w:r>
            <w:r>
              <w:rPr>
                <w:rFonts w:ascii="宋体" w:hAnsi="宋体" w:cs="宋体" w:hint="eastAsia"/>
                <w:szCs w:val="21"/>
              </w:rPr>
              <w:t>）、课程目标4（10分）、课程目标5（10分）</w:t>
            </w:r>
          </w:p>
        </w:tc>
      </w:tr>
    </w:tbl>
    <w:p w14:paraId="566E010A" w14:textId="77777777" w:rsidR="00671AE1" w:rsidRPr="006D3F88" w:rsidRDefault="00671AE1" w:rsidP="00671AE1">
      <w:pPr>
        <w:adjustRightInd w:val="0"/>
        <w:snapToGrid w:val="0"/>
        <w:spacing w:line="400" w:lineRule="exact"/>
        <w:rPr>
          <w:rFonts w:ascii="宋体" w:hAnsi="宋体" w:cs="宋体"/>
          <w:color w:val="FF0000"/>
          <w:szCs w:val="21"/>
        </w:rPr>
      </w:pPr>
    </w:p>
    <w:p w14:paraId="552ACB9A"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65D1AD28" w14:textId="77777777" w:rsidR="00671AE1" w:rsidRPr="00B22590" w:rsidRDefault="00671AE1" w:rsidP="00026D68">
      <w:pPr>
        <w:numPr>
          <w:ilvl w:val="0"/>
          <w:numId w:val="2"/>
        </w:numPr>
        <w:adjustRightInd w:val="0"/>
        <w:snapToGrid w:val="0"/>
        <w:spacing w:line="400" w:lineRule="exact"/>
        <w:rPr>
          <w:rFonts w:ascii="宋体" w:hAnsi="宋体" w:cs="宋体"/>
          <w:kern w:val="0"/>
          <w:szCs w:val="21"/>
        </w:rPr>
      </w:pPr>
      <w:r w:rsidRPr="00B22590">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671AE1" w:rsidRPr="00B22590" w14:paraId="125CAD26" w14:textId="77777777" w:rsidTr="00203E72">
        <w:trPr>
          <w:trHeight w:val="425"/>
        </w:trPr>
        <w:tc>
          <w:tcPr>
            <w:tcW w:w="5000" w:type="pct"/>
            <w:gridSpan w:val="5"/>
            <w:vAlign w:val="center"/>
          </w:tcPr>
          <w:p w14:paraId="37ECCC0C" w14:textId="77777777" w:rsidR="00671AE1" w:rsidRPr="00B22590" w:rsidRDefault="00671AE1" w:rsidP="00203E72">
            <w:pPr>
              <w:pStyle w:val="af2"/>
              <w:spacing w:line="400" w:lineRule="exact"/>
              <w:ind w:left="107" w:hangingChars="51" w:hanging="107"/>
              <w:jc w:val="center"/>
              <w:rPr>
                <w:rFonts w:ascii="Times New Roman" w:hAnsi="Times New Roman"/>
                <w:sz w:val="21"/>
                <w:szCs w:val="21"/>
              </w:rPr>
            </w:pPr>
            <w:r w:rsidRPr="00B22590">
              <w:rPr>
                <w:rFonts w:ascii="Times New Roman" w:hAnsi="Times New Roman" w:hint="eastAsia"/>
                <w:sz w:val="21"/>
                <w:szCs w:val="21"/>
              </w:rPr>
              <w:lastRenderedPageBreak/>
              <w:t>考核</w:t>
            </w:r>
            <w:r w:rsidRPr="00B22590">
              <w:rPr>
                <w:rFonts w:ascii="Times New Roman" w:hAnsi="Times New Roman"/>
                <w:sz w:val="21"/>
                <w:szCs w:val="21"/>
              </w:rPr>
              <w:t>评价标准</w:t>
            </w:r>
          </w:p>
        </w:tc>
      </w:tr>
      <w:tr w:rsidR="00671AE1" w:rsidRPr="00B22590" w14:paraId="43694391" w14:textId="77777777" w:rsidTr="00203E72">
        <w:trPr>
          <w:trHeight w:val="425"/>
        </w:trPr>
        <w:tc>
          <w:tcPr>
            <w:tcW w:w="1068" w:type="pct"/>
            <w:vAlign w:val="center"/>
          </w:tcPr>
          <w:p w14:paraId="086B348B" w14:textId="77777777" w:rsidR="00671AE1" w:rsidRPr="00B22590" w:rsidRDefault="00671AE1"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90-100</w:t>
            </w:r>
          </w:p>
        </w:tc>
        <w:tc>
          <w:tcPr>
            <w:tcW w:w="981" w:type="pct"/>
            <w:vAlign w:val="center"/>
          </w:tcPr>
          <w:p w14:paraId="13CB72A5" w14:textId="77777777" w:rsidR="00671AE1" w:rsidRPr="00B22590" w:rsidRDefault="00671AE1"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80-</w:t>
            </w:r>
            <w:r w:rsidRPr="00B22590">
              <w:rPr>
                <w:rFonts w:ascii="Times New Roman" w:hAnsi="Times New Roman" w:hint="eastAsia"/>
                <w:sz w:val="21"/>
                <w:szCs w:val="21"/>
              </w:rPr>
              <w:t>89</w:t>
            </w:r>
          </w:p>
        </w:tc>
        <w:tc>
          <w:tcPr>
            <w:tcW w:w="982" w:type="pct"/>
            <w:vAlign w:val="center"/>
          </w:tcPr>
          <w:p w14:paraId="7EF9D59E" w14:textId="77777777" w:rsidR="00671AE1" w:rsidRPr="00B22590" w:rsidRDefault="00671AE1"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70-</w:t>
            </w:r>
            <w:r w:rsidRPr="00B22590">
              <w:rPr>
                <w:rFonts w:ascii="Times New Roman" w:hAnsi="Times New Roman" w:hint="eastAsia"/>
                <w:sz w:val="21"/>
                <w:szCs w:val="21"/>
              </w:rPr>
              <w:t>79</w:t>
            </w:r>
          </w:p>
        </w:tc>
        <w:tc>
          <w:tcPr>
            <w:tcW w:w="982" w:type="pct"/>
            <w:vAlign w:val="center"/>
          </w:tcPr>
          <w:p w14:paraId="5184F8A5" w14:textId="77777777" w:rsidR="00671AE1" w:rsidRPr="00B22590" w:rsidRDefault="00671AE1"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60-</w:t>
            </w:r>
            <w:r w:rsidRPr="00B22590">
              <w:rPr>
                <w:rFonts w:ascii="Times New Roman" w:hAnsi="Times New Roman" w:hint="eastAsia"/>
                <w:sz w:val="21"/>
                <w:szCs w:val="21"/>
              </w:rPr>
              <w:t>69</w:t>
            </w:r>
          </w:p>
        </w:tc>
        <w:tc>
          <w:tcPr>
            <w:tcW w:w="987" w:type="pct"/>
            <w:vAlign w:val="center"/>
          </w:tcPr>
          <w:p w14:paraId="7543C1A8" w14:textId="77777777" w:rsidR="00671AE1" w:rsidRPr="00B22590" w:rsidRDefault="00671AE1"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60</w:t>
            </w:r>
            <w:r w:rsidRPr="00B22590">
              <w:rPr>
                <w:rFonts w:ascii="Times New Roman" w:hAnsi="Times New Roman"/>
                <w:sz w:val="21"/>
                <w:szCs w:val="21"/>
              </w:rPr>
              <w:t>以下</w:t>
            </w:r>
          </w:p>
        </w:tc>
      </w:tr>
      <w:tr w:rsidR="00671AE1" w:rsidRPr="00B22590" w14:paraId="752DC02B" w14:textId="77777777" w:rsidTr="00203E72">
        <w:trPr>
          <w:trHeight w:val="1690"/>
        </w:trPr>
        <w:tc>
          <w:tcPr>
            <w:tcW w:w="1068" w:type="pct"/>
          </w:tcPr>
          <w:p w14:paraId="3851DD21" w14:textId="77777777" w:rsidR="00671AE1" w:rsidRPr="00B22590" w:rsidRDefault="00671AE1" w:rsidP="00203E72">
            <w:pPr>
              <w:widowControl/>
              <w:adjustRightInd w:val="0"/>
              <w:snapToGrid w:val="0"/>
              <w:spacing w:line="400" w:lineRule="exact"/>
              <w:jc w:val="left"/>
              <w:rPr>
                <w:kern w:val="0"/>
                <w:szCs w:val="21"/>
                <w:lang w:bidi="ar"/>
              </w:rPr>
            </w:pPr>
            <w:r w:rsidRPr="00B22590">
              <w:rPr>
                <w:rFonts w:hint="eastAsia"/>
                <w:kern w:val="0"/>
                <w:szCs w:val="21"/>
                <w:lang w:bidi="ar"/>
              </w:rPr>
              <w:t>发言积极踊跃，能够跟着老师的节奏主动思维，积极思考，有自己见解</w:t>
            </w:r>
          </w:p>
        </w:tc>
        <w:tc>
          <w:tcPr>
            <w:tcW w:w="981" w:type="pct"/>
          </w:tcPr>
          <w:p w14:paraId="379D1175" w14:textId="77777777" w:rsidR="00671AE1" w:rsidRPr="00B22590" w:rsidRDefault="00671AE1" w:rsidP="00203E72">
            <w:pPr>
              <w:widowControl/>
              <w:adjustRightInd w:val="0"/>
              <w:snapToGrid w:val="0"/>
              <w:spacing w:line="400" w:lineRule="exact"/>
              <w:jc w:val="left"/>
              <w:rPr>
                <w:kern w:val="0"/>
                <w:szCs w:val="21"/>
                <w:lang w:bidi="ar"/>
              </w:rPr>
            </w:pPr>
            <w:r w:rsidRPr="00B22590">
              <w:rPr>
                <w:rFonts w:hint="eastAsia"/>
                <w:kern w:val="0"/>
                <w:szCs w:val="21"/>
                <w:lang w:bidi="ar"/>
              </w:rPr>
              <w:t>发言较为积极踊跃，能够在老师的引导下进行思考，能表达自己的见解</w:t>
            </w:r>
          </w:p>
        </w:tc>
        <w:tc>
          <w:tcPr>
            <w:tcW w:w="982" w:type="pct"/>
          </w:tcPr>
          <w:p w14:paraId="1FB38082" w14:textId="77777777" w:rsidR="00671AE1" w:rsidRPr="00B22590" w:rsidRDefault="00671AE1" w:rsidP="00203E72">
            <w:pPr>
              <w:widowControl/>
              <w:adjustRightInd w:val="0"/>
              <w:snapToGrid w:val="0"/>
              <w:spacing w:line="400" w:lineRule="exact"/>
              <w:jc w:val="left"/>
              <w:rPr>
                <w:kern w:val="0"/>
                <w:szCs w:val="21"/>
                <w:lang w:bidi="ar"/>
              </w:rPr>
            </w:pPr>
            <w:r w:rsidRPr="00B22590">
              <w:rPr>
                <w:rFonts w:hint="eastAsia"/>
                <w:kern w:val="0"/>
                <w:szCs w:val="21"/>
                <w:lang w:bidi="ar"/>
              </w:rPr>
              <w:t>老师点名时能够回答问题，思考不够积极主动，能够在老师的引导下说出见解</w:t>
            </w:r>
          </w:p>
        </w:tc>
        <w:tc>
          <w:tcPr>
            <w:tcW w:w="982" w:type="pct"/>
          </w:tcPr>
          <w:p w14:paraId="4455CE3F" w14:textId="77777777" w:rsidR="00671AE1" w:rsidRPr="00B22590" w:rsidRDefault="00671AE1" w:rsidP="00203E72">
            <w:pPr>
              <w:widowControl/>
              <w:adjustRightInd w:val="0"/>
              <w:snapToGrid w:val="0"/>
              <w:spacing w:line="400" w:lineRule="exact"/>
              <w:jc w:val="left"/>
              <w:rPr>
                <w:kern w:val="0"/>
                <w:szCs w:val="21"/>
                <w:lang w:bidi="ar"/>
              </w:rPr>
            </w:pPr>
            <w:r w:rsidRPr="00B22590">
              <w:rPr>
                <w:rFonts w:hint="eastAsia"/>
                <w:kern w:val="0"/>
                <w:szCs w:val="21"/>
                <w:lang w:bidi="ar"/>
              </w:rPr>
              <w:t>回答问题和思考不够积极主动，不善于表达自己的见解</w:t>
            </w:r>
          </w:p>
        </w:tc>
        <w:tc>
          <w:tcPr>
            <w:tcW w:w="987" w:type="pct"/>
          </w:tcPr>
          <w:p w14:paraId="2AD62A9E" w14:textId="77777777" w:rsidR="00671AE1" w:rsidRPr="00B22590" w:rsidRDefault="00671AE1" w:rsidP="00203E72">
            <w:pPr>
              <w:widowControl/>
              <w:adjustRightInd w:val="0"/>
              <w:snapToGrid w:val="0"/>
              <w:spacing w:line="400" w:lineRule="exact"/>
              <w:jc w:val="left"/>
              <w:rPr>
                <w:kern w:val="0"/>
                <w:szCs w:val="21"/>
                <w:lang w:bidi="ar"/>
              </w:rPr>
            </w:pPr>
            <w:r w:rsidRPr="00B22590">
              <w:rPr>
                <w:rFonts w:hint="eastAsia"/>
                <w:kern w:val="0"/>
                <w:szCs w:val="21"/>
                <w:lang w:bidi="ar"/>
              </w:rPr>
              <w:t>不能回答老师提出的问题，不能主动思考和表达自己的见解</w:t>
            </w:r>
          </w:p>
        </w:tc>
      </w:tr>
    </w:tbl>
    <w:p w14:paraId="77322A7A" w14:textId="77777777" w:rsidR="00671AE1" w:rsidRDefault="00671AE1" w:rsidP="00671AE1">
      <w:pPr>
        <w:pStyle w:val="Default"/>
        <w:rPr>
          <w:rFonts w:ascii="宋体" w:eastAsia="宋体" w:hAnsi="宋体" w:cs="宋体" w:hint="default"/>
          <w:color w:val="FF0000"/>
          <w:sz w:val="21"/>
          <w:szCs w:val="21"/>
        </w:rPr>
      </w:pPr>
    </w:p>
    <w:p w14:paraId="5A948A12" w14:textId="77777777" w:rsidR="00671AE1" w:rsidRPr="00CA4B84" w:rsidRDefault="00671AE1" w:rsidP="00671AE1">
      <w:pPr>
        <w:pStyle w:val="Default"/>
        <w:rPr>
          <w:rFonts w:ascii="宋体" w:eastAsia="宋体" w:hAnsi="宋体" w:cs="宋体" w:hint="default"/>
          <w:color w:val="auto"/>
          <w:sz w:val="21"/>
          <w:szCs w:val="21"/>
        </w:rPr>
      </w:pPr>
      <w:r w:rsidRPr="00CA4B84">
        <w:rPr>
          <w:rFonts w:ascii="宋体" w:eastAsia="宋体" w:hAnsi="宋体" w:cs="宋体"/>
          <w:color w:val="auto"/>
          <w:sz w:val="21"/>
          <w:szCs w:val="21"/>
        </w:rPr>
        <w:t>2.支撑课程目标的考核环节评价标准（作业考核评价标准）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671AE1" w:rsidRPr="00CA4B84" w14:paraId="763B28E3" w14:textId="77777777" w:rsidTr="00203E72">
        <w:trPr>
          <w:trHeight w:val="425"/>
        </w:trPr>
        <w:tc>
          <w:tcPr>
            <w:tcW w:w="839" w:type="pct"/>
            <w:vMerge w:val="restart"/>
            <w:vAlign w:val="center"/>
          </w:tcPr>
          <w:p w14:paraId="0F81C935" w14:textId="77777777" w:rsidR="00671AE1" w:rsidRPr="00CA4B84" w:rsidRDefault="00671AE1" w:rsidP="00203E72">
            <w:pPr>
              <w:pStyle w:val="af2"/>
              <w:spacing w:line="400" w:lineRule="exact"/>
              <w:ind w:left="107" w:hangingChars="51" w:hanging="107"/>
              <w:jc w:val="center"/>
              <w:rPr>
                <w:rFonts w:ascii="Times New Roman" w:hAnsi="Times New Roman"/>
                <w:sz w:val="21"/>
                <w:szCs w:val="21"/>
              </w:rPr>
            </w:pPr>
            <w:r w:rsidRPr="00CA4B84">
              <w:rPr>
                <w:rFonts w:ascii="Times New Roman" w:hAnsi="Times New Roman" w:hint="eastAsia"/>
                <w:sz w:val="21"/>
                <w:szCs w:val="21"/>
              </w:rPr>
              <w:t>支撑的课程目标</w:t>
            </w:r>
          </w:p>
        </w:tc>
        <w:tc>
          <w:tcPr>
            <w:tcW w:w="4161" w:type="pct"/>
            <w:gridSpan w:val="5"/>
            <w:vAlign w:val="center"/>
          </w:tcPr>
          <w:p w14:paraId="0110A29E" w14:textId="77777777" w:rsidR="00671AE1" w:rsidRPr="00CA4B84" w:rsidRDefault="00671AE1" w:rsidP="00203E72">
            <w:pPr>
              <w:pStyle w:val="af2"/>
              <w:spacing w:line="400" w:lineRule="exact"/>
              <w:ind w:left="107" w:hangingChars="51" w:hanging="107"/>
              <w:jc w:val="center"/>
              <w:rPr>
                <w:rFonts w:ascii="Times New Roman" w:hAnsi="Times New Roman"/>
                <w:sz w:val="21"/>
                <w:szCs w:val="21"/>
              </w:rPr>
            </w:pPr>
            <w:r w:rsidRPr="00CA4B84">
              <w:rPr>
                <w:rFonts w:ascii="Times New Roman" w:hAnsi="Times New Roman" w:hint="eastAsia"/>
                <w:sz w:val="21"/>
                <w:szCs w:val="21"/>
              </w:rPr>
              <w:t>考核</w:t>
            </w:r>
            <w:r w:rsidRPr="00CA4B84">
              <w:rPr>
                <w:rFonts w:ascii="Times New Roman" w:hAnsi="Times New Roman"/>
                <w:sz w:val="21"/>
                <w:szCs w:val="21"/>
              </w:rPr>
              <w:t>评价标准</w:t>
            </w:r>
          </w:p>
        </w:tc>
      </w:tr>
      <w:tr w:rsidR="00671AE1" w:rsidRPr="00CA4B84" w14:paraId="52C943D4" w14:textId="77777777" w:rsidTr="00203E72">
        <w:trPr>
          <w:trHeight w:val="425"/>
        </w:trPr>
        <w:tc>
          <w:tcPr>
            <w:tcW w:w="839" w:type="pct"/>
            <w:vMerge/>
            <w:vAlign w:val="center"/>
          </w:tcPr>
          <w:p w14:paraId="569C9416"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4FE9EC87"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90-100</w:t>
            </w:r>
          </w:p>
        </w:tc>
        <w:tc>
          <w:tcPr>
            <w:tcW w:w="881" w:type="pct"/>
            <w:vAlign w:val="center"/>
          </w:tcPr>
          <w:p w14:paraId="5C23DD65"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80-</w:t>
            </w:r>
            <w:r w:rsidRPr="00CA4B84">
              <w:rPr>
                <w:rFonts w:ascii="Times New Roman" w:hAnsi="Times New Roman" w:hint="eastAsia"/>
                <w:sz w:val="21"/>
                <w:szCs w:val="21"/>
              </w:rPr>
              <w:t>89</w:t>
            </w:r>
          </w:p>
        </w:tc>
        <w:tc>
          <w:tcPr>
            <w:tcW w:w="823" w:type="pct"/>
            <w:vAlign w:val="center"/>
          </w:tcPr>
          <w:p w14:paraId="66F14A2D"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70-</w:t>
            </w:r>
            <w:r w:rsidRPr="00CA4B84">
              <w:rPr>
                <w:rFonts w:ascii="Times New Roman" w:hAnsi="Times New Roman" w:hint="eastAsia"/>
                <w:sz w:val="21"/>
                <w:szCs w:val="21"/>
              </w:rPr>
              <w:t>79</w:t>
            </w:r>
          </w:p>
        </w:tc>
        <w:tc>
          <w:tcPr>
            <w:tcW w:w="826" w:type="pct"/>
            <w:vAlign w:val="center"/>
          </w:tcPr>
          <w:p w14:paraId="51B77C0F"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60-</w:t>
            </w:r>
            <w:r w:rsidRPr="00CA4B84">
              <w:rPr>
                <w:rFonts w:ascii="Times New Roman" w:hAnsi="Times New Roman" w:hint="eastAsia"/>
                <w:sz w:val="21"/>
                <w:szCs w:val="21"/>
              </w:rPr>
              <w:t>69</w:t>
            </w:r>
          </w:p>
        </w:tc>
        <w:tc>
          <w:tcPr>
            <w:tcW w:w="721" w:type="pct"/>
            <w:vAlign w:val="center"/>
          </w:tcPr>
          <w:p w14:paraId="071F31E1"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60</w:t>
            </w:r>
            <w:r w:rsidRPr="00CA4B84">
              <w:rPr>
                <w:rFonts w:ascii="Times New Roman" w:hAnsi="Times New Roman"/>
                <w:sz w:val="21"/>
                <w:szCs w:val="21"/>
              </w:rPr>
              <w:t>以下</w:t>
            </w:r>
          </w:p>
        </w:tc>
      </w:tr>
      <w:tr w:rsidR="00671AE1" w:rsidRPr="00CA4B84" w14:paraId="19CB55DF" w14:textId="77777777" w:rsidTr="00203E72">
        <w:trPr>
          <w:trHeight w:val="935"/>
        </w:trPr>
        <w:tc>
          <w:tcPr>
            <w:tcW w:w="839" w:type="pct"/>
          </w:tcPr>
          <w:p w14:paraId="0E3BF39C"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课程目标</w:t>
            </w:r>
            <w:r>
              <w:rPr>
                <w:kern w:val="0"/>
                <w:szCs w:val="21"/>
                <w:lang w:bidi="ar"/>
              </w:rPr>
              <w:t>2</w:t>
            </w:r>
          </w:p>
        </w:tc>
        <w:tc>
          <w:tcPr>
            <w:tcW w:w="910" w:type="pct"/>
          </w:tcPr>
          <w:p w14:paraId="2CFD681D"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熟练掌握语音语调</w:t>
            </w:r>
          </w:p>
        </w:tc>
        <w:tc>
          <w:tcPr>
            <w:tcW w:w="881" w:type="pct"/>
          </w:tcPr>
          <w:p w14:paraId="108FDC1B"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较为熟练地掌握语音语调</w:t>
            </w:r>
          </w:p>
        </w:tc>
        <w:tc>
          <w:tcPr>
            <w:tcW w:w="823" w:type="pct"/>
          </w:tcPr>
          <w:p w14:paraId="79FBBACB"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基本掌握语音语调</w:t>
            </w:r>
          </w:p>
        </w:tc>
        <w:tc>
          <w:tcPr>
            <w:tcW w:w="826" w:type="pct"/>
          </w:tcPr>
          <w:p w14:paraId="4939E66C"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对语音语调掌握不够</w:t>
            </w:r>
          </w:p>
        </w:tc>
        <w:tc>
          <w:tcPr>
            <w:tcW w:w="721" w:type="pct"/>
          </w:tcPr>
          <w:p w14:paraId="4D498DA2"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不能掌握语音语调</w:t>
            </w:r>
          </w:p>
        </w:tc>
      </w:tr>
      <w:tr w:rsidR="00671AE1" w:rsidRPr="00CA4B84" w14:paraId="75ACB4D8" w14:textId="77777777" w:rsidTr="00203E72">
        <w:trPr>
          <w:trHeight w:val="1090"/>
        </w:trPr>
        <w:tc>
          <w:tcPr>
            <w:tcW w:w="839" w:type="pct"/>
            <w:tcBorders>
              <w:bottom w:val="single" w:sz="4" w:space="0" w:color="auto"/>
            </w:tcBorders>
          </w:tcPr>
          <w:p w14:paraId="28AA1392"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课程目标</w:t>
            </w:r>
            <w:r>
              <w:rPr>
                <w:kern w:val="0"/>
                <w:szCs w:val="21"/>
                <w:lang w:bidi="ar"/>
              </w:rPr>
              <w:t>4</w:t>
            </w:r>
          </w:p>
        </w:tc>
        <w:tc>
          <w:tcPr>
            <w:tcW w:w="910" w:type="pct"/>
            <w:tcBorders>
              <w:bottom w:val="single" w:sz="4" w:space="0" w:color="auto"/>
            </w:tcBorders>
          </w:tcPr>
          <w:p w14:paraId="1FBD8D6D"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熟练掌握日语相关语法点及表达方式</w:t>
            </w:r>
          </w:p>
        </w:tc>
        <w:tc>
          <w:tcPr>
            <w:tcW w:w="881" w:type="pct"/>
            <w:tcBorders>
              <w:bottom w:val="single" w:sz="4" w:space="0" w:color="auto"/>
            </w:tcBorders>
          </w:tcPr>
          <w:p w14:paraId="45E749B7"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较为熟练地掌握日语相关语法点及表达方式</w:t>
            </w:r>
          </w:p>
        </w:tc>
        <w:tc>
          <w:tcPr>
            <w:tcW w:w="823" w:type="pct"/>
          </w:tcPr>
          <w:p w14:paraId="5503D762"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基本掌握日语相关语法点及表达方式</w:t>
            </w:r>
          </w:p>
        </w:tc>
        <w:tc>
          <w:tcPr>
            <w:tcW w:w="826" w:type="pct"/>
          </w:tcPr>
          <w:p w14:paraId="0F6AA5A5"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对日语相关语法点及表达方式掌握不够</w:t>
            </w:r>
          </w:p>
        </w:tc>
        <w:tc>
          <w:tcPr>
            <w:tcW w:w="721" w:type="pct"/>
          </w:tcPr>
          <w:p w14:paraId="096152A8"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不能掌握日语相关语法点及表达方式</w:t>
            </w:r>
          </w:p>
        </w:tc>
      </w:tr>
    </w:tbl>
    <w:p w14:paraId="3CC2480A" w14:textId="77777777" w:rsidR="004B3521" w:rsidRDefault="004B3521" w:rsidP="00671AE1">
      <w:pPr>
        <w:pStyle w:val="zw"/>
        <w:spacing w:beforeLines="50" w:before="156" w:afterLines="50" w:after="156" w:line="240" w:lineRule="auto"/>
        <w:ind w:firstLineChars="0" w:firstLine="0"/>
        <w:rPr>
          <w:rFonts w:ascii="黑体" w:eastAsia="黑体" w:hAnsi="黑体"/>
          <w:bCs/>
          <w:kern w:val="0"/>
          <w:szCs w:val="24"/>
        </w:rPr>
      </w:pPr>
    </w:p>
    <w:p w14:paraId="7DA2BD0C" w14:textId="04549AC6" w:rsidR="00671AE1" w:rsidRDefault="00671AE1" w:rsidP="00671AE1">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p w14:paraId="673B7BDB" w14:textId="77777777" w:rsidR="00671AE1" w:rsidRDefault="00671AE1" w:rsidP="00671AE1">
      <w:pPr>
        <w:pStyle w:val="af1"/>
        <w:adjustRightInd w:val="0"/>
        <w:snapToGrid w:val="0"/>
        <w:spacing w:line="300" w:lineRule="auto"/>
        <w:rPr>
          <w:rFonts w:ascii="宋体" w:hAnsi="宋体" w:cs="宋体"/>
          <w:color w:val="FF0000"/>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807"/>
        <w:gridCol w:w="4220"/>
        <w:gridCol w:w="1537"/>
      </w:tblGrid>
      <w:tr w:rsidR="00671AE1" w14:paraId="365C0A8E" w14:textId="77777777" w:rsidTr="00203E72">
        <w:trPr>
          <w:cantSplit/>
          <w:jc w:val="center"/>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0B5C31" w14:textId="77777777" w:rsidR="00671AE1" w:rsidRPr="00095392" w:rsidRDefault="00671AE1" w:rsidP="00203E72">
            <w:pPr>
              <w:adjustRightInd w:val="0"/>
              <w:snapToGrid w:val="0"/>
              <w:spacing w:beforeLines="50" w:before="156"/>
              <w:jc w:val="center"/>
              <w:rPr>
                <w:kern w:val="0"/>
                <w:szCs w:val="21"/>
              </w:rPr>
            </w:pPr>
            <w:r w:rsidRPr="00095392">
              <w:rPr>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7EDCC99F" w14:textId="77777777" w:rsidR="00671AE1" w:rsidRPr="00095392" w:rsidRDefault="00671AE1" w:rsidP="00203E72">
            <w:pPr>
              <w:adjustRightInd w:val="0"/>
              <w:snapToGrid w:val="0"/>
              <w:spacing w:beforeLines="50" w:before="156"/>
              <w:jc w:val="center"/>
              <w:rPr>
                <w:kern w:val="0"/>
                <w:szCs w:val="21"/>
              </w:rPr>
            </w:pPr>
            <w:r w:rsidRPr="00095392">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772FC27C" w14:textId="77777777" w:rsidR="00671AE1" w:rsidRPr="00095392" w:rsidRDefault="00671AE1" w:rsidP="00203E72">
            <w:pPr>
              <w:adjustRightInd w:val="0"/>
              <w:snapToGrid w:val="0"/>
              <w:spacing w:beforeLines="50" w:before="156"/>
              <w:jc w:val="center"/>
              <w:rPr>
                <w:kern w:val="0"/>
                <w:szCs w:val="21"/>
              </w:rPr>
            </w:pPr>
            <w:proofErr w:type="gramStart"/>
            <w:r w:rsidRPr="00095392">
              <w:rPr>
                <w:kern w:val="0"/>
                <w:szCs w:val="21"/>
              </w:rPr>
              <w:t>课程思政元素</w:t>
            </w:r>
            <w:proofErr w:type="gramEnd"/>
            <w:r w:rsidRPr="00095392">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7E44F446" w14:textId="77777777" w:rsidR="00671AE1" w:rsidRPr="00095392" w:rsidRDefault="00671AE1" w:rsidP="00203E72">
            <w:pPr>
              <w:adjustRightInd w:val="0"/>
              <w:snapToGrid w:val="0"/>
              <w:spacing w:beforeLines="50" w:before="156"/>
              <w:jc w:val="center"/>
              <w:rPr>
                <w:kern w:val="0"/>
                <w:szCs w:val="21"/>
              </w:rPr>
            </w:pPr>
            <w:r w:rsidRPr="00095392">
              <w:rPr>
                <w:rFonts w:hint="eastAsia"/>
                <w:kern w:val="0"/>
                <w:szCs w:val="21"/>
              </w:rPr>
              <w:t>德育</w:t>
            </w:r>
            <w:r w:rsidRPr="00095392">
              <w:rPr>
                <w:kern w:val="0"/>
                <w:szCs w:val="21"/>
              </w:rPr>
              <w:t>目标</w:t>
            </w:r>
          </w:p>
        </w:tc>
      </w:tr>
      <w:tr w:rsidR="00671AE1" w14:paraId="1ABF0467" w14:textId="77777777" w:rsidTr="00203E72">
        <w:trPr>
          <w:cantSplit/>
          <w:jc w:val="center"/>
        </w:trPr>
        <w:tc>
          <w:tcPr>
            <w:tcW w:w="562" w:type="pct"/>
            <w:tcBorders>
              <w:top w:val="single" w:sz="4" w:space="0" w:color="auto"/>
              <w:left w:val="single" w:sz="4" w:space="0" w:color="auto"/>
              <w:right w:val="single" w:sz="4" w:space="0" w:color="auto"/>
            </w:tcBorders>
            <w:shd w:val="clear" w:color="auto" w:fill="auto"/>
            <w:vAlign w:val="center"/>
          </w:tcPr>
          <w:p w14:paraId="040DBD6F" w14:textId="77777777" w:rsidR="00671AE1" w:rsidRPr="00095392" w:rsidRDefault="00671AE1" w:rsidP="00203E72">
            <w:pPr>
              <w:adjustRightInd w:val="0"/>
              <w:snapToGrid w:val="0"/>
              <w:jc w:val="left"/>
              <w:rPr>
                <w:kern w:val="0"/>
                <w:szCs w:val="21"/>
              </w:rPr>
            </w:pPr>
            <w:r w:rsidRPr="00095392">
              <w:rPr>
                <w:rFonts w:hint="eastAsia"/>
                <w:kern w:val="0"/>
                <w:szCs w:val="21"/>
              </w:rPr>
              <w:t>第</w:t>
            </w:r>
            <w:r w:rsidRPr="00095392">
              <w:rPr>
                <w:kern w:val="0"/>
                <w:szCs w:val="21"/>
              </w:rPr>
              <w:t>3</w:t>
            </w:r>
            <w:r w:rsidRPr="00095392">
              <w:rPr>
                <w:rFonts w:hint="eastAsia"/>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E29089E" w14:textId="77777777" w:rsidR="00671AE1" w:rsidRPr="00095392" w:rsidRDefault="00671AE1" w:rsidP="00203E72">
            <w:pPr>
              <w:adjustRightInd w:val="0"/>
              <w:snapToGrid w:val="0"/>
              <w:jc w:val="left"/>
              <w:rPr>
                <w:kern w:val="0"/>
                <w:szCs w:val="21"/>
              </w:rPr>
            </w:pPr>
            <w:r w:rsidRPr="00095392">
              <w:rPr>
                <w:rFonts w:hint="eastAsia"/>
                <w:kern w:val="0"/>
                <w:szCs w:val="21"/>
              </w:rPr>
              <w:t xml:space="preserve"> </w:t>
            </w:r>
            <w:r w:rsidRPr="00095392">
              <w:rPr>
                <w:kern w:val="0"/>
                <w:szCs w:val="21"/>
              </w:rPr>
              <w:t xml:space="preserve">  </w:t>
            </w:r>
            <w:r w:rsidRPr="00095392">
              <w:rPr>
                <w:rFonts w:hint="eastAsia"/>
                <w:kern w:val="0"/>
                <w:szCs w:val="21"/>
              </w:rPr>
              <w:t>为朋友做向导，介绍</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73C5F34" w14:textId="77777777" w:rsidR="00671AE1" w:rsidRPr="00095392" w:rsidRDefault="00671AE1" w:rsidP="00203E72">
            <w:pPr>
              <w:adjustRightInd w:val="0"/>
              <w:snapToGrid w:val="0"/>
              <w:spacing w:beforeLines="50" w:before="156" w:afterLines="50" w:after="156" w:line="300" w:lineRule="auto"/>
              <w:rPr>
                <w:rFonts w:ascii="宋体" w:hAnsi="宋体" w:cs="宋体"/>
                <w:kern w:val="0"/>
                <w:szCs w:val="21"/>
              </w:rPr>
            </w:pPr>
            <w:r w:rsidRPr="00095392">
              <w:rPr>
                <w:rFonts w:ascii="宋体" w:hAnsi="宋体" w:cs="宋体" w:hint="eastAsia"/>
                <w:kern w:val="0"/>
                <w:szCs w:val="21"/>
              </w:rPr>
              <w:t>通过课文中对北京的介绍，对万里长城等著名观光地的导游、对中华料理的推荐等内容，增强学生对祖国大好河山的热爱情怀，增强学生的文化自信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21D2482" w14:textId="77777777" w:rsidR="00671AE1" w:rsidRPr="00095392" w:rsidRDefault="00671AE1" w:rsidP="00203E72">
            <w:pPr>
              <w:pStyle w:val="zw"/>
              <w:ind w:firstLineChars="0" w:firstLine="0"/>
              <w:rPr>
                <w:rFonts w:ascii="宋体" w:eastAsia="宋体" w:hAnsi="宋体" w:cs="宋体"/>
                <w:sz w:val="21"/>
                <w:szCs w:val="21"/>
              </w:rPr>
            </w:pPr>
            <w:r w:rsidRPr="00095392">
              <w:rPr>
                <w:rFonts w:ascii="宋体" w:eastAsia="宋体" w:hAnsi="宋体" w:cs="宋体" w:hint="eastAsia"/>
                <w:kern w:val="0"/>
                <w:sz w:val="21"/>
                <w:szCs w:val="21"/>
              </w:rPr>
              <w:t>增强学生的文化自觉和文化自信，培养爱国情怀，弘扬中华优秀传统文化</w:t>
            </w:r>
          </w:p>
          <w:p w14:paraId="430E682B" w14:textId="77777777" w:rsidR="00671AE1" w:rsidRPr="00095392" w:rsidRDefault="00671AE1" w:rsidP="00203E72">
            <w:pPr>
              <w:pStyle w:val="Default"/>
              <w:rPr>
                <w:rFonts w:hint="default"/>
                <w:color w:val="auto"/>
              </w:rPr>
            </w:pPr>
          </w:p>
        </w:tc>
      </w:tr>
      <w:tr w:rsidR="00671AE1" w14:paraId="4A75190D" w14:textId="77777777" w:rsidTr="00203E72">
        <w:trPr>
          <w:cantSplit/>
          <w:trHeight w:val="983"/>
          <w:jc w:val="center"/>
        </w:trPr>
        <w:tc>
          <w:tcPr>
            <w:tcW w:w="562" w:type="pct"/>
            <w:tcBorders>
              <w:left w:val="single" w:sz="4" w:space="0" w:color="auto"/>
              <w:right w:val="single" w:sz="4" w:space="0" w:color="auto"/>
            </w:tcBorders>
            <w:shd w:val="clear" w:color="auto" w:fill="auto"/>
            <w:vAlign w:val="center"/>
          </w:tcPr>
          <w:p w14:paraId="2D18A189" w14:textId="77777777" w:rsidR="00671AE1" w:rsidRPr="00095392" w:rsidRDefault="00671AE1" w:rsidP="00203E72">
            <w:pPr>
              <w:adjustRightInd w:val="0"/>
              <w:snapToGrid w:val="0"/>
              <w:jc w:val="left"/>
              <w:rPr>
                <w:kern w:val="0"/>
                <w:szCs w:val="21"/>
              </w:rPr>
            </w:pPr>
            <w:r w:rsidRPr="00095392">
              <w:rPr>
                <w:rFonts w:hint="eastAsia"/>
                <w:kern w:val="0"/>
                <w:szCs w:val="21"/>
              </w:rPr>
              <w:t>第</w:t>
            </w:r>
            <w:r w:rsidRPr="00095392">
              <w:rPr>
                <w:rFonts w:hint="eastAsia"/>
                <w:kern w:val="0"/>
                <w:szCs w:val="21"/>
              </w:rPr>
              <w:t>4</w:t>
            </w:r>
            <w:r w:rsidRPr="00095392">
              <w:rPr>
                <w:rFonts w:hint="eastAsia"/>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4F9CE80" w14:textId="77777777" w:rsidR="00671AE1" w:rsidRPr="00095392" w:rsidRDefault="00671AE1" w:rsidP="00203E72">
            <w:pPr>
              <w:adjustRightInd w:val="0"/>
              <w:snapToGrid w:val="0"/>
              <w:jc w:val="center"/>
              <w:rPr>
                <w:kern w:val="0"/>
                <w:szCs w:val="21"/>
              </w:rPr>
            </w:pPr>
            <w:r w:rsidRPr="00095392">
              <w:rPr>
                <w:rFonts w:hint="eastAsia"/>
                <w:kern w:val="0"/>
                <w:szCs w:val="21"/>
              </w:rPr>
              <w:t>饮食礼仪的中日比较</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E73D427" w14:textId="77777777" w:rsidR="00671AE1" w:rsidRPr="00095392" w:rsidRDefault="00671AE1" w:rsidP="00203E72">
            <w:pPr>
              <w:adjustRightInd w:val="0"/>
              <w:snapToGrid w:val="0"/>
              <w:spacing w:beforeLines="50" w:before="156" w:afterLines="50" w:after="156"/>
              <w:rPr>
                <w:kern w:val="0"/>
                <w:szCs w:val="21"/>
              </w:rPr>
            </w:pPr>
            <w:r w:rsidRPr="00095392">
              <w:rPr>
                <w:rFonts w:hint="eastAsia"/>
                <w:kern w:val="0"/>
                <w:szCs w:val="21"/>
              </w:rPr>
              <w:t>通过学习比较中日礼仪文化，培养学生的文化包容心态，以开放和接纳的视角和情怀去包容他国文化，弘扬祖国文化，培养自身的审美意识，提高文化修养</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C9E92DD" w14:textId="77777777" w:rsidR="00671AE1" w:rsidRPr="00095392" w:rsidRDefault="00671AE1" w:rsidP="00203E72">
            <w:pPr>
              <w:adjustRightInd w:val="0"/>
              <w:snapToGrid w:val="0"/>
              <w:rPr>
                <w:rFonts w:ascii="宋体" w:hAnsi="宋体" w:cs="宋体"/>
                <w:kern w:val="0"/>
                <w:szCs w:val="21"/>
              </w:rPr>
            </w:pPr>
            <w:r w:rsidRPr="00095392">
              <w:rPr>
                <w:rFonts w:ascii="宋体" w:hAnsi="宋体" w:cs="宋体" w:hint="eastAsia"/>
                <w:kern w:val="0"/>
                <w:szCs w:val="21"/>
              </w:rPr>
              <w:t>爱国主义情怀，弘扬社会主义先进文化，提高审美和人文素养</w:t>
            </w:r>
          </w:p>
        </w:tc>
      </w:tr>
    </w:tbl>
    <w:p w14:paraId="094EEFBA" w14:textId="77777777" w:rsidR="00671AE1" w:rsidRDefault="00671AE1" w:rsidP="00671AE1">
      <w:pPr>
        <w:pStyle w:val="zw"/>
        <w:ind w:firstLineChars="0" w:firstLine="0"/>
        <w:rPr>
          <w:rFonts w:ascii="黑体" w:eastAsia="黑体" w:hAnsi="黑体"/>
          <w:bCs/>
          <w:color w:val="000000"/>
          <w:kern w:val="0"/>
          <w:szCs w:val="24"/>
        </w:rPr>
      </w:pPr>
    </w:p>
    <w:p w14:paraId="344F6A8B" w14:textId="77777777" w:rsidR="00671AE1" w:rsidRDefault="00671AE1" w:rsidP="00671AE1">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6CB68B32" w14:textId="77777777" w:rsidR="004B3521" w:rsidRDefault="00671AE1" w:rsidP="00671AE1">
      <w:pPr>
        <w:pStyle w:val="zw"/>
        <w:spacing w:line="400" w:lineRule="exact"/>
        <w:ind w:firstLineChars="0" w:firstLine="0"/>
        <w:rPr>
          <w:rFonts w:ascii="宋体" w:eastAsia="宋体" w:hAnsi="宋体" w:cs="宋体"/>
          <w:kern w:val="0"/>
          <w:sz w:val="21"/>
          <w:szCs w:val="21"/>
        </w:rPr>
      </w:pPr>
      <w:r w:rsidRPr="00D9355A">
        <w:rPr>
          <w:rFonts w:ascii="宋体" w:eastAsia="宋体" w:hAnsi="宋体" w:cs="宋体" w:hint="eastAsia"/>
          <w:kern w:val="0"/>
          <w:sz w:val="21"/>
          <w:szCs w:val="21"/>
        </w:rPr>
        <w:t xml:space="preserve"> [1]彭广陆主编．综合日语第一、二、三、四册（第二版）[M]．</w:t>
      </w:r>
    </w:p>
    <w:p w14:paraId="65B72445" w14:textId="0452849F" w:rsidR="00671AE1" w:rsidRPr="00D9355A" w:rsidRDefault="00671AE1" w:rsidP="004B3521">
      <w:pPr>
        <w:pStyle w:val="zw"/>
        <w:spacing w:line="400" w:lineRule="exact"/>
        <w:ind w:firstLine="420"/>
        <w:rPr>
          <w:rFonts w:ascii="宋体" w:eastAsia="宋体" w:hAnsi="宋体" w:cs="宋体"/>
          <w:kern w:val="0"/>
          <w:sz w:val="21"/>
          <w:szCs w:val="21"/>
        </w:rPr>
      </w:pPr>
      <w:r w:rsidRPr="00D9355A">
        <w:rPr>
          <w:rFonts w:ascii="宋体" w:eastAsia="宋体" w:hAnsi="宋体" w:cs="宋体" w:hint="eastAsia"/>
          <w:kern w:val="0"/>
          <w:sz w:val="21"/>
          <w:szCs w:val="21"/>
        </w:rPr>
        <w:lastRenderedPageBreak/>
        <w:t>北京：北京大学出版社，2010.7</w:t>
      </w:r>
    </w:p>
    <w:p w14:paraId="3DF759BC" w14:textId="77777777" w:rsidR="00671AE1" w:rsidRPr="00D9355A" w:rsidRDefault="00671AE1" w:rsidP="00671AE1"/>
    <w:p w14:paraId="329C7B5B" w14:textId="3106257B" w:rsidR="00C86A48" w:rsidRDefault="00C86A48" w:rsidP="00A357E6">
      <w:pPr>
        <w:rPr>
          <w:rFonts w:eastAsia="MS Mincho"/>
        </w:rPr>
      </w:pPr>
    </w:p>
    <w:p w14:paraId="53D8B494" w14:textId="3B9463E3" w:rsidR="00671AE1" w:rsidRDefault="00671AE1" w:rsidP="00A357E6">
      <w:pPr>
        <w:rPr>
          <w:rFonts w:eastAsiaTheme="minorEastAsia"/>
        </w:rPr>
      </w:pPr>
    </w:p>
    <w:p w14:paraId="46C8D84D" w14:textId="221EDDD6" w:rsidR="00671AE1" w:rsidRDefault="00671AE1" w:rsidP="00A357E6">
      <w:pPr>
        <w:rPr>
          <w:rFonts w:eastAsiaTheme="minorEastAsia"/>
        </w:rPr>
      </w:pPr>
    </w:p>
    <w:p w14:paraId="153128BF" w14:textId="19F4DE3D" w:rsidR="00671AE1" w:rsidRDefault="00671AE1" w:rsidP="00A357E6">
      <w:pPr>
        <w:rPr>
          <w:rFonts w:eastAsiaTheme="minorEastAsia"/>
        </w:rPr>
      </w:pPr>
    </w:p>
    <w:p w14:paraId="61FE7C23" w14:textId="7AED2A78" w:rsidR="00671AE1" w:rsidRDefault="00671AE1" w:rsidP="00A357E6">
      <w:pPr>
        <w:rPr>
          <w:rFonts w:eastAsiaTheme="minorEastAsia"/>
        </w:rPr>
      </w:pPr>
    </w:p>
    <w:p w14:paraId="7783430A" w14:textId="01AFC3CF" w:rsidR="00671AE1" w:rsidRDefault="00671AE1" w:rsidP="00A357E6">
      <w:pPr>
        <w:rPr>
          <w:rFonts w:eastAsiaTheme="minorEastAsia"/>
        </w:rPr>
      </w:pPr>
    </w:p>
    <w:p w14:paraId="4EF78256" w14:textId="0850088C" w:rsidR="00671AE1" w:rsidRDefault="00671AE1" w:rsidP="00A357E6">
      <w:pPr>
        <w:rPr>
          <w:rFonts w:eastAsiaTheme="minorEastAsia"/>
        </w:rPr>
      </w:pPr>
    </w:p>
    <w:p w14:paraId="01648B2D" w14:textId="093BE630" w:rsidR="00671AE1" w:rsidRDefault="00671AE1" w:rsidP="00A357E6">
      <w:pPr>
        <w:rPr>
          <w:rFonts w:eastAsiaTheme="minorEastAsia"/>
        </w:rPr>
      </w:pPr>
    </w:p>
    <w:p w14:paraId="59FA72B0" w14:textId="780EB891" w:rsidR="00671AE1" w:rsidRDefault="00671AE1" w:rsidP="00A357E6">
      <w:pPr>
        <w:rPr>
          <w:rFonts w:eastAsiaTheme="minorEastAsia"/>
        </w:rPr>
      </w:pPr>
    </w:p>
    <w:p w14:paraId="67CB871D" w14:textId="060B47DE" w:rsidR="00671AE1" w:rsidRDefault="00671AE1" w:rsidP="00A357E6">
      <w:pPr>
        <w:rPr>
          <w:rFonts w:eastAsiaTheme="minorEastAsia"/>
        </w:rPr>
      </w:pPr>
    </w:p>
    <w:p w14:paraId="79D0CB70" w14:textId="5A1985F1" w:rsidR="00671AE1" w:rsidRDefault="00671AE1" w:rsidP="00A357E6">
      <w:pPr>
        <w:rPr>
          <w:rFonts w:eastAsiaTheme="minorEastAsia"/>
        </w:rPr>
      </w:pPr>
    </w:p>
    <w:p w14:paraId="20344AF1" w14:textId="112BB19B" w:rsidR="00671AE1" w:rsidRDefault="00671AE1" w:rsidP="00A357E6">
      <w:pPr>
        <w:rPr>
          <w:rFonts w:eastAsiaTheme="minorEastAsia"/>
        </w:rPr>
      </w:pPr>
    </w:p>
    <w:p w14:paraId="544947AC" w14:textId="1A4F6C73" w:rsidR="00671AE1" w:rsidRDefault="00671AE1" w:rsidP="00A357E6">
      <w:pPr>
        <w:rPr>
          <w:rFonts w:eastAsiaTheme="minorEastAsia"/>
        </w:rPr>
      </w:pPr>
    </w:p>
    <w:p w14:paraId="74003EE2" w14:textId="48794C67" w:rsidR="00671AE1" w:rsidRDefault="00671AE1" w:rsidP="00A357E6">
      <w:pPr>
        <w:rPr>
          <w:rFonts w:eastAsiaTheme="minorEastAsia"/>
        </w:rPr>
      </w:pPr>
    </w:p>
    <w:p w14:paraId="021EDFB2" w14:textId="77777777" w:rsidR="00671AE1" w:rsidRPr="00D744ED" w:rsidRDefault="00671AE1" w:rsidP="00D744ED">
      <w:pPr>
        <w:pStyle w:val="af4"/>
        <w:rPr>
          <w:rFonts w:ascii="楷体" w:hAnsi="楷体" w:cs="楷体"/>
          <w:kern w:val="0"/>
        </w:rPr>
      </w:pPr>
      <w:bookmarkStart w:id="4" w:name="_Toc88609996"/>
      <w:r>
        <w:rPr>
          <w:rFonts w:ascii="楷体" w:hAnsi="楷体" w:cs="楷体" w:hint="eastAsia"/>
          <w:kern w:val="0"/>
        </w:rPr>
        <w:t>《</w:t>
      </w:r>
      <w:r w:rsidRPr="00D744ED">
        <w:rPr>
          <w:rFonts w:ascii="楷体" w:hAnsi="楷体" w:cs="楷体" w:hint="eastAsia"/>
          <w:kern w:val="0"/>
        </w:rPr>
        <w:t>日语阅读</w:t>
      </w:r>
      <w:r>
        <w:rPr>
          <w:rFonts w:ascii="楷体" w:hAnsi="楷体" w:cs="楷体" w:hint="eastAsia"/>
          <w:kern w:val="0"/>
        </w:rPr>
        <w:t>》</w:t>
      </w:r>
      <w:r w:rsidRPr="00D744ED">
        <w:rPr>
          <w:rFonts w:ascii="楷体" w:hAnsi="楷体" w:cs="楷体" w:hint="eastAsia"/>
          <w:kern w:val="0"/>
        </w:rPr>
        <w:t>教学大纲</w:t>
      </w:r>
      <w:bookmarkEnd w:id="4"/>
    </w:p>
    <w:p w14:paraId="75786529" w14:textId="77777777" w:rsidR="00671AE1" w:rsidRDefault="00671AE1" w:rsidP="00671AE1">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671AE1" w14:paraId="3F686E7C" w14:textId="77777777" w:rsidTr="00203E72">
        <w:trPr>
          <w:trHeight w:val="426"/>
          <w:jc w:val="center"/>
        </w:trPr>
        <w:tc>
          <w:tcPr>
            <w:tcW w:w="1512" w:type="dxa"/>
            <w:vMerge w:val="restart"/>
            <w:vAlign w:val="center"/>
          </w:tcPr>
          <w:p w14:paraId="26CDCA43"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3FD53A31"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72263912" w14:textId="77777777" w:rsidR="00671AE1" w:rsidRPr="00610C77" w:rsidRDefault="00671AE1" w:rsidP="00203E72">
            <w:pPr>
              <w:jc w:val="center"/>
              <w:rPr>
                <w:rFonts w:ascii="宋体" w:hAnsi="宋体" w:cs="宋体"/>
                <w:bCs/>
                <w:sz w:val="18"/>
                <w:szCs w:val="18"/>
              </w:rPr>
            </w:pPr>
            <w:r w:rsidRPr="00610C77">
              <w:rPr>
                <w:rFonts w:ascii="宋体" w:hAnsi="宋体" w:cs="宋体"/>
                <w:bCs/>
                <w:sz w:val="18"/>
                <w:szCs w:val="18"/>
              </w:rPr>
              <w:t>日语阅读</w:t>
            </w:r>
          </w:p>
        </w:tc>
      </w:tr>
      <w:tr w:rsidR="00671AE1" w14:paraId="64E67A3A" w14:textId="77777777" w:rsidTr="00203E72">
        <w:trPr>
          <w:trHeight w:val="426"/>
          <w:jc w:val="center"/>
        </w:trPr>
        <w:tc>
          <w:tcPr>
            <w:tcW w:w="1512" w:type="dxa"/>
            <w:vMerge/>
            <w:vAlign w:val="center"/>
          </w:tcPr>
          <w:p w14:paraId="24636A22" w14:textId="77777777" w:rsidR="00671AE1" w:rsidRDefault="00671AE1" w:rsidP="00203E72">
            <w:pPr>
              <w:jc w:val="center"/>
              <w:rPr>
                <w:rFonts w:ascii="宋体" w:hAnsi="宋体" w:cs="宋体"/>
                <w:b/>
                <w:bCs/>
                <w:sz w:val="18"/>
                <w:szCs w:val="18"/>
              </w:rPr>
            </w:pPr>
          </w:p>
        </w:tc>
        <w:tc>
          <w:tcPr>
            <w:tcW w:w="1275" w:type="dxa"/>
            <w:vAlign w:val="center"/>
          </w:tcPr>
          <w:p w14:paraId="14EB6116"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24F84E74" w14:textId="77777777" w:rsidR="00671AE1" w:rsidRDefault="00671AE1" w:rsidP="00203E72">
            <w:pPr>
              <w:jc w:val="center"/>
              <w:rPr>
                <w:rFonts w:ascii="宋体" w:hAnsi="宋体" w:cs="宋体"/>
                <w:b/>
                <w:bCs/>
                <w:sz w:val="18"/>
                <w:szCs w:val="18"/>
              </w:rPr>
            </w:pPr>
            <w:r w:rsidRPr="00610C77">
              <w:rPr>
                <w:rFonts w:ascii="宋体" w:hAnsi="宋体" w:cs="宋体"/>
                <w:b/>
                <w:bCs/>
                <w:sz w:val="18"/>
                <w:szCs w:val="18"/>
              </w:rPr>
              <w:t>Readings of Japanese</w:t>
            </w:r>
          </w:p>
        </w:tc>
      </w:tr>
      <w:tr w:rsidR="00671AE1" w14:paraId="628A4F27" w14:textId="77777777" w:rsidTr="00203E72">
        <w:trPr>
          <w:trHeight w:val="425"/>
          <w:jc w:val="center"/>
        </w:trPr>
        <w:tc>
          <w:tcPr>
            <w:tcW w:w="1512" w:type="dxa"/>
            <w:vAlign w:val="center"/>
          </w:tcPr>
          <w:p w14:paraId="78EBE4D9"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0CB75A9C" w14:textId="77777777" w:rsidR="00671AE1" w:rsidRDefault="00671AE1" w:rsidP="00203E72">
            <w:pPr>
              <w:jc w:val="center"/>
              <w:rPr>
                <w:rFonts w:ascii="宋体" w:hAnsi="宋体" w:cs="宋体"/>
                <w:b/>
                <w:bCs/>
                <w:sz w:val="18"/>
                <w:szCs w:val="18"/>
              </w:rPr>
            </w:pPr>
            <w:r w:rsidRPr="00610C77">
              <w:rPr>
                <w:rFonts w:ascii="宋体" w:hAnsi="宋体" w:cs="宋体"/>
                <w:bCs/>
                <w:sz w:val="18"/>
                <w:szCs w:val="18"/>
              </w:rPr>
              <w:t>76400041</w:t>
            </w:r>
          </w:p>
        </w:tc>
        <w:tc>
          <w:tcPr>
            <w:tcW w:w="1197" w:type="dxa"/>
            <w:gridSpan w:val="2"/>
            <w:vAlign w:val="center"/>
          </w:tcPr>
          <w:p w14:paraId="711BDD39"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5502C9A5" w14:textId="77777777" w:rsidR="00671AE1" w:rsidRDefault="00671AE1" w:rsidP="00203E72">
            <w:pPr>
              <w:jc w:val="center"/>
              <w:rPr>
                <w:rFonts w:ascii="宋体" w:hAnsi="宋体" w:cs="宋体"/>
                <w:b/>
                <w:bCs/>
                <w:sz w:val="18"/>
                <w:szCs w:val="18"/>
              </w:rPr>
            </w:pPr>
            <w:r w:rsidRPr="00610C77">
              <w:rPr>
                <w:rFonts w:ascii="宋体" w:hAnsi="宋体" w:cs="宋体"/>
                <w:bCs/>
                <w:sz w:val="18"/>
                <w:szCs w:val="18"/>
              </w:rPr>
              <w:t>外国语学院</w:t>
            </w:r>
          </w:p>
        </w:tc>
        <w:tc>
          <w:tcPr>
            <w:tcW w:w="1179" w:type="dxa"/>
            <w:vAlign w:val="center"/>
          </w:tcPr>
          <w:p w14:paraId="66FE952F"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4FAE0889" w14:textId="77777777" w:rsidR="00671AE1" w:rsidRPr="00610C77" w:rsidRDefault="00671AE1" w:rsidP="00203E72">
            <w:pPr>
              <w:jc w:val="center"/>
              <w:rPr>
                <w:rFonts w:ascii="宋体" w:hAnsi="宋体" w:cs="宋体"/>
                <w:bCs/>
                <w:sz w:val="18"/>
                <w:szCs w:val="18"/>
              </w:rPr>
            </w:pPr>
            <w:r w:rsidRPr="00610C77">
              <w:rPr>
                <w:rFonts w:ascii="宋体" w:hAnsi="宋体" w:cs="宋体" w:hint="eastAsia"/>
                <w:bCs/>
                <w:sz w:val="18"/>
                <w:szCs w:val="18"/>
              </w:rPr>
              <w:t>2021</w:t>
            </w:r>
            <w:r>
              <w:rPr>
                <w:rFonts w:ascii="宋体" w:hAnsi="宋体" w:cs="宋体" w:hint="eastAsia"/>
                <w:bCs/>
                <w:sz w:val="18"/>
                <w:szCs w:val="18"/>
              </w:rPr>
              <w:t>．</w:t>
            </w:r>
            <w:r w:rsidRPr="00610C77">
              <w:rPr>
                <w:rFonts w:ascii="宋体" w:hAnsi="宋体" w:cs="宋体" w:hint="eastAsia"/>
                <w:bCs/>
                <w:sz w:val="18"/>
                <w:szCs w:val="18"/>
              </w:rPr>
              <w:t>11</w:t>
            </w:r>
          </w:p>
        </w:tc>
      </w:tr>
      <w:tr w:rsidR="00671AE1" w14:paraId="1F282EE2" w14:textId="77777777" w:rsidTr="00203E72">
        <w:trPr>
          <w:trHeight w:val="425"/>
          <w:jc w:val="center"/>
        </w:trPr>
        <w:tc>
          <w:tcPr>
            <w:tcW w:w="1512" w:type="dxa"/>
            <w:vAlign w:val="center"/>
          </w:tcPr>
          <w:p w14:paraId="6F0B6DC5"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247F2045" w14:textId="77777777" w:rsidR="00671AE1" w:rsidRDefault="00671AE1" w:rsidP="00203E72">
            <w:pPr>
              <w:jc w:val="center"/>
              <w:rPr>
                <w:rFonts w:ascii="宋体" w:hAnsi="宋体" w:cs="宋体"/>
                <w:b/>
                <w:bCs/>
                <w:sz w:val="18"/>
                <w:szCs w:val="18"/>
              </w:rPr>
            </w:pPr>
            <w:r w:rsidRPr="00610C77">
              <w:rPr>
                <w:rFonts w:ascii="宋体" w:hAnsi="宋体" w:cs="宋体"/>
                <w:bCs/>
                <w:sz w:val="18"/>
                <w:szCs w:val="18"/>
              </w:rPr>
              <w:t>专业基础必修课</w:t>
            </w:r>
          </w:p>
        </w:tc>
        <w:tc>
          <w:tcPr>
            <w:tcW w:w="1197" w:type="dxa"/>
            <w:gridSpan w:val="2"/>
            <w:vAlign w:val="center"/>
          </w:tcPr>
          <w:p w14:paraId="3C05BABA"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42D94C3C" w14:textId="77777777" w:rsidR="00671AE1" w:rsidRDefault="00671AE1" w:rsidP="00203E72">
            <w:pPr>
              <w:jc w:val="center"/>
              <w:rPr>
                <w:rFonts w:ascii="宋体" w:hAnsi="宋体" w:cs="宋体"/>
                <w:b/>
                <w:bCs/>
                <w:sz w:val="18"/>
                <w:szCs w:val="18"/>
              </w:rPr>
            </w:pPr>
            <w:r w:rsidRPr="00610C77">
              <w:rPr>
                <w:rFonts w:ascii="宋体" w:hAnsi="宋体" w:cs="宋体" w:hint="eastAsia"/>
                <w:bCs/>
                <w:sz w:val="18"/>
                <w:szCs w:val="18"/>
              </w:rPr>
              <w:t>2.0</w:t>
            </w:r>
          </w:p>
        </w:tc>
        <w:tc>
          <w:tcPr>
            <w:tcW w:w="1179" w:type="dxa"/>
            <w:vAlign w:val="center"/>
          </w:tcPr>
          <w:p w14:paraId="254E6B65"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4C7AD41D" w14:textId="77777777" w:rsidR="00671AE1" w:rsidRPr="00610C77" w:rsidRDefault="00671AE1" w:rsidP="00203E72">
            <w:pPr>
              <w:jc w:val="center"/>
              <w:rPr>
                <w:rFonts w:ascii="宋体" w:hAnsi="宋体" w:cs="宋体"/>
                <w:bCs/>
                <w:sz w:val="18"/>
                <w:szCs w:val="18"/>
              </w:rPr>
            </w:pPr>
            <w:r w:rsidRPr="00610C77">
              <w:rPr>
                <w:rFonts w:ascii="宋体" w:hAnsi="宋体" w:cs="宋体" w:hint="eastAsia"/>
                <w:bCs/>
                <w:sz w:val="18"/>
                <w:szCs w:val="18"/>
              </w:rPr>
              <w:t>32</w:t>
            </w:r>
          </w:p>
        </w:tc>
      </w:tr>
      <w:tr w:rsidR="00671AE1" w14:paraId="0EE4B6F9" w14:textId="77777777" w:rsidTr="00203E72">
        <w:trPr>
          <w:trHeight w:val="425"/>
          <w:jc w:val="center"/>
        </w:trPr>
        <w:tc>
          <w:tcPr>
            <w:tcW w:w="1512" w:type="dxa"/>
            <w:vAlign w:val="center"/>
          </w:tcPr>
          <w:p w14:paraId="639B5F7A"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5AAAC12E" w14:textId="77777777" w:rsidR="00671AE1" w:rsidRPr="00610C77" w:rsidRDefault="00671AE1" w:rsidP="00203E72">
            <w:pPr>
              <w:jc w:val="center"/>
              <w:rPr>
                <w:rFonts w:ascii="宋体" w:hAnsi="宋体" w:cs="宋体"/>
                <w:bCs/>
                <w:sz w:val="18"/>
                <w:szCs w:val="18"/>
              </w:rPr>
            </w:pPr>
            <w:r w:rsidRPr="00610C77">
              <w:rPr>
                <w:rFonts w:ascii="宋体" w:hAnsi="宋体" w:cs="宋体"/>
                <w:bCs/>
                <w:sz w:val="18"/>
                <w:szCs w:val="18"/>
              </w:rPr>
              <w:t>综合日语</w:t>
            </w:r>
          </w:p>
        </w:tc>
        <w:tc>
          <w:tcPr>
            <w:tcW w:w="1197" w:type="dxa"/>
            <w:gridSpan w:val="2"/>
            <w:vAlign w:val="center"/>
          </w:tcPr>
          <w:p w14:paraId="63C1F732" w14:textId="77777777" w:rsidR="00671AE1" w:rsidRDefault="00671AE1" w:rsidP="00203E72">
            <w:pPr>
              <w:rPr>
                <w:rFonts w:ascii="宋体" w:hAnsi="宋体" w:cs="宋体"/>
                <w:b/>
                <w:bCs/>
                <w:sz w:val="18"/>
                <w:szCs w:val="18"/>
              </w:rPr>
            </w:pPr>
          </w:p>
        </w:tc>
        <w:tc>
          <w:tcPr>
            <w:tcW w:w="1638" w:type="dxa"/>
            <w:gridSpan w:val="3"/>
            <w:vAlign w:val="center"/>
          </w:tcPr>
          <w:p w14:paraId="2335322D" w14:textId="77777777" w:rsidR="00671AE1" w:rsidRDefault="00671AE1" w:rsidP="00203E72">
            <w:pPr>
              <w:jc w:val="center"/>
              <w:rPr>
                <w:rFonts w:ascii="宋体" w:hAnsi="宋体" w:cs="宋体"/>
                <w:b/>
                <w:bCs/>
                <w:sz w:val="18"/>
                <w:szCs w:val="18"/>
              </w:rPr>
            </w:pPr>
          </w:p>
        </w:tc>
        <w:tc>
          <w:tcPr>
            <w:tcW w:w="1179" w:type="dxa"/>
            <w:vAlign w:val="center"/>
          </w:tcPr>
          <w:p w14:paraId="4AD2A93C" w14:textId="77777777" w:rsidR="00671AE1" w:rsidRDefault="00671AE1" w:rsidP="00203E72">
            <w:pPr>
              <w:jc w:val="center"/>
              <w:rPr>
                <w:rFonts w:ascii="宋体" w:hAnsi="宋体" w:cs="宋体"/>
                <w:b/>
                <w:bCs/>
                <w:sz w:val="18"/>
                <w:szCs w:val="18"/>
              </w:rPr>
            </w:pPr>
          </w:p>
        </w:tc>
        <w:tc>
          <w:tcPr>
            <w:tcW w:w="1409" w:type="dxa"/>
            <w:gridSpan w:val="2"/>
            <w:vAlign w:val="center"/>
          </w:tcPr>
          <w:p w14:paraId="0EB3482E" w14:textId="77777777" w:rsidR="00671AE1" w:rsidRDefault="00671AE1" w:rsidP="00203E72">
            <w:pPr>
              <w:jc w:val="center"/>
              <w:rPr>
                <w:rFonts w:ascii="宋体" w:hAnsi="宋体" w:cs="宋体"/>
                <w:b/>
                <w:bCs/>
                <w:sz w:val="18"/>
                <w:szCs w:val="18"/>
              </w:rPr>
            </w:pPr>
          </w:p>
        </w:tc>
      </w:tr>
      <w:tr w:rsidR="00671AE1" w14:paraId="6EBC5A89" w14:textId="77777777" w:rsidTr="00203E72">
        <w:trPr>
          <w:trHeight w:val="425"/>
          <w:jc w:val="center"/>
        </w:trPr>
        <w:tc>
          <w:tcPr>
            <w:tcW w:w="1512" w:type="dxa"/>
            <w:vAlign w:val="center"/>
          </w:tcPr>
          <w:p w14:paraId="774C3303"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414E0203" w14:textId="77777777" w:rsidR="00671AE1" w:rsidRDefault="00671AE1" w:rsidP="00203E72">
            <w:pPr>
              <w:jc w:val="center"/>
              <w:rPr>
                <w:rFonts w:ascii="宋体" w:hAnsi="宋体" w:cs="宋体"/>
                <w:b/>
                <w:bCs/>
                <w:sz w:val="18"/>
                <w:szCs w:val="18"/>
              </w:rPr>
            </w:pPr>
            <w:r w:rsidRPr="00610C77">
              <w:rPr>
                <w:rFonts w:ascii="宋体" w:hAnsi="宋体" w:cs="宋体"/>
                <w:bCs/>
                <w:sz w:val="18"/>
                <w:szCs w:val="18"/>
              </w:rPr>
              <w:t>77711-4#</w:t>
            </w:r>
          </w:p>
        </w:tc>
        <w:tc>
          <w:tcPr>
            <w:tcW w:w="1197" w:type="dxa"/>
            <w:gridSpan w:val="2"/>
            <w:vAlign w:val="center"/>
          </w:tcPr>
          <w:p w14:paraId="68AFF3BF" w14:textId="77777777" w:rsidR="00671AE1" w:rsidRDefault="00671AE1" w:rsidP="00203E72">
            <w:pPr>
              <w:jc w:val="center"/>
              <w:rPr>
                <w:rFonts w:ascii="宋体" w:hAnsi="宋体" w:cs="宋体"/>
                <w:b/>
                <w:bCs/>
                <w:sz w:val="18"/>
                <w:szCs w:val="18"/>
              </w:rPr>
            </w:pPr>
          </w:p>
        </w:tc>
        <w:tc>
          <w:tcPr>
            <w:tcW w:w="1638" w:type="dxa"/>
            <w:gridSpan w:val="3"/>
            <w:vAlign w:val="center"/>
          </w:tcPr>
          <w:p w14:paraId="4126CB3E" w14:textId="77777777" w:rsidR="00671AE1" w:rsidRDefault="00671AE1" w:rsidP="00203E72">
            <w:pPr>
              <w:jc w:val="center"/>
              <w:rPr>
                <w:rFonts w:ascii="宋体" w:hAnsi="宋体" w:cs="宋体"/>
                <w:b/>
                <w:bCs/>
                <w:sz w:val="18"/>
                <w:szCs w:val="18"/>
              </w:rPr>
            </w:pPr>
          </w:p>
        </w:tc>
        <w:tc>
          <w:tcPr>
            <w:tcW w:w="1179" w:type="dxa"/>
            <w:vAlign w:val="center"/>
          </w:tcPr>
          <w:p w14:paraId="084FCFBC" w14:textId="77777777" w:rsidR="00671AE1" w:rsidRDefault="00671AE1" w:rsidP="00203E72">
            <w:pPr>
              <w:jc w:val="center"/>
              <w:rPr>
                <w:rFonts w:ascii="宋体" w:hAnsi="宋体" w:cs="宋体"/>
                <w:b/>
                <w:bCs/>
                <w:sz w:val="18"/>
                <w:szCs w:val="18"/>
              </w:rPr>
            </w:pPr>
          </w:p>
        </w:tc>
        <w:tc>
          <w:tcPr>
            <w:tcW w:w="1409" w:type="dxa"/>
            <w:gridSpan w:val="2"/>
            <w:vAlign w:val="center"/>
          </w:tcPr>
          <w:p w14:paraId="78E11A56" w14:textId="77777777" w:rsidR="00671AE1" w:rsidRDefault="00671AE1" w:rsidP="00203E72">
            <w:pPr>
              <w:jc w:val="center"/>
              <w:rPr>
                <w:rFonts w:ascii="宋体" w:hAnsi="宋体" w:cs="宋体"/>
                <w:b/>
                <w:bCs/>
                <w:sz w:val="18"/>
                <w:szCs w:val="18"/>
              </w:rPr>
            </w:pPr>
          </w:p>
        </w:tc>
      </w:tr>
      <w:tr w:rsidR="00671AE1" w14:paraId="36208E61" w14:textId="77777777" w:rsidTr="00203E72">
        <w:trPr>
          <w:trHeight w:val="426"/>
          <w:jc w:val="center"/>
        </w:trPr>
        <w:tc>
          <w:tcPr>
            <w:tcW w:w="1512" w:type="dxa"/>
            <w:vAlign w:val="center"/>
          </w:tcPr>
          <w:p w14:paraId="4AEA3F5E"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178DCDE5" w14:textId="77777777" w:rsidR="00671AE1" w:rsidRPr="00F92222" w:rsidRDefault="00671AE1" w:rsidP="00203E72">
            <w:pPr>
              <w:jc w:val="center"/>
              <w:rPr>
                <w:rFonts w:ascii="宋体" w:hAnsi="宋体" w:cs="宋体"/>
                <w:kern w:val="0"/>
                <w:sz w:val="18"/>
                <w:szCs w:val="18"/>
              </w:rPr>
            </w:pPr>
            <w:r>
              <w:rPr>
                <w:rFonts w:ascii="宋体" w:hAnsi="宋体" w:cs="宋体" w:hint="eastAsia"/>
                <w:kern w:val="0"/>
                <w:sz w:val="18"/>
                <w:szCs w:val="18"/>
              </w:rPr>
              <w:t>日语</w:t>
            </w:r>
          </w:p>
        </w:tc>
      </w:tr>
      <w:tr w:rsidR="00671AE1" w14:paraId="3E682528" w14:textId="77777777" w:rsidTr="00203E72">
        <w:trPr>
          <w:trHeight w:val="426"/>
          <w:jc w:val="center"/>
        </w:trPr>
        <w:tc>
          <w:tcPr>
            <w:tcW w:w="1512" w:type="dxa"/>
            <w:vAlign w:val="center"/>
          </w:tcPr>
          <w:p w14:paraId="1A02DDF5" w14:textId="77777777" w:rsidR="00671AE1" w:rsidRDefault="00671AE1" w:rsidP="00203E72">
            <w:pPr>
              <w:jc w:val="center"/>
              <w:rPr>
                <w:b/>
                <w:bCs/>
                <w:sz w:val="18"/>
                <w:szCs w:val="18"/>
              </w:rPr>
            </w:pPr>
            <w:r>
              <w:rPr>
                <w:b/>
                <w:bCs/>
                <w:sz w:val="18"/>
                <w:szCs w:val="18"/>
              </w:rPr>
              <w:t>选用教材</w:t>
            </w:r>
          </w:p>
        </w:tc>
        <w:tc>
          <w:tcPr>
            <w:tcW w:w="6698" w:type="dxa"/>
            <w:gridSpan w:val="9"/>
            <w:vAlign w:val="center"/>
          </w:tcPr>
          <w:p w14:paraId="7B09B4C0" w14:textId="77777777" w:rsidR="00671AE1" w:rsidRDefault="00671AE1" w:rsidP="00203E72">
            <w:pPr>
              <w:jc w:val="center"/>
              <w:rPr>
                <w:b/>
                <w:bCs/>
                <w:sz w:val="18"/>
                <w:szCs w:val="18"/>
              </w:rPr>
            </w:pPr>
            <w:r>
              <w:rPr>
                <w:kern w:val="0"/>
                <w:sz w:val="18"/>
                <w:szCs w:val="18"/>
              </w:rPr>
              <w:t>佟玲、日语泛读教程、华东理工大学出版社、</w:t>
            </w:r>
            <w:r>
              <w:rPr>
                <w:rFonts w:hint="eastAsia"/>
                <w:kern w:val="0"/>
                <w:sz w:val="18"/>
                <w:szCs w:val="18"/>
              </w:rPr>
              <w:t>2016</w:t>
            </w:r>
            <w:r>
              <w:rPr>
                <w:rFonts w:hint="eastAsia"/>
                <w:kern w:val="0"/>
                <w:sz w:val="18"/>
                <w:szCs w:val="18"/>
              </w:rPr>
              <w:t>年</w:t>
            </w:r>
            <w:r>
              <w:rPr>
                <w:rFonts w:hint="eastAsia"/>
                <w:kern w:val="0"/>
                <w:sz w:val="18"/>
                <w:szCs w:val="18"/>
              </w:rPr>
              <w:t>6</w:t>
            </w:r>
            <w:r>
              <w:rPr>
                <w:rFonts w:hint="eastAsia"/>
                <w:kern w:val="0"/>
                <w:sz w:val="18"/>
                <w:szCs w:val="18"/>
              </w:rPr>
              <w:t>月</w:t>
            </w:r>
          </w:p>
        </w:tc>
      </w:tr>
      <w:tr w:rsidR="00671AE1" w14:paraId="629A4F5E" w14:textId="77777777" w:rsidTr="00203E72">
        <w:trPr>
          <w:trHeight w:val="425"/>
          <w:jc w:val="center"/>
        </w:trPr>
        <w:tc>
          <w:tcPr>
            <w:tcW w:w="1512" w:type="dxa"/>
            <w:vAlign w:val="center"/>
          </w:tcPr>
          <w:p w14:paraId="3C664FAA" w14:textId="77777777" w:rsidR="00671AE1" w:rsidRDefault="00671AE1"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3C0B0852" w14:textId="77777777" w:rsidR="00671AE1" w:rsidRPr="00610C77" w:rsidRDefault="00671AE1" w:rsidP="00203E72">
            <w:pPr>
              <w:jc w:val="center"/>
              <w:rPr>
                <w:bCs/>
                <w:sz w:val="18"/>
                <w:szCs w:val="18"/>
              </w:rPr>
            </w:pPr>
            <w:r w:rsidRPr="00610C77">
              <w:rPr>
                <w:bCs/>
                <w:sz w:val="18"/>
                <w:szCs w:val="18"/>
              </w:rPr>
              <w:t>刘萍</w:t>
            </w:r>
          </w:p>
        </w:tc>
        <w:tc>
          <w:tcPr>
            <w:tcW w:w="1340" w:type="dxa"/>
            <w:gridSpan w:val="2"/>
            <w:vAlign w:val="center"/>
          </w:tcPr>
          <w:p w14:paraId="0E4B0A48" w14:textId="77777777" w:rsidR="00671AE1" w:rsidRDefault="00671AE1"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6FD6337C" w14:textId="77777777" w:rsidR="00671AE1" w:rsidRPr="00610C77" w:rsidRDefault="00671AE1" w:rsidP="00203E72">
            <w:pPr>
              <w:jc w:val="center"/>
              <w:rPr>
                <w:bCs/>
                <w:sz w:val="18"/>
                <w:szCs w:val="18"/>
              </w:rPr>
            </w:pPr>
            <w:r>
              <w:rPr>
                <w:rFonts w:hint="eastAsia"/>
                <w:bCs/>
                <w:sz w:val="18"/>
                <w:szCs w:val="18"/>
              </w:rPr>
              <w:t>陈林俊</w:t>
            </w:r>
          </w:p>
        </w:tc>
        <w:tc>
          <w:tcPr>
            <w:tcW w:w="1340" w:type="dxa"/>
            <w:gridSpan w:val="3"/>
            <w:vAlign w:val="center"/>
          </w:tcPr>
          <w:p w14:paraId="07821941" w14:textId="77777777" w:rsidR="00671AE1" w:rsidRDefault="00671AE1"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250F9A2C" w14:textId="77777777" w:rsidR="00671AE1" w:rsidRDefault="00671AE1" w:rsidP="00203E72">
            <w:pPr>
              <w:jc w:val="center"/>
              <w:rPr>
                <w:sz w:val="18"/>
                <w:szCs w:val="18"/>
              </w:rPr>
            </w:pPr>
            <w:r>
              <w:rPr>
                <w:sz w:val="18"/>
                <w:szCs w:val="18"/>
              </w:rPr>
              <w:t>陈林俊</w:t>
            </w:r>
          </w:p>
        </w:tc>
      </w:tr>
    </w:tbl>
    <w:p w14:paraId="54E3AAA1" w14:textId="77777777" w:rsidR="00671AE1" w:rsidRDefault="00671AE1" w:rsidP="00671AE1">
      <w:pPr>
        <w:adjustRightInd w:val="0"/>
        <w:snapToGrid w:val="0"/>
        <w:spacing w:beforeLines="50" w:before="156" w:afterLines="50" w:after="156"/>
        <w:rPr>
          <w:rFonts w:eastAsia="黑体"/>
          <w:bCs/>
          <w:color w:val="000000"/>
          <w:kern w:val="0"/>
          <w:szCs w:val="24"/>
        </w:rPr>
      </w:pPr>
    </w:p>
    <w:p w14:paraId="3D15C864" w14:textId="77777777" w:rsidR="00671AE1" w:rsidRDefault="00671AE1" w:rsidP="00671AE1">
      <w:pPr>
        <w:adjustRightInd w:val="0"/>
        <w:snapToGrid w:val="0"/>
        <w:spacing w:beforeLines="50" w:before="156" w:afterLines="50" w:after="156" w:line="400" w:lineRule="exact"/>
        <w:rPr>
          <w:szCs w:val="21"/>
        </w:rPr>
      </w:pPr>
      <w:r>
        <w:rPr>
          <w:rFonts w:eastAsia="黑体"/>
          <w:bCs/>
          <w:color w:val="000000"/>
          <w:kern w:val="0"/>
          <w:szCs w:val="24"/>
        </w:rPr>
        <w:t>二、课程目标</w:t>
      </w:r>
    </w:p>
    <w:p w14:paraId="07B57F5F" w14:textId="77777777" w:rsidR="00671AE1" w:rsidRDefault="00671AE1" w:rsidP="00671AE1">
      <w:pPr>
        <w:adjustRightInd w:val="0"/>
        <w:snapToGrid w:val="0"/>
        <w:spacing w:line="400" w:lineRule="exact"/>
        <w:ind w:firstLineChars="200" w:firstLine="420"/>
        <w:rPr>
          <w:szCs w:val="21"/>
        </w:rPr>
      </w:pPr>
      <w:r>
        <w:rPr>
          <w:szCs w:val="21"/>
        </w:rPr>
        <w:t>课程目标</w:t>
      </w:r>
      <w:r>
        <w:rPr>
          <w:szCs w:val="21"/>
        </w:rPr>
        <w:t>1</w:t>
      </w:r>
      <w:r>
        <w:rPr>
          <w:szCs w:val="21"/>
        </w:rPr>
        <w:t>：（</w:t>
      </w:r>
      <w:proofErr w:type="gramStart"/>
      <w:r>
        <w:rPr>
          <w:szCs w:val="21"/>
        </w:rPr>
        <w:t>课程思政目标</w:t>
      </w:r>
      <w:proofErr w:type="gramEnd"/>
      <w:r>
        <w:rPr>
          <w:szCs w:val="21"/>
        </w:rPr>
        <w:t>）掌握跨文化交流的方法，</w:t>
      </w:r>
      <w:r w:rsidRPr="00F9009B">
        <w:rPr>
          <w:rFonts w:hint="eastAsia"/>
          <w:szCs w:val="21"/>
        </w:rPr>
        <w:t>积极向上，心态平和</w:t>
      </w:r>
      <w:r>
        <w:rPr>
          <w:rFonts w:hint="eastAsia"/>
          <w:szCs w:val="21"/>
        </w:rPr>
        <w:t>，具备</w:t>
      </w:r>
      <w:r w:rsidRPr="00F9009B">
        <w:rPr>
          <w:rFonts w:hint="eastAsia"/>
          <w:szCs w:val="21"/>
        </w:rPr>
        <w:t>科学的世界观与人生观。</w:t>
      </w:r>
    </w:p>
    <w:p w14:paraId="58E40739" w14:textId="77777777" w:rsidR="00671AE1" w:rsidRDefault="00671AE1" w:rsidP="00671AE1">
      <w:pPr>
        <w:adjustRightInd w:val="0"/>
        <w:snapToGrid w:val="0"/>
        <w:spacing w:line="400" w:lineRule="exact"/>
        <w:ind w:firstLineChars="200" w:firstLine="420"/>
        <w:rPr>
          <w:szCs w:val="21"/>
        </w:rPr>
      </w:pPr>
      <w:r>
        <w:rPr>
          <w:szCs w:val="21"/>
        </w:rPr>
        <w:t>课程目标</w:t>
      </w:r>
      <w:r>
        <w:rPr>
          <w:szCs w:val="21"/>
        </w:rPr>
        <w:t>2</w:t>
      </w:r>
      <w:r>
        <w:rPr>
          <w:szCs w:val="21"/>
        </w:rPr>
        <w:t>：掌握阅读日语文章的方法，提高日语的阅读理解能力、培养同学们的分析、推理能力。</w:t>
      </w:r>
    </w:p>
    <w:p w14:paraId="3EF5F9E3" w14:textId="77777777" w:rsidR="00671AE1" w:rsidRDefault="00671AE1" w:rsidP="00671AE1">
      <w:pPr>
        <w:adjustRightInd w:val="0"/>
        <w:snapToGrid w:val="0"/>
        <w:spacing w:line="400" w:lineRule="exact"/>
        <w:ind w:firstLineChars="200" w:firstLine="420"/>
        <w:rPr>
          <w:szCs w:val="21"/>
        </w:rPr>
      </w:pPr>
      <w:r>
        <w:rPr>
          <w:szCs w:val="21"/>
        </w:rPr>
        <w:t>课程目标</w:t>
      </w:r>
      <w:r>
        <w:rPr>
          <w:szCs w:val="21"/>
        </w:rPr>
        <w:t>3</w:t>
      </w:r>
      <w:r>
        <w:rPr>
          <w:szCs w:val="21"/>
        </w:rPr>
        <w:t>：能够开拓同学们的视野，更多地了解日本的社会、历史、文化背景知识。</w:t>
      </w:r>
    </w:p>
    <w:p w14:paraId="7D804DAE" w14:textId="77777777" w:rsidR="00671AE1" w:rsidRPr="00F9009B" w:rsidRDefault="00671AE1" w:rsidP="00671AE1">
      <w:pPr>
        <w:pStyle w:val="Default"/>
        <w:spacing w:line="400" w:lineRule="exact"/>
        <w:rPr>
          <w:rFonts w:hint="default"/>
        </w:rPr>
      </w:pPr>
    </w:p>
    <w:p w14:paraId="3E3112B5"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331"/>
        <w:gridCol w:w="4663"/>
        <w:gridCol w:w="1867"/>
      </w:tblGrid>
      <w:tr w:rsidR="00671AE1" w14:paraId="74A9EA6D" w14:textId="77777777" w:rsidTr="00203E72">
        <w:trPr>
          <w:trHeight w:val="782"/>
          <w:jc w:val="center"/>
        </w:trPr>
        <w:tc>
          <w:tcPr>
            <w:tcW w:w="386" w:type="pct"/>
            <w:vAlign w:val="center"/>
          </w:tcPr>
          <w:p w14:paraId="7BA78563"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781" w:type="pct"/>
            <w:vAlign w:val="center"/>
          </w:tcPr>
          <w:p w14:paraId="64B52CC9"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736" w:type="pct"/>
            <w:vAlign w:val="center"/>
          </w:tcPr>
          <w:p w14:paraId="158404BF"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04B6D22E"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671AE1" w14:paraId="29541AF8" w14:textId="77777777" w:rsidTr="00203E72">
        <w:trPr>
          <w:trHeight w:val="720"/>
          <w:jc w:val="center"/>
        </w:trPr>
        <w:tc>
          <w:tcPr>
            <w:tcW w:w="386" w:type="pct"/>
            <w:vAlign w:val="center"/>
          </w:tcPr>
          <w:p w14:paraId="35934EE2" w14:textId="77777777" w:rsidR="00671AE1" w:rsidRDefault="00671AE1" w:rsidP="00203E72">
            <w:pPr>
              <w:adjustRightInd w:val="0"/>
              <w:snapToGrid w:val="0"/>
              <w:spacing w:line="400" w:lineRule="exact"/>
              <w:jc w:val="center"/>
              <w:rPr>
                <w:szCs w:val="21"/>
              </w:rPr>
            </w:pPr>
            <w:r>
              <w:rPr>
                <w:szCs w:val="21"/>
              </w:rPr>
              <w:t>1</w:t>
            </w:r>
          </w:p>
        </w:tc>
        <w:tc>
          <w:tcPr>
            <w:tcW w:w="781" w:type="pct"/>
            <w:vAlign w:val="center"/>
          </w:tcPr>
          <w:p w14:paraId="6F461488" w14:textId="77777777" w:rsidR="00671AE1" w:rsidRDefault="00671AE1" w:rsidP="00203E72">
            <w:pPr>
              <w:widowControl/>
              <w:adjustRightInd w:val="0"/>
              <w:snapToGrid w:val="0"/>
              <w:spacing w:line="400" w:lineRule="exact"/>
              <w:jc w:val="left"/>
              <w:rPr>
                <w:szCs w:val="21"/>
              </w:rPr>
            </w:pPr>
            <w:r>
              <w:rPr>
                <w:rFonts w:hint="eastAsia"/>
                <w:szCs w:val="21"/>
              </w:rPr>
              <w:t xml:space="preserve">1 </w:t>
            </w:r>
            <w:r>
              <w:rPr>
                <w:rFonts w:hint="eastAsia"/>
                <w:szCs w:val="21"/>
              </w:rPr>
              <w:t>综合素质</w:t>
            </w:r>
            <w:r>
              <w:rPr>
                <w:szCs w:val="21"/>
              </w:rPr>
              <w:t xml:space="preserve"> </w:t>
            </w:r>
          </w:p>
        </w:tc>
        <w:tc>
          <w:tcPr>
            <w:tcW w:w="2736" w:type="pct"/>
            <w:vAlign w:val="center"/>
          </w:tcPr>
          <w:p w14:paraId="6E8E9CD7" w14:textId="77777777" w:rsidR="00671AE1" w:rsidRDefault="00671AE1" w:rsidP="00203E72">
            <w:pPr>
              <w:widowControl/>
              <w:adjustRightInd w:val="0"/>
              <w:snapToGrid w:val="0"/>
              <w:spacing w:line="400" w:lineRule="exact"/>
              <w:jc w:val="left"/>
              <w:rPr>
                <w:szCs w:val="21"/>
              </w:rPr>
            </w:pPr>
            <w:r>
              <w:rPr>
                <w:rFonts w:hint="eastAsia"/>
                <w:szCs w:val="21"/>
              </w:rPr>
              <w:t>1-1</w:t>
            </w:r>
            <w:r w:rsidRPr="00F9009B">
              <w:rPr>
                <w:szCs w:val="21"/>
              </w:rPr>
              <w:t>具有正确的世界观、人生观，自觉</w:t>
            </w:r>
            <w:proofErr w:type="gramStart"/>
            <w:r w:rsidRPr="00F9009B">
              <w:rPr>
                <w:szCs w:val="21"/>
              </w:rPr>
              <w:t>践行</w:t>
            </w:r>
            <w:proofErr w:type="gramEnd"/>
            <w:r w:rsidRPr="00F9009B">
              <w:rPr>
                <w:szCs w:val="21"/>
              </w:rPr>
              <w:t>社会主义核心价值观</w:t>
            </w:r>
          </w:p>
        </w:tc>
        <w:tc>
          <w:tcPr>
            <w:tcW w:w="1096" w:type="pct"/>
            <w:vAlign w:val="center"/>
          </w:tcPr>
          <w:p w14:paraId="7023D29F" w14:textId="77777777" w:rsidR="00671AE1" w:rsidRDefault="00671AE1" w:rsidP="00203E72">
            <w:pPr>
              <w:adjustRightInd w:val="0"/>
              <w:snapToGrid w:val="0"/>
              <w:spacing w:line="400" w:lineRule="exact"/>
              <w:jc w:val="center"/>
              <w:rPr>
                <w:szCs w:val="21"/>
              </w:rPr>
            </w:pPr>
            <w:r>
              <w:rPr>
                <w:szCs w:val="21"/>
              </w:rPr>
              <w:t>课程目标</w:t>
            </w:r>
            <w:r>
              <w:rPr>
                <w:rFonts w:hint="eastAsia"/>
                <w:szCs w:val="21"/>
              </w:rPr>
              <w:t>1</w:t>
            </w:r>
          </w:p>
        </w:tc>
      </w:tr>
      <w:tr w:rsidR="00671AE1" w14:paraId="31C579C9" w14:textId="77777777" w:rsidTr="00203E72">
        <w:trPr>
          <w:trHeight w:val="720"/>
          <w:jc w:val="center"/>
        </w:trPr>
        <w:tc>
          <w:tcPr>
            <w:tcW w:w="386" w:type="pct"/>
            <w:vAlign w:val="center"/>
          </w:tcPr>
          <w:p w14:paraId="1A9B63A7" w14:textId="77777777" w:rsidR="00671AE1" w:rsidRDefault="00671AE1" w:rsidP="00203E72">
            <w:pPr>
              <w:adjustRightInd w:val="0"/>
              <w:snapToGrid w:val="0"/>
              <w:spacing w:line="400" w:lineRule="exact"/>
              <w:jc w:val="center"/>
              <w:rPr>
                <w:szCs w:val="21"/>
              </w:rPr>
            </w:pPr>
            <w:r>
              <w:rPr>
                <w:szCs w:val="21"/>
              </w:rPr>
              <w:t>2</w:t>
            </w:r>
          </w:p>
        </w:tc>
        <w:tc>
          <w:tcPr>
            <w:tcW w:w="781" w:type="pct"/>
            <w:vAlign w:val="center"/>
          </w:tcPr>
          <w:p w14:paraId="564AC30D" w14:textId="77777777" w:rsidR="00671AE1" w:rsidRDefault="00671AE1" w:rsidP="00203E72">
            <w:pPr>
              <w:adjustRightInd w:val="0"/>
              <w:snapToGrid w:val="0"/>
              <w:spacing w:line="400" w:lineRule="exact"/>
              <w:jc w:val="center"/>
              <w:rPr>
                <w:szCs w:val="21"/>
              </w:rPr>
            </w:pPr>
            <w:r w:rsidRPr="00F9009B">
              <w:rPr>
                <w:rFonts w:eastAsia="汉仪书宋二简"/>
                <w:spacing w:val="-2"/>
                <w:kern w:val="0"/>
                <w:szCs w:val="21"/>
              </w:rPr>
              <w:t>2</w:t>
            </w:r>
            <w:r>
              <w:rPr>
                <w:rFonts w:eastAsia="汉仪书宋二简" w:hint="eastAsia"/>
                <w:spacing w:val="-2"/>
                <w:kern w:val="0"/>
                <w:szCs w:val="21"/>
              </w:rPr>
              <w:t xml:space="preserve"> </w:t>
            </w:r>
            <w:r w:rsidRPr="00F9009B">
              <w:rPr>
                <w:rFonts w:eastAsia="汉仪书宋二简"/>
                <w:spacing w:val="-2"/>
                <w:kern w:val="0"/>
                <w:szCs w:val="21"/>
              </w:rPr>
              <w:t>知识结构</w:t>
            </w:r>
          </w:p>
        </w:tc>
        <w:tc>
          <w:tcPr>
            <w:tcW w:w="2736" w:type="pct"/>
            <w:vAlign w:val="center"/>
          </w:tcPr>
          <w:p w14:paraId="0D29AB35" w14:textId="77777777" w:rsidR="00671AE1" w:rsidRDefault="00671AE1" w:rsidP="00203E72">
            <w:pPr>
              <w:adjustRightInd w:val="0"/>
              <w:snapToGrid w:val="0"/>
              <w:spacing w:line="400" w:lineRule="exact"/>
              <w:rPr>
                <w:szCs w:val="21"/>
              </w:rPr>
            </w:pPr>
            <w:r>
              <w:rPr>
                <w:rFonts w:eastAsia="汉仪书宋二简" w:hint="eastAsia"/>
                <w:spacing w:val="-2"/>
                <w:kern w:val="0"/>
                <w:szCs w:val="21"/>
              </w:rPr>
              <w:t>2-1</w:t>
            </w:r>
            <w:r w:rsidRPr="00F9009B">
              <w:rPr>
                <w:rFonts w:eastAsia="汉仪书宋二简"/>
                <w:spacing w:val="-2"/>
                <w:kern w:val="0"/>
                <w:szCs w:val="21"/>
              </w:rPr>
              <w:t>掌握日语语言文化知识、日本相关知识</w:t>
            </w:r>
          </w:p>
        </w:tc>
        <w:tc>
          <w:tcPr>
            <w:tcW w:w="1096" w:type="pct"/>
            <w:vAlign w:val="center"/>
          </w:tcPr>
          <w:p w14:paraId="1299CFCC" w14:textId="77777777" w:rsidR="00671AE1" w:rsidRPr="00F9009B" w:rsidRDefault="00671AE1" w:rsidP="00203E72">
            <w:pPr>
              <w:adjustRightInd w:val="0"/>
              <w:snapToGrid w:val="0"/>
              <w:spacing w:line="400" w:lineRule="exact"/>
              <w:jc w:val="center"/>
              <w:rPr>
                <w:szCs w:val="21"/>
              </w:rPr>
            </w:pPr>
            <w:r w:rsidRPr="00F9009B">
              <w:rPr>
                <w:szCs w:val="21"/>
              </w:rPr>
              <w:t>课程目标</w:t>
            </w:r>
            <w:r>
              <w:rPr>
                <w:rFonts w:hint="eastAsia"/>
                <w:szCs w:val="21"/>
              </w:rPr>
              <w:t>1</w:t>
            </w:r>
            <w:r>
              <w:rPr>
                <w:rFonts w:hint="eastAsia"/>
                <w:szCs w:val="21"/>
              </w:rPr>
              <w:t>、</w:t>
            </w:r>
            <w:r>
              <w:rPr>
                <w:rFonts w:hint="eastAsia"/>
                <w:szCs w:val="21"/>
              </w:rPr>
              <w:t>2</w:t>
            </w:r>
            <w:r>
              <w:rPr>
                <w:rFonts w:hint="eastAsia"/>
                <w:szCs w:val="21"/>
              </w:rPr>
              <w:t>、</w:t>
            </w:r>
            <w:r w:rsidRPr="00F9009B">
              <w:rPr>
                <w:rFonts w:hint="eastAsia"/>
                <w:szCs w:val="21"/>
              </w:rPr>
              <w:t>3</w:t>
            </w:r>
          </w:p>
        </w:tc>
      </w:tr>
      <w:tr w:rsidR="00671AE1" w14:paraId="765C3822" w14:textId="77777777" w:rsidTr="00203E72">
        <w:trPr>
          <w:trHeight w:val="720"/>
          <w:jc w:val="center"/>
        </w:trPr>
        <w:tc>
          <w:tcPr>
            <w:tcW w:w="386" w:type="pct"/>
            <w:vAlign w:val="center"/>
          </w:tcPr>
          <w:p w14:paraId="7FDDE217" w14:textId="77777777" w:rsidR="00671AE1" w:rsidRDefault="00671AE1" w:rsidP="00203E72">
            <w:pPr>
              <w:adjustRightInd w:val="0"/>
              <w:snapToGrid w:val="0"/>
              <w:spacing w:line="400" w:lineRule="exact"/>
              <w:rPr>
                <w:szCs w:val="21"/>
              </w:rPr>
            </w:pPr>
            <w:r>
              <w:rPr>
                <w:rFonts w:hint="eastAsia"/>
                <w:b/>
              </w:rPr>
              <w:t xml:space="preserve"> 3</w:t>
            </w:r>
          </w:p>
        </w:tc>
        <w:tc>
          <w:tcPr>
            <w:tcW w:w="781" w:type="pct"/>
            <w:vAlign w:val="center"/>
          </w:tcPr>
          <w:p w14:paraId="7E3796E5" w14:textId="77777777" w:rsidR="00671AE1" w:rsidRDefault="00671AE1" w:rsidP="00203E72">
            <w:pPr>
              <w:adjustRightInd w:val="0"/>
              <w:snapToGrid w:val="0"/>
              <w:spacing w:line="400" w:lineRule="exact"/>
              <w:jc w:val="center"/>
              <w:rPr>
                <w:szCs w:val="21"/>
              </w:rPr>
            </w:pPr>
            <w:r>
              <w:rPr>
                <w:rFonts w:eastAsia="汉仪书宋二简" w:hint="eastAsia"/>
                <w:spacing w:val="-2"/>
                <w:kern w:val="0"/>
                <w:szCs w:val="21"/>
              </w:rPr>
              <w:t>3</w:t>
            </w:r>
            <w:r w:rsidRPr="00864484">
              <w:rPr>
                <w:rFonts w:eastAsia="汉仪书宋二简"/>
                <w:spacing w:val="-2"/>
                <w:kern w:val="0"/>
                <w:szCs w:val="21"/>
              </w:rPr>
              <w:t>日语知识与能力</w:t>
            </w:r>
          </w:p>
        </w:tc>
        <w:tc>
          <w:tcPr>
            <w:tcW w:w="2736" w:type="pct"/>
            <w:vAlign w:val="center"/>
          </w:tcPr>
          <w:p w14:paraId="35A4C9DA" w14:textId="77777777" w:rsidR="00671AE1" w:rsidRDefault="00671AE1" w:rsidP="00203E72">
            <w:pPr>
              <w:adjustRightInd w:val="0"/>
              <w:snapToGrid w:val="0"/>
              <w:spacing w:line="400" w:lineRule="exact"/>
              <w:rPr>
                <w:szCs w:val="21"/>
              </w:rPr>
            </w:pPr>
            <w:r>
              <w:rPr>
                <w:rFonts w:eastAsia="汉仪书宋二简" w:hint="eastAsia"/>
                <w:spacing w:val="-2"/>
                <w:kern w:val="0"/>
                <w:szCs w:val="21"/>
              </w:rPr>
              <w:t>3-3</w:t>
            </w:r>
            <w:r w:rsidRPr="00864484">
              <w:rPr>
                <w:rFonts w:eastAsia="汉仪书宋二简"/>
                <w:spacing w:val="-2"/>
                <w:kern w:val="0"/>
                <w:szCs w:val="21"/>
              </w:rPr>
              <w:t>具有较强的日语</w:t>
            </w:r>
            <w:r>
              <w:rPr>
                <w:rFonts w:eastAsia="汉仪书宋二简"/>
                <w:spacing w:val="-2"/>
                <w:kern w:val="0"/>
                <w:szCs w:val="21"/>
              </w:rPr>
              <w:t>阅</w:t>
            </w:r>
            <w:r w:rsidRPr="00864484">
              <w:rPr>
                <w:rFonts w:eastAsia="汉仪书宋二简"/>
                <w:spacing w:val="-2"/>
                <w:kern w:val="0"/>
                <w:szCs w:val="21"/>
              </w:rPr>
              <w:t>读能力。</w:t>
            </w:r>
          </w:p>
        </w:tc>
        <w:tc>
          <w:tcPr>
            <w:tcW w:w="1096" w:type="pct"/>
            <w:vAlign w:val="center"/>
          </w:tcPr>
          <w:p w14:paraId="0DE07103" w14:textId="77777777" w:rsidR="00671AE1" w:rsidRDefault="00671AE1" w:rsidP="00203E72">
            <w:pPr>
              <w:adjustRightInd w:val="0"/>
              <w:snapToGrid w:val="0"/>
              <w:spacing w:line="400" w:lineRule="exact"/>
              <w:jc w:val="center"/>
              <w:rPr>
                <w:szCs w:val="21"/>
              </w:rPr>
            </w:pPr>
            <w:r w:rsidRPr="00864484">
              <w:rPr>
                <w:szCs w:val="21"/>
              </w:rPr>
              <w:t>课程目标</w:t>
            </w:r>
            <w:r>
              <w:rPr>
                <w:rFonts w:hint="eastAsia"/>
                <w:szCs w:val="21"/>
              </w:rPr>
              <w:t>2</w:t>
            </w:r>
          </w:p>
        </w:tc>
      </w:tr>
    </w:tbl>
    <w:p w14:paraId="4AE26B75" w14:textId="77777777" w:rsidR="00671AE1" w:rsidRDefault="00671AE1" w:rsidP="00671AE1">
      <w:pPr>
        <w:adjustRightInd w:val="0"/>
        <w:snapToGrid w:val="0"/>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6B415220" w14:textId="77777777" w:rsidR="00671AE1" w:rsidRPr="00B7638F" w:rsidRDefault="00671AE1" w:rsidP="00671AE1">
      <w:pPr>
        <w:pStyle w:val="zw"/>
        <w:adjustRightInd w:val="0"/>
        <w:spacing w:line="400" w:lineRule="exact"/>
        <w:ind w:firstLineChars="0" w:firstLine="0"/>
        <w:rPr>
          <w:rFonts w:ascii="MS Mincho" w:eastAsiaTheme="minorEastAsia" w:hAnsi="MS Mincho"/>
          <w:b/>
          <w:bCs/>
          <w:sz w:val="21"/>
          <w:szCs w:val="21"/>
          <w:lang w:eastAsia="ja-JP"/>
        </w:rPr>
      </w:pPr>
      <w:r w:rsidRPr="00B7638F">
        <w:rPr>
          <w:rFonts w:ascii="MS Mincho" w:eastAsia="MS Mincho" w:hAnsi="MS Mincho" w:hint="eastAsia"/>
          <w:b/>
          <w:bCs/>
          <w:sz w:val="21"/>
          <w:szCs w:val="21"/>
          <w:lang w:eastAsia="ja-JP"/>
        </w:rPr>
        <w:t>第1課裏窓の風景</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课程目标1、3</w:t>
      </w:r>
      <w:r w:rsidRPr="00B7638F">
        <w:rPr>
          <w:rFonts w:ascii="MS Mincho" w:eastAsia="MS Mincho" w:hAnsi="MS Mincho"/>
          <w:b/>
          <w:bCs/>
          <w:sz w:val="21"/>
          <w:szCs w:val="21"/>
          <w:lang w:eastAsia="ja-JP"/>
        </w:rPr>
        <w:t>）</w:t>
      </w:r>
    </w:p>
    <w:p w14:paraId="43F881AC" w14:textId="77777777" w:rsidR="00671AE1" w:rsidRPr="007418D4" w:rsidRDefault="00671AE1" w:rsidP="00671AE1">
      <w:pPr>
        <w:pStyle w:val="zw"/>
        <w:spacing w:line="400" w:lineRule="exact"/>
        <w:ind w:firstLineChars="0" w:firstLine="0"/>
        <w:rPr>
          <w:rFonts w:ascii="MS Mincho" w:eastAsiaTheme="minorEastAsia" w:hAnsi="MS Mincho"/>
          <w:bCs/>
          <w:sz w:val="21"/>
          <w:szCs w:val="21"/>
        </w:rPr>
      </w:pPr>
      <w:r w:rsidRPr="00864484">
        <w:rPr>
          <w:rFonts w:ascii="MS Mincho" w:eastAsiaTheme="minorEastAsia" w:hAnsi="MS Mincho"/>
          <w:b/>
          <w:bCs/>
          <w:sz w:val="21"/>
          <w:szCs w:val="21"/>
        </w:rPr>
        <w:t>要求</w:t>
      </w:r>
      <w:r w:rsidRPr="00864484">
        <w:rPr>
          <w:rFonts w:ascii="MS Mincho" w:eastAsiaTheme="minorEastAsia" w:hAnsi="MS Mincho" w:hint="eastAsia"/>
          <w:b/>
          <w:bCs/>
          <w:sz w:val="21"/>
          <w:szCs w:val="21"/>
        </w:rPr>
        <w:t>学生</w:t>
      </w:r>
      <w:r w:rsidRPr="00864484">
        <w:rPr>
          <w:rFonts w:ascii="MS Mincho" w:eastAsiaTheme="minorEastAsia" w:hAnsi="MS Mincho"/>
          <w:b/>
          <w:bCs/>
          <w:sz w:val="21"/>
          <w:szCs w:val="21"/>
        </w:rPr>
        <w:t>：</w:t>
      </w:r>
      <w:r>
        <w:rPr>
          <w:rFonts w:ascii="MS Mincho" w:eastAsiaTheme="minorEastAsia" w:hAnsi="MS Mincho"/>
          <w:bCs/>
          <w:sz w:val="21"/>
          <w:szCs w:val="21"/>
        </w:rPr>
        <w:t>能够注意随笔、小说中的情景描写，理解作者为何而感动，为何而写。</w:t>
      </w:r>
    </w:p>
    <w:p w14:paraId="2F937AA1"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lang w:eastAsia="ja-JP"/>
        </w:rPr>
      </w:pPr>
      <w:r w:rsidRPr="00B7638F">
        <w:rPr>
          <w:rFonts w:ascii="MS Mincho" w:eastAsia="MS Mincho" w:hAnsi="MS Mincho" w:hint="eastAsia"/>
          <w:b/>
          <w:bCs/>
          <w:sz w:val="21"/>
          <w:szCs w:val="21"/>
          <w:lang w:eastAsia="ja-JP"/>
        </w:rPr>
        <w:t>第2課耕す文化の時代</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Pr>
          <w:rFonts w:ascii="MS Mincho" w:eastAsiaTheme="minorEastAsia" w:hAnsi="MS Mincho" w:hint="eastAsia"/>
          <w:b/>
          <w:bCs/>
          <w:sz w:val="21"/>
          <w:szCs w:val="21"/>
          <w:lang w:eastAsia="ja-JP"/>
        </w:rPr>
        <w:t>2</w:t>
      </w:r>
      <w:r w:rsidRPr="00B7638F">
        <w:rPr>
          <w:rFonts w:ascii="MS Mincho" w:eastAsia="MS Mincho" w:hAnsi="MS Mincho" w:hint="eastAsia"/>
          <w:b/>
          <w:bCs/>
          <w:sz w:val="21"/>
          <w:szCs w:val="21"/>
          <w:lang w:eastAsia="ja-JP"/>
        </w:rPr>
        <w:t>、</w:t>
      </w:r>
      <w:r>
        <w:rPr>
          <w:rFonts w:ascii="MS Mincho" w:eastAsiaTheme="minorEastAsia" w:hAnsi="MS Mincho" w:hint="eastAsia"/>
          <w:b/>
          <w:bCs/>
          <w:sz w:val="21"/>
          <w:szCs w:val="21"/>
          <w:lang w:eastAsia="ja-JP"/>
        </w:rPr>
        <w:t>3</w:t>
      </w:r>
      <w:r w:rsidRPr="00B7638F">
        <w:rPr>
          <w:rFonts w:ascii="MS Mincho" w:eastAsia="MS Mincho" w:hAnsi="MS Mincho" w:hint="eastAsia"/>
          <w:b/>
          <w:bCs/>
          <w:sz w:val="21"/>
          <w:szCs w:val="21"/>
          <w:lang w:eastAsia="ja-JP"/>
        </w:rPr>
        <w:t>）</w:t>
      </w:r>
    </w:p>
    <w:p w14:paraId="47D42F7B" w14:textId="77777777" w:rsidR="00671AE1" w:rsidRPr="00681050" w:rsidRDefault="00671AE1" w:rsidP="00671AE1">
      <w:pPr>
        <w:pStyle w:val="zw"/>
        <w:spacing w:line="400" w:lineRule="exact"/>
        <w:ind w:firstLineChars="0" w:firstLine="0"/>
        <w:rPr>
          <w:rFonts w:ascii="MS Mincho" w:eastAsiaTheme="minorEastAsia" w:hAnsi="MS Mincho"/>
          <w:bCs/>
          <w:sz w:val="21"/>
          <w:szCs w:val="21"/>
        </w:rPr>
      </w:pPr>
      <w:r w:rsidRPr="007418D4">
        <w:rPr>
          <w:rFonts w:ascii="MS Mincho" w:eastAsiaTheme="minorEastAsia" w:hAnsi="MS Mincho"/>
          <w:b/>
          <w:bCs/>
          <w:sz w:val="21"/>
          <w:szCs w:val="21"/>
        </w:rPr>
        <w:t>要求</w:t>
      </w:r>
      <w:r w:rsidRPr="007418D4">
        <w:rPr>
          <w:rFonts w:ascii="MS Mincho" w:eastAsiaTheme="minorEastAsia" w:hAnsi="MS Mincho" w:hint="eastAsia"/>
          <w:b/>
          <w:bCs/>
          <w:sz w:val="21"/>
          <w:szCs w:val="21"/>
        </w:rPr>
        <w:t>学生</w:t>
      </w:r>
      <w:r w:rsidRPr="007418D4">
        <w:rPr>
          <w:rFonts w:ascii="MS Mincho" w:eastAsiaTheme="minorEastAsia" w:hAnsi="MS Mincho"/>
          <w:b/>
          <w:bCs/>
          <w:sz w:val="21"/>
          <w:szCs w:val="21"/>
        </w:rPr>
        <w:t>：</w:t>
      </w:r>
      <w:r w:rsidRPr="00681050">
        <w:rPr>
          <w:rFonts w:ascii="MS Mincho" w:eastAsiaTheme="minorEastAsia" w:hAnsi="MS Mincho"/>
          <w:bCs/>
          <w:sz w:val="21"/>
          <w:szCs w:val="21"/>
        </w:rPr>
        <w:t>理解文章的基本内容，抓住文章的主旨。</w:t>
      </w:r>
    </w:p>
    <w:p w14:paraId="322E55FB"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rPr>
      </w:pPr>
      <w:r w:rsidRPr="00B7638F">
        <w:rPr>
          <w:rFonts w:ascii="MS Mincho" w:eastAsia="MS Mincho" w:hAnsi="MS Mincho" w:hint="eastAsia"/>
          <w:b/>
          <w:bCs/>
          <w:sz w:val="21"/>
          <w:szCs w:val="21"/>
        </w:rPr>
        <w:t>第3課批判的精神</w:t>
      </w:r>
      <w:r w:rsidRPr="00B7638F">
        <w:rPr>
          <w:rFonts w:ascii="MS Mincho" w:eastAsia="MS Mincho" w:hAnsi="MS Mincho"/>
          <w:b/>
          <w:bCs/>
          <w:sz w:val="21"/>
          <w:szCs w:val="21"/>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Pr>
          <w:rFonts w:ascii="MS Mincho" w:eastAsiaTheme="minorEastAsia" w:hAnsi="MS Mincho" w:hint="eastAsia"/>
          <w:b/>
          <w:bCs/>
          <w:sz w:val="21"/>
          <w:szCs w:val="21"/>
        </w:rPr>
        <w:t>2</w:t>
      </w:r>
      <w:r w:rsidRPr="00B7638F">
        <w:rPr>
          <w:rFonts w:ascii="MS Mincho" w:eastAsia="MS Mincho" w:hAnsi="MS Mincho"/>
          <w:b/>
          <w:bCs/>
          <w:sz w:val="21"/>
          <w:szCs w:val="21"/>
        </w:rPr>
        <w:t>）</w:t>
      </w:r>
    </w:p>
    <w:p w14:paraId="36A53EEC" w14:textId="77777777" w:rsidR="00671AE1" w:rsidRPr="00681050" w:rsidRDefault="00671AE1" w:rsidP="00671AE1">
      <w:pPr>
        <w:pStyle w:val="zw"/>
        <w:spacing w:line="400" w:lineRule="exact"/>
        <w:ind w:firstLineChars="0" w:firstLine="0"/>
        <w:rPr>
          <w:rFonts w:ascii="MS Mincho" w:eastAsiaTheme="minorEastAsia" w:hAnsi="MS Mincho"/>
          <w:b/>
          <w:bCs/>
          <w:sz w:val="21"/>
          <w:szCs w:val="21"/>
        </w:rPr>
      </w:pPr>
      <w:r w:rsidRPr="007418D4">
        <w:rPr>
          <w:rFonts w:ascii="MS Mincho" w:eastAsiaTheme="minorEastAsia" w:hAnsi="MS Mincho"/>
          <w:b/>
          <w:bCs/>
          <w:sz w:val="21"/>
          <w:szCs w:val="21"/>
        </w:rPr>
        <w:t>要求</w:t>
      </w:r>
      <w:r w:rsidRPr="007418D4">
        <w:rPr>
          <w:rFonts w:ascii="MS Mincho" w:eastAsiaTheme="minorEastAsia" w:hAnsi="MS Mincho" w:hint="eastAsia"/>
          <w:b/>
          <w:bCs/>
          <w:sz w:val="21"/>
          <w:szCs w:val="21"/>
        </w:rPr>
        <w:t>学生</w:t>
      </w:r>
      <w:r w:rsidRPr="007418D4">
        <w:rPr>
          <w:rFonts w:ascii="MS Mincho" w:eastAsiaTheme="minorEastAsia" w:hAnsi="MS Mincho"/>
          <w:b/>
          <w:bCs/>
          <w:sz w:val="21"/>
          <w:szCs w:val="21"/>
        </w:rPr>
        <w:t>：</w:t>
      </w:r>
      <w:r w:rsidRPr="00681050">
        <w:rPr>
          <w:rFonts w:ascii="MS Mincho" w:eastAsiaTheme="minorEastAsia" w:hAnsi="MS Mincho"/>
          <w:bCs/>
          <w:sz w:val="21"/>
          <w:szCs w:val="21"/>
        </w:rPr>
        <w:t>理解每一个段落的内容，分析每一个小段与整篇文章的关系。</w:t>
      </w:r>
    </w:p>
    <w:p w14:paraId="7C6BBB2C" w14:textId="77777777" w:rsidR="00671AE1" w:rsidRPr="00B7638F" w:rsidRDefault="00671AE1" w:rsidP="00671AE1">
      <w:pPr>
        <w:pStyle w:val="zw"/>
        <w:adjustRightInd w:val="0"/>
        <w:spacing w:line="400" w:lineRule="exact"/>
        <w:ind w:firstLineChars="0" w:firstLine="0"/>
        <w:rPr>
          <w:rFonts w:ascii="MS Mincho" w:eastAsiaTheme="minorEastAsia" w:hAnsi="MS Mincho"/>
          <w:b/>
          <w:bCs/>
          <w:sz w:val="21"/>
          <w:szCs w:val="21"/>
          <w:lang w:eastAsia="ja-JP"/>
        </w:rPr>
      </w:pPr>
      <w:r w:rsidRPr="00B7638F">
        <w:rPr>
          <w:rFonts w:ascii="MS Mincho" w:eastAsia="MS Mincho" w:hAnsi="MS Mincho" w:hint="eastAsia"/>
          <w:b/>
          <w:bCs/>
          <w:sz w:val="21"/>
          <w:szCs w:val="21"/>
          <w:lang w:eastAsia="ja-JP"/>
        </w:rPr>
        <w:t>第4課子どもと自然</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Pr>
          <w:rFonts w:ascii="MS Mincho" w:eastAsiaTheme="minorEastAsia" w:hAnsi="MS Mincho" w:hint="eastAsia"/>
          <w:b/>
          <w:bCs/>
          <w:sz w:val="21"/>
          <w:szCs w:val="21"/>
          <w:lang w:eastAsia="ja-JP"/>
        </w:rPr>
        <w:t>2</w:t>
      </w:r>
      <w:r w:rsidRPr="00B7638F">
        <w:rPr>
          <w:rFonts w:ascii="MS Mincho" w:eastAsia="MS Mincho" w:hAnsi="MS Mincho"/>
          <w:b/>
          <w:bCs/>
          <w:sz w:val="21"/>
          <w:szCs w:val="21"/>
          <w:lang w:eastAsia="ja-JP"/>
        </w:rPr>
        <w:t>）</w:t>
      </w:r>
    </w:p>
    <w:p w14:paraId="4BF88636" w14:textId="77777777" w:rsidR="00671AE1" w:rsidRPr="00433771" w:rsidRDefault="00671AE1" w:rsidP="00671AE1">
      <w:pPr>
        <w:pStyle w:val="zw"/>
        <w:spacing w:line="400" w:lineRule="exact"/>
        <w:ind w:firstLineChars="0" w:firstLine="0"/>
        <w:rPr>
          <w:rFonts w:ascii="MS Mincho" w:eastAsiaTheme="minorEastAsia" w:hAnsi="MS Mincho"/>
          <w:bCs/>
          <w:sz w:val="21"/>
          <w:szCs w:val="21"/>
        </w:rPr>
      </w:pPr>
      <w:r w:rsidRPr="007418D4">
        <w:rPr>
          <w:rFonts w:ascii="MS Mincho" w:eastAsiaTheme="minorEastAsia" w:hAnsi="MS Mincho"/>
          <w:b/>
          <w:bCs/>
          <w:sz w:val="21"/>
          <w:szCs w:val="21"/>
        </w:rPr>
        <w:t>要求</w:t>
      </w:r>
      <w:r w:rsidRPr="007418D4">
        <w:rPr>
          <w:rFonts w:ascii="MS Mincho" w:eastAsiaTheme="minorEastAsia" w:hAnsi="MS Mincho" w:hint="eastAsia"/>
          <w:b/>
          <w:bCs/>
          <w:sz w:val="21"/>
          <w:szCs w:val="21"/>
        </w:rPr>
        <w:t>学生</w:t>
      </w:r>
      <w:r w:rsidRPr="007418D4">
        <w:rPr>
          <w:rFonts w:ascii="MS Mincho" w:eastAsiaTheme="minorEastAsia" w:hAnsi="MS Mincho"/>
          <w:b/>
          <w:bCs/>
          <w:sz w:val="21"/>
          <w:szCs w:val="21"/>
        </w:rPr>
        <w:t>：</w:t>
      </w:r>
      <w:r w:rsidRPr="00433771">
        <w:rPr>
          <w:rFonts w:ascii="MS Mincho" w:eastAsiaTheme="minorEastAsia" w:hAnsi="MS Mincho"/>
          <w:bCs/>
          <w:sz w:val="21"/>
          <w:szCs w:val="21"/>
        </w:rPr>
        <w:t>细读文章中的每一句话，加深对整篇文章的理解。</w:t>
      </w:r>
    </w:p>
    <w:p w14:paraId="1841AFF1"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rPr>
      </w:pPr>
      <w:r w:rsidRPr="00B7638F">
        <w:rPr>
          <w:rFonts w:ascii="MS Mincho" w:eastAsia="MS Mincho" w:hAnsi="MS Mincho" w:hint="eastAsia"/>
          <w:b/>
          <w:bCs/>
          <w:sz w:val="21"/>
          <w:szCs w:val="21"/>
        </w:rPr>
        <w:t>第5課</w:t>
      </w:r>
      <w:proofErr w:type="gramStart"/>
      <w:r w:rsidRPr="00B7638F">
        <w:rPr>
          <w:rFonts w:ascii="MS Mincho" w:eastAsia="MS Mincho" w:hAnsi="MS Mincho" w:hint="eastAsia"/>
          <w:b/>
          <w:bCs/>
          <w:sz w:val="21"/>
          <w:szCs w:val="21"/>
        </w:rPr>
        <w:t>愛撫</w:t>
      </w:r>
      <w:proofErr w:type="gramEnd"/>
      <w:r w:rsidRPr="00B7638F">
        <w:rPr>
          <w:rFonts w:ascii="MS Mincho" w:eastAsia="MS Mincho" w:hAnsi="MS Mincho"/>
          <w:b/>
          <w:bCs/>
          <w:sz w:val="21"/>
          <w:szCs w:val="21"/>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sidRPr="00B7638F">
        <w:rPr>
          <w:rFonts w:ascii="MS Mincho" w:eastAsia="MS Mincho" w:hAnsi="MS Mincho" w:hint="eastAsia"/>
          <w:b/>
          <w:bCs/>
          <w:sz w:val="21"/>
          <w:szCs w:val="21"/>
        </w:rPr>
        <w:t>1、3</w:t>
      </w:r>
      <w:r w:rsidRPr="00B7638F">
        <w:rPr>
          <w:rFonts w:ascii="MS Mincho" w:eastAsia="MS Mincho" w:hAnsi="MS Mincho"/>
          <w:b/>
          <w:bCs/>
          <w:sz w:val="21"/>
          <w:szCs w:val="21"/>
        </w:rPr>
        <w:t>）</w:t>
      </w:r>
    </w:p>
    <w:p w14:paraId="2B0780BA" w14:textId="77777777" w:rsidR="00671AE1" w:rsidRPr="00433771" w:rsidRDefault="00671AE1" w:rsidP="00671AE1">
      <w:pPr>
        <w:pStyle w:val="zw"/>
        <w:spacing w:line="400" w:lineRule="exact"/>
        <w:ind w:firstLineChars="0" w:firstLine="0"/>
        <w:rPr>
          <w:rFonts w:ascii="MS Mincho" w:eastAsiaTheme="minorEastAsia" w:hAnsi="MS Mincho"/>
          <w:bCs/>
          <w:sz w:val="21"/>
          <w:szCs w:val="21"/>
        </w:rPr>
      </w:pPr>
      <w:r w:rsidRPr="007418D4">
        <w:rPr>
          <w:rFonts w:ascii="MS Mincho" w:eastAsiaTheme="minorEastAsia" w:hAnsi="MS Mincho"/>
          <w:b/>
          <w:bCs/>
          <w:sz w:val="21"/>
          <w:szCs w:val="21"/>
        </w:rPr>
        <w:t>要求</w:t>
      </w:r>
      <w:r w:rsidRPr="007418D4">
        <w:rPr>
          <w:rFonts w:ascii="MS Mincho" w:eastAsiaTheme="minorEastAsia" w:hAnsi="MS Mincho" w:hint="eastAsia"/>
          <w:b/>
          <w:bCs/>
          <w:sz w:val="21"/>
          <w:szCs w:val="21"/>
        </w:rPr>
        <w:t>学生</w:t>
      </w:r>
      <w:r w:rsidRPr="007418D4">
        <w:rPr>
          <w:rFonts w:ascii="MS Mincho" w:eastAsiaTheme="minorEastAsia" w:hAnsi="MS Mincho"/>
          <w:b/>
          <w:bCs/>
          <w:sz w:val="21"/>
          <w:szCs w:val="21"/>
        </w:rPr>
        <w:t>：</w:t>
      </w:r>
      <w:r w:rsidRPr="00433771">
        <w:rPr>
          <w:rFonts w:ascii="MS Mincho" w:eastAsiaTheme="minorEastAsia" w:hAnsi="MS Mincho"/>
          <w:bCs/>
          <w:sz w:val="21"/>
          <w:szCs w:val="21"/>
        </w:rPr>
        <w:t>理解全文内容，分析文中所有指示代词的用法，注意连用修饰语的用法。</w:t>
      </w:r>
    </w:p>
    <w:p w14:paraId="59E220AF"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lang w:eastAsia="ja-JP"/>
        </w:rPr>
      </w:pPr>
      <w:r w:rsidRPr="00B7638F">
        <w:rPr>
          <w:rFonts w:ascii="MS Mincho" w:eastAsia="MS Mincho" w:hAnsi="MS Mincho" w:hint="eastAsia"/>
          <w:b/>
          <w:bCs/>
          <w:sz w:val="21"/>
          <w:szCs w:val="21"/>
          <w:lang w:eastAsia="ja-JP"/>
        </w:rPr>
        <w:t>第6課ことばの引き出し</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sidRPr="00B7638F">
        <w:rPr>
          <w:rFonts w:ascii="MS Mincho" w:eastAsia="MS Mincho" w:hAnsi="MS Mincho" w:hint="eastAsia"/>
          <w:b/>
          <w:bCs/>
          <w:sz w:val="21"/>
          <w:szCs w:val="21"/>
          <w:lang w:eastAsia="ja-JP"/>
        </w:rPr>
        <w:t>1、3</w:t>
      </w:r>
      <w:r w:rsidRPr="00B7638F">
        <w:rPr>
          <w:rFonts w:ascii="MS Mincho" w:eastAsia="MS Mincho" w:hAnsi="MS Mincho"/>
          <w:b/>
          <w:bCs/>
          <w:sz w:val="21"/>
          <w:szCs w:val="21"/>
          <w:lang w:eastAsia="ja-JP"/>
        </w:rPr>
        <w:t>）</w:t>
      </w:r>
    </w:p>
    <w:p w14:paraId="530CAD7E" w14:textId="77777777" w:rsidR="00671AE1" w:rsidRPr="004B3521" w:rsidRDefault="00671AE1" w:rsidP="00671AE1">
      <w:pPr>
        <w:pStyle w:val="zw"/>
        <w:adjustRightInd w:val="0"/>
        <w:spacing w:line="400" w:lineRule="exact"/>
        <w:ind w:firstLineChars="0" w:firstLine="0"/>
        <w:rPr>
          <w:rFonts w:asciiTheme="minorEastAsia" w:eastAsiaTheme="minorEastAsia" w:hAnsiTheme="minorEastAsia"/>
          <w:bCs/>
          <w:sz w:val="21"/>
          <w:szCs w:val="21"/>
        </w:rPr>
      </w:pPr>
      <w:r w:rsidRPr="004B3521">
        <w:rPr>
          <w:rFonts w:asciiTheme="minorEastAsia" w:eastAsiaTheme="minorEastAsia" w:hAnsiTheme="minorEastAsia"/>
          <w:bCs/>
          <w:sz w:val="21"/>
          <w:szCs w:val="21"/>
        </w:rPr>
        <w:t>要求</w:t>
      </w:r>
      <w:r w:rsidRPr="004B3521">
        <w:rPr>
          <w:rFonts w:asciiTheme="minorEastAsia" w:eastAsiaTheme="minorEastAsia" w:hAnsiTheme="minorEastAsia" w:hint="eastAsia"/>
          <w:bCs/>
          <w:sz w:val="21"/>
          <w:szCs w:val="21"/>
        </w:rPr>
        <w:t>学生</w:t>
      </w:r>
      <w:r w:rsidRPr="004B3521">
        <w:rPr>
          <w:rFonts w:asciiTheme="minorEastAsia" w:eastAsiaTheme="minorEastAsia" w:hAnsiTheme="minorEastAsia"/>
          <w:bCs/>
          <w:sz w:val="21"/>
          <w:szCs w:val="21"/>
        </w:rPr>
        <w:t>：分析文中接续词的用法，注意同类接续词的微妙差异。</w:t>
      </w:r>
    </w:p>
    <w:p w14:paraId="2868A566" w14:textId="77777777" w:rsidR="00671AE1" w:rsidRPr="00B7638F" w:rsidRDefault="00671AE1" w:rsidP="00671AE1">
      <w:pPr>
        <w:pStyle w:val="zw"/>
        <w:adjustRightInd w:val="0"/>
        <w:spacing w:line="400" w:lineRule="exact"/>
        <w:ind w:firstLineChars="0" w:firstLine="0"/>
        <w:rPr>
          <w:rFonts w:ascii="MS Mincho" w:eastAsiaTheme="minorEastAsia" w:hAnsi="MS Mincho" w:cs="MS Mincho"/>
          <w:b/>
          <w:bCs/>
          <w:sz w:val="21"/>
          <w:szCs w:val="21"/>
          <w:lang w:eastAsia="ja-JP"/>
        </w:rPr>
      </w:pPr>
      <w:r w:rsidRPr="00B7638F">
        <w:rPr>
          <w:rFonts w:ascii="MS Mincho" w:eastAsia="MS Mincho" w:hAnsi="MS Mincho" w:hint="eastAsia"/>
          <w:b/>
          <w:bCs/>
          <w:sz w:val="21"/>
          <w:szCs w:val="21"/>
          <w:lang w:eastAsia="ja-JP"/>
        </w:rPr>
        <w:t>第7課こだわるのは良いことか（</w:t>
      </w:r>
      <w:r w:rsidRPr="004B3521">
        <w:rPr>
          <w:rFonts w:ascii="宋体" w:eastAsia="宋体" w:hAnsi="宋体" w:hint="eastAsia"/>
          <w:b/>
          <w:bCs/>
          <w:sz w:val="21"/>
          <w:szCs w:val="21"/>
          <w:lang w:eastAsia="ja-JP"/>
        </w:rPr>
        <w:t>支撑课程目标</w:t>
      </w:r>
      <w:r w:rsidRPr="00B7638F">
        <w:rPr>
          <w:rFonts w:ascii="宋体" w:eastAsia="宋体" w:hAnsi="宋体" w:cs="宋体" w:hint="eastAsia"/>
          <w:b/>
          <w:bCs/>
          <w:sz w:val="21"/>
          <w:szCs w:val="21"/>
          <w:lang w:eastAsia="ja-JP"/>
        </w:rPr>
        <w:t>1、3</w:t>
      </w:r>
      <w:r w:rsidRPr="00B7638F">
        <w:rPr>
          <w:rFonts w:ascii="MS Mincho" w:eastAsia="MS Mincho" w:hAnsi="MS Mincho" w:cs="MS Mincho" w:hint="eastAsia"/>
          <w:b/>
          <w:bCs/>
          <w:sz w:val="21"/>
          <w:szCs w:val="21"/>
          <w:lang w:eastAsia="ja-JP"/>
        </w:rPr>
        <w:t>）</w:t>
      </w:r>
    </w:p>
    <w:p w14:paraId="519DFFBD" w14:textId="77777777" w:rsidR="00671AE1" w:rsidRPr="00433771" w:rsidRDefault="00671AE1" w:rsidP="00671AE1">
      <w:pPr>
        <w:pStyle w:val="zw"/>
        <w:spacing w:line="400" w:lineRule="exact"/>
        <w:ind w:firstLineChars="0" w:firstLine="0"/>
        <w:rPr>
          <w:rFonts w:ascii="MS Mincho" w:eastAsiaTheme="minorEastAsia" w:hAnsi="MS Mincho" w:cs="MS Mincho"/>
          <w:b/>
          <w:bCs/>
          <w:sz w:val="21"/>
          <w:szCs w:val="21"/>
        </w:rPr>
      </w:pPr>
      <w:r w:rsidRPr="007418D4">
        <w:rPr>
          <w:rFonts w:ascii="MS Mincho" w:eastAsiaTheme="minorEastAsia" w:hAnsi="MS Mincho" w:cs="MS Mincho"/>
          <w:b/>
          <w:bCs/>
          <w:sz w:val="21"/>
          <w:szCs w:val="21"/>
        </w:rPr>
        <w:t>要求</w:t>
      </w:r>
      <w:r w:rsidRPr="007418D4">
        <w:rPr>
          <w:rFonts w:ascii="MS Mincho" w:eastAsiaTheme="minorEastAsia" w:hAnsi="MS Mincho" w:cs="MS Mincho" w:hint="eastAsia"/>
          <w:b/>
          <w:bCs/>
          <w:sz w:val="21"/>
          <w:szCs w:val="21"/>
        </w:rPr>
        <w:t>学生</w:t>
      </w:r>
      <w:r w:rsidRPr="007418D4">
        <w:rPr>
          <w:rFonts w:ascii="MS Mincho" w:eastAsiaTheme="minorEastAsia" w:hAnsi="MS Mincho" w:cs="MS Mincho"/>
          <w:b/>
          <w:bCs/>
          <w:sz w:val="21"/>
          <w:szCs w:val="21"/>
        </w:rPr>
        <w:t>：</w:t>
      </w:r>
      <w:r w:rsidRPr="00433771">
        <w:rPr>
          <w:rFonts w:ascii="MS Mincho" w:eastAsiaTheme="minorEastAsia" w:hAnsi="MS Mincho" w:cs="MS Mincho"/>
          <w:bCs/>
          <w:sz w:val="21"/>
          <w:szCs w:val="21"/>
        </w:rPr>
        <w:t>注意常用词的误用，总结分析文中涉及到的常用词。</w:t>
      </w:r>
    </w:p>
    <w:p w14:paraId="3568CCA7"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lang w:eastAsia="ja-JP"/>
        </w:rPr>
      </w:pPr>
      <w:r w:rsidRPr="00B7638F">
        <w:rPr>
          <w:rFonts w:ascii="MS Mincho" w:eastAsia="MS Mincho" w:hAnsi="MS Mincho" w:hint="eastAsia"/>
          <w:b/>
          <w:bCs/>
          <w:sz w:val="21"/>
          <w:szCs w:val="21"/>
          <w:lang w:eastAsia="ja-JP"/>
        </w:rPr>
        <w:t>第8課まあまあのゆとり</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sidRPr="00B7638F">
        <w:rPr>
          <w:rFonts w:ascii="MS Mincho" w:eastAsia="MS Mincho" w:hAnsi="MS Mincho" w:hint="eastAsia"/>
          <w:b/>
          <w:bCs/>
          <w:sz w:val="21"/>
          <w:szCs w:val="21"/>
          <w:lang w:eastAsia="ja-JP"/>
        </w:rPr>
        <w:t>1、2、3</w:t>
      </w:r>
      <w:r w:rsidRPr="00B7638F">
        <w:rPr>
          <w:rFonts w:ascii="MS Mincho" w:eastAsia="MS Mincho" w:hAnsi="MS Mincho"/>
          <w:b/>
          <w:bCs/>
          <w:sz w:val="21"/>
          <w:szCs w:val="21"/>
          <w:lang w:eastAsia="ja-JP"/>
        </w:rPr>
        <w:t>）</w:t>
      </w:r>
    </w:p>
    <w:p w14:paraId="107FF817" w14:textId="77777777" w:rsidR="00671AE1" w:rsidRPr="004B3521" w:rsidRDefault="00671AE1" w:rsidP="00671AE1">
      <w:pPr>
        <w:pStyle w:val="zw"/>
        <w:spacing w:line="400" w:lineRule="exact"/>
        <w:ind w:firstLineChars="0" w:firstLine="0"/>
        <w:rPr>
          <w:rFonts w:asciiTheme="minorEastAsia" w:eastAsiaTheme="minorEastAsia" w:hAnsiTheme="minorEastAsia"/>
          <w:bCs/>
          <w:sz w:val="21"/>
          <w:szCs w:val="21"/>
        </w:rPr>
      </w:pPr>
      <w:r w:rsidRPr="004B3521">
        <w:rPr>
          <w:rFonts w:asciiTheme="minorEastAsia" w:eastAsiaTheme="minorEastAsia" w:hAnsiTheme="minorEastAsia"/>
          <w:bCs/>
          <w:sz w:val="21"/>
          <w:szCs w:val="21"/>
        </w:rPr>
        <w:t>要求</w:t>
      </w:r>
      <w:r w:rsidRPr="004B3521">
        <w:rPr>
          <w:rFonts w:asciiTheme="minorEastAsia" w:eastAsiaTheme="minorEastAsia" w:hAnsiTheme="minorEastAsia" w:hint="eastAsia"/>
          <w:bCs/>
          <w:sz w:val="21"/>
          <w:szCs w:val="21"/>
        </w:rPr>
        <w:t>学生</w:t>
      </w:r>
      <w:r w:rsidRPr="004B3521">
        <w:rPr>
          <w:rFonts w:asciiTheme="minorEastAsia" w:eastAsiaTheme="minorEastAsia" w:hAnsiTheme="minorEastAsia"/>
          <w:bCs/>
          <w:sz w:val="21"/>
          <w:szCs w:val="21"/>
        </w:rPr>
        <w:t>：理解文章的主旨，思考人们是否应该追求“富裕的生活”。</w:t>
      </w:r>
    </w:p>
    <w:p w14:paraId="185D4088"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rPr>
      </w:pPr>
      <w:r w:rsidRPr="00B7638F">
        <w:rPr>
          <w:rFonts w:ascii="MS Mincho" w:eastAsia="MS Mincho" w:hAnsi="MS Mincho" w:hint="eastAsia"/>
          <w:b/>
          <w:bCs/>
          <w:sz w:val="21"/>
          <w:szCs w:val="21"/>
        </w:rPr>
        <w:t>第9課幽霊</w:t>
      </w:r>
      <w:r w:rsidRPr="00B7638F">
        <w:rPr>
          <w:rFonts w:ascii="MS Mincho" w:eastAsia="MS Mincho" w:hAnsi="MS Mincho"/>
          <w:b/>
          <w:bCs/>
          <w:sz w:val="21"/>
          <w:szCs w:val="21"/>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Pr>
          <w:rFonts w:ascii="MS Mincho" w:eastAsiaTheme="minorEastAsia" w:hAnsi="MS Mincho" w:hint="eastAsia"/>
          <w:b/>
          <w:bCs/>
          <w:sz w:val="21"/>
          <w:szCs w:val="21"/>
        </w:rPr>
        <w:t>2</w:t>
      </w:r>
      <w:r w:rsidRPr="00B7638F">
        <w:rPr>
          <w:rFonts w:ascii="MS Mincho" w:eastAsia="MS Mincho" w:hAnsi="MS Mincho" w:hint="eastAsia"/>
          <w:b/>
          <w:bCs/>
          <w:sz w:val="21"/>
          <w:szCs w:val="21"/>
        </w:rPr>
        <w:t>、</w:t>
      </w:r>
      <w:r>
        <w:rPr>
          <w:rFonts w:ascii="MS Mincho" w:eastAsiaTheme="minorEastAsia" w:hAnsi="MS Mincho" w:hint="eastAsia"/>
          <w:b/>
          <w:bCs/>
          <w:sz w:val="21"/>
          <w:szCs w:val="21"/>
        </w:rPr>
        <w:t>3</w:t>
      </w:r>
      <w:r w:rsidRPr="00B7638F">
        <w:rPr>
          <w:rFonts w:ascii="MS Mincho" w:eastAsia="MS Mincho" w:hAnsi="MS Mincho"/>
          <w:b/>
          <w:bCs/>
          <w:sz w:val="21"/>
          <w:szCs w:val="21"/>
        </w:rPr>
        <w:t>）</w:t>
      </w:r>
    </w:p>
    <w:p w14:paraId="4C816165" w14:textId="77777777" w:rsidR="00671AE1" w:rsidRPr="004B3521" w:rsidRDefault="00671AE1" w:rsidP="00671AE1">
      <w:pPr>
        <w:pStyle w:val="zw"/>
        <w:spacing w:line="400" w:lineRule="exact"/>
        <w:ind w:firstLineChars="0" w:firstLine="0"/>
        <w:rPr>
          <w:rFonts w:asciiTheme="minorEastAsia" w:eastAsiaTheme="minorEastAsia" w:hAnsiTheme="minorEastAsia"/>
          <w:bCs/>
          <w:sz w:val="21"/>
          <w:szCs w:val="21"/>
        </w:rPr>
      </w:pPr>
      <w:r w:rsidRPr="004B3521">
        <w:rPr>
          <w:rFonts w:asciiTheme="minorEastAsia" w:eastAsiaTheme="minorEastAsia" w:hAnsiTheme="minorEastAsia"/>
          <w:bCs/>
          <w:sz w:val="21"/>
          <w:szCs w:val="21"/>
        </w:rPr>
        <w:t>要求</w:t>
      </w:r>
      <w:r w:rsidRPr="004B3521">
        <w:rPr>
          <w:rFonts w:asciiTheme="minorEastAsia" w:eastAsiaTheme="minorEastAsia" w:hAnsiTheme="minorEastAsia" w:hint="eastAsia"/>
          <w:bCs/>
          <w:sz w:val="21"/>
          <w:szCs w:val="21"/>
        </w:rPr>
        <w:t>学生</w:t>
      </w:r>
      <w:r w:rsidRPr="004B3521">
        <w:rPr>
          <w:rFonts w:asciiTheme="minorEastAsia" w:eastAsiaTheme="minorEastAsia" w:hAnsiTheme="minorEastAsia"/>
          <w:bCs/>
          <w:sz w:val="21"/>
          <w:szCs w:val="21"/>
        </w:rPr>
        <w:t>：分析文中精妙的心理描写，体会作品中人物的所感所想。</w:t>
      </w:r>
    </w:p>
    <w:p w14:paraId="1A823E2E" w14:textId="77777777" w:rsidR="00671AE1" w:rsidRPr="00610C77" w:rsidRDefault="00671AE1" w:rsidP="00671AE1">
      <w:pPr>
        <w:pStyle w:val="zw"/>
        <w:adjustRightInd w:val="0"/>
        <w:spacing w:line="400" w:lineRule="exact"/>
        <w:ind w:firstLineChars="0" w:firstLine="0"/>
        <w:rPr>
          <w:rFonts w:ascii="MS Mincho" w:eastAsiaTheme="minorEastAsia" w:hAnsi="MS Mincho"/>
          <w:b/>
          <w:bCs/>
          <w:sz w:val="21"/>
          <w:szCs w:val="21"/>
          <w:lang w:eastAsia="ja-JP"/>
        </w:rPr>
      </w:pPr>
      <w:r w:rsidRPr="00B7638F">
        <w:rPr>
          <w:rFonts w:ascii="MS Mincho" w:eastAsia="MS Mincho" w:hAnsi="MS Mincho" w:hint="eastAsia"/>
          <w:b/>
          <w:bCs/>
          <w:sz w:val="21"/>
          <w:szCs w:val="21"/>
          <w:lang w:eastAsia="ja-JP"/>
        </w:rPr>
        <w:t>第10課本はどう読むか</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Pr>
          <w:rFonts w:ascii="MS Mincho" w:eastAsiaTheme="minorEastAsia" w:hAnsi="MS Mincho" w:hint="eastAsia"/>
          <w:b/>
          <w:bCs/>
          <w:sz w:val="21"/>
          <w:szCs w:val="21"/>
          <w:lang w:eastAsia="ja-JP"/>
        </w:rPr>
        <w:t>2</w:t>
      </w:r>
      <w:r w:rsidRPr="00B7638F">
        <w:rPr>
          <w:rFonts w:ascii="MS Mincho" w:eastAsia="MS Mincho" w:hAnsi="MS Mincho" w:hint="eastAsia"/>
          <w:b/>
          <w:bCs/>
          <w:sz w:val="21"/>
          <w:szCs w:val="21"/>
          <w:lang w:eastAsia="ja-JP"/>
        </w:rPr>
        <w:t>、</w:t>
      </w:r>
      <w:r>
        <w:rPr>
          <w:rFonts w:ascii="MS Mincho" w:eastAsiaTheme="minorEastAsia" w:hAnsi="MS Mincho" w:hint="eastAsia"/>
          <w:b/>
          <w:bCs/>
          <w:sz w:val="21"/>
          <w:szCs w:val="21"/>
          <w:lang w:eastAsia="ja-JP"/>
        </w:rPr>
        <w:t>3</w:t>
      </w:r>
      <w:r w:rsidRPr="00B7638F">
        <w:rPr>
          <w:rFonts w:ascii="MS Mincho" w:eastAsia="MS Mincho" w:hAnsi="MS Mincho"/>
          <w:b/>
          <w:bCs/>
          <w:sz w:val="21"/>
          <w:szCs w:val="21"/>
          <w:lang w:eastAsia="ja-JP"/>
        </w:rPr>
        <w:t>）</w:t>
      </w:r>
    </w:p>
    <w:p w14:paraId="11982010" w14:textId="77777777" w:rsidR="00671AE1" w:rsidRPr="004B3521" w:rsidRDefault="00671AE1" w:rsidP="00671AE1">
      <w:pPr>
        <w:pStyle w:val="zw"/>
        <w:spacing w:line="400" w:lineRule="exact"/>
        <w:ind w:firstLineChars="0" w:firstLine="0"/>
        <w:rPr>
          <w:rFonts w:asciiTheme="minorEastAsia" w:eastAsiaTheme="minorEastAsia" w:hAnsiTheme="minorEastAsia"/>
          <w:bCs/>
          <w:sz w:val="21"/>
          <w:szCs w:val="21"/>
        </w:rPr>
      </w:pPr>
      <w:r w:rsidRPr="004B3521">
        <w:rPr>
          <w:rFonts w:asciiTheme="minorEastAsia" w:eastAsiaTheme="minorEastAsia" w:hAnsiTheme="minorEastAsia"/>
          <w:bCs/>
          <w:sz w:val="21"/>
          <w:szCs w:val="21"/>
        </w:rPr>
        <w:t>要求</w:t>
      </w:r>
      <w:r w:rsidRPr="004B3521">
        <w:rPr>
          <w:rFonts w:asciiTheme="minorEastAsia" w:eastAsiaTheme="minorEastAsia" w:hAnsiTheme="minorEastAsia" w:hint="eastAsia"/>
          <w:bCs/>
          <w:sz w:val="21"/>
          <w:szCs w:val="21"/>
        </w:rPr>
        <w:t>学生</w:t>
      </w:r>
      <w:r w:rsidRPr="004B3521">
        <w:rPr>
          <w:rFonts w:asciiTheme="minorEastAsia" w:eastAsiaTheme="minorEastAsia" w:hAnsiTheme="minorEastAsia"/>
          <w:bCs/>
          <w:sz w:val="21"/>
          <w:szCs w:val="21"/>
        </w:rPr>
        <w:t>：理解作者所举例子及自己的经历中所记叙的事宜，注意文章中的记述写法。</w:t>
      </w:r>
    </w:p>
    <w:p w14:paraId="1412C5E1"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lang w:eastAsia="ja-JP"/>
        </w:rPr>
      </w:pPr>
      <w:r w:rsidRPr="00B7638F">
        <w:rPr>
          <w:rFonts w:ascii="MS Mincho" w:eastAsia="MS Mincho" w:hAnsi="MS Mincho" w:hint="eastAsia"/>
          <w:b/>
          <w:bCs/>
          <w:sz w:val="21"/>
          <w:szCs w:val="21"/>
          <w:lang w:eastAsia="ja-JP"/>
        </w:rPr>
        <w:t>第11課哲学のすすめ</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Pr>
          <w:rFonts w:ascii="MS Mincho" w:eastAsiaTheme="minorEastAsia" w:hAnsi="MS Mincho" w:hint="eastAsia"/>
          <w:b/>
          <w:bCs/>
          <w:sz w:val="21"/>
          <w:szCs w:val="21"/>
          <w:lang w:eastAsia="ja-JP"/>
        </w:rPr>
        <w:t>2</w:t>
      </w:r>
      <w:r w:rsidRPr="00B7638F">
        <w:rPr>
          <w:rFonts w:ascii="MS Mincho" w:eastAsia="MS Mincho" w:hAnsi="MS Mincho"/>
          <w:b/>
          <w:bCs/>
          <w:sz w:val="21"/>
          <w:szCs w:val="21"/>
          <w:lang w:eastAsia="ja-JP"/>
        </w:rPr>
        <w:t>）</w:t>
      </w:r>
    </w:p>
    <w:p w14:paraId="2F3E07D4" w14:textId="77777777" w:rsidR="00671AE1" w:rsidRPr="004B3521" w:rsidRDefault="00671AE1" w:rsidP="00671AE1">
      <w:pPr>
        <w:pStyle w:val="zw"/>
        <w:spacing w:line="400" w:lineRule="exact"/>
        <w:ind w:firstLineChars="0" w:firstLine="0"/>
        <w:rPr>
          <w:rFonts w:asciiTheme="minorEastAsia" w:eastAsiaTheme="minorEastAsia" w:hAnsiTheme="minorEastAsia"/>
          <w:bCs/>
          <w:sz w:val="21"/>
          <w:szCs w:val="21"/>
        </w:rPr>
      </w:pPr>
      <w:r w:rsidRPr="004B3521">
        <w:rPr>
          <w:rFonts w:asciiTheme="minorEastAsia" w:eastAsiaTheme="minorEastAsia" w:hAnsiTheme="minorEastAsia"/>
          <w:bCs/>
          <w:sz w:val="21"/>
          <w:szCs w:val="21"/>
        </w:rPr>
        <w:t>要求</w:t>
      </w:r>
      <w:r w:rsidRPr="004B3521">
        <w:rPr>
          <w:rFonts w:asciiTheme="minorEastAsia" w:eastAsiaTheme="minorEastAsia" w:hAnsiTheme="minorEastAsia" w:hint="eastAsia"/>
          <w:bCs/>
          <w:sz w:val="21"/>
          <w:szCs w:val="21"/>
        </w:rPr>
        <w:t>学生</w:t>
      </w:r>
      <w:r w:rsidRPr="004B3521">
        <w:rPr>
          <w:rFonts w:asciiTheme="minorEastAsia" w:eastAsiaTheme="minorEastAsia" w:hAnsiTheme="minorEastAsia"/>
          <w:bCs/>
          <w:sz w:val="21"/>
          <w:szCs w:val="21"/>
        </w:rPr>
        <w:t>：</w:t>
      </w:r>
      <w:r w:rsidRPr="004B3521">
        <w:rPr>
          <w:rFonts w:asciiTheme="minorEastAsia" w:eastAsiaTheme="minorEastAsia" w:hAnsiTheme="minorEastAsia" w:hint="eastAsia"/>
          <w:bCs/>
          <w:sz w:val="21"/>
          <w:szCs w:val="21"/>
        </w:rPr>
        <w:t>理解评论文的特点，找出文中的论点和论据，理解文章背后想要表达的主题思想。</w:t>
      </w:r>
    </w:p>
    <w:p w14:paraId="79BF279B"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lang w:eastAsia="ja-JP"/>
        </w:rPr>
      </w:pPr>
      <w:r w:rsidRPr="00B7638F">
        <w:rPr>
          <w:rFonts w:ascii="MS Mincho" w:eastAsia="MS Mincho" w:hAnsi="MS Mincho" w:hint="eastAsia"/>
          <w:b/>
          <w:bCs/>
          <w:sz w:val="21"/>
          <w:szCs w:val="21"/>
          <w:lang w:eastAsia="ja-JP"/>
        </w:rPr>
        <w:lastRenderedPageBreak/>
        <w:t>第12課風船の使者</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sidRPr="00B7638F">
        <w:rPr>
          <w:rFonts w:ascii="MS Mincho" w:eastAsia="MS Mincho" w:hAnsi="MS Mincho" w:hint="eastAsia"/>
          <w:b/>
          <w:bCs/>
          <w:sz w:val="21"/>
          <w:szCs w:val="21"/>
          <w:lang w:eastAsia="ja-JP"/>
        </w:rPr>
        <w:t>1、2、3</w:t>
      </w:r>
      <w:r w:rsidRPr="00B7638F">
        <w:rPr>
          <w:rFonts w:ascii="MS Mincho" w:eastAsia="MS Mincho" w:hAnsi="MS Mincho"/>
          <w:b/>
          <w:bCs/>
          <w:sz w:val="21"/>
          <w:szCs w:val="21"/>
          <w:lang w:eastAsia="ja-JP"/>
        </w:rPr>
        <w:t>）</w:t>
      </w:r>
    </w:p>
    <w:p w14:paraId="355F4C1C" w14:textId="77777777" w:rsidR="00671AE1" w:rsidRPr="004B3521" w:rsidRDefault="00671AE1" w:rsidP="00671AE1">
      <w:pPr>
        <w:pStyle w:val="zw"/>
        <w:spacing w:line="400" w:lineRule="exact"/>
        <w:ind w:firstLineChars="0" w:firstLine="0"/>
        <w:rPr>
          <w:rFonts w:asciiTheme="minorEastAsia" w:eastAsiaTheme="minorEastAsia" w:hAnsiTheme="minorEastAsia"/>
          <w:bCs/>
          <w:sz w:val="21"/>
          <w:szCs w:val="21"/>
        </w:rPr>
      </w:pPr>
      <w:r w:rsidRPr="004B3521">
        <w:rPr>
          <w:rFonts w:asciiTheme="minorEastAsia" w:eastAsiaTheme="minorEastAsia" w:hAnsiTheme="minorEastAsia"/>
          <w:bCs/>
          <w:sz w:val="21"/>
          <w:szCs w:val="21"/>
        </w:rPr>
        <w:t>要求</w:t>
      </w:r>
      <w:r w:rsidRPr="004B3521">
        <w:rPr>
          <w:rFonts w:asciiTheme="minorEastAsia" w:eastAsiaTheme="minorEastAsia" w:hAnsiTheme="minorEastAsia" w:hint="eastAsia"/>
          <w:bCs/>
          <w:sz w:val="21"/>
          <w:szCs w:val="21"/>
        </w:rPr>
        <w:t>学生</w:t>
      </w:r>
      <w:r w:rsidRPr="004B3521">
        <w:rPr>
          <w:rFonts w:asciiTheme="minorEastAsia" w:eastAsiaTheme="minorEastAsia" w:hAnsiTheme="minorEastAsia"/>
          <w:bCs/>
          <w:sz w:val="21"/>
          <w:szCs w:val="21"/>
        </w:rPr>
        <w:t>：通过文字描写捕捉小说中人物的心理活动，理清人物之间及人物与背景之间的关系。</w:t>
      </w:r>
    </w:p>
    <w:p w14:paraId="23F7B01B"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lang w:eastAsia="ja-JP"/>
        </w:rPr>
      </w:pPr>
      <w:r w:rsidRPr="00B7638F">
        <w:rPr>
          <w:rFonts w:ascii="MS Mincho" w:eastAsia="MS Mincho" w:hAnsi="MS Mincho" w:hint="eastAsia"/>
          <w:b/>
          <w:bCs/>
          <w:sz w:val="21"/>
          <w:szCs w:val="21"/>
          <w:lang w:eastAsia="ja-JP"/>
        </w:rPr>
        <w:t>第13課日本語表と裏</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Pr>
          <w:rFonts w:ascii="MS Mincho" w:eastAsiaTheme="minorEastAsia" w:hAnsi="MS Mincho" w:hint="eastAsia"/>
          <w:b/>
          <w:bCs/>
          <w:sz w:val="21"/>
          <w:szCs w:val="21"/>
          <w:lang w:eastAsia="ja-JP"/>
        </w:rPr>
        <w:t>2</w:t>
      </w:r>
      <w:r w:rsidRPr="00B7638F">
        <w:rPr>
          <w:rFonts w:ascii="MS Mincho" w:eastAsia="MS Mincho" w:hAnsi="MS Mincho" w:hint="eastAsia"/>
          <w:b/>
          <w:bCs/>
          <w:sz w:val="21"/>
          <w:szCs w:val="21"/>
          <w:lang w:eastAsia="ja-JP"/>
        </w:rPr>
        <w:t>、</w:t>
      </w:r>
      <w:r>
        <w:rPr>
          <w:rFonts w:ascii="MS Mincho" w:eastAsiaTheme="minorEastAsia" w:hAnsi="MS Mincho" w:hint="eastAsia"/>
          <w:b/>
          <w:bCs/>
          <w:sz w:val="21"/>
          <w:szCs w:val="21"/>
          <w:lang w:eastAsia="ja-JP"/>
        </w:rPr>
        <w:t>3</w:t>
      </w:r>
      <w:r w:rsidRPr="00B7638F">
        <w:rPr>
          <w:rFonts w:ascii="MS Mincho" w:eastAsia="MS Mincho" w:hAnsi="MS Mincho"/>
          <w:b/>
          <w:bCs/>
          <w:sz w:val="21"/>
          <w:szCs w:val="21"/>
          <w:lang w:eastAsia="ja-JP"/>
        </w:rPr>
        <w:t>）</w:t>
      </w:r>
    </w:p>
    <w:p w14:paraId="702BBECB" w14:textId="77777777" w:rsidR="00671AE1" w:rsidRPr="004B3521" w:rsidRDefault="00671AE1" w:rsidP="00671AE1">
      <w:pPr>
        <w:pStyle w:val="zw"/>
        <w:spacing w:line="400" w:lineRule="exact"/>
        <w:ind w:firstLineChars="0" w:firstLine="0"/>
        <w:rPr>
          <w:rFonts w:asciiTheme="minorEastAsia" w:eastAsiaTheme="minorEastAsia" w:hAnsiTheme="minorEastAsia"/>
          <w:bCs/>
          <w:sz w:val="21"/>
          <w:szCs w:val="21"/>
        </w:rPr>
      </w:pPr>
      <w:r w:rsidRPr="004B3521">
        <w:rPr>
          <w:rFonts w:asciiTheme="minorEastAsia" w:eastAsiaTheme="minorEastAsia" w:hAnsiTheme="minorEastAsia"/>
          <w:bCs/>
          <w:sz w:val="21"/>
          <w:szCs w:val="21"/>
        </w:rPr>
        <w:t>要求</w:t>
      </w:r>
      <w:r w:rsidRPr="004B3521">
        <w:rPr>
          <w:rFonts w:asciiTheme="minorEastAsia" w:eastAsiaTheme="minorEastAsia" w:hAnsiTheme="minorEastAsia" w:hint="eastAsia"/>
          <w:bCs/>
          <w:sz w:val="21"/>
          <w:szCs w:val="21"/>
        </w:rPr>
        <w:t>学生</w:t>
      </w:r>
      <w:r w:rsidRPr="004B3521">
        <w:rPr>
          <w:rFonts w:asciiTheme="minorEastAsia" w:eastAsiaTheme="minorEastAsia" w:hAnsiTheme="minorEastAsia"/>
          <w:bCs/>
          <w:sz w:val="21"/>
          <w:szCs w:val="21"/>
        </w:rPr>
        <w:t>：通过文章理解日本人的传统美</w:t>
      </w:r>
      <w:r w:rsidRPr="004B3521">
        <w:rPr>
          <w:rFonts w:asciiTheme="minorEastAsia" w:eastAsiaTheme="minorEastAsia" w:hAnsiTheme="minorEastAsia" w:hint="eastAsia"/>
          <w:bCs/>
          <w:sz w:val="21"/>
          <w:szCs w:val="21"/>
        </w:rPr>
        <w:t>感，思</w:t>
      </w:r>
      <w:r w:rsidRPr="004B3521">
        <w:rPr>
          <w:rFonts w:asciiTheme="minorEastAsia" w:eastAsiaTheme="minorEastAsia" w:hAnsiTheme="minorEastAsia"/>
          <w:bCs/>
          <w:sz w:val="21"/>
          <w:szCs w:val="21"/>
        </w:rPr>
        <w:t>考如何去理解把握隐藏在日本人内心深处的美意识。</w:t>
      </w:r>
    </w:p>
    <w:p w14:paraId="59435A6B"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lang w:eastAsia="ja-JP"/>
        </w:rPr>
      </w:pPr>
      <w:r w:rsidRPr="00B7638F">
        <w:rPr>
          <w:rFonts w:ascii="MS Mincho" w:eastAsia="MS Mincho" w:hAnsi="MS Mincho" w:hint="eastAsia"/>
          <w:b/>
          <w:bCs/>
          <w:sz w:val="21"/>
          <w:szCs w:val="21"/>
          <w:lang w:eastAsia="ja-JP"/>
        </w:rPr>
        <w:t>第14課われらが内なる虫</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Pr>
          <w:rFonts w:ascii="MS Mincho" w:eastAsiaTheme="minorEastAsia" w:hAnsi="MS Mincho" w:hint="eastAsia"/>
          <w:b/>
          <w:bCs/>
          <w:sz w:val="21"/>
          <w:szCs w:val="21"/>
          <w:lang w:eastAsia="ja-JP"/>
        </w:rPr>
        <w:t>2</w:t>
      </w:r>
      <w:r w:rsidRPr="00B7638F">
        <w:rPr>
          <w:rFonts w:ascii="MS Mincho" w:eastAsia="MS Mincho" w:hAnsi="MS Mincho" w:hint="eastAsia"/>
          <w:b/>
          <w:bCs/>
          <w:sz w:val="21"/>
          <w:szCs w:val="21"/>
          <w:lang w:eastAsia="ja-JP"/>
        </w:rPr>
        <w:t>、</w:t>
      </w:r>
      <w:r>
        <w:rPr>
          <w:rFonts w:ascii="MS Mincho" w:eastAsiaTheme="minorEastAsia" w:hAnsi="MS Mincho" w:hint="eastAsia"/>
          <w:b/>
          <w:bCs/>
          <w:sz w:val="21"/>
          <w:szCs w:val="21"/>
          <w:lang w:eastAsia="ja-JP"/>
        </w:rPr>
        <w:t>3</w:t>
      </w:r>
      <w:r w:rsidRPr="00B7638F">
        <w:rPr>
          <w:rFonts w:ascii="MS Mincho" w:eastAsia="MS Mincho" w:hAnsi="MS Mincho"/>
          <w:b/>
          <w:bCs/>
          <w:sz w:val="21"/>
          <w:szCs w:val="21"/>
          <w:lang w:eastAsia="ja-JP"/>
        </w:rPr>
        <w:t>）</w:t>
      </w:r>
    </w:p>
    <w:p w14:paraId="07F0B1A3" w14:textId="77777777" w:rsidR="00671AE1" w:rsidRPr="004B3521" w:rsidRDefault="00671AE1" w:rsidP="00671AE1">
      <w:pPr>
        <w:adjustRightInd w:val="0"/>
        <w:snapToGrid w:val="0"/>
        <w:spacing w:line="400" w:lineRule="exact"/>
        <w:rPr>
          <w:rFonts w:asciiTheme="minorEastAsia" w:eastAsiaTheme="minorEastAsia" w:hAnsiTheme="minorEastAsia"/>
          <w:bCs/>
          <w:szCs w:val="21"/>
        </w:rPr>
      </w:pPr>
      <w:r w:rsidRPr="004B3521">
        <w:rPr>
          <w:rFonts w:asciiTheme="minorEastAsia" w:eastAsiaTheme="minorEastAsia" w:hAnsiTheme="minorEastAsia"/>
          <w:bCs/>
          <w:szCs w:val="21"/>
        </w:rPr>
        <w:t>要求</w:t>
      </w:r>
      <w:r w:rsidRPr="004B3521">
        <w:rPr>
          <w:rFonts w:asciiTheme="minorEastAsia" w:eastAsiaTheme="minorEastAsia" w:hAnsiTheme="minorEastAsia" w:hint="eastAsia"/>
          <w:bCs/>
          <w:szCs w:val="21"/>
        </w:rPr>
        <w:t>学生</w:t>
      </w:r>
      <w:r w:rsidRPr="004B3521">
        <w:rPr>
          <w:rFonts w:asciiTheme="minorEastAsia" w:eastAsiaTheme="minorEastAsia" w:hAnsiTheme="minorEastAsia"/>
          <w:bCs/>
          <w:szCs w:val="21"/>
        </w:rPr>
        <w:t>：查阅文中所有惯用句的用法，思考惯用句中的“虫”</w:t>
      </w:r>
      <w:proofErr w:type="gramStart"/>
      <w:r w:rsidRPr="004B3521">
        <w:rPr>
          <w:rFonts w:asciiTheme="minorEastAsia" w:eastAsiaTheme="minorEastAsia" w:hAnsiTheme="minorEastAsia"/>
          <w:bCs/>
          <w:szCs w:val="21"/>
        </w:rPr>
        <w:t>一</w:t>
      </w:r>
      <w:proofErr w:type="gramEnd"/>
      <w:r w:rsidRPr="004B3521">
        <w:rPr>
          <w:rFonts w:asciiTheme="minorEastAsia" w:eastAsiaTheme="minorEastAsia" w:hAnsiTheme="minorEastAsia"/>
          <w:bCs/>
          <w:szCs w:val="21"/>
        </w:rPr>
        <w:t>词表达了日本人怎样的生活感觉和心理。</w:t>
      </w:r>
    </w:p>
    <w:p w14:paraId="37DB69DF"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rPr>
      </w:pPr>
      <w:r w:rsidRPr="00B7638F">
        <w:rPr>
          <w:rFonts w:ascii="MS Mincho" w:eastAsia="MS Mincho" w:hAnsi="MS Mincho" w:hint="eastAsia"/>
          <w:b/>
          <w:bCs/>
          <w:sz w:val="21"/>
          <w:szCs w:val="21"/>
        </w:rPr>
        <w:t>第15課天声人語</w:t>
      </w:r>
      <w:r w:rsidRPr="00B7638F">
        <w:rPr>
          <w:rFonts w:ascii="MS Mincho" w:eastAsia="MS Mincho" w:hAnsi="MS Mincho"/>
          <w:b/>
          <w:bCs/>
          <w:sz w:val="21"/>
          <w:szCs w:val="21"/>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Pr>
          <w:rFonts w:ascii="MS Mincho" w:eastAsiaTheme="minorEastAsia" w:hAnsi="MS Mincho" w:hint="eastAsia"/>
          <w:b/>
          <w:bCs/>
          <w:sz w:val="21"/>
          <w:szCs w:val="21"/>
        </w:rPr>
        <w:t>1</w:t>
      </w:r>
      <w:r>
        <w:rPr>
          <w:rFonts w:ascii="MS Mincho" w:eastAsiaTheme="minorEastAsia" w:hAnsi="MS Mincho" w:hint="eastAsia"/>
          <w:b/>
          <w:bCs/>
          <w:sz w:val="21"/>
          <w:szCs w:val="21"/>
        </w:rPr>
        <w:t>、</w:t>
      </w:r>
      <w:r>
        <w:rPr>
          <w:rFonts w:ascii="MS Mincho" w:eastAsiaTheme="minorEastAsia" w:hAnsi="MS Mincho" w:hint="eastAsia"/>
          <w:b/>
          <w:bCs/>
          <w:sz w:val="21"/>
          <w:szCs w:val="21"/>
        </w:rPr>
        <w:t>2</w:t>
      </w:r>
      <w:r w:rsidRPr="00B7638F">
        <w:rPr>
          <w:rFonts w:ascii="MS Mincho" w:eastAsia="MS Mincho" w:hAnsi="MS Mincho" w:hint="eastAsia"/>
          <w:b/>
          <w:bCs/>
          <w:sz w:val="21"/>
          <w:szCs w:val="21"/>
        </w:rPr>
        <w:t>、</w:t>
      </w:r>
      <w:r>
        <w:rPr>
          <w:rFonts w:ascii="MS Mincho" w:eastAsiaTheme="minorEastAsia" w:hAnsi="MS Mincho" w:hint="eastAsia"/>
          <w:b/>
          <w:bCs/>
          <w:sz w:val="21"/>
          <w:szCs w:val="21"/>
        </w:rPr>
        <w:t>3</w:t>
      </w:r>
      <w:r w:rsidRPr="00B7638F">
        <w:rPr>
          <w:rFonts w:ascii="MS Mincho" w:eastAsia="MS Mincho" w:hAnsi="MS Mincho"/>
          <w:b/>
          <w:bCs/>
          <w:sz w:val="21"/>
          <w:szCs w:val="21"/>
        </w:rPr>
        <w:t>）</w:t>
      </w:r>
    </w:p>
    <w:p w14:paraId="77795791" w14:textId="77777777" w:rsidR="00671AE1" w:rsidRPr="004B3521" w:rsidRDefault="00671AE1" w:rsidP="00671AE1">
      <w:pPr>
        <w:adjustRightInd w:val="0"/>
        <w:snapToGrid w:val="0"/>
        <w:spacing w:line="400" w:lineRule="exact"/>
        <w:rPr>
          <w:rFonts w:asciiTheme="minorEastAsia" w:eastAsiaTheme="minorEastAsia" w:hAnsiTheme="minorEastAsia"/>
          <w:bCs/>
          <w:szCs w:val="21"/>
        </w:rPr>
      </w:pPr>
      <w:r w:rsidRPr="004B3521">
        <w:rPr>
          <w:rFonts w:asciiTheme="minorEastAsia" w:eastAsiaTheme="minorEastAsia" w:hAnsiTheme="minorEastAsia"/>
          <w:bCs/>
          <w:szCs w:val="21"/>
        </w:rPr>
        <w:t>要求</w:t>
      </w:r>
      <w:r w:rsidRPr="004B3521">
        <w:rPr>
          <w:rFonts w:asciiTheme="minorEastAsia" w:eastAsiaTheme="minorEastAsia" w:hAnsiTheme="minorEastAsia" w:hint="eastAsia"/>
          <w:bCs/>
          <w:szCs w:val="21"/>
        </w:rPr>
        <w:t>学生</w:t>
      </w:r>
      <w:r w:rsidRPr="004B3521">
        <w:rPr>
          <w:rFonts w:asciiTheme="minorEastAsia" w:eastAsiaTheme="minorEastAsia" w:hAnsiTheme="minorEastAsia"/>
          <w:bCs/>
          <w:szCs w:val="21"/>
        </w:rPr>
        <w:t>：</w:t>
      </w:r>
      <w:r w:rsidRPr="004B3521">
        <w:rPr>
          <w:rFonts w:asciiTheme="minorEastAsia" w:eastAsiaTheme="minorEastAsia" w:hAnsiTheme="minorEastAsia" w:hint="eastAsia"/>
          <w:bCs/>
          <w:szCs w:val="21"/>
        </w:rPr>
        <w:t>总结</w:t>
      </w:r>
      <w:r w:rsidRPr="004B3521">
        <w:rPr>
          <w:rFonts w:asciiTheme="minorEastAsia" w:eastAsiaTheme="minorEastAsia" w:hAnsiTheme="minorEastAsia"/>
          <w:bCs/>
          <w:szCs w:val="21"/>
        </w:rPr>
        <w:t>天声人</w:t>
      </w:r>
      <w:r w:rsidRPr="004B3521">
        <w:rPr>
          <w:rFonts w:asciiTheme="minorEastAsia" w:eastAsiaTheme="minorEastAsia" w:hAnsiTheme="minorEastAsia" w:hint="eastAsia"/>
          <w:bCs/>
          <w:szCs w:val="21"/>
        </w:rPr>
        <w:t>语的特点，充分理解作者在文中想要表达的意见、主张，理解什么是推断的前提</w:t>
      </w:r>
      <w:r w:rsidRPr="004B3521">
        <w:rPr>
          <w:rFonts w:asciiTheme="minorEastAsia" w:eastAsiaTheme="minorEastAsia" w:hAnsiTheme="minorEastAsia"/>
          <w:bCs/>
          <w:szCs w:val="21"/>
        </w:rPr>
        <w:t>。</w:t>
      </w:r>
    </w:p>
    <w:p w14:paraId="0521416D" w14:textId="77777777" w:rsidR="00671AE1" w:rsidRPr="00B7638F" w:rsidRDefault="00671AE1" w:rsidP="00671AE1">
      <w:pPr>
        <w:pStyle w:val="zw"/>
        <w:adjustRightInd w:val="0"/>
        <w:spacing w:line="400" w:lineRule="exact"/>
        <w:ind w:firstLineChars="0" w:firstLine="0"/>
        <w:rPr>
          <w:rFonts w:ascii="MS Mincho" w:eastAsia="MS Mincho" w:hAnsi="MS Mincho"/>
          <w:b/>
          <w:bCs/>
          <w:sz w:val="21"/>
          <w:szCs w:val="21"/>
          <w:lang w:eastAsia="ja-JP"/>
        </w:rPr>
      </w:pPr>
      <w:r w:rsidRPr="00B7638F">
        <w:rPr>
          <w:rFonts w:ascii="MS Mincho" w:eastAsia="MS Mincho" w:hAnsi="MS Mincho" w:hint="eastAsia"/>
          <w:b/>
          <w:bCs/>
          <w:sz w:val="21"/>
          <w:szCs w:val="21"/>
          <w:lang w:eastAsia="ja-JP"/>
        </w:rPr>
        <w:t>第16課虫のいろいろ</w:t>
      </w:r>
      <w:r w:rsidRPr="00B7638F">
        <w:rPr>
          <w:rFonts w:ascii="MS Mincho" w:eastAsia="MS Mincho" w:hAnsi="MS Mincho"/>
          <w:b/>
          <w:bCs/>
          <w:sz w:val="21"/>
          <w:szCs w:val="21"/>
          <w:lang w:eastAsia="ja-JP"/>
        </w:rPr>
        <w:t>（</w:t>
      </w:r>
      <w:r w:rsidRPr="004B3521">
        <w:rPr>
          <w:rFonts w:ascii="宋体" w:eastAsia="宋体" w:hAnsi="宋体"/>
          <w:b/>
          <w:bCs/>
          <w:sz w:val="21"/>
          <w:szCs w:val="21"/>
          <w:lang w:eastAsia="ja-JP"/>
        </w:rPr>
        <w:t>支撑</w:t>
      </w:r>
      <w:r w:rsidRPr="004B3521">
        <w:rPr>
          <w:rFonts w:ascii="宋体" w:eastAsia="宋体" w:hAnsi="宋体" w:hint="eastAsia"/>
          <w:b/>
          <w:bCs/>
          <w:sz w:val="21"/>
          <w:szCs w:val="21"/>
          <w:lang w:eastAsia="ja-JP"/>
        </w:rPr>
        <w:t>课程目标</w:t>
      </w:r>
      <w:r>
        <w:rPr>
          <w:rFonts w:ascii="MS Mincho" w:eastAsiaTheme="minorEastAsia" w:hAnsi="MS Mincho" w:hint="eastAsia"/>
          <w:b/>
          <w:bCs/>
          <w:sz w:val="21"/>
          <w:szCs w:val="21"/>
          <w:lang w:eastAsia="ja-JP"/>
        </w:rPr>
        <w:t>2</w:t>
      </w:r>
      <w:r w:rsidRPr="00B7638F">
        <w:rPr>
          <w:rFonts w:ascii="MS Mincho" w:eastAsia="MS Mincho" w:hAnsi="MS Mincho" w:hint="eastAsia"/>
          <w:b/>
          <w:bCs/>
          <w:sz w:val="21"/>
          <w:szCs w:val="21"/>
          <w:lang w:eastAsia="ja-JP"/>
        </w:rPr>
        <w:t>、</w:t>
      </w:r>
      <w:r>
        <w:rPr>
          <w:rFonts w:ascii="MS Mincho" w:eastAsiaTheme="minorEastAsia" w:hAnsi="MS Mincho" w:hint="eastAsia"/>
          <w:b/>
          <w:bCs/>
          <w:sz w:val="21"/>
          <w:szCs w:val="21"/>
          <w:lang w:eastAsia="ja-JP"/>
        </w:rPr>
        <w:t>3</w:t>
      </w:r>
      <w:r w:rsidRPr="00B7638F">
        <w:rPr>
          <w:rFonts w:ascii="MS Mincho" w:eastAsia="MS Mincho" w:hAnsi="MS Mincho"/>
          <w:b/>
          <w:bCs/>
          <w:sz w:val="21"/>
          <w:szCs w:val="21"/>
          <w:lang w:eastAsia="ja-JP"/>
        </w:rPr>
        <w:t>）</w:t>
      </w:r>
    </w:p>
    <w:p w14:paraId="67D7ADDD" w14:textId="77777777" w:rsidR="00671AE1" w:rsidRPr="00B7638F" w:rsidRDefault="00671AE1" w:rsidP="00671AE1">
      <w:pPr>
        <w:adjustRightInd w:val="0"/>
        <w:snapToGrid w:val="0"/>
        <w:spacing w:line="400" w:lineRule="exact"/>
        <w:rPr>
          <w:rFonts w:ascii="MS Mincho" w:eastAsia="MS Mincho" w:hAnsi="MS Mincho"/>
          <w:bCs/>
          <w:szCs w:val="21"/>
        </w:rPr>
      </w:pPr>
      <w:r w:rsidRPr="00B7638F">
        <w:rPr>
          <w:rFonts w:ascii="MS Mincho" w:eastAsia="MS Mincho" w:hAnsi="MS Mincho"/>
          <w:b/>
          <w:bCs/>
          <w:szCs w:val="21"/>
        </w:rPr>
        <w:t>要求</w:t>
      </w:r>
      <w:r w:rsidRPr="00B7638F">
        <w:rPr>
          <w:rFonts w:ascii="MS Mincho" w:eastAsia="MS Mincho" w:hAnsi="MS Mincho" w:hint="eastAsia"/>
          <w:b/>
          <w:bCs/>
          <w:szCs w:val="21"/>
        </w:rPr>
        <w:t>学生</w:t>
      </w:r>
      <w:r w:rsidRPr="00B7638F">
        <w:rPr>
          <w:rFonts w:ascii="MS Mincho" w:eastAsia="MS Mincho" w:hAnsi="MS Mincho"/>
          <w:b/>
          <w:bCs/>
          <w:szCs w:val="21"/>
        </w:rPr>
        <w:t>：</w:t>
      </w:r>
      <w:r w:rsidRPr="004B3521">
        <w:rPr>
          <w:rFonts w:asciiTheme="minorEastAsia" w:eastAsiaTheme="minorEastAsia" w:hAnsiTheme="minorEastAsia"/>
          <w:bCs/>
          <w:szCs w:val="21"/>
        </w:rPr>
        <w:t>找出文中所有的修饰语，思考修饰语对表达文章内容的作用和意义</w:t>
      </w:r>
      <w:r w:rsidRPr="00B7638F">
        <w:rPr>
          <w:rFonts w:ascii="MS Mincho" w:eastAsia="MS Mincho" w:hAnsi="MS Mincho"/>
          <w:bCs/>
          <w:szCs w:val="21"/>
        </w:rPr>
        <w:t>。</w:t>
      </w:r>
    </w:p>
    <w:p w14:paraId="5835EB20" w14:textId="77777777" w:rsidR="00671AE1" w:rsidRPr="00E54489" w:rsidRDefault="00671AE1" w:rsidP="00671AE1">
      <w:pPr>
        <w:spacing w:beforeLines="50" w:before="156" w:afterLines="50" w:after="156" w:line="400" w:lineRule="exact"/>
        <w:rPr>
          <w:color w:val="FF0000"/>
          <w:szCs w:val="21"/>
        </w:rPr>
      </w:pPr>
      <w:r>
        <w:rPr>
          <w:rFonts w:eastAsia="黑体" w:hint="eastAsia"/>
          <w:color w:val="000000"/>
        </w:rPr>
        <w:t>五、</w:t>
      </w:r>
      <w:r>
        <w:rPr>
          <w:rFonts w:ascii="黑体" w:eastAsia="黑体" w:hAnsi="黑体" w:hint="eastAsia"/>
          <w:bCs/>
          <w:color w:val="000000"/>
          <w:kern w:val="0"/>
          <w:szCs w:val="24"/>
        </w:rPr>
        <w:t>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2"/>
        <w:gridCol w:w="1133"/>
        <w:gridCol w:w="709"/>
        <w:gridCol w:w="850"/>
        <w:gridCol w:w="852"/>
        <w:gridCol w:w="2033"/>
      </w:tblGrid>
      <w:tr w:rsidR="00671AE1" w14:paraId="7B6BD6F0" w14:textId="77777777" w:rsidTr="00203E72">
        <w:trPr>
          <w:trHeight w:val="183"/>
          <w:jc w:val="center"/>
        </w:trPr>
        <w:tc>
          <w:tcPr>
            <w:tcW w:w="1727" w:type="pct"/>
            <w:vMerge w:val="restart"/>
            <w:vAlign w:val="center"/>
          </w:tcPr>
          <w:p w14:paraId="2789FD6C"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080" w:type="pct"/>
            <w:gridSpan w:val="4"/>
            <w:tcBorders>
              <w:bottom w:val="single" w:sz="4" w:space="0" w:color="auto"/>
            </w:tcBorders>
          </w:tcPr>
          <w:p w14:paraId="73CBE70E"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193" w:type="pct"/>
            <w:vMerge w:val="restart"/>
            <w:vAlign w:val="center"/>
          </w:tcPr>
          <w:p w14:paraId="706C0795"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671AE1" w14:paraId="01C13DA1" w14:textId="77777777" w:rsidTr="00203E72">
        <w:trPr>
          <w:trHeight w:val="212"/>
          <w:jc w:val="center"/>
        </w:trPr>
        <w:tc>
          <w:tcPr>
            <w:tcW w:w="1727" w:type="pct"/>
            <w:vMerge/>
          </w:tcPr>
          <w:p w14:paraId="7321A01B" w14:textId="77777777" w:rsidR="00671AE1" w:rsidRDefault="00671AE1" w:rsidP="00203E72">
            <w:pPr>
              <w:spacing w:line="300" w:lineRule="auto"/>
              <w:ind w:firstLineChars="200" w:firstLine="420"/>
              <w:rPr>
                <w:rFonts w:ascii="宋体" w:hAnsi="宋体" w:cs="宋体"/>
                <w:szCs w:val="21"/>
              </w:rPr>
            </w:pPr>
          </w:p>
        </w:tc>
        <w:tc>
          <w:tcPr>
            <w:tcW w:w="665" w:type="pct"/>
            <w:tcBorders>
              <w:top w:val="single" w:sz="4" w:space="0" w:color="auto"/>
            </w:tcBorders>
          </w:tcPr>
          <w:p w14:paraId="6C0833CD"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416" w:type="pct"/>
            <w:tcBorders>
              <w:top w:val="single" w:sz="4" w:space="0" w:color="auto"/>
              <w:right w:val="single" w:sz="4" w:space="0" w:color="auto"/>
            </w:tcBorders>
          </w:tcPr>
          <w:p w14:paraId="11B83364" w14:textId="77777777" w:rsidR="00671AE1" w:rsidRDefault="00671AE1" w:rsidP="00203E72">
            <w:pPr>
              <w:spacing w:line="300" w:lineRule="auto"/>
              <w:rPr>
                <w:rFonts w:ascii="宋体" w:hAnsi="宋体" w:cs="宋体"/>
                <w:b/>
                <w:bCs/>
                <w:szCs w:val="21"/>
              </w:rPr>
            </w:pPr>
            <w:r>
              <w:rPr>
                <w:rFonts w:ascii="宋体" w:hAnsi="宋体" w:cs="宋体" w:hint="eastAsia"/>
                <w:b/>
                <w:bCs/>
                <w:szCs w:val="21"/>
              </w:rPr>
              <w:t>实验</w:t>
            </w:r>
          </w:p>
        </w:tc>
        <w:tc>
          <w:tcPr>
            <w:tcW w:w="499" w:type="pct"/>
            <w:tcBorders>
              <w:top w:val="single" w:sz="4" w:space="0" w:color="auto"/>
              <w:left w:val="single" w:sz="4" w:space="0" w:color="auto"/>
            </w:tcBorders>
          </w:tcPr>
          <w:p w14:paraId="629836CD"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上机</w:t>
            </w:r>
          </w:p>
        </w:tc>
        <w:tc>
          <w:tcPr>
            <w:tcW w:w="500" w:type="pct"/>
            <w:tcBorders>
              <w:top w:val="single" w:sz="4" w:space="0" w:color="auto"/>
            </w:tcBorders>
          </w:tcPr>
          <w:p w14:paraId="047B4E83"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合计</w:t>
            </w:r>
          </w:p>
        </w:tc>
        <w:tc>
          <w:tcPr>
            <w:tcW w:w="1193" w:type="pct"/>
            <w:vMerge/>
          </w:tcPr>
          <w:p w14:paraId="097FAA9F" w14:textId="77777777" w:rsidR="00671AE1" w:rsidRDefault="00671AE1" w:rsidP="00203E72">
            <w:pPr>
              <w:spacing w:line="300" w:lineRule="auto"/>
              <w:jc w:val="center"/>
              <w:rPr>
                <w:rFonts w:ascii="宋体" w:hAnsi="宋体" w:cs="宋体"/>
                <w:szCs w:val="21"/>
              </w:rPr>
            </w:pPr>
          </w:p>
        </w:tc>
      </w:tr>
      <w:tr w:rsidR="00671AE1" w14:paraId="1236BD2F" w14:textId="77777777" w:rsidTr="00203E72">
        <w:trPr>
          <w:jc w:val="center"/>
        </w:trPr>
        <w:tc>
          <w:tcPr>
            <w:tcW w:w="1727" w:type="pct"/>
          </w:tcPr>
          <w:p w14:paraId="6D65EEE0" w14:textId="77777777" w:rsidR="00671AE1" w:rsidRPr="00D1179C" w:rsidRDefault="00671AE1" w:rsidP="00203E72">
            <w:pPr>
              <w:rPr>
                <w:rFonts w:ascii="MS Mincho" w:eastAsiaTheme="minorEastAsia" w:hAnsi="MS Mincho" w:cs="宋体"/>
                <w:szCs w:val="21"/>
              </w:rPr>
            </w:pPr>
            <w:r w:rsidRPr="00775DDF">
              <w:rPr>
                <w:rFonts w:ascii="MS Mincho" w:eastAsia="MS Mincho" w:hAnsi="MS Mincho" w:cs="宋体" w:hint="eastAsia"/>
                <w:bCs/>
                <w:szCs w:val="21"/>
                <w:lang w:eastAsia="ja-JP"/>
              </w:rPr>
              <w:t>第1課</w:t>
            </w:r>
            <w:r>
              <w:rPr>
                <w:rFonts w:ascii="MS Mincho" w:eastAsia="MS Mincho" w:hAnsi="MS Mincho" w:cs="宋体" w:hint="eastAsia"/>
                <w:bCs/>
                <w:szCs w:val="21"/>
                <w:lang w:eastAsia="ja-JP"/>
              </w:rPr>
              <w:t>裏窓の風景</w:t>
            </w:r>
          </w:p>
        </w:tc>
        <w:tc>
          <w:tcPr>
            <w:tcW w:w="665" w:type="pct"/>
          </w:tcPr>
          <w:p w14:paraId="7A89F9B7"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tcPr>
          <w:p w14:paraId="1A3DD971"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tcPr>
          <w:p w14:paraId="51CB968C" w14:textId="77777777" w:rsidR="00671AE1" w:rsidRDefault="00671AE1" w:rsidP="00203E72">
            <w:pPr>
              <w:spacing w:line="300" w:lineRule="auto"/>
              <w:jc w:val="center"/>
              <w:rPr>
                <w:rFonts w:ascii="宋体" w:hAnsi="宋体" w:cs="宋体"/>
                <w:szCs w:val="21"/>
                <w:lang w:eastAsia="ja-JP"/>
              </w:rPr>
            </w:pPr>
          </w:p>
        </w:tc>
        <w:tc>
          <w:tcPr>
            <w:tcW w:w="500" w:type="pct"/>
          </w:tcPr>
          <w:p w14:paraId="0A5B522D"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6C6C4F9A" w14:textId="77777777" w:rsidR="00671AE1" w:rsidRDefault="00671AE1" w:rsidP="00203E72">
            <w:pPr>
              <w:spacing w:line="300" w:lineRule="auto"/>
              <w:jc w:val="center"/>
              <w:rPr>
                <w:rFonts w:ascii="宋体" w:hAnsi="宋体" w:cs="宋体"/>
                <w:szCs w:val="21"/>
                <w:lang w:eastAsia="ja-JP"/>
              </w:rPr>
            </w:pPr>
            <w:r>
              <w:rPr>
                <w:rFonts w:ascii="宋体" w:hAnsi="宋体" w:cs="宋体"/>
                <w:szCs w:val="21"/>
                <w:lang w:eastAsia="ja-JP"/>
              </w:rPr>
              <w:t>讲授</w:t>
            </w:r>
          </w:p>
        </w:tc>
      </w:tr>
      <w:tr w:rsidR="00671AE1" w14:paraId="5FE7E70F" w14:textId="77777777" w:rsidTr="00203E72">
        <w:trPr>
          <w:jc w:val="center"/>
        </w:trPr>
        <w:tc>
          <w:tcPr>
            <w:tcW w:w="1727" w:type="pct"/>
          </w:tcPr>
          <w:p w14:paraId="59047FD3" w14:textId="77777777" w:rsidR="00671AE1" w:rsidRPr="00D1179C" w:rsidRDefault="00671AE1" w:rsidP="00203E72">
            <w:pPr>
              <w:rPr>
                <w:rFonts w:ascii="MS Mincho" w:eastAsiaTheme="minorEastAsia" w:hAnsi="MS Mincho" w:cs="宋体"/>
                <w:szCs w:val="21"/>
              </w:rPr>
            </w:pPr>
            <w:r w:rsidRPr="00775DDF">
              <w:rPr>
                <w:rFonts w:ascii="MS Mincho" w:eastAsia="MS Mincho" w:hAnsi="MS Mincho" w:cs="宋体" w:hint="eastAsia"/>
                <w:bCs/>
                <w:szCs w:val="21"/>
                <w:lang w:eastAsia="ja-JP"/>
              </w:rPr>
              <w:t>第2課</w:t>
            </w:r>
            <w:r>
              <w:rPr>
                <w:rFonts w:ascii="MS Mincho" w:eastAsia="MS Mincho" w:hAnsi="MS Mincho" w:cs="宋体" w:hint="eastAsia"/>
                <w:bCs/>
                <w:szCs w:val="21"/>
                <w:lang w:eastAsia="ja-JP"/>
              </w:rPr>
              <w:t>耕す文化の時代</w:t>
            </w:r>
          </w:p>
        </w:tc>
        <w:tc>
          <w:tcPr>
            <w:tcW w:w="665" w:type="pct"/>
          </w:tcPr>
          <w:p w14:paraId="1CA8B3FF"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tcPr>
          <w:p w14:paraId="0F0DF829"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tcPr>
          <w:p w14:paraId="25F5EB0D" w14:textId="77777777" w:rsidR="00671AE1" w:rsidRDefault="00671AE1" w:rsidP="00203E72">
            <w:pPr>
              <w:spacing w:line="300" w:lineRule="auto"/>
              <w:jc w:val="center"/>
              <w:rPr>
                <w:rFonts w:ascii="宋体" w:hAnsi="宋体" w:cs="宋体"/>
                <w:szCs w:val="21"/>
                <w:lang w:eastAsia="ja-JP"/>
              </w:rPr>
            </w:pPr>
          </w:p>
        </w:tc>
        <w:tc>
          <w:tcPr>
            <w:tcW w:w="500" w:type="pct"/>
          </w:tcPr>
          <w:p w14:paraId="6647275D"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52BE0C3A"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23D75F5E" w14:textId="77777777" w:rsidTr="00203E72">
        <w:trPr>
          <w:jc w:val="center"/>
        </w:trPr>
        <w:tc>
          <w:tcPr>
            <w:tcW w:w="1727" w:type="pct"/>
          </w:tcPr>
          <w:p w14:paraId="5E980A0E" w14:textId="77777777" w:rsidR="00671AE1" w:rsidRPr="00D1179C" w:rsidRDefault="00671AE1" w:rsidP="00203E72">
            <w:pPr>
              <w:rPr>
                <w:rFonts w:ascii="MS Mincho" w:eastAsiaTheme="minorEastAsia" w:hAnsi="MS Mincho" w:cs="宋体"/>
                <w:szCs w:val="21"/>
              </w:rPr>
            </w:pPr>
            <w:r w:rsidRPr="00775DDF">
              <w:rPr>
                <w:rFonts w:ascii="MS Mincho" w:eastAsia="MS Mincho" w:hAnsi="MS Mincho" w:cs="宋体" w:hint="eastAsia"/>
                <w:bCs/>
                <w:szCs w:val="21"/>
                <w:lang w:eastAsia="ja-JP"/>
              </w:rPr>
              <w:t>第3課</w:t>
            </w:r>
            <w:r>
              <w:rPr>
                <w:rFonts w:ascii="MS Mincho" w:eastAsia="MS Mincho" w:hAnsi="MS Mincho" w:cs="宋体" w:hint="eastAsia"/>
                <w:bCs/>
                <w:szCs w:val="21"/>
                <w:lang w:eastAsia="ja-JP"/>
              </w:rPr>
              <w:t>批判的精神</w:t>
            </w:r>
          </w:p>
        </w:tc>
        <w:tc>
          <w:tcPr>
            <w:tcW w:w="665" w:type="pct"/>
          </w:tcPr>
          <w:p w14:paraId="09C6B29A"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tcPr>
          <w:p w14:paraId="26BE668F"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tcPr>
          <w:p w14:paraId="717140A8" w14:textId="77777777" w:rsidR="00671AE1" w:rsidRDefault="00671AE1" w:rsidP="00203E72">
            <w:pPr>
              <w:spacing w:line="300" w:lineRule="auto"/>
              <w:jc w:val="center"/>
              <w:rPr>
                <w:rFonts w:ascii="宋体" w:hAnsi="宋体" w:cs="宋体"/>
                <w:szCs w:val="21"/>
                <w:lang w:eastAsia="ja-JP"/>
              </w:rPr>
            </w:pPr>
          </w:p>
        </w:tc>
        <w:tc>
          <w:tcPr>
            <w:tcW w:w="500" w:type="pct"/>
          </w:tcPr>
          <w:p w14:paraId="20CA5C87"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0E4C6550"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233A7D29" w14:textId="77777777" w:rsidTr="00203E72">
        <w:trPr>
          <w:jc w:val="center"/>
        </w:trPr>
        <w:tc>
          <w:tcPr>
            <w:tcW w:w="1727" w:type="pct"/>
            <w:vAlign w:val="center"/>
          </w:tcPr>
          <w:p w14:paraId="1872608F" w14:textId="77777777" w:rsidR="00671AE1" w:rsidRPr="00775DDF" w:rsidRDefault="00671AE1" w:rsidP="00203E72">
            <w:pPr>
              <w:jc w:val="left"/>
              <w:rPr>
                <w:rFonts w:ascii="MS Mincho" w:eastAsia="MS Mincho" w:hAnsi="MS Mincho" w:cs="宋体"/>
                <w:szCs w:val="21"/>
                <w:lang w:eastAsia="ja-JP"/>
              </w:rPr>
            </w:pPr>
            <w:r w:rsidRPr="00775DDF">
              <w:rPr>
                <w:rFonts w:ascii="MS Mincho" w:eastAsia="MS Mincho" w:hAnsi="MS Mincho" w:cs="宋体" w:hint="eastAsia"/>
                <w:szCs w:val="21"/>
                <w:lang w:eastAsia="ja-JP"/>
              </w:rPr>
              <w:t>第4課子どもと自然</w:t>
            </w:r>
          </w:p>
        </w:tc>
        <w:tc>
          <w:tcPr>
            <w:tcW w:w="665" w:type="pct"/>
            <w:vAlign w:val="center"/>
          </w:tcPr>
          <w:p w14:paraId="76EF0565"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4AAEDD6A"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317110BD" w14:textId="77777777" w:rsidR="00671AE1" w:rsidRDefault="00671AE1" w:rsidP="00203E72">
            <w:pPr>
              <w:spacing w:line="300" w:lineRule="auto"/>
              <w:rPr>
                <w:rFonts w:ascii="宋体" w:hAnsi="宋体" w:cs="宋体"/>
                <w:szCs w:val="21"/>
                <w:lang w:eastAsia="ja-JP"/>
              </w:rPr>
            </w:pPr>
          </w:p>
        </w:tc>
        <w:tc>
          <w:tcPr>
            <w:tcW w:w="500" w:type="pct"/>
          </w:tcPr>
          <w:p w14:paraId="599BE558"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4CBA5422"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r>
              <w:rPr>
                <w:rFonts w:ascii="宋体" w:hAnsi="宋体" w:cs="宋体"/>
                <w:szCs w:val="21"/>
                <w:lang w:eastAsia="ja-JP"/>
              </w:rPr>
              <w:t>、</w:t>
            </w:r>
            <w:r w:rsidRPr="0075440F">
              <w:rPr>
                <w:rFonts w:ascii="宋体" w:hAnsi="宋体" w:cs="宋体"/>
                <w:szCs w:val="21"/>
                <w:lang w:eastAsia="ja-JP"/>
              </w:rPr>
              <w:t>专题研讨</w:t>
            </w:r>
          </w:p>
        </w:tc>
      </w:tr>
      <w:tr w:rsidR="00671AE1" w14:paraId="7E66D06C" w14:textId="77777777" w:rsidTr="00203E72">
        <w:trPr>
          <w:jc w:val="center"/>
        </w:trPr>
        <w:tc>
          <w:tcPr>
            <w:tcW w:w="1727" w:type="pct"/>
            <w:vAlign w:val="center"/>
          </w:tcPr>
          <w:p w14:paraId="15E05B73" w14:textId="77777777" w:rsidR="00671AE1" w:rsidRPr="00D1179C" w:rsidRDefault="00671AE1" w:rsidP="00203E72">
            <w:pPr>
              <w:jc w:val="left"/>
              <w:rPr>
                <w:rFonts w:ascii="MS Mincho" w:eastAsiaTheme="minorEastAsia" w:hAnsi="MS Mincho" w:cs="宋体"/>
                <w:szCs w:val="21"/>
              </w:rPr>
            </w:pPr>
            <w:r w:rsidRPr="00775DDF">
              <w:rPr>
                <w:rFonts w:ascii="MS Mincho" w:eastAsia="MS Mincho" w:hAnsi="MS Mincho" w:cs="宋体" w:hint="eastAsia"/>
                <w:szCs w:val="21"/>
                <w:lang w:eastAsia="ja-JP"/>
              </w:rPr>
              <w:t>第5課</w:t>
            </w:r>
            <w:r>
              <w:rPr>
                <w:rFonts w:ascii="MS Mincho" w:eastAsia="MS Mincho" w:hAnsi="MS Mincho" w:cs="宋体" w:hint="eastAsia"/>
                <w:szCs w:val="21"/>
                <w:lang w:eastAsia="ja-JP"/>
              </w:rPr>
              <w:t>愛撫</w:t>
            </w:r>
          </w:p>
        </w:tc>
        <w:tc>
          <w:tcPr>
            <w:tcW w:w="665" w:type="pct"/>
            <w:vAlign w:val="center"/>
          </w:tcPr>
          <w:p w14:paraId="5B20FE2D"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1BC3F56B"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47AAC105" w14:textId="77777777" w:rsidR="00671AE1" w:rsidRDefault="00671AE1" w:rsidP="00203E72">
            <w:pPr>
              <w:spacing w:line="300" w:lineRule="auto"/>
              <w:rPr>
                <w:rFonts w:ascii="宋体" w:hAnsi="宋体" w:cs="宋体"/>
                <w:szCs w:val="21"/>
                <w:lang w:eastAsia="ja-JP"/>
              </w:rPr>
            </w:pPr>
          </w:p>
        </w:tc>
        <w:tc>
          <w:tcPr>
            <w:tcW w:w="500" w:type="pct"/>
          </w:tcPr>
          <w:p w14:paraId="7CBBAAAA"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468F3165"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06FE5861" w14:textId="77777777" w:rsidTr="00203E72">
        <w:trPr>
          <w:jc w:val="center"/>
        </w:trPr>
        <w:tc>
          <w:tcPr>
            <w:tcW w:w="1727" w:type="pct"/>
            <w:vAlign w:val="center"/>
          </w:tcPr>
          <w:p w14:paraId="4956AC2E" w14:textId="77777777" w:rsidR="00671AE1" w:rsidRPr="00775DDF" w:rsidRDefault="00671AE1" w:rsidP="00203E72">
            <w:pPr>
              <w:jc w:val="left"/>
              <w:rPr>
                <w:rFonts w:ascii="MS Mincho" w:eastAsia="MS Mincho" w:hAnsi="MS Mincho" w:cs="宋体"/>
                <w:szCs w:val="21"/>
                <w:lang w:eastAsia="ja-JP"/>
              </w:rPr>
            </w:pPr>
            <w:r w:rsidRPr="00775DDF">
              <w:rPr>
                <w:rFonts w:ascii="MS Mincho" w:eastAsia="MS Mincho" w:hAnsi="MS Mincho" w:cs="宋体" w:hint="eastAsia"/>
                <w:szCs w:val="21"/>
                <w:lang w:eastAsia="ja-JP"/>
              </w:rPr>
              <w:t>第6課ことばの引き出し</w:t>
            </w:r>
          </w:p>
        </w:tc>
        <w:tc>
          <w:tcPr>
            <w:tcW w:w="665" w:type="pct"/>
            <w:vAlign w:val="center"/>
          </w:tcPr>
          <w:p w14:paraId="1D183EC0"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462BFDA7"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20AEC876" w14:textId="77777777" w:rsidR="00671AE1" w:rsidRDefault="00671AE1" w:rsidP="00203E72">
            <w:pPr>
              <w:spacing w:line="300" w:lineRule="auto"/>
              <w:rPr>
                <w:rFonts w:ascii="宋体" w:hAnsi="宋体" w:cs="宋体"/>
                <w:szCs w:val="21"/>
                <w:lang w:eastAsia="ja-JP"/>
              </w:rPr>
            </w:pPr>
          </w:p>
        </w:tc>
        <w:tc>
          <w:tcPr>
            <w:tcW w:w="500" w:type="pct"/>
          </w:tcPr>
          <w:p w14:paraId="6C4D13B5"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63F9F379"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55546FC1" w14:textId="77777777" w:rsidTr="00203E72">
        <w:trPr>
          <w:jc w:val="center"/>
        </w:trPr>
        <w:tc>
          <w:tcPr>
            <w:tcW w:w="1727" w:type="pct"/>
            <w:vAlign w:val="center"/>
          </w:tcPr>
          <w:p w14:paraId="66913889" w14:textId="77777777" w:rsidR="00671AE1" w:rsidRPr="00D1179C" w:rsidRDefault="00671AE1" w:rsidP="00203E72">
            <w:pPr>
              <w:jc w:val="left"/>
              <w:rPr>
                <w:rFonts w:ascii="MS Mincho" w:eastAsiaTheme="minorEastAsia" w:hAnsi="MS Mincho" w:cs="宋体"/>
                <w:szCs w:val="21"/>
                <w:lang w:eastAsia="ja-JP"/>
              </w:rPr>
            </w:pPr>
            <w:r w:rsidRPr="00775DDF">
              <w:rPr>
                <w:rFonts w:ascii="MS Mincho" w:eastAsia="MS Mincho" w:hAnsi="MS Mincho" w:cs="宋体" w:hint="eastAsia"/>
                <w:szCs w:val="21"/>
                <w:lang w:eastAsia="ja-JP"/>
              </w:rPr>
              <w:t>第7課</w:t>
            </w:r>
            <w:r>
              <w:rPr>
                <w:rFonts w:ascii="MS Mincho" w:eastAsia="MS Mincho" w:hAnsi="MS Mincho" w:cs="宋体" w:hint="eastAsia"/>
                <w:szCs w:val="21"/>
                <w:lang w:eastAsia="ja-JP"/>
              </w:rPr>
              <w:t>こだわるのは良いことか</w:t>
            </w:r>
          </w:p>
        </w:tc>
        <w:tc>
          <w:tcPr>
            <w:tcW w:w="665" w:type="pct"/>
            <w:vAlign w:val="center"/>
          </w:tcPr>
          <w:p w14:paraId="6C32BB8E"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715223FB"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773B3583" w14:textId="77777777" w:rsidR="00671AE1" w:rsidRDefault="00671AE1" w:rsidP="00203E72">
            <w:pPr>
              <w:spacing w:line="300" w:lineRule="auto"/>
              <w:rPr>
                <w:rFonts w:ascii="宋体" w:hAnsi="宋体" w:cs="宋体"/>
                <w:szCs w:val="21"/>
                <w:lang w:eastAsia="ja-JP"/>
              </w:rPr>
            </w:pPr>
          </w:p>
        </w:tc>
        <w:tc>
          <w:tcPr>
            <w:tcW w:w="500" w:type="pct"/>
          </w:tcPr>
          <w:p w14:paraId="3580E0FF"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2C445A99"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770007D5" w14:textId="77777777" w:rsidTr="00203E72">
        <w:trPr>
          <w:jc w:val="center"/>
        </w:trPr>
        <w:tc>
          <w:tcPr>
            <w:tcW w:w="1727" w:type="pct"/>
            <w:vAlign w:val="center"/>
          </w:tcPr>
          <w:p w14:paraId="23502697" w14:textId="77777777" w:rsidR="00671AE1" w:rsidRPr="00775DDF" w:rsidRDefault="00671AE1" w:rsidP="00203E72">
            <w:pPr>
              <w:jc w:val="left"/>
              <w:rPr>
                <w:rFonts w:ascii="MS Mincho" w:eastAsia="MS Mincho" w:hAnsi="MS Mincho" w:cs="宋体"/>
                <w:szCs w:val="21"/>
                <w:lang w:eastAsia="ja-JP"/>
              </w:rPr>
            </w:pPr>
            <w:r w:rsidRPr="00775DDF">
              <w:rPr>
                <w:rFonts w:ascii="MS Mincho" w:eastAsia="MS Mincho" w:hAnsi="MS Mincho" w:cs="宋体" w:hint="eastAsia"/>
                <w:szCs w:val="21"/>
                <w:lang w:eastAsia="ja-JP"/>
              </w:rPr>
              <w:t>第8課まあまあのゆとり</w:t>
            </w:r>
          </w:p>
        </w:tc>
        <w:tc>
          <w:tcPr>
            <w:tcW w:w="665" w:type="pct"/>
            <w:vAlign w:val="center"/>
          </w:tcPr>
          <w:p w14:paraId="54E542C6"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7A3F908D"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73995D44" w14:textId="77777777" w:rsidR="00671AE1" w:rsidRDefault="00671AE1" w:rsidP="00203E72">
            <w:pPr>
              <w:spacing w:line="300" w:lineRule="auto"/>
              <w:rPr>
                <w:rFonts w:ascii="宋体" w:hAnsi="宋体" w:cs="宋体"/>
                <w:szCs w:val="21"/>
                <w:lang w:eastAsia="ja-JP"/>
              </w:rPr>
            </w:pPr>
          </w:p>
        </w:tc>
        <w:tc>
          <w:tcPr>
            <w:tcW w:w="500" w:type="pct"/>
          </w:tcPr>
          <w:p w14:paraId="5D9BF735"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43678FAF" w14:textId="77777777" w:rsidR="00671AE1" w:rsidRDefault="00671AE1" w:rsidP="00203E72">
            <w:pPr>
              <w:spacing w:line="300" w:lineRule="auto"/>
              <w:jc w:val="center"/>
              <w:rPr>
                <w:rFonts w:ascii="宋体" w:hAnsi="宋体" w:cs="宋体"/>
                <w:szCs w:val="21"/>
              </w:rPr>
            </w:pPr>
            <w:r w:rsidRPr="0075440F">
              <w:rPr>
                <w:rFonts w:ascii="宋体" w:hAnsi="宋体" w:cs="宋体"/>
                <w:szCs w:val="21"/>
              </w:rPr>
              <w:t>讲授</w:t>
            </w:r>
            <w:r>
              <w:rPr>
                <w:rFonts w:ascii="宋体" w:hAnsi="宋体" w:cs="宋体"/>
                <w:szCs w:val="21"/>
              </w:rPr>
              <w:t>、</w:t>
            </w:r>
            <w:r w:rsidRPr="0075440F">
              <w:rPr>
                <w:rFonts w:ascii="宋体" w:hAnsi="宋体" w:cs="宋体"/>
                <w:szCs w:val="21"/>
              </w:rPr>
              <w:t>专题研讨</w:t>
            </w:r>
          </w:p>
        </w:tc>
      </w:tr>
      <w:tr w:rsidR="00671AE1" w14:paraId="287B828C" w14:textId="77777777" w:rsidTr="00203E72">
        <w:trPr>
          <w:jc w:val="center"/>
        </w:trPr>
        <w:tc>
          <w:tcPr>
            <w:tcW w:w="1727" w:type="pct"/>
            <w:vAlign w:val="center"/>
          </w:tcPr>
          <w:p w14:paraId="57397FB9" w14:textId="77777777" w:rsidR="00671AE1" w:rsidRPr="00D1179C" w:rsidRDefault="00671AE1" w:rsidP="00203E72">
            <w:pPr>
              <w:jc w:val="left"/>
              <w:rPr>
                <w:rFonts w:ascii="MS Mincho" w:eastAsiaTheme="minorEastAsia" w:hAnsi="MS Mincho" w:cs="宋体"/>
                <w:szCs w:val="21"/>
              </w:rPr>
            </w:pPr>
            <w:r w:rsidRPr="00775DDF">
              <w:rPr>
                <w:rFonts w:ascii="MS Mincho" w:eastAsia="MS Mincho" w:hAnsi="MS Mincho" w:cs="宋体" w:hint="eastAsia"/>
                <w:szCs w:val="21"/>
                <w:lang w:eastAsia="ja-JP"/>
              </w:rPr>
              <w:t>第9課</w:t>
            </w:r>
            <w:r>
              <w:rPr>
                <w:rFonts w:ascii="MS Mincho" w:eastAsia="MS Mincho" w:hAnsi="MS Mincho" w:cs="宋体" w:hint="eastAsia"/>
                <w:szCs w:val="21"/>
                <w:lang w:eastAsia="ja-JP"/>
              </w:rPr>
              <w:t>幽霊</w:t>
            </w:r>
          </w:p>
        </w:tc>
        <w:tc>
          <w:tcPr>
            <w:tcW w:w="665" w:type="pct"/>
            <w:vAlign w:val="center"/>
          </w:tcPr>
          <w:p w14:paraId="53E5B419"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2E3AFF65"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28649724" w14:textId="77777777" w:rsidR="00671AE1" w:rsidRDefault="00671AE1" w:rsidP="00203E72">
            <w:pPr>
              <w:spacing w:line="300" w:lineRule="auto"/>
              <w:rPr>
                <w:rFonts w:ascii="宋体" w:hAnsi="宋体" w:cs="宋体"/>
                <w:szCs w:val="21"/>
                <w:lang w:eastAsia="ja-JP"/>
              </w:rPr>
            </w:pPr>
          </w:p>
        </w:tc>
        <w:tc>
          <w:tcPr>
            <w:tcW w:w="500" w:type="pct"/>
          </w:tcPr>
          <w:p w14:paraId="36070490"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4646E2E7"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3EEC3122" w14:textId="77777777" w:rsidTr="00203E72">
        <w:trPr>
          <w:jc w:val="center"/>
        </w:trPr>
        <w:tc>
          <w:tcPr>
            <w:tcW w:w="1727" w:type="pct"/>
            <w:vAlign w:val="center"/>
          </w:tcPr>
          <w:p w14:paraId="254C0B67" w14:textId="77777777" w:rsidR="00671AE1" w:rsidRPr="007021BC" w:rsidRDefault="00671AE1" w:rsidP="00203E72">
            <w:pPr>
              <w:jc w:val="left"/>
              <w:rPr>
                <w:rFonts w:ascii="MS Mincho" w:eastAsiaTheme="minorEastAsia" w:hAnsi="MS Mincho" w:cs="宋体"/>
                <w:szCs w:val="21"/>
                <w:lang w:eastAsia="ja-JP"/>
              </w:rPr>
            </w:pPr>
            <w:r w:rsidRPr="00775DDF">
              <w:rPr>
                <w:rFonts w:ascii="MS Mincho" w:eastAsia="MS Mincho" w:hAnsi="MS Mincho" w:cs="宋体" w:hint="eastAsia"/>
                <w:szCs w:val="21"/>
                <w:lang w:eastAsia="ja-JP"/>
              </w:rPr>
              <w:t>第10課本はどう読むか</w:t>
            </w:r>
          </w:p>
        </w:tc>
        <w:tc>
          <w:tcPr>
            <w:tcW w:w="665" w:type="pct"/>
            <w:vAlign w:val="center"/>
          </w:tcPr>
          <w:p w14:paraId="715E4063"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47D90B3A"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6C90943F" w14:textId="77777777" w:rsidR="00671AE1" w:rsidRDefault="00671AE1" w:rsidP="00203E72">
            <w:pPr>
              <w:spacing w:line="300" w:lineRule="auto"/>
              <w:rPr>
                <w:rFonts w:ascii="宋体" w:hAnsi="宋体" w:cs="宋体"/>
                <w:szCs w:val="21"/>
                <w:lang w:eastAsia="ja-JP"/>
              </w:rPr>
            </w:pPr>
          </w:p>
        </w:tc>
        <w:tc>
          <w:tcPr>
            <w:tcW w:w="500" w:type="pct"/>
          </w:tcPr>
          <w:p w14:paraId="01942F79"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2CEDEEBA"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2003E6C4" w14:textId="77777777" w:rsidTr="00203E72">
        <w:trPr>
          <w:jc w:val="center"/>
        </w:trPr>
        <w:tc>
          <w:tcPr>
            <w:tcW w:w="1727" w:type="pct"/>
            <w:vAlign w:val="center"/>
          </w:tcPr>
          <w:p w14:paraId="0625C959" w14:textId="77777777" w:rsidR="00671AE1" w:rsidRPr="00D1179C" w:rsidRDefault="00671AE1" w:rsidP="00203E72">
            <w:pPr>
              <w:jc w:val="left"/>
              <w:rPr>
                <w:rFonts w:ascii="MS Mincho" w:eastAsiaTheme="minorEastAsia" w:hAnsi="MS Mincho" w:cs="宋体"/>
                <w:szCs w:val="21"/>
              </w:rPr>
            </w:pPr>
            <w:r w:rsidRPr="00775DDF">
              <w:rPr>
                <w:rFonts w:ascii="MS Mincho" w:eastAsia="MS Mincho" w:hAnsi="MS Mincho" w:cs="宋体" w:hint="eastAsia"/>
                <w:szCs w:val="21"/>
                <w:lang w:eastAsia="ja-JP"/>
              </w:rPr>
              <w:t>第11課</w:t>
            </w:r>
            <w:r>
              <w:rPr>
                <w:rFonts w:ascii="MS Mincho" w:eastAsia="MS Mincho" w:hAnsi="MS Mincho" w:cs="宋体" w:hint="eastAsia"/>
                <w:szCs w:val="21"/>
                <w:lang w:eastAsia="ja-JP"/>
              </w:rPr>
              <w:t>哲学のすすめ</w:t>
            </w:r>
          </w:p>
        </w:tc>
        <w:tc>
          <w:tcPr>
            <w:tcW w:w="665" w:type="pct"/>
            <w:vAlign w:val="center"/>
          </w:tcPr>
          <w:p w14:paraId="72AA0AFC"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00745379"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09B2E80E" w14:textId="77777777" w:rsidR="00671AE1" w:rsidRDefault="00671AE1" w:rsidP="00203E72">
            <w:pPr>
              <w:spacing w:line="300" w:lineRule="auto"/>
              <w:rPr>
                <w:rFonts w:ascii="宋体" w:hAnsi="宋体" w:cs="宋体"/>
                <w:szCs w:val="21"/>
                <w:lang w:eastAsia="ja-JP"/>
              </w:rPr>
            </w:pPr>
          </w:p>
        </w:tc>
        <w:tc>
          <w:tcPr>
            <w:tcW w:w="500" w:type="pct"/>
          </w:tcPr>
          <w:p w14:paraId="2F7D232D"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6EBB3C44"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2A41C9BD" w14:textId="77777777" w:rsidTr="00203E72">
        <w:trPr>
          <w:jc w:val="center"/>
        </w:trPr>
        <w:tc>
          <w:tcPr>
            <w:tcW w:w="1727" w:type="pct"/>
            <w:vAlign w:val="center"/>
          </w:tcPr>
          <w:p w14:paraId="50B8B835" w14:textId="77777777" w:rsidR="00671AE1" w:rsidRPr="00775DDF" w:rsidRDefault="00671AE1" w:rsidP="00203E72">
            <w:pPr>
              <w:jc w:val="left"/>
              <w:rPr>
                <w:rFonts w:ascii="MS Mincho" w:eastAsiaTheme="minorEastAsia" w:hAnsi="MS Mincho" w:cs="宋体"/>
                <w:szCs w:val="21"/>
                <w:lang w:eastAsia="ja-JP"/>
              </w:rPr>
            </w:pPr>
            <w:r w:rsidRPr="00775DDF">
              <w:rPr>
                <w:rFonts w:ascii="MS Mincho" w:eastAsia="MS Mincho" w:hAnsi="MS Mincho" w:cs="宋体" w:hint="eastAsia"/>
                <w:szCs w:val="21"/>
                <w:lang w:eastAsia="ja-JP"/>
              </w:rPr>
              <w:t>第12課風船の使者</w:t>
            </w:r>
          </w:p>
        </w:tc>
        <w:tc>
          <w:tcPr>
            <w:tcW w:w="665" w:type="pct"/>
            <w:vAlign w:val="center"/>
          </w:tcPr>
          <w:p w14:paraId="597F9C46"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0F9B0D2A"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4A54AEAB" w14:textId="77777777" w:rsidR="00671AE1" w:rsidRDefault="00671AE1" w:rsidP="00203E72">
            <w:pPr>
              <w:spacing w:line="300" w:lineRule="auto"/>
              <w:rPr>
                <w:rFonts w:ascii="宋体" w:hAnsi="宋体" w:cs="宋体"/>
                <w:szCs w:val="21"/>
                <w:lang w:eastAsia="ja-JP"/>
              </w:rPr>
            </w:pPr>
          </w:p>
        </w:tc>
        <w:tc>
          <w:tcPr>
            <w:tcW w:w="500" w:type="pct"/>
          </w:tcPr>
          <w:p w14:paraId="2DBDA89E"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5FFA8EB6"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38250934" w14:textId="77777777" w:rsidTr="00203E72">
        <w:trPr>
          <w:jc w:val="center"/>
        </w:trPr>
        <w:tc>
          <w:tcPr>
            <w:tcW w:w="1727" w:type="pct"/>
            <w:vAlign w:val="center"/>
          </w:tcPr>
          <w:p w14:paraId="38E52789" w14:textId="77777777" w:rsidR="00671AE1" w:rsidRPr="00D1179C" w:rsidRDefault="00671AE1" w:rsidP="00203E72">
            <w:pPr>
              <w:jc w:val="left"/>
              <w:rPr>
                <w:rFonts w:ascii="MS Mincho" w:eastAsiaTheme="minorEastAsia" w:hAnsi="MS Mincho" w:cs="宋体"/>
                <w:szCs w:val="21"/>
              </w:rPr>
            </w:pPr>
            <w:r w:rsidRPr="00775DDF">
              <w:rPr>
                <w:rFonts w:ascii="MS Mincho" w:eastAsia="MS Mincho" w:hAnsi="MS Mincho" w:cs="宋体" w:hint="eastAsia"/>
                <w:szCs w:val="21"/>
                <w:lang w:eastAsia="ja-JP"/>
              </w:rPr>
              <w:t>第13課</w:t>
            </w:r>
            <w:r>
              <w:rPr>
                <w:rFonts w:ascii="MS Mincho" w:eastAsia="MS Mincho" w:hAnsi="MS Mincho" w:cs="宋体" w:hint="eastAsia"/>
                <w:szCs w:val="21"/>
                <w:lang w:eastAsia="ja-JP"/>
              </w:rPr>
              <w:t>日本語表と裏</w:t>
            </w:r>
          </w:p>
        </w:tc>
        <w:tc>
          <w:tcPr>
            <w:tcW w:w="665" w:type="pct"/>
            <w:vAlign w:val="center"/>
          </w:tcPr>
          <w:p w14:paraId="4A2A7E5F"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5B3EE6EA"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172D8823" w14:textId="77777777" w:rsidR="00671AE1" w:rsidRDefault="00671AE1" w:rsidP="00203E72">
            <w:pPr>
              <w:spacing w:line="300" w:lineRule="auto"/>
              <w:rPr>
                <w:rFonts w:ascii="宋体" w:hAnsi="宋体" w:cs="宋体"/>
                <w:szCs w:val="21"/>
                <w:lang w:eastAsia="ja-JP"/>
              </w:rPr>
            </w:pPr>
          </w:p>
        </w:tc>
        <w:tc>
          <w:tcPr>
            <w:tcW w:w="500" w:type="pct"/>
          </w:tcPr>
          <w:p w14:paraId="48CC541F"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61C405F2"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r>
              <w:rPr>
                <w:rFonts w:ascii="宋体" w:hAnsi="宋体" w:cs="宋体"/>
                <w:szCs w:val="21"/>
                <w:lang w:eastAsia="ja-JP"/>
              </w:rPr>
              <w:t>、专题研讨</w:t>
            </w:r>
          </w:p>
        </w:tc>
      </w:tr>
      <w:tr w:rsidR="00671AE1" w14:paraId="320472D5" w14:textId="77777777" w:rsidTr="00203E72">
        <w:trPr>
          <w:jc w:val="center"/>
        </w:trPr>
        <w:tc>
          <w:tcPr>
            <w:tcW w:w="1727" w:type="pct"/>
            <w:vAlign w:val="center"/>
          </w:tcPr>
          <w:p w14:paraId="7FDEE621" w14:textId="77777777" w:rsidR="00671AE1" w:rsidRPr="00775DDF" w:rsidRDefault="00671AE1" w:rsidP="00203E72">
            <w:pPr>
              <w:jc w:val="left"/>
              <w:rPr>
                <w:rFonts w:ascii="MS Mincho" w:eastAsia="MS Mincho" w:hAnsi="MS Mincho" w:cs="宋体"/>
                <w:szCs w:val="21"/>
                <w:lang w:eastAsia="ja-JP"/>
              </w:rPr>
            </w:pPr>
            <w:r w:rsidRPr="00775DDF">
              <w:rPr>
                <w:rFonts w:ascii="MS Mincho" w:eastAsia="MS Mincho" w:hAnsi="MS Mincho" w:cs="宋体" w:hint="eastAsia"/>
                <w:szCs w:val="21"/>
                <w:lang w:eastAsia="ja-JP"/>
              </w:rPr>
              <w:t>第14</w:t>
            </w:r>
            <w:r>
              <w:rPr>
                <w:rFonts w:ascii="MS Mincho" w:eastAsia="MS Mincho" w:hAnsi="MS Mincho" w:cs="宋体" w:hint="eastAsia"/>
                <w:szCs w:val="21"/>
                <w:lang w:eastAsia="ja-JP"/>
              </w:rPr>
              <w:t>課われらが内なる</w:t>
            </w:r>
            <w:r w:rsidRPr="00775DDF">
              <w:rPr>
                <w:rFonts w:ascii="MS Mincho" w:eastAsia="MS Mincho" w:hAnsi="MS Mincho" w:cs="宋体" w:hint="eastAsia"/>
                <w:szCs w:val="21"/>
                <w:lang w:eastAsia="ja-JP"/>
              </w:rPr>
              <w:t>虫</w:t>
            </w:r>
          </w:p>
        </w:tc>
        <w:tc>
          <w:tcPr>
            <w:tcW w:w="665" w:type="pct"/>
            <w:vAlign w:val="center"/>
          </w:tcPr>
          <w:p w14:paraId="252F82D1"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2ABA4519"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46F99A43" w14:textId="77777777" w:rsidR="00671AE1" w:rsidRDefault="00671AE1" w:rsidP="00203E72">
            <w:pPr>
              <w:spacing w:line="300" w:lineRule="auto"/>
              <w:rPr>
                <w:rFonts w:ascii="宋体" w:hAnsi="宋体" w:cs="宋体"/>
                <w:szCs w:val="21"/>
                <w:lang w:eastAsia="ja-JP"/>
              </w:rPr>
            </w:pPr>
          </w:p>
        </w:tc>
        <w:tc>
          <w:tcPr>
            <w:tcW w:w="500" w:type="pct"/>
          </w:tcPr>
          <w:p w14:paraId="709FCF6F"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3DE5C006"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132A2DB9" w14:textId="77777777" w:rsidTr="00203E72">
        <w:trPr>
          <w:jc w:val="center"/>
        </w:trPr>
        <w:tc>
          <w:tcPr>
            <w:tcW w:w="1727" w:type="pct"/>
            <w:vAlign w:val="center"/>
          </w:tcPr>
          <w:p w14:paraId="6FB6283F" w14:textId="77777777" w:rsidR="00671AE1" w:rsidRPr="00775DDF" w:rsidRDefault="00671AE1" w:rsidP="00203E72">
            <w:pPr>
              <w:jc w:val="left"/>
              <w:rPr>
                <w:rFonts w:ascii="MS Mincho" w:eastAsia="MS Mincho" w:hAnsi="MS Mincho" w:cs="宋体"/>
                <w:szCs w:val="21"/>
                <w:lang w:eastAsia="ja-JP"/>
              </w:rPr>
            </w:pPr>
            <w:r w:rsidRPr="00D1179C">
              <w:rPr>
                <w:rFonts w:ascii="MS Mincho" w:eastAsia="MS Mincho" w:hAnsi="MS Mincho" w:cs="宋体" w:hint="eastAsia"/>
                <w:szCs w:val="21"/>
                <w:lang w:eastAsia="ja-JP"/>
              </w:rPr>
              <w:t>第1</w:t>
            </w:r>
            <w:r>
              <w:rPr>
                <w:rFonts w:ascii="MS Mincho" w:eastAsiaTheme="minorEastAsia" w:hAnsi="MS Mincho" w:cs="宋体" w:hint="eastAsia"/>
                <w:szCs w:val="21"/>
              </w:rPr>
              <w:t>5</w:t>
            </w:r>
            <w:r w:rsidRPr="00D1179C">
              <w:rPr>
                <w:rFonts w:ascii="MS Mincho" w:eastAsia="MS Mincho" w:hAnsi="MS Mincho" w:cs="宋体" w:hint="eastAsia"/>
                <w:szCs w:val="21"/>
                <w:lang w:eastAsia="ja-JP"/>
              </w:rPr>
              <w:t>課</w:t>
            </w:r>
            <w:r>
              <w:rPr>
                <w:rFonts w:ascii="MS Mincho" w:eastAsia="MS Mincho" w:hAnsi="MS Mincho" w:cs="宋体" w:hint="eastAsia"/>
                <w:szCs w:val="21"/>
                <w:lang w:eastAsia="ja-JP"/>
              </w:rPr>
              <w:t>天声人語</w:t>
            </w:r>
          </w:p>
        </w:tc>
        <w:tc>
          <w:tcPr>
            <w:tcW w:w="665" w:type="pct"/>
            <w:vAlign w:val="center"/>
          </w:tcPr>
          <w:p w14:paraId="3A32F50B" w14:textId="77777777" w:rsidR="00671AE1" w:rsidRDefault="00671AE1" w:rsidP="00203E72">
            <w:pPr>
              <w:spacing w:line="300" w:lineRule="auto"/>
              <w:rPr>
                <w:rFonts w:ascii="宋体" w:hAnsi="宋体" w:cs="宋体"/>
                <w:szCs w:val="21"/>
              </w:rPr>
            </w:pPr>
            <w:r>
              <w:rPr>
                <w:rFonts w:ascii="宋体" w:hAnsi="宋体" w:cs="宋体" w:hint="eastAsia"/>
                <w:szCs w:val="21"/>
              </w:rPr>
              <w:t xml:space="preserve">　　2</w:t>
            </w:r>
          </w:p>
        </w:tc>
        <w:tc>
          <w:tcPr>
            <w:tcW w:w="416" w:type="pct"/>
            <w:tcBorders>
              <w:right w:val="single" w:sz="4" w:space="0" w:color="auto"/>
            </w:tcBorders>
            <w:vAlign w:val="center"/>
          </w:tcPr>
          <w:p w14:paraId="4FEF8016"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3211A4B5" w14:textId="77777777" w:rsidR="00671AE1" w:rsidRDefault="00671AE1" w:rsidP="00203E72">
            <w:pPr>
              <w:spacing w:line="300" w:lineRule="auto"/>
              <w:rPr>
                <w:rFonts w:ascii="宋体" w:hAnsi="宋体" w:cs="宋体"/>
                <w:szCs w:val="21"/>
                <w:lang w:eastAsia="ja-JP"/>
              </w:rPr>
            </w:pPr>
          </w:p>
        </w:tc>
        <w:tc>
          <w:tcPr>
            <w:tcW w:w="500" w:type="pct"/>
          </w:tcPr>
          <w:p w14:paraId="69E88FFD"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19E8CDC1" w14:textId="77777777" w:rsidR="00671AE1" w:rsidRPr="0075440F"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13BF471C" w14:textId="77777777" w:rsidTr="00203E72">
        <w:trPr>
          <w:jc w:val="center"/>
        </w:trPr>
        <w:tc>
          <w:tcPr>
            <w:tcW w:w="1727" w:type="pct"/>
            <w:vAlign w:val="center"/>
          </w:tcPr>
          <w:p w14:paraId="5428C60E" w14:textId="77777777" w:rsidR="00671AE1" w:rsidRPr="00775DDF" w:rsidRDefault="00671AE1" w:rsidP="00203E72">
            <w:pPr>
              <w:jc w:val="left"/>
              <w:rPr>
                <w:rFonts w:ascii="MS Mincho" w:eastAsia="MS Mincho" w:hAnsi="MS Mincho" w:cs="宋体"/>
                <w:szCs w:val="21"/>
                <w:lang w:eastAsia="ja-JP"/>
              </w:rPr>
            </w:pPr>
            <w:r w:rsidRPr="00775DDF">
              <w:rPr>
                <w:rFonts w:ascii="MS Mincho" w:eastAsia="MS Mincho" w:hAnsi="MS Mincho" w:cs="宋体" w:hint="eastAsia"/>
                <w:szCs w:val="21"/>
                <w:lang w:eastAsia="ja-JP"/>
              </w:rPr>
              <w:t>第1</w:t>
            </w:r>
            <w:r>
              <w:rPr>
                <w:rFonts w:ascii="MS Mincho" w:eastAsiaTheme="minorEastAsia" w:hAnsi="MS Mincho" w:cs="宋体" w:hint="eastAsia"/>
                <w:szCs w:val="21"/>
              </w:rPr>
              <w:t>6</w:t>
            </w:r>
            <w:r>
              <w:rPr>
                <w:rFonts w:ascii="MS Mincho" w:eastAsia="MS Mincho" w:hAnsi="MS Mincho" w:cs="宋体" w:hint="eastAsia"/>
                <w:szCs w:val="21"/>
                <w:lang w:eastAsia="ja-JP"/>
              </w:rPr>
              <w:t>課虫のいろいろ</w:t>
            </w:r>
          </w:p>
        </w:tc>
        <w:tc>
          <w:tcPr>
            <w:tcW w:w="665" w:type="pct"/>
            <w:vAlign w:val="center"/>
          </w:tcPr>
          <w:p w14:paraId="3B42FB9A"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13BB07BC"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09246109" w14:textId="77777777" w:rsidR="00671AE1" w:rsidRDefault="00671AE1" w:rsidP="00203E72">
            <w:pPr>
              <w:spacing w:line="300" w:lineRule="auto"/>
              <w:rPr>
                <w:rFonts w:ascii="宋体" w:hAnsi="宋体" w:cs="宋体"/>
                <w:szCs w:val="21"/>
                <w:lang w:eastAsia="ja-JP"/>
              </w:rPr>
            </w:pPr>
          </w:p>
        </w:tc>
        <w:tc>
          <w:tcPr>
            <w:tcW w:w="500" w:type="pct"/>
          </w:tcPr>
          <w:p w14:paraId="53AB506A"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6E38CA8C" w14:textId="77777777" w:rsidR="00671AE1" w:rsidRPr="0075440F"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2B93558F" w14:textId="77777777" w:rsidTr="00203E72">
        <w:trPr>
          <w:jc w:val="center"/>
        </w:trPr>
        <w:tc>
          <w:tcPr>
            <w:tcW w:w="1727" w:type="pct"/>
            <w:vAlign w:val="center"/>
          </w:tcPr>
          <w:p w14:paraId="2C17C687" w14:textId="77777777" w:rsidR="00671AE1" w:rsidRPr="0075440F" w:rsidRDefault="00671AE1" w:rsidP="00203E72">
            <w:pPr>
              <w:rPr>
                <w:rFonts w:ascii="宋体" w:eastAsia="MS Mincho" w:hAnsi="宋体" w:cs="宋体"/>
                <w:szCs w:val="21"/>
                <w:lang w:eastAsia="ja-JP"/>
              </w:rPr>
            </w:pPr>
            <w:r>
              <w:rPr>
                <w:rFonts w:ascii="宋体" w:eastAsia="MS Mincho" w:hAnsi="宋体" w:cs="宋体" w:hint="eastAsia"/>
                <w:szCs w:val="21"/>
                <w:lang w:eastAsia="ja-JP"/>
              </w:rPr>
              <w:lastRenderedPageBreak/>
              <w:t>復習</w:t>
            </w:r>
          </w:p>
        </w:tc>
        <w:tc>
          <w:tcPr>
            <w:tcW w:w="665" w:type="pct"/>
            <w:vAlign w:val="center"/>
          </w:tcPr>
          <w:p w14:paraId="2727FC37"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416" w:type="pct"/>
            <w:tcBorders>
              <w:right w:val="single" w:sz="4" w:space="0" w:color="auto"/>
            </w:tcBorders>
            <w:vAlign w:val="center"/>
          </w:tcPr>
          <w:p w14:paraId="44039549" w14:textId="77777777" w:rsidR="00671AE1" w:rsidRDefault="00671AE1" w:rsidP="00203E72">
            <w:pPr>
              <w:spacing w:line="300" w:lineRule="auto"/>
              <w:jc w:val="center"/>
              <w:rPr>
                <w:rFonts w:ascii="宋体" w:hAnsi="宋体" w:cs="宋体"/>
                <w:szCs w:val="21"/>
                <w:lang w:eastAsia="ja-JP"/>
              </w:rPr>
            </w:pPr>
          </w:p>
        </w:tc>
        <w:tc>
          <w:tcPr>
            <w:tcW w:w="499" w:type="pct"/>
            <w:tcBorders>
              <w:left w:val="single" w:sz="4" w:space="0" w:color="auto"/>
            </w:tcBorders>
            <w:vAlign w:val="center"/>
          </w:tcPr>
          <w:p w14:paraId="5882DA0D" w14:textId="77777777" w:rsidR="00671AE1" w:rsidRDefault="00671AE1" w:rsidP="00203E72">
            <w:pPr>
              <w:spacing w:line="300" w:lineRule="auto"/>
              <w:rPr>
                <w:rFonts w:ascii="宋体" w:hAnsi="宋体" w:cs="宋体"/>
                <w:szCs w:val="21"/>
                <w:lang w:eastAsia="ja-JP"/>
              </w:rPr>
            </w:pPr>
          </w:p>
        </w:tc>
        <w:tc>
          <w:tcPr>
            <w:tcW w:w="500" w:type="pct"/>
          </w:tcPr>
          <w:p w14:paraId="2EF3F7F8"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2</w:t>
            </w:r>
          </w:p>
        </w:tc>
        <w:tc>
          <w:tcPr>
            <w:tcW w:w="1193" w:type="pct"/>
          </w:tcPr>
          <w:p w14:paraId="607CB75D" w14:textId="77777777" w:rsidR="00671AE1" w:rsidRDefault="00671AE1" w:rsidP="00203E72">
            <w:pPr>
              <w:spacing w:line="300" w:lineRule="auto"/>
              <w:jc w:val="center"/>
              <w:rPr>
                <w:rFonts w:ascii="宋体" w:hAnsi="宋体" w:cs="宋体"/>
                <w:szCs w:val="21"/>
                <w:lang w:eastAsia="ja-JP"/>
              </w:rPr>
            </w:pPr>
            <w:r w:rsidRPr="0075440F">
              <w:rPr>
                <w:rFonts w:ascii="宋体" w:hAnsi="宋体" w:cs="宋体"/>
                <w:szCs w:val="21"/>
                <w:lang w:eastAsia="ja-JP"/>
              </w:rPr>
              <w:t>讲授</w:t>
            </w:r>
          </w:p>
        </w:tc>
      </w:tr>
      <w:tr w:rsidR="00671AE1" w14:paraId="19A1778F" w14:textId="77777777" w:rsidTr="00203E72">
        <w:trPr>
          <w:jc w:val="center"/>
        </w:trPr>
        <w:tc>
          <w:tcPr>
            <w:tcW w:w="1727" w:type="pct"/>
            <w:vAlign w:val="center"/>
          </w:tcPr>
          <w:p w14:paraId="4E462292" w14:textId="77777777" w:rsidR="00671AE1" w:rsidRDefault="00671AE1" w:rsidP="00203E72">
            <w:pPr>
              <w:jc w:val="left"/>
              <w:rPr>
                <w:rFonts w:ascii="宋体" w:hAnsi="宋体" w:cs="宋体"/>
                <w:szCs w:val="21"/>
              </w:rPr>
            </w:pPr>
            <w:r>
              <w:rPr>
                <w:rFonts w:ascii="宋体" w:hAnsi="宋体" w:cs="宋体" w:hint="eastAsia"/>
                <w:szCs w:val="21"/>
              </w:rPr>
              <w:t>合计</w:t>
            </w:r>
          </w:p>
        </w:tc>
        <w:tc>
          <w:tcPr>
            <w:tcW w:w="665" w:type="pct"/>
            <w:vAlign w:val="center"/>
          </w:tcPr>
          <w:p w14:paraId="73A909C9"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32</w:t>
            </w:r>
          </w:p>
        </w:tc>
        <w:tc>
          <w:tcPr>
            <w:tcW w:w="416" w:type="pct"/>
            <w:tcBorders>
              <w:right w:val="single" w:sz="4" w:space="0" w:color="auto"/>
            </w:tcBorders>
            <w:vAlign w:val="center"/>
          </w:tcPr>
          <w:p w14:paraId="36E9608D" w14:textId="77777777" w:rsidR="00671AE1" w:rsidRDefault="00671AE1" w:rsidP="00203E72">
            <w:pPr>
              <w:spacing w:line="300" w:lineRule="auto"/>
              <w:jc w:val="center"/>
              <w:rPr>
                <w:rFonts w:ascii="宋体" w:hAnsi="宋体" w:cs="宋体"/>
                <w:szCs w:val="21"/>
              </w:rPr>
            </w:pPr>
          </w:p>
        </w:tc>
        <w:tc>
          <w:tcPr>
            <w:tcW w:w="499" w:type="pct"/>
            <w:tcBorders>
              <w:left w:val="single" w:sz="4" w:space="0" w:color="auto"/>
            </w:tcBorders>
            <w:vAlign w:val="center"/>
          </w:tcPr>
          <w:p w14:paraId="3229D6DE" w14:textId="77777777" w:rsidR="00671AE1" w:rsidRDefault="00671AE1" w:rsidP="00203E72">
            <w:pPr>
              <w:spacing w:line="300" w:lineRule="auto"/>
              <w:rPr>
                <w:rFonts w:ascii="宋体" w:hAnsi="宋体" w:cs="宋体"/>
                <w:szCs w:val="21"/>
              </w:rPr>
            </w:pPr>
          </w:p>
        </w:tc>
        <w:tc>
          <w:tcPr>
            <w:tcW w:w="500" w:type="pct"/>
          </w:tcPr>
          <w:p w14:paraId="0A24CDBB" w14:textId="77777777" w:rsidR="00671AE1" w:rsidRDefault="00671AE1" w:rsidP="00203E72">
            <w:pPr>
              <w:spacing w:line="300" w:lineRule="auto"/>
              <w:jc w:val="center"/>
              <w:rPr>
                <w:rFonts w:ascii="宋体" w:hAnsi="宋体" w:cs="宋体"/>
                <w:szCs w:val="21"/>
              </w:rPr>
            </w:pPr>
            <w:r>
              <w:rPr>
                <w:rFonts w:ascii="宋体" w:hAnsi="宋体" w:cs="宋体"/>
                <w:szCs w:val="21"/>
              </w:rPr>
              <w:t>32</w:t>
            </w:r>
          </w:p>
        </w:tc>
        <w:tc>
          <w:tcPr>
            <w:tcW w:w="1193" w:type="pct"/>
          </w:tcPr>
          <w:p w14:paraId="40F5328F" w14:textId="77777777" w:rsidR="00671AE1" w:rsidRDefault="00671AE1" w:rsidP="00203E72">
            <w:pPr>
              <w:spacing w:line="300" w:lineRule="auto"/>
              <w:jc w:val="center"/>
              <w:rPr>
                <w:rFonts w:ascii="宋体" w:hAnsi="宋体" w:cs="宋体"/>
                <w:szCs w:val="21"/>
              </w:rPr>
            </w:pPr>
          </w:p>
        </w:tc>
      </w:tr>
    </w:tbl>
    <w:p w14:paraId="62747A18" w14:textId="77777777" w:rsidR="00671AE1" w:rsidRDefault="00671AE1" w:rsidP="00671AE1">
      <w:pPr>
        <w:spacing w:beforeLines="50" w:before="156" w:afterLines="50" w:after="156"/>
        <w:rPr>
          <w:rFonts w:ascii="黑体" w:eastAsia="黑体" w:hAnsi="黑体"/>
          <w:bCs/>
          <w:color w:val="000000"/>
          <w:kern w:val="0"/>
          <w:szCs w:val="24"/>
        </w:rPr>
      </w:pPr>
    </w:p>
    <w:p w14:paraId="297CE00F" w14:textId="77777777" w:rsidR="00671AE1" w:rsidRDefault="00671AE1" w:rsidP="00671AE1">
      <w:pPr>
        <w:spacing w:beforeLines="50" w:before="156" w:afterLines="50" w:after="156"/>
        <w:rPr>
          <w:rFonts w:ascii="黑体" w:eastAsia="黑体" w:hAnsi="黑体"/>
          <w:bCs/>
          <w:color w:val="000000"/>
          <w:kern w:val="0"/>
          <w:szCs w:val="24"/>
        </w:rPr>
      </w:pPr>
      <w:r w:rsidRPr="00E54489">
        <w:rPr>
          <w:rFonts w:ascii="黑体" w:eastAsia="黑体" w:hAnsi="黑体" w:hint="eastAsia"/>
          <w:bCs/>
          <w:color w:val="000000"/>
          <w:kern w:val="0"/>
          <w:szCs w:val="24"/>
        </w:rPr>
        <w:t>六、</w:t>
      </w:r>
      <w:r>
        <w:rPr>
          <w:rFonts w:ascii="黑体" w:eastAsia="黑体" w:hAnsi="黑体" w:hint="eastAsia"/>
          <w:bCs/>
          <w:color w:val="000000"/>
          <w:kern w:val="0"/>
          <w:szCs w:val="24"/>
        </w:rPr>
        <w:t>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671AE1" w14:paraId="743B10DD" w14:textId="77777777" w:rsidTr="00203E72">
        <w:trPr>
          <w:trHeight w:val="90"/>
          <w:jc w:val="center"/>
        </w:trPr>
        <w:tc>
          <w:tcPr>
            <w:tcW w:w="1713" w:type="dxa"/>
          </w:tcPr>
          <w:p w14:paraId="36AC6429"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0E8B4207"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0F70C4D0" w14:textId="77777777" w:rsidR="00671AE1" w:rsidRDefault="00671AE1" w:rsidP="00203E72">
            <w:pPr>
              <w:spacing w:line="300" w:lineRule="auto"/>
              <w:jc w:val="center"/>
              <w:rPr>
                <w:rFonts w:ascii="宋体" w:hAnsi="宋体" w:cs="宋体"/>
                <w:szCs w:val="21"/>
              </w:rPr>
            </w:pPr>
            <w:r w:rsidRPr="007021BC">
              <w:rPr>
                <w:rFonts w:ascii="宋体" w:hAnsi="宋体" w:cs="宋体" w:hint="eastAsia"/>
                <w:szCs w:val="21"/>
              </w:rPr>
              <w:t>考核环节对应的课程目标</w:t>
            </w:r>
          </w:p>
        </w:tc>
      </w:tr>
      <w:tr w:rsidR="00671AE1" w14:paraId="04487F5E" w14:textId="77777777" w:rsidTr="00203E72">
        <w:trPr>
          <w:jc w:val="center"/>
        </w:trPr>
        <w:tc>
          <w:tcPr>
            <w:tcW w:w="1713" w:type="dxa"/>
            <w:vMerge w:val="restart"/>
            <w:vAlign w:val="center"/>
          </w:tcPr>
          <w:p w14:paraId="1902DC0F" w14:textId="77777777" w:rsidR="00671AE1" w:rsidRDefault="00671AE1" w:rsidP="00203E72">
            <w:pPr>
              <w:spacing w:line="300" w:lineRule="auto"/>
              <w:jc w:val="center"/>
              <w:rPr>
                <w:rFonts w:ascii="宋体" w:hAnsi="宋体" w:cs="宋体"/>
                <w:szCs w:val="21"/>
              </w:rPr>
            </w:pPr>
          </w:p>
          <w:p w14:paraId="1DC0E2F9" w14:textId="77777777" w:rsidR="00671AE1" w:rsidRDefault="00671AE1" w:rsidP="00203E72">
            <w:pPr>
              <w:spacing w:line="300" w:lineRule="auto"/>
              <w:jc w:val="center"/>
            </w:pPr>
            <w:r>
              <w:rPr>
                <w:rFonts w:ascii="宋体" w:hAnsi="宋体" w:cs="宋体" w:hint="eastAsia"/>
                <w:szCs w:val="21"/>
              </w:rPr>
              <w:t>过程性考核</w:t>
            </w:r>
          </w:p>
          <w:p w14:paraId="0BD034CA" w14:textId="77777777" w:rsidR="00671AE1" w:rsidRDefault="00671AE1"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分，占40%）</w:t>
            </w:r>
          </w:p>
          <w:p w14:paraId="4D85E40D" w14:textId="77777777" w:rsidR="00671AE1" w:rsidRDefault="00671AE1" w:rsidP="00203E72">
            <w:pPr>
              <w:pStyle w:val="Default"/>
              <w:rPr>
                <w:rFonts w:hint="default"/>
              </w:rPr>
            </w:pPr>
          </w:p>
        </w:tc>
        <w:tc>
          <w:tcPr>
            <w:tcW w:w="1510" w:type="dxa"/>
            <w:vAlign w:val="center"/>
          </w:tcPr>
          <w:p w14:paraId="248AA92E" w14:textId="77777777" w:rsidR="00671AE1" w:rsidRDefault="00671AE1"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7689171C" w14:textId="77777777" w:rsidR="00671AE1" w:rsidRDefault="00671AE1"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 10分）</w:t>
            </w:r>
          </w:p>
        </w:tc>
      </w:tr>
      <w:tr w:rsidR="00671AE1" w14:paraId="54F9C7D0" w14:textId="77777777" w:rsidTr="00203E72">
        <w:trPr>
          <w:jc w:val="center"/>
        </w:trPr>
        <w:tc>
          <w:tcPr>
            <w:tcW w:w="1713" w:type="dxa"/>
            <w:vMerge/>
            <w:vAlign w:val="center"/>
          </w:tcPr>
          <w:p w14:paraId="6C4AE5BA" w14:textId="77777777" w:rsidR="00671AE1" w:rsidRDefault="00671AE1" w:rsidP="00203E72">
            <w:pPr>
              <w:spacing w:line="300" w:lineRule="auto"/>
              <w:jc w:val="center"/>
              <w:rPr>
                <w:rFonts w:ascii="宋体" w:hAnsi="宋体" w:cs="宋体"/>
                <w:szCs w:val="21"/>
              </w:rPr>
            </w:pPr>
          </w:p>
        </w:tc>
        <w:tc>
          <w:tcPr>
            <w:tcW w:w="1510" w:type="dxa"/>
            <w:vAlign w:val="center"/>
          </w:tcPr>
          <w:p w14:paraId="105C13B3" w14:textId="77777777" w:rsidR="00671AE1" w:rsidRDefault="00671AE1" w:rsidP="00203E72">
            <w:pPr>
              <w:spacing w:line="300" w:lineRule="auto"/>
              <w:jc w:val="left"/>
              <w:rPr>
                <w:rFonts w:ascii="宋体" w:hAnsi="宋体" w:cs="宋体"/>
                <w:szCs w:val="21"/>
              </w:rPr>
            </w:pPr>
            <w:r>
              <w:rPr>
                <w:rFonts w:ascii="宋体" w:hAnsi="宋体" w:cs="宋体"/>
                <w:szCs w:val="21"/>
              </w:rPr>
              <w:t>作业</w:t>
            </w:r>
            <w:proofErr w:type="gramStart"/>
            <w:r>
              <w:rPr>
                <w:rFonts w:ascii="宋体" w:hAnsi="宋体" w:cs="宋体"/>
                <w:szCs w:val="21"/>
              </w:rPr>
              <w:t>一</w:t>
            </w:r>
            <w:proofErr w:type="gramEnd"/>
          </w:p>
        </w:tc>
        <w:tc>
          <w:tcPr>
            <w:tcW w:w="5299" w:type="dxa"/>
            <w:vAlign w:val="center"/>
          </w:tcPr>
          <w:p w14:paraId="376C68B5"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课程目标2（ 10分）</w:t>
            </w:r>
          </w:p>
        </w:tc>
      </w:tr>
      <w:tr w:rsidR="00671AE1" w14:paraId="6245576B" w14:textId="77777777" w:rsidTr="00203E72">
        <w:trPr>
          <w:jc w:val="center"/>
        </w:trPr>
        <w:tc>
          <w:tcPr>
            <w:tcW w:w="1713" w:type="dxa"/>
            <w:vMerge/>
            <w:vAlign w:val="center"/>
          </w:tcPr>
          <w:p w14:paraId="0D734B29" w14:textId="77777777" w:rsidR="00671AE1" w:rsidRDefault="00671AE1" w:rsidP="00203E72">
            <w:pPr>
              <w:spacing w:line="300" w:lineRule="auto"/>
              <w:jc w:val="center"/>
              <w:rPr>
                <w:rFonts w:ascii="宋体" w:hAnsi="宋体" w:cs="宋体"/>
                <w:szCs w:val="21"/>
              </w:rPr>
            </w:pPr>
          </w:p>
        </w:tc>
        <w:tc>
          <w:tcPr>
            <w:tcW w:w="1510" w:type="dxa"/>
            <w:vAlign w:val="center"/>
          </w:tcPr>
          <w:p w14:paraId="1B171A25" w14:textId="77777777" w:rsidR="00671AE1" w:rsidRDefault="00671AE1" w:rsidP="00203E72">
            <w:pPr>
              <w:spacing w:line="300" w:lineRule="auto"/>
              <w:jc w:val="left"/>
              <w:rPr>
                <w:rFonts w:ascii="宋体" w:hAnsi="宋体" w:cs="宋体"/>
                <w:szCs w:val="21"/>
              </w:rPr>
            </w:pPr>
            <w:r>
              <w:rPr>
                <w:rFonts w:ascii="宋体" w:hAnsi="宋体" w:cs="宋体"/>
                <w:szCs w:val="21"/>
              </w:rPr>
              <w:t>作业二</w:t>
            </w:r>
          </w:p>
        </w:tc>
        <w:tc>
          <w:tcPr>
            <w:tcW w:w="5299" w:type="dxa"/>
            <w:vAlign w:val="center"/>
          </w:tcPr>
          <w:p w14:paraId="6052C466"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课程目标3（ 10分）</w:t>
            </w:r>
          </w:p>
        </w:tc>
      </w:tr>
      <w:tr w:rsidR="00671AE1" w14:paraId="366C463D" w14:textId="77777777" w:rsidTr="00203E72">
        <w:trPr>
          <w:jc w:val="center"/>
        </w:trPr>
        <w:tc>
          <w:tcPr>
            <w:tcW w:w="1713" w:type="dxa"/>
            <w:vMerge/>
            <w:vAlign w:val="center"/>
          </w:tcPr>
          <w:p w14:paraId="19377FF6" w14:textId="77777777" w:rsidR="00671AE1" w:rsidRDefault="00671AE1" w:rsidP="00203E72">
            <w:pPr>
              <w:spacing w:line="300" w:lineRule="auto"/>
              <w:jc w:val="center"/>
              <w:rPr>
                <w:rFonts w:ascii="宋体" w:hAnsi="宋体" w:cs="宋体"/>
                <w:szCs w:val="21"/>
              </w:rPr>
            </w:pPr>
          </w:p>
        </w:tc>
        <w:tc>
          <w:tcPr>
            <w:tcW w:w="1510" w:type="dxa"/>
            <w:vAlign w:val="center"/>
          </w:tcPr>
          <w:p w14:paraId="0134BCEA" w14:textId="77777777" w:rsidR="00671AE1" w:rsidRDefault="00671AE1" w:rsidP="00203E72">
            <w:pPr>
              <w:spacing w:line="300" w:lineRule="auto"/>
              <w:jc w:val="left"/>
              <w:rPr>
                <w:rFonts w:ascii="宋体" w:hAnsi="宋体" w:cs="宋体"/>
                <w:szCs w:val="21"/>
              </w:rPr>
            </w:pPr>
            <w:r>
              <w:rPr>
                <w:rFonts w:ascii="宋体" w:hAnsi="宋体" w:cs="宋体" w:hint="eastAsia"/>
                <w:szCs w:val="21"/>
              </w:rPr>
              <w:t>单元测试</w:t>
            </w:r>
          </w:p>
        </w:tc>
        <w:tc>
          <w:tcPr>
            <w:tcW w:w="5299" w:type="dxa"/>
            <w:vAlign w:val="center"/>
          </w:tcPr>
          <w:p w14:paraId="5F40077E"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课程目标2（ 5分）、课程目标1（5分）</w:t>
            </w:r>
          </w:p>
        </w:tc>
      </w:tr>
      <w:tr w:rsidR="00671AE1" w14:paraId="1992732B" w14:textId="77777777" w:rsidTr="00203E72">
        <w:trPr>
          <w:trHeight w:val="324"/>
          <w:jc w:val="center"/>
        </w:trPr>
        <w:tc>
          <w:tcPr>
            <w:tcW w:w="1713" w:type="dxa"/>
            <w:vAlign w:val="center"/>
          </w:tcPr>
          <w:p w14:paraId="72CF72D1"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终结性考核</w:t>
            </w:r>
          </w:p>
          <w:p w14:paraId="1B74A1E8" w14:textId="77777777" w:rsidR="00671AE1" w:rsidRDefault="00671AE1"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分，占60%</w:t>
            </w:r>
            <w:r>
              <w:rPr>
                <w:rFonts w:ascii="宋体" w:hAnsi="宋体" w:cs="宋体"/>
                <w:szCs w:val="21"/>
              </w:rPr>
              <w:t>）</w:t>
            </w:r>
          </w:p>
        </w:tc>
        <w:tc>
          <w:tcPr>
            <w:tcW w:w="1510" w:type="dxa"/>
            <w:vAlign w:val="center"/>
          </w:tcPr>
          <w:p w14:paraId="6473FCFF" w14:textId="77777777" w:rsidR="00671AE1" w:rsidRDefault="00671AE1" w:rsidP="00203E72">
            <w:pPr>
              <w:jc w:val="left"/>
              <w:rPr>
                <w:rFonts w:ascii="宋体" w:hAnsi="宋体" w:cs="宋体"/>
                <w:szCs w:val="21"/>
              </w:rPr>
            </w:pPr>
            <w:r>
              <w:rPr>
                <w:rFonts w:ascii="宋体" w:hAnsi="宋体" w:cs="宋体" w:hint="eastAsia"/>
                <w:szCs w:val="21"/>
              </w:rPr>
              <w:t>期末考试或期末课程报告</w:t>
            </w:r>
          </w:p>
        </w:tc>
        <w:tc>
          <w:tcPr>
            <w:tcW w:w="5299" w:type="dxa"/>
            <w:vAlign w:val="center"/>
          </w:tcPr>
          <w:p w14:paraId="50BDB9EC"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课程目标1（</w:t>
            </w:r>
            <w:r w:rsidRPr="007021BC">
              <w:rPr>
                <w:rFonts w:ascii="宋体" w:hAnsi="宋体" w:cs="宋体" w:hint="eastAsia"/>
                <w:szCs w:val="21"/>
              </w:rPr>
              <w:t>20</w:t>
            </w:r>
            <w:r>
              <w:rPr>
                <w:rFonts w:ascii="宋体" w:hAnsi="宋体" w:cs="宋体" w:hint="eastAsia"/>
                <w:szCs w:val="21"/>
              </w:rPr>
              <w:t xml:space="preserve"> 分）、课程目标2（20分）、课程目标3（2</w:t>
            </w:r>
            <w:r w:rsidRPr="007021BC">
              <w:rPr>
                <w:rFonts w:ascii="宋体" w:hAnsi="宋体" w:cs="宋体" w:hint="eastAsia"/>
                <w:szCs w:val="21"/>
              </w:rPr>
              <w:t>0</w:t>
            </w:r>
            <w:r>
              <w:rPr>
                <w:rFonts w:ascii="宋体" w:hAnsi="宋体" w:cs="宋体" w:hint="eastAsia"/>
                <w:szCs w:val="21"/>
              </w:rPr>
              <w:t>分）</w:t>
            </w:r>
          </w:p>
        </w:tc>
      </w:tr>
    </w:tbl>
    <w:p w14:paraId="225909B2"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p>
    <w:p w14:paraId="4CD5B9AB"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r w:rsidRPr="00E54489">
        <w:rPr>
          <w:rFonts w:ascii="黑体" w:eastAsia="黑体" w:hAnsi="黑体" w:hint="eastAsia"/>
          <w:bCs/>
          <w:color w:val="000000"/>
          <w:kern w:val="0"/>
          <w:szCs w:val="24"/>
        </w:rPr>
        <w:t>七、</w:t>
      </w:r>
      <w:r>
        <w:rPr>
          <w:rFonts w:ascii="黑体" w:eastAsia="黑体" w:hAnsi="黑体" w:hint="eastAsia"/>
          <w:bCs/>
          <w:color w:val="000000"/>
          <w:kern w:val="0"/>
          <w:szCs w:val="24"/>
        </w:rPr>
        <w:t>主要环节考核标准</w:t>
      </w:r>
    </w:p>
    <w:p w14:paraId="3E40C451" w14:textId="77777777" w:rsidR="00671AE1" w:rsidRPr="00BB6EB8" w:rsidRDefault="00671AE1" w:rsidP="00026D68">
      <w:pPr>
        <w:numPr>
          <w:ilvl w:val="0"/>
          <w:numId w:val="3"/>
        </w:numPr>
        <w:adjustRightInd w:val="0"/>
        <w:snapToGrid w:val="0"/>
        <w:spacing w:line="400" w:lineRule="exact"/>
        <w:rPr>
          <w:rFonts w:ascii="宋体" w:hAnsi="宋体" w:cs="宋体"/>
          <w:kern w:val="0"/>
          <w:szCs w:val="21"/>
        </w:rPr>
      </w:pPr>
      <w:r w:rsidRPr="00BB6EB8">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701"/>
        <w:gridCol w:w="1704"/>
        <w:gridCol w:w="1704"/>
        <w:gridCol w:w="1711"/>
      </w:tblGrid>
      <w:tr w:rsidR="00671AE1" w14:paraId="13B76CDD" w14:textId="77777777" w:rsidTr="00203E72">
        <w:trPr>
          <w:trHeight w:val="425"/>
        </w:trPr>
        <w:tc>
          <w:tcPr>
            <w:tcW w:w="5000" w:type="pct"/>
            <w:gridSpan w:val="5"/>
            <w:vAlign w:val="center"/>
          </w:tcPr>
          <w:p w14:paraId="55B8202E" w14:textId="77777777" w:rsidR="00671AE1" w:rsidRDefault="00671AE1" w:rsidP="00203E72">
            <w:pPr>
              <w:pStyle w:val="af2"/>
              <w:spacing w:line="400" w:lineRule="exact"/>
              <w:ind w:left="107" w:hangingChars="51" w:hanging="107"/>
              <w:jc w:val="center"/>
              <w:rPr>
                <w:rFonts w:ascii="Times New Roman" w:hAnsi="Times New Roman"/>
                <w:color w:val="FF0000"/>
                <w:sz w:val="21"/>
                <w:szCs w:val="21"/>
              </w:rPr>
            </w:pPr>
            <w:r w:rsidRPr="00BB6EB8">
              <w:rPr>
                <w:rFonts w:ascii="Times New Roman" w:hAnsi="Times New Roman" w:hint="eastAsia"/>
                <w:sz w:val="21"/>
                <w:szCs w:val="21"/>
              </w:rPr>
              <w:t>考核</w:t>
            </w:r>
            <w:r w:rsidRPr="00BB6EB8">
              <w:rPr>
                <w:rFonts w:ascii="Times New Roman" w:hAnsi="Times New Roman"/>
                <w:sz w:val="21"/>
                <w:szCs w:val="21"/>
              </w:rPr>
              <w:t>评价标准</w:t>
            </w:r>
          </w:p>
        </w:tc>
      </w:tr>
      <w:tr w:rsidR="00671AE1" w14:paraId="654FF141" w14:textId="77777777" w:rsidTr="00203E72">
        <w:trPr>
          <w:trHeight w:val="425"/>
        </w:trPr>
        <w:tc>
          <w:tcPr>
            <w:tcW w:w="1069" w:type="pct"/>
            <w:vAlign w:val="center"/>
          </w:tcPr>
          <w:p w14:paraId="7ED82031" w14:textId="77777777" w:rsidR="00671AE1" w:rsidRPr="00BB6EB8" w:rsidRDefault="00671AE1" w:rsidP="00203E72">
            <w:pPr>
              <w:pStyle w:val="af2"/>
              <w:adjustRightInd w:val="0"/>
              <w:snapToGrid w:val="0"/>
              <w:spacing w:line="400" w:lineRule="exact"/>
              <w:jc w:val="center"/>
              <w:rPr>
                <w:rFonts w:ascii="Times New Roman" w:hAnsi="Times New Roman"/>
                <w:sz w:val="21"/>
                <w:szCs w:val="21"/>
              </w:rPr>
            </w:pPr>
            <w:r w:rsidRPr="00BB6EB8">
              <w:rPr>
                <w:rFonts w:ascii="Times New Roman" w:hAnsi="Times New Roman"/>
                <w:sz w:val="21"/>
                <w:szCs w:val="21"/>
              </w:rPr>
              <w:t>90-100</w:t>
            </w:r>
          </w:p>
        </w:tc>
        <w:tc>
          <w:tcPr>
            <w:tcW w:w="981" w:type="pct"/>
            <w:vAlign w:val="center"/>
          </w:tcPr>
          <w:p w14:paraId="4457E3B3" w14:textId="77777777" w:rsidR="00671AE1" w:rsidRPr="00BB6EB8" w:rsidRDefault="00671AE1" w:rsidP="00203E72">
            <w:pPr>
              <w:pStyle w:val="af2"/>
              <w:adjustRightInd w:val="0"/>
              <w:snapToGrid w:val="0"/>
              <w:spacing w:line="400" w:lineRule="exact"/>
              <w:jc w:val="center"/>
              <w:rPr>
                <w:rFonts w:ascii="Times New Roman" w:hAnsi="Times New Roman"/>
                <w:sz w:val="21"/>
                <w:szCs w:val="21"/>
              </w:rPr>
            </w:pPr>
            <w:r w:rsidRPr="00BB6EB8">
              <w:rPr>
                <w:rFonts w:ascii="Times New Roman" w:hAnsi="Times New Roman"/>
                <w:sz w:val="21"/>
                <w:szCs w:val="21"/>
              </w:rPr>
              <w:t>80-</w:t>
            </w:r>
            <w:r w:rsidRPr="00BB6EB8">
              <w:rPr>
                <w:rFonts w:ascii="Times New Roman" w:hAnsi="Times New Roman" w:hint="eastAsia"/>
                <w:sz w:val="21"/>
                <w:szCs w:val="21"/>
              </w:rPr>
              <w:t>89</w:t>
            </w:r>
          </w:p>
        </w:tc>
        <w:tc>
          <w:tcPr>
            <w:tcW w:w="982" w:type="pct"/>
            <w:vAlign w:val="center"/>
          </w:tcPr>
          <w:p w14:paraId="7AC71314" w14:textId="77777777" w:rsidR="00671AE1" w:rsidRPr="00BB6EB8" w:rsidRDefault="00671AE1" w:rsidP="00203E72">
            <w:pPr>
              <w:pStyle w:val="af2"/>
              <w:adjustRightInd w:val="0"/>
              <w:snapToGrid w:val="0"/>
              <w:spacing w:line="400" w:lineRule="exact"/>
              <w:jc w:val="center"/>
              <w:rPr>
                <w:rFonts w:ascii="Times New Roman" w:hAnsi="Times New Roman"/>
                <w:sz w:val="21"/>
                <w:szCs w:val="21"/>
              </w:rPr>
            </w:pPr>
            <w:r w:rsidRPr="00BB6EB8">
              <w:rPr>
                <w:rFonts w:ascii="Times New Roman" w:hAnsi="Times New Roman"/>
                <w:sz w:val="21"/>
                <w:szCs w:val="21"/>
              </w:rPr>
              <w:t>70-</w:t>
            </w:r>
            <w:r w:rsidRPr="00BB6EB8">
              <w:rPr>
                <w:rFonts w:ascii="Times New Roman" w:hAnsi="Times New Roman" w:hint="eastAsia"/>
                <w:sz w:val="21"/>
                <w:szCs w:val="21"/>
              </w:rPr>
              <w:t>79</w:t>
            </w:r>
          </w:p>
        </w:tc>
        <w:tc>
          <w:tcPr>
            <w:tcW w:w="982" w:type="pct"/>
            <w:vAlign w:val="center"/>
          </w:tcPr>
          <w:p w14:paraId="4233EA4A" w14:textId="77777777" w:rsidR="00671AE1" w:rsidRPr="00BB6EB8" w:rsidRDefault="00671AE1" w:rsidP="00203E72">
            <w:pPr>
              <w:widowControl/>
              <w:adjustRightInd w:val="0"/>
              <w:snapToGrid w:val="0"/>
              <w:spacing w:line="400" w:lineRule="exact"/>
              <w:jc w:val="center"/>
              <w:rPr>
                <w:kern w:val="0"/>
                <w:szCs w:val="21"/>
                <w:lang w:bidi="ar"/>
              </w:rPr>
            </w:pPr>
            <w:r w:rsidRPr="00BB6EB8">
              <w:rPr>
                <w:kern w:val="0"/>
                <w:szCs w:val="21"/>
                <w:lang w:bidi="ar"/>
              </w:rPr>
              <w:t>60-</w:t>
            </w:r>
            <w:r w:rsidRPr="00BB6EB8">
              <w:rPr>
                <w:rFonts w:hint="eastAsia"/>
                <w:kern w:val="0"/>
                <w:szCs w:val="21"/>
                <w:lang w:bidi="ar"/>
              </w:rPr>
              <w:t>69</w:t>
            </w:r>
          </w:p>
        </w:tc>
        <w:tc>
          <w:tcPr>
            <w:tcW w:w="986" w:type="pct"/>
            <w:vAlign w:val="center"/>
          </w:tcPr>
          <w:p w14:paraId="5CAFF4D2" w14:textId="77777777" w:rsidR="00671AE1" w:rsidRPr="00BB6EB8" w:rsidRDefault="00671AE1" w:rsidP="00203E72">
            <w:pPr>
              <w:widowControl/>
              <w:adjustRightInd w:val="0"/>
              <w:snapToGrid w:val="0"/>
              <w:spacing w:line="400" w:lineRule="exact"/>
              <w:jc w:val="center"/>
              <w:rPr>
                <w:kern w:val="0"/>
                <w:szCs w:val="21"/>
                <w:lang w:bidi="ar"/>
              </w:rPr>
            </w:pPr>
            <w:r w:rsidRPr="00BB6EB8">
              <w:rPr>
                <w:kern w:val="0"/>
                <w:szCs w:val="21"/>
                <w:lang w:bidi="ar"/>
              </w:rPr>
              <w:t>60</w:t>
            </w:r>
            <w:r w:rsidRPr="00BB6EB8">
              <w:rPr>
                <w:kern w:val="0"/>
                <w:szCs w:val="21"/>
                <w:lang w:bidi="ar"/>
              </w:rPr>
              <w:t>以下</w:t>
            </w:r>
          </w:p>
        </w:tc>
      </w:tr>
      <w:tr w:rsidR="00671AE1" w14:paraId="20F8A51D" w14:textId="77777777" w:rsidTr="00203E72">
        <w:trPr>
          <w:trHeight w:val="1690"/>
        </w:trPr>
        <w:tc>
          <w:tcPr>
            <w:tcW w:w="1069" w:type="pct"/>
          </w:tcPr>
          <w:p w14:paraId="46E74A11" w14:textId="77777777" w:rsidR="00671AE1" w:rsidRPr="007021BC" w:rsidRDefault="00671AE1" w:rsidP="00203E72">
            <w:pPr>
              <w:widowControl/>
              <w:adjustRightInd w:val="0"/>
              <w:snapToGrid w:val="0"/>
              <w:spacing w:line="400" w:lineRule="exact"/>
              <w:jc w:val="left"/>
              <w:rPr>
                <w:rFonts w:asciiTheme="minorEastAsia" w:eastAsiaTheme="minorEastAsia" w:hAnsiTheme="minorEastAsia"/>
                <w:kern w:val="0"/>
                <w:szCs w:val="21"/>
                <w:lang w:bidi="ar"/>
              </w:rPr>
            </w:pPr>
            <w:r w:rsidRPr="007021BC">
              <w:rPr>
                <w:rFonts w:asciiTheme="minorEastAsia" w:eastAsiaTheme="minorEastAsia" w:hAnsiTheme="minorEastAsia"/>
                <w:kern w:val="0"/>
                <w:szCs w:val="21"/>
                <w:lang w:bidi="ar"/>
              </w:rPr>
              <w:t>全勤</w:t>
            </w:r>
            <w:r>
              <w:rPr>
                <w:rFonts w:asciiTheme="minorEastAsia" w:eastAsiaTheme="minorEastAsia" w:hAnsiTheme="minorEastAsia"/>
                <w:kern w:val="0"/>
                <w:szCs w:val="21"/>
                <w:lang w:bidi="ar"/>
              </w:rPr>
              <w:t>、无迟到早退</w:t>
            </w:r>
          </w:p>
          <w:p w14:paraId="321146E4" w14:textId="77777777" w:rsidR="00671AE1" w:rsidRPr="007021BC" w:rsidRDefault="00671AE1" w:rsidP="00203E72">
            <w:pPr>
              <w:pStyle w:val="Default"/>
              <w:rPr>
                <w:rFonts w:hint="default"/>
                <w:lang w:bidi="ar"/>
              </w:rPr>
            </w:pPr>
            <w:r>
              <w:rPr>
                <w:rFonts w:asciiTheme="minorEastAsia" w:eastAsiaTheme="minorEastAsia" w:hAnsiTheme="minorEastAsia"/>
                <w:color w:val="auto"/>
                <w:sz w:val="21"/>
                <w:szCs w:val="21"/>
                <w:lang w:bidi="ar"/>
              </w:rPr>
              <w:t>听课</w:t>
            </w:r>
            <w:r w:rsidRPr="007021BC">
              <w:rPr>
                <w:rFonts w:asciiTheme="minorEastAsia" w:eastAsiaTheme="minorEastAsia" w:hAnsiTheme="minorEastAsia"/>
                <w:color w:val="auto"/>
                <w:sz w:val="21"/>
                <w:szCs w:val="21"/>
                <w:lang w:bidi="ar"/>
              </w:rPr>
              <w:t>认真、积极发言</w:t>
            </w:r>
            <w:r>
              <w:rPr>
                <w:rFonts w:asciiTheme="minorEastAsia" w:eastAsiaTheme="minorEastAsia" w:hAnsiTheme="minorEastAsia"/>
                <w:color w:val="auto"/>
                <w:sz w:val="21"/>
                <w:szCs w:val="21"/>
                <w:lang w:bidi="ar"/>
              </w:rPr>
              <w:t>。</w:t>
            </w:r>
          </w:p>
        </w:tc>
        <w:tc>
          <w:tcPr>
            <w:tcW w:w="981" w:type="pct"/>
          </w:tcPr>
          <w:p w14:paraId="5BD97510" w14:textId="77777777" w:rsidR="00671AE1" w:rsidRPr="00BB6EB8" w:rsidRDefault="00671AE1" w:rsidP="00203E72">
            <w:pPr>
              <w:widowControl/>
              <w:adjustRightInd w:val="0"/>
              <w:snapToGrid w:val="0"/>
              <w:spacing w:line="400" w:lineRule="exact"/>
              <w:jc w:val="left"/>
              <w:rPr>
                <w:kern w:val="0"/>
                <w:szCs w:val="21"/>
                <w:lang w:bidi="ar"/>
              </w:rPr>
            </w:pPr>
            <w:r>
              <w:rPr>
                <w:kern w:val="0"/>
                <w:szCs w:val="21"/>
                <w:lang w:bidi="ar"/>
              </w:rPr>
              <w:t>课程缺席率不超过三分之一</w:t>
            </w:r>
            <w:r>
              <w:rPr>
                <w:rFonts w:hint="eastAsia"/>
                <w:kern w:val="0"/>
                <w:szCs w:val="21"/>
                <w:lang w:bidi="ar"/>
              </w:rPr>
              <w:t>。</w:t>
            </w:r>
            <w:r>
              <w:rPr>
                <w:kern w:val="0"/>
                <w:szCs w:val="21"/>
                <w:lang w:bidi="ar"/>
              </w:rPr>
              <w:t>听课较</w:t>
            </w:r>
            <w:r w:rsidRPr="007021BC">
              <w:rPr>
                <w:kern w:val="0"/>
                <w:szCs w:val="21"/>
                <w:lang w:bidi="ar"/>
              </w:rPr>
              <w:t>认真、积极发言</w:t>
            </w:r>
            <w:r>
              <w:rPr>
                <w:kern w:val="0"/>
                <w:szCs w:val="21"/>
                <w:lang w:bidi="ar"/>
              </w:rPr>
              <w:t>。</w:t>
            </w:r>
          </w:p>
        </w:tc>
        <w:tc>
          <w:tcPr>
            <w:tcW w:w="982" w:type="pct"/>
          </w:tcPr>
          <w:p w14:paraId="406CD7A8" w14:textId="77777777" w:rsidR="00671AE1" w:rsidRDefault="00671AE1" w:rsidP="00203E72">
            <w:pPr>
              <w:widowControl/>
              <w:adjustRightInd w:val="0"/>
              <w:snapToGrid w:val="0"/>
              <w:spacing w:line="400" w:lineRule="exact"/>
              <w:jc w:val="left"/>
              <w:rPr>
                <w:color w:val="FF0000"/>
                <w:kern w:val="0"/>
                <w:szCs w:val="21"/>
                <w:lang w:bidi="ar"/>
              </w:rPr>
            </w:pPr>
            <w:r>
              <w:rPr>
                <w:kern w:val="0"/>
                <w:szCs w:val="21"/>
                <w:lang w:bidi="ar"/>
              </w:rPr>
              <w:t>课程缺席率不超过三分之一</w:t>
            </w:r>
            <w:r>
              <w:rPr>
                <w:rFonts w:hint="eastAsia"/>
                <w:kern w:val="0"/>
                <w:szCs w:val="21"/>
                <w:lang w:bidi="ar"/>
              </w:rPr>
              <w:t>。</w:t>
            </w:r>
            <w:r w:rsidRPr="00BB6EB8">
              <w:rPr>
                <w:kern w:val="0"/>
                <w:szCs w:val="21"/>
                <w:lang w:bidi="ar"/>
              </w:rPr>
              <w:t>听课较认真、能正确地回答问题</w:t>
            </w:r>
            <w:r>
              <w:rPr>
                <w:kern w:val="0"/>
                <w:szCs w:val="21"/>
                <w:lang w:bidi="ar"/>
              </w:rPr>
              <w:t>。</w:t>
            </w:r>
          </w:p>
        </w:tc>
        <w:tc>
          <w:tcPr>
            <w:tcW w:w="982" w:type="pct"/>
          </w:tcPr>
          <w:p w14:paraId="2A9A10A3" w14:textId="77777777" w:rsidR="00671AE1" w:rsidRPr="00BB6EB8" w:rsidRDefault="00671AE1" w:rsidP="00203E72">
            <w:pPr>
              <w:widowControl/>
              <w:adjustRightInd w:val="0"/>
              <w:snapToGrid w:val="0"/>
              <w:spacing w:line="400" w:lineRule="exact"/>
              <w:jc w:val="left"/>
              <w:rPr>
                <w:kern w:val="0"/>
                <w:szCs w:val="21"/>
                <w:lang w:bidi="ar"/>
              </w:rPr>
            </w:pPr>
            <w:r>
              <w:rPr>
                <w:kern w:val="0"/>
                <w:szCs w:val="21"/>
                <w:lang w:bidi="ar"/>
              </w:rPr>
              <w:t>课程缺席率不超过三分之一</w:t>
            </w:r>
            <w:r>
              <w:rPr>
                <w:rFonts w:hint="eastAsia"/>
                <w:kern w:val="0"/>
                <w:szCs w:val="21"/>
                <w:lang w:bidi="ar"/>
              </w:rPr>
              <w:t>。</w:t>
            </w:r>
            <w:r w:rsidRPr="00BB6EB8">
              <w:rPr>
                <w:kern w:val="0"/>
                <w:szCs w:val="21"/>
                <w:lang w:bidi="ar"/>
              </w:rPr>
              <w:t>听课较认真、基本能正确地回答问题。</w:t>
            </w:r>
          </w:p>
        </w:tc>
        <w:tc>
          <w:tcPr>
            <w:tcW w:w="986" w:type="pct"/>
          </w:tcPr>
          <w:p w14:paraId="737D176D" w14:textId="77777777" w:rsidR="00671AE1" w:rsidRPr="00BB6EB8" w:rsidRDefault="00671AE1" w:rsidP="00203E72">
            <w:pPr>
              <w:widowControl/>
              <w:adjustRightInd w:val="0"/>
              <w:snapToGrid w:val="0"/>
              <w:spacing w:line="400" w:lineRule="exact"/>
              <w:jc w:val="left"/>
              <w:rPr>
                <w:kern w:val="0"/>
                <w:szCs w:val="21"/>
                <w:lang w:bidi="ar"/>
              </w:rPr>
            </w:pPr>
            <w:r>
              <w:rPr>
                <w:kern w:val="0"/>
                <w:szCs w:val="21"/>
                <w:lang w:bidi="ar"/>
              </w:rPr>
              <w:t>课程缺席率超过三分之一</w:t>
            </w:r>
            <w:r w:rsidRPr="00BB6EB8">
              <w:rPr>
                <w:rFonts w:hint="eastAsia"/>
                <w:kern w:val="0"/>
                <w:szCs w:val="21"/>
                <w:lang w:bidi="ar"/>
              </w:rPr>
              <w:t>。</w:t>
            </w:r>
            <w:r w:rsidRPr="00BB6EB8">
              <w:rPr>
                <w:kern w:val="0"/>
                <w:szCs w:val="21"/>
                <w:lang w:bidi="ar"/>
              </w:rPr>
              <w:t>听课不认真、不能正确地回答问题。</w:t>
            </w:r>
          </w:p>
        </w:tc>
      </w:tr>
    </w:tbl>
    <w:p w14:paraId="7DE30E64" w14:textId="77777777" w:rsidR="00671AE1" w:rsidRDefault="00671AE1" w:rsidP="00671AE1">
      <w:pPr>
        <w:pStyle w:val="zw"/>
        <w:spacing w:beforeLines="50" w:before="156" w:afterLines="50" w:after="156" w:line="240" w:lineRule="auto"/>
        <w:ind w:firstLineChars="0" w:firstLine="0"/>
        <w:rPr>
          <w:rFonts w:ascii="黑体" w:eastAsia="黑体" w:hAnsi="黑体"/>
          <w:bCs/>
          <w:kern w:val="0"/>
          <w:szCs w:val="24"/>
        </w:rPr>
      </w:pPr>
    </w:p>
    <w:p w14:paraId="0AAC0FC3" w14:textId="77777777" w:rsidR="00671AE1" w:rsidRPr="001D4F16" w:rsidRDefault="00671AE1" w:rsidP="00671AE1">
      <w:pPr>
        <w:pStyle w:val="zw"/>
        <w:spacing w:beforeLines="50" w:before="156" w:afterLines="50" w:after="156" w:line="240" w:lineRule="auto"/>
        <w:ind w:firstLineChars="0" w:firstLine="0"/>
        <w:rPr>
          <w:rFonts w:ascii="宋体" w:eastAsia="宋体" w:hAnsi="宋体" w:cs="宋体"/>
          <w:color w:val="FF0000"/>
          <w:kern w:val="0"/>
          <w:sz w:val="21"/>
          <w:szCs w:val="21"/>
        </w:rPr>
      </w:pPr>
      <w:r w:rsidRPr="00E54489">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808"/>
        <w:gridCol w:w="4220"/>
        <w:gridCol w:w="1537"/>
      </w:tblGrid>
      <w:tr w:rsidR="00671AE1" w14:paraId="532F001D" w14:textId="77777777" w:rsidTr="00203E72">
        <w:trPr>
          <w:cantSplit/>
          <w:jc w:val="center"/>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05E56204" w14:textId="77777777" w:rsidR="00671AE1" w:rsidRPr="008B51A0" w:rsidRDefault="00671AE1" w:rsidP="00203E72">
            <w:pPr>
              <w:adjustRightInd w:val="0"/>
              <w:snapToGrid w:val="0"/>
              <w:spacing w:beforeLines="50" w:before="156"/>
              <w:jc w:val="center"/>
              <w:rPr>
                <w:kern w:val="0"/>
                <w:szCs w:val="21"/>
              </w:rPr>
            </w:pPr>
            <w:r w:rsidRPr="008B51A0">
              <w:rPr>
                <w:kern w:val="0"/>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4BEDF371" w14:textId="77777777" w:rsidR="00671AE1" w:rsidRPr="008B51A0" w:rsidRDefault="00671AE1" w:rsidP="00203E72">
            <w:pPr>
              <w:adjustRightInd w:val="0"/>
              <w:snapToGrid w:val="0"/>
              <w:spacing w:beforeLines="50" w:before="156"/>
              <w:jc w:val="center"/>
              <w:rPr>
                <w:kern w:val="0"/>
                <w:szCs w:val="21"/>
              </w:rPr>
            </w:pPr>
            <w:r w:rsidRPr="008B51A0">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02A1148A" w14:textId="77777777" w:rsidR="00671AE1" w:rsidRPr="008B51A0" w:rsidRDefault="00671AE1" w:rsidP="00203E72">
            <w:pPr>
              <w:adjustRightInd w:val="0"/>
              <w:snapToGrid w:val="0"/>
              <w:spacing w:beforeLines="50" w:before="156"/>
              <w:jc w:val="center"/>
              <w:rPr>
                <w:kern w:val="0"/>
                <w:szCs w:val="21"/>
              </w:rPr>
            </w:pPr>
            <w:proofErr w:type="gramStart"/>
            <w:r w:rsidRPr="008B51A0">
              <w:rPr>
                <w:kern w:val="0"/>
                <w:szCs w:val="21"/>
              </w:rPr>
              <w:t>课程思政元素</w:t>
            </w:r>
            <w:proofErr w:type="gramEnd"/>
            <w:r w:rsidRPr="008B51A0">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789DA77B" w14:textId="77777777" w:rsidR="00671AE1" w:rsidRPr="008B51A0" w:rsidRDefault="00671AE1" w:rsidP="00203E72">
            <w:pPr>
              <w:adjustRightInd w:val="0"/>
              <w:snapToGrid w:val="0"/>
              <w:spacing w:beforeLines="50" w:before="156"/>
              <w:jc w:val="center"/>
              <w:rPr>
                <w:kern w:val="0"/>
                <w:szCs w:val="21"/>
              </w:rPr>
            </w:pPr>
            <w:r w:rsidRPr="008B51A0">
              <w:rPr>
                <w:rFonts w:hint="eastAsia"/>
                <w:kern w:val="0"/>
                <w:szCs w:val="21"/>
              </w:rPr>
              <w:t>德育</w:t>
            </w:r>
            <w:r w:rsidRPr="008B51A0">
              <w:rPr>
                <w:kern w:val="0"/>
                <w:szCs w:val="21"/>
              </w:rPr>
              <w:t>目标</w:t>
            </w:r>
          </w:p>
        </w:tc>
      </w:tr>
      <w:tr w:rsidR="00671AE1" w14:paraId="5BBC0D00" w14:textId="77777777" w:rsidTr="00203E72">
        <w:trPr>
          <w:cantSplit/>
          <w:jc w:val="center"/>
        </w:trPr>
        <w:tc>
          <w:tcPr>
            <w:tcW w:w="561" w:type="pct"/>
            <w:tcBorders>
              <w:top w:val="single" w:sz="4" w:space="0" w:color="auto"/>
              <w:left w:val="single" w:sz="4" w:space="0" w:color="auto"/>
              <w:right w:val="single" w:sz="4" w:space="0" w:color="auto"/>
            </w:tcBorders>
            <w:shd w:val="clear" w:color="auto" w:fill="auto"/>
            <w:vAlign w:val="center"/>
          </w:tcPr>
          <w:p w14:paraId="4D242EA1" w14:textId="77777777" w:rsidR="00671AE1" w:rsidRPr="008B51A0" w:rsidRDefault="00671AE1" w:rsidP="00203E72">
            <w:pPr>
              <w:adjustRightInd w:val="0"/>
              <w:snapToGrid w:val="0"/>
              <w:jc w:val="left"/>
              <w:rPr>
                <w:kern w:val="0"/>
                <w:szCs w:val="21"/>
              </w:rPr>
            </w:pPr>
            <w:r w:rsidRPr="008B51A0">
              <w:rPr>
                <w:rFonts w:hint="eastAsia"/>
                <w:kern w:val="0"/>
                <w:szCs w:val="21"/>
                <w:lang w:eastAsia="ja-JP"/>
              </w:rPr>
              <w:t>第</w:t>
            </w:r>
            <w:r w:rsidRPr="008B51A0">
              <w:rPr>
                <w:rFonts w:hint="eastAsia"/>
                <w:kern w:val="0"/>
                <w:szCs w:val="21"/>
                <w:lang w:eastAsia="ja-JP"/>
              </w:rPr>
              <w:t>8</w:t>
            </w:r>
            <w:r w:rsidRPr="008B51A0">
              <w:rPr>
                <w:rFonts w:hint="eastAsia"/>
                <w:kern w:val="0"/>
                <w:szCs w:val="21"/>
                <w:lang w:eastAsia="ja-JP"/>
              </w:rPr>
              <w:t>課</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001DA504" w14:textId="77777777" w:rsidR="00671AE1" w:rsidRPr="008B51A0" w:rsidRDefault="00671AE1" w:rsidP="00203E72">
            <w:pPr>
              <w:adjustRightInd w:val="0"/>
              <w:snapToGrid w:val="0"/>
              <w:jc w:val="left"/>
              <w:rPr>
                <w:rFonts w:ascii="MS Mincho" w:eastAsia="MS Mincho" w:hAnsi="MS Mincho"/>
                <w:kern w:val="0"/>
                <w:szCs w:val="21"/>
                <w:lang w:eastAsia="ja-JP"/>
              </w:rPr>
            </w:pPr>
            <w:r w:rsidRPr="008B51A0">
              <w:rPr>
                <w:rFonts w:hint="eastAsia"/>
                <w:kern w:val="0"/>
                <w:szCs w:val="21"/>
                <w:lang w:eastAsia="ja-JP"/>
              </w:rPr>
              <w:t xml:space="preserve"> </w:t>
            </w:r>
            <w:r w:rsidRPr="008B51A0">
              <w:rPr>
                <w:kern w:val="0"/>
                <w:szCs w:val="21"/>
                <w:lang w:eastAsia="ja-JP"/>
              </w:rPr>
              <w:t xml:space="preserve">  </w:t>
            </w:r>
            <w:r w:rsidRPr="008B51A0">
              <w:rPr>
                <w:rFonts w:ascii="MS Mincho" w:eastAsia="MS Mincho" w:hAnsi="MS Mincho" w:hint="eastAsia"/>
                <w:kern w:val="0"/>
                <w:szCs w:val="21"/>
                <w:lang w:eastAsia="ja-JP"/>
              </w:rPr>
              <w:t>ことわざ</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0C504BB8" w14:textId="77777777" w:rsidR="00671AE1" w:rsidRPr="008B51A0" w:rsidRDefault="00671AE1" w:rsidP="00203E72">
            <w:pPr>
              <w:adjustRightInd w:val="0"/>
              <w:snapToGrid w:val="0"/>
              <w:spacing w:beforeLines="50" w:before="156" w:afterLines="50" w:after="156" w:line="300" w:lineRule="auto"/>
              <w:rPr>
                <w:rFonts w:ascii="宋体" w:hAnsi="宋体" w:cs="宋体"/>
                <w:kern w:val="0"/>
                <w:szCs w:val="21"/>
              </w:rPr>
            </w:pPr>
            <w:r>
              <w:rPr>
                <w:rFonts w:ascii="宋体" w:hAnsi="宋体" w:cs="宋体" w:hint="eastAsia"/>
                <w:kern w:val="0"/>
                <w:szCs w:val="21"/>
              </w:rPr>
              <w:t>以谚语为切入点，对中日的谚语进行对比，发现两者的相同点及不同点，分析两者的文化渊源及产生不同的原因及文化背景。</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7F758D56" w14:textId="77777777" w:rsidR="00671AE1" w:rsidRPr="008B51A0" w:rsidRDefault="00671AE1" w:rsidP="00203E72">
            <w:pPr>
              <w:pStyle w:val="zw"/>
              <w:ind w:firstLineChars="0" w:firstLine="0"/>
            </w:pPr>
            <w:r>
              <w:rPr>
                <w:rFonts w:ascii="宋体" w:eastAsia="宋体" w:hAnsi="宋体" w:cs="宋体" w:hint="eastAsia"/>
                <w:kern w:val="0"/>
                <w:sz w:val="21"/>
                <w:szCs w:val="21"/>
              </w:rPr>
              <w:t>提升文化自信</w:t>
            </w:r>
          </w:p>
        </w:tc>
      </w:tr>
      <w:tr w:rsidR="00671AE1" w14:paraId="0AB3215C"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584B91CA" w14:textId="77777777" w:rsidR="00671AE1" w:rsidRPr="008B51A0" w:rsidRDefault="00671AE1" w:rsidP="00203E72">
            <w:pPr>
              <w:adjustRightInd w:val="0"/>
              <w:snapToGrid w:val="0"/>
              <w:jc w:val="left"/>
              <w:rPr>
                <w:kern w:val="0"/>
                <w:szCs w:val="21"/>
              </w:rPr>
            </w:pPr>
            <w:r w:rsidRPr="001D4F16">
              <w:rPr>
                <w:rFonts w:hint="eastAsia"/>
                <w:kern w:val="0"/>
                <w:szCs w:val="21"/>
              </w:rPr>
              <w:t>第</w:t>
            </w:r>
            <w:r w:rsidRPr="001D4F16">
              <w:rPr>
                <w:rFonts w:hint="eastAsia"/>
                <w:kern w:val="0"/>
                <w:szCs w:val="21"/>
              </w:rPr>
              <w:t>13</w:t>
            </w:r>
            <w:r w:rsidRPr="001D4F16">
              <w:rPr>
                <w:rFonts w:hint="eastAsia"/>
                <w:kern w:val="0"/>
                <w:szCs w:val="21"/>
              </w:rPr>
              <w:t>課</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6624D596" w14:textId="77777777" w:rsidR="00671AE1" w:rsidRPr="008B51A0" w:rsidRDefault="00671AE1" w:rsidP="00203E72">
            <w:pPr>
              <w:adjustRightInd w:val="0"/>
              <w:snapToGrid w:val="0"/>
              <w:jc w:val="center"/>
              <w:rPr>
                <w:kern w:val="0"/>
                <w:szCs w:val="21"/>
                <w:lang w:eastAsia="ja-JP"/>
              </w:rPr>
            </w:pPr>
            <w:r w:rsidRPr="001D4F16">
              <w:rPr>
                <w:rFonts w:ascii="MS Mincho" w:eastAsia="MS Mincho" w:hAnsi="MS Mincho" w:hint="eastAsia"/>
                <w:kern w:val="0"/>
                <w:szCs w:val="21"/>
                <w:lang w:eastAsia="ja-JP"/>
              </w:rPr>
              <w:t>言葉への関心を深める〈日本語表と裏〉</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E22C837" w14:textId="77777777" w:rsidR="00671AE1" w:rsidRPr="008B51A0" w:rsidRDefault="00671AE1" w:rsidP="00203E72">
            <w:pPr>
              <w:adjustRightInd w:val="0"/>
              <w:snapToGrid w:val="0"/>
              <w:spacing w:beforeLines="50" w:before="156" w:afterLines="50" w:after="156"/>
              <w:rPr>
                <w:kern w:val="0"/>
                <w:szCs w:val="21"/>
              </w:rPr>
            </w:pPr>
            <w:r>
              <w:rPr>
                <w:rFonts w:hint="eastAsia"/>
                <w:kern w:val="0"/>
                <w:szCs w:val="21"/>
              </w:rPr>
              <w:t>通过分析日语语言表达的特点，分析语言表达差异背后的深层文化原因。</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767AEF7" w14:textId="77777777" w:rsidR="00671AE1" w:rsidRPr="008B51A0" w:rsidRDefault="00671AE1" w:rsidP="00203E72">
            <w:pPr>
              <w:adjustRightInd w:val="0"/>
              <w:snapToGrid w:val="0"/>
              <w:rPr>
                <w:rFonts w:ascii="宋体" w:hAnsi="宋体" w:cs="宋体"/>
                <w:kern w:val="0"/>
                <w:szCs w:val="21"/>
              </w:rPr>
            </w:pPr>
            <w:r>
              <w:rPr>
                <w:rFonts w:ascii="宋体" w:hAnsi="宋体" w:cs="宋体" w:hint="eastAsia"/>
                <w:kern w:val="0"/>
                <w:szCs w:val="21"/>
              </w:rPr>
              <w:t>培育国际视野及积极</w:t>
            </w:r>
            <w:r w:rsidRPr="008B51A0">
              <w:rPr>
                <w:rFonts w:ascii="宋体" w:hAnsi="宋体" w:cs="宋体" w:hint="eastAsia"/>
                <w:kern w:val="0"/>
                <w:szCs w:val="21"/>
              </w:rPr>
              <w:t>探索</w:t>
            </w:r>
            <w:r>
              <w:rPr>
                <w:rFonts w:ascii="宋体" w:hAnsi="宋体" w:cs="宋体" w:hint="eastAsia"/>
                <w:kern w:val="0"/>
                <w:szCs w:val="21"/>
              </w:rPr>
              <w:t>的精神</w:t>
            </w:r>
          </w:p>
          <w:p w14:paraId="2FAFEA0F" w14:textId="77777777" w:rsidR="00671AE1" w:rsidRPr="008B51A0" w:rsidRDefault="00671AE1" w:rsidP="00203E72">
            <w:pPr>
              <w:pStyle w:val="Default"/>
              <w:rPr>
                <w:rFonts w:hint="default"/>
                <w:color w:val="auto"/>
              </w:rPr>
            </w:pPr>
          </w:p>
        </w:tc>
      </w:tr>
    </w:tbl>
    <w:p w14:paraId="15138D15" w14:textId="77777777" w:rsidR="00671AE1" w:rsidRDefault="00671AE1" w:rsidP="00671AE1">
      <w:pPr>
        <w:pStyle w:val="zw"/>
        <w:ind w:firstLineChars="0" w:firstLine="0"/>
        <w:rPr>
          <w:rFonts w:ascii="黑体" w:eastAsia="黑体" w:hAnsi="黑体"/>
          <w:bCs/>
          <w:color w:val="000000"/>
          <w:kern w:val="0"/>
          <w:szCs w:val="24"/>
        </w:rPr>
      </w:pPr>
    </w:p>
    <w:p w14:paraId="2A181D1F" w14:textId="77777777" w:rsidR="00671AE1" w:rsidRDefault="00671AE1" w:rsidP="00671AE1">
      <w:pPr>
        <w:pStyle w:val="zw"/>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7A21F477" w14:textId="77777777" w:rsidR="00671AE1" w:rsidRPr="001D4F16" w:rsidRDefault="00671AE1" w:rsidP="00671AE1">
      <w:pPr>
        <w:rPr>
          <w:rFonts w:ascii="宋体" w:hAnsi="宋体"/>
          <w:spacing w:val="-4"/>
          <w:szCs w:val="24"/>
        </w:rPr>
      </w:pPr>
      <w:r w:rsidRPr="001D4F16">
        <w:rPr>
          <w:rFonts w:ascii="宋体" w:hAnsi="宋体" w:hint="eastAsia"/>
          <w:spacing w:val="-4"/>
          <w:szCs w:val="21"/>
        </w:rPr>
        <w:t>[1]</w:t>
      </w:r>
      <w:r w:rsidRPr="001D4F16">
        <w:rPr>
          <w:rFonts w:ascii="宋体" w:hAnsi="宋体" w:hint="eastAsia"/>
          <w:spacing w:val="-4"/>
          <w:szCs w:val="24"/>
        </w:rPr>
        <w:t xml:space="preserve"> 张云多、李国臣</w:t>
      </w:r>
      <w:r>
        <w:rPr>
          <w:rFonts w:ascii="宋体" w:hAnsi="宋体" w:hint="eastAsia"/>
          <w:spacing w:val="-4"/>
          <w:szCs w:val="24"/>
        </w:rPr>
        <w:t>.</w:t>
      </w:r>
      <w:r w:rsidRPr="001D4F16">
        <w:rPr>
          <w:rFonts w:ascii="宋体" w:hAnsi="宋体" w:hint="eastAsia"/>
          <w:spacing w:val="-4"/>
          <w:szCs w:val="24"/>
        </w:rPr>
        <w:t>《日语阅读精选本》[M]．</w:t>
      </w:r>
      <w:r>
        <w:rPr>
          <w:rFonts w:ascii="宋体" w:hAnsi="宋体" w:hint="eastAsia"/>
          <w:spacing w:val="-4"/>
          <w:szCs w:val="24"/>
        </w:rPr>
        <w:t>上海：</w:t>
      </w:r>
      <w:r w:rsidRPr="001D4F16">
        <w:rPr>
          <w:rFonts w:ascii="宋体" w:hAnsi="宋体" w:hint="eastAsia"/>
          <w:spacing w:val="-4"/>
          <w:szCs w:val="24"/>
        </w:rPr>
        <w:t>上海外语教育出版社,2001</w:t>
      </w:r>
      <w:r>
        <w:rPr>
          <w:rFonts w:ascii="宋体" w:hAnsi="宋体" w:hint="eastAsia"/>
          <w:spacing w:val="-4"/>
          <w:szCs w:val="24"/>
        </w:rPr>
        <w:t>.</w:t>
      </w:r>
    </w:p>
    <w:p w14:paraId="03AC8101" w14:textId="2B0A81CE" w:rsidR="00671AE1" w:rsidRPr="001D4F16" w:rsidRDefault="00671AE1" w:rsidP="00671AE1">
      <w:pPr>
        <w:rPr>
          <w:rFonts w:ascii="宋体" w:hAnsi="宋体"/>
          <w:spacing w:val="-4"/>
          <w:szCs w:val="24"/>
        </w:rPr>
      </w:pPr>
      <w:r w:rsidRPr="001D4F16">
        <w:rPr>
          <w:rFonts w:ascii="宋体" w:hAnsi="宋体" w:hint="eastAsia"/>
          <w:spacing w:val="-4"/>
          <w:szCs w:val="21"/>
        </w:rPr>
        <w:t>[2]</w:t>
      </w:r>
      <w:r w:rsidRPr="001D4F16">
        <w:rPr>
          <w:rFonts w:ascii="宋体" w:hAnsi="宋体" w:hint="eastAsia"/>
          <w:spacing w:val="-4"/>
          <w:szCs w:val="24"/>
        </w:rPr>
        <w:t xml:space="preserve"> </w:t>
      </w:r>
      <w:proofErr w:type="gramStart"/>
      <w:r w:rsidRPr="001D4F16">
        <w:rPr>
          <w:rFonts w:ascii="宋体" w:hAnsi="宋体" w:hint="eastAsia"/>
          <w:spacing w:val="-4"/>
          <w:szCs w:val="24"/>
        </w:rPr>
        <w:t>玲木理</w:t>
      </w:r>
      <w:proofErr w:type="gramEnd"/>
      <w:r w:rsidRPr="001D4F16">
        <w:rPr>
          <w:rFonts w:ascii="宋体" w:hAnsi="宋体" w:hint="eastAsia"/>
          <w:spacing w:val="-4"/>
          <w:szCs w:val="24"/>
        </w:rPr>
        <w:t>子、三上京子</w:t>
      </w:r>
      <w:r>
        <w:rPr>
          <w:rFonts w:ascii="宋体" w:hAnsi="宋体" w:hint="eastAsia"/>
          <w:spacing w:val="-4"/>
          <w:szCs w:val="24"/>
        </w:rPr>
        <w:t>.</w:t>
      </w:r>
      <w:r w:rsidRPr="001D4F16">
        <w:rPr>
          <w:rFonts w:ascii="宋体" w:hAnsi="宋体" w:hint="eastAsia"/>
          <w:spacing w:val="-4"/>
          <w:szCs w:val="24"/>
        </w:rPr>
        <w:t>《日语高级阅读》[M]．</w:t>
      </w:r>
      <w:r>
        <w:rPr>
          <w:rFonts w:ascii="宋体" w:hAnsi="宋体" w:hint="eastAsia"/>
          <w:spacing w:val="-4"/>
          <w:szCs w:val="24"/>
        </w:rPr>
        <w:t>上海：</w:t>
      </w:r>
      <w:r w:rsidRPr="001D4F16">
        <w:rPr>
          <w:rFonts w:ascii="宋体" w:hAnsi="宋体" w:hint="eastAsia"/>
          <w:spacing w:val="-4"/>
          <w:szCs w:val="24"/>
        </w:rPr>
        <w:t>上海外语教育出版社,2001</w:t>
      </w:r>
      <w:r>
        <w:rPr>
          <w:rFonts w:ascii="宋体" w:hAnsi="宋体" w:hint="eastAsia"/>
          <w:spacing w:val="-4"/>
          <w:szCs w:val="24"/>
        </w:rPr>
        <w:t>.</w:t>
      </w:r>
    </w:p>
    <w:p w14:paraId="77772DB0" w14:textId="5F5D28F1" w:rsidR="00671AE1" w:rsidRDefault="00671AE1" w:rsidP="00A357E6">
      <w:pPr>
        <w:rPr>
          <w:rFonts w:eastAsiaTheme="minorEastAsia"/>
        </w:rPr>
      </w:pPr>
    </w:p>
    <w:p w14:paraId="13F88457" w14:textId="3FF9A877" w:rsidR="00671AE1" w:rsidRDefault="00671AE1" w:rsidP="00A357E6">
      <w:pPr>
        <w:rPr>
          <w:rFonts w:eastAsiaTheme="minorEastAsia"/>
        </w:rPr>
      </w:pPr>
    </w:p>
    <w:p w14:paraId="67C0B32C" w14:textId="66A685EF" w:rsidR="00671AE1" w:rsidRDefault="00671AE1" w:rsidP="00A357E6">
      <w:pPr>
        <w:rPr>
          <w:rFonts w:eastAsiaTheme="minorEastAsia"/>
        </w:rPr>
      </w:pPr>
    </w:p>
    <w:p w14:paraId="1D6D11B2" w14:textId="77777777" w:rsidR="00671AE1" w:rsidRPr="00671AE1" w:rsidRDefault="00671AE1" w:rsidP="00A357E6">
      <w:pPr>
        <w:rPr>
          <w:rFonts w:eastAsiaTheme="minorEastAsia"/>
        </w:rPr>
      </w:pPr>
    </w:p>
    <w:p w14:paraId="305992B4" w14:textId="4D22917A" w:rsidR="00A95386" w:rsidRDefault="00A95386" w:rsidP="00A357E6">
      <w:pPr>
        <w:rPr>
          <w:rFonts w:eastAsia="MS Mincho"/>
        </w:rPr>
      </w:pPr>
    </w:p>
    <w:p w14:paraId="4233E6C3" w14:textId="7344F4FE" w:rsidR="00671AE1" w:rsidRDefault="00671AE1" w:rsidP="00A357E6">
      <w:pPr>
        <w:rPr>
          <w:rFonts w:eastAsiaTheme="minorEastAsia"/>
        </w:rPr>
      </w:pPr>
    </w:p>
    <w:p w14:paraId="3777B646" w14:textId="06987AF8" w:rsidR="00D53D0C" w:rsidRDefault="00D53D0C" w:rsidP="00A357E6">
      <w:pPr>
        <w:rPr>
          <w:rFonts w:eastAsiaTheme="minorEastAsia"/>
        </w:rPr>
      </w:pPr>
    </w:p>
    <w:p w14:paraId="22B21FE9" w14:textId="77777777" w:rsidR="00D53D0C" w:rsidRDefault="00D53D0C" w:rsidP="00A357E6">
      <w:pPr>
        <w:rPr>
          <w:rFonts w:eastAsiaTheme="minorEastAsia"/>
        </w:rPr>
      </w:pPr>
    </w:p>
    <w:p w14:paraId="1DAEC4A0" w14:textId="54B9FF45" w:rsidR="00671AE1" w:rsidRDefault="00671AE1" w:rsidP="00A357E6">
      <w:pPr>
        <w:rPr>
          <w:rFonts w:eastAsiaTheme="minorEastAsia"/>
        </w:rPr>
      </w:pPr>
    </w:p>
    <w:p w14:paraId="7E82EF67" w14:textId="00272D7F" w:rsidR="00671AE1" w:rsidRDefault="00671AE1" w:rsidP="00A357E6">
      <w:pPr>
        <w:rPr>
          <w:rFonts w:eastAsiaTheme="minorEastAsia"/>
        </w:rPr>
      </w:pPr>
    </w:p>
    <w:p w14:paraId="7A0903FA" w14:textId="46EA796B" w:rsidR="00671AE1" w:rsidRDefault="00671AE1" w:rsidP="00A357E6">
      <w:pPr>
        <w:rPr>
          <w:rFonts w:eastAsiaTheme="minorEastAsia"/>
        </w:rPr>
      </w:pPr>
    </w:p>
    <w:p w14:paraId="2F866D7E" w14:textId="77777777" w:rsidR="00671AE1" w:rsidRPr="00D744ED" w:rsidRDefault="00671AE1" w:rsidP="00D744ED">
      <w:pPr>
        <w:pStyle w:val="af4"/>
        <w:rPr>
          <w:rFonts w:ascii="楷体" w:hAnsi="楷体" w:cs="楷体"/>
          <w:kern w:val="0"/>
        </w:rPr>
      </w:pPr>
      <w:bookmarkStart w:id="5" w:name="_Toc88609997"/>
      <w:r w:rsidRPr="00D744ED">
        <w:rPr>
          <w:rFonts w:ascii="楷体" w:hAnsi="楷体" w:cs="楷体" w:hint="eastAsia"/>
          <w:kern w:val="0"/>
        </w:rPr>
        <w:t>《高级日语》教学大纲</w:t>
      </w:r>
      <w:bookmarkEnd w:id="5"/>
    </w:p>
    <w:p w14:paraId="532342DB" w14:textId="77777777" w:rsidR="00671AE1" w:rsidRDefault="00671AE1" w:rsidP="00671AE1">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339"/>
        <w:gridCol w:w="491"/>
        <w:gridCol w:w="849"/>
        <w:gridCol w:w="186"/>
        <w:gridCol w:w="1153"/>
        <w:gridCol w:w="92"/>
        <w:gridCol w:w="1179"/>
        <w:gridCol w:w="69"/>
        <w:gridCol w:w="1340"/>
      </w:tblGrid>
      <w:tr w:rsidR="00671AE1" w14:paraId="2E702B6C" w14:textId="77777777" w:rsidTr="00203E72">
        <w:trPr>
          <w:trHeight w:val="426"/>
          <w:jc w:val="center"/>
        </w:trPr>
        <w:tc>
          <w:tcPr>
            <w:tcW w:w="1512" w:type="dxa"/>
            <w:vMerge w:val="restart"/>
            <w:vAlign w:val="center"/>
          </w:tcPr>
          <w:p w14:paraId="0AC89B5C"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课程名称</w:t>
            </w:r>
          </w:p>
        </w:tc>
        <w:tc>
          <w:tcPr>
            <w:tcW w:w="1830" w:type="dxa"/>
            <w:gridSpan w:val="2"/>
            <w:vAlign w:val="center"/>
          </w:tcPr>
          <w:p w14:paraId="4CFCDD0E"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中文</w:t>
            </w:r>
          </w:p>
        </w:tc>
        <w:tc>
          <w:tcPr>
            <w:tcW w:w="4868" w:type="dxa"/>
            <w:gridSpan w:val="7"/>
            <w:vAlign w:val="center"/>
          </w:tcPr>
          <w:p w14:paraId="1BB94A9D" w14:textId="77777777" w:rsidR="00671AE1" w:rsidRDefault="00671AE1" w:rsidP="00203E72">
            <w:pPr>
              <w:rPr>
                <w:rFonts w:ascii="宋体" w:hAnsi="宋体" w:cs="宋体"/>
                <w:sz w:val="18"/>
                <w:szCs w:val="18"/>
              </w:rPr>
            </w:pPr>
            <w:r>
              <w:rPr>
                <w:rFonts w:ascii="宋体" w:hAnsi="宋体" w:cs="宋体" w:hint="eastAsia"/>
                <w:sz w:val="18"/>
                <w:szCs w:val="18"/>
              </w:rPr>
              <w:t>高级日语</w:t>
            </w:r>
          </w:p>
        </w:tc>
      </w:tr>
      <w:tr w:rsidR="00671AE1" w14:paraId="663BB513" w14:textId="77777777" w:rsidTr="00203E72">
        <w:trPr>
          <w:trHeight w:val="426"/>
          <w:jc w:val="center"/>
        </w:trPr>
        <w:tc>
          <w:tcPr>
            <w:tcW w:w="1512" w:type="dxa"/>
            <w:vMerge/>
            <w:vAlign w:val="center"/>
          </w:tcPr>
          <w:p w14:paraId="203EA587" w14:textId="77777777" w:rsidR="00671AE1" w:rsidRDefault="00671AE1" w:rsidP="00203E72">
            <w:pPr>
              <w:jc w:val="center"/>
              <w:rPr>
                <w:rFonts w:ascii="宋体" w:hAnsi="宋体" w:cs="宋体"/>
                <w:b/>
                <w:bCs/>
                <w:sz w:val="18"/>
                <w:szCs w:val="18"/>
              </w:rPr>
            </w:pPr>
          </w:p>
        </w:tc>
        <w:tc>
          <w:tcPr>
            <w:tcW w:w="1830" w:type="dxa"/>
            <w:gridSpan w:val="2"/>
            <w:vAlign w:val="center"/>
          </w:tcPr>
          <w:p w14:paraId="1E60F6F9"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英文</w:t>
            </w:r>
          </w:p>
        </w:tc>
        <w:tc>
          <w:tcPr>
            <w:tcW w:w="4868" w:type="dxa"/>
            <w:gridSpan w:val="7"/>
            <w:vAlign w:val="center"/>
          </w:tcPr>
          <w:p w14:paraId="08EF7A83" w14:textId="77777777" w:rsidR="00671AE1" w:rsidRDefault="00671AE1" w:rsidP="00203E72">
            <w:pPr>
              <w:rPr>
                <w:rFonts w:ascii="宋体" w:hAnsi="宋体" w:cs="宋体"/>
                <w:sz w:val="18"/>
                <w:szCs w:val="18"/>
              </w:rPr>
            </w:pPr>
            <w:r>
              <w:rPr>
                <w:rFonts w:ascii="宋体" w:hAnsi="宋体" w:cs="宋体" w:hint="eastAsia"/>
                <w:sz w:val="18"/>
                <w:szCs w:val="18"/>
              </w:rPr>
              <w:t>Advanced Japanese</w:t>
            </w:r>
          </w:p>
        </w:tc>
      </w:tr>
      <w:tr w:rsidR="00671AE1" w14:paraId="3B59514B" w14:textId="77777777" w:rsidTr="00203E72">
        <w:trPr>
          <w:trHeight w:val="425"/>
          <w:jc w:val="center"/>
        </w:trPr>
        <w:tc>
          <w:tcPr>
            <w:tcW w:w="1512" w:type="dxa"/>
            <w:vAlign w:val="center"/>
          </w:tcPr>
          <w:p w14:paraId="1B9E90AB"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课程代码</w:t>
            </w:r>
          </w:p>
        </w:tc>
        <w:tc>
          <w:tcPr>
            <w:tcW w:w="1830" w:type="dxa"/>
            <w:gridSpan w:val="2"/>
            <w:vAlign w:val="center"/>
          </w:tcPr>
          <w:p w14:paraId="2D209FC7" w14:textId="77777777" w:rsidR="00671AE1" w:rsidRDefault="00671AE1" w:rsidP="00203E72">
            <w:pPr>
              <w:jc w:val="center"/>
              <w:rPr>
                <w:rFonts w:ascii="宋体" w:hAnsi="宋体" w:cs="宋体"/>
                <w:sz w:val="18"/>
                <w:szCs w:val="18"/>
              </w:rPr>
            </w:pPr>
            <w:r>
              <w:rPr>
                <w:rFonts w:ascii="宋体" w:hAnsi="宋体" w:cs="宋体" w:hint="eastAsia"/>
                <w:sz w:val="18"/>
                <w:szCs w:val="18"/>
              </w:rPr>
              <w:t xml:space="preserve">77721-3# </w:t>
            </w:r>
          </w:p>
        </w:tc>
        <w:tc>
          <w:tcPr>
            <w:tcW w:w="1035" w:type="dxa"/>
            <w:gridSpan w:val="2"/>
            <w:vAlign w:val="center"/>
          </w:tcPr>
          <w:p w14:paraId="579E5CD9"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开课学院</w:t>
            </w:r>
          </w:p>
        </w:tc>
        <w:tc>
          <w:tcPr>
            <w:tcW w:w="1245" w:type="dxa"/>
            <w:gridSpan w:val="2"/>
            <w:vAlign w:val="center"/>
          </w:tcPr>
          <w:p w14:paraId="715CDC94" w14:textId="77777777" w:rsidR="00671AE1" w:rsidRDefault="00671AE1" w:rsidP="00203E72">
            <w:pPr>
              <w:jc w:val="center"/>
              <w:rPr>
                <w:rFonts w:ascii="宋体" w:hAnsi="宋体" w:cs="宋体"/>
                <w:sz w:val="18"/>
                <w:szCs w:val="18"/>
              </w:rPr>
            </w:pPr>
            <w:r>
              <w:rPr>
                <w:rFonts w:ascii="宋体" w:hAnsi="宋体" w:cs="宋体" w:hint="eastAsia"/>
                <w:sz w:val="18"/>
                <w:szCs w:val="18"/>
              </w:rPr>
              <w:t>外国语学院</w:t>
            </w:r>
          </w:p>
        </w:tc>
        <w:tc>
          <w:tcPr>
            <w:tcW w:w="1179" w:type="dxa"/>
            <w:vAlign w:val="center"/>
          </w:tcPr>
          <w:p w14:paraId="1286FB40"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5F6185DD" w14:textId="77777777" w:rsidR="00671AE1" w:rsidRDefault="00671AE1" w:rsidP="00203E72">
            <w:pPr>
              <w:jc w:val="center"/>
              <w:rPr>
                <w:rFonts w:ascii="宋体" w:hAnsi="宋体" w:cs="宋体"/>
                <w:sz w:val="18"/>
                <w:szCs w:val="18"/>
              </w:rPr>
            </w:pPr>
            <w:r>
              <w:rPr>
                <w:rFonts w:ascii="宋体" w:hAnsi="宋体" w:cs="宋体" w:hint="eastAsia"/>
                <w:sz w:val="18"/>
                <w:szCs w:val="18"/>
              </w:rPr>
              <w:t>2021.11</w:t>
            </w:r>
          </w:p>
        </w:tc>
      </w:tr>
      <w:tr w:rsidR="00671AE1" w14:paraId="6A55167A" w14:textId="77777777" w:rsidTr="00203E72">
        <w:trPr>
          <w:trHeight w:val="425"/>
          <w:jc w:val="center"/>
        </w:trPr>
        <w:tc>
          <w:tcPr>
            <w:tcW w:w="1512" w:type="dxa"/>
            <w:vAlign w:val="center"/>
          </w:tcPr>
          <w:p w14:paraId="6C907433"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课程类别</w:t>
            </w:r>
          </w:p>
        </w:tc>
        <w:tc>
          <w:tcPr>
            <w:tcW w:w="1830" w:type="dxa"/>
            <w:gridSpan w:val="2"/>
            <w:vAlign w:val="center"/>
          </w:tcPr>
          <w:p w14:paraId="7CC6AD14" w14:textId="77777777" w:rsidR="00671AE1" w:rsidRDefault="00671AE1" w:rsidP="00203E72">
            <w:pPr>
              <w:jc w:val="center"/>
              <w:rPr>
                <w:rFonts w:ascii="宋体" w:hAnsi="宋体" w:cs="宋体"/>
                <w:sz w:val="18"/>
                <w:szCs w:val="18"/>
              </w:rPr>
            </w:pPr>
            <w:r>
              <w:rPr>
                <w:rFonts w:ascii="宋体" w:hAnsi="宋体" w:cs="宋体" w:hint="eastAsia"/>
                <w:sz w:val="18"/>
                <w:szCs w:val="18"/>
              </w:rPr>
              <w:t>专业基础必修课程</w:t>
            </w:r>
          </w:p>
        </w:tc>
        <w:tc>
          <w:tcPr>
            <w:tcW w:w="1035" w:type="dxa"/>
            <w:gridSpan w:val="2"/>
            <w:vAlign w:val="center"/>
          </w:tcPr>
          <w:p w14:paraId="6CEACF79"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课程学分</w:t>
            </w:r>
          </w:p>
        </w:tc>
        <w:tc>
          <w:tcPr>
            <w:tcW w:w="1245" w:type="dxa"/>
            <w:gridSpan w:val="2"/>
            <w:vAlign w:val="center"/>
          </w:tcPr>
          <w:p w14:paraId="072654DD" w14:textId="77777777" w:rsidR="00671AE1" w:rsidRDefault="00671AE1" w:rsidP="00203E72">
            <w:pPr>
              <w:jc w:val="center"/>
              <w:rPr>
                <w:rFonts w:ascii="宋体" w:hAnsi="宋体" w:cs="宋体"/>
                <w:sz w:val="18"/>
                <w:szCs w:val="18"/>
              </w:rPr>
            </w:pPr>
            <w:r>
              <w:rPr>
                <w:rFonts w:ascii="宋体" w:hAnsi="宋体" w:cs="宋体" w:hint="eastAsia"/>
                <w:sz w:val="18"/>
                <w:szCs w:val="18"/>
              </w:rPr>
              <w:t>12</w:t>
            </w:r>
          </w:p>
        </w:tc>
        <w:tc>
          <w:tcPr>
            <w:tcW w:w="1179" w:type="dxa"/>
            <w:vAlign w:val="center"/>
          </w:tcPr>
          <w:p w14:paraId="64925828"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5D4CE75F" w14:textId="77777777" w:rsidR="00671AE1" w:rsidRDefault="00671AE1" w:rsidP="00203E72">
            <w:pPr>
              <w:jc w:val="center"/>
              <w:rPr>
                <w:rFonts w:ascii="宋体" w:hAnsi="宋体" w:cs="宋体"/>
                <w:sz w:val="18"/>
                <w:szCs w:val="18"/>
              </w:rPr>
            </w:pPr>
            <w:r>
              <w:rPr>
                <w:rFonts w:ascii="宋体" w:hAnsi="宋体" w:cs="宋体" w:hint="eastAsia"/>
                <w:sz w:val="18"/>
                <w:szCs w:val="18"/>
              </w:rPr>
              <w:t>192</w:t>
            </w:r>
          </w:p>
        </w:tc>
      </w:tr>
      <w:tr w:rsidR="00671AE1" w14:paraId="14988C1B" w14:textId="77777777" w:rsidTr="00203E72">
        <w:trPr>
          <w:trHeight w:val="425"/>
          <w:jc w:val="center"/>
        </w:trPr>
        <w:tc>
          <w:tcPr>
            <w:tcW w:w="1512" w:type="dxa"/>
            <w:vAlign w:val="center"/>
          </w:tcPr>
          <w:p w14:paraId="5D4C46E5"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先修课程</w:t>
            </w:r>
          </w:p>
        </w:tc>
        <w:tc>
          <w:tcPr>
            <w:tcW w:w="1830" w:type="dxa"/>
            <w:gridSpan w:val="2"/>
            <w:vAlign w:val="center"/>
          </w:tcPr>
          <w:p w14:paraId="5248B3B4" w14:textId="77777777" w:rsidR="00671AE1" w:rsidRDefault="00671AE1" w:rsidP="00203E72">
            <w:pPr>
              <w:jc w:val="center"/>
              <w:rPr>
                <w:rFonts w:ascii="宋体" w:hAnsi="宋体" w:cs="宋体"/>
                <w:sz w:val="18"/>
                <w:szCs w:val="18"/>
              </w:rPr>
            </w:pPr>
            <w:r>
              <w:rPr>
                <w:rFonts w:ascii="宋体" w:hAnsi="宋体" w:cs="宋体" w:hint="eastAsia"/>
                <w:sz w:val="18"/>
                <w:szCs w:val="18"/>
              </w:rPr>
              <w:t>综合日语</w:t>
            </w:r>
          </w:p>
        </w:tc>
        <w:tc>
          <w:tcPr>
            <w:tcW w:w="1035" w:type="dxa"/>
            <w:gridSpan w:val="2"/>
            <w:vAlign w:val="center"/>
          </w:tcPr>
          <w:p w14:paraId="4A22EB8A" w14:textId="77777777" w:rsidR="00671AE1" w:rsidRDefault="00671AE1" w:rsidP="00203E72">
            <w:pPr>
              <w:rPr>
                <w:rFonts w:ascii="宋体" w:hAnsi="宋体" w:cs="宋体"/>
                <w:sz w:val="18"/>
                <w:szCs w:val="18"/>
              </w:rPr>
            </w:pPr>
            <w:r>
              <w:rPr>
                <w:rFonts w:ascii="宋体" w:hAnsi="宋体" w:cs="宋体" w:hint="eastAsia"/>
                <w:sz w:val="18"/>
                <w:szCs w:val="18"/>
              </w:rPr>
              <w:t>日语视听</w:t>
            </w:r>
          </w:p>
        </w:tc>
        <w:tc>
          <w:tcPr>
            <w:tcW w:w="1245" w:type="dxa"/>
            <w:gridSpan w:val="2"/>
            <w:vAlign w:val="center"/>
          </w:tcPr>
          <w:p w14:paraId="38B2DD3B" w14:textId="77777777" w:rsidR="00671AE1" w:rsidRDefault="00671AE1" w:rsidP="00203E72">
            <w:pPr>
              <w:jc w:val="center"/>
              <w:rPr>
                <w:rFonts w:ascii="宋体" w:hAnsi="宋体" w:cs="宋体"/>
                <w:sz w:val="18"/>
                <w:szCs w:val="18"/>
              </w:rPr>
            </w:pPr>
            <w:r>
              <w:rPr>
                <w:rFonts w:ascii="宋体" w:hAnsi="宋体" w:cs="宋体" w:hint="eastAsia"/>
                <w:sz w:val="18"/>
                <w:szCs w:val="18"/>
              </w:rPr>
              <w:t>日语会话</w:t>
            </w:r>
          </w:p>
        </w:tc>
        <w:tc>
          <w:tcPr>
            <w:tcW w:w="1179" w:type="dxa"/>
            <w:vAlign w:val="center"/>
          </w:tcPr>
          <w:p w14:paraId="40DE00F1" w14:textId="77777777" w:rsidR="00671AE1" w:rsidRDefault="00671AE1" w:rsidP="00203E72">
            <w:pPr>
              <w:jc w:val="center"/>
              <w:rPr>
                <w:rFonts w:ascii="宋体" w:hAnsi="宋体" w:cs="宋体"/>
                <w:b/>
                <w:bCs/>
                <w:sz w:val="18"/>
                <w:szCs w:val="18"/>
              </w:rPr>
            </w:pPr>
          </w:p>
        </w:tc>
        <w:tc>
          <w:tcPr>
            <w:tcW w:w="1409" w:type="dxa"/>
            <w:gridSpan w:val="2"/>
            <w:vAlign w:val="center"/>
          </w:tcPr>
          <w:p w14:paraId="1FD6F598" w14:textId="77777777" w:rsidR="00671AE1" w:rsidRDefault="00671AE1" w:rsidP="00203E72">
            <w:pPr>
              <w:jc w:val="center"/>
              <w:rPr>
                <w:rFonts w:ascii="宋体" w:hAnsi="宋体" w:cs="宋体"/>
                <w:b/>
                <w:bCs/>
                <w:sz w:val="18"/>
                <w:szCs w:val="18"/>
              </w:rPr>
            </w:pPr>
          </w:p>
        </w:tc>
      </w:tr>
      <w:tr w:rsidR="00671AE1" w14:paraId="0696E2D3" w14:textId="77777777" w:rsidTr="00203E72">
        <w:trPr>
          <w:trHeight w:val="425"/>
          <w:jc w:val="center"/>
        </w:trPr>
        <w:tc>
          <w:tcPr>
            <w:tcW w:w="1512" w:type="dxa"/>
            <w:vAlign w:val="center"/>
          </w:tcPr>
          <w:p w14:paraId="3B43B104"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830" w:type="dxa"/>
            <w:gridSpan w:val="2"/>
            <w:vAlign w:val="center"/>
          </w:tcPr>
          <w:p w14:paraId="2EEAABB0" w14:textId="77777777" w:rsidR="00671AE1" w:rsidRDefault="00671AE1" w:rsidP="00203E72">
            <w:pPr>
              <w:jc w:val="center"/>
              <w:rPr>
                <w:rFonts w:ascii="宋体" w:hAnsi="宋体" w:cs="宋体"/>
                <w:sz w:val="18"/>
                <w:szCs w:val="18"/>
              </w:rPr>
            </w:pPr>
            <w:r>
              <w:rPr>
                <w:rFonts w:ascii="宋体" w:hAnsi="宋体" w:cs="宋体" w:hint="eastAsia"/>
                <w:sz w:val="18"/>
                <w:szCs w:val="18"/>
              </w:rPr>
              <w:t>77711-4#</w:t>
            </w:r>
          </w:p>
        </w:tc>
        <w:tc>
          <w:tcPr>
            <w:tcW w:w="1035" w:type="dxa"/>
            <w:gridSpan w:val="2"/>
            <w:vAlign w:val="center"/>
          </w:tcPr>
          <w:p w14:paraId="7BC9527B" w14:textId="77777777" w:rsidR="00671AE1" w:rsidRDefault="00671AE1" w:rsidP="00203E72">
            <w:pPr>
              <w:jc w:val="center"/>
              <w:rPr>
                <w:rFonts w:ascii="宋体" w:hAnsi="宋体" w:cs="宋体"/>
                <w:sz w:val="18"/>
                <w:szCs w:val="18"/>
              </w:rPr>
            </w:pPr>
            <w:r>
              <w:rPr>
                <w:rFonts w:ascii="宋体" w:hAnsi="宋体" w:cs="宋体" w:hint="eastAsia"/>
                <w:sz w:val="18"/>
                <w:szCs w:val="18"/>
              </w:rPr>
              <w:t>77021-4#</w:t>
            </w:r>
          </w:p>
        </w:tc>
        <w:tc>
          <w:tcPr>
            <w:tcW w:w="1245" w:type="dxa"/>
            <w:gridSpan w:val="2"/>
            <w:vAlign w:val="center"/>
          </w:tcPr>
          <w:p w14:paraId="756E26D3" w14:textId="77777777" w:rsidR="00671AE1" w:rsidRDefault="00671AE1" w:rsidP="00203E72">
            <w:pPr>
              <w:jc w:val="center"/>
              <w:rPr>
                <w:rFonts w:ascii="宋体" w:hAnsi="宋体" w:cs="宋体"/>
                <w:sz w:val="18"/>
                <w:szCs w:val="18"/>
              </w:rPr>
            </w:pPr>
            <w:r>
              <w:rPr>
                <w:rFonts w:ascii="宋体" w:hAnsi="宋体" w:cs="宋体" w:hint="eastAsia"/>
                <w:sz w:val="18"/>
                <w:szCs w:val="18"/>
              </w:rPr>
              <w:t>77031-2#</w:t>
            </w:r>
          </w:p>
        </w:tc>
        <w:tc>
          <w:tcPr>
            <w:tcW w:w="1179" w:type="dxa"/>
            <w:vAlign w:val="center"/>
          </w:tcPr>
          <w:p w14:paraId="1DD46D75" w14:textId="77777777" w:rsidR="00671AE1" w:rsidRDefault="00671AE1" w:rsidP="00203E72">
            <w:pPr>
              <w:jc w:val="center"/>
              <w:rPr>
                <w:rFonts w:ascii="宋体" w:hAnsi="宋体" w:cs="宋体"/>
                <w:b/>
                <w:bCs/>
                <w:sz w:val="18"/>
                <w:szCs w:val="18"/>
              </w:rPr>
            </w:pPr>
          </w:p>
        </w:tc>
        <w:tc>
          <w:tcPr>
            <w:tcW w:w="1409" w:type="dxa"/>
            <w:gridSpan w:val="2"/>
            <w:vAlign w:val="center"/>
          </w:tcPr>
          <w:p w14:paraId="7977DE44" w14:textId="77777777" w:rsidR="00671AE1" w:rsidRDefault="00671AE1" w:rsidP="00203E72">
            <w:pPr>
              <w:jc w:val="center"/>
              <w:rPr>
                <w:rFonts w:ascii="宋体" w:hAnsi="宋体" w:cs="宋体"/>
                <w:b/>
                <w:bCs/>
                <w:sz w:val="18"/>
                <w:szCs w:val="18"/>
              </w:rPr>
            </w:pPr>
          </w:p>
        </w:tc>
      </w:tr>
      <w:tr w:rsidR="00671AE1" w14:paraId="392F5227" w14:textId="77777777" w:rsidTr="00203E72">
        <w:trPr>
          <w:trHeight w:val="426"/>
          <w:jc w:val="center"/>
        </w:trPr>
        <w:tc>
          <w:tcPr>
            <w:tcW w:w="1512" w:type="dxa"/>
            <w:vAlign w:val="center"/>
          </w:tcPr>
          <w:p w14:paraId="65885F8A"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3BC61563" w14:textId="77777777" w:rsidR="00671AE1" w:rsidRDefault="00671AE1" w:rsidP="00203E72">
            <w:pPr>
              <w:jc w:val="center"/>
              <w:rPr>
                <w:rFonts w:ascii="宋体" w:hAnsi="宋体" w:cs="宋体"/>
                <w:sz w:val="18"/>
                <w:szCs w:val="18"/>
              </w:rPr>
            </w:pPr>
            <w:r>
              <w:rPr>
                <w:rFonts w:ascii="宋体" w:hAnsi="宋体" w:cs="宋体" w:hint="eastAsia"/>
                <w:sz w:val="18"/>
                <w:szCs w:val="18"/>
              </w:rPr>
              <w:t>日语专业</w:t>
            </w:r>
          </w:p>
        </w:tc>
      </w:tr>
      <w:tr w:rsidR="00671AE1" w14:paraId="68626345" w14:textId="77777777" w:rsidTr="00203E72">
        <w:trPr>
          <w:trHeight w:val="426"/>
          <w:jc w:val="center"/>
        </w:trPr>
        <w:tc>
          <w:tcPr>
            <w:tcW w:w="1512" w:type="dxa"/>
            <w:vAlign w:val="center"/>
          </w:tcPr>
          <w:p w14:paraId="676F7E2E" w14:textId="77777777" w:rsidR="00671AE1" w:rsidRDefault="00671AE1" w:rsidP="00203E72">
            <w:pPr>
              <w:jc w:val="center"/>
              <w:rPr>
                <w:b/>
                <w:bCs/>
                <w:sz w:val="18"/>
                <w:szCs w:val="18"/>
              </w:rPr>
            </w:pPr>
            <w:r>
              <w:rPr>
                <w:b/>
                <w:bCs/>
                <w:sz w:val="18"/>
                <w:szCs w:val="18"/>
              </w:rPr>
              <w:t>选用教材</w:t>
            </w:r>
          </w:p>
        </w:tc>
        <w:tc>
          <w:tcPr>
            <w:tcW w:w="6698" w:type="dxa"/>
            <w:gridSpan w:val="9"/>
            <w:vAlign w:val="center"/>
          </w:tcPr>
          <w:p w14:paraId="3B4886A6" w14:textId="77777777" w:rsidR="00671AE1" w:rsidRDefault="00671AE1" w:rsidP="00203E72">
            <w:pPr>
              <w:jc w:val="center"/>
              <w:rPr>
                <w:sz w:val="18"/>
                <w:szCs w:val="18"/>
              </w:rPr>
            </w:pPr>
            <w:proofErr w:type="gramStart"/>
            <w:r>
              <w:rPr>
                <w:rFonts w:ascii="宋体" w:hAnsi="宋体" w:cs="宋体" w:hint="eastAsia"/>
                <w:sz w:val="18"/>
                <w:szCs w:val="18"/>
              </w:rPr>
              <w:t>吴侃</w:t>
            </w:r>
            <w:proofErr w:type="gramEnd"/>
            <w:r>
              <w:rPr>
                <w:rFonts w:ascii="宋体" w:hAnsi="宋体" w:cs="宋体" w:hint="eastAsia"/>
                <w:sz w:val="18"/>
                <w:szCs w:val="18"/>
              </w:rPr>
              <w:t>.高级日语.第一版.上海外语教育出版社,2011.</w:t>
            </w:r>
          </w:p>
        </w:tc>
      </w:tr>
      <w:tr w:rsidR="00671AE1" w14:paraId="15380F39" w14:textId="77777777" w:rsidTr="00203E72">
        <w:trPr>
          <w:trHeight w:val="425"/>
          <w:jc w:val="center"/>
        </w:trPr>
        <w:tc>
          <w:tcPr>
            <w:tcW w:w="1512" w:type="dxa"/>
            <w:vAlign w:val="center"/>
          </w:tcPr>
          <w:p w14:paraId="21874D86" w14:textId="77777777" w:rsidR="00671AE1" w:rsidRDefault="00671AE1"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vAlign w:val="center"/>
          </w:tcPr>
          <w:p w14:paraId="5EB5C008" w14:textId="77777777" w:rsidR="00671AE1" w:rsidRDefault="00671AE1" w:rsidP="00203E72">
            <w:pPr>
              <w:jc w:val="center"/>
              <w:rPr>
                <w:b/>
                <w:bCs/>
                <w:sz w:val="18"/>
                <w:szCs w:val="18"/>
              </w:rPr>
            </w:pPr>
            <w:r>
              <w:rPr>
                <w:rFonts w:hint="eastAsia"/>
                <w:sz w:val="18"/>
                <w:szCs w:val="18"/>
              </w:rPr>
              <w:t>王永萍</w:t>
            </w:r>
          </w:p>
        </w:tc>
        <w:tc>
          <w:tcPr>
            <w:tcW w:w="1340" w:type="dxa"/>
            <w:gridSpan w:val="2"/>
            <w:vAlign w:val="center"/>
          </w:tcPr>
          <w:p w14:paraId="7D94CF24" w14:textId="77777777" w:rsidR="00671AE1" w:rsidRDefault="00671AE1"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gridSpan w:val="2"/>
            <w:vAlign w:val="center"/>
          </w:tcPr>
          <w:p w14:paraId="50DB88EB" w14:textId="77777777" w:rsidR="00671AE1" w:rsidRDefault="00671AE1" w:rsidP="00203E72">
            <w:pPr>
              <w:jc w:val="center"/>
              <w:rPr>
                <w:b/>
                <w:bCs/>
                <w:sz w:val="18"/>
                <w:szCs w:val="18"/>
              </w:rPr>
            </w:pPr>
            <w:r>
              <w:rPr>
                <w:rFonts w:hint="eastAsia"/>
                <w:sz w:val="18"/>
                <w:szCs w:val="18"/>
              </w:rPr>
              <w:t>陈林俊</w:t>
            </w:r>
          </w:p>
        </w:tc>
        <w:tc>
          <w:tcPr>
            <w:tcW w:w="1340" w:type="dxa"/>
            <w:gridSpan w:val="3"/>
            <w:vAlign w:val="center"/>
          </w:tcPr>
          <w:p w14:paraId="11208E7E" w14:textId="77777777" w:rsidR="00671AE1" w:rsidRDefault="00671AE1"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29073990" w14:textId="77777777" w:rsidR="00671AE1" w:rsidRDefault="00671AE1" w:rsidP="00203E72">
            <w:pPr>
              <w:jc w:val="center"/>
              <w:rPr>
                <w:sz w:val="18"/>
                <w:szCs w:val="18"/>
              </w:rPr>
            </w:pPr>
            <w:r>
              <w:rPr>
                <w:rFonts w:hint="eastAsia"/>
                <w:sz w:val="18"/>
                <w:szCs w:val="18"/>
              </w:rPr>
              <w:t>陈林俊</w:t>
            </w:r>
          </w:p>
        </w:tc>
      </w:tr>
    </w:tbl>
    <w:p w14:paraId="22ACC33E" w14:textId="77777777" w:rsidR="00671AE1" w:rsidRDefault="00671AE1" w:rsidP="00671AE1">
      <w:pPr>
        <w:adjustRightInd w:val="0"/>
        <w:snapToGrid w:val="0"/>
        <w:spacing w:beforeLines="50" w:before="156" w:afterLines="50" w:after="156"/>
        <w:rPr>
          <w:rFonts w:ascii="黑体" w:eastAsia="黑体" w:hAnsi="黑体" w:cs="黑体"/>
          <w:bCs/>
          <w:color w:val="000000"/>
          <w:kern w:val="0"/>
          <w:sz w:val="24"/>
        </w:rPr>
      </w:pPr>
    </w:p>
    <w:p w14:paraId="58CAEA94" w14:textId="77777777" w:rsidR="00671AE1" w:rsidRDefault="00671AE1" w:rsidP="00671AE1">
      <w:pPr>
        <w:adjustRightInd w:val="0"/>
        <w:snapToGrid w:val="0"/>
        <w:spacing w:beforeLines="50" w:before="156" w:afterLines="50" w:after="156"/>
        <w:rPr>
          <w:rFonts w:ascii="黑体" w:eastAsia="黑体" w:hAnsi="黑体" w:cs="黑体"/>
          <w:sz w:val="24"/>
        </w:rPr>
      </w:pPr>
      <w:r>
        <w:rPr>
          <w:rFonts w:ascii="黑体" w:eastAsia="黑体" w:hAnsi="黑体" w:cs="黑体" w:hint="eastAsia"/>
          <w:bCs/>
          <w:color w:val="000000"/>
          <w:kern w:val="0"/>
          <w:sz w:val="24"/>
          <w:szCs w:val="24"/>
        </w:rPr>
        <w:t>二</w:t>
      </w:r>
      <w:r>
        <w:rPr>
          <w:rFonts w:ascii="黑体" w:eastAsia="黑体" w:hAnsi="黑体" w:cs="黑体" w:hint="eastAsia"/>
          <w:bCs/>
          <w:sz w:val="24"/>
          <w:szCs w:val="24"/>
        </w:rPr>
        <w:t>、</w:t>
      </w:r>
      <w:r>
        <w:rPr>
          <w:rFonts w:ascii="黑体" w:eastAsia="黑体" w:hAnsi="黑体" w:cs="黑体" w:hint="eastAsia"/>
          <w:bCs/>
          <w:color w:val="000000"/>
          <w:kern w:val="0"/>
          <w:sz w:val="24"/>
          <w:szCs w:val="24"/>
        </w:rPr>
        <w:t>课程目标</w:t>
      </w:r>
    </w:p>
    <w:p w14:paraId="7B960D6C" w14:textId="77777777" w:rsidR="00671AE1" w:rsidRDefault="00671AE1" w:rsidP="00671AE1">
      <w:pPr>
        <w:spacing w:line="440" w:lineRule="exact"/>
        <w:ind w:firstLineChars="200" w:firstLine="420"/>
        <w:rPr>
          <w:rFonts w:ascii="宋体" w:hAnsi="宋体" w:cs="宋体"/>
          <w:szCs w:val="21"/>
        </w:rPr>
      </w:pPr>
      <w:r>
        <w:rPr>
          <w:rFonts w:ascii="宋体" w:hAnsi="宋体" w:cs="宋体" w:hint="eastAsia"/>
          <w:szCs w:val="21"/>
        </w:rPr>
        <w:t>课程目标1：了解日本社会、文化、历史、地理、风俗习惯及日本人特有的思维方式。</w:t>
      </w:r>
    </w:p>
    <w:p w14:paraId="468DEA62" w14:textId="77777777" w:rsidR="00671AE1" w:rsidRDefault="00671AE1" w:rsidP="00671AE1">
      <w:pPr>
        <w:spacing w:line="440" w:lineRule="exact"/>
        <w:ind w:firstLineChars="200" w:firstLine="420"/>
        <w:rPr>
          <w:rFonts w:ascii="宋体" w:hAnsi="宋体" w:cs="宋体"/>
          <w:szCs w:val="21"/>
        </w:rPr>
      </w:pPr>
      <w:r>
        <w:rPr>
          <w:rFonts w:ascii="宋体" w:hAnsi="宋体" w:cs="宋体" w:hint="eastAsia"/>
          <w:szCs w:val="21"/>
        </w:rPr>
        <w:t>课程目标2：掌握高级日语的主要课文中的知识要点、日语词汇与语法、文章结构与写作手法等知识。</w:t>
      </w:r>
    </w:p>
    <w:p w14:paraId="4D659F12" w14:textId="77777777" w:rsidR="00671AE1" w:rsidRDefault="00671AE1" w:rsidP="00671AE1">
      <w:pPr>
        <w:spacing w:line="440" w:lineRule="exact"/>
        <w:ind w:firstLineChars="200" w:firstLine="420"/>
        <w:rPr>
          <w:rFonts w:ascii="宋体" w:hAnsi="宋体" w:cs="宋体"/>
          <w:szCs w:val="21"/>
        </w:rPr>
      </w:pPr>
      <w:r>
        <w:rPr>
          <w:rFonts w:ascii="宋体" w:hAnsi="宋体" w:cs="宋体" w:hint="eastAsia"/>
          <w:szCs w:val="21"/>
        </w:rPr>
        <w:t>课程目标3：培养学生思考问题的能力，通过课文等的学习培养学生的阅读能力和翻译能力。</w:t>
      </w:r>
    </w:p>
    <w:p w14:paraId="4E945DD7" w14:textId="77777777" w:rsidR="00671AE1" w:rsidRDefault="00671AE1" w:rsidP="00671AE1">
      <w:pPr>
        <w:spacing w:line="440" w:lineRule="exact"/>
        <w:ind w:firstLineChars="200" w:firstLine="420"/>
        <w:rPr>
          <w:rFonts w:ascii="宋体" w:hAnsi="宋体" w:cs="宋体"/>
          <w:szCs w:val="21"/>
        </w:rPr>
      </w:pPr>
      <w:r>
        <w:rPr>
          <w:rFonts w:ascii="宋体" w:hAnsi="宋体" w:cs="宋体" w:hint="eastAsia"/>
          <w:szCs w:val="21"/>
        </w:rPr>
        <w:lastRenderedPageBreak/>
        <w:t>课程目标4：培养学生独立学习、进行初步研究、查证外文资料和各类外语参考书的能力。</w:t>
      </w:r>
    </w:p>
    <w:p w14:paraId="2CE0D4F4" w14:textId="77777777" w:rsidR="00671AE1" w:rsidRDefault="00671AE1" w:rsidP="00671AE1">
      <w:pPr>
        <w:spacing w:line="440" w:lineRule="exact"/>
        <w:ind w:firstLineChars="200" w:firstLine="420"/>
        <w:rPr>
          <w:rFonts w:ascii="宋体" w:hAnsi="宋体" w:cs="宋体"/>
          <w:szCs w:val="21"/>
        </w:rPr>
      </w:pPr>
      <w:r>
        <w:rPr>
          <w:rFonts w:ascii="宋体" w:hAnsi="宋体" w:cs="宋体" w:hint="eastAsia"/>
          <w:szCs w:val="21"/>
        </w:rPr>
        <w:t>课程目标 5：结合中日文化的特点，引导学生建立正确的世界观，价值观和人生观，并自觉弘扬中华优秀传统文化。</w:t>
      </w:r>
    </w:p>
    <w:p w14:paraId="485651EF" w14:textId="77777777" w:rsidR="00671AE1" w:rsidRDefault="00671AE1" w:rsidP="00671AE1">
      <w:pPr>
        <w:adjustRightInd w:val="0"/>
        <w:snapToGrid w:val="0"/>
        <w:spacing w:beforeLines="50" w:before="156" w:afterLines="50" w:after="156"/>
        <w:rPr>
          <w:rFonts w:ascii="黑体" w:eastAsia="黑体" w:hAnsi="黑体"/>
          <w:bCs/>
          <w:color w:val="000000"/>
          <w:kern w:val="0"/>
          <w:sz w:val="24"/>
        </w:rPr>
      </w:pPr>
    </w:p>
    <w:p w14:paraId="329207A1" w14:textId="77777777" w:rsidR="00671AE1" w:rsidRDefault="00671AE1" w:rsidP="00671AE1">
      <w:pPr>
        <w:adjustRightInd w:val="0"/>
        <w:snapToGrid w:val="0"/>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三、课程目标与毕业要求观测点的对应关系</w:t>
      </w:r>
    </w:p>
    <w:p w14:paraId="273B821B" w14:textId="77777777" w:rsidR="00671AE1" w:rsidRDefault="00671AE1" w:rsidP="00671AE1">
      <w:pPr>
        <w:pStyle w:val="af1"/>
        <w:adjustRightInd w:val="0"/>
        <w:snapToGrid w:val="0"/>
        <w:spacing w:line="400" w:lineRule="exact"/>
        <w:rPr>
          <w:b/>
          <w:bCs/>
          <w:color w:val="FF0000"/>
        </w:rPr>
      </w:pPr>
    </w:p>
    <w:tbl>
      <w:tblPr>
        <w:tblW w:w="834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16"/>
        <w:gridCol w:w="4053"/>
        <w:gridCol w:w="1545"/>
      </w:tblGrid>
      <w:tr w:rsidR="00671AE1" w14:paraId="2F4AD6CB" w14:textId="77777777" w:rsidTr="00203E72">
        <w:trPr>
          <w:trHeight w:val="539"/>
        </w:trPr>
        <w:tc>
          <w:tcPr>
            <w:tcW w:w="1134" w:type="dxa"/>
          </w:tcPr>
          <w:p w14:paraId="30FB1EC0" w14:textId="77777777" w:rsidR="00671AE1" w:rsidRDefault="00671AE1" w:rsidP="00203E72">
            <w:pPr>
              <w:spacing w:line="440" w:lineRule="exact"/>
              <w:jc w:val="center"/>
              <w:rPr>
                <w:rFonts w:ascii="宋体" w:hAnsi="宋体" w:cs="宋体"/>
                <w:szCs w:val="21"/>
              </w:rPr>
            </w:pPr>
            <w:r>
              <w:rPr>
                <w:rFonts w:ascii="宋体" w:hAnsi="宋体" w:cs="宋体" w:hint="eastAsia"/>
                <w:b/>
                <w:bCs/>
                <w:szCs w:val="21"/>
              </w:rPr>
              <w:t>序号</w:t>
            </w:r>
          </w:p>
        </w:tc>
        <w:tc>
          <w:tcPr>
            <w:tcW w:w="1616" w:type="dxa"/>
          </w:tcPr>
          <w:p w14:paraId="2CD77688" w14:textId="77777777" w:rsidR="00671AE1" w:rsidRDefault="00671AE1" w:rsidP="00203E72">
            <w:pPr>
              <w:spacing w:line="440" w:lineRule="exact"/>
              <w:jc w:val="center"/>
              <w:rPr>
                <w:rFonts w:ascii="宋体" w:hAnsi="宋体" w:cs="宋体"/>
                <w:szCs w:val="21"/>
              </w:rPr>
            </w:pPr>
            <w:r>
              <w:rPr>
                <w:rFonts w:ascii="宋体" w:hAnsi="宋体" w:cs="宋体" w:hint="eastAsia"/>
                <w:b/>
                <w:bCs/>
                <w:szCs w:val="21"/>
              </w:rPr>
              <w:t>毕业要求</w:t>
            </w:r>
          </w:p>
        </w:tc>
        <w:tc>
          <w:tcPr>
            <w:tcW w:w="4053" w:type="dxa"/>
          </w:tcPr>
          <w:p w14:paraId="60EAFD85" w14:textId="77777777" w:rsidR="00671AE1" w:rsidRDefault="00671AE1" w:rsidP="00203E72">
            <w:pPr>
              <w:spacing w:line="440" w:lineRule="exact"/>
              <w:jc w:val="center"/>
              <w:rPr>
                <w:rFonts w:ascii="宋体" w:hAnsi="宋体" w:cs="宋体"/>
                <w:szCs w:val="21"/>
              </w:rPr>
            </w:pPr>
            <w:r>
              <w:rPr>
                <w:rFonts w:ascii="宋体" w:hAnsi="宋体" w:cs="宋体" w:hint="eastAsia"/>
                <w:b/>
                <w:bCs/>
                <w:szCs w:val="21"/>
              </w:rPr>
              <w:t>毕业要求观测点</w:t>
            </w:r>
          </w:p>
        </w:tc>
        <w:tc>
          <w:tcPr>
            <w:tcW w:w="1545" w:type="dxa"/>
          </w:tcPr>
          <w:p w14:paraId="320CC769" w14:textId="77777777" w:rsidR="00671AE1" w:rsidRDefault="00671AE1" w:rsidP="00203E72">
            <w:pPr>
              <w:spacing w:line="440" w:lineRule="exact"/>
              <w:jc w:val="center"/>
              <w:rPr>
                <w:rFonts w:ascii="宋体" w:hAnsi="宋体" w:cs="宋体"/>
                <w:szCs w:val="21"/>
              </w:rPr>
            </w:pPr>
            <w:r>
              <w:rPr>
                <w:rFonts w:ascii="宋体" w:hAnsi="宋体" w:cs="宋体" w:hint="eastAsia"/>
                <w:b/>
                <w:bCs/>
                <w:szCs w:val="21"/>
              </w:rPr>
              <w:t>课程目标</w:t>
            </w:r>
          </w:p>
        </w:tc>
      </w:tr>
      <w:tr w:rsidR="00671AE1" w14:paraId="3C417D5C" w14:textId="77777777" w:rsidTr="00203E72">
        <w:trPr>
          <w:trHeight w:val="111"/>
        </w:trPr>
        <w:tc>
          <w:tcPr>
            <w:tcW w:w="1134" w:type="dxa"/>
            <w:vMerge w:val="restart"/>
          </w:tcPr>
          <w:p w14:paraId="651F06CE" w14:textId="77777777" w:rsidR="00671AE1" w:rsidRDefault="00671AE1" w:rsidP="00203E72">
            <w:pPr>
              <w:spacing w:line="440" w:lineRule="exact"/>
              <w:jc w:val="center"/>
              <w:rPr>
                <w:rFonts w:ascii="宋体" w:hAnsi="宋体" w:cs="宋体"/>
                <w:szCs w:val="21"/>
              </w:rPr>
            </w:pPr>
          </w:p>
          <w:p w14:paraId="7254FD9A" w14:textId="77777777" w:rsidR="00671AE1" w:rsidRDefault="00671AE1" w:rsidP="00203E72">
            <w:pPr>
              <w:spacing w:line="440" w:lineRule="exact"/>
              <w:jc w:val="center"/>
              <w:rPr>
                <w:rFonts w:ascii="宋体" w:hAnsi="宋体" w:cs="宋体"/>
                <w:szCs w:val="21"/>
              </w:rPr>
            </w:pPr>
          </w:p>
          <w:p w14:paraId="4191E4F2"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w:t>
            </w:r>
          </w:p>
          <w:p w14:paraId="1508F640" w14:textId="77777777" w:rsidR="00671AE1" w:rsidRDefault="00671AE1" w:rsidP="00203E72">
            <w:pPr>
              <w:spacing w:line="440" w:lineRule="exact"/>
              <w:jc w:val="center"/>
              <w:rPr>
                <w:rFonts w:ascii="宋体" w:hAnsi="宋体" w:cs="宋体"/>
                <w:szCs w:val="21"/>
              </w:rPr>
            </w:pPr>
          </w:p>
          <w:p w14:paraId="13DBC307" w14:textId="77777777" w:rsidR="00671AE1" w:rsidRDefault="00671AE1" w:rsidP="00203E72">
            <w:pPr>
              <w:spacing w:line="440" w:lineRule="exact"/>
              <w:jc w:val="center"/>
              <w:rPr>
                <w:rFonts w:ascii="宋体" w:hAnsi="宋体" w:cs="宋体"/>
                <w:szCs w:val="21"/>
              </w:rPr>
            </w:pPr>
          </w:p>
          <w:p w14:paraId="70D5ABD9" w14:textId="77777777" w:rsidR="00671AE1" w:rsidRDefault="00671AE1" w:rsidP="00203E72">
            <w:pPr>
              <w:spacing w:line="440" w:lineRule="exact"/>
              <w:ind w:firstLineChars="200" w:firstLine="420"/>
              <w:rPr>
                <w:rFonts w:ascii="宋体" w:hAnsi="宋体" w:cs="宋体"/>
                <w:szCs w:val="21"/>
              </w:rPr>
            </w:pPr>
          </w:p>
        </w:tc>
        <w:tc>
          <w:tcPr>
            <w:tcW w:w="1616" w:type="dxa"/>
            <w:vMerge w:val="restart"/>
          </w:tcPr>
          <w:p w14:paraId="502E8889"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1综合素质</w:t>
            </w:r>
          </w:p>
        </w:tc>
        <w:tc>
          <w:tcPr>
            <w:tcW w:w="4053" w:type="dxa"/>
          </w:tcPr>
          <w:p w14:paraId="2438CE68"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1-1具有正确的世界观、人生观，自觉</w:t>
            </w:r>
            <w:proofErr w:type="gramStart"/>
            <w:r>
              <w:rPr>
                <w:rFonts w:ascii="宋体" w:hAnsi="宋体" w:cs="宋体" w:hint="eastAsia"/>
                <w:szCs w:val="21"/>
              </w:rPr>
              <w:t>践行</w:t>
            </w:r>
            <w:proofErr w:type="gramEnd"/>
            <w:r>
              <w:rPr>
                <w:rFonts w:ascii="宋体" w:hAnsi="宋体" w:cs="宋体" w:hint="eastAsia"/>
                <w:szCs w:val="21"/>
              </w:rPr>
              <w:t>社会主义核心价值观。</w:t>
            </w:r>
          </w:p>
        </w:tc>
        <w:tc>
          <w:tcPr>
            <w:tcW w:w="1545" w:type="dxa"/>
            <w:vMerge w:val="restart"/>
          </w:tcPr>
          <w:p w14:paraId="32532F11"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课程目标5</w:t>
            </w:r>
          </w:p>
        </w:tc>
      </w:tr>
      <w:tr w:rsidR="00671AE1" w14:paraId="66BB1647" w14:textId="77777777" w:rsidTr="00203E72">
        <w:trPr>
          <w:trHeight w:val="108"/>
        </w:trPr>
        <w:tc>
          <w:tcPr>
            <w:tcW w:w="1134" w:type="dxa"/>
            <w:vMerge/>
          </w:tcPr>
          <w:p w14:paraId="377318A0" w14:textId="77777777" w:rsidR="00671AE1" w:rsidRDefault="00671AE1" w:rsidP="00203E72">
            <w:pPr>
              <w:spacing w:line="440" w:lineRule="exact"/>
              <w:rPr>
                <w:rFonts w:ascii="宋体" w:hAnsi="宋体" w:cs="宋体"/>
                <w:szCs w:val="21"/>
              </w:rPr>
            </w:pPr>
          </w:p>
        </w:tc>
        <w:tc>
          <w:tcPr>
            <w:tcW w:w="1616" w:type="dxa"/>
            <w:vMerge/>
          </w:tcPr>
          <w:p w14:paraId="558482AC" w14:textId="77777777" w:rsidR="00671AE1" w:rsidRDefault="00671AE1" w:rsidP="00203E72">
            <w:pPr>
              <w:widowControl/>
              <w:adjustRightInd w:val="0"/>
              <w:snapToGrid w:val="0"/>
              <w:spacing w:line="400" w:lineRule="exact"/>
              <w:jc w:val="left"/>
              <w:rPr>
                <w:rFonts w:ascii="宋体" w:hAnsi="宋体" w:cs="宋体"/>
                <w:szCs w:val="21"/>
              </w:rPr>
            </w:pPr>
          </w:p>
        </w:tc>
        <w:tc>
          <w:tcPr>
            <w:tcW w:w="4053" w:type="dxa"/>
          </w:tcPr>
          <w:p w14:paraId="5795E470"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1-2具备良好的思想水平、政治觉悟、道德品质与社会责任感。</w:t>
            </w:r>
          </w:p>
        </w:tc>
        <w:tc>
          <w:tcPr>
            <w:tcW w:w="1545" w:type="dxa"/>
            <w:vMerge/>
          </w:tcPr>
          <w:p w14:paraId="2C69825E" w14:textId="77777777" w:rsidR="00671AE1" w:rsidRDefault="00671AE1" w:rsidP="00203E72">
            <w:pPr>
              <w:widowControl/>
              <w:adjustRightInd w:val="0"/>
              <w:snapToGrid w:val="0"/>
              <w:spacing w:line="400" w:lineRule="exact"/>
              <w:jc w:val="left"/>
              <w:rPr>
                <w:rFonts w:ascii="宋体" w:hAnsi="宋体" w:cs="宋体"/>
                <w:szCs w:val="21"/>
              </w:rPr>
            </w:pPr>
          </w:p>
        </w:tc>
      </w:tr>
      <w:tr w:rsidR="00671AE1" w14:paraId="515EE3D5" w14:textId="77777777" w:rsidTr="00203E72">
        <w:trPr>
          <w:trHeight w:val="108"/>
        </w:trPr>
        <w:tc>
          <w:tcPr>
            <w:tcW w:w="1134" w:type="dxa"/>
            <w:vMerge/>
          </w:tcPr>
          <w:p w14:paraId="3252A299" w14:textId="77777777" w:rsidR="00671AE1" w:rsidRDefault="00671AE1" w:rsidP="00203E72">
            <w:pPr>
              <w:spacing w:line="440" w:lineRule="exact"/>
              <w:rPr>
                <w:rFonts w:ascii="宋体" w:hAnsi="宋体" w:cs="宋体"/>
                <w:szCs w:val="21"/>
              </w:rPr>
            </w:pPr>
          </w:p>
        </w:tc>
        <w:tc>
          <w:tcPr>
            <w:tcW w:w="1616" w:type="dxa"/>
            <w:vMerge/>
          </w:tcPr>
          <w:p w14:paraId="27348447" w14:textId="77777777" w:rsidR="00671AE1" w:rsidRDefault="00671AE1" w:rsidP="00203E72">
            <w:pPr>
              <w:widowControl/>
              <w:adjustRightInd w:val="0"/>
              <w:snapToGrid w:val="0"/>
              <w:spacing w:line="400" w:lineRule="exact"/>
              <w:jc w:val="left"/>
              <w:rPr>
                <w:rFonts w:ascii="宋体" w:hAnsi="宋体" w:cs="宋体"/>
                <w:szCs w:val="21"/>
              </w:rPr>
            </w:pPr>
          </w:p>
        </w:tc>
        <w:tc>
          <w:tcPr>
            <w:tcW w:w="4053" w:type="dxa"/>
          </w:tcPr>
          <w:p w14:paraId="24C35037"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1-3具有中国情怀和国际视野。</w:t>
            </w:r>
          </w:p>
        </w:tc>
        <w:tc>
          <w:tcPr>
            <w:tcW w:w="1545" w:type="dxa"/>
            <w:vMerge/>
          </w:tcPr>
          <w:p w14:paraId="73E91F33" w14:textId="77777777" w:rsidR="00671AE1" w:rsidRDefault="00671AE1" w:rsidP="00203E72">
            <w:pPr>
              <w:widowControl/>
              <w:adjustRightInd w:val="0"/>
              <w:snapToGrid w:val="0"/>
              <w:spacing w:line="400" w:lineRule="exact"/>
              <w:jc w:val="left"/>
              <w:rPr>
                <w:rFonts w:ascii="宋体" w:hAnsi="宋体" w:cs="宋体"/>
                <w:szCs w:val="21"/>
              </w:rPr>
            </w:pPr>
          </w:p>
        </w:tc>
      </w:tr>
      <w:tr w:rsidR="00671AE1" w14:paraId="5FEDD51A" w14:textId="77777777" w:rsidTr="00203E72">
        <w:trPr>
          <w:trHeight w:val="793"/>
        </w:trPr>
        <w:tc>
          <w:tcPr>
            <w:tcW w:w="1134" w:type="dxa"/>
            <w:vMerge w:val="restart"/>
          </w:tcPr>
          <w:p w14:paraId="40574968" w14:textId="77777777" w:rsidR="00671AE1" w:rsidRDefault="00671AE1" w:rsidP="00203E72">
            <w:pPr>
              <w:spacing w:line="440" w:lineRule="exact"/>
              <w:rPr>
                <w:rFonts w:ascii="宋体" w:hAnsi="宋体" w:cs="宋体"/>
                <w:spacing w:val="-2"/>
                <w:kern w:val="0"/>
                <w:szCs w:val="21"/>
              </w:rPr>
            </w:pPr>
          </w:p>
          <w:p w14:paraId="6FA7EB40" w14:textId="77777777" w:rsidR="00671AE1" w:rsidRDefault="00671AE1" w:rsidP="00203E72">
            <w:pPr>
              <w:spacing w:line="440" w:lineRule="exact"/>
              <w:rPr>
                <w:rFonts w:ascii="宋体" w:hAnsi="宋体" w:cs="宋体"/>
                <w:spacing w:val="-2"/>
                <w:kern w:val="0"/>
                <w:szCs w:val="21"/>
              </w:rPr>
            </w:pPr>
          </w:p>
          <w:p w14:paraId="17F8F99A" w14:textId="77777777" w:rsidR="00671AE1" w:rsidRDefault="00671AE1" w:rsidP="00203E72">
            <w:pPr>
              <w:spacing w:line="440" w:lineRule="exact"/>
              <w:rPr>
                <w:rFonts w:ascii="宋体" w:hAnsi="宋体" w:cs="宋体"/>
                <w:spacing w:val="-2"/>
                <w:kern w:val="0"/>
                <w:szCs w:val="21"/>
              </w:rPr>
            </w:pPr>
            <w:r>
              <w:rPr>
                <w:rFonts w:ascii="宋体" w:hAnsi="宋体" w:cs="宋体" w:hint="eastAsia"/>
                <w:spacing w:val="-2"/>
                <w:kern w:val="0"/>
                <w:szCs w:val="21"/>
              </w:rPr>
              <w:t xml:space="preserve">   2</w:t>
            </w:r>
          </w:p>
        </w:tc>
        <w:tc>
          <w:tcPr>
            <w:tcW w:w="1616" w:type="dxa"/>
            <w:vMerge w:val="restart"/>
          </w:tcPr>
          <w:p w14:paraId="458C4C75"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2知识结构</w:t>
            </w:r>
          </w:p>
        </w:tc>
        <w:tc>
          <w:tcPr>
            <w:tcW w:w="4053" w:type="dxa"/>
          </w:tcPr>
          <w:p w14:paraId="325DF13B"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2-1掌握日语语言文化知识与日本相关知识。</w:t>
            </w:r>
          </w:p>
        </w:tc>
        <w:tc>
          <w:tcPr>
            <w:tcW w:w="1545" w:type="dxa"/>
            <w:vMerge w:val="restart"/>
          </w:tcPr>
          <w:p w14:paraId="58FC3E45"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课程目标1</w:t>
            </w:r>
          </w:p>
        </w:tc>
      </w:tr>
      <w:tr w:rsidR="00671AE1" w14:paraId="716BFD14" w14:textId="77777777" w:rsidTr="00203E72">
        <w:tc>
          <w:tcPr>
            <w:tcW w:w="1134" w:type="dxa"/>
            <w:vMerge/>
          </w:tcPr>
          <w:p w14:paraId="42151FD6" w14:textId="77777777" w:rsidR="00671AE1" w:rsidRDefault="00671AE1" w:rsidP="00203E72">
            <w:pPr>
              <w:snapToGrid w:val="0"/>
              <w:rPr>
                <w:rFonts w:ascii="宋体" w:hAnsi="宋体" w:cs="宋体"/>
                <w:szCs w:val="21"/>
              </w:rPr>
            </w:pPr>
          </w:p>
        </w:tc>
        <w:tc>
          <w:tcPr>
            <w:tcW w:w="1616" w:type="dxa"/>
            <w:vMerge/>
          </w:tcPr>
          <w:p w14:paraId="3F7322F8" w14:textId="77777777" w:rsidR="00671AE1" w:rsidRDefault="00671AE1" w:rsidP="00203E72">
            <w:pPr>
              <w:widowControl/>
              <w:adjustRightInd w:val="0"/>
              <w:snapToGrid w:val="0"/>
              <w:spacing w:line="400" w:lineRule="exact"/>
              <w:jc w:val="left"/>
              <w:rPr>
                <w:rFonts w:ascii="宋体" w:hAnsi="宋体" w:cs="宋体"/>
                <w:szCs w:val="21"/>
              </w:rPr>
            </w:pPr>
          </w:p>
        </w:tc>
        <w:tc>
          <w:tcPr>
            <w:tcW w:w="4053" w:type="dxa"/>
          </w:tcPr>
          <w:p w14:paraId="3F114FD9"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2-2熟悉中国语言文化相关知识</w:t>
            </w:r>
          </w:p>
        </w:tc>
        <w:tc>
          <w:tcPr>
            <w:tcW w:w="1545" w:type="dxa"/>
            <w:vMerge/>
          </w:tcPr>
          <w:p w14:paraId="163103D0" w14:textId="77777777" w:rsidR="00671AE1" w:rsidRDefault="00671AE1" w:rsidP="00203E72">
            <w:pPr>
              <w:widowControl/>
              <w:adjustRightInd w:val="0"/>
              <w:snapToGrid w:val="0"/>
              <w:spacing w:line="400" w:lineRule="exact"/>
              <w:jc w:val="left"/>
              <w:rPr>
                <w:rFonts w:ascii="宋体" w:hAnsi="宋体" w:cs="宋体"/>
                <w:szCs w:val="21"/>
              </w:rPr>
            </w:pPr>
          </w:p>
        </w:tc>
      </w:tr>
      <w:tr w:rsidR="00671AE1" w14:paraId="0156A579" w14:textId="77777777" w:rsidTr="00203E72">
        <w:tc>
          <w:tcPr>
            <w:tcW w:w="1134" w:type="dxa"/>
            <w:vMerge/>
          </w:tcPr>
          <w:p w14:paraId="56D8E326" w14:textId="77777777" w:rsidR="00671AE1" w:rsidRDefault="00671AE1" w:rsidP="00203E72">
            <w:pPr>
              <w:widowControl/>
              <w:adjustRightInd w:val="0"/>
              <w:snapToGrid w:val="0"/>
              <w:spacing w:line="400" w:lineRule="exact"/>
              <w:jc w:val="left"/>
              <w:rPr>
                <w:rFonts w:ascii="宋体" w:hAnsi="宋体" w:cs="宋体"/>
                <w:szCs w:val="21"/>
              </w:rPr>
            </w:pPr>
          </w:p>
        </w:tc>
        <w:tc>
          <w:tcPr>
            <w:tcW w:w="1616" w:type="dxa"/>
            <w:vMerge/>
          </w:tcPr>
          <w:p w14:paraId="598EFE72" w14:textId="77777777" w:rsidR="00671AE1" w:rsidRDefault="00671AE1" w:rsidP="00203E72">
            <w:pPr>
              <w:widowControl/>
              <w:adjustRightInd w:val="0"/>
              <w:snapToGrid w:val="0"/>
              <w:spacing w:line="400" w:lineRule="exact"/>
              <w:jc w:val="left"/>
              <w:rPr>
                <w:rFonts w:ascii="宋体" w:hAnsi="宋体" w:cs="宋体"/>
                <w:szCs w:val="21"/>
              </w:rPr>
            </w:pPr>
          </w:p>
        </w:tc>
        <w:tc>
          <w:tcPr>
            <w:tcW w:w="4053" w:type="dxa"/>
          </w:tcPr>
          <w:p w14:paraId="5DC44CDB"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2-4了解人文社会科学</w:t>
            </w:r>
          </w:p>
        </w:tc>
        <w:tc>
          <w:tcPr>
            <w:tcW w:w="1545" w:type="dxa"/>
            <w:vMerge/>
          </w:tcPr>
          <w:p w14:paraId="4EC5478C" w14:textId="77777777" w:rsidR="00671AE1" w:rsidRDefault="00671AE1" w:rsidP="00203E72">
            <w:pPr>
              <w:widowControl/>
              <w:adjustRightInd w:val="0"/>
              <w:snapToGrid w:val="0"/>
              <w:spacing w:line="400" w:lineRule="exact"/>
              <w:jc w:val="left"/>
              <w:rPr>
                <w:rFonts w:ascii="宋体" w:hAnsi="宋体" w:cs="宋体"/>
                <w:szCs w:val="21"/>
              </w:rPr>
            </w:pPr>
          </w:p>
        </w:tc>
      </w:tr>
      <w:tr w:rsidR="00671AE1" w14:paraId="15C5AF79" w14:textId="77777777" w:rsidTr="00203E72">
        <w:trPr>
          <w:trHeight w:val="666"/>
        </w:trPr>
        <w:tc>
          <w:tcPr>
            <w:tcW w:w="1134" w:type="dxa"/>
            <w:vMerge w:val="restart"/>
            <w:vAlign w:val="center"/>
          </w:tcPr>
          <w:p w14:paraId="7416BDBD" w14:textId="77777777" w:rsidR="00671AE1" w:rsidRDefault="00671AE1" w:rsidP="00203E72">
            <w:pPr>
              <w:spacing w:line="440" w:lineRule="exact"/>
              <w:ind w:firstLineChars="200" w:firstLine="412"/>
              <w:rPr>
                <w:rFonts w:ascii="宋体" w:hAnsi="宋体" w:cs="宋体"/>
                <w:spacing w:val="-2"/>
                <w:kern w:val="0"/>
                <w:szCs w:val="21"/>
              </w:rPr>
            </w:pPr>
            <w:r>
              <w:rPr>
                <w:rFonts w:ascii="宋体" w:hAnsi="宋体" w:cs="宋体" w:hint="eastAsia"/>
                <w:spacing w:val="-2"/>
                <w:kern w:val="0"/>
                <w:szCs w:val="21"/>
              </w:rPr>
              <w:t>3</w:t>
            </w:r>
          </w:p>
        </w:tc>
        <w:tc>
          <w:tcPr>
            <w:tcW w:w="1616" w:type="dxa"/>
            <w:vMerge w:val="restart"/>
            <w:vAlign w:val="center"/>
          </w:tcPr>
          <w:p w14:paraId="2779F100"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3日语知识与能力</w:t>
            </w:r>
          </w:p>
        </w:tc>
        <w:tc>
          <w:tcPr>
            <w:tcW w:w="4053" w:type="dxa"/>
          </w:tcPr>
          <w:p w14:paraId="0C1F5D40"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3-1具有扎实的日语语言基础知识。</w:t>
            </w:r>
          </w:p>
        </w:tc>
        <w:tc>
          <w:tcPr>
            <w:tcW w:w="1545" w:type="dxa"/>
            <w:vMerge w:val="restart"/>
          </w:tcPr>
          <w:p w14:paraId="2A492855"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课程目标2-3</w:t>
            </w:r>
          </w:p>
          <w:p w14:paraId="539D14AD" w14:textId="77777777" w:rsidR="00671AE1" w:rsidRDefault="00671AE1" w:rsidP="00203E72">
            <w:pPr>
              <w:widowControl/>
              <w:adjustRightInd w:val="0"/>
              <w:snapToGrid w:val="0"/>
              <w:spacing w:line="400" w:lineRule="exact"/>
              <w:jc w:val="left"/>
              <w:rPr>
                <w:rFonts w:ascii="宋体" w:hAnsi="宋体" w:cs="宋体"/>
                <w:szCs w:val="21"/>
              </w:rPr>
            </w:pPr>
          </w:p>
          <w:p w14:paraId="4C2F1BD8" w14:textId="77777777" w:rsidR="00671AE1" w:rsidRDefault="00671AE1" w:rsidP="00203E72">
            <w:pPr>
              <w:widowControl/>
              <w:adjustRightInd w:val="0"/>
              <w:snapToGrid w:val="0"/>
              <w:spacing w:line="400" w:lineRule="exact"/>
              <w:jc w:val="left"/>
              <w:rPr>
                <w:rFonts w:ascii="宋体" w:hAnsi="宋体" w:cs="宋体"/>
                <w:szCs w:val="21"/>
              </w:rPr>
            </w:pPr>
          </w:p>
          <w:p w14:paraId="464C15FE" w14:textId="77777777" w:rsidR="00671AE1" w:rsidRDefault="00671AE1" w:rsidP="00203E72">
            <w:pPr>
              <w:widowControl/>
              <w:adjustRightInd w:val="0"/>
              <w:snapToGrid w:val="0"/>
              <w:spacing w:line="400" w:lineRule="exact"/>
              <w:jc w:val="left"/>
              <w:rPr>
                <w:rFonts w:ascii="宋体" w:hAnsi="宋体" w:cs="宋体"/>
                <w:szCs w:val="21"/>
              </w:rPr>
            </w:pPr>
          </w:p>
          <w:p w14:paraId="6FF49A05" w14:textId="77777777" w:rsidR="00671AE1" w:rsidRDefault="00671AE1" w:rsidP="00203E72">
            <w:pPr>
              <w:widowControl/>
              <w:adjustRightInd w:val="0"/>
              <w:snapToGrid w:val="0"/>
              <w:spacing w:line="400" w:lineRule="exact"/>
              <w:jc w:val="left"/>
              <w:rPr>
                <w:rFonts w:ascii="宋体" w:hAnsi="宋体" w:cs="宋体"/>
                <w:szCs w:val="21"/>
              </w:rPr>
            </w:pPr>
          </w:p>
        </w:tc>
      </w:tr>
      <w:tr w:rsidR="00671AE1" w14:paraId="618F642F" w14:textId="77777777" w:rsidTr="00203E72">
        <w:trPr>
          <w:trHeight w:val="630"/>
        </w:trPr>
        <w:tc>
          <w:tcPr>
            <w:tcW w:w="1134" w:type="dxa"/>
            <w:vMerge/>
          </w:tcPr>
          <w:p w14:paraId="5BE97FF5" w14:textId="77777777" w:rsidR="00671AE1" w:rsidRDefault="00671AE1" w:rsidP="00203E72">
            <w:pPr>
              <w:spacing w:line="440" w:lineRule="exact"/>
              <w:rPr>
                <w:rFonts w:ascii="宋体" w:hAnsi="宋体" w:cs="宋体"/>
                <w:spacing w:val="-2"/>
                <w:kern w:val="0"/>
                <w:szCs w:val="21"/>
              </w:rPr>
            </w:pPr>
          </w:p>
        </w:tc>
        <w:tc>
          <w:tcPr>
            <w:tcW w:w="1616" w:type="dxa"/>
            <w:vMerge/>
          </w:tcPr>
          <w:p w14:paraId="27DED364" w14:textId="77777777" w:rsidR="00671AE1" w:rsidRDefault="00671AE1" w:rsidP="00203E72">
            <w:pPr>
              <w:widowControl/>
              <w:adjustRightInd w:val="0"/>
              <w:snapToGrid w:val="0"/>
              <w:spacing w:line="400" w:lineRule="exact"/>
              <w:jc w:val="left"/>
              <w:rPr>
                <w:rFonts w:ascii="宋体" w:hAnsi="宋体" w:cs="宋体"/>
                <w:szCs w:val="21"/>
              </w:rPr>
            </w:pPr>
          </w:p>
        </w:tc>
        <w:tc>
          <w:tcPr>
            <w:tcW w:w="4053" w:type="dxa"/>
            <w:vAlign w:val="center"/>
          </w:tcPr>
          <w:p w14:paraId="2A6060B2"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3-3具有较强的日语阅读与理解能力。</w:t>
            </w:r>
          </w:p>
        </w:tc>
        <w:tc>
          <w:tcPr>
            <w:tcW w:w="1545" w:type="dxa"/>
            <w:vMerge/>
          </w:tcPr>
          <w:p w14:paraId="4E6A5D70" w14:textId="77777777" w:rsidR="00671AE1" w:rsidRDefault="00671AE1" w:rsidP="00203E72">
            <w:pPr>
              <w:widowControl/>
              <w:adjustRightInd w:val="0"/>
              <w:snapToGrid w:val="0"/>
              <w:spacing w:line="400" w:lineRule="exact"/>
              <w:jc w:val="left"/>
              <w:rPr>
                <w:rFonts w:ascii="宋体" w:hAnsi="宋体" w:cs="宋体"/>
                <w:szCs w:val="21"/>
              </w:rPr>
            </w:pPr>
          </w:p>
        </w:tc>
      </w:tr>
      <w:tr w:rsidR="00671AE1" w14:paraId="27BBC7F9" w14:textId="77777777" w:rsidTr="00203E72">
        <w:trPr>
          <w:trHeight w:val="429"/>
        </w:trPr>
        <w:tc>
          <w:tcPr>
            <w:tcW w:w="1134" w:type="dxa"/>
            <w:vMerge/>
          </w:tcPr>
          <w:p w14:paraId="55033863" w14:textId="77777777" w:rsidR="00671AE1" w:rsidRDefault="00671AE1" w:rsidP="00203E72">
            <w:pPr>
              <w:spacing w:line="440" w:lineRule="exact"/>
              <w:rPr>
                <w:rFonts w:ascii="宋体" w:hAnsi="宋体" w:cs="宋体"/>
                <w:spacing w:val="-2"/>
                <w:kern w:val="0"/>
                <w:szCs w:val="21"/>
              </w:rPr>
            </w:pPr>
          </w:p>
        </w:tc>
        <w:tc>
          <w:tcPr>
            <w:tcW w:w="1616" w:type="dxa"/>
            <w:vMerge/>
          </w:tcPr>
          <w:p w14:paraId="77971B95" w14:textId="77777777" w:rsidR="00671AE1" w:rsidRDefault="00671AE1" w:rsidP="00203E72">
            <w:pPr>
              <w:widowControl/>
              <w:adjustRightInd w:val="0"/>
              <w:snapToGrid w:val="0"/>
              <w:spacing w:line="400" w:lineRule="exact"/>
              <w:jc w:val="left"/>
              <w:rPr>
                <w:rFonts w:ascii="宋体" w:hAnsi="宋体" w:cs="宋体"/>
                <w:szCs w:val="21"/>
              </w:rPr>
            </w:pPr>
          </w:p>
        </w:tc>
        <w:tc>
          <w:tcPr>
            <w:tcW w:w="4053" w:type="dxa"/>
          </w:tcPr>
          <w:p w14:paraId="7B0A195D"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3-5具有较强的日汉互译能力。</w:t>
            </w:r>
          </w:p>
        </w:tc>
        <w:tc>
          <w:tcPr>
            <w:tcW w:w="1545" w:type="dxa"/>
            <w:vMerge/>
          </w:tcPr>
          <w:p w14:paraId="4D7BF6E7" w14:textId="77777777" w:rsidR="00671AE1" w:rsidRDefault="00671AE1" w:rsidP="00203E72">
            <w:pPr>
              <w:widowControl/>
              <w:adjustRightInd w:val="0"/>
              <w:snapToGrid w:val="0"/>
              <w:spacing w:line="400" w:lineRule="exact"/>
              <w:jc w:val="left"/>
              <w:rPr>
                <w:rFonts w:ascii="宋体" w:hAnsi="宋体" w:cs="宋体"/>
                <w:szCs w:val="21"/>
              </w:rPr>
            </w:pPr>
          </w:p>
        </w:tc>
      </w:tr>
      <w:tr w:rsidR="00671AE1" w14:paraId="130B4A79" w14:textId="77777777" w:rsidTr="00203E72">
        <w:trPr>
          <w:trHeight w:val="745"/>
        </w:trPr>
        <w:tc>
          <w:tcPr>
            <w:tcW w:w="1134" w:type="dxa"/>
            <w:vMerge w:val="restart"/>
          </w:tcPr>
          <w:p w14:paraId="69F35CF1" w14:textId="77777777" w:rsidR="00671AE1" w:rsidRDefault="00671AE1" w:rsidP="00203E72">
            <w:pPr>
              <w:spacing w:line="440" w:lineRule="exact"/>
              <w:rPr>
                <w:rFonts w:ascii="宋体" w:hAnsi="宋体" w:cs="宋体"/>
                <w:spacing w:val="-2"/>
                <w:kern w:val="0"/>
                <w:szCs w:val="21"/>
              </w:rPr>
            </w:pPr>
          </w:p>
          <w:p w14:paraId="38418050" w14:textId="77777777" w:rsidR="00671AE1" w:rsidRDefault="00671AE1" w:rsidP="00203E72">
            <w:pPr>
              <w:spacing w:line="440" w:lineRule="exact"/>
              <w:rPr>
                <w:rFonts w:ascii="宋体" w:hAnsi="宋体" w:cs="宋体"/>
                <w:spacing w:val="-2"/>
                <w:kern w:val="0"/>
                <w:szCs w:val="21"/>
              </w:rPr>
            </w:pPr>
            <w:r>
              <w:rPr>
                <w:rFonts w:ascii="宋体" w:hAnsi="宋体" w:cs="宋体" w:hint="eastAsia"/>
                <w:spacing w:val="-2"/>
                <w:kern w:val="0"/>
                <w:szCs w:val="21"/>
              </w:rPr>
              <w:t xml:space="preserve">    4</w:t>
            </w:r>
          </w:p>
        </w:tc>
        <w:tc>
          <w:tcPr>
            <w:tcW w:w="1616" w:type="dxa"/>
            <w:vMerge w:val="restart"/>
          </w:tcPr>
          <w:p w14:paraId="43E45315"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8自主学习与实践能力</w:t>
            </w:r>
          </w:p>
        </w:tc>
        <w:tc>
          <w:tcPr>
            <w:tcW w:w="4053" w:type="dxa"/>
          </w:tcPr>
          <w:p w14:paraId="29541430" w14:textId="77777777" w:rsidR="00671AE1" w:rsidRDefault="00671AE1" w:rsidP="00203E72">
            <w:pPr>
              <w:autoSpaceDE w:val="0"/>
              <w:autoSpaceDN w:val="0"/>
              <w:adjustRightInd w:val="0"/>
              <w:spacing w:line="460" w:lineRule="exact"/>
              <w:jc w:val="left"/>
              <w:rPr>
                <w:rFonts w:ascii="宋体" w:hAnsi="宋体" w:cs="宋体"/>
                <w:szCs w:val="21"/>
              </w:rPr>
            </w:pPr>
            <w:r>
              <w:rPr>
                <w:rFonts w:ascii="宋体" w:hAnsi="宋体" w:cs="宋体" w:hint="eastAsia"/>
                <w:szCs w:val="21"/>
              </w:rPr>
              <w:t>8-1具备较强的自主学习能力与实践能力。</w:t>
            </w:r>
          </w:p>
        </w:tc>
        <w:tc>
          <w:tcPr>
            <w:tcW w:w="1545" w:type="dxa"/>
            <w:vMerge w:val="restart"/>
          </w:tcPr>
          <w:p w14:paraId="19973AD3" w14:textId="77777777" w:rsidR="00671AE1" w:rsidRDefault="00671AE1" w:rsidP="00203E72">
            <w:pPr>
              <w:widowControl/>
              <w:adjustRightInd w:val="0"/>
              <w:snapToGrid w:val="0"/>
              <w:spacing w:line="400" w:lineRule="exact"/>
              <w:jc w:val="left"/>
              <w:rPr>
                <w:rFonts w:ascii="宋体" w:hAnsi="宋体" w:cs="宋体"/>
                <w:szCs w:val="21"/>
              </w:rPr>
            </w:pPr>
          </w:p>
          <w:p w14:paraId="59B86BC5" w14:textId="77777777" w:rsidR="00671AE1" w:rsidRDefault="00671AE1" w:rsidP="00203E72">
            <w:pPr>
              <w:widowControl/>
              <w:adjustRightInd w:val="0"/>
              <w:snapToGrid w:val="0"/>
              <w:spacing w:line="400" w:lineRule="exact"/>
              <w:jc w:val="left"/>
              <w:rPr>
                <w:rFonts w:ascii="宋体" w:hAnsi="宋体" w:cs="宋体"/>
                <w:szCs w:val="21"/>
              </w:rPr>
            </w:pPr>
            <w:r>
              <w:rPr>
                <w:rFonts w:ascii="宋体" w:hAnsi="宋体" w:cs="宋体" w:hint="eastAsia"/>
                <w:szCs w:val="21"/>
              </w:rPr>
              <w:t>课程目标4</w:t>
            </w:r>
          </w:p>
        </w:tc>
      </w:tr>
      <w:tr w:rsidR="00671AE1" w14:paraId="5EB57945" w14:textId="77777777" w:rsidTr="00203E72">
        <w:trPr>
          <w:trHeight w:val="716"/>
        </w:trPr>
        <w:tc>
          <w:tcPr>
            <w:tcW w:w="1134" w:type="dxa"/>
            <w:vMerge/>
          </w:tcPr>
          <w:p w14:paraId="3334B8A2" w14:textId="77777777" w:rsidR="00671AE1" w:rsidRDefault="00671AE1" w:rsidP="00203E72">
            <w:pPr>
              <w:spacing w:line="440" w:lineRule="exact"/>
              <w:rPr>
                <w:rFonts w:ascii="宋体" w:hAnsi="宋体" w:cs="宋体"/>
                <w:szCs w:val="21"/>
              </w:rPr>
            </w:pPr>
          </w:p>
        </w:tc>
        <w:tc>
          <w:tcPr>
            <w:tcW w:w="1616" w:type="dxa"/>
            <w:vMerge/>
          </w:tcPr>
          <w:p w14:paraId="089BECEE" w14:textId="77777777" w:rsidR="00671AE1" w:rsidRDefault="00671AE1" w:rsidP="00203E72">
            <w:pPr>
              <w:spacing w:line="440" w:lineRule="exact"/>
              <w:rPr>
                <w:rFonts w:ascii="宋体" w:hAnsi="宋体" w:cs="宋体"/>
                <w:szCs w:val="21"/>
              </w:rPr>
            </w:pPr>
          </w:p>
        </w:tc>
        <w:tc>
          <w:tcPr>
            <w:tcW w:w="4053" w:type="dxa"/>
          </w:tcPr>
          <w:p w14:paraId="60DD2446" w14:textId="77777777" w:rsidR="00671AE1" w:rsidRDefault="00671AE1" w:rsidP="00203E72">
            <w:pPr>
              <w:autoSpaceDE w:val="0"/>
              <w:autoSpaceDN w:val="0"/>
              <w:adjustRightInd w:val="0"/>
              <w:spacing w:line="460" w:lineRule="exact"/>
              <w:jc w:val="left"/>
              <w:rPr>
                <w:rFonts w:ascii="宋体" w:hAnsi="宋体" w:cs="宋体"/>
                <w:szCs w:val="21"/>
              </w:rPr>
            </w:pPr>
            <w:r>
              <w:rPr>
                <w:rFonts w:ascii="宋体" w:hAnsi="宋体" w:cs="宋体" w:hint="eastAsia"/>
                <w:szCs w:val="21"/>
              </w:rPr>
              <w:t>8-2 掌握一定的计算机知识和应用能力。</w:t>
            </w:r>
          </w:p>
          <w:p w14:paraId="1EC58C04" w14:textId="77777777" w:rsidR="00671AE1" w:rsidRDefault="00671AE1" w:rsidP="00203E72">
            <w:pPr>
              <w:snapToGrid w:val="0"/>
              <w:rPr>
                <w:rFonts w:ascii="宋体" w:hAnsi="宋体" w:cs="宋体"/>
                <w:szCs w:val="21"/>
              </w:rPr>
            </w:pPr>
          </w:p>
        </w:tc>
        <w:tc>
          <w:tcPr>
            <w:tcW w:w="1545" w:type="dxa"/>
            <w:vMerge/>
          </w:tcPr>
          <w:p w14:paraId="1B992F3A" w14:textId="77777777" w:rsidR="00671AE1" w:rsidRDefault="00671AE1" w:rsidP="00203E72">
            <w:pPr>
              <w:spacing w:line="440" w:lineRule="exact"/>
              <w:rPr>
                <w:rFonts w:ascii="宋体" w:hAnsi="宋体" w:cs="宋体"/>
                <w:szCs w:val="21"/>
              </w:rPr>
            </w:pPr>
          </w:p>
        </w:tc>
      </w:tr>
    </w:tbl>
    <w:p w14:paraId="72FA248E" w14:textId="77777777" w:rsidR="00671AE1" w:rsidRDefault="00671AE1" w:rsidP="00671AE1">
      <w:pPr>
        <w:pStyle w:val="af1"/>
        <w:adjustRightInd w:val="0"/>
        <w:snapToGrid w:val="0"/>
        <w:spacing w:line="400" w:lineRule="exact"/>
        <w:rPr>
          <w:rFonts w:ascii="宋体" w:hAnsi="宋体" w:cs="宋体"/>
          <w:b/>
          <w:bCs/>
          <w:color w:val="FF0000"/>
          <w:szCs w:val="21"/>
        </w:rPr>
      </w:pPr>
    </w:p>
    <w:p w14:paraId="01594949" w14:textId="77777777" w:rsidR="00671AE1" w:rsidRDefault="00671AE1" w:rsidP="00671AE1">
      <w:pPr>
        <w:adjustRightInd w:val="0"/>
        <w:snapToGrid w:val="0"/>
        <w:spacing w:beforeLines="50" w:before="156" w:afterLines="50" w:after="156"/>
        <w:rPr>
          <w:rFonts w:ascii="黑体" w:eastAsia="黑体" w:hAnsi="黑体"/>
          <w:bCs/>
          <w:color w:val="000000"/>
          <w:kern w:val="0"/>
        </w:rPr>
      </w:pPr>
    </w:p>
    <w:p w14:paraId="595D25FF" w14:textId="77777777" w:rsidR="00671AE1" w:rsidRDefault="00671AE1" w:rsidP="00671AE1">
      <w:pPr>
        <w:adjustRightInd w:val="0"/>
        <w:snapToGrid w:val="0"/>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四、课程教学内容、要求及支撑的课程目标</w:t>
      </w:r>
    </w:p>
    <w:p w14:paraId="6587957B"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第一課 世界の中の日本語（支撑课程目标12345）</w:t>
      </w:r>
    </w:p>
    <w:p w14:paraId="1D7E7FEE" w14:textId="77777777" w:rsidR="00671AE1" w:rsidRDefault="00671AE1" w:rsidP="00671AE1">
      <w:pPr>
        <w:spacing w:line="440" w:lineRule="exact"/>
        <w:ind w:firstLineChars="200" w:firstLine="420"/>
        <w:rPr>
          <w:rFonts w:ascii="宋体" w:hAnsi="宋体" w:cs="宋体"/>
          <w:szCs w:val="21"/>
          <w:lang w:eastAsia="ja-JP"/>
        </w:rPr>
      </w:pPr>
      <w:r>
        <w:rPr>
          <w:rFonts w:ascii="宋体" w:hAnsi="宋体" w:cs="宋体" w:hint="eastAsia"/>
          <w:szCs w:val="21"/>
          <w:lang w:eastAsia="ja-JP"/>
        </w:rPr>
        <w:t>1、讲解单词及语法，例如“において、における</w:t>
      </w:r>
      <w:r>
        <w:rPr>
          <w:rFonts w:ascii="宋体" w:hAnsi="宋体" w:cs="宋体" w:hint="eastAsia"/>
          <w:bCs/>
          <w:szCs w:val="21"/>
          <w:lang w:eastAsia="ja-JP"/>
        </w:rPr>
        <w:t>”</w:t>
      </w:r>
      <w:r>
        <w:rPr>
          <w:rFonts w:ascii="宋体" w:hAnsi="宋体" w:cs="宋体" w:hint="eastAsia"/>
          <w:szCs w:val="21"/>
          <w:lang w:eastAsia="ja-JP"/>
        </w:rPr>
        <w:t>。</w:t>
      </w:r>
    </w:p>
    <w:p w14:paraId="18FE84B0" w14:textId="77777777" w:rsidR="00671AE1" w:rsidRDefault="00671AE1" w:rsidP="00671AE1">
      <w:pPr>
        <w:spacing w:line="440" w:lineRule="exact"/>
        <w:ind w:firstLineChars="200" w:firstLine="420"/>
        <w:rPr>
          <w:rFonts w:ascii="宋体" w:hAnsi="宋体" w:cs="宋体"/>
          <w:szCs w:val="21"/>
          <w:lang w:eastAsia="ja-JP"/>
        </w:rPr>
      </w:pPr>
      <w:r>
        <w:rPr>
          <w:rFonts w:ascii="宋体" w:hAnsi="宋体" w:cs="宋体" w:hint="eastAsia"/>
          <w:szCs w:val="21"/>
          <w:lang w:eastAsia="ja-JP"/>
        </w:rPr>
        <w:lastRenderedPageBreak/>
        <w:t>2、讨论“日本語の国際化、部分地域共通語、地域共通語、国際語”。</w:t>
      </w:r>
    </w:p>
    <w:p w14:paraId="77350264" w14:textId="77777777" w:rsidR="00671AE1" w:rsidRDefault="00671AE1" w:rsidP="00671AE1">
      <w:pPr>
        <w:spacing w:line="440" w:lineRule="exact"/>
        <w:ind w:leftChars="-202" w:left="-424" w:firstLine="480"/>
        <w:rPr>
          <w:rFonts w:ascii="宋体" w:hAnsi="宋体" w:cs="宋体"/>
          <w:szCs w:val="21"/>
        </w:rPr>
      </w:pPr>
      <w:r>
        <w:rPr>
          <w:rFonts w:ascii="宋体" w:hAnsi="宋体" w:cs="宋体" w:hint="eastAsia"/>
          <w:szCs w:val="21"/>
          <w:lang w:eastAsia="ja-JP"/>
        </w:rPr>
        <w:t xml:space="preserve">    </w:t>
      </w:r>
      <w:r>
        <w:rPr>
          <w:rFonts w:ascii="宋体" w:hAnsi="宋体" w:cs="宋体" w:hint="eastAsia"/>
          <w:b/>
          <w:bCs/>
          <w:szCs w:val="21"/>
        </w:rPr>
        <w:t>要求学生：</w:t>
      </w:r>
      <w:r>
        <w:rPr>
          <w:rFonts w:ascii="宋体" w:hAnsi="宋体" w:cs="宋体" w:hint="eastAsia"/>
          <w:szCs w:val="21"/>
        </w:rPr>
        <w:t>了解文章的构成，了解作者提出日语国际化的深刻意义。</w:t>
      </w:r>
    </w:p>
    <w:p w14:paraId="47A9A7D8"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第二課 ひとつ屋根の下で（支撑课程目标1234）</w:t>
      </w:r>
    </w:p>
    <w:p w14:paraId="5298EA80"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1、讲解“…にすぎない、～つつ（接続助詞）、～じん（人）・にん（人）の使い分け”等知识点。</w:t>
      </w:r>
    </w:p>
    <w:p w14:paraId="4F6912F5"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2、讨论少子高龄化对社会的影响。</w:t>
      </w:r>
    </w:p>
    <w:p w14:paraId="0D090E69"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能流利朗读课文并能用日语回答对课文的提问，了解文章的构成，了解在少子老龄化社会背景下跨世代同在一个屋檐下共生的重要意义。</w:t>
      </w:r>
    </w:p>
    <w:p w14:paraId="2F7A779C"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第三課  発話の目的と発話されたことばの形（支撑课程目标123）</w:t>
      </w:r>
    </w:p>
    <w:p w14:paraId="084B6E9F"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1、讲解“運ぶ、～ではないか、～とする”等语法知识</w:t>
      </w:r>
    </w:p>
    <w:p w14:paraId="50DF8029"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2、深入了解日语的说活目的与语言表达形式的差异。</w:t>
      </w:r>
    </w:p>
    <w:p w14:paraId="294479CA"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能流利朗读课文。能用日语回答对课文内容进行的提问。能够使用本课所学的词句进行日汉语的互译。</w:t>
      </w:r>
    </w:p>
    <w:p w14:paraId="43010C81" w14:textId="77777777" w:rsidR="00671AE1" w:rsidRDefault="00671AE1" w:rsidP="00671AE1">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第四課  日本種々相（支撑课程目标1235）</w:t>
      </w:r>
    </w:p>
    <w:p w14:paraId="1A498DB4"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1、讲解“～ねばならぬ、かかる、につれて” 等知识点</w:t>
      </w:r>
    </w:p>
    <w:p w14:paraId="12CDE7E4"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w:t>
      </w:r>
      <w:proofErr w:type="gramStart"/>
      <w:r>
        <w:rPr>
          <w:rFonts w:ascii="宋体" w:eastAsia="宋体" w:hAnsi="宋体" w:cs="宋体" w:hint="eastAsia"/>
          <w:sz w:val="21"/>
          <w:szCs w:val="21"/>
        </w:rPr>
        <w:t>泡沐经济</w:t>
      </w:r>
      <w:proofErr w:type="gramEnd"/>
      <w:r>
        <w:rPr>
          <w:rFonts w:ascii="宋体" w:eastAsia="宋体" w:hAnsi="宋体" w:cs="宋体" w:hint="eastAsia"/>
          <w:sz w:val="21"/>
          <w:szCs w:val="21"/>
        </w:rPr>
        <w:t>给日本社会带来的影响。</w:t>
      </w:r>
    </w:p>
    <w:p w14:paraId="0045E3D5"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能流利朗读课文。了解泡沫经济之后的日本工薪阶层所处的困境。</w:t>
      </w:r>
    </w:p>
    <w:p w14:paraId="1442193B" w14:textId="77777777" w:rsidR="00671AE1" w:rsidRDefault="00671AE1" w:rsidP="00671AE1">
      <w:pPr>
        <w:pStyle w:val="zw"/>
        <w:adjustRightInd w:val="0"/>
        <w:spacing w:line="400" w:lineRule="exact"/>
        <w:ind w:firstLine="420"/>
        <w:rPr>
          <w:rFonts w:ascii="宋体" w:hAnsi="宋体" w:cs="宋体"/>
          <w:b/>
          <w:bCs/>
          <w:szCs w:val="21"/>
          <w:lang w:eastAsia="ja-JP"/>
        </w:rPr>
      </w:pPr>
      <w:r>
        <w:rPr>
          <w:rFonts w:ascii="宋体" w:eastAsia="宋体" w:hAnsi="宋体" w:cs="宋体" w:hint="eastAsia"/>
          <w:sz w:val="21"/>
          <w:szCs w:val="21"/>
        </w:rPr>
        <w:t xml:space="preserve">  </w:t>
      </w:r>
      <w:r>
        <w:rPr>
          <w:rFonts w:ascii="宋体" w:eastAsia="宋体" w:hAnsi="宋体" w:cs="宋体" w:hint="eastAsia"/>
          <w:b/>
          <w:bCs/>
          <w:sz w:val="21"/>
          <w:szCs w:val="21"/>
          <w:lang w:eastAsia="ja-JP"/>
        </w:rPr>
        <w:t>第五課  当世学生「本離れ」気質（支撑课程目标12345）</w:t>
      </w:r>
    </w:p>
    <w:p w14:paraId="46CE9E6A" w14:textId="77777777" w:rsidR="00671AE1" w:rsidRDefault="00671AE1" w:rsidP="00026D68">
      <w:pPr>
        <w:pStyle w:val="zw"/>
        <w:numPr>
          <w:ilvl w:val="0"/>
          <w:numId w:val="4"/>
        </w:numPr>
        <w:adjustRightInd w:val="0"/>
        <w:spacing w:line="400" w:lineRule="exact"/>
        <w:ind w:leftChars="100" w:left="210" w:firstLineChars="100" w:firstLine="210"/>
        <w:rPr>
          <w:rFonts w:ascii="宋体" w:hAnsi="宋体" w:cs="宋体"/>
          <w:szCs w:val="21"/>
          <w:lang w:eastAsia="ja-JP"/>
        </w:rPr>
      </w:pPr>
      <w:r>
        <w:rPr>
          <w:rFonts w:ascii="宋体" w:eastAsia="宋体" w:hAnsi="宋体" w:cs="宋体" w:hint="eastAsia"/>
          <w:sz w:val="21"/>
          <w:szCs w:val="21"/>
          <w:lang w:eastAsia="ja-JP"/>
        </w:rPr>
        <w:t>讲解“できない・わけにはいかない、かなり・結構・相当・よほど、らしい、もの</w:t>
      </w:r>
    </w:p>
    <w:p w14:paraId="7FA01044" w14:textId="77777777" w:rsidR="00671AE1" w:rsidRDefault="00671AE1" w:rsidP="00671AE1">
      <w:pPr>
        <w:pStyle w:val="zw"/>
        <w:adjustRightInd w:val="0"/>
        <w:spacing w:line="400" w:lineRule="exact"/>
        <w:ind w:firstLineChars="0" w:firstLine="0"/>
        <w:rPr>
          <w:rFonts w:ascii="宋体" w:hAnsi="宋体" w:cs="宋体"/>
          <w:szCs w:val="21"/>
        </w:rPr>
      </w:pPr>
      <w:r>
        <w:rPr>
          <w:rFonts w:ascii="宋体" w:eastAsia="宋体" w:hAnsi="宋体" w:cs="宋体" w:hint="eastAsia"/>
          <w:sz w:val="21"/>
          <w:szCs w:val="21"/>
        </w:rPr>
        <w:t>等知识点。</w:t>
      </w:r>
    </w:p>
    <w:p w14:paraId="3A9D0939"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2、讨论中国大学生读书现状。</w:t>
      </w:r>
    </w:p>
    <w:p w14:paraId="3577A7C0"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能流利朗读课文，了解当今日本学生的不读书现象及其危害。</w:t>
      </w:r>
    </w:p>
    <w:p w14:paraId="4A6B34A2" w14:textId="77777777" w:rsidR="00671AE1" w:rsidRDefault="00671AE1" w:rsidP="00671AE1">
      <w:pPr>
        <w:pStyle w:val="zw"/>
        <w:adjustRightInd w:val="0"/>
        <w:spacing w:line="400" w:lineRule="exact"/>
        <w:ind w:firstLine="420"/>
        <w:rPr>
          <w:rFonts w:ascii="宋体" w:hAnsi="宋体" w:cs="宋体"/>
          <w:b/>
          <w:bCs/>
          <w:szCs w:val="21"/>
          <w:lang w:eastAsia="ja-JP"/>
        </w:rPr>
      </w:pPr>
      <w:r>
        <w:rPr>
          <w:rFonts w:ascii="宋体" w:eastAsia="宋体" w:hAnsi="宋体" w:cs="宋体" w:hint="eastAsia"/>
          <w:sz w:val="21"/>
          <w:szCs w:val="21"/>
        </w:rPr>
        <w:t xml:space="preserve">  </w:t>
      </w:r>
      <w:r>
        <w:rPr>
          <w:rFonts w:ascii="宋体" w:eastAsia="宋体" w:hAnsi="宋体" w:cs="宋体" w:hint="eastAsia"/>
          <w:b/>
          <w:bCs/>
          <w:sz w:val="21"/>
          <w:szCs w:val="21"/>
          <w:lang w:eastAsia="ja-JP"/>
        </w:rPr>
        <w:t>第六課　日本人とコミュニケーション（支撑课程目标1235）</w:t>
      </w:r>
    </w:p>
    <w:p w14:paraId="0DCF1A6C" w14:textId="77777777" w:rsidR="00671AE1" w:rsidRDefault="00671AE1" w:rsidP="00026D68">
      <w:pPr>
        <w:pStyle w:val="zw"/>
        <w:numPr>
          <w:ilvl w:val="0"/>
          <w:numId w:val="5"/>
        </w:numPr>
        <w:adjustRightInd w:val="0"/>
        <w:spacing w:line="400" w:lineRule="exact"/>
        <w:ind w:leftChars="100" w:left="210" w:firstLineChars="100" w:firstLine="210"/>
        <w:rPr>
          <w:rFonts w:ascii="宋体" w:hAnsi="宋体" w:cs="宋体"/>
          <w:szCs w:val="21"/>
          <w:lang w:eastAsia="ja-JP"/>
        </w:rPr>
      </w:pPr>
      <w:r>
        <w:rPr>
          <w:rFonts w:ascii="宋体" w:eastAsia="宋体" w:hAnsi="宋体" w:cs="宋体" w:hint="eastAsia"/>
          <w:sz w:val="21"/>
          <w:szCs w:val="21"/>
          <w:lang w:eastAsia="ja-JP"/>
        </w:rPr>
        <w:t>讲解“「うち」と「そと」、ホット・安心、図図しい・厚かましいの使い分け”等知</w:t>
      </w:r>
    </w:p>
    <w:p w14:paraId="5D356677" w14:textId="77777777" w:rsidR="00671AE1" w:rsidRDefault="00671AE1" w:rsidP="00671AE1">
      <w:pPr>
        <w:pStyle w:val="zw"/>
        <w:adjustRightInd w:val="0"/>
        <w:spacing w:line="400" w:lineRule="exact"/>
        <w:ind w:firstLineChars="0" w:firstLine="0"/>
        <w:rPr>
          <w:rFonts w:ascii="宋体" w:hAnsi="宋体" w:cs="宋体"/>
          <w:szCs w:val="21"/>
        </w:rPr>
      </w:pPr>
      <w:r>
        <w:rPr>
          <w:rFonts w:ascii="宋体" w:eastAsia="宋体" w:hAnsi="宋体" w:cs="宋体" w:hint="eastAsia"/>
          <w:sz w:val="21"/>
          <w:szCs w:val="21"/>
        </w:rPr>
        <w:t>识点。</w:t>
      </w:r>
    </w:p>
    <w:p w14:paraId="64A8DD23"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2、讨论中日社交方式的异同。</w:t>
      </w:r>
    </w:p>
    <w:p w14:paraId="3D3875DC" w14:textId="77777777" w:rsidR="00671AE1" w:rsidRDefault="00671AE1" w:rsidP="00671AE1">
      <w:pPr>
        <w:pStyle w:val="zw"/>
        <w:adjustRightInd w:val="0"/>
        <w:spacing w:line="400" w:lineRule="exact"/>
        <w:ind w:leftChars="100" w:left="210" w:firstLineChars="100" w:firstLine="211"/>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能流利朗读课文，能够使用本课所学的词句进行日汉语的互译。了解日本的</w:t>
      </w:r>
    </w:p>
    <w:p w14:paraId="3A0E5336" w14:textId="77777777" w:rsidR="00671AE1" w:rsidRDefault="00671AE1" w:rsidP="00671AE1">
      <w:pPr>
        <w:pStyle w:val="zw"/>
        <w:adjustRightInd w:val="0"/>
        <w:spacing w:line="400" w:lineRule="exact"/>
        <w:ind w:firstLineChars="0" w:firstLine="0"/>
        <w:rPr>
          <w:rFonts w:ascii="宋体" w:hAnsi="宋体" w:cs="宋体"/>
          <w:szCs w:val="21"/>
        </w:rPr>
      </w:pPr>
      <w:r>
        <w:rPr>
          <w:rFonts w:ascii="宋体" w:eastAsia="宋体" w:hAnsi="宋体" w:cs="宋体" w:hint="eastAsia"/>
          <w:sz w:val="21"/>
          <w:szCs w:val="21"/>
        </w:rPr>
        <w:t>社交方式---对人恐怖症之特征。</w:t>
      </w:r>
    </w:p>
    <w:p w14:paraId="529B13BC"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第七課  豊かさゆえの病がある（支撑课程目标1235）</w:t>
      </w:r>
    </w:p>
    <w:p w14:paraId="2250FA53" w14:textId="77777777" w:rsidR="00671AE1" w:rsidRDefault="00671AE1" w:rsidP="00026D68">
      <w:pPr>
        <w:pStyle w:val="zw"/>
        <w:numPr>
          <w:ilvl w:val="0"/>
          <w:numId w:val="6"/>
        </w:numPr>
        <w:adjustRightInd w:val="0"/>
        <w:spacing w:line="400" w:lineRule="exact"/>
        <w:ind w:leftChars="100" w:left="210" w:firstLineChars="100" w:firstLine="210"/>
        <w:rPr>
          <w:rFonts w:ascii="宋体" w:hAnsi="宋体" w:cs="宋体"/>
          <w:szCs w:val="21"/>
          <w:lang w:eastAsia="ja-JP"/>
        </w:rPr>
      </w:pPr>
      <w:r>
        <w:rPr>
          <w:rFonts w:ascii="宋体" w:eastAsia="宋体" w:hAnsi="宋体" w:cs="宋体" w:hint="eastAsia"/>
          <w:sz w:val="21"/>
          <w:szCs w:val="21"/>
          <w:lang w:eastAsia="ja-JP"/>
        </w:rPr>
        <w:t>讲解“～に従い・～に従って、にもかかわらず、ひとしお・ひときわ・一段と、膨む・</w:t>
      </w:r>
    </w:p>
    <w:p w14:paraId="17A012A1" w14:textId="77777777" w:rsidR="00671AE1" w:rsidRDefault="00671AE1" w:rsidP="00671AE1">
      <w:pPr>
        <w:pStyle w:val="zw"/>
        <w:adjustRightInd w:val="0"/>
        <w:spacing w:line="400" w:lineRule="exact"/>
        <w:ind w:firstLineChars="0" w:firstLine="0"/>
        <w:rPr>
          <w:rFonts w:ascii="宋体" w:hAnsi="宋体" w:cs="宋体"/>
          <w:szCs w:val="21"/>
          <w:lang w:eastAsia="ja-JP"/>
        </w:rPr>
      </w:pPr>
      <w:r>
        <w:rPr>
          <w:rFonts w:ascii="宋体" w:eastAsia="宋体" w:hAnsi="宋体" w:cs="宋体" w:hint="eastAsia"/>
          <w:sz w:val="21"/>
          <w:szCs w:val="21"/>
          <w:lang w:eastAsia="ja-JP"/>
        </w:rPr>
        <w:t>膨れるの使い分け”等知识点。</w:t>
      </w:r>
    </w:p>
    <w:p w14:paraId="72F7611C"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2、讨论物质富足给社会带来的影响。</w:t>
      </w:r>
    </w:p>
    <w:p w14:paraId="175558F9" w14:textId="77777777" w:rsidR="00671AE1" w:rsidRDefault="00671AE1" w:rsidP="00671AE1">
      <w:pPr>
        <w:pStyle w:val="zw"/>
        <w:adjustRightInd w:val="0"/>
        <w:spacing w:line="400" w:lineRule="exact"/>
        <w:ind w:leftChars="100" w:left="210" w:firstLineChars="100" w:firstLine="211"/>
        <w:rPr>
          <w:rFonts w:ascii="宋体" w:hAnsi="宋体" w:cs="宋体"/>
          <w:szCs w:val="21"/>
        </w:rPr>
      </w:pPr>
      <w:r>
        <w:rPr>
          <w:rFonts w:ascii="宋体" w:eastAsia="宋体" w:hAnsi="宋体" w:cs="宋体" w:hint="eastAsia"/>
          <w:b/>
          <w:bCs/>
          <w:sz w:val="21"/>
          <w:szCs w:val="21"/>
        </w:rPr>
        <w:lastRenderedPageBreak/>
        <w:t>要求学生：</w:t>
      </w:r>
      <w:r>
        <w:rPr>
          <w:rFonts w:ascii="宋体" w:eastAsia="宋体" w:hAnsi="宋体" w:cs="宋体" w:hint="eastAsia"/>
          <w:sz w:val="21"/>
          <w:szCs w:val="21"/>
        </w:rPr>
        <w:t>了解在物质生活极为丰富的同时日本社会所产生的令人担忧的怪异</w:t>
      </w:r>
    </w:p>
    <w:p w14:paraId="40430E37" w14:textId="77777777" w:rsidR="00671AE1" w:rsidRDefault="00671AE1" w:rsidP="00671AE1">
      <w:pPr>
        <w:pStyle w:val="zw"/>
        <w:adjustRightInd w:val="0"/>
        <w:spacing w:line="400" w:lineRule="exact"/>
        <w:ind w:firstLineChars="0" w:firstLine="0"/>
        <w:rPr>
          <w:rFonts w:ascii="宋体" w:hAnsi="宋体" w:cs="宋体"/>
          <w:szCs w:val="21"/>
        </w:rPr>
      </w:pPr>
      <w:r>
        <w:rPr>
          <w:rFonts w:ascii="宋体" w:eastAsia="宋体" w:hAnsi="宋体" w:cs="宋体" w:hint="eastAsia"/>
          <w:sz w:val="21"/>
          <w:szCs w:val="21"/>
        </w:rPr>
        <w:t>现象。能流利朗读课文。能够使用本课所学的</w:t>
      </w:r>
      <w:proofErr w:type="gramStart"/>
      <w:r>
        <w:rPr>
          <w:rFonts w:ascii="宋体" w:eastAsia="宋体" w:hAnsi="宋体" w:cs="宋体" w:hint="eastAsia"/>
          <w:sz w:val="21"/>
          <w:szCs w:val="21"/>
        </w:rPr>
        <w:t>词句进日汉语</w:t>
      </w:r>
      <w:proofErr w:type="gramEnd"/>
      <w:r>
        <w:rPr>
          <w:rFonts w:ascii="宋体" w:eastAsia="宋体" w:hAnsi="宋体" w:cs="宋体" w:hint="eastAsia"/>
          <w:sz w:val="21"/>
          <w:szCs w:val="21"/>
        </w:rPr>
        <w:t>互译。</w:t>
      </w:r>
    </w:p>
    <w:p w14:paraId="678531F0"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第八課  蜂（支撑课程目标1235）</w:t>
      </w:r>
    </w:p>
    <w:p w14:paraId="7BD9BBD8" w14:textId="77777777" w:rsidR="00671AE1" w:rsidRDefault="00671AE1" w:rsidP="00671AE1">
      <w:pPr>
        <w:pStyle w:val="zw"/>
        <w:adjustRightInd w:val="0"/>
        <w:spacing w:line="400" w:lineRule="exact"/>
        <w:ind w:leftChars="100" w:left="210" w:firstLineChars="100" w:firstLine="210"/>
        <w:rPr>
          <w:rFonts w:ascii="宋体" w:hAnsi="宋体" w:cs="宋体"/>
          <w:szCs w:val="21"/>
          <w:lang w:eastAsia="ja-JP"/>
        </w:rPr>
      </w:pPr>
      <w:r>
        <w:rPr>
          <w:rFonts w:ascii="宋体" w:eastAsia="宋体" w:hAnsi="宋体" w:cs="宋体" w:hint="eastAsia"/>
          <w:sz w:val="21"/>
          <w:szCs w:val="21"/>
          <w:lang w:eastAsia="ja-JP"/>
        </w:rPr>
        <w:t>1、讲解“～の～の、どうにか・どうにも批評・評論・批判、性質・性格の使い分け”等知识点。</w:t>
      </w:r>
    </w:p>
    <w:p w14:paraId="6B0850BE"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2、讨论身边的人是如何和自然（比如动植物）的共处方式。</w:t>
      </w:r>
    </w:p>
    <w:p w14:paraId="390E6BDB" w14:textId="77777777" w:rsidR="00671AE1" w:rsidRDefault="00671AE1" w:rsidP="00671AE1">
      <w:pPr>
        <w:pStyle w:val="zw"/>
        <w:adjustRightInd w:val="0"/>
        <w:spacing w:line="400" w:lineRule="exact"/>
        <w:ind w:leftChars="100" w:left="210" w:firstLineChars="100" w:firstLine="211"/>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了解日本人与自然和谐相处的自然观。能流利朗读课文。能够使用</w:t>
      </w:r>
    </w:p>
    <w:p w14:paraId="794C7A82" w14:textId="77777777" w:rsidR="00671AE1" w:rsidRDefault="00671AE1" w:rsidP="00671AE1">
      <w:pPr>
        <w:pStyle w:val="zw"/>
        <w:adjustRightInd w:val="0"/>
        <w:spacing w:line="400" w:lineRule="exact"/>
        <w:ind w:firstLineChars="0" w:firstLine="0"/>
        <w:rPr>
          <w:rFonts w:ascii="宋体" w:hAnsi="宋体" w:cs="宋体"/>
          <w:szCs w:val="21"/>
        </w:rPr>
      </w:pPr>
      <w:r>
        <w:rPr>
          <w:rFonts w:ascii="宋体" w:eastAsia="宋体" w:hAnsi="宋体" w:cs="宋体" w:hint="eastAsia"/>
          <w:sz w:val="21"/>
          <w:szCs w:val="21"/>
        </w:rPr>
        <w:t>本课所学的</w:t>
      </w:r>
      <w:proofErr w:type="gramStart"/>
      <w:r>
        <w:rPr>
          <w:rFonts w:ascii="宋体" w:eastAsia="宋体" w:hAnsi="宋体" w:cs="宋体" w:hint="eastAsia"/>
          <w:sz w:val="21"/>
          <w:szCs w:val="21"/>
        </w:rPr>
        <w:t>词句进日汉语</w:t>
      </w:r>
      <w:proofErr w:type="gramEnd"/>
      <w:r>
        <w:rPr>
          <w:rFonts w:ascii="宋体" w:eastAsia="宋体" w:hAnsi="宋体" w:cs="宋体" w:hint="eastAsia"/>
          <w:sz w:val="21"/>
          <w:szCs w:val="21"/>
        </w:rPr>
        <w:t>互译。</w:t>
      </w:r>
    </w:p>
    <w:p w14:paraId="0604D826"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第九課  日本語の表情（支撑课程目标1234）</w:t>
      </w:r>
    </w:p>
    <w:p w14:paraId="02E4D44B" w14:textId="77777777" w:rsidR="00671AE1" w:rsidRDefault="00671AE1" w:rsidP="00026D68">
      <w:pPr>
        <w:pStyle w:val="zw"/>
        <w:numPr>
          <w:ilvl w:val="0"/>
          <w:numId w:val="7"/>
        </w:numPr>
        <w:adjustRightInd w:val="0"/>
        <w:spacing w:line="400" w:lineRule="exact"/>
        <w:ind w:leftChars="100" w:left="210" w:firstLineChars="100" w:firstLine="210"/>
        <w:rPr>
          <w:rFonts w:ascii="宋体" w:hAnsi="宋体" w:cs="宋体"/>
          <w:szCs w:val="21"/>
          <w:lang w:eastAsia="ja-JP"/>
        </w:rPr>
      </w:pPr>
      <w:r>
        <w:rPr>
          <w:rFonts w:ascii="宋体" w:eastAsia="宋体" w:hAnsi="宋体" w:cs="宋体" w:hint="eastAsia"/>
          <w:sz w:val="21"/>
          <w:szCs w:val="21"/>
          <w:lang w:eastAsia="ja-JP"/>
        </w:rPr>
        <w:t>讲解“出るところへ出たがらない、歯に衣着せぬ、切り口上、前向きに、善処る”</w:t>
      </w:r>
    </w:p>
    <w:p w14:paraId="1FB0F459" w14:textId="77777777" w:rsidR="00671AE1" w:rsidRDefault="00671AE1" w:rsidP="00671AE1">
      <w:pPr>
        <w:pStyle w:val="zw"/>
        <w:adjustRightInd w:val="0"/>
        <w:spacing w:line="400" w:lineRule="exact"/>
        <w:ind w:firstLineChars="0" w:firstLine="0"/>
        <w:rPr>
          <w:rFonts w:ascii="宋体" w:hAnsi="宋体" w:cs="宋体"/>
          <w:szCs w:val="21"/>
        </w:rPr>
      </w:pPr>
      <w:r>
        <w:rPr>
          <w:rFonts w:ascii="宋体" w:eastAsia="宋体" w:hAnsi="宋体" w:cs="宋体" w:hint="eastAsia"/>
          <w:sz w:val="21"/>
          <w:szCs w:val="21"/>
        </w:rPr>
        <w:t>等知识点。</w:t>
      </w:r>
    </w:p>
    <w:p w14:paraId="629ACF87"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2、讨论具有“表情”的日本语以及这种透过这种现象所反映的日本人的思维模式。</w:t>
      </w:r>
    </w:p>
    <w:p w14:paraId="68184CAD" w14:textId="77777777" w:rsidR="00671AE1" w:rsidRDefault="00671AE1" w:rsidP="00671AE1">
      <w:pPr>
        <w:pStyle w:val="zw"/>
        <w:adjustRightInd w:val="0"/>
        <w:spacing w:line="400" w:lineRule="exact"/>
        <w:ind w:leftChars="100" w:left="210" w:firstLineChars="100" w:firstLine="211"/>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深刻理解“日语表情”背后的深层含义。能流利朗读课文。能用日</w:t>
      </w:r>
    </w:p>
    <w:p w14:paraId="07427280" w14:textId="77777777" w:rsidR="00671AE1" w:rsidRDefault="00671AE1" w:rsidP="00671AE1">
      <w:pPr>
        <w:pStyle w:val="zw"/>
        <w:adjustRightInd w:val="0"/>
        <w:spacing w:line="400" w:lineRule="exact"/>
        <w:ind w:firstLineChars="0" w:firstLine="0"/>
        <w:rPr>
          <w:rFonts w:ascii="宋体" w:hAnsi="宋体" w:cs="宋体"/>
          <w:szCs w:val="21"/>
        </w:rPr>
      </w:pPr>
      <w:r>
        <w:rPr>
          <w:rFonts w:ascii="宋体" w:eastAsia="宋体" w:hAnsi="宋体" w:cs="宋体" w:hint="eastAsia"/>
          <w:sz w:val="21"/>
          <w:szCs w:val="21"/>
        </w:rPr>
        <w:t>语回答对课文内容进行的提问。能够使用本课所学的词句进行日汉语的互译。</w:t>
      </w:r>
    </w:p>
    <w:p w14:paraId="1B2F5053"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第十課 　エチケット（支撑课程目标1235）</w:t>
      </w:r>
    </w:p>
    <w:p w14:paraId="01293FFF"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1、讲解“どうせ、まみれる、～につけて”等知识点。</w:t>
      </w:r>
    </w:p>
    <w:p w14:paraId="2688C3D3"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2、讨论中日礼仪的异同，并深刻认识到文章中所涉及的日本式特有礼仪。</w:t>
      </w:r>
    </w:p>
    <w:p w14:paraId="67CD333E" w14:textId="77777777" w:rsidR="00671AE1" w:rsidRDefault="00671AE1" w:rsidP="00671AE1">
      <w:pPr>
        <w:pStyle w:val="zw"/>
        <w:adjustRightInd w:val="0"/>
        <w:spacing w:line="400" w:lineRule="exact"/>
        <w:ind w:leftChars="100" w:left="210" w:firstLineChars="100" w:firstLine="211"/>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了解日本的各种礼节礼仪。能流利朗读课文。能用日语回答对课文</w:t>
      </w:r>
    </w:p>
    <w:p w14:paraId="4633C2B4" w14:textId="77777777" w:rsidR="00671AE1" w:rsidRDefault="00671AE1" w:rsidP="00671AE1">
      <w:pPr>
        <w:pStyle w:val="zw"/>
        <w:adjustRightInd w:val="0"/>
        <w:spacing w:line="400" w:lineRule="exact"/>
        <w:ind w:firstLineChars="0" w:firstLine="0"/>
        <w:rPr>
          <w:rFonts w:ascii="宋体" w:hAnsi="宋体" w:cs="宋体"/>
          <w:szCs w:val="21"/>
        </w:rPr>
      </w:pPr>
      <w:r>
        <w:rPr>
          <w:rFonts w:ascii="宋体" w:eastAsia="宋体" w:hAnsi="宋体" w:cs="宋体" w:hint="eastAsia"/>
          <w:sz w:val="21"/>
          <w:szCs w:val="21"/>
        </w:rPr>
        <w:t>内容进行的提问。能够使用本课所学的词句进行日汉语的互译。</w:t>
      </w:r>
    </w:p>
    <w:p w14:paraId="4AC14836"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第十一課 つきあたり（支撑课程目标1234）</w:t>
      </w:r>
    </w:p>
    <w:p w14:paraId="73FC0AC4"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1、讲解“～とばかり、盛ん、わたって・～にわたる”等知识点。</w:t>
      </w:r>
    </w:p>
    <w:p w14:paraId="27360887"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2、讨论「下</w:t>
      </w:r>
      <w:proofErr w:type="gramStart"/>
      <w:r>
        <w:rPr>
          <w:rFonts w:ascii="宋体" w:eastAsia="宋体" w:hAnsi="宋体" w:cs="宋体" w:hint="eastAsia"/>
          <w:sz w:val="21"/>
          <w:szCs w:val="21"/>
        </w:rPr>
        <w:t>町</w:t>
      </w:r>
      <w:proofErr w:type="gramEnd"/>
      <w:r>
        <w:rPr>
          <w:rFonts w:ascii="宋体" w:eastAsia="宋体" w:hAnsi="宋体" w:cs="宋体" w:hint="eastAsia"/>
          <w:sz w:val="21"/>
          <w:szCs w:val="21"/>
        </w:rPr>
        <w:t>」与「</w:t>
      </w:r>
      <w:proofErr w:type="gramStart"/>
      <w:r>
        <w:rPr>
          <w:rFonts w:ascii="宋体" w:eastAsia="宋体" w:hAnsi="宋体" w:cs="宋体" w:hint="eastAsia"/>
          <w:sz w:val="21"/>
          <w:szCs w:val="21"/>
        </w:rPr>
        <w:t>町</w:t>
      </w:r>
      <w:proofErr w:type="gramEnd"/>
      <w:r>
        <w:rPr>
          <w:rFonts w:ascii="宋体" w:eastAsia="宋体" w:hAnsi="宋体" w:cs="宋体" w:hint="eastAsia"/>
          <w:sz w:val="21"/>
          <w:szCs w:val="21"/>
        </w:rPr>
        <w:t>人」的区别。</w:t>
      </w:r>
    </w:p>
    <w:p w14:paraId="5EF1D851"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了解日本东京「下</w:t>
      </w:r>
      <w:proofErr w:type="gramStart"/>
      <w:r>
        <w:rPr>
          <w:rFonts w:ascii="宋体" w:eastAsia="宋体" w:hAnsi="宋体" w:cs="宋体" w:hint="eastAsia"/>
          <w:sz w:val="21"/>
          <w:szCs w:val="21"/>
        </w:rPr>
        <w:t>町</w:t>
      </w:r>
      <w:proofErr w:type="gramEnd"/>
      <w:r>
        <w:rPr>
          <w:rFonts w:ascii="宋体" w:eastAsia="宋体" w:hAnsi="宋体" w:cs="宋体" w:hint="eastAsia"/>
          <w:sz w:val="21"/>
          <w:szCs w:val="21"/>
        </w:rPr>
        <w:t>」与「</w:t>
      </w:r>
      <w:proofErr w:type="gramStart"/>
      <w:r>
        <w:rPr>
          <w:rFonts w:ascii="宋体" w:eastAsia="宋体" w:hAnsi="宋体" w:cs="宋体" w:hint="eastAsia"/>
          <w:sz w:val="21"/>
          <w:szCs w:val="21"/>
        </w:rPr>
        <w:t>町</w:t>
      </w:r>
      <w:proofErr w:type="gramEnd"/>
      <w:r>
        <w:rPr>
          <w:rFonts w:ascii="宋体" w:eastAsia="宋体" w:hAnsi="宋体" w:cs="宋体" w:hint="eastAsia"/>
          <w:sz w:val="21"/>
          <w:szCs w:val="21"/>
        </w:rPr>
        <w:t>人」的发展变化。能流利朗读课文。能用日语回答对课文内容进行的提问。能够使用本课所学的词句进行日汉语的互译。</w:t>
      </w:r>
    </w:p>
    <w:p w14:paraId="7F047AE2" w14:textId="77777777" w:rsidR="00671AE1" w:rsidRDefault="00671AE1" w:rsidP="00671AE1">
      <w:pPr>
        <w:pStyle w:val="zw"/>
        <w:adjustRightInd w:val="0"/>
        <w:spacing w:line="400" w:lineRule="exact"/>
        <w:ind w:firstLine="422"/>
        <w:rPr>
          <w:rFonts w:ascii="宋体" w:hAnsi="宋体" w:cs="宋体"/>
          <w:szCs w:val="21"/>
          <w:lang w:eastAsia="ja-JP"/>
        </w:rPr>
      </w:pPr>
      <w:r>
        <w:rPr>
          <w:rFonts w:ascii="宋体" w:eastAsia="宋体" w:hAnsi="宋体" w:cs="宋体" w:hint="eastAsia"/>
          <w:b/>
          <w:bCs/>
          <w:sz w:val="21"/>
          <w:szCs w:val="21"/>
          <w:lang w:eastAsia="ja-JP"/>
        </w:rPr>
        <w:t>第十二課  小鳥の来る庭（支撑课程目标1235）</w:t>
      </w:r>
    </w:p>
    <w:p w14:paraId="69EB19AC"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 潰す・砕く・壊す、押す・押さえるの使い分け”等知识点。</w:t>
      </w:r>
    </w:p>
    <w:p w14:paraId="7B44D923"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2、讨论具有“表情”的日本语以及这种透过这种现象所反映的日本人的思维模式。</w:t>
      </w:r>
    </w:p>
    <w:p w14:paraId="1B4B0502"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了解高龄化社会背景下的老人陪护问题。能流利朗读课文。能用日语回答对课文内容进行的提问。能够使用本课所学的词句进行日汉语的互译。</w:t>
      </w:r>
    </w:p>
    <w:p w14:paraId="280BE9C8"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第十三課  ふだん着 · よそゆき（支撑课程目标1234）</w:t>
      </w:r>
    </w:p>
    <w:p w14:paraId="6C145F24"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1、讲解“「理由・訳・いわれ・ゆえん・由」「うきうき・わくわく・いそいそ・ぞくぞく」の使い分け”等知识点。</w:t>
      </w:r>
    </w:p>
    <w:p w14:paraId="6492DED6"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2、讨论中日两国「ふだん着 · よそゆき」的使用和区别。</w:t>
      </w:r>
    </w:p>
    <w:p w14:paraId="717BB432"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lang w:eastAsia="ja-JP"/>
        </w:rPr>
        <w:t>要求学生：</w:t>
      </w:r>
      <w:r>
        <w:rPr>
          <w:rFonts w:ascii="宋体" w:eastAsia="宋体" w:hAnsi="宋体" w:cs="宋体" w:hint="eastAsia"/>
          <w:sz w:val="21"/>
          <w:szCs w:val="21"/>
          <w:lang w:eastAsia="ja-JP"/>
        </w:rPr>
        <w:t>通过「ふだん着 · よそゆき」一文了解日本人的内外意识。</w:t>
      </w:r>
      <w:r>
        <w:rPr>
          <w:rFonts w:ascii="宋体" w:eastAsia="宋体" w:hAnsi="宋体" w:cs="宋体" w:hint="eastAsia"/>
          <w:sz w:val="21"/>
          <w:szCs w:val="21"/>
        </w:rPr>
        <w:t>能流利朗读课</w:t>
      </w:r>
      <w:r>
        <w:rPr>
          <w:rFonts w:ascii="宋体" w:eastAsia="宋体" w:hAnsi="宋体" w:cs="宋体" w:hint="eastAsia"/>
          <w:sz w:val="21"/>
          <w:szCs w:val="21"/>
        </w:rPr>
        <w:lastRenderedPageBreak/>
        <w:t>文。能用日语回答对课文内容进行的提问。能够使用本课所学的知识进行日汉语的互译。</w:t>
      </w:r>
    </w:p>
    <w:p w14:paraId="31BCD70E"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第十四課 坊ちゃん（支撑课程目标1234）</w:t>
      </w:r>
    </w:p>
    <w:p w14:paraId="3492F559"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1、讲解“～あそばす、～もなんともない、～がよい（いい）、～がはやいか、～ことは～が”等知识点。</w:t>
      </w:r>
    </w:p>
    <w:p w14:paraId="04DB3931"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2、讨论小说中主人公形象。</w:t>
      </w:r>
    </w:p>
    <w:p w14:paraId="692DC8D1"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了解作者夏目漱石的作品的语言特点和创作背景，培养学生阅读日本文学作品的兴趣。能用日语回答对课文内容进行的提问。能够使用课本所学的知识进行日汉语的互译。</w:t>
      </w:r>
    </w:p>
    <w:p w14:paraId="1C7DE6B9" w14:textId="77777777" w:rsidR="00671AE1" w:rsidRDefault="00671AE1" w:rsidP="00671AE1">
      <w:pPr>
        <w:pStyle w:val="zw"/>
        <w:adjustRightInd w:val="0"/>
        <w:spacing w:line="400" w:lineRule="exact"/>
        <w:ind w:firstLine="422"/>
        <w:rPr>
          <w:rFonts w:ascii="宋体" w:hAnsi="宋体" w:cs="宋体"/>
          <w:szCs w:val="21"/>
          <w:lang w:eastAsia="ja-JP"/>
        </w:rPr>
      </w:pPr>
      <w:r>
        <w:rPr>
          <w:rFonts w:ascii="宋体" w:eastAsia="宋体" w:hAnsi="宋体" w:cs="宋体" w:hint="eastAsia"/>
          <w:b/>
          <w:bCs/>
          <w:sz w:val="21"/>
          <w:szCs w:val="21"/>
          <w:lang w:eastAsia="ja-JP"/>
        </w:rPr>
        <w:t>第十五課 引き際（支撑课程目标1235）</w:t>
      </w:r>
    </w:p>
    <w:p w14:paraId="25091728"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1、讲解“「さけぶ・わめく・どなる」「威張る・おごる・付け上がる・高ぶる」”等知识点。</w:t>
      </w:r>
    </w:p>
    <w:p w14:paraId="68CA2C1A"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2、讨论身边的人在处理事情时是否也存在“隐退时机”问题。</w:t>
      </w:r>
    </w:p>
    <w:p w14:paraId="2F0AC1BB"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了解日本社会的隐退规则。能用日语回答对课文内容进行的提问。能够使用课本所学的知识进行日汉语的互译。</w:t>
      </w:r>
    </w:p>
    <w:p w14:paraId="4AB6E612"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第十六課 なんでも見てやろう（支撑课程目标1235）</w:t>
      </w:r>
    </w:p>
    <w:p w14:paraId="65A510C9"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 ばかでかい、～あたって・～あたり”等知识点。</w:t>
      </w:r>
    </w:p>
    <w:p w14:paraId="0881DD78"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2、讨论大家的旅行方式。</w:t>
      </w:r>
    </w:p>
    <w:p w14:paraId="7919EE07"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以开阔和多元化的视角来思考问题。能用日语回答对课文内容进行的提问。能够使用课本所学的知识进行日汉语的互译。</w:t>
      </w:r>
    </w:p>
    <w:p w14:paraId="72CD6D8A" w14:textId="77777777" w:rsidR="00671AE1" w:rsidRDefault="00671AE1" w:rsidP="00671AE1">
      <w:pPr>
        <w:pStyle w:val="zw"/>
        <w:adjustRightInd w:val="0"/>
        <w:spacing w:line="400" w:lineRule="exact"/>
        <w:ind w:firstLine="422"/>
        <w:rPr>
          <w:rFonts w:ascii="宋体" w:hAnsi="宋体" w:cs="宋体"/>
          <w:szCs w:val="21"/>
          <w:lang w:eastAsia="ja-JP"/>
        </w:rPr>
      </w:pPr>
      <w:r>
        <w:rPr>
          <w:rFonts w:ascii="宋体" w:eastAsia="宋体" w:hAnsi="宋体" w:cs="宋体" w:hint="eastAsia"/>
          <w:b/>
          <w:bCs/>
          <w:sz w:val="21"/>
          <w:szCs w:val="21"/>
          <w:lang w:eastAsia="ja-JP"/>
        </w:rPr>
        <w:t>第十七課 伊豆の踊り子（支撑课程目标1234）</w:t>
      </w:r>
    </w:p>
    <w:p w14:paraId="4DF02FA8"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1、讲解“そまる、ばたばた、もう～ば、～ている場合ではない”等知识点。</w:t>
      </w:r>
    </w:p>
    <w:p w14:paraId="126128DC"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2、讨论小说中男女主人公形象。</w:t>
      </w:r>
    </w:p>
    <w:p w14:paraId="346937D2" w14:textId="77777777" w:rsidR="00671AE1" w:rsidRDefault="00671AE1" w:rsidP="00671AE1">
      <w:pPr>
        <w:pStyle w:val="zw"/>
        <w:adjustRightInd w:val="0"/>
        <w:spacing w:line="400" w:lineRule="exact"/>
        <w:ind w:firstLine="422"/>
        <w:rPr>
          <w:rFonts w:ascii="宋体" w:hAnsi="宋体" w:cs="宋体"/>
          <w:szCs w:val="21"/>
          <w:lang w:eastAsia="ja-JP"/>
        </w:rPr>
      </w:pPr>
      <w:r>
        <w:rPr>
          <w:rFonts w:ascii="宋体" w:eastAsia="宋体" w:hAnsi="宋体" w:cs="宋体" w:hint="eastAsia"/>
          <w:b/>
          <w:bCs/>
          <w:sz w:val="21"/>
          <w:szCs w:val="21"/>
        </w:rPr>
        <w:t>要求学生：</w:t>
      </w:r>
      <w:r>
        <w:rPr>
          <w:rFonts w:ascii="宋体" w:eastAsia="宋体" w:hAnsi="宋体" w:cs="宋体" w:hint="eastAsia"/>
          <w:sz w:val="21"/>
          <w:szCs w:val="21"/>
        </w:rPr>
        <w:t>了解作家川端康成以及他的代表作品，并试着总结作品“伊豆舞女”中人物的语言特点，领略作品的艺术魅力。能用日语回答对课文内容进行的提问。</w:t>
      </w:r>
      <w:r>
        <w:rPr>
          <w:rFonts w:ascii="宋体" w:eastAsia="宋体" w:hAnsi="宋体" w:cs="宋体" w:hint="eastAsia"/>
          <w:sz w:val="21"/>
          <w:szCs w:val="21"/>
          <w:lang w:eastAsia="ja-JP"/>
        </w:rPr>
        <w:t>能够使用课本所学的知识进行日汉语的互译。</w:t>
      </w:r>
    </w:p>
    <w:p w14:paraId="438F3A19"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第十八課  異文化の根っこ（支撑课程目标1235）</w:t>
      </w:r>
    </w:p>
    <w:p w14:paraId="68B49D82"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1、讲解“とろとろ、～たら最後、振る舞う、なあなあ”等知识点。</w:t>
      </w:r>
    </w:p>
    <w:p w14:paraId="740B688D"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2、讨论大家在生活中对待异文化的方式。</w:t>
      </w:r>
    </w:p>
    <w:p w14:paraId="74B6F1BD"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理解异文化产生的原因。能流利朗读课文。能用日语回答对课文内容进行的提问。能够使用课本所学的知识进行日汉语的互译。</w:t>
      </w:r>
    </w:p>
    <w:p w14:paraId="2964DE11" w14:textId="77777777" w:rsidR="00671AE1" w:rsidRDefault="00671AE1" w:rsidP="00671AE1">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第十九課  自立と挫折の青春像（支撑课程目标1235）</w:t>
      </w:r>
    </w:p>
    <w:p w14:paraId="1DA7F623" w14:textId="77777777" w:rsidR="00671AE1" w:rsidRDefault="00671AE1" w:rsidP="00671AE1">
      <w:pPr>
        <w:pStyle w:val="zw"/>
        <w:adjustRightInd w:val="0"/>
        <w:spacing w:line="400" w:lineRule="exact"/>
        <w:ind w:firstLine="420"/>
        <w:rPr>
          <w:rFonts w:ascii="宋体" w:hAnsi="宋体" w:cs="宋体"/>
          <w:szCs w:val="21"/>
          <w:lang w:eastAsia="ja-JP"/>
        </w:rPr>
      </w:pPr>
      <w:r>
        <w:rPr>
          <w:rFonts w:ascii="宋体" w:eastAsia="宋体" w:hAnsi="宋体" w:cs="宋体" w:hint="eastAsia"/>
          <w:sz w:val="21"/>
          <w:szCs w:val="21"/>
          <w:lang w:eastAsia="ja-JP"/>
        </w:rPr>
        <w:t>1、讲解“ぽっかり、むらむら、まねく”等知识点。</w:t>
      </w:r>
    </w:p>
    <w:p w14:paraId="4F9A6CE3" w14:textId="77777777" w:rsidR="00671AE1" w:rsidRDefault="00671AE1" w:rsidP="00671AE1">
      <w:pPr>
        <w:pStyle w:val="zw"/>
        <w:adjustRightInd w:val="0"/>
        <w:spacing w:line="400" w:lineRule="exact"/>
        <w:ind w:firstLine="420"/>
        <w:rPr>
          <w:rFonts w:ascii="宋体" w:hAnsi="宋体" w:cs="宋体"/>
          <w:szCs w:val="21"/>
        </w:rPr>
      </w:pPr>
      <w:r>
        <w:rPr>
          <w:rFonts w:ascii="宋体" w:eastAsia="宋体" w:hAnsi="宋体" w:cs="宋体" w:hint="eastAsia"/>
          <w:sz w:val="21"/>
          <w:szCs w:val="21"/>
        </w:rPr>
        <w:t>2、讨论大家各自的青春时光以及个人的价值取向。</w:t>
      </w:r>
    </w:p>
    <w:p w14:paraId="725027F0" w14:textId="77777777" w:rsidR="00671AE1" w:rsidRDefault="00671AE1" w:rsidP="00671AE1">
      <w:pPr>
        <w:pStyle w:val="zw"/>
        <w:adjustRightInd w:val="0"/>
        <w:spacing w:line="400" w:lineRule="exact"/>
        <w:ind w:firstLine="422"/>
        <w:rPr>
          <w:rFonts w:ascii="宋体" w:hAnsi="宋体" w:cs="宋体"/>
          <w:szCs w:val="21"/>
        </w:rPr>
      </w:pPr>
      <w:r>
        <w:rPr>
          <w:rFonts w:ascii="宋体" w:eastAsia="宋体" w:hAnsi="宋体" w:cs="宋体" w:hint="eastAsia"/>
          <w:b/>
          <w:bCs/>
          <w:sz w:val="21"/>
          <w:szCs w:val="21"/>
        </w:rPr>
        <w:t>要求学生：</w:t>
      </w:r>
      <w:r>
        <w:rPr>
          <w:rFonts w:ascii="宋体" w:eastAsia="宋体" w:hAnsi="宋体" w:cs="宋体" w:hint="eastAsia"/>
          <w:sz w:val="21"/>
          <w:szCs w:val="21"/>
        </w:rPr>
        <w:t>理解各个时代的青年由于所受教育以及时代环境的影响而有不同的思想和行</w:t>
      </w:r>
      <w:r>
        <w:rPr>
          <w:rFonts w:ascii="宋体" w:eastAsia="宋体" w:hAnsi="宋体" w:cs="宋体" w:hint="eastAsia"/>
          <w:sz w:val="21"/>
          <w:szCs w:val="21"/>
        </w:rPr>
        <w:lastRenderedPageBreak/>
        <w:t>为。能流利朗读课文。能用日语回答对课文内容进行的提问。能够使用课本所学的知识进行日汉语的互译。</w:t>
      </w:r>
    </w:p>
    <w:p w14:paraId="08191C79" w14:textId="77777777" w:rsidR="00671AE1" w:rsidRDefault="00671AE1" w:rsidP="00671AE1">
      <w:pPr>
        <w:pStyle w:val="zw"/>
        <w:adjustRightInd w:val="0"/>
        <w:spacing w:line="400" w:lineRule="exact"/>
        <w:ind w:firstLine="480"/>
        <w:rPr>
          <w:rFonts w:ascii="宋体" w:hAnsi="宋体" w:cs="宋体"/>
          <w:szCs w:val="21"/>
        </w:rPr>
      </w:pPr>
    </w:p>
    <w:p w14:paraId="46661237" w14:textId="77777777" w:rsidR="00671AE1" w:rsidRDefault="00671AE1" w:rsidP="00671AE1">
      <w:pPr>
        <w:adjustRightInd w:val="0"/>
        <w:snapToGrid w:val="0"/>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74"/>
        <w:gridCol w:w="1169"/>
        <w:gridCol w:w="750"/>
        <w:gridCol w:w="811"/>
        <w:gridCol w:w="966"/>
        <w:gridCol w:w="1549"/>
      </w:tblGrid>
      <w:tr w:rsidR="00671AE1" w14:paraId="3E4B95F9" w14:textId="77777777" w:rsidTr="00203E72">
        <w:trPr>
          <w:trHeight w:val="183"/>
          <w:jc w:val="center"/>
        </w:trPr>
        <w:tc>
          <w:tcPr>
            <w:tcW w:w="1921" w:type="pct"/>
            <w:vMerge w:val="restart"/>
            <w:vAlign w:val="center"/>
          </w:tcPr>
          <w:p w14:paraId="54D5B407"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169" w:type="pct"/>
            <w:gridSpan w:val="4"/>
            <w:tcBorders>
              <w:bottom w:val="single" w:sz="4" w:space="0" w:color="auto"/>
            </w:tcBorders>
          </w:tcPr>
          <w:p w14:paraId="25684789"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909" w:type="pct"/>
            <w:vMerge w:val="restart"/>
            <w:vAlign w:val="center"/>
          </w:tcPr>
          <w:p w14:paraId="2C8D2830"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671AE1" w14:paraId="5FEB53D4" w14:textId="77777777" w:rsidTr="00203E72">
        <w:trPr>
          <w:trHeight w:val="212"/>
          <w:jc w:val="center"/>
        </w:trPr>
        <w:tc>
          <w:tcPr>
            <w:tcW w:w="1921" w:type="pct"/>
            <w:vMerge/>
          </w:tcPr>
          <w:p w14:paraId="74C557CE" w14:textId="77777777" w:rsidR="00671AE1" w:rsidRDefault="00671AE1" w:rsidP="00203E72">
            <w:pPr>
              <w:spacing w:line="300" w:lineRule="auto"/>
              <w:ind w:firstLineChars="200" w:firstLine="420"/>
              <w:rPr>
                <w:rFonts w:ascii="宋体" w:hAnsi="宋体" w:cs="宋体"/>
                <w:szCs w:val="21"/>
              </w:rPr>
            </w:pPr>
          </w:p>
        </w:tc>
        <w:tc>
          <w:tcPr>
            <w:tcW w:w="686" w:type="pct"/>
            <w:tcBorders>
              <w:top w:val="single" w:sz="4" w:space="0" w:color="auto"/>
            </w:tcBorders>
          </w:tcPr>
          <w:p w14:paraId="51C67EAF"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440" w:type="pct"/>
            <w:tcBorders>
              <w:top w:val="single" w:sz="4" w:space="0" w:color="auto"/>
              <w:right w:val="single" w:sz="4" w:space="0" w:color="auto"/>
            </w:tcBorders>
          </w:tcPr>
          <w:p w14:paraId="46F6DB5C" w14:textId="77777777" w:rsidR="00671AE1" w:rsidRDefault="00671AE1" w:rsidP="00203E72">
            <w:pPr>
              <w:spacing w:line="300" w:lineRule="auto"/>
              <w:rPr>
                <w:rFonts w:ascii="宋体" w:hAnsi="宋体" w:cs="宋体"/>
                <w:b/>
                <w:bCs/>
                <w:szCs w:val="21"/>
              </w:rPr>
            </w:pPr>
            <w:r>
              <w:rPr>
                <w:rFonts w:ascii="宋体" w:hAnsi="宋体" w:cs="宋体" w:hint="eastAsia"/>
                <w:b/>
                <w:bCs/>
                <w:szCs w:val="21"/>
              </w:rPr>
              <w:t>实验</w:t>
            </w:r>
          </w:p>
        </w:tc>
        <w:tc>
          <w:tcPr>
            <w:tcW w:w="476" w:type="pct"/>
            <w:tcBorders>
              <w:top w:val="single" w:sz="4" w:space="0" w:color="auto"/>
              <w:left w:val="single" w:sz="4" w:space="0" w:color="auto"/>
            </w:tcBorders>
          </w:tcPr>
          <w:p w14:paraId="074A45D2"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上机</w:t>
            </w:r>
          </w:p>
        </w:tc>
        <w:tc>
          <w:tcPr>
            <w:tcW w:w="566" w:type="pct"/>
            <w:tcBorders>
              <w:top w:val="single" w:sz="4" w:space="0" w:color="auto"/>
            </w:tcBorders>
          </w:tcPr>
          <w:p w14:paraId="47654442"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合计</w:t>
            </w:r>
          </w:p>
        </w:tc>
        <w:tc>
          <w:tcPr>
            <w:tcW w:w="909" w:type="pct"/>
            <w:vMerge/>
          </w:tcPr>
          <w:p w14:paraId="12F86FF2" w14:textId="77777777" w:rsidR="00671AE1" w:rsidRDefault="00671AE1" w:rsidP="00203E72">
            <w:pPr>
              <w:spacing w:line="300" w:lineRule="auto"/>
              <w:jc w:val="center"/>
              <w:rPr>
                <w:rFonts w:ascii="宋体" w:hAnsi="宋体" w:cs="宋体"/>
                <w:szCs w:val="21"/>
              </w:rPr>
            </w:pPr>
          </w:p>
        </w:tc>
      </w:tr>
      <w:tr w:rsidR="00671AE1" w14:paraId="7BE93FEB" w14:textId="77777777" w:rsidTr="00203E72">
        <w:trPr>
          <w:jc w:val="center"/>
        </w:trPr>
        <w:tc>
          <w:tcPr>
            <w:tcW w:w="1921" w:type="pct"/>
          </w:tcPr>
          <w:p w14:paraId="61FBDFB4" w14:textId="77777777" w:rsidR="00671AE1" w:rsidRDefault="00671AE1" w:rsidP="00203E72">
            <w:pPr>
              <w:spacing w:line="300" w:lineRule="auto"/>
              <w:rPr>
                <w:rFonts w:ascii="宋体" w:hAnsi="宋体" w:cs="宋体"/>
                <w:szCs w:val="21"/>
                <w:lang w:eastAsia="ja-JP"/>
              </w:rPr>
            </w:pPr>
            <w:r>
              <w:rPr>
                <w:rFonts w:ascii="宋体" w:hAnsi="宋体" w:cs="宋体" w:hint="eastAsia"/>
                <w:szCs w:val="21"/>
                <w:lang w:eastAsia="ja-JP"/>
              </w:rPr>
              <w:t>第一課　世界の中の日本語</w:t>
            </w:r>
          </w:p>
        </w:tc>
        <w:tc>
          <w:tcPr>
            <w:tcW w:w="686" w:type="pct"/>
          </w:tcPr>
          <w:p w14:paraId="16C1E79E"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440" w:type="pct"/>
            <w:tcBorders>
              <w:right w:val="single" w:sz="4" w:space="0" w:color="auto"/>
            </w:tcBorders>
          </w:tcPr>
          <w:p w14:paraId="27DF491B"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tcPr>
          <w:p w14:paraId="3C0446D5" w14:textId="77777777" w:rsidR="00671AE1" w:rsidRDefault="00671AE1" w:rsidP="00203E72">
            <w:pPr>
              <w:spacing w:line="300" w:lineRule="auto"/>
              <w:jc w:val="center"/>
              <w:rPr>
                <w:rFonts w:ascii="宋体" w:hAnsi="宋体" w:cs="宋体"/>
                <w:szCs w:val="21"/>
              </w:rPr>
            </w:pPr>
          </w:p>
        </w:tc>
        <w:tc>
          <w:tcPr>
            <w:tcW w:w="566" w:type="pct"/>
          </w:tcPr>
          <w:p w14:paraId="0B1E31CC"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909" w:type="pct"/>
            <w:vAlign w:val="center"/>
          </w:tcPr>
          <w:p w14:paraId="20691F7A"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2D0B16C9" w14:textId="77777777" w:rsidTr="00203E72">
        <w:trPr>
          <w:jc w:val="center"/>
        </w:trPr>
        <w:tc>
          <w:tcPr>
            <w:tcW w:w="1921" w:type="pct"/>
          </w:tcPr>
          <w:p w14:paraId="3E4607D7" w14:textId="77777777" w:rsidR="00671AE1" w:rsidRDefault="00671AE1" w:rsidP="00203E72">
            <w:pPr>
              <w:spacing w:line="300" w:lineRule="auto"/>
              <w:rPr>
                <w:rFonts w:ascii="宋体" w:hAnsi="宋体" w:cs="宋体"/>
                <w:szCs w:val="21"/>
                <w:lang w:eastAsia="ja-JP"/>
              </w:rPr>
            </w:pPr>
            <w:r>
              <w:rPr>
                <w:rFonts w:ascii="宋体" w:hAnsi="宋体" w:cs="宋体" w:hint="eastAsia"/>
                <w:szCs w:val="21"/>
                <w:lang w:eastAsia="ja-JP"/>
              </w:rPr>
              <w:t>第二課　ひとつ屋根の下で</w:t>
            </w:r>
          </w:p>
        </w:tc>
        <w:tc>
          <w:tcPr>
            <w:tcW w:w="686" w:type="pct"/>
          </w:tcPr>
          <w:p w14:paraId="1FA7AB7C"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440" w:type="pct"/>
            <w:tcBorders>
              <w:right w:val="single" w:sz="4" w:space="0" w:color="auto"/>
            </w:tcBorders>
          </w:tcPr>
          <w:p w14:paraId="7E6A687E"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tcPr>
          <w:p w14:paraId="5337AFAB" w14:textId="77777777" w:rsidR="00671AE1" w:rsidRDefault="00671AE1" w:rsidP="00203E72">
            <w:pPr>
              <w:spacing w:line="300" w:lineRule="auto"/>
              <w:jc w:val="center"/>
              <w:rPr>
                <w:rFonts w:ascii="宋体" w:hAnsi="宋体" w:cs="宋体"/>
                <w:szCs w:val="21"/>
              </w:rPr>
            </w:pPr>
          </w:p>
        </w:tc>
        <w:tc>
          <w:tcPr>
            <w:tcW w:w="566" w:type="pct"/>
          </w:tcPr>
          <w:p w14:paraId="1A5B23BE"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909" w:type="pct"/>
            <w:vAlign w:val="center"/>
          </w:tcPr>
          <w:p w14:paraId="3576E3BA"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3E5A8951" w14:textId="77777777" w:rsidTr="00203E72">
        <w:trPr>
          <w:jc w:val="center"/>
        </w:trPr>
        <w:tc>
          <w:tcPr>
            <w:tcW w:w="1921" w:type="pct"/>
          </w:tcPr>
          <w:p w14:paraId="1D75EA0C" w14:textId="77777777" w:rsidR="00671AE1" w:rsidRDefault="00671AE1" w:rsidP="00203E72">
            <w:pPr>
              <w:spacing w:line="300" w:lineRule="auto"/>
              <w:rPr>
                <w:rFonts w:ascii="宋体" w:hAnsi="宋体" w:cs="宋体"/>
                <w:szCs w:val="21"/>
                <w:lang w:eastAsia="ja-JP"/>
              </w:rPr>
            </w:pPr>
            <w:r>
              <w:rPr>
                <w:rFonts w:ascii="宋体" w:hAnsi="宋体" w:cs="宋体" w:hint="eastAsia"/>
                <w:szCs w:val="21"/>
                <w:lang w:eastAsia="ja-JP"/>
              </w:rPr>
              <w:t>第三課　発話の目的と発話されたことばの形</w:t>
            </w:r>
          </w:p>
        </w:tc>
        <w:tc>
          <w:tcPr>
            <w:tcW w:w="686" w:type="pct"/>
          </w:tcPr>
          <w:p w14:paraId="4FA09DB5"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440" w:type="pct"/>
            <w:tcBorders>
              <w:right w:val="single" w:sz="4" w:space="0" w:color="auto"/>
            </w:tcBorders>
          </w:tcPr>
          <w:p w14:paraId="5FCF104E"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tcPr>
          <w:p w14:paraId="25B15B3A" w14:textId="77777777" w:rsidR="00671AE1" w:rsidRDefault="00671AE1" w:rsidP="00203E72">
            <w:pPr>
              <w:spacing w:line="300" w:lineRule="auto"/>
              <w:jc w:val="center"/>
              <w:rPr>
                <w:rFonts w:ascii="宋体" w:hAnsi="宋体" w:cs="宋体"/>
                <w:szCs w:val="21"/>
              </w:rPr>
            </w:pPr>
          </w:p>
        </w:tc>
        <w:tc>
          <w:tcPr>
            <w:tcW w:w="566" w:type="pct"/>
          </w:tcPr>
          <w:p w14:paraId="20058036"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909" w:type="pct"/>
            <w:vAlign w:val="center"/>
          </w:tcPr>
          <w:p w14:paraId="0E145DAE"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0580DC62" w14:textId="77777777" w:rsidTr="00203E72">
        <w:trPr>
          <w:jc w:val="center"/>
        </w:trPr>
        <w:tc>
          <w:tcPr>
            <w:tcW w:w="1921" w:type="pct"/>
            <w:vAlign w:val="center"/>
          </w:tcPr>
          <w:p w14:paraId="3252CF9A"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第四課　日本種々相</w:t>
            </w:r>
          </w:p>
        </w:tc>
        <w:tc>
          <w:tcPr>
            <w:tcW w:w="686" w:type="pct"/>
          </w:tcPr>
          <w:p w14:paraId="2DF3255B"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440" w:type="pct"/>
            <w:tcBorders>
              <w:right w:val="single" w:sz="4" w:space="0" w:color="auto"/>
            </w:tcBorders>
            <w:vAlign w:val="center"/>
          </w:tcPr>
          <w:p w14:paraId="63ECE8CD"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12ABEB06" w14:textId="77777777" w:rsidR="00671AE1" w:rsidRDefault="00671AE1" w:rsidP="00203E72">
            <w:pPr>
              <w:spacing w:line="300" w:lineRule="auto"/>
              <w:rPr>
                <w:rFonts w:ascii="宋体" w:hAnsi="宋体" w:cs="宋体"/>
                <w:szCs w:val="21"/>
              </w:rPr>
            </w:pPr>
          </w:p>
        </w:tc>
        <w:tc>
          <w:tcPr>
            <w:tcW w:w="566" w:type="pct"/>
          </w:tcPr>
          <w:p w14:paraId="686403E4"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909" w:type="pct"/>
            <w:vAlign w:val="center"/>
          </w:tcPr>
          <w:p w14:paraId="5FF6434D"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1E06C651" w14:textId="77777777" w:rsidTr="00203E72">
        <w:trPr>
          <w:jc w:val="center"/>
        </w:trPr>
        <w:tc>
          <w:tcPr>
            <w:tcW w:w="1921" w:type="pct"/>
            <w:vAlign w:val="center"/>
          </w:tcPr>
          <w:p w14:paraId="3B93554C" w14:textId="77777777" w:rsidR="00671AE1" w:rsidRDefault="00671AE1" w:rsidP="00203E72">
            <w:pPr>
              <w:spacing w:line="300" w:lineRule="auto"/>
              <w:jc w:val="left"/>
              <w:rPr>
                <w:rFonts w:ascii="宋体" w:hAnsi="宋体" w:cs="宋体"/>
                <w:szCs w:val="21"/>
                <w:lang w:eastAsia="ja-JP"/>
              </w:rPr>
            </w:pPr>
            <w:r>
              <w:rPr>
                <w:rFonts w:ascii="宋体" w:hAnsi="宋体" w:cs="宋体" w:hint="eastAsia"/>
                <w:szCs w:val="21"/>
                <w:lang w:eastAsia="ja-JP"/>
              </w:rPr>
              <w:t>第五課　当世学生「本離れ」気質</w:t>
            </w:r>
          </w:p>
        </w:tc>
        <w:tc>
          <w:tcPr>
            <w:tcW w:w="686" w:type="pct"/>
          </w:tcPr>
          <w:p w14:paraId="1E3C1935"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440" w:type="pct"/>
            <w:tcBorders>
              <w:right w:val="single" w:sz="4" w:space="0" w:color="auto"/>
            </w:tcBorders>
            <w:vAlign w:val="center"/>
          </w:tcPr>
          <w:p w14:paraId="029FBC82"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450F67D2" w14:textId="77777777" w:rsidR="00671AE1" w:rsidRDefault="00671AE1" w:rsidP="00203E72">
            <w:pPr>
              <w:spacing w:line="300" w:lineRule="auto"/>
              <w:rPr>
                <w:rFonts w:ascii="宋体" w:hAnsi="宋体" w:cs="宋体"/>
                <w:szCs w:val="21"/>
              </w:rPr>
            </w:pPr>
          </w:p>
        </w:tc>
        <w:tc>
          <w:tcPr>
            <w:tcW w:w="566" w:type="pct"/>
          </w:tcPr>
          <w:p w14:paraId="7B0EBDA7"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909" w:type="pct"/>
            <w:vAlign w:val="center"/>
          </w:tcPr>
          <w:p w14:paraId="7F8EA2C1"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07928169" w14:textId="77777777" w:rsidTr="00203E72">
        <w:trPr>
          <w:jc w:val="center"/>
        </w:trPr>
        <w:tc>
          <w:tcPr>
            <w:tcW w:w="1921" w:type="pct"/>
            <w:vAlign w:val="center"/>
          </w:tcPr>
          <w:p w14:paraId="04F2E32D" w14:textId="77777777" w:rsidR="00671AE1" w:rsidRDefault="00671AE1" w:rsidP="00203E72">
            <w:pPr>
              <w:spacing w:line="300" w:lineRule="auto"/>
              <w:jc w:val="left"/>
              <w:rPr>
                <w:rFonts w:ascii="宋体" w:hAnsi="宋体" w:cs="宋体"/>
                <w:szCs w:val="21"/>
                <w:lang w:eastAsia="ja-JP"/>
              </w:rPr>
            </w:pPr>
            <w:r>
              <w:rPr>
                <w:rFonts w:ascii="宋体" w:hAnsi="宋体" w:cs="宋体" w:hint="eastAsia"/>
                <w:szCs w:val="21"/>
                <w:lang w:eastAsia="ja-JP"/>
              </w:rPr>
              <w:t>第六課　日本人とコミュニケーション</w:t>
            </w:r>
          </w:p>
        </w:tc>
        <w:tc>
          <w:tcPr>
            <w:tcW w:w="686" w:type="pct"/>
          </w:tcPr>
          <w:p w14:paraId="7501EF57"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440" w:type="pct"/>
            <w:tcBorders>
              <w:right w:val="single" w:sz="4" w:space="0" w:color="auto"/>
            </w:tcBorders>
            <w:vAlign w:val="center"/>
          </w:tcPr>
          <w:p w14:paraId="6647CD12"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6B931E1A" w14:textId="77777777" w:rsidR="00671AE1" w:rsidRDefault="00671AE1" w:rsidP="00203E72">
            <w:pPr>
              <w:spacing w:line="300" w:lineRule="auto"/>
              <w:rPr>
                <w:rFonts w:ascii="宋体" w:hAnsi="宋体" w:cs="宋体"/>
                <w:szCs w:val="21"/>
              </w:rPr>
            </w:pPr>
          </w:p>
        </w:tc>
        <w:tc>
          <w:tcPr>
            <w:tcW w:w="566" w:type="pct"/>
          </w:tcPr>
          <w:p w14:paraId="05F6C13D"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9</w:t>
            </w:r>
          </w:p>
        </w:tc>
        <w:tc>
          <w:tcPr>
            <w:tcW w:w="909" w:type="pct"/>
            <w:vAlign w:val="center"/>
          </w:tcPr>
          <w:p w14:paraId="665FE2F3"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1AD44EA7" w14:textId="77777777" w:rsidTr="00203E72">
        <w:trPr>
          <w:jc w:val="center"/>
        </w:trPr>
        <w:tc>
          <w:tcPr>
            <w:tcW w:w="1921" w:type="pct"/>
          </w:tcPr>
          <w:p w14:paraId="1A7B59A9" w14:textId="77777777" w:rsidR="00671AE1" w:rsidRDefault="00671AE1" w:rsidP="00203E72">
            <w:pPr>
              <w:spacing w:line="360" w:lineRule="auto"/>
              <w:jc w:val="left"/>
              <w:rPr>
                <w:rFonts w:ascii="宋体" w:hAnsi="宋体" w:cs="宋体"/>
                <w:szCs w:val="21"/>
                <w:lang w:eastAsia="ja-JP"/>
              </w:rPr>
            </w:pPr>
            <w:r>
              <w:rPr>
                <w:rFonts w:ascii="宋体" w:hAnsi="宋体" w:cs="宋体" w:hint="eastAsia"/>
                <w:szCs w:val="21"/>
                <w:lang w:eastAsia="ja-JP"/>
              </w:rPr>
              <w:t>第七課　豊かさゆえの病がある</w:t>
            </w:r>
          </w:p>
        </w:tc>
        <w:tc>
          <w:tcPr>
            <w:tcW w:w="686" w:type="pct"/>
          </w:tcPr>
          <w:p w14:paraId="092B6AEF"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440" w:type="pct"/>
            <w:tcBorders>
              <w:right w:val="single" w:sz="4" w:space="0" w:color="auto"/>
            </w:tcBorders>
            <w:vAlign w:val="center"/>
          </w:tcPr>
          <w:p w14:paraId="61B211B0"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075D75FE" w14:textId="77777777" w:rsidR="00671AE1" w:rsidRDefault="00671AE1" w:rsidP="00203E72">
            <w:pPr>
              <w:spacing w:line="300" w:lineRule="auto"/>
              <w:rPr>
                <w:rFonts w:ascii="宋体" w:hAnsi="宋体" w:cs="宋体"/>
                <w:szCs w:val="21"/>
              </w:rPr>
            </w:pPr>
          </w:p>
        </w:tc>
        <w:tc>
          <w:tcPr>
            <w:tcW w:w="566" w:type="pct"/>
          </w:tcPr>
          <w:p w14:paraId="278437B7"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909" w:type="pct"/>
            <w:vAlign w:val="center"/>
          </w:tcPr>
          <w:p w14:paraId="165A21ED"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6760EBB4" w14:textId="77777777" w:rsidTr="00203E72">
        <w:trPr>
          <w:jc w:val="center"/>
        </w:trPr>
        <w:tc>
          <w:tcPr>
            <w:tcW w:w="1921" w:type="pct"/>
          </w:tcPr>
          <w:p w14:paraId="5DDA1011" w14:textId="77777777" w:rsidR="00671AE1" w:rsidRDefault="00671AE1" w:rsidP="00203E72">
            <w:pPr>
              <w:spacing w:line="360" w:lineRule="auto"/>
              <w:jc w:val="left"/>
              <w:rPr>
                <w:rFonts w:ascii="宋体" w:hAnsi="宋体" w:cs="宋体"/>
                <w:szCs w:val="21"/>
                <w:lang w:eastAsia="ja-JP"/>
              </w:rPr>
            </w:pPr>
            <w:r>
              <w:rPr>
                <w:rFonts w:ascii="宋体" w:hAnsi="宋体" w:cs="宋体" w:hint="eastAsia"/>
                <w:szCs w:val="21"/>
              </w:rPr>
              <w:t xml:space="preserve">第八課  </w:t>
            </w:r>
            <w:r>
              <w:rPr>
                <w:rFonts w:ascii="宋体" w:hAnsi="宋体" w:cs="宋体" w:hint="eastAsia"/>
                <w:szCs w:val="21"/>
                <w:lang w:eastAsia="ja-JP"/>
              </w:rPr>
              <w:t>蜂</w:t>
            </w:r>
          </w:p>
        </w:tc>
        <w:tc>
          <w:tcPr>
            <w:tcW w:w="686" w:type="pct"/>
          </w:tcPr>
          <w:p w14:paraId="11A74D3F"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440" w:type="pct"/>
            <w:tcBorders>
              <w:right w:val="single" w:sz="4" w:space="0" w:color="auto"/>
            </w:tcBorders>
            <w:vAlign w:val="center"/>
          </w:tcPr>
          <w:p w14:paraId="5A4B2108"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0F3F2420" w14:textId="77777777" w:rsidR="00671AE1" w:rsidRDefault="00671AE1" w:rsidP="00203E72">
            <w:pPr>
              <w:spacing w:line="300" w:lineRule="auto"/>
              <w:rPr>
                <w:rFonts w:ascii="宋体" w:hAnsi="宋体" w:cs="宋体"/>
                <w:szCs w:val="21"/>
              </w:rPr>
            </w:pPr>
          </w:p>
        </w:tc>
        <w:tc>
          <w:tcPr>
            <w:tcW w:w="566" w:type="pct"/>
          </w:tcPr>
          <w:p w14:paraId="0459888A"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909" w:type="pct"/>
            <w:vAlign w:val="center"/>
          </w:tcPr>
          <w:p w14:paraId="79D7D059"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300D498B" w14:textId="77777777" w:rsidTr="00203E72">
        <w:trPr>
          <w:jc w:val="center"/>
        </w:trPr>
        <w:tc>
          <w:tcPr>
            <w:tcW w:w="1921" w:type="pct"/>
          </w:tcPr>
          <w:p w14:paraId="0C3F3E85" w14:textId="77777777" w:rsidR="00671AE1" w:rsidRDefault="00671AE1" w:rsidP="00203E72">
            <w:pPr>
              <w:spacing w:line="360" w:lineRule="auto"/>
              <w:jc w:val="left"/>
              <w:rPr>
                <w:rFonts w:ascii="宋体" w:hAnsi="宋体" w:cs="宋体"/>
                <w:szCs w:val="21"/>
                <w:lang w:eastAsia="ja-JP"/>
              </w:rPr>
            </w:pPr>
            <w:r>
              <w:rPr>
                <w:rFonts w:ascii="宋体" w:hAnsi="宋体" w:cs="宋体" w:hint="eastAsia"/>
                <w:szCs w:val="21"/>
                <w:lang w:eastAsia="ja-JP"/>
              </w:rPr>
              <w:t>第九課  日本語の表情</w:t>
            </w:r>
          </w:p>
        </w:tc>
        <w:tc>
          <w:tcPr>
            <w:tcW w:w="686" w:type="pct"/>
          </w:tcPr>
          <w:p w14:paraId="714E3DE5"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12</w:t>
            </w:r>
          </w:p>
        </w:tc>
        <w:tc>
          <w:tcPr>
            <w:tcW w:w="440" w:type="pct"/>
            <w:tcBorders>
              <w:right w:val="single" w:sz="4" w:space="0" w:color="auto"/>
            </w:tcBorders>
            <w:vAlign w:val="center"/>
          </w:tcPr>
          <w:p w14:paraId="61A96244"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3A2BB015" w14:textId="77777777" w:rsidR="00671AE1" w:rsidRDefault="00671AE1" w:rsidP="00203E72">
            <w:pPr>
              <w:spacing w:line="300" w:lineRule="auto"/>
              <w:rPr>
                <w:rFonts w:ascii="宋体" w:hAnsi="宋体" w:cs="宋体"/>
                <w:szCs w:val="21"/>
              </w:rPr>
            </w:pPr>
          </w:p>
        </w:tc>
        <w:tc>
          <w:tcPr>
            <w:tcW w:w="566" w:type="pct"/>
          </w:tcPr>
          <w:p w14:paraId="390EE641"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12</w:t>
            </w:r>
          </w:p>
        </w:tc>
        <w:tc>
          <w:tcPr>
            <w:tcW w:w="909" w:type="pct"/>
            <w:vAlign w:val="center"/>
          </w:tcPr>
          <w:p w14:paraId="0BA4102D"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4D7193FF" w14:textId="77777777" w:rsidTr="00203E72">
        <w:trPr>
          <w:jc w:val="center"/>
        </w:trPr>
        <w:tc>
          <w:tcPr>
            <w:tcW w:w="1921" w:type="pct"/>
          </w:tcPr>
          <w:p w14:paraId="08CB2002" w14:textId="77777777" w:rsidR="00671AE1" w:rsidRDefault="00671AE1" w:rsidP="00203E72">
            <w:pPr>
              <w:spacing w:line="360" w:lineRule="auto"/>
              <w:jc w:val="left"/>
              <w:rPr>
                <w:rFonts w:ascii="宋体" w:hAnsi="宋体" w:cs="宋体"/>
                <w:szCs w:val="21"/>
                <w:lang w:eastAsia="ja-JP"/>
              </w:rPr>
            </w:pPr>
            <w:r>
              <w:rPr>
                <w:rFonts w:ascii="宋体" w:hAnsi="宋体" w:cs="宋体" w:hint="eastAsia"/>
                <w:szCs w:val="21"/>
                <w:lang w:eastAsia="ja-JP"/>
              </w:rPr>
              <w:t>第十課 　エチケット</w:t>
            </w:r>
          </w:p>
        </w:tc>
        <w:tc>
          <w:tcPr>
            <w:tcW w:w="686" w:type="pct"/>
          </w:tcPr>
          <w:p w14:paraId="73979D47"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12</w:t>
            </w:r>
          </w:p>
        </w:tc>
        <w:tc>
          <w:tcPr>
            <w:tcW w:w="440" w:type="pct"/>
            <w:tcBorders>
              <w:right w:val="single" w:sz="4" w:space="0" w:color="auto"/>
            </w:tcBorders>
            <w:vAlign w:val="center"/>
          </w:tcPr>
          <w:p w14:paraId="1A79A19C"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4739980A" w14:textId="77777777" w:rsidR="00671AE1" w:rsidRDefault="00671AE1" w:rsidP="00203E72">
            <w:pPr>
              <w:spacing w:line="300" w:lineRule="auto"/>
              <w:rPr>
                <w:rFonts w:ascii="宋体" w:hAnsi="宋体" w:cs="宋体"/>
                <w:szCs w:val="21"/>
              </w:rPr>
            </w:pPr>
          </w:p>
        </w:tc>
        <w:tc>
          <w:tcPr>
            <w:tcW w:w="566" w:type="pct"/>
          </w:tcPr>
          <w:p w14:paraId="078AA495"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12</w:t>
            </w:r>
          </w:p>
        </w:tc>
        <w:tc>
          <w:tcPr>
            <w:tcW w:w="909" w:type="pct"/>
            <w:vAlign w:val="center"/>
          </w:tcPr>
          <w:p w14:paraId="6CD89FA6"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270AE1FD" w14:textId="77777777" w:rsidTr="00203E72">
        <w:trPr>
          <w:jc w:val="center"/>
        </w:trPr>
        <w:tc>
          <w:tcPr>
            <w:tcW w:w="1921" w:type="pct"/>
          </w:tcPr>
          <w:p w14:paraId="19477EAC" w14:textId="77777777" w:rsidR="00671AE1" w:rsidRDefault="00671AE1" w:rsidP="00203E72">
            <w:pPr>
              <w:spacing w:line="360" w:lineRule="auto"/>
              <w:jc w:val="left"/>
              <w:rPr>
                <w:rFonts w:ascii="宋体" w:hAnsi="宋体" w:cs="宋体"/>
                <w:szCs w:val="21"/>
                <w:lang w:eastAsia="ja-JP"/>
              </w:rPr>
            </w:pPr>
            <w:r>
              <w:rPr>
                <w:rFonts w:ascii="宋体" w:hAnsi="宋体" w:cs="宋体" w:hint="eastAsia"/>
                <w:szCs w:val="21"/>
                <w:lang w:eastAsia="ja-JP"/>
              </w:rPr>
              <w:t>第十一課 つきあたり</w:t>
            </w:r>
          </w:p>
        </w:tc>
        <w:tc>
          <w:tcPr>
            <w:tcW w:w="686" w:type="pct"/>
          </w:tcPr>
          <w:p w14:paraId="66D34893"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440" w:type="pct"/>
            <w:tcBorders>
              <w:right w:val="single" w:sz="4" w:space="0" w:color="auto"/>
            </w:tcBorders>
            <w:vAlign w:val="center"/>
          </w:tcPr>
          <w:p w14:paraId="5294232A"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1815F474" w14:textId="77777777" w:rsidR="00671AE1" w:rsidRDefault="00671AE1" w:rsidP="00203E72">
            <w:pPr>
              <w:spacing w:line="300" w:lineRule="auto"/>
              <w:rPr>
                <w:rFonts w:ascii="宋体" w:hAnsi="宋体" w:cs="宋体"/>
                <w:szCs w:val="21"/>
              </w:rPr>
            </w:pPr>
          </w:p>
        </w:tc>
        <w:tc>
          <w:tcPr>
            <w:tcW w:w="566" w:type="pct"/>
          </w:tcPr>
          <w:p w14:paraId="1D4FB2BA"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909" w:type="pct"/>
            <w:vAlign w:val="center"/>
          </w:tcPr>
          <w:p w14:paraId="15883FF9"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4F8E4B29" w14:textId="77777777" w:rsidTr="00203E72">
        <w:trPr>
          <w:jc w:val="center"/>
        </w:trPr>
        <w:tc>
          <w:tcPr>
            <w:tcW w:w="1921" w:type="pct"/>
          </w:tcPr>
          <w:p w14:paraId="678C7908" w14:textId="77777777" w:rsidR="00671AE1" w:rsidRDefault="00671AE1" w:rsidP="00203E72">
            <w:pPr>
              <w:spacing w:line="440" w:lineRule="exact"/>
              <w:jc w:val="left"/>
              <w:rPr>
                <w:rFonts w:ascii="宋体" w:hAnsi="宋体" w:cs="宋体"/>
                <w:szCs w:val="21"/>
                <w:lang w:eastAsia="ja-JP"/>
              </w:rPr>
            </w:pPr>
            <w:r>
              <w:rPr>
                <w:rFonts w:ascii="宋体" w:hAnsi="宋体" w:cs="宋体" w:hint="eastAsia"/>
                <w:szCs w:val="21"/>
                <w:lang w:eastAsia="ja-JP"/>
              </w:rPr>
              <w:t>第十二課 小鳥の来る庭</w:t>
            </w:r>
          </w:p>
        </w:tc>
        <w:tc>
          <w:tcPr>
            <w:tcW w:w="686" w:type="pct"/>
          </w:tcPr>
          <w:p w14:paraId="130C04BF"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440" w:type="pct"/>
            <w:tcBorders>
              <w:right w:val="single" w:sz="4" w:space="0" w:color="auto"/>
            </w:tcBorders>
            <w:vAlign w:val="center"/>
          </w:tcPr>
          <w:p w14:paraId="4F1EC8E3"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6B0D7A77" w14:textId="77777777" w:rsidR="00671AE1" w:rsidRDefault="00671AE1" w:rsidP="00203E72">
            <w:pPr>
              <w:spacing w:line="300" w:lineRule="auto"/>
              <w:rPr>
                <w:rFonts w:ascii="宋体" w:hAnsi="宋体" w:cs="宋体"/>
                <w:szCs w:val="21"/>
              </w:rPr>
            </w:pPr>
          </w:p>
        </w:tc>
        <w:tc>
          <w:tcPr>
            <w:tcW w:w="566" w:type="pct"/>
          </w:tcPr>
          <w:p w14:paraId="7F200470"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909" w:type="pct"/>
            <w:vAlign w:val="center"/>
          </w:tcPr>
          <w:p w14:paraId="0A573B65"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355A28C8" w14:textId="77777777" w:rsidTr="00203E72">
        <w:trPr>
          <w:jc w:val="center"/>
        </w:trPr>
        <w:tc>
          <w:tcPr>
            <w:tcW w:w="1921" w:type="pct"/>
          </w:tcPr>
          <w:p w14:paraId="20E649F3" w14:textId="77777777" w:rsidR="00671AE1" w:rsidRDefault="00671AE1" w:rsidP="00203E72">
            <w:pPr>
              <w:spacing w:line="440" w:lineRule="exact"/>
              <w:jc w:val="left"/>
              <w:rPr>
                <w:rFonts w:ascii="宋体" w:hAnsi="宋体" w:cs="宋体"/>
                <w:szCs w:val="21"/>
                <w:lang w:eastAsia="ja-JP"/>
              </w:rPr>
            </w:pPr>
            <w:r>
              <w:rPr>
                <w:rFonts w:ascii="宋体" w:hAnsi="宋体" w:cs="宋体" w:hint="eastAsia"/>
                <w:szCs w:val="21"/>
                <w:lang w:eastAsia="ja-JP"/>
              </w:rPr>
              <w:t>第十三課  ふだん着 · よそゆき</w:t>
            </w:r>
          </w:p>
        </w:tc>
        <w:tc>
          <w:tcPr>
            <w:tcW w:w="686" w:type="pct"/>
          </w:tcPr>
          <w:p w14:paraId="3DAFB1E4"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440" w:type="pct"/>
            <w:tcBorders>
              <w:right w:val="single" w:sz="4" w:space="0" w:color="auto"/>
            </w:tcBorders>
            <w:vAlign w:val="center"/>
          </w:tcPr>
          <w:p w14:paraId="18483DAA"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26726153" w14:textId="77777777" w:rsidR="00671AE1" w:rsidRDefault="00671AE1" w:rsidP="00203E72">
            <w:pPr>
              <w:spacing w:line="300" w:lineRule="auto"/>
              <w:rPr>
                <w:rFonts w:ascii="宋体" w:hAnsi="宋体" w:cs="宋体"/>
                <w:szCs w:val="21"/>
              </w:rPr>
            </w:pPr>
          </w:p>
        </w:tc>
        <w:tc>
          <w:tcPr>
            <w:tcW w:w="566" w:type="pct"/>
          </w:tcPr>
          <w:p w14:paraId="0D0C7A55"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909" w:type="pct"/>
            <w:vAlign w:val="center"/>
          </w:tcPr>
          <w:p w14:paraId="32BDC5CD"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6AB3125A" w14:textId="77777777" w:rsidTr="00203E72">
        <w:trPr>
          <w:jc w:val="center"/>
        </w:trPr>
        <w:tc>
          <w:tcPr>
            <w:tcW w:w="1921" w:type="pct"/>
          </w:tcPr>
          <w:p w14:paraId="5EDB5C4B" w14:textId="77777777" w:rsidR="00671AE1" w:rsidRDefault="00671AE1" w:rsidP="00203E72">
            <w:pPr>
              <w:spacing w:line="440" w:lineRule="exact"/>
              <w:jc w:val="left"/>
              <w:rPr>
                <w:rFonts w:ascii="宋体" w:hAnsi="宋体" w:cs="宋体"/>
                <w:szCs w:val="21"/>
                <w:lang w:eastAsia="ja-JP"/>
              </w:rPr>
            </w:pPr>
            <w:r>
              <w:rPr>
                <w:rFonts w:ascii="宋体" w:hAnsi="宋体" w:cs="宋体" w:hint="eastAsia"/>
                <w:szCs w:val="21"/>
                <w:lang w:eastAsia="ja-JP"/>
              </w:rPr>
              <w:t>第十四課  坊ちゃん</w:t>
            </w:r>
          </w:p>
        </w:tc>
        <w:tc>
          <w:tcPr>
            <w:tcW w:w="686" w:type="pct"/>
          </w:tcPr>
          <w:p w14:paraId="207088B5"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12</w:t>
            </w:r>
          </w:p>
        </w:tc>
        <w:tc>
          <w:tcPr>
            <w:tcW w:w="440" w:type="pct"/>
            <w:tcBorders>
              <w:right w:val="single" w:sz="4" w:space="0" w:color="auto"/>
            </w:tcBorders>
            <w:vAlign w:val="center"/>
          </w:tcPr>
          <w:p w14:paraId="18394AF8"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68FDBCF2" w14:textId="77777777" w:rsidR="00671AE1" w:rsidRDefault="00671AE1" w:rsidP="00203E72">
            <w:pPr>
              <w:spacing w:line="300" w:lineRule="auto"/>
              <w:rPr>
                <w:rFonts w:ascii="宋体" w:hAnsi="宋体" w:cs="宋体"/>
                <w:szCs w:val="21"/>
              </w:rPr>
            </w:pPr>
          </w:p>
        </w:tc>
        <w:tc>
          <w:tcPr>
            <w:tcW w:w="566" w:type="pct"/>
          </w:tcPr>
          <w:p w14:paraId="69467A3C"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12</w:t>
            </w:r>
          </w:p>
        </w:tc>
        <w:tc>
          <w:tcPr>
            <w:tcW w:w="909" w:type="pct"/>
            <w:vAlign w:val="center"/>
          </w:tcPr>
          <w:p w14:paraId="4FCC4655"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10DA1FE0" w14:textId="77777777" w:rsidTr="00203E72">
        <w:trPr>
          <w:jc w:val="center"/>
        </w:trPr>
        <w:tc>
          <w:tcPr>
            <w:tcW w:w="1921" w:type="pct"/>
          </w:tcPr>
          <w:p w14:paraId="72D400FA" w14:textId="77777777" w:rsidR="00671AE1" w:rsidRDefault="00671AE1" w:rsidP="00203E72">
            <w:pPr>
              <w:spacing w:line="440" w:lineRule="exact"/>
              <w:jc w:val="left"/>
              <w:rPr>
                <w:rFonts w:ascii="宋体" w:hAnsi="宋体" w:cs="宋体"/>
                <w:szCs w:val="21"/>
                <w:lang w:eastAsia="ja-JP"/>
              </w:rPr>
            </w:pPr>
            <w:r>
              <w:rPr>
                <w:rFonts w:ascii="宋体" w:hAnsi="宋体" w:cs="宋体" w:hint="eastAsia"/>
                <w:szCs w:val="21"/>
                <w:lang w:eastAsia="ja-JP"/>
              </w:rPr>
              <w:t>第十五課  引き際</w:t>
            </w:r>
          </w:p>
        </w:tc>
        <w:tc>
          <w:tcPr>
            <w:tcW w:w="686" w:type="pct"/>
          </w:tcPr>
          <w:p w14:paraId="4A366171"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440" w:type="pct"/>
            <w:tcBorders>
              <w:right w:val="single" w:sz="4" w:space="0" w:color="auto"/>
            </w:tcBorders>
            <w:vAlign w:val="center"/>
          </w:tcPr>
          <w:p w14:paraId="2345182D"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2CBD2DF2" w14:textId="77777777" w:rsidR="00671AE1" w:rsidRDefault="00671AE1" w:rsidP="00203E72">
            <w:pPr>
              <w:spacing w:line="300" w:lineRule="auto"/>
              <w:rPr>
                <w:rFonts w:ascii="宋体" w:hAnsi="宋体" w:cs="宋体"/>
                <w:szCs w:val="21"/>
              </w:rPr>
            </w:pPr>
          </w:p>
        </w:tc>
        <w:tc>
          <w:tcPr>
            <w:tcW w:w="566" w:type="pct"/>
          </w:tcPr>
          <w:p w14:paraId="70986E35"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909" w:type="pct"/>
            <w:vAlign w:val="center"/>
          </w:tcPr>
          <w:p w14:paraId="22C8EA88"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5B3CDACA" w14:textId="77777777" w:rsidTr="00203E72">
        <w:trPr>
          <w:jc w:val="center"/>
        </w:trPr>
        <w:tc>
          <w:tcPr>
            <w:tcW w:w="1921" w:type="pct"/>
          </w:tcPr>
          <w:p w14:paraId="1B059E42" w14:textId="77777777" w:rsidR="00671AE1" w:rsidRDefault="00671AE1" w:rsidP="00203E72">
            <w:pPr>
              <w:spacing w:line="440" w:lineRule="exact"/>
              <w:jc w:val="left"/>
              <w:rPr>
                <w:rFonts w:ascii="宋体" w:hAnsi="宋体" w:cs="宋体"/>
                <w:szCs w:val="21"/>
                <w:lang w:eastAsia="ja-JP"/>
              </w:rPr>
            </w:pPr>
            <w:r>
              <w:rPr>
                <w:rFonts w:ascii="宋体" w:hAnsi="宋体" w:cs="宋体" w:hint="eastAsia"/>
                <w:szCs w:val="21"/>
                <w:lang w:eastAsia="ja-JP"/>
              </w:rPr>
              <w:t>第十六課  なんでも見てやろう</w:t>
            </w:r>
          </w:p>
        </w:tc>
        <w:tc>
          <w:tcPr>
            <w:tcW w:w="686" w:type="pct"/>
          </w:tcPr>
          <w:p w14:paraId="41950133"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440" w:type="pct"/>
            <w:tcBorders>
              <w:right w:val="single" w:sz="4" w:space="0" w:color="auto"/>
            </w:tcBorders>
            <w:vAlign w:val="center"/>
          </w:tcPr>
          <w:p w14:paraId="0C5BD65A"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3A3ADF7C" w14:textId="77777777" w:rsidR="00671AE1" w:rsidRDefault="00671AE1" w:rsidP="00203E72">
            <w:pPr>
              <w:spacing w:line="300" w:lineRule="auto"/>
              <w:rPr>
                <w:rFonts w:ascii="宋体" w:hAnsi="宋体" w:cs="宋体"/>
                <w:szCs w:val="21"/>
              </w:rPr>
            </w:pPr>
          </w:p>
        </w:tc>
        <w:tc>
          <w:tcPr>
            <w:tcW w:w="566" w:type="pct"/>
          </w:tcPr>
          <w:p w14:paraId="7F9C7900"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909" w:type="pct"/>
            <w:vAlign w:val="center"/>
          </w:tcPr>
          <w:p w14:paraId="30DAF6DA"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54C2521A" w14:textId="77777777" w:rsidTr="00203E72">
        <w:trPr>
          <w:jc w:val="center"/>
        </w:trPr>
        <w:tc>
          <w:tcPr>
            <w:tcW w:w="1921" w:type="pct"/>
          </w:tcPr>
          <w:p w14:paraId="48A2702B" w14:textId="77777777" w:rsidR="00671AE1" w:rsidRDefault="00671AE1" w:rsidP="00203E72">
            <w:pPr>
              <w:spacing w:line="440" w:lineRule="exact"/>
              <w:jc w:val="left"/>
              <w:rPr>
                <w:rFonts w:ascii="宋体" w:hAnsi="宋体" w:cs="宋体"/>
                <w:szCs w:val="21"/>
                <w:lang w:eastAsia="ja-JP"/>
              </w:rPr>
            </w:pPr>
            <w:r>
              <w:rPr>
                <w:rFonts w:ascii="宋体" w:hAnsi="宋体" w:cs="宋体" w:hint="eastAsia"/>
                <w:szCs w:val="21"/>
                <w:lang w:eastAsia="ja-JP"/>
              </w:rPr>
              <w:t>第十七課  伊豆の踊り子</w:t>
            </w:r>
          </w:p>
        </w:tc>
        <w:tc>
          <w:tcPr>
            <w:tcW w:w="686" w:type="pct"/>
          </w:tcPr>
          <w:p w14:paraId="1AB5F3F8"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440" w:type="pct"/>
            <w:tcBorders>
              <w:right w:val="single" w:sz="4" w:space="0" w:color="auto"/>
            </w:tcBorders>
            <w:vAlign w:val="center"/>
          </w:tcPr>
          <w:p w14:paraId="515D3C79"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00E5BD76" w14:textId="77777777" w:rsidR="00671AE1" w:rsidRDefault="00671AE1" w:rsidP="00203E72">
            <w:pPr>
              <w:spacing w:line="300" w:lineRule="auto"/>
              <w:rPr>
                <w:rFonts w:ascii="宋体" w:hAnsi="宋体" w:cs="宋体"/>
                <w:szCs w:val="21"/>
              </w:rPr>
            </w:pPr>
          </w:p>
        </w:tc>
        <w:tc>
          <w:tcPr>
            <w:tcW w:w="566" w:type="pct"/>
          </w:tcPr>
          <w:p w14:paraId="08A200A2"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909" w:type="pct"/>
            <w:vAlign w:val="center"/>
          </w:tcPr>
          <w:p w14:paraId="49FEF323"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1D9D202C" w14:textId="77777777" w:rsidTr="00203E72">
        <w:trPr>
          <w:jc w:val="center"/>
        </w:trPr>
        <w:tc>
          <w:tcPr>
            <w:tcW w:w="1921" w:type="pct"/>
          </w:tcPr>
          <w:p w14:paraId="3DD4A36F" w14:textId="77777777" w:rsidR="00671AE1" w:rsidRDefault="00671AE1" w:rsidP="00203E72">
            <w:pPr>
              <w:spacing w:line="440" w:lineRule="exact"/>
              <w:jc w:val="left"/>
              <w:rPr>
                <w:rFonts w:ascii="宋体" w:hAnsi="宋体" w:cs="宋体"/>
                <w:szCs w:val="21"/>
                <w:lang w:eastAsia="ja-JP"/>
              </w:rPr>
            </w:pPr>
            <w:r>
              <w:rPr>
                <w:rFonts w:ascii="宋体" w:hAnsi="宋体" w:cs="宋体" w:hint="eastAsia"/>
                <w:szCs w:val="21"/>
                <w:lang w:eastAsia="ja-JP"/>
              </w:rPr>
              <w:t>第十八課  異文化の根っこ</w:t>
            </w:r>
          </w:p>
        </w:tc>
        <w:tc>
          <w:tcPr>
            <w:tcW w:w="686" w:type="pct"/>
          </w:tcPr>
          <w:p w14:paraId="218EBA0F"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12</w:t>
            </w:r>
          </w:p>
        </w:tc>
        <w:tc>
          <w:tcPr>
            <w:tcW w:w="440" w:type="pct"/>
            <w:tcBorders>
              <w:right w:val="single" w:sz="4" w:space="0" w:color="auto"/>
            </w:tcBorders>
            <w:vAlign w:val="center"/>
          </w:tcPr>
          <w:p w14:paraId="7B849807"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28C948CB" w14:textId="77777777" w:rsidR="00671AE1" w:rsidRDefault="00671AE1" w:rsidP="00203E72">
            <w:pPr>
              <w:spacing w:line="300" w:lineRule="auto"/>
              <w:rPr>
                <w:rFonts w:ascii="宋体" w:hAnsi="宋体" w:cs="宋体"/>
                <w:szCs w:val="21"/>
              </w:rPr>
            </w:pPr>
          </w:p>
        </w:tc>
        <w:tc>
          <w:tcPr>
            <w:tcW w:w="566" w:type="pct"/>
          </w:tcPr>
          <w:p w14:paraId="4CFA5E26"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12</w:t>
            </w:r>
          </w:p>
        </w:tc>
        <w:tc>
          <w:tcPr>
            <w:tcW w:w="909" w:type="pct"/>
            <w:vAlign w:val="center"/>
          </w:tcPr>
          <w:p w14:paraId="3BFABFCE"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668A5CFB" w14:textId="77777777" w:rsidTr="00203E72">
        <w:trPr>
          <w:jc w:val="center"/>
        </w:trPr>
        <w:tc>
          <w:tcPr>
            <w:tcW w:w="1921" w:type="pct"/>
          </w:tcPr>
          <w:p w14:paraId="2FE805C3" w14:textId="77777777" w:rsidR="00671AE1" w:rsidRDefault="00671AE1" w:rsidP="00203E72">
            <w:pPr>
              <w:spacing w:line="440" w:lineRule="exact"/>
              <w:jc w:val="left"/>
              <w:rPr>
                <w:rFonts w:ascii="宋体" w:hAnsi="宋体" w:cs="宋体"/>
                <w:szCs w:val="21"/>
                <w:lang w:eastAsia="ja-JP"/>
              </w:rPr>
            </w:pPr>
            <w:r>
              <w:rPr>
                <w:rFonts w:ascii="宋体" w:hAnsi="宋体" w:cs="宋体" w:hint="eastAsia"/>
                <w:szCs w:val="21"/>
                <w:lang w:eastAsia="ja-JP"/>
              </w:rPr>
              <w:t>第十九課  ディア・フレンド</w:t>
            </w:r>
          </w:p>
        </w:tc>
        <w:tc>
          <w:tcPr>
            <w:tcW w:w="686" w:type="pct"/>
          </w:tcPr>
          <w:p w14:paraId="7331D225"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440" w:type="pct"/>
            <w:tcBorders>
              <w:right w:val="single" w:sz="4" w:space="0" w:color="auto"/>
            </w:tcBorders>
            <w:vAlign w:val="center"/>
          </w:tcPr>
          <w:p w14:paraId="5957BA25"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158CFC14" w14:textId="77777777" w:rsidR="00671AE1" w:rsidRDefault="00671AE1" w:rsidP="00203E72">
            <w:pPr>
              <w:spacing w:line="300" w:lineRule="auto"/>
              <w:rPr>
                <w:rFonts w:ascii="宋体" w:hAnsi="宋体" w:cs="宋体"/>
                <w:szCs w:val="21"/>
              </w:rPr>
            </w:pPr>
          </w:p>
        </w:tc>
        <w:tc>
          <w:tcPr>
            <w:tcW w:w="566" w:type="pct"/>
          </w:tcPr>
          <w:p w14:paraId="5CAF4E8D"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10</w:t>
            </w:r>
          </w:p>
        </w:tc>
        <w:tc>
          <w:tcPr>
            <w:tcW w:w="909" w:type="pct"/>
            <w:vAlign w:val="center"/>
          </w:tcPr>
          <w:p w14:paraId="4C655568"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671AE1" w14:paraId="19C44FC3" w14:textId="77777777" w:rsidTr="00203E72">
        <w:trPr>
          <w:jc w:val="center"/>
        </w:trPr>
        <w:tc>
          <w:tcPr>
            <w:tcW w:w="1921" w:type="pct"/>
          </w:tcPr>
          <w:p w14:paraId="651E0018" w14:textId="77777777" w:rsidR="00671AE1" w:rsidRDefault="00671AE1" w:rsidP="00203E72">
            <w:pPr>
              <w:spacing w:line="440" w:lineRule="exact"/>
              <w:jc w:val="left"/>
              <w:rPr>
                <w:rFonts w:ascii="宋体" w:hAnsi="宋体" w:cs="宋体"/>
                <w:szCs w:val="21"/>
                <w:lang w:eastAsia="ja-JP"/>
              </w:rPr>
            </w:pPr>
            <w:r>
              <w:rPr>
                <w:rFonts w:ascii="宋体" w:hAnsi="宋体" w:cs="宋体" w:hint="eastAsia"/>
                <w:szCs w:val="21"/>
              </w:rPr>
              <w:t>合计</w:t>
            </w:r>
          </w:p>
        </w:tc>
        <w:tc>
          <w:tcPr>
            <w:tcW w:w="686" w:type="pct"/>
          </w:tcPr>
          <w:p w14:paraId="4AF67CAC"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192</w:t>
            </w:r>
          </w:p>
        </w:tc>
        <w:tc>
          <w:tcPr>
            <w:tcW w:w="440" w:type="pct"/>
            <w:tcBorders>
              <w:right w:val="single" w:sz="4" w:space="0" w:color="auto"/>
            </w:tcBorders>
            <w:vAlign w:val="center"/>
          </w:tcPr>
          <w:p w14:paraId="6D19B829" w14:textId="77777777" w:rsidR="00671AE1" w:rsidRDefault="00671AE1" w:rsidP="00203E72">
            <w:pPr>
              <w:spacing w:line="300" w:lineRule="auto"/>
              <w:jc w:val="center"/>
              <w:rPr>
                <w:rFonts w:ascii="宋体" w:hAnsi="宋体" w:cs="宋体"/>
                <w:szCs w:val="21"/>
              </w:rPr>
            </w:pPr>
          </w:p>
        </w:tc>
        <w:tc>
          <w:tcPr>
            <w:tcW w:w="476" w:type="pct"/>
            <w:tcBorders>
              <w:left w:val="single" w:sz="4" w:space="0" w:color="auto"/>
            </w:tcBorders>
            <w:vAlign w:val="center"/>
          </w:tcPr>
          <w:p w14:paraId="0EBAE965" w14:textId="77777777" w:rsidR="00671AE1" w:rsidRDefault="00671AE1" w:rsidP="00203E72">
            <w:pPr>
              <w:spacing w:line="300" w:lineRule="auto"/>
              <w:rPr>
                <w:rFonts w:ascii="宋体" w:hAnsi="宋体" w:cs="宋体"/>
                <w:szCs w:val="21"/>
              </w:rPr>
            </w:pPr>
          </w:p>
        </w:tc>
        <w:tc>
          <w:tcPr>
            <w:tcW w:w="566" w:type="pct"/>
          </w:tcPr>
          <w:p w14:paraId="33987BC5" w14:textId="77777777" w:rsidR="00671AE1" w:rsidRDefault="00671AE1" w:rsidP="00203E72">
            <w:pPr>
              <w:spacing w:line="440" w:lineRule="exact"/>
              <w:jc w:val="center"/>
              <w:rPr>
                <w:rFonts w:ascii="宋体" w:hAnsi="宋体" w:cs="宋体"/>
                <w:szCs w:val="21"/>
              </w:rPr>
            </w:pPr>
            <w:r>
              <w:rPr>
                <w:rFonts w:ascii="宋体" w:hAnsi="宋体" w:cs="宋体" w:hint="eastAsia"/>
                <w:szCs w:val="21"/>
              </w:rPr>
              <w:t>192</w:t>
            </w:r>
          </w:p>
        </w:tc>
        <w:tc>
          <w:tcPr>
            <w:tcW w:w="909" w:type="pct"/>
            <w:vAlign w:val="center"/>
          </w:tcPr>
          <w:p w14:paraId="7BD0F141" w14:textId="77777777" w:rsidR="00671AE1" w:rsidRDefault="00671AE1"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bl>
    <w:p w14:paraId="1B34BD24" w14:textId="77777777" w:rsidR="00671AE1" w:rsidRDefault="00671AE1" w:rsidP="00671AE1">
      <w:pPr>
        <w:pStyle w:val="Default"/>
        <w:rPr>
          <w:rFonts w:ascii="宋体" w:eastAsia="宋体" w:hAnsi="宋体" w:cs="宋体" w:hint="default"/>
          <w:color w:val="FF0000"/>
          <w:sz w:val="21"/>
          <w:szCs w:val="21"/>
        </w:rPr>
      </w:pPr>
    </w:p>
    <w:p w14:paraId="5148C4A0" w14:textId="77777777" w:rsidR="00671AE1" w:rsidRDefault="00671AE1" w:rsidP="00671AE1">
      <w:pPr>
        <w:pStyle w:val="Default"/>
        <w:rPr>
          <w:rFonts w:ascii="宋体" w:eastAsia="宋体" w:hAnsi="宋体" w:cs="宋体" w:hint="default"/>
          <w:color w:val="FF0000"/>
          <w:sz w:val="21"/>
          <w:szCs w:val="21"/>
        </w:rPr>
      </w:pPr>
    </w:p>
    <w:p w14:paraId="6FAC10F4" w14:textId="77777777" w:rsidR="00671AE1" w:rsidRDefault="00671AE1" w:rsidP="00671AE1">
      <w:pPr>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六、考核及成绩评定方式</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652"/>
        <w:gridCol w:w="4983"/>
      </w:tblGrid>
      <w:tr w:rsidR="00671AE1" w14:paraId="1D4CF890" w14:textId="77777777" w:rsidTr="00203E72">
        <w:trPr>
          <w:trHeight w:val="90"/>
          <w:jc w:val="center"/>
        </w:trPr>
        <w:tc>
          <w:tcPr>
            <w:tcW w:w="1713" w:type="dxa"/>
          </w:tcPr>
          <w:p w14:paraId="371350E2"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lastRenderedPageBreak/>
              <w:t>考核形式及权重</w:t>
            </w:r>
          </w:p>
        </w:tc>
        <w:tc>
          <w:tcPr>
            <w:tcW w:w="1652" w:type="dxa"/>
          </w:tcPr>
          <w:p w14:paraId="7B12CBD5"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4983" w:type="dxa"/>
          </w:tcPr>
          <w:p w14:paraId="1B22B380" w14:textId="77777777" w:rsidR="00671AE1" w:rsidRDefault="00671AE1" w:rsidP="00203E72">
            <w:pPr>
              <w:spacing w:line="300" w:lineRule="auto"/>
              <w:jc w:val="center"/>
              <w:rPr>
                <w:rFonts w:ascii="宋体" w:hAnsi="宋体" w:cs="宋体"/>
                <w:szCs w:val="21"/>
              </w:rPr>
            </w:pPr>
            <w:r>
              <w:rPr>
                <w:rFonts w:ascii="宋体" w:hAnsi="宋体" w:cs="宋体" w:hint="eastAsia"/>
                <w:color w:val="000000" w:themeColor="text1"/>
                <w:szCs w:val="21"/>
              </w:rPr>
              <w:t>考核环节对应的课程目标</w:t>
            </w:r>
          </w:p>
        </w:tc>
      </w:tr>
      <w:tr w:rsidR="00671AE1" w14:paraId="485F08F0" w14:textId="77777777" w:rsidTr="00203E72">
        <w:trPr>
          <w:jc w:val="center"/>
        </w:trPr>
        <w:tc>
          <w:tcPr>
            <w:tcW w:w="1713" w:type="dxa"/>
            <w:vMerge w:val="restart"/>
            <w:vAlign w:val="center"/>
          </w:tcPr>
          <w:p w14:paraId="2CE87598" w14:textId="77777777" w:rsidR="00671AE1" w:rsidRDefault="00671AE1" w:rsidP="00203E72">
            <w:pPr>
              <w:spacing w:line="300" w:lineRule="auto"/>
              <w:jc w:val="center"/>
              <w:rPr>
                <w:szCs w:val="21"/>
              </w:rPr>
            </w:pPr>
            <w:r>
              <w:rPr>
                <w:rFonts w:ascii="宋体" w:hAnsi="宋体" w:cs="宋体" w:hint="eastAsia"/>
                <w:szCs w:val="21"/>
              </w:rPr>
              <w:t>过程性考核</w:t>
            </w:r>
          </w:p>
          <w:p w14:paraId="6CF4146B" w14:textId="77777777" w:rsidR="00671AE1" w:rsidRDefault="00671AE1"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p>
          <w:p w14:paraId="6AC042A8" w14:textId="77777777" w:rsidR="00671AE1" w:rsidRDefault="00671AE1" w:rsidP="00203E72">
            <w:pPr>
              <w:pStyle w:val="Default"/>
              <w:rPr>
                <w:rFonts w:hint="default"/>
                <w:sz w:val="21"/>
                <w:szCs w:val="21"/>
              </w:rPr>
            </w:pPr>
          </w:p>
        </w:tc>
        <w:tc>
          <w:tcPr>
            <w:tcW w:w="1652" w:type="dxa"/>
            <w:vAlign w:val="center"/>
          </w:tcPr>
          <w:p w14:paraId="6CCA158C" w14:textId="77777777" w:rsidR="00671AE1" w:rsidRDefault="00671AE1"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4983" w:type="dxa"/>
            <w:vAlign w:val="center"/>
          </w:tcPr>
          <w:p w14:paraId="1FA998FE" w14:textId="77777777" w:rsidR="00671AE1" w:rsidRDefault="00671AE1"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（20分）</w:t>
            </w:r>
          </w:p>
        </w:tc>
      </w:tr>
      <w:tr w:rsidR="00671AE1" w14:paraId="53BE32E4" w14:textId="77777777" w:rsidTr="00203E72">
        <w:trPr>
          <w:jc w:val="center"/>
        </w:trPr>
        <w:tc>
          <w:tcPr>
            <w:tcW w:w="1713" w:type="dxa"/>
            <w:vMerge/>
            <w:vAlign w:val="center"/>
          </w:tcPr>
          <w:p w14:paraId="00E6AFAA" w14:textId="77777777" w:rsidR="00671AE1" w:rsidRDefault="00671AE1" w:rsidP="00203E72">
            <w:pPr>
              <w:spacing w:line="300" w:lineRule="auto"/>
              <w:jc w:val="center"/>
              <w:rPr>
                <w:rFonts w:ascii="宋体" w:hAnsi="宋体" w:cs="宋体"/>
                <w:szCs w:val="21"/>
              </w:rPr>
            </w:pPr>
          </w:p>
        </w:tc>
        <w:tc>
          <w:tcPr>
            <w:tcW w:w="1652" w:type="dxa"/>
            <w:vAlign w:val="center"/>
          </w:tcPr>
          <w:p w14:paraId="2CEDC362" w14:textId="77777777" w:rsidR="00671AE1" w:rsidRDefault="00671AE1" w:rsidP="00203E72">
            <w:pPr>
              <w:spacing w:line="300" w:lineRule="auto"/>
              <w:jc w:val="left"/>
              <w:rPr>
                <w:rFonts w:ascii="宋体" w:hAnsi="宋体" w:cs="宋体"/>
                <w:szCs w:val="21"/>
              </w:rPr>
            </w:pPr>
            <w:r>
              <w:rPr>
                <w:rFonts w:ascii="宋体" w:hAnsi="宋体" w:cs="宋体"/>
                <w:szCs w:val="21"/>
              </w:rPr>
              <w:t>作业</w:t>
            </w:r>
            <w:proofErr w:type="gramStart"/>
            <w:r>
              <w:rPr>
                <w:rFonts w:ascii="宋体" w:hAnsi="宋体" w:cs="宋体"/>
                <w:szCs w:val="21"/>
              </w:rPr>
              <w:t>一</w:t>
            </w:r>
            <w:proofErr w:type="gramEnd"/>
          </w:p>
        </w:tc>
        <w:tc>
          <w:tcPr>
            <w:tcW w:w="4983" w:type="dxa"/>
            <w:vAlign w:val="center"/>
          </w:tcPr>
          <w:p w14:paraId="386D4A0A"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课程目标2（5分）、课程目标</w:t>
            </w:r>
            <w:r>
              <w:rPr>
                <w:rFonts w:ascii="宋体" w:hAnsi="宋体" w:cs="宋体"/>
                <w:szCs w:val="21"/>
              </w:rPr>
              <w:t>3</w:t>
            </w:r>
            <w:r>
              <w:rPr>
                <w:rFonts w:ascii="宋体" w:hAnsi="宋体" w:cs="宋体" w:hint="eastAsia"/>
                <w:szCs w:val="21"/>
              </w:rPr>
              <w:t>（5分）</w:t>
            </w:r>
          </w:p>
        </w:tc>
      </w:tr>
      <w:tr w:rsidR="00671AE1" w14:paraId="56E65FD5" w14:textId="77777777" w:rsidTr="00203E72">
        <w:trPr>
          <w:jc w:val="center"/>
        </w:trPr>
        <w:tc>
          <w:tcPr>
            <w:tcW w:w="1713" w:type="dxa"/>
            <w:vMerge/>
            <w:vAlign w:val="center"/>
          </w:tcPr>
          <w:p w14:paraId="42B34179" w14:textId="77777777" w:rsidR="00671AE1" w:rsidRDefault="00671AE1" w:rsidP="00203E72">
            <w:pPr>
              <w:spacing w:line="300" w:lineRule="auto"/>
              <w:jc w:val="center"/>
              <w:rPr>
                <w:rFonts w:ascii="宋体" w:hAnsi="宋体" w:cs="宋体"/>
                <w:szCs w:val="21"/>
              </w:rPr>
            </w:pPr>
          </w:p>
        </w:tc>
        <w:tc>
          <w:tcPr>
            <w:tcW w:w="1652" w:type="dxa"/>
            <w:vAlign w:val="center"/>
          </w:tcPr>
          <w:p w14:paraId="71E3A754" w14:textId="77777777" w:rsidR="00671AE1" w:rsidRDefault="00671AE1" w:rsidP="00203E72">
            <w:pPr>
              <w:spacing w:line="300" w:lineRule="auto"/>
              <w:jc w:val="left"/>
              <w:rPr>
                <w:rFonts w:ascii="宋体" w:hAnsi="宋体" w:cs="宋体"/>
                <w:szCs w:val="21"/>
              </w:rPr>
            </w:pPr>
            <w:r>
              <w:rPr>
                <w:rFonts w:ascii="宋体" w:hAnsi="宋体" w:cs="宋体"/>
                <w:szCs w:val="21"/>
              </w:rPr>
              <w:t>作业二</w:t>
            </w:r>
          </w:p>
        </w:tc>
        <w:tc>
          <w:tcPr>
            <w:tcW w:w="4983" w:type="dxa"/>
            <w:vAlign w:val="center"/>
          </w:tcPr>
          <w:p w14:paraId="459742B1"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课程目标2（5分）、课程目标</w:t>
            </w:r>
            <w:r>
              <w:rPr>
                <w:rFonts w:ascii="宋体" w:hAnsi="宋体" w:cs="宋体"/>
                <w:szCs w:val="21"/>
              </w:rPr>
              <w:t>3</w:t>
            </w:r>
            <w:r>
              <w:rPr>
                <w:rFonts w:ascii="宋体" w:hAnsi="宋体" w:cs="宋体" w:hint="eastAsia"/>
                <w:szCs w:val="21"/>
              </w:rPr>
              <w:t>（5分）</w:t>
            </w:r>
          </w:p>
        </w:tc>
      </w:tr>
      <w:tr w:rsidR="00671AE1" w14:paraId="6EE85221" w14:textId="77777777" w:rsidTr="00203E72">
        <w:trPr>
          <w:jc w:val="center"/>
        </w:trPr>
        <w:tc>
          <w:tcPr>
            <w:tcW w:w="1713" w:type="dxa"/>
            <w:vMerge/>
            <w:vAlign w:val="center"/>
          </w:tcPr>
          <w:p w14:paraId="5EF75EEB" w14:textId="77777777" w:rsidR="00671AE1" w:rsidRDefault="00671AE1" w:rsidP="00203E72">
            <w:pPr>
              <w:spacing w:line="300" w:lineRule="auto"/>
              <w:jc w:val="center"/>
              <w:rPr>
                <w:rFonts w:ascii="宋体" w:hAnsi="宋体" w:cs="宋体"/>
                <w:szCs w:val="21"/>
              </w:rPr>
            </w:pPr>
          </w:p>
        </w:tc>
        <w:tc>
          <w:tcPr>
            <w:tcW w:w="1652" w:type="dxa"/>
            <w:vAlign w:val="center"/>
          </w:tcPr>
          <w:p w14:paraId="530156D4" w14:textId="77777777" w:rsidR="00671AE1" w:rsidRDefault="00671AE1" w:rsidP="00203E72">
            <w:pPr>
              <w:spacing w:line="300" w:lineRule="auto"/>
              <w:jc w:val="left"/>
              <w:rPr>
                <w:rFonts w:ascii="宋体" w:hAnsi="宋体" w:cs="宋体"/>
                <w:szCs w:val="21"/>
              </w:rPr>
            </w:pPr>
            <w:r>
              <w:rPr>
                <w:rFonts w:ascii="宋体" w:hAnsi="宋体" w:cs="宋体"/>
                <w:szCs w:val="21"/>
              </w:rPr>
              <w:t>作业</w:t>
            </w:r>
            <w:r>
              <w:rPr>
                <w:rFonts w:ascii="宋体" w:hAnsi="宋体" w:cs="宋体" w:hint="eastAsia"/>
                <w:szCs w:val="21"/>
              </w:rPr>
              <w:t>三</w:t>
            </w:r>
          </w:p>
        </w:tc>
        <w:tc>
          <w:tcPr>
            <w:tcW w:w="4983" w:type="dxa"/>
            <w:vAlign w:val="center"/>
          </w:tcPr>
          <w:p w14:paraId="756CEDB6"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课程目标2（5分）、课程目标</w:t>
            </w:r>
            <w:r>
              <w:rPr>
                <w:rFonts w:ascii="宋体" w:hAnsi="宋体" w:cs="宋体"/>
                <w:szCs w:val="21"/>
              </w:rPr>
              <w:t>3</w:t>
            </w:r>
            <w:r>
              <w:rPr>
                <w:rFonts w:ascii="宋体" w:hAnsi="宋体" w:cs="宋体" w:hint="eastAsia"/>
                <w:szCs w:val="21"/>
              </w:rPr>
              <w:t>（5分）</w:t>
            </w:r>
          </w:p>
        </w:tc>
      </w:tr>
      <w:tr w:rsidR="00671AE1" w14:paraId="0FD793F6" w14:textId="77777777" w:rsidTr="00203E72">
        <w:trPr>
          <w:jc w:val="center"/>
        </w:trPr>
        <w:tc>
          <w:tcPr>
            <w:tcW w:w="1713" w:type="dxa"/>
            <w:vMerge/>
            <w:vAlign w:val="center"/>
          </w:tcPr>
          <w:p w14:paraId="61A3B54C" w14:textId="77777777" w:rsidR="00671AE1" w:rsidRDefault="00671AE1" w:rsidP="00203E72">
            <w:pPr>
              <w:spacing w:line="300" w:lineRule="auto"/>
              <w:jc w:val="center"/>
              <w:rPr>
                <w:rFonts w:ascii="宋体" w:hAnsi="宋体" w:cs="宋体"/>
                <w:szCs w:val="21"/>
              </w:rPr>
            </w:pPr>
          </w:p>
        </w:tc>
        <w:tc>
          <w:tcPr>
            <w:tcW w:w="1652" w:type="dxa"/>
            <w:vAlign w:val="center"/>
          </w:tcPr>
          <w:p w14:paraId="606F0172" w14:textId="77777777" w:rsidR="00671AE1" w:rsidRDefault="00671AE1" w:rsidP="00203E72">
            <w:pPr>
              <w:spacing w:line="300" w:lineRule="auto"/>
              <w:jc w:val="left"/>
              <w:rPr>
                <w:rFonts w:ascii="宋体" w:hAnsi="宋体" w:cs="宋体"/>
                <w:szCs w:val="21"/>
              </w:rPr>
            </w:pPr>
            <w:r>
              <w:rPr>
                <w:rFonts w:ascii="宋体" w:hAnsi="宋体" w:cs="宋体" w:hint="eastAsia"/>
                <w:szCs w:val="21"/>
              </w:rPr>
              <w:t>小论文</w:t>
            </w:r>
          </w:p>
        </w:tc>
        <w:tc>
          <w:tcPr>
            <w:tcW w:w="4983" w:type="dxa"/>
            <w:vAlign w:val="center"/>
          </w:tcPr>
          <w:p w14:paraId="1D974E47"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课程目标1（3分）、课程目标</w:t>
            </w:r>
            <w:r>
              <w:rPr>
                <w:rFonts w:ascii="宋体" w:hAnsi="宋体" w:cs="宋体"/>
                <w:szCs w:val="21"/>
              </w:rPr>
              <w:t>3</w:t>
            </w:r>
            <w:r>
              <w:rPr>
                <w:rFonts w:ascii="宋体" w:hAnsi="宋体" w:cs="宋体" w:hint="eastAsia"/>
                <w:szCs w:val="21"/>
              </w:rPr>
              <w:t>（5分）、</w:t>
            </w:r>
          </w:p>
          <w:p w14:paraId="50A2C7CB"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课程目标4（4分）、课程目标5（3分）</w:t>
            </w:r>
          </w:p>
        </w:tc>
      </w:tr>
      <w:tr w:rsidR="00671AE1" w14:paraId="6C08BAA9" w14:textId="77777777" w:rsidTr="00203E72">
        <w:trPr>
          <w:jc w:val="center"/>
        </w:trPr>
        <w:tc>
          <w:tcPr>
            <w:tcW w:w="1713" w:type="dxa"/>
            <w:vMerge/>
            <w:vAlign w:val="center"/>
          </w:tcPr>
          <w:p w14:paraId="5C53F658" w14:textId="77777777" w:rsidR="00671AE1" w:rsidRDefault="00671AE1" w:rsidP="00203E72">
            <w:pPr>
              <w:spacing w:line="300" w:lineRule="auto"/>
              <w:jc w:val="center"/>
              <w:rPr>
                <w:rFonts w:ascii="宋体" w:hAnsi="宋体" w:cs="宋体"/>
                <w:szCs w:val="21"/>
              </w:rPr>
            </w:pPr>
          </w:p>
        </w:tc>
        <w:tc>
          <w:tcPr>
            <w:tcW w:w="1652" w:type="dxa"/>
            <w:vAlign w:val="center"/>
          </w:tcPr>
          <w:p w14:paraId="1C1E6DBB" w14:textId="77777777" w:rsidR="00671AE1" w:rsidRDefault="00671AE1" w:rsidP="00203E72">
            <w:pPr>
              <w:spacing w:line="300" w:lineRule="auto"/>
              <w:jc w:val="left"/>
              <w:rPr>
                <w:rFonts w:ascii="宋体" w:hAnsi="宋体" w:cs="宋体"/>
                <w:szCs w:val="21"/>
              </w:rPr>
            </w:pPr>
            <w:r>
              <w:rPr>
                <w:rFonts w:ascii="宋体" w:hAnsi="宋体" w:cs="宋体" w:hint="eastAsia"/>
                <w:szCs w:val="21"/>
              </w:rPr>
              <w:t>期中测试</w:t>
            </w:r>
          </w:p>
        </w:tc>
        <w:tc>
          <w:tcPr>
            <w:tcW w:w="4983" w:type="dxa"/>
            <w:vAlign w:val="center"/>
          </w:tcPr>
          <w:p w14:paraId="566457A7"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课程目标1（20分）、课程目标2（20分）、</w:t>
            </w:r>
          </w:p>
          <w:p w14:paraId="62838EC3"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课程目标3（20分）</w:t>
            </w:r>
          </w:p>
        </w:tc>
      </w:tr>
      <w:tr w:rsidR="00671AE1" w14:paraId="7CD794EA" w14:textId="77777777" w:rsidTr="00203E72">
        <w:trPr>
          <w:trHeight w:val="324"/>
          <w:jc w:val="center"/>
        </w:trPr>
        <w:tc>
          <w:tcPr>
            <w:tcW w:w="1713" w:type="dxa"/>
            <w:vAlign w:val="center"/>
          </w:tcPr>
          <w:p w14:paraId="25EDCDD9"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终结性考核</w:t>
            </w:r>
          </w:p>
          <w:p w14:paraId="2EFEB967" w14:textId="77777777" w:rsidR="00671AE1" w:rsidRDefault="00671AE1"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r>
              <w:rPr>
                <w:rFonts w:ascii="宋体" w:hAnsi="宋体" w:cs="宋体"/>
                <w:szCs w:val="21"/>
              </w:rPr>
              <w:t>）</w:t>
            </w:r>
          </w:p>
        </w:tc>
        <w:tc>
          <w:tcPr>
            <w:tcW w:w="1652" w:type="dxa"/>
            <w:vAlign w:val="center"/>
          </w:tcPr>
          <w:p w14:paraId="7D1B6767" w14:textId="77777777" w:rsidR="00671AE1" w:rsidRDefault="00671AE1" w:rsidP="00203E72">
            <w:pPr>
              <w:jc w:val="left"/>
              <w:rPr>
                <w:rFonts w:ascii="宋体" w:hAnsi="宋体" w:cs="宋体"/>
                <w:szCs w:val="21"/>
              </w:rPr>
            </w:pPr>
            <w:r>
              <w:rPr>
                <w:rFonts w:ascii="宋体" w:hAnsi="宋体" w:cs="宋体" w:hint="eastAsia"/>
                <w:szCs w:val="21"/>
              </w:rPr>
              <w:t>期末考试</w:t>
            </w:r>
          </w:p>
        </w:tc>
        <w:tc>
          <w:tcPr>
            <w:tcW w:w="4983" w:type="dxa"/>
            <w:vAlign w:val="center"/>
          </w:tcPr>
          <w:p w14:paraId="1F5AC318"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课程目标1（20分）、课程目标2（40分）、</w:t>
            </w:r>
          </w:p>
          <w:p w14:paraId="77FB401D"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课程目标3（40分）</w:t>
            </w:r>
          </w:p>
        </w:tc>
      </w:tr>
    </w:tbl>
    <w:p w14:paraId="7578C2ED" w14:textId="77777777" w:rsidR="00671AE1" w:rsidRDefault="00671AE1" w:rsidP="00671AE1">
      <w:pPr>
        <w:pStyle w:val="Default"/>
        <w:spacing w:line="400" w:lineRule="exact"/>
        <w:rPr>
          <w:rFonts w:hint="default"/>
          <w:color w:val="FF0000"/>
        </w:rPr>
      </w:pPr>
    </w:p>
    <w:p w14:paraId="34DAE9EC" w14:textId="77777777" w:rsidR="00671AE1" w:rsidRDefault="00671AE1" w:rsidP="00671AE1">
      <w:pPr>
        <w:adjustRightInd w:val="0"/>
        <w:snapToGrid w:val="0"/>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七、主要环节考核标准</w:t>
      </w:r>
    </w:p>
    <w:p w14:paraId="4D4CC4E5" w14:textId="77777777" w:rsidR="00671AE1" w:rsidRDefault="00671AE1" w:rsidP="00026D68">
      <w:pPr>
        <w:numPr>
          <w:ilvl w:val="0"/>
          <w:numId w:val="2"/>
        </w:numPr>
        <w:adjustRightInd w:val="0"/>
        <w:snapToGrid w:val="0"/>
        <w:spacing w:line="400" w:lineRule="exact"/>
        <w:rPr>
          <w:rFonts w:ascii="宋体" w:hAnsi="宋体" w:cs="宋体"/>
          <w:kern w:val="0"/>
          <w:szCs w:val="21"/>
        </w:rPr>
      </w:pPr>
      <w:r>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671AE1" w14:paraId="17C88DD8" w14:textId="77777777" w:rsidTr="00203E72">
        <w:trPr>
          <w:trHeight w:val="425"/>
        </w:trPr>
        <w:tc>
          <w:tcPr>
            <w:tcW w:w="5000" w:type="pct"/>
            <w:gridSpan w:val="5"/>
            <w:vAlign w:val="center"/>
          </w:tcPr>
          <w:p w14:paraId="152A6DF2" w14:textId="77777777" w:rsidR="00671AE1" w:rsidRDefault="00671AE1"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671AE1" w14:paraId="4EECDCC2" w14:textId="77777777" w:rsidTr="00203E72">
        <w:trPr>
          <w:trHeight w:val="425"/>
        </w:trPr>
        <w:tc>
          <w:tcPr>
            <w:tcW w:w="1068" w:type="pct"/>
            <w:vAlign w:val="center"/>
          </w:tcPr>
          <w:p w14:paraId="03F66267" w14:textId="77777777" w:rsidR="00671AE1" w:rsidRDefault="00671AE1"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981" w:type="pct"/>
            <w:vAlign w:val="center"/>
          </w:tcPr>
          <w:p w14:paraId="1E29AF1C" w14:textId="77777777" w:rsidR="00671AE1" w:rsidRDefault="00671AE1"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982" w:type="pct"/>
            <w:vAlign w:val="center"/>
          </w:tcPr>
          <w:p w14:paraId="402F86A9" w14:textId="77777777" w:rsidR="00671AE1" w:rsidRDefault="00671AE1"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982" w:type="pct"/>
            <w:vAlign w:val="center"/>
          </w:tcPr>
          <w:p w14:paraId="7A4DD1CA" w14:textId="77777777" w:rsidR="00671AE1" w:rsidRDefault="00671AE1"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987" w:type="pct"/>
            <w:vAlign w:val="center"/>
          </w:tcPr>
          <w:p w14:paraId="16762EC4" w14:textId="77777777" w:rsidR="00671AE1" w:rsidRDefault="00671AE1"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671AE1" w14:paraId="0B6B7AD7" w14:textId="77777777" w:rsidTr="00203E72">
        <w:trPr>
          <w:trHeight w:val="1690"/>
        </w:trPr>
        <w:tc>
          <w:tcPr>
            <w:tcW w:w="1852" w:type="dxa"/>
          </w:tcPr>
          <w:p w14:paraId="6FDDEA39" w14:textId="77777777" w:rsidR="00671AE1" w:rsidRDefault="00671AE1"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每次点名都到，并积极发言，发言内容正确度高</w:t>
            </w:r>
          </w:p>
        </w:tc>
        <w:tc>
          <w:tcPr>
            <w:tcW w:w="1702" w:type="dxa"/>
          </w:tcPr>
          <w:p w14:paraId="2F6F6E31" w14:textId="77777777" w:rsidR="00671AE1" w:rsidRDefault="00671AE1"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一次点名不到，比较主动发言，发言内容正确度较高</w:t>
            </w:r>
          </w:p>
        </w:tc>
        <w:tc>
          <w:tcPr>
            <w:tcW w:w="1704" w:type="dxa"/>
          </w:tcPr>
          <w:p w14:paraId="60E30D6A" w14:textId="77777777" w:rsidR="00671AE1" w:rsidRDefault="00671AE1"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两次点名不到，发言内容正确度尚可</w:t>
            </w:r>
          </w:p>
        </w:tc>
        <w:tc>
          <w:tcPr>
            <w:tcW w:w="1704" w:type="dxa"/>
          </w:tcPr>
          <w:p w14:paraId="01867D85" w14:textId="77777777" w:rsidR="00671AE1" w:rsidRDefault="00671AE1"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三次点名不到，发言略有错误</w:t>
            </w:r>
          </w:p>
        </w:tc>
        <w:tc>
          <w:tcPr>
            <w:tcW w:w="1712" w:type="dxa"/>
          </w:tcPr>
          <w:p w14:paraId="1F89FAE9" w14:textId="77777777" w:rsidR="00671AE1" w:rsidRDefault="00671AE1"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三次以上点名不到，不主动发言，并发言内容错误较多</w:t>
            </w:r>
          </w:p>
        </w:tc>
      </w:tr>
    </w:tbl>
    <w:p w14:paraId="35543FF1" w14:textId="77777777" w:rsidR="00671AE1" w:rsidRDefault="00671AE1" w:rsidP="00671AE1">
      <w:pPr>
        <w:pStyle w:val="Default"/>
        <w:rPr>
          <w:rFonts w:ascii="宋体" w:eastAsia="宋体" w:hAnsi="宋体" w:cs="宋体" w:hint="default"/>
          <w:color w:val="FF0000"/>
          <w:sz w:val="21"/>
          <w:szCs w:val="21"/>
        </w:rPr>
      </w:pPr>
    </w:p>
    <w:p w14:paraId="7C25DAB9" w14:textId="77777777" w:rsidR="00671AE1" w:rsidRDefault="00671AE1" w:rsidP="00671AE1">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2.支撑课程目标的考核环节评价标准（小论文考核评价标准）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80"/>
        <w:gridCol w:w="1383"/>
        <w:gridCol w:w="1553"/>
        <w:gridCol w:w="1424"/>
        <w:gridCol w:w="1391"/>
      </w:tblGrid>
      <w:tr w:rsidR="00671AE1" w14:paraId="54D05845" w14:textId="77777777" w:rsidTr="00203E72">
        <w:trPr>
          <w:trHeight w:val="425"/>
        </w:trPr>
        <w:tc>
          <w:tcPr>
            <w:tcW w:w="831" w:type="pct"/>
            <w:vMerge w:val="restart"/>
            <w:vAlign w:val="center"/>
          </w:tcPr>
          <w:p w14:paraId="5344EF6B" w14:textId="77777777" w:rsidR="00671AE1" w:rsidRDefault="00671AE1" w:rsidP="00203E72">
            <w:pPr>
              <w:pStyle w:val="af2"/>
              <w:spacing w:line="400" w:lineRule="exact"/>
              <w:ind w:left="107" w:hangingChars="51" w:hanging="107"/>
              <w:jc w:val="center"/>
              <w:rPr>
                <w:rFonts w:hAnsi="宋体" w:cs="宋体"/>
                <w:color w:val="000000" w:themeColor="text1"/>
                <w:sz w:val="21"/>
                <w:szCs w:val="21"/>
              </w:rPr>
            </w:pPr>
            <w:r>
              <w:rPr>
                <w:rFonts w:hAnsi="宋体" w:cs="宋体" w:hint="eastAsia"/>
                <w:color w:val="000000" w:themeColor="text1"/>
                <w:sz w:val="21"/>
                <w:szCs w:val="21"/>
              </w:rPr>
              <w:t>支撑的课程目标</w:t>
            </w:r>
          </w:p>
        </w:tc>
        <w:tc>
          <w:tcPr>
            <w:tcW w:w="4168" w:type="pct"/>
            <w:gridSpan w:val="5"/>
            <w:vAlign w:val="center"/>
          </w:tcPr>
          <w:p w14:paraId="16A1B603" w14:textId="77777777" w:rsidR="00671AE1" w:rsidRDefault="00671AE1" w:rsidP="00203E72">
            <w:pPr>
              <w:pStyle w:val="af2"/>
              <w:spacing w:line="400" w:lineRule="exact"/>
              <w:ind w:left="107" w:hangingChars="51" w:hanging="107"/>
              <w:jc w:val="center"/>
              <w:rPr>
                <w:rFonts w:hAnsi="宋体" w:cs="宋体"/>
                <w:color w:val="000000" w:themeColor="text1"/>
                <w:sz w:val="21"/>
                <w:szCs w:val="21"/>
              </w:rPr>
            </w:pPr>
            <w:r>
              <w:rPr>
                <w:rFonts w:hAnsi="宋体" w:cs="宋体" w:hint="eastAsia"/>
                <w:color w:val="000000" w:themeColor="text1"/>
                <w:sz w:val="21"/>
                <w:szCs w:val="21"/>
              </w:rPr>
              <w:t>考核评价标准</w:t>
            </w:r>
          </w:p>
        </w:tc>
      </w:tr>
      <w:tr w:rsidR="00671AE1" w14:paraId="361B4306" w14:textId="77777777" w:rsidTr="00203E72">
        <w:trPr>
          <w:trHeight w:val="425"/>
        </w:trPr>
        <w:tc>
          <w:tcPr>
            <w:tcW w:w="831" w:type="pct"/>
            <w:vMerge/>
            <w:vAlign w:val="center"/>
          </w:tcPr>
          <w:p w14:paraId="57D73E55" w14:textId="77777777" w:rsidR="00671AE1" w:rsidRDefault="00671AE1" w:rsidP="00203E72">
            <w:pPr>
              <w:pStyle w:val="af2"/>
              <w:adjustRightInd w:val="0"/>
              <w:snapToGrid w:val="0"/>
              <w:spacing w:line="400" w:lineRule="exact"/>
              <w:jc w:val="center"/>
              <w:rPr>
                <w:rFonts w:hAnsi="宋体" w:cs="宋体"/>
                <w:color w:val="000000" w:themeColor="text1"/>
                <w:sz w:val="21"/>
                <w:szCs w:val="21"/>
              </w:rPr>
            </w:pPr>
          </w:p>
        </w:tc>
        <w:tc>
          <w:tcPr>
            <w:tcW w:w="853" w:type="pct"/>
            <w:vAlign w:val="center"/>
          </w:tcPr>
          <w:p w14:paraId="777F38F6" w14:textId="77777777" w:rsidR="00671AE1" w:rsidRDefault="00671AE1"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90-100</w:t>
            </w:r>
          </w:p>
        </w:tc>
        <w:tc>
          <w:tcPr>
            <w:tcW w:w="797" w:type="pct"/>
            <w:vAlign w:val="center"/>
          </w:tcPr>
          <w:p w14:paraId="66B93FC2" w14:textId="77777777" w:rsidR="00671AE1" w:rsidRDefault="00671AE1"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80-89</w:t>
            </w:r>
          </w:p>
        </w:tc>
        <w:tc>
          <w:tcPr>
            <w:tcW w:w="895" w:type="pct"/>
            <w:vAlign w:val="center"/>
          </w:tcPr>
          <w:p w14:paraId="6BCFE232" w14:textId="77777777" w:rsidR="00671AE1" w:rsidRDefault="00671AE1"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70-79</w:t>
            </w:r>
          </w:p>
        </w:tc>
        <w:tc>
          <w:tcPr>
            <w:tcW w:w="821" w:type="pct"/>
            <w:vAlign w:val="center"/>
          </w:tcPr>
          <w:p w14:paraId="21258782" w14:textId="77777777" w:rsidR="00671AE1" w:rsidRDefault="00671AE1"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60-69</w:t>
            </w:r>
          </w:p>
        </w:tc>
        <w:tc>
          <w:tcPr>
            <w:tcW w:w="801" w:type="pct"/>
            <w:vAlign w:val="center"/>
          </w:tcPr>
          <w:p w14:paraId="37CC5D12" w14:textId="77777777" w:rsidR="00671AE1" w:rsidRDefault="00671AE1"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60以下</w:t>
            </w:r>
          </w:p>
        </w:tc>
      </w:tr>
      <w:tr w:rsidR="00671AE1" w14:paraId="20791780" w14:textId="77777777" w:rsidTr="00203E72">
        <w:trPr>
          <w:trHeight w:val="935"/>
        </w:trPr>
        <w:tc>
          <w:tcPr>
            <w:tcW w:w="831" w:type="pct"/>
          </w:tcPr>
          <w:p w14:paraId="4EE6FB98"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课程目标1</w:t>
            </w:r>
          </w:p>
        </w:tc>
        <w:tc>
          <w:tcPr>
            <w:tcW w:w="853" w:type="pct"/>
          </w:tcPr>
          <w:p w14:paraId="0E4EDBD3"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能够准确地理解日本人的思维习惯。</w:t>
            </w:r>
          </w:p>
        </w:tc>
        <w:tc>
          <w:tcPr>
            <w:tcW w:w="797" w:type="pct"/>
          </w:tcPr>
          <w:p w14:paraId="0253ECD2"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能够较好地理解日本人的思维习惯。</w:t>
            </w:r>
          </w:p>
        </w:tc>
        <w:tc>
          <w:tcPr>
            <w:tcW w:w="895" w:type="pct"/>
          </w:tcPr>
          <w:p w14:paraId="68B0EC7C"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一般理解日本人的思维习惯。</w:t>
            </w:r>
          </w:p>
        </w:tc>
        <w:tc>
          <w:tcPr>
            <w:tcW w:w="821" w:type="pct"/>
          </w:tcPr>
          <w:p w14:paraId="666D33BA"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略有错误地理解日本人的思维习惯。</w:t>
            </w:r>
          </w:p>
        </w:tc>
        <w:tc>
          <w:tcPr>
            <w:tcW w:w="801" w:type="pct"/>
          </w:tcPr>
          <w:p w14:paraId="06665FE2"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不太理解地理解日本人的思维习惯。</w:t>
            </w:r>
          </w:p>
        </w:tc>
      </w:tr>
      <w:tr w:rsidR="00671AE1" w14:paraId="53C6F7C4" w14:textId="77777777" w:rsidTr="00203E72">
        <w:trPr>
          <w:trHeight w:val="2806"/>
        </w:trPr>
        <w:tc>
          <w:tcPr>
            <w:tcW w:w="831" w:type="pct"/>
          </w:tcPr>
          <w:p w14:paraId="60875E64"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课程目标2</w:t>
            </w:r>
          </w:p>
        </w:tc>
        <w:tc>
          <w:tcPr>
            <w:tcW w:w="853" w:type="pct"/>
          </w:tcPr>
          <w:p w14:paraId="443D1AD0" w14:textId="77777777" w:rsidR="00671AE1" w:rsidRDefault="00671AE1" w:rsidP="00203E72">
            <w:pPr>
              <w:spacing w:line="440" w:lineRule="exact"/>
              <w:rPr>
                <w:rFonts w:ascii="宋体" w:hAnsi="宋体" w:cs="宋体"/>
                <w:szCs w:val="21"/>
              </w:rPr>
            </w:pPr>
            <w:r>
              <w:rPr>
                <w:rFonts w:ascii="宋体" w:hAnsi="宋体" w:cs="宋体" w:hint="eastAsia"/>
                <w:szCs w:val="21"/>
              </w:rPr>
              <w:t>准确掌握课文中的知识要点、日语词汇与语法、文章结构与写作手法等知识。</w:t>
            </w:r>
          </w:p>
          <w:p w14:paraId="773A7A65"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p>
        </w:tc>
        <w:tc>
          <w:tcPr>
            <w:tcW w:w="797" w:type="pct"/>
          </w:tcPr>
          <w:p w14:paraId="197676EB"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szCs w:val="21"/>
              </w:rPr>
              <w:t>较好掌握课文中的知识要点、日语词汇与语法、文章结构与写作手法等知识。</w:t>
            </w:r>
          </w:p>
        </w:tc>
        <w:tc>
          <w:tcPr>
            <w:tcW w:w="895" w:type="pct"/>
          </w:tcPr>
          <w:p w14:paraId="70BCE385"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szCs w:val="21"/>
              </w:rPr>
              <w:t>一般掌握课文中的知识要点、日语词汇与语法、文章结构与写作手法等知识。</w:t>
            </w:r>
          </w:p>
        </w:tc>
        <w:tc>
          <w:tcPr>
            <w:tcW w:w="821" w:type="pct"/>
          </w:tcPr>
          <w:p w14:paraId="19715077"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szCs w:val="21"/>
              </w:rPr>
              <w:t>基本掌握课文中的知识要点、日语词汇与语法、文章结构与写作手法等知识。</w:t>
            </w:r>
          </w:p>
        </w:tc>
        <w:tc>
          <w:tcPr>
            <w:tcW w:w="801" w:type="pct"/>
          </w:tcPr>
          <w:p w14:paraId="2B28B57B"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szCs w:val="21"/>
              </w:rPr>
              <w:t>尚未掌握课文中的知识要点、日语词汇与语法、文章结构与写作手法等知识。</w:t>
            </w:r>
          </w:p>
        </w:tc>
      </w:tr>
      <w:tr w:rsidR="00671AE1" w14:paraId="60B4187E" w14:textId="77777777" w:rsidTr="00203E72">
        <w:trPr>
          <w:trHeight w:val="1090"/>
        </w:trPr>
        <w:tc>
          <w:tcPr>
            <w:tcW w:w="831" w:type="pct"/>
          </w:tcPr>
          <w:p w14:paraId="131BEA01"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课程目标3</w:t>
            </w:r>
          </w:p>
        </w:tc>
        <w:tc>
          <w:tcPr>
            <w:tcW w:w="853" w:type="pct"/>
          </w:tcPr>
          <w:p w14:paraId="30ECED00"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能够独立思考题目。</w:t>
            </w:r>
          </w:p>
        </w:tc>
        <w:tc>
          <w:tcPr>
            <w:tcW w:w="797" w:type="pct"/>
          </w:tcPr>
          <w:p w14:paraId="0C4CDB2A"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较为独立地思考题目。</w:t>
            </w:r>
          </w:p>
        </w:tc>
        <w:tc>
          <w:tcPr>
            <w:tcW w:w="895" w:type="pct"/>
          </w:tcPr>
          <w:p w14:paraId="7B809CA4"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基本辨析题目。</w:t>
            </w:r>
          </w:p>
        </w:tc>
        <w:tc>
          <w:tcPr>
            <w:tcW w:w="821" w:type="pct"/>
          </w:tcPr>
          <w:p w14:paraId="10063D3C"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辨析题目有一定偏差。</w:t>
            </w:r>
          </w:p>
        </w:tc>
        <w:tc>
          <w:tcPr>
            <w:tcW w:w="801" w:type="pct"/>
          </w:tcPr>
          <w:p w14:paraId="5A67F1CC"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题目辨析有一定错误。</w:t>
            </w:r>
          </w:p>
        </w:tc>
      </w:tr>
      <w:tr w:rsidR="00671AE1" w14:paraId="385BF5E8" w14:textId="77777777" w:rsidTr="00203E72">
        <w:trPr>
          <w:trHeight w:val="508"/>
        </w:trPr>
        <w:tc>
          <w:tcPr>
            <w:tcW w:w="831" w:type="pct"/>
          </w:tcPr>
          <w:p w14:paraId="781C7D80"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课程目标4</w:t>
            </w:r>
          </w:p>
        </w:tc>
        <w:tc>
          <w:tcPr>
            <w:tcW w:w="853" w:type="pct"/>
          </w:tcPr>
          <w:p w14:paraId="78078EA2"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能够独立查找文献，独立学习。</w:t>
            </w:r>
          </w:p>
        </w:tc>
        <w:tc>
          <w:tcPr>
            <w:tcW w:w="797" w:type="pct"/>
          </w:tcPr>
          <w:p w14:paraId="54F7D5DC"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能够较为独立查找文献，较为独立学习。</w:t>
            </w:r>
          </w:p>
        </w:tc>
        <w:tc>
          <w:tcPr>
            <w:tcW w:w="895" w:type="pct"/>
          </w:tcPr>
          <w:p w14:paraId="42D44040"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具有一般查找文献能力，独立学习能力一般。</w:t>
            </w:r>
          </w:p>
        </w:tc>
        <w:tc>
          <w:tcPr>
            <w:tcW w:w="821" w:type="pct"/>
          </w:tcPr>
          <w:p w14:paraId="63B19D3B"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独立查找文献有一定困难，独立学习能力较差。</w:t>
            </w:r>
          </w:p>
        </w:tc>
        <w:tc>
          <w:tcPr>
            <w:tcW w:w="801" w:type="pct"/>
          </w:tcPr>
          <w:p w14:paraId="2FE9D34D"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尚不具备独立查找文献和独立学习能力。</w:t>
            </w:r>
          </w:p>
        </w:tc>
      </w:tr>
      <w:tr w:rsidR="00671AE1" w14:paraId="4E0A1B20" w14:textId="77777777" w:rsidTr="00203E72">
        <w:trPr>
          <w:trHeight w:val="1090"/>
        </w:trPr>
        <w:tc>
          <w:tcPr>
            <w:tcW w:w="831" w:type="pct"/>
            <w:tcBorders>
              <w:bottom w:val="single" w:sz="4" w:space="0" w:color="auto"/>
            </w:tcBorders>
          </w:tcPr>
          <w:p w14:paraId="3AF5A351"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课程目标5</w:t>
            </w:r>
          </w:p>
        </w:tc>
        <w:tc>
          <w:tcPr>
            <w:tcW w:w="853" w:type="pct"/>
            <w:tcBorders>
              <w:bottom w:val="single" w:sz="4" w:space="0" w:color="auto"/>
            </w:tcBorders>
          </w:tcPr>
          <w:p w14:paraId="7C8732B0"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态度端正，观点能够体现主流价值观，通过中日文化对比，能够清晰感受到中国文化的博大精深。</w:t>
            </w:r>
          </w:p>
        </w:tc>
        <w:tc>
          <w:tcPr>
            <w:tcW w:w="797" w:type="pct"/>
            <w:tcBorders>
              <w:bottom w:val="single" w:sz="4" w:space="0" w:color="auto"/>
            </w:tcBorders>
          </w:tcPr>
          <w:p w14:paraId="69B08917"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态度较为端正，观点较能体现主流价值观，通过中日文化对比，能够感受到中国文化的博大精深。</w:t>
            </w:r>
          </w:p>
        </w:tc>
        <w:tc>
          <w:tcPr>
            <w:tcW w:w="895" w:type="pct"/>
          </w:tcPr>
          <w:p w14:paraId="34881AA3"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态度一般端正，观点能够一般体现主流价值观，通过中日文化对比，一定程度能够感受到中国文化的博大精深。</w:t>
            </w:r>
          </w:p>
        </w:tc>
        <w:tc>
          <w:tcPr>
            <w:tcW w:w="821" w:type="pct"/>
          </w:tcPr>
          <w:p w14:paraId="6472AC8A"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态度尚可，观点尚能体现主流价值观，通过中日文化对比，模糊感受到中国文化的博大精深。</w:t>
            </w:r>
          </w:p>
        </w:tc>
        <w:tc>
          <w:tcPr>
            <w:tcW w:w="801" w:type="pct"/>
          </w:tcPr>
          <w:p w14:paraId="1E52155C" w14:textId="77777777" w:rsidR="00671AE1" w:rsidRDefault="00671AE1"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态度不够端正，观点不太能够体现主流价值观，中日文化对比模糊，不太能够感受到中国文化的博大精深。</w:t>
            </w:r>
          </w:p>
        </w:tc>
      </w:tr>
    </w:tbl>
    <w:p w14:paraId="74BF7702" w14:textId="77777777" w:rsidR="00671AE1" w:rsidRDefault="00671AE1" w:rsidP="00671AE1">
      <w:pPr>
        <w:pStyle w:val="zw"/>
        <w:spacing w:beforeLines="50" w:before="156" w:afterLines="50" w:after="156" w:line="240" w:lineRule="auto"/>
        <w:ind w:firstLineChars="0" w:firstLine="0"/>
        <w:rPr>
          <w:rFonts w:ascii="黑体" w:eastAsia="黑体" w:hAnsi="黑体"/>
          <w:bCs/>
          <w:kern w:val="0"/>
          <w:szCs w:val="24"/>
        </w:rPr>
      </w:pPr>
    </w:p>
    <w:p w14:paraId="70458681" w14:textId="77777777" w:rsidR="00671AE1" w:rsidRDefault="00671AE1" w:rsidP="00671AE1">
      <w:pPr>
        <w:pStyle w:val="zw"/>
        <w:spacing w:beforeLines="50" w:before="156" w:afterLines="50" w:after="156" w:line="240" w:lineRule="auto"/>
        <w:ind w:firstLineChars="0" w:firstLine="0"/>
        <w:rPr>
          <w:rFonts w:ascii="宋体" w:hAnsi="宋体" w:cs="宋体"/>
          <w:color w:val="FF0000"/>
          <w:kern w:val="0"/>
          <w:szCs w:val="24"/>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671AE1" w14:paraId="5306ED52"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vAlign w:val="center"/>
          </w:tcPr>
          <w:p w14:paraId="3645E997" w14:textId="77777777" w:rsidR="00671AE1" w:rsidRDefault="00671AE1" w:rsidP="00203E72">
            <w:pPr>
              <w:adjustRightInd w:val="0"/>
              <w:snapToGrid w:val="0"/>
              <w:spacing w:beforeLines="50" w:before="156"/>
              <w:jc w:val="center"/>
              <w:rPr>
                <w:rFonts w:ascii="宋体" w:hAnsi="宋体" w:cs="宋体"/>
                <w:color w:val="000000" w:themeColor="text1"/>
                <w:kern w:val="0"/>
                <w:szCs w:val="21"/>
              </w:rPr>
            </w:pPr>
            <w:r>
              <w:rPr>
                <w:rFonts w:ascii="宋体" w:hAnsi="宋体" w:cs="宋体" w:hint="eastAsia"/>
                <w:color w:val="000000" w:themeColor="text1"/>
                <w:kern w:val="0"/>
                <w:szCs w:val="21"/>
              </w:rPr>
              <w:t>章</w:t>
            </w:r>
          </w:p>
        </w:tc>
        <w:tc>
          <w:tcPr>
            <w:tcW w:w="1060" w:type="pct"/>
            <w:tcBorders>
              <w:top w:val="single" w:sz="4" w:space="0" w:color="auto"/>
              <w:left w:val="single" w:sz="4" w:space="0" w:color="auto"/>
              <w:bottom w:val="single" w:sz="4" w:space="0" w:color="auto"/>
              <w:right w:val="single" w:sz="4" w:space="0" w:color="auto"/>
            </w:tcBorders>
            <w:vAlign w:val="center"/>
          </w:tcPr>
          <w:p w14:paraId="331F20E5" w14:textId="77777777" w:rsidR="00671AE1" w:rsidRDefault="00671AE1" w:rsidP="00203E72">
            <w:pPr>
              <w:adjustRightInd w:val="0"/>
              <w:snapToGrid w:val="0"/>
              <w:spacing w:beforeLines="50" w:before="156"/>
              <w:jc w:val="center"/>
              <w:rPr>
                <w:rFonts w:ascii="宋体" w:hAnsi="宋体" w:cs="宋体"/>
                <w:color w:val="000000" w:themeColor="text1"/>
                <w:kern w:val="0"/>
                <w:szCs w:val="21"/>
              </w:rPr>
            </w:pPr>
            <w:r>
              <w:rPr>
                <w:rFonts w:ascii="宋体" w:hAnsi="宋体" w:cs="宋体" w:hint="eastAsia"/>
                <w:color w:val="000000" w:themeColor="text1"/>
                <w:kern w:val="0"/>
                <w:szCs w:val="21"/>
              </w:rPr>
              <w:t>知识点</w:t>
            </w:r>
          </w:p>
        </w:tc>
        <w:tc>
          <w:tcPr>
            <w:tcW w:w="2476" w:type="pct"/>
            <w:tcBorders>
              <w:top w:val="single" w:sz="4" w:space="0" w:color="auto"/>
              <w:left w:val="single" w:sz="4" w:space="0" w:color="auto"/>
              <w:bottom w:val="single" w:sz="4" w:space="0" w:color="auto"/>
              <w:right w:val="single" w:sz="4" w:space="0" w:color="auto"/>
            </w:tcBorders>
            <w:vAlign w:val="center"/>
          </w:tcPr>
          <w:p w14:paraId="4C3DBF44" w14:textId="77777777" w:rsidR="00671AE1" w:rsidRDefault="00671AE1" w:rsidP="00203E72">
            <w:pPr>
              <w:adjustRightInd w:val="0"/>
              <w:snapToGrid w:val="0"/>
              <w:spacing w:beforeLines="50" w:before="156"/>
              <w:jc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课程思政元素</w:t>
            </w:r>
            <w:proofErr w:type="gramEnd"/>
            <w:r>
              <w:rPr>
                <w:rFonts w:ascii="宋体" w:hAnsi="宋体" w:cs="宋体" w:hint="eastAsia"/>
                <w:color w:val="000000" w:themeColor="text1"/>
                <w:kern w:val="0"/>
                <w:szCs w:val="21"/>
              </w:rPr>
              <w:t>融入设计</w:t>
            </w:r>
          </w:p>
        </w:tc>
        <w:tc>
          <w:tcPr>
            <w:tcW w:w="902" w:type="pct"/>
            <w:tcBorders>
              <w:top w:val="single" w:sz="4" w:space="0" w:color="auto"/>
              <w:left w:val="single" w:sz="4" w:space="0" w:color="auto"/>
              <w:bottom w:val="single" w:sz="4" w:space="0" w:color="auto"/>
              <w:right w:val="single" w:sz="4" w:space="0" w:color="auto"/>
            </w:tcBorders>
            <w:vAlign w:val="center"/>
          </w:tcPr>
          <w:p w14:paraId="77DF77E1" w14:textId="77777777" w:rsidR="00671AE1" w:rsidRDefault="00671AE1" w:rsidP="00203E72">
            <w:pPr>
              <w:adjustRightInd w:val="0"/>
              <w:snapToGrid w:val="0"/>
              <w:spacing w:beforeLines="50" w:before="156"/>
              <w:jc w:val="center"/>
              <w:rPr>
                <w:rFonts w:ascii="宋体" w:hAnsi="宋体" w:cs="宋体"/>
                <w:color w:val="000000" w:themeColor="text1"/>
                <w:kern w:val="0"/>
                <w:szCs w:val="21"/>
              </w:rPr>
            </w:pPr>
            <w:r>
              <w:rPr>
                <w:rFonts w:ascii="宋体" w:hAnsi="宋体" w:cs="宋体" w:hint="eastAsia"/>
                <w:color w:val="000000" w:themeColor="text1"/>
                <w:kern w:val="0"/>
                <w:szCs w:val="21"/>
              </w:rPr>
              <w:t>德育目标</w:t>
            </w:r>
          </w:p>
        </w:tc>
      </w:tr>
      <w:tr w:rsidR="00671AE1" w14:paraId="700C4022" w14:textId="77777777" w:rsidTr="00203E72">
        <w:trPr>
          <w:cantSplit/>
          <w:jc w:val="center"/>
        </w:trPr>
        <w:tc>
          <w:tcPr>
            <w:tcW w:w="560" w:type="pct"/>
            <w:tcBorders>
              <w:top w:val="single" w:sz="4" w:space="0" w:color="auto"/>
              <w:left w:val="single" w:sz="4" w:space="0" w:color="auto"/>
              <w:right w:val="single" w:sz="4" w:space="0" w:color="auto"/>
            </w:tcBorders>
            <w:vAlign w:val="center"/>
          </w:tcPr>
          <w:p w14:paraId="4BCB42EC" w14:textId="77777777" w:rsidR="00671AE1" w:rsidRDefault="00671AE1" w:rsidP="00203E72">
            <w:pPr>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第4章</w:t>
            </w:r>
          </w:p>
        </w:tc>
        <w:tc>
          <w:tcPr>
            <w:tcW w:w="1060" w:type="pct"/>
            <w:tcBorders>
              <w:top w:val="single" w:sz="4" w:space="0" w:color="auto"/>
              <w:left w:val="single" w:sz="4" w:space="0" w:color="auto"/>
              <w:bottom w:val="single" w:sz="4" w:space="0" w:color="auto"/>
              <w:right w:val="single" w:sz="4" w:space="0" w:color="auto"/>
            </w:tcBorders>
            <w:vAlign w:val="center"/>
          </w:tcPr>
          <w:p w14:paraId="4FD3334C" w14:textId="77777777" w:rsidR="00671AE1" w:rsidRDefault="00671AE1" w:rsidP="00203E72">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蜂</w:t>
            </w:r>
          </w:p>
        </w:tc>
        <w:tc>
          <w:tcPr>
            <w:tcW w:w="2476" w:type="pct"/>
            <w:tcBorders>
              <w:top w:val="single" w:sz="4" w:space="0" w:color="auto"/>
              <w:left w:val="single" w:sz="4" w:space="0" w:color="auto"/>
              <w:bottom w:val="single" w:sz="4" w:space="0" w:color="auto"/>
              <w:right w:val="single" w:sz="4" w:space="0" w:color="auto"/>
            </w:tcBorders>
            <w:vAlign w:val="center"/>
          </w:tcPr>
          <w:p w14:paraId="7463C319" w14:textId="77777777" w:rsidR="00671AE1" w:rsidRDefault="00671AE1"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以“蜜蜂”在作者家院子里筑巢为引，引导学生对人和自然的关系做出正确的认识，建立正确自然观，学会思考辩</w:t>
            </w:r>
            <w:proofErr w:type="gramStart"/>
            <w:r>
              <w:rPr>
                <w:rFonts w:ascii="宋体" w:hAnsi="宋体" w:cs="宋体" w:hint="eastAsia"/>
                <w:color w:val="000000" w:themeColor="text1"/>
                <w:kern w:val="0"/>
                <w:szCs w:val="21"/>
              </w:rPr>
              <w:t>识问题</w:t>
            </w:r>
            <w:proofErr w:type="gramEnd"/>
            <w:r>
              <w:rPr>
                <w:rFonts w:ascii="宋体" w:hAnsi="宋体" w:cs="宋体" w:hint="eastAsia"/>
                <w:color w:val="000000" w:themeColor="text1"/>
                <w:kern w:val="0"/>
                <w:szCs w:val="21"/>
              </w:rPr>
              <w:t>的能力，这种认识和能力会从物质到精神对人类的各个方面产生特殊影响。</w:t>
            </w:r>
          </w:p>
        </w:tc>
        <w:tc>
          <w:tcPr>
            <w:tcW w:w="902" w:type="pct"/>
            <w:tcBorders>
              <w:top w:val="single" w:sz="4" w:space="0" w:color="auto"/>
              <w:left w:val="single" w:sz="4" w:space="0" w:color="auto"/>
              <w:bottom w:val="single" w:sz="4" w:space="0" w:color="auto"/>
              <w:right w:val="single" w:sz="4" w:space="0" w:color="auto"/>
            </w:tcBorders>
            <w:vAlign w:val="center"/>
          </w:tcPr>
          <w:p w14:paraId="324083C7" w14:textId="77777777" w:rsidR="00671AE1" w:rsidRDefault="00671AE1" w:rsidP="00203E72">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培养学生热爱自然的观念</w:t>
            </w:r>
          </w:p>
        </w:tc>
      </w:tr>
      <w:tr w:rsidR="00671AE1" w14:paraId="13BD3FA2" w14:textId="77777777" w:rsidTr="00203E72">
        <w:trPr>
          <w:cantSplit/>
          <w:trHeight w:val="983"/>
          <w:jc w:val="center"/>
        </w:trPr>
        <w:tc>
          <w:tcPr>
            <w:tcW w:w="560" w:type="pct"/>
            <w:tcBorders>
              <w:left w:val="single" w:sz="4" w:space="0" w:color="auto"/>
              <w:right w:val="single" w:sz="4" w:space="0" w:color="auto"/>
            </w:tcBorders>
            <w:vAlign w:val="center"/>
          </w:tcPr>
          <w:p w14:paraId="21054633" w14:textId="77777777" w:rsidR="00671AE1" w:rsidRDefault="00671AE1" w:rsidP="00203E72">
            <w:pPr>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第16章</w:t>
            </w:r>
          </w:p>
        </w:tc>
        <w:tc>
          <w:tcPr>
            <w:tcW w:w="1060" w:type="pct"/>
            <w:tcBorders>
              <w:top w:val="single" w:sz="4" w:space="0" w:color="auto"/>
              <w:left w:val="single" w:sz="4" w:space="0" w:color="auto"/>
              <w:bottom w:val="single" w:sz="4" w:space="0" w:color="auto"/>
              <w:right w:val="single" w:sz="4" w:space="0" w:color="auto"/>
            </w:tcBorders>
            <w:vAlign w:val="center"/>
          </w:tcPr>
          <w:p w14:paraId="6262D117" w14:textId="77777777" w:rsidR="00671AE1" w:rsidRDefault="00671AE1" w:rsidP="00203E72">
            <w:pPr>
              <w:adjustRightInd w:val="0"/>
              <w:snapToGrid w:val="0"/>
              <w:jc w:val="center"/>
              <w:rPr>
                <w:rFonts w:ascii="宋体" w:hAnsi="宋体" w:cs="宋体"/>
                <w:color w:val="000000" w:themeColor="text1"/>
                <w:kern w:val="0"/>
                <w:szCs w:val="21"/>
              </w:rPr>
            </w:pPr>
            <w:r>
              <w:rPr>
                <w:rFonts w:ascii="宋体" w:hAnsi="宋体" w:cs="宋体" w:hint="eastAsia"/>
                <w:szCs w:val="21"/>
                <w:lang w:eastAsia="ja-JP"/>
              </w:rPr>
              <w:t>なん</w:t>
            </w:r>
            <w:r>
              <w:rPr>
                <w:rFonts w:ascii="宋体" w:hAnsi="宋体" w:cs="宋体" w:hint="eastAsia"/>
                <w:bCs/>
                <w:spacing w:val="-15"/>
                <w:szCs w:val="21"/>
                <w:lang w:eastAsia="ja-JP"/>
              </w:rPr>
              <w:t>でも見てやろう</w:t>
            </w:r>
          </w:p>
        </w:tc>
        <w:tc>
          <w:tcPr>
            <w:tcW w:w="2476" w:type="pct"/>
            <w:tcBorders>
              <w:top w:val="single" w:sz="4" w:space="0" w:color="auto"/>
              <w:left w:val="single" w:sz="4" w:space="0" w:color="auto"/>
              <w:bottom w:val="single" w:sz="4" w:space="0" w:color="auto"/>
              <w:right w:val="single" w:sz="4" w:space="0" w:color="auto"/>
            </w:tcBorders>
            <w:vAlign w:val="center"/>
          </w:tcPr>
          <w:p w14:paraId="03FC52E6" w14:textId="77777777" w:rsidR="00671AE1" w:rsidRDefault="00671AE1" w:rsidP="00203E72">
            <w:pPr>
              <w:adjustRightInd w:val="0"/>
              <w:snapToGrid w:val="0"/>
              <w:spacing w:beforeLines="50" w:before="156" w:afterLines="50" w:after="156"/>
              <w:rPr>
                <w:rFonts w:ascii="宋体" w:hAnsi="宋体" w:cs="宋体"/>
                <w:color w:val="000000" w:themeColor="text1"/>
                <w:kern w:val="0"/>
                <w:szCs w:val="21"/>
              </w:rPr>
            </w:pPr>
            <w:r>
              <w:rPr>
                <w:rFonts w:ascii="宋体" w:hAnsi="宋体" w:cs="宋体" w:hint="eastAsia"/>
                <w:color w:val="000000" w:themeColor="text1"/>
                <w:kern w:val="0"/>
                <w:szCs w:val="21"/>
              </w:rPr>
              <w:t>以课文内容“什</w:t>
            </w:r>
            <w:proofErr w:type="gramStart"/>
            <w:r>
              <w:rPr>
                <w:rFonts w:ascii="宋体" w:hAnsi="宋体" w:cs="宋体" w:hint="eastAsia"/>
                <w:color w:val="000000" w:themeColor="text1"/>
                <w:kern w:val="0"/>
                <w:szCs w:val="21"/>
              </w:rPr>
              <w:t>麽</w:t>
            </w:r>
            <w:proofErr w:type="gramEnd"/>
            <w:r>
              <w:rPr>
                <w:rFonts w:ascii="宋体" w:hAnsi="宋体" w:cs="宋体" w:hint="eastAsia"/>
                <w:color w:val="000000" w:themeColor="text1"/>
                <w:kern w:val="0"/>
                <w:szCs w:val="21"/>
              </w:rPr>
              <w:t>都要看一看”为题，通过翻转课堂、团队小论文发表等教学手段，引导学生开阔自己的眼界，将“读万卷书”和“行万里路”相结合，提升自身的时代性和开放性。并在开阔的视角中培养创新的精神和创造的意识。</w:t>
            </w:r>
          </w:p>
        </w:tc>
        <w:tc>
          <w:tcPr>
            <w:tcW w:w="902" w:type="pct"/>
            <w:tcBorders>
              <w:top w:val="single" w:sz="4" w:space="0" w:color="auto"/>
              <w:left w:val="single" w:sz="4" w:space="0" w:color="auto"/>
              <w:bottom w:val="single" w:sz="4" w:space="0" w:color="auto"/>
              <w:right w:val="single" w:sz="4" w:space="0" w:color="auto"/>
            </w:tcBorders>
            <w:vAlign w:val="center"/>
          </w:tcPr>
          <w:p w14:paraId="0204F87B" w14:textId="77777777" w:rsidR="00671AE1" w:rsidRDefault="00671AE1" w:rsidP="00203E72">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培养学生学习的主观能动性以及团队意识</w:t>
            </w:r>
          </w:p>
        </w:tc>
      </w:tr>
    </w:tbl>
    <w:p w14:paraId="5E3EDF20" w14:textId="6705E576" w:rsidR="00671AE1" w:rsidRDefault="00671AE1" w:rsidP="00671AE1">
      <w:pPr>
        <w:pStyle w:val="zw"/>
        <w:ind w:firstLineChars="0" w:firstLine="0"/>
        <w:rPr>
          <w:rFonts w:ascii="宋体" w:hAnsi="宋体" w:cs="宋体"/>
          <w:bCs/>
          <w:color w:val="000000"/>
          <w:kern w:val="0"/>
          <w:szCs w:val="21"/>
        </w:rPr>
      </w:pPr>
    </w:p>
    <w:p w14:paraId="6840C338" w14:textId="178E3601" w:rsidR="004B3521" w:rsidRDefault="004B3521" w:rsidP="00671AE1">
      <w:pPr>
        <w:pStyle w:val="zw"/>
        <w:ind w:firstLineChars="0" w:firstLine="0"/>
        <w:rPr>
          <w:rFonts w:ascii="宋体" w:hAnsi="宋体" w:cs="宋体"/>
          <w:bCs/>
          <w:color w:val="000000"/>
          <w:kern w:val="0"/>
          <w:szCs w:val="21"/>
        </w:rPr>
      </w:pPr>
    </w:p>
    <w:p w14:paraId="45BA851A" w14:textId="77777777" w:rsidR="004B3521" w:rsidRDefault="004B3521" w:rsidP="00671AE1">
      <w:pPr>
        <w:pStyle w:val="zw"/>
        <w:ind w:firstLineChars="0" w:firstLine="0"/>
        <w:rPr>
          <w:rFonts w:ascii="宋体" w:hAnsi="宋体" w:cs="宋体"/>
          <w:bCs/>
          <w:color w:val="000000"/>
          <w:kern w:val="0"/>
          <w:szCs w:val="21"/>
        </w:rPr>
      </w:pPr>
    </w:p>
    <w:p w14:paraId="2D02C517" w14:textId="77777777" w:rsidR="00671AE1" w:rsidRDefault="00671AE1" w:rsidP="00671AE1">
      <w:pPr>
        <w:pStyle w:val="zw"/>
        <w:spacing w:before="163"/>
        <w:ind w:firstLineChars="0" w:firstLine="0"/>
        <w:rPr>
          <w:rFonts w:ascii="宋体" w:hAnsi="宋体" w:cs="宋体"/>
          <w:color w:val="FF0000"/>
          <w:kern w:val="0"/>
          <w:szCs w:val="21"/>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5E4FBD80" w14:textId="77777777" w:rsidR="00671AE1" w:rsidRDefault="00671AE1" w:rsidP="00671AE1">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t>[1]何琳．综合日语[M].北京：北京大学出版社，2014.5</w:t>
      </w:r>
    </w:p>
    <w:p w14:paraId="3425AF8B" w14:textId="77777777" w:rsidR="00671AE1" w:rsidRDefault="00671AE1" w:rsidP="00671AE1">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t>[2]内藤湖南.日本历史与日本文化[M].北京：商务印书馆，2012.6</w:t>
      </w:r>
    </w:p>
    <w:p w14:paraId="24CC2B62" w14:textId="77777777" w:rsidR="00671AE1" w:rsidRDefault="00671AE1" w:rsidP="00671AE1">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t>[3]谭晶华．日汉翻译教程[M]．上海：上海外语教育出版社，2008．1</w:t>
      </w:r>
    </w:p>
    <w:p w14:paraId="47A917CE" w14:textId="77777777" w:rsidR="00671AE1" w:rsidRDefault="00671AE1" w:rsidP="00671AE1">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t>[4]鲁思．本尼迪克特．菊与刀[M]．北京：商务印书馆，1990．6</w:t>
      </w:r>
    </w:p>
    <w:p w14:paraId="3D03256F" w14:textId="77777777" w:rsidR="00671AE1" w:rsidRDefault="00671AE1" w:rsidP="00671AE1">
      <w:pPr>
        <w:rPr>
          <w:rFonts w:eastAsia="等线"/>
        </w:rPr>
      </w:pPr>
      <w:r>
        <w:rPr>
          <w:rFonts w:ascii="宋体" w:hAnsi="宋体" w:cs="宋体" w:hint="eastAsia"/>
          <w:b/>
          <w:sz w:val="24"/>
        </w:rPr>
        <w:t xml:space="preserve"> </w:t>
      </w:r>
    </w:p>
    <w:p w14:paraId="3CBFE6DF" w14:textId="77777777" w:rsidR="00671AE1" w:rsidRDefault="00671AE1" w:rsidP="00671AE1"/>
    <w:p w14:paraId="2C40DFCE" w14:textId="2F7ED8F9" w:rsidR="00671AE1" w:rsidRDefault="00671AE1" w:rsidP="00A357E6">
      <w:pPr>
        <w:rPr>
          <w:rFonts w:eastAsiaTheme="minorEastAsia"/>
        </w:rPr>
      </w:pPr>
    </w:p>
    <w:p w14:paraId="30568693" w14:textId="02757F23" w:rsidR="00671AE1" w:rsidRDefault="00671AE1" w:rsidP="00A357E6">
      <w:pPr>
        <w:rPr>
          <w:rFonts w:eastAsiaTheme="minorEastAsia"/>
        </w:rPr>
      </w:pPr>
    </w:p>
    <w:p w14:paraId="709B0AFF" w14:textId="0701DC11" w:rsidR="00671AE1" w:rsidRDefault="00671AE1" w:rsidP="00A357E6">
      <w:pPr>
        <w:rPr>
          <w:rFonts w:eastAsiaTheme="minorEastAsia"/>
        </w:rPr>
      </w:pPr>
    </w:p>
    <w:p w14:paraId="6D64334B" w14:textId="3810AA26" w:rsidR="00671AE1" w:rsidRDefault="00671AE1" w:rsidP="00A357E6">
      <w:pPr>
        <w:rPr>
          <w:rFonts w:eastAsiaTheme="minorEastAsia"/>
        </w:rPr>
      </w:pPr>
    </w:p>
    <w:p w14:paraId="725C4ED7" w14:textId="5A49828B" w:rsidR="00671AE1" w:rsidRDefault="00671AE1" w:rsidP="00A357E6">
      <w:pPr>
        <w:rPr>
          <w:rFonts w:eastAsiaTheme="minorEastAsia"/>
        </w:rPr>
      </w:pPr>
    </w:p>
    <w:p w14:paraId="5121F2D3" w14:textId="1E6D6AD0" w:rsidR="00671AE1" w:rsidRDefault="00671AE1" w:rsidP="00A357E6">
      <w:pPr>
        <w:rPr>
          <w:rFonts w:eastAsiaTheme="minorEastAsia"/>
        </w:rPr>
      </w:pPr>
    </w:p>
    <w:p w14:paraId="66A75F17" w14:textId="3DF7D1AB" w:rsidR="00671AE1" w:rsidRDefault="00671AE1" w:rsidP="00A357E6">
      <w:pPr>
        <w:rPr>
          <w:rFonts w:eastAsiaTheme="minorEastAsia"/>
        </w:rPr>
      </w:pPr>
    </w:p>
    <w:p w14:paraId="67335E91" w14:textId="38BFCB86" w:rsidR="00671AE1" w:rsidRDefault="00671AE1" w:rsidP="00A357E6">
      <w:pPr>
        <w:rPr>
          <w:rFonts w:eastAsiaTheme="minorEastAsia"/>
        </w:rPr>
      </w:pPr>
    </w:p>
    <w:p w14:paraId="30EFAE45" w14:textId="75FD57B1" w:rsidR="00671AE1" w:rsidRDefault="00671AE1" w:rsidP="00A357E6">
      <w:pPr>
        <w:rPr>
          <w:rFonts w:eastAsiaTheme="minorEastAsia"/>
        </w:rPr>
      </w:pPr>
    </w:p>
    <w:p w14:paraId="131A1E36" w14:textId="6C05A94C" w:rsidR="00671AE1" w:rsidRDefault="00671AE1" w:rsidP="00A357E6">
      <w:pPr>
        <w:rPr>
          <w:rFonts w:eastAsiaTheme="minorEastAsia"/>
        </w:rPr>
      </w:pPr>
    </w:p>
    <w:p w14:paraId="303CC4D7" w14:textId="26584C3E" w:rsidR="00671AE1" w:rsidRDefault="00671AE1" w:rsidP="00A357E6">
      <w:pPr>
        <w:rPr>
          <w:rFonts w:eastAsiaTheme="minorEastAsia"/>
        </w:rPr>
      </w:pPr>
    </w:p>
    <w:p w14:paraId="24719BB9" w14:textId="356FE0B3" w:rsidR="00671AE1" w:rsidRDefault="00671AE1" w:rsidP="00A357E6">
      <w:pPr>
        <w:rPr>
          <w:rFonts w:eastAsiaTheme="minorEastAsia"/>
        </w:rPr>
      </w:pPr>
    </w:p>
    <w:p w14:paraId="200BFA5D" w14:textId="06907245" w:rsidR="00671AE1" w:rsidRDefault="00671AE1" w:rsidP="00A357E6">
      <w:pPr>
        <w:rPr>
          <w:rFonts w:eastAsiaTheme="minorEastAsia"/>
        </w:rPr>
      </w:pPr>
    </w:p>
    <w:p w14:paraId="6E7C622F" w14:textId="34CF89DB" w:rsidR="00671AE1" w:rsidRDefault="00671AE1" w:rsidP="00A357E6">
      <w:pPr>
        <w:rPr>
          <w:rFonts w:eastAsiaTheme="minorEastAsia"/>
        </w:rPr>
      </w:pPr>
    </w:p>
    <w:p w14:paraId="18E855E0" w14:textId="24333883" w:rsidR="00671AE1" w:rsidRDefault="00671AE1" w:rsidP="00A357E6">
      <w:pPr>
        <w:rPr>
          <w:rFonts w:eastAsiaTheme="minorEastAsia"/>
        </w:rPr>
      </w:pPr>
    </w:p>
    <w:p w14:paraId="5C0BADAA" w14:textId="471235D0" w:rsidR="00671AE1" w:rsidRDefault="00671AE1" w:rsidP="00A357E6">
      <w:pPr>
        <w:rPr>
          <w:rFonts w:eastAsiaTheme="minorEastAsia"/>
        </w:rPr>
      </w:pPr>
    </w:p>
    <w:p w14:paraId="20A74B59" w14:textId="4D02668E" w:rsidR="00671AE1" w:rsidRDefault="00671AE1" w:rsidP="00A357E6">
      <w:pPr>
        <w:rPr>
          <w:rFonts w:eastAsiaTheme="minorEastAsia"/>
        </w:rPr>
      </w:pPr>
    </w:p>
    <w:p w14:paraId="70252B87" w14:textId="5D03C0FE" w:rsidR="00671AE1" w:rsidRDefault="00671AE1" w:rsidP="00A357E6">
      <w:pPr>
        <w:rPr>
          <w:rFonts w:eastAsiaTheme="minorEastAsia"/>
        </w:rPr>
      </w:pPr>
    </w:p>
    <w:p w14:paraId="740FC04A" w14:textId="1B50C5EE" w:rsidR="00671AE1" w:rsidRDefault="00671AE1" w:rsidP="00A357E6">
      <w:pPr>
        <w:rPr>
          <w:rFonts w:eastAsiaTheme="minorEastAsia"/>
        </w:rPr>
      </w:pPr>
    </w:p>
    <w:p w14:paraId="04C5F66F" w14:textId="398BB1ED" w:rsidR="00671AE1" w:rsidRDefault="00671AE1" w:rsidP="00A357E6">
      <w:pPr>
        <w:rPr>
          <w:rFonts w:eastAsiaTheme="minorEastAsia"/>
        </w:rPr>
      </w:pPr>
    </w:p>
    <w:p w14:paraId="3F35B461" w14:textId="0A55BA91" w:rsidR="00671AE1" w:rsidRDefault="00671AE1" w:rsidP="00A357E6">
      <w:pPr>
        <w:rPr>
          <w:rFonts w:eastAsiaTheme="minorEastAsia"/>
        </w:rPr>
      </w:pPr>
    </w:p>
    <w:p w14:paraId="15E3118A" w14:textId="43248BD6" w:rsidR="00671AE1" w:rsidRDefault="00671AE1" w:rsidP="00A357E6">
      <w:pPr>
        <w:rPr>
          <w:rFonts w:eastAsiaTheme="minorEastAsia"/>
        </w:rPr>
      </w:pPr>
    </w:p>
    <w:p w14:paraId="6C156D20" w14:textId="0D086368" w:rsidR="00671AE1" w:rsidRDefault="00671AE1" w:rsidP="00A357E6">
      <w:pPr>
        <w:rPr>
          <w:rFonts w:eastAsiaTheme="minorEastAsia"/>
        </w:rPr>
      </w:pPr>
    </w:p>
    <w:p w14:paraId="15DA4D26" w14:textId="72CE5F67" w:rsidR="00671AE1" w:rsidRDefault="00671AE1" w:rsidP="00A357E6">
      <w:pPr>
        <w:rPr>
          <w:rFonts w:eastAsiaTheme="minorEastAsia"/>
        </w:rPr>
      </w:pPr>
    </w:p>
    <w:p w14:paraId="722EDFE3" w14:textId="0B4FEFD8" w:rsidR="00671AE1" w:rsidRDefault="00671AE1" w:rsidP="00A357E6">
      <w:pPr>
        <w:rPr>
          <w:rFonts w:eastAsiaTheme="minorEastAsia"/>
        </w:rPr>
      </w:pPr>
    </w:p>
    <w:p w14:paraId="14B0E5FF" w14:textId="617427C6" w:rsidR="00671AE1" w:rsidRDefault="00671AE1" w:rsidP="00A357E6">
      <w:pPr>
        <w:rPr>
          <w:rFonts w:eastAsiaTheme="minorEastAsia"/>
        </w:rPr>
      </w:pPr>
    </w:p>
    <w:p w14:paraId="4026C35A" w14:textId="2A21272B" w:rsidR="00671AE1" w:rsidRDefault="00671AE1" w:rsidP="00A357E6">
      <w:pPr>
        <w:rPr>
          <w:rFonts w:eastAsiaTheme="minorEastAsia"/>
        </w:rPr>
      </w:pPr>
    </w:p>
    <w:p w14:paraId="54E85D6F" w14:textId="715549BB" w:rsidR="00671AE1" w:rsidRDefault="00671AE1" w:rsidP="00A357E6">
      <w:pPr>
        <w:rPr>
          <w:rFonts w:eastAsiaTheme="minorEastAsia"/>
        </w:rPr>
      </w:pPr>
    </w:p>
    <w:p w14:paraId="6FFA860A" w14:textId="78F51841" w:rsidR="00671AE1" w:rsidRDefault="00671AE1" w:rsidP="00A357E6">
      <w:pPr>
        <w:rPr>
          <w:rFonts w:eastAsiaTheme="minorEastAsia"/>
        </w:rPr>
      </w:pPr>
    </w:p>
    <w:p w14:paraId="6DB061BB" w14:textId="22A24756" w:rsidR="00671AE1" w:rsidRDefault="00671AE1" w:rsidP="00A357E6">
      <w:pPr>
        <w:rPr>
          <w:rFonts w:eastAsiaTheme="minorEastAsia"/>
        </w:rPr>
      </w:pPr>
    </w:p>
    <w:p w14:paraId="46976038" w14:textId="3853241A" w:rsidR="00671AE1" w:rsidRDefault="00671AE1" w:rsidP="00A357E6">
      <w:pPr>
        <w:rPr>
          <w:rFonts w:eastAsiaTheme="minorEastAsia"/>
        </w:rPr>
      </w:pPr>
    </w:p>
    <w:p w14:paraId="689CD887" w14:textId="642BA023" w:rsidR="00671AE1" w:rsidRDefault="00671AE1" w:rsidP="00A357E6">
      <w:pPr>
        <w:rPr>
          <w:rFonts w:eastAsiaTheme="minorEastAsia"/>
        </w:rPr>
      </w:pPr>
    </w:p>
    <w:p w14:paraId="78AB4A89" w14:textId="5E575238" w:rsidR="00671AE1" w:rsidRDefault="00671AE1" w:rsidP="00A357E6">
      <w:pPr>
        <w:rPr>
          <w:rFonts w:eastAsiaTheme="minorEastAsia"/>
        </w:rPr>
      </w:pPr>
    </w:p>
    <w:p w14:paraId="56FA1046" w14:textId="524F36C7" w:rsidR="00671AE1" w:rsidRDefault="00671AE1" w:rsidP="00A357E6">
      <w:pPr>
        <w:rPr>
          <w:rFonts w:eastAsiaTheme="minorEastAsia"/>
        </w:rPr>
      </w:pPr>
    </w:p>
    <w:p w14:paraId="43F558F8" w14:textId="3662F26B" w:rsidR="00671AE1" w:rsidRDefault="00671AE1" w:rsidP="00A357E6">
      <w:pPr>
        <w:rPr>
          <w:rFonts w:eastAsiaTheme="minorEastAsia"/>
        </w:rPr>
      </w:pPr>
    </w:p>
    <w:p w14:paraId="0CFAC1ED" w14:textId="0AEE466A" w:rsidR="00671AE1" w:rsidRDefault="00671AE1" w:rsidP="00A357E6">
      <w:pPr>
        <w:rPr>
          <w:rFonts w:eastAsiaTheme="minorEastAsia"/>
        </w:rPr>
      </w:pPr>
    </w:p>
    <w:p w14:paraId="45EFF89C" w14:textId="77777777" w:rsidR="00671AE1" w:rsidRPr="00D744ED" w:rsidRDefault="00671AE1" w:rsidP="00D744ED">
      <w:pPr>
        <w:pStyle w:val="af4"/>
        <w:rPr>
          <w:rFonts w:ascii="楷体" w:hAnsi="楷体" w:cs="楷体"/>
          <w:kern w:val="0"/>
        </w:rPr>
      </w:pPr>
      <w:bookmarkStart w:id="6" w:name="_Toc88609998"/>
      <w:r>
        <w:rPr>
          <w:rFonts w:ascii="楷体" w:hAnsi="楷体" w:cs="楷体" w:hint="eastAsia"/>
          <w:kern w:val="0"/>
        </w:rPr>
        <w:t>《</w:t>
      </w:r>
      <w:r w:rsidRPr="00D744ED">
        <w:rPr>
          <w:rFonts w:ascii="楷体" w:hAnsi="楷体" w:cs="楷体" w:hint="eastAsia"/>
          <w:kern w:val="0"/>
        </w:rPr>
        <w:t>日语写作</w:t>
      </w:r>
      <w:r>
        <w:rPr>
          <w:rFonts w:ascii="楷体" w:hAnsi="楷体" w:cs="楷体" w:hint="eastAsia"/>
          <w:kern w:val="0"/>
        </w:rPr>
        <w:t>》</w:t>
      </w:r>
      <w:r w:rsidRPr="00D744ED">
        <w:rPr>
          <w:rFonts w:ascii="楷体" w:hAnsi="楷体" w:cs="楷体" w:hint="eastAsia"/>
          <w:kern w:val="0"/>
        </w:rPr>
        <w:t>教学大纲</w:t>
      </w:r>
      <w:bookmarkEnd w:id="6"/>
    </w:p>
    <w:p w14:paraId="2221591B" w14:textId="77777777" w:rsidR="00671AE1" w:rsidRDefault="00671AE1" w:rsidP="00671AE1">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671AE1" w14:paraId="06E848FE" w14:textId="77777777" w:rsidTr="00203E72">
        <w:trPr>
          <w:trHeight w:val="426"/>
          <w:jc w:val="center"/>
        </w:trPr>
        <w:tc>
          <w:tcPr>
            <w:tcW w:w="1512" w:type="dxa"/>
            <w:vMerge w:val="restart"/>
            <w:vAlign w:val="center"/>
          </w:tcPr>
          <w:p w14:paraId="746431E1"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42DA731C"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517EC214" w14:textId="77777777" w:rsidR="00671AE1" w:rsidRPr="00760009" w:rsidRDefault="00671AE1" w:rsidP="00203E72">
            <w:pPr>
              <w:jc w:val="center"/>
              <w:rPr>
                <w:rFonts w:ascii="宋体" w:hAnsi="宋体" w:cs="宋体"/>
                <w:bCs/>
                <w:sz w:val="18"/>
                <w:szCs w:val="18"/>
              </w:rPr>
            </w:pPr>
            <w:r>
              <w:rPr>
                <w:rFonts w:ascii="宋体" w:hAnsi="宋体" w:cs="宋体" w:hint="eastAsia"/>
                <w:bCs/>
                <w:sz w:val="18"/>
                <w:szCs w:val="18"/>
              </w:rPr>
              <w:t>日语写作</w:t>
            </w:r>
          </w:p>
        </w:tc>
      </w:tr>
      <w:tr w:rsidR="00671AE1" w14:paraId="377E71ED" w14:textId="77777777" w:rsidTr="00203E72">
        <w:trPr>
          <w:trHeight w:val="426"/>
          <w:jc w:val="center"/>
        </w:trPr>
        <w:tc>
          <w:tcPr>
            <w:tcW w:w="1512" w:type="dxa"/>
            <w:vMerge/>
            <w:vAlign w:val="center"/>
          </w:tcPr>
          <w:p w14:paraId="1844F5F1" w14:textId="77777777" w:rsidR="00671AE1" w:rsidRDefault="00671AE1" w:rsidP="00203E72">
            <w:pPr>
              <w:jc w:val="center"/>
              <w:rPr>
                <w:rFonts w:ascii="宋体" w:hAnsi="宋体" w:cs="宋体"/>
                <w:b/>
                <w:bCs/>
                <w:sz w:val="18"/>
                <w:szCs w:val="18"/>
              </w:rPr>
            </w:pPr>
          </w:p>
        </w:tc>
        <w:tc>
          <w:tcPr>
            <w:tcW w:w="1275" w:type="dxa"/>
            <w:vAlign w:val="center"/>
          </w:tcPr>
          <w:p w14:paraId="289BE4D6"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7FA6A7C0" w14:textId="77777777" w:rsidR="00671AE1" w:rsidRDefault="00671AE1" w:rsidP="00203E72">
            <w:pPr>
              <w:jc w:val="center"/>
              <w:rPr>
                <w:rFonts w:ascii="宋体" w:hAnsi="宋体" w:cs="宋体"/>
                <w:b/>
                <w:bCs/>
                <w:sz w:val="18"/>
                <w:szCs w:val="18"/>
              </w:rPr>
            </w:pPr>
            <w:r w:rsidRPr="00171BB3">
              <w:rPr>
                <w:rFonts w:eastAsia="汉仪书宋二简"/>
                <w:kern w:val="0"/>
                <w:sz w:val="18"/>
                <w:szCs w:val="18"/>
              </w:rPr>
              <w:t>Japanese Writing</w:t>
            </w:r>
          </w:p>
        </w:tc>
      </w:tr>
      <w:tr w:rsidR="00671AE1" w14:paraId="49F68592" w14:textId="77777777" w:rsidTr="00203E72">
        <w:trPr>
          <w:trHeight w:val="425"/>
          <w:jc w:val="center"/>
        </w:trPr>
        <w:tc>
          <w:tcPr>
            <w:tcW w:w="1512" w:type="dxa"/>
            <w:vAlign w:val="center"/>
          </w:tcPr>
          <w:p w14:paraId="08E570A3"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651EC107" w14:textId="77777777" w:rsidR="00671AE1" w:rsidRPr="00171BB3" w:rsidRDefault="00671AE1" w:rsidP="00203E72">
            <w:pPr>
              <w:jc w:val="center"/>
              <w:rPr>
                <w:rFonts w:ascii="宋体" w:hAnsi="宋体" w:cs="宋体"/>
                <w:b/>
                <w:bCs/>
                <w:sz w:val="18"/>
                <w:szCs w:val="18"/>
              </w:rPr>
            </w:pPr>
            <w:r w:rsidRPr="00171BB3">
              <w:rPr>
                <w:rFonts w:eastAsia="汉仪书宋二简"/>
                <w:kern w:val="0"/>
                <w:sz w:val="18"/>
                <w:szCs w:val="18"/>
              </w:rPr>
              <w:t>77120-1#</w:t>
            </w:r>
          </w:p>
        </w:tc>
        <w:tc>
          <w:tcPr>
            <w:tcW w:w="1197" w:type="dxa"/>
            <w:gridSpan w:val="2"/>
            <w:vAlign w:val="center"/>
          </w:tcPr>
          <w:p w14:paraId="67E02300"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1CABA1B3" w14:textId="77777777" w:rsidR="00671AE1" w:rsidRPr="00400435" w:rsidRDefault="00671AE1" w:rsidP="00203E72">
            <w:pPr>
              <w:jc w:val="center"/>
              <w:rPr>
                <w:rFonts w:ascii="宋体" w:hAnsi="宋体" w:cs="宋体"/>
                <w:bCs/>
                <w:sz w:val="18"/>
                <w:szCs w:val="18"/>
              </w:rPr>
            </w:pPr>
            <w:r w:rsidRPr="00400435">
              <w:rPr>
                <w:rFonts w:ascii="宋体" w:hAnsi="宋体" w:cs="宋体" w:hint="eastAsia"/>
                <w:bCs/>
                <w:sz w:val="18"/>
                <w:szCs w:val="18"/>
              </w:rPr>
              <w:t>外国语学院</w:t>
            </w:r>
          </w:p>
        </w:tc>
        <w:tc>
          <w:tcPr>
            <w:tcW w:w="1179" w:type="dxa"/>
            <w:vAlign w:val="center"/>
          </w:tcPr>
          <w:p w14:paraId="7F671CAD"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31C41215" w14:textId="77777777" w:rsidR="00671AE1" w:rsidRPr="00400435" w:rsidRDefault="00671AE1" w:rsidP="00203E72">
            <w:pPr>
              <w:jc w:val="center"/>
              <w:rPr>
                <w:rFonts w:ascii="宋体" w:hAnsi="宋体" w:cs="宋体"/>
                <w:bCs/>
                <w:sz w:val="18"/>
                <w:szCs w:val="18"/>
              </w:rPr>
            </w:pPr>
            <w:r w:rsidRPr="00400435">
              <w:rPr>
                <w:rFonts w:ascii="宋体" w:hAnsi="宋体" w:cs="宋体"/>
                <w:bCs/>
                <w:sz w:val="18"/>
                <w:szCs w:val="18"/>
              </w:rPr>
              <w:t>2021.11</w:t>
            </w:r>
          </w:p>
        </w:tc>
      </w:tr>
      <w:tr w:rsidR="00671AE1" w14:paraId="34665C40" w14:textId="77777777" w:rsidTr="00203E72">
        <w:trPr>
          <w:trHeight w:val="425"/>
          <w:jc w:val="center"/>
        </w:trPr>
        <w:tc>
          <w:tcPr>
            <w:tcW w:w="1512" w:type="dxa"/>
            <w:vAlign w:val="center"/>
          </w:tcPr>
          <w:p w14:paraId="116F18FE"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6E1E91C7" w14:textId="77777777" w:rsidR="00671AE1" w:rsidRPr="00400435" w:rsidRDefault="00671AE1" w:rsidP="00203E72">
            <w:pPr>
              <w:jc w:val="center"/>
              <w:rPr>
                <w:rFonts w:ascii="宋体" w:hAnsi="宋体" w:cs="宋体"/>
                <w:bCs/>
                <w:sz w:val="18"/>
                <w:szCs w:val="18"/>
              </w:rPr>
            </w:pPr>
            <w:r w:rsidRPr="00400435">
              <w:rPr>
                <w:rFonts w:ascii="宋体" w:hAnsi="宋体" w:cs="宋体" w:hint="eastAsia"/>
                <w:bCs/>
                <w:sz w:val="18"/>
                <w:szCs w:val="18"/>
              </w:rPr>
              <w:t>专业基础必修</w:t>
            </w:r>
          </w:p>
        </w:tc>
        <w:tc>
          <w:tcPr>
            <w:tcW w:w="1197" w:type="dxa"/>
            <w:gridSpan w:val="2"/>
            <w:vAlign w:val="center"/>
          </w:tcPr>
          <w:p w14:paraId="25CB6067"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063E127C" w14:textId="77777777" w:rsidR="00671AE1" w:rsidRPr="00400435" w:rsidRDefault="00671AE1" w:rsidP="00203E72">
            <w:pPr>
              <w:jc w:val="center"/>
              <w:rPr>
                <w:rFonts w:ascii="宋体" w:hAnsi="宋体" w:cs="宋体"/>
                <w:bCs/>
                <w:sz w:val="18"/>
                <w:szCs w:val="18"/>
              </w:rPr>
            </w:pPr>
            <w:r>
              <w:rPr>
                <w:rFonts w:ascii="宋体" w:hAnsi="宋体" w:cs="宋体"/>
                <w:bCs/>
                <w:sz w:val="18"/>
                <w:szCs w:val="18"/>
              </w:rPr>
              <w:t>2</w:t>
            </w:r>
          </w:p>
        </w:tc>
        <w:tc>
          <w:tcPr>
            <w:tcW w:w="1179" w:type="dxa"/>
            <w:vAlign w:val="center"/>
          </w:tcPr>
          <w:p w14:paraId="1657C1F7"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3FB8ECEF" w14:textId="77777777" w:rsidR="00671AE1" w:rsidRPr="00400435" w:rsidRDefault="00671AE1" w:rsidP="00203E72">
            <w:pPr>
              <w:jc w:val="center"/>
              <w:rPr>
                <w:rFonts w:ascii="宋体" w:hAnsi="宋体" w:cs="宋体"/>
                <w:bCs/>
                <w:sz w:val="18"/>
                <w:szCs w:val="18"/>
              </w:rPr>
            </w:pPr>
            <w:r>
              <w:rPr>
                <w:rFonts w:ascii="宋体" w:hAnsi="宋体" w:cs="宋体"/>
                <w:bCs/>
                <w:sz w:val="18"/>
                <w:szCs w:val="18"/>
              </w:rPr>
              <w:t>32</w:t>
            </w:r>
          </w:p>
        </w:tc>
      </w:tr>
      <w:tr w:rsidR="00671AE1" w14:paraId="0D822B0B" w14:textId="77777777" w:rsidTr="00203E72">
        <w:trPr>
          <w:trHeight w:val="425"/>
          <w:jc w:val="center"/>
        </w:trPr>
        <w:tc>
          <w:tcPr>
            <w:tcW w:w="1512" w:type="dxa"/>
            <w:vAlign w:val="center"/>
          </w:tcPr>
          <w:p w14:paraId="55EDCB68"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1EA12B8D" w14:textId="77777777" w:rsidR="00671AE1" w:rsidRPr="000545CB" w:rsidRDefault="00671AE1" w:rsidP="00203E72">
            <w:pPr>
              <w:jc w:val="center"/>
              <w:rPr>
                <w:rFonts w:ascii="宋体" w:hAnsi="宋体" w:cs="宋体"/>
                <w:bCs/>
                <w:sz w:val="18"/>
                <w:szCs w:val="18"/>
              </w:rPr>
            </w:pPr>
            <w:r w:rsidRPr="000545CB">
              <w:rPr>
                <w:rFonts w:ascii="宋体" w:hAnsi="宋体" w:cs="宋体" w:hint="eastAsia"/>
                <w:bCs/>
                <w:sz w:val="18"/>
                <w:szCs w:val="18"/>
              </w:rPr>
              <w:t>综合日语</w:t>
            </w:r>
          </w:p>
        </w:tc>
        <w:tc>
          <w:tcPr>
            <w:tcW w:w="1197" w:type="dxa"/>
            <w:gridSpan w:val="2"/>
            <w:vAlign w:val="center"/>
          </w:tcPr>
          <w:p w14:paraId="281080BD" w14:textId="77777777" w:rsidR="00671AE1" w:rsidRDefault="00671AE1" w:rsidP="00203E72">
            <w:pPr>
              <w:rPr>
                <w:rFonts w:ascii="宋体" w:hAnsi="宋体" w:cs="宋体"/>
                <w:b/>
                <w:bCs/>
                <w:sz w:val="18"/>
                <w:szCs w:val="18"/>
              </w:rPr>
            </w:pPr>
          </w:p>
        </w:tc>
        <w:tc>
          <w:tcPr>
            <w:tcW w:w="1638" w:type="dxa"/>
            <w:gridSpan w:val="3"/>
            <w:vAlign w:val="center"/>
          </w:tcPr>
          <w:p w14:paraId="1C279533" w14:textId="77777777" w:rsidR="00671AE1" w:rsidRDefault="00671AE1" w:rsidP="00203E72">
            <w:pPr>
              <w:jc w:val="center"/>
              <w:rPr>
                <w:rFonts w:ascii="宋体" w:hAnsi="宋体" w:cs="宋体"/>
                <w:b/>
                <w:bCs/>
                <w:sz w:val="18"/>
                <w:szCs w:val="18"/>
              </w:rPr>
            </w:pPr>
          </w:p>
        </w:tc>
        <w:tc>
          <w:tcPr>
            <w:tcW w:w="1179" w:type="dxa"/>
            <w:vAlign w:val="center"/>
          </w:tcPr>
          <w:p w14:paraId="35938465" w14:textId="77777777" w:rsidR="00671AE1" w:rsidRDefault="00671AE1" w:rsidP="00203E72">
            <w:pPr>
              <w:jc w:val="center"/>
              <w:rPr>
                <w:rFonts w:ascii="宋体" w:hAnsi="宋体" w:cs="宋体"/>
                <w:b/>
                <w:bCs/>
                <w:sz w:val="18"/>
                <w:szCs w:val="18"/>
              </w:rPr>
            </w:pPr>
          </w:p>
        </w:tc>
        <w:tc>
          <w:tcPr>
            <w:tcW w:w="1409" w:type="dxa"/>
            <w:gridSpan w:val="2"/>
            <w:vAlign w:val="center"/>
          </w:tcPr>
          <w:p w14:paraId="774AD960" w14:textId="77777777" w:rsidR="00671AE1" w:rsidRDefault="00671AE1" w:rsidP="00203E72">
            <w:pPr>
              <w:jc w:val="center"/>
              <w:rPr>
                <w:rFonts w:ascii="宋体" w:hAnsi="宋体" w:cs="宋体"/>
                <w:b/>
                <w:bCs/>
                <w:sz w:val="18"/>
                <w:szCs w:val="18"/>
              </w:rPr>
            </w:pPr>
          </w:p>
        </w:tc>
      </w:tr>
      <w:tr w:rsidR="00671AE1" w14:paraId="595D0A74" w14:textId="77777777" w:rsidTr="00203E72">
        <w:trPr>
          <w:trHeight w:val="425"/>
          <w:jc w:val="center"/>
        </w:trPr>
        <w:tc>
          <w:tcPr>
            <w:tcW w:w="1512" w:type="dxa"/>
            <w:vAlign w:val="center"/>
          </w:tcPr>
          <w:p w14:paraId="55B9FF84"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5B8C3F79" w14:textId="77777777" w:rsidR="00671AE1" w:rsidRPr="00171BB3" w:rsidRDefault="00671AE1" w:rsidP="00203E72">
            <w:pPr>
              <w:jc w:val="center"/>
              <w:rPr>
                <w:rFonts w:ascii="宋体" w:hAnsi="宋体" w:cs="宋体"/>
                <w:b/>
                <w:bCs/>
                <w:sz w:val="18"/>
                <w:szCs w:val="18"/>
              </w:rPr>
            </w:pPr>
            <w:r w:rsidRPr="00171BB3">
              <w:rPr>
                <w:rFonts w:eastAsia="汉仪书宋二简"/>
                <w:kern w:val="0"/>
                <w:sz w:val="18"/>
                <w:szCs w:val="18"/>
              </w:rPr>
              <w:t>77711-4#</w:t>
            </w:r>
          </w:p>
        </w:tc>
        <w:tc>
          <w:tcPr>
            <w:tcW w:w="1197" w:type="dxa"/>
            <w:gridSpan w:val="2"/>
            <w:vAlign w:val="center"/>
          </w:tcPr>
          <w:p w14:paraId="2E6BDA9A" w14:textId="77777777" w:rsidR="00671AE1" w:rsidRDefault="00671AE1" w:rsidP="00203E72">
            <w:pPr>
              <w:jc w:val="center"/>
              <w:rPr>
                <w:rFonts w:ascii="宋体" w:hAnsi="宋体" w:cs="宋体"/>
                <w:b/>
                <w:bCs/>
                <w:sz w:val="18"/>
                <w:szCs w:val="18"/>
              </w:rPr>
            </w:pPr>
          </w:p>
        </w:tc>
        <w:tc>
          <w:tcPr>
            <w:tcW w:w="1638" w:type="dxa"/>
            <w:gridSpan w:val="3"/>
            <w:vAlign w:val="center"/>
          </w:tcPr>
          <w:p w14:paraId="7AAE1105" w14:textId="77777777" w:rsidR="00671AE1" w:rsidRDefault="00671AE1" w:rsidP="00203E72">
            <w:pPr>
              <w:jc w:val="center"/>
              <w:rPr>
                <w:rFonts w:ascii="宋体" w:hAnsi="宋体" w:cs="宋体"/>
                <w:b/>
                <w:bCs/>
                <w:sz w:val="18"/>
                <w:szCs w:val="18"/>
              </w:rPr>
            </w:pPr>
          </w:p>
        </w:tc>
        <w:tc>
          <w:tcPr>
            <w:tcW w:w="1179" w:type="dxa"/>
            <w:vAlign w:val="center"/>
          </w:tcPr>
          <w:p w14:paraId="02CFED2C" w14:textId="77777777" w:rsidR="00671AE1" w:rsidRDefault="00671AE1" w:rsidP="00203E72">
            <w:pPr>
              <w:jc w:val="center"/>
              <w:rPr>
                <w:rFonts w:ascii="宋体" w:hAnsi="宋体" w:cs="宋体"/>
                <w:b/>
                <w:bCs/>
                <w:sz w:val="18"/>
                <w:szCs w:val="18"/>
              </w:rPr>
            </w:pPr>
          </w:p>
        </w:tc>
        <w:tc>
          <w:tcPr>
            <w:tcW w:w="1409" w:type="dxa"/>
            <w:gridSpan w:val="2"/>
            <w:vAlign w:val="center"/>
          </w:tcPr>
          <w:p w14:paraId="7DCA6A4D" w14:textId="77777777" w:rsidR="00671AE1" w:rsidRDefault="00671AE1" w:rsidP="00203E72">
            <w:pPr>
              <w:jc w:val="center"/>
              <w:rPr>
                <w:rFonts w:ascii="宋体" w:hAnsi="宋体" w:cs="宋体"/>
                <w:b/>
                <w:bCs/>
                <w:sz w:val="18"/>
                <w:szCs w:val="18"/>
              </w:rPr>
            </w:pPr>
          </w:p>
        </w:tc>
      </w:tr>
      <w:tr w:rsidR="00671AE1" w14:paraId="4C74D224" w14:textId="77777777" w:rsidTr="00203E72">
        <w:trPr>
          <w:trHeight w:val="426"/>
          <w:jc w:val="center"/>
        </w:trPr>
        <w:tc>
          <w:tcPr>
            <w:tcW w:w="1512" w:type="dxa"/>
            <w:vAlign w:val="center"/>
          </w:tcPr>
          <w:p w14:paraId="6166E612" w14:textId="77777777" w:rsidR="00671AE1" w:rsidRDefault="00671AE1"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439529E3" w14:textId="77777777" w:rsidR="00671AE1" w:rsidRDefault="00671AE1" w:rsidP="00203E72">
            <w:pPr>
              <w:jc w:val="center"/>
              <w:rPr>
                <w:rFonts w:ascii="宋体" w:hAnsi="宋体" w:cs="宋体"/>
                <w:b/>
                <w:bCs/>
                <w:sz w:val="18"/>
                <w:szCs w:val="18"/>
              </w:rPr>
            </w:pPr>
            <w:r>
              <w:rPr>
                <w:rFonts w:ascii="宋体" w:hAnsi="宋体" w:cs="宋体" w:hint="eastAsia"/>
                <w:kern w:val="0"/>
                <w:sz w:val="18"/>
                <w:szCs w:val="18"/>
              </w:rPr>
              <w:t>日语</w:t>
            </w:r>
          </w:p>
        </w:tc>
      </w:tr>
      <w:tr w:rsidR="00671AE1" w14:paraId="3B5A0446" w14:textId="77777777" w:rsidTr="00203E72">
        <w:trPr>
          <w:trHeight w:val="426"/>
          <w:jc w:val="center"/>
        </w:trPr>
        <w:tc>
          <w:tcPr>
            <w:tcW w:w="1512" w:type="dxa"/>
            <w:vAlign w:val="center"/>
          </w:tcPr>
          <w:p w14:paraId="38AE7F67" w14:textId="77777777" w:rsidR="00671AE1" w:rsidRDefault="00671AE1" w:rsidP="00203E72">
            <w:pPr>
              <w:jc w:val="center"/>
              <w:rPr>
                <w:b/>
                <w:bCs/>
                <w:sz w:val="18"/>
                <w:szCs w:val="18"/>
              </w:rPr>
            </w:pPr>
            <w:r>
              <w:rPr>
                <w:b/>
                <w:bCs/>
                <w:sz w:val="18"/>
                <w:szCs w:val="18"/>
              </w:rPr>
              <w:t>选用教材</w:t>
            </w:r>
          </w:p>
        </w:tc>
        <w:tc>
          <w:tcPr>
            <w:tcW w:w="6698" w:type="dxa"/>
            <w:gridSpan w:val="9"/>
            <w:vAlign w:val="center"/>
          </w:tcPr>
          <w:p w14:paraId="195A6178" w14:textId="77777777" w:rsidR="00671AE1" w:rsidRPr="000545CB" w:rsidRDefault="00671AE1" w:rsidP="00203E72">
            <w:pPr>
              <w:spacing w:line="440" w:lineRule="exact"/>
              <w:ind w:firstLineChars="200" w:firstLine="360"/>
              <w:rPr>
                <w:rFonts w:asciiTheme="minorEastAsia" w:eastAsiaTheme="minorEastAsia" w:hAnsiTheme="minorEastAsia" w:cs="宋体"/>
                <w:sz w:val="18"/>
                <w:szCs w:val="18"/>
              </w:rPr>
            </w:pPr>
            <w:proofErr w:type="gramStart"/>
            <w:r w:rsidRPr="008A26EF">
              <w:rPr>
                <w:rFonts w:asciiTheme="minorEastAsia" w:eastAsiaTheme="minorEastAsia" w:hAnsiTheme="minorEastAsia" w:cs="宋体" w:hint="eastAsia"/>
                <w:sz w:val="18"/>
                <w:szCs w:val="18"/>
              </w:rPr>
              <w:t>耿铁珍</w:t>
            </w:r>
            <w:proofErr w:type="gramEnd"/>
            <w:r w:rsidRPr="008A26EF">
              <w:rPr>
                <w:rFonts w:asciiTheme="minorEastAsia" w:eastAsiaTheme="minorEastAsia" w:hAnsiTheme="minorEastAsia" w:cs="宋体" w:hint="eastAsia"/>
                <w:sz w:val="18"/>
                <w:szCs w:val="18"/>
              </w:rPr>
              <w:t>.日语写作教程.外语教学与研究出版社,2011.</w:t>
            </w:r>
          </w:p>
        </w:tc>
      </w:tr>
      <w:tr w:rsidR="00671AE1" w14:paraId="1B3D9740" w14:textId="77777777" w:rsidTr="00203E72">
        <w:trPr>
          <w:trHeight w:val="425"/>
          <w:jc w:val="center"/>
        </w:trPr>
        <w:tc>
          <w:tcPr>
            <w:tcW w:w="1512" w:type="dxa"/>
            <w:vAlign w:val="center"/>
          </w:tcPr>
          <w:p w14:paraId="0762B671" w14:textId="77777777" w:rsidR="00671AE1" w:rsidRDefault="00671AE1"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70FDCBB0" w14:textId="77777777" w:rsidR="00671AE1" w:rsidRPr="000545CB" w:rsidRDefault="00671AE1" w:rsidP="00203E72">
            <w:pPr>
              <w:jc w:val="center"/>
              <w:rPr>
                <w:bCs/>
                <w:sz w:val="18"/>
                <w:szCs w:val="18"/>
              </w:rPr>
            </w:pPr>
            <w:r w:rsidRPr="000545CB">
              <w:rPr>
                <w:rFonts w:hint="eastAsia"/>
                <w:bCs/>
                <w:sz w:val="18"/>
                <w:szCs w:val="18"/>
              </w:rPr>
              <w:t>张悦</w:t>
            </w:r>
          </w:p>
        </w:tc>
        <w:tc>
          <w:tcPr>
            <w:tcW w:w="1340" w:type="dxa"/>
            <w:gridSpan w:val="2"/>
            <w:vAlign w:val="center"/>
          </w:tcPr>
          <w:p w14:paraId="537C1972" w14:textId="77777777" w:rsidR="00671AE1" w:rsidRDefault="00671AE1"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5AE903A7" w14:textId="77777777" w:rsidR="00671AE1" w:rsidRPr="00171BB3" w:rsidRDefault="00671AE1" w:rsidP="00203E72">
            <w:pPr>
              <w:jc w:val="center"/>
              <w:rPr>
                <w:bCs/>
                <w:sz w:val="18"/>
                <w:szCs w:val="18"/>
              </w:rPr>
            </w:pPr>
            <w:r>
              <w:rPr>
                <w:rFonts w:hint="eastAsia"/>
                <w:bCs/>
                <w:sz w:val="18"/>
                <w:szCs w:val="18"/>
              </w:rPr>
              <w:t>陈林俊</w:t>
            </w:r>
          </w:p>
        </w:tc>
        <w:tc>
          <w:tcPr>
            <w:tcW w:w="1340" w:type="dxa"/>
            <w:gridSpan w:val="3"/>
            <w:vAlign w:val="center"/>
          </w:tcPr>
          <w:p w14:paraId="383E0452" w14:textId="77777777" w:rsidR="00671AE1" w:rsidRDefault="00671AE1"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3E3891C9" w14:textId="77777777" w:rsidR="00671AE1" w:rsidRDefault="00671AE1" w:rsidP="00203E72">
            <w:pPr>
              <w:jc w:val="center"/>
              <w:rPr>
                <w:sz w:val="18"/>
                <w:szCs w:val="18"/>
              </w:rPr>
            </w:pPr>
            <w:r>
              <w:rPr>
                <w:rFonts w:hint="eastAsia"/>
                <w:sz w:val="18"/>
                <w:szCs w:val="18"/>
              </w:rPr>
              <w:t>陈林俊</w:t>
            </w:r>
          </w:p>
        </w:tc>
      </w:tr>
    </w:tbl>
    <w:p w14:paraId="24E033D0" w14:textId="77777777" w:rsidR="00671AE1" w:rsidRDefault="00671AE1" w:rsidP="00671AE1">
      <w:pPr>
        <w:adjustRightInd w:val="0"/>
        <w:snapToGrid w:val="0"/>
        <w:spacing w:beforeLines="50" w:before="156" w:afterLines="50" w:after="156"/>
        <w:rPr>
          <w:szCs w:val="21"/>
        </w:rPr>
      </w:pPr>
      <w:r>
        <w:rPr>
          <w:rFonts w:eastAsia="黑体"/>
          <w:bCs/>
          <w:color w:val="000000"/>
          <w:kern w:val="0"/>
          <w:szCs w:val="24"/>
        </w:rPr>
        <w:t>二、课程目标</w:t>
      </w:r>
    </w:p>
    <w:p w14:paraId="483089EE" w14:textId="77777777" w:rsidR="00671AE1" w:rsidRPr="000C145D" w:rsidRDefault="00671AE1" w:rsidP="00671AE1">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课程目标1（</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w:t>
      </w:r>
      <w:r w:rsidRPr="000C145D">
        <w:rPr>
          <w:rFonts w:asciiTheme="minorEastAsia" w:eastAsiaTheme="minorEastAsia" w:hAnsiTheme="minorEastAsia" w:hint="eastAsia"/>
          <w:szCs w:val="21"/>
        </w:rPr>
        <w:t>在学习语言知识，提高日语写作技能的同时，了解两国的历史渊源以及语言的发展；反观中国传统文化的优势，提高学生的文化自觉与文化自信，提高审美和人文素养，自觉弘扬中华民族优秀传统文化。</w:t>
      </w:r>
    </w:p>
    <w:p w14:paraId="0928415C" w14:textId="77777777" w:rsidR="00671AE1" w:rsidRPr="000C145D"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0C145D">
        <w:rPr>
          <w:rFonts w:asciiTheme="minorEastAsia" w:eastAsiaTheme="minorEastAsia" w:hAnsiTheme="minorEastAsia"/>
          <w:szCs w:val="21"/>
        </w:rPr>
        <w:t>课程目标</w:t>
      </w:r>
      <w:r>
        <w:rPr>
          <w:rFonts w:asciiTheme="minorEastAsia" w:eastAsiaTheme="minorEastAsia" w:hAnsiTheme="minorEastAsia"/>
          <w:szCs w:val="21"/>
        </w:rPr>
        <w:t>2</w:t>
      </w:r>
      <w:r w:rsidRPr="000C145D">
        <w:rPr>
          <w:rFonts w:asciiTheme="minorEastAsia" w:eastAsiaTheme="minorEastAsia" w:hAnsiTheme="minorEastAsia"/>
          <w:szCs w:val="21"/>
        </w:rPr>
        <w:t>：</w:t>
      </w:r>
      <w:r w:rsidRPr="000C145D">
        <w:rPr>
          <w:rFonts w:asciiTheme="minorEastAsia" w:eastAsiaTheme="minorEastAsia" w:hAnsiTheme="minorEastAsia" w:hint="eastAsia"/>
          <w:szCs w:val="21"/>
        </w:rPr>
        <w:t>具备语言能力。着重通过日汉两种语言、两种文化进行对比，使学生掌握汉语和日语在语言表达习惯上的差异，基本掌握日语各种句子成分、语态及常用句式的表达规律，避免日语写作过程中的错句表达。</w:t>
      </w:r>
    </w:p>
    <w:p w14:paraId="68602E5A" w14:textId="77777777" w:rsidR="00671AE1" w:rsidRPr="000C145D"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0C145D">
        <w:rPr>
          <w:rFonts w:asciiTheme="minorEastAsia" w:eastAsiaTheme="minorEastAsia" w:hAnsiTheme="minorEastAsia"/>
          <w:szCs w:val="21"/>
        </w:rPr>
        <w:t>课程目标</w:t>
      </w:r>
      <w:r>
        <w:rPr>
          <w:rFonts w:asciiTheme="minorEastAsia" w:eastAsiaTheme="minorEastAsia" w:hAnsiTheme="minorEastAsia"/>
          <w:szCs w:val="21"/>
        </w:rPr>
        <w:t>3</w:t>
      </w:r>
      <w:r w:rsidRPr="000C145D">
        <w:rPr>
          <w:rFonts w:asciiTheme="minorEastAsia" w:eastAsiaTheme="minorEastAsia" w:hAnsiTheme="minorEastAsia"/>
          <w:szCs w:val="21"/>
        </w:rPr>
        <w:t>：</w:t>
      </w:r>
      <w:r w:rsidRPr="000C145D">
        <w:rPr>
          <w:rFonts w:asciiTheme="minorEastAsia" w:eastAsiaTheme="minorEastAsia" w:hAnsiTheme="minorEastAsia" w:hint="eastAsia"/>
          <w:szCs w:val="21"/>
        </w:rPr>
        <w:t>掌握写作的基础知识。能够掌握基本写作技巧和方法。能够运用所学日语知识,结合日语写作技巧和方法,写出格式正确,语言流畅,思路清晰的常用作文。</w:t>
      </w:r>
    </w:p>
    <w:p w14:paraId="4CDF1AEC" w14:textId="77777777" w:rsidR="00671AE1" w:rsidRPr="000C145D"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0C145D">
        <w:rPr>
          <w:rFonts w:asciiTheme="minorEastAsia" w:eastAsiaTheme="minorEastAsia" w:hAnsiTheme="minorEastAsia"/>
          <w:szCs w:val="21"/>
        </w:rPr>
        <w:t>课程目标</w:t>
      </w:r>
      <w:r>
        <w:rPr>
          <w:rFonts w:asciiTheme="minorEastAsia" w:eastAsiaTheme="minorEastAsia" w:hAnsiTheme="minorEastAsia"/>
          <w:szCs w:val="21"/>
        </w:rPr>
        <w:t>4</w:t>
      </w:r>
      <w:r w:rsidRPr="000C145D">
        <w:rPr>
          <w:rFonts w:asciiTheme="minorEastAsia" w:eastAsiaTheme="minorEastAsia" w:hAnsiTheme="minorEastAsia"/>
          <w:szCs w:val="21"/>
        </w:rPr>
        <w:t>：</w:t>
      </w:r>
      <w:r w:rsidRPr="000C145D">
        <w:rPr>
          <w:rFonts w:asciiTheme="minorEastAsia" w:eastAsiaTheme="minorEastAsia" w:hAnsiTheme="minorEastAsia" w:hint="eastAsia"/>
          <w:szCs w:val="21"/>
        </w:rPr>
        <w:t>培养学生使用现代工具的能力。能正确熟练地使用office等常用办公软件，能在生活与工作中熟练使用计算机，进行自动化办公。</w:t>
      </w:r>
    </w:p>
    <w:p w14:paraId="26189C9D" w14:textId="77777777" w:rsidR="00671AE1" w:rsidRPr="009D316A" w:rsidRDefault="00671AE1" w:rsidP="00671AE1">
      <w:pPr>
        <w:pStyle w:val="Default"/>
        <w:rPr>
          <w:rFonts w:hint="default"/>
        </w:rPr>
      </w:pPr>
    </w:p>
    <w:p w14:paraId="193CF473"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959"/>
        <w:gridCol w:w="4369"/>
        <w:gridCol w:w="1533"/>
      </w:tblGrid>
      <w:tr w:rsidR="00671AE1" w14:paraId="7E5C2CF4" w14:textId="77777777" w:rsidTr="00203E72">
        <w:trPr>
          <w:trHeight w:val="782"/>
          <w:jc w:val="center"/>
        </w:trPr>
        <w:tc>
          <w:tcPr>
            <w:tcW w:w="386" w:type="pct"/>
            <w:vAlign w:val="center"/>
          </w:tcPr>
          <w:p w14:paraId="527AA935"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150" w:type="pct"/>
            <w:vAlign w:val="center"/>
          </w:tcPr>
          <w:p w14:paraId="46BA3064"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564" w:type="pct"/>
            <w:vAlign w:val="center"/>
          </w:tcPr>
          <w:p w14:paraId="6FDF59DF"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900" w:type="pct"/>
            <w:vAlign w:val="center"/>
          </w:tcPr>
          <w:p w14:paraId="6687AF47" w14:textId="77777777" w:rsidR="00671AE1" w:rsidRDefault="00671AE1"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671AE1" w14:paraId="4BEEDD5B" w14:textId="77777777" w:rsidTr="00203E72">
        <w:trPr>
          <w:trHeight w:val="782"/>
          <w:jc w:val="center"/>
        </w:trPr>
        <w:tc>
          <w:tcPr>
            <w:tcW w:w="386" w:type="pct"/>
            <w:vAlign w:val="center"/>
          </w:tcPr>
          <w:p w14:paraId="313577A4" w14:textId="77777777" w:rsidR="00671AE1" w:rsidRDefault="00671AE1" w:rsidP="00203E72">
            <w:pPr>
              <w:adjustRightInd w:val="0"/>
              <w:snapToGrid w:val="0"/>
              <w:spacing w:line="400" w:lineRule="exact"/>
              <w:jc w:val="center"/>
              <w:rPr>
                <w:rFonts w:ascii="宋体" w:hAnsi="宋体" w:cs="宋体"/>
                <w:b/>
                <w:bCs/>
                <w:szCs w:val="21"/>
              </w:rPr>
            </w:pPr>
            <w:r w:rsidRPr="00CB102C">
              <w:rPr>
                <w:rFonts w:asciiTheme="minorEastAsia" w:eastAsiaTheme="minorEastAsia" w:hAnsiTheme="minorEastAsia"/>
                <w:szCs w:val="21"/>
              </w:rPr>
              <w:t>1</w:t>
            </w:r>
          </w:p>
        </w:tc>
        <w:tc>
          <w:tcPr>
            <w:tcW w:w="1150" w:type="pct"/>
            <w:vAlign w:val="center"/>
          </w:tcPr>
          <w:p w14:paraId="6B3B90BD" w14:textId="77777777" w:rsidR="00671AE1" w:rsidRDefault="00671AE1" w:rsidP="00203E72">
            <w:pPr>
              <w:adjustRightInd w:val="0"/>
              <w:snapToGrid w:val="0"/>
              <w:spacing w:line="400" w:lineRule="exact"/>
              <w:rPr>
                <w:rFonts w:ascii="宋体" w:hAnsi="宋体" w:cs="宋体"/>
                <w:b/>
                <w:bCs/>
                <w:szCs w:val="21"/>
              </w:rPr>
            </w:pPr>
            <w:r w:rsidRPr="00CB102C">
              <w:rPr>
                <w:rFonts w:asciiTheme="minorEastAsia" w:eastAsiaTheme="minorEastAsia" w:hAnsiTheme="minorEastAsia"/>
                <w:szCs w:val="21"/>
              </w:rPr>
              <w:t>1</w:t>
            </w:r>
            <w:r>
              <w:rPr>
                <w:rFonts w:asciiTheme="minorEastAsia" w:eastAsiaTheme="minorEastAsia" w:hAnsiTheme="minorEastAsia"/>
                <w:szCs w:val="21"/>
              </w:rPr>
              <w:t>.</w:t>
            </w:r>
            <w:r w:rsidRPr="00CB102C">
              <w:rPr>
                <w:rFonts w:asciiTheme="minorEastAsia" w:eastAsiaTheme="minorEastAsia" w:hAnsiTheme="minorEastAsia"/>
                <w:szCs w:val="21"/>
              </w:rPr>
              <w:t>综合素质</w:t>
            </w:r>
          </w:p>
        </w:tc>
        <w:tc>
          <w:tcPr>
            <w:tcW w:w="2564" w:type="pct"/>
            <w:vAlign w:val="center"/>
          </w:tcPr>
          <w:p w14:paraId="672C8B68" w14:textId="77777777" w:rsidR="00671AE1" w:rsidRDefault="00671AE1" w:rsidP="00203E72">
            <w:pPr>
              <w:adjustRightInd w:val="0"/>
              <w:snapToGrid w:val="0"/>
              <w:spacing w:line="400" w:lineRule="exact"/>
              <w:rPr>
                <w:rFonts w:ascii="宋体" w:hAnsi="宋体" w:cs="宋体"/>
                <w:b/>
                <w:bCs/>
                <w:szCs w:val="21"/>
              </w:rPr>
            </w:pPr>
            <w:r w:rsidRPr="00CB102C">
              <w:rPr>
                <w:rFonts w:asciiTheme="minorEastAsia" w:eastAsiaTheme="minorEastAsia" w:hAnsiTheme="minorEastAsia"/>
                <w:szCs w:val="21"/>
              </w:rPr>
              <w:t>1</w:t>
            </w:r>
            <w:r w:rsidRPr="00CB102C">
              <w:rPr>
                <w:rFonts w:asciiTheme="minorEastAsia" w:eastAsiaTheme="minorEastAsia" w:hAnsiTheme="minorEastAsia" w:hint="eastAsia"/>
                <w:szCs w:val="21"/>
              </w:rPr>
              <w:t>-</w:t>
            </w:r>
            <w:r w:rsidRPr="00CB102C">
              <w:rPr>
                <w:rFonts w:asciiTheme="minorEastAsia" w:eastAsiaTheme="minorEastAsia" w:hAnsiTheme="minorEastAsia"/>
                <w:szCs w:val="21"/>
              </w:rPr>
              <w:t>3具</w:t>
            </w:r>
            <w:r w:rsidRPr="00CB102C">
              <w:rPr>
                <w:rFonts w:asciiTheme="minorEastAsia" w:eastAsiaTheme="minorEastAsia" w:hAnsiTheme="minorEastAsia" w:hint="eastAsia"/>
                <w:szCs w:val="21"/>
              </w:rPr>
              <w:t>有</w:t>
            </w:r>
            <w:r w:rsidRPr="00CB102C">
              <w:rPr>
                <w:rFonts w:asciiTheme="minorEastAsia" w:eastAsiaTheme="minorEastAsia" w:hAnsiTheme="minorEastAsia"/>
                <w:szCs w:val="21"/>
              </w:rPr>
              <w:t>中国情怀和国际视野</w:t>
            </w:r>
          </w:p>
        </w:tc>
        <w:tc>
          <w:tcPr>
            <w:tcW w:w="900" w:type="pct"/>
            <w:vAlign w:val="center"/>
          </w:tcPr>
          <w:p w14:paraId="32ED1296" w14:textId="77777777" w:rsidR="00671AE1" w:rsidRDefault="00671AE1" w:rsidP="00203E72">
            <w:pPr>
              <w:adjustRightInd w:val="0"/>
              <w:snapToGrid w:val="0"/>
              <w:spacing w:line="400" w:lineRule="exact"/>
              <w:jc w:val="center"/>
              <w:rPr>
                <w:rFonts w:ascii="宋体" w:hAnsi="宋体" w:cs="宋体"/>
                <w:b/>
                <w:bCs/>
                <w:szCs w:val="21"/>
              </w:rPr>
            </w:pPr>
            <w:r w:rsidRPr="00CB102C">
              <w:rPr>
                <w:rFonts w:asciiTheme="minorEastAsia" w:eastAsiaTheme="minorEastAsia" w:hAnsiTheme="minorEastAsia"/>
                <w:szCs w:val="21"/>
              </w:rPr>
              <w:t>课程目标1</w:t>
            </w:r>
          </w:p>
        </w:tc>
      </w:tr>
      <w:tr w:rsidR="00671AE1" w14:paraId="1A5ACFEB" w14:textId="77777777" w:rsidTr="00203E72">
        <w:trPr>
          <w:trHeight w:val="558"/>
          <w:jc w:val="center"/>
        </w:trPr>
        <w:tc>
          <w:tcPr>
            <w:tcW w:w="386" w:type="pct"/>
            <w:vAlign w:val="center"/>
          </w:tcPr>
          <w:p w14:paraId="25AED63C" w14:textId="77777777" w:rsidR="00671AE1" w:rsidRDefault="00671AE1" w:rsidP="00203E72">
            <w:pPr>
              <w:adjustRightInd w:val="0"/>
              <w:snapToGrid w:val="0"/>
              <w:spacing w:line="400" w:lineRule="exact"/>
              <w:jc w:val="center"/>
              <w:rPr>
                <w:szCs w:val="21"/>
              </w:rPr>
            </w:pPr>
            <w:r>
              <w:rPr>
                <w:szCs w:val="21"/>
              </w:rPr>
              <w:t>2</w:t>
            </w:r>
          </w:p>
        </w:tc>
        <w:tc>
          <w:tcPr>
            <w:tcW w:w="1150" w:type="pct"/>
            <w:vAlign w:val="center"/>
          </w:tcPr>
          <w:p w14:paraId="3F5D7E09" w14:textId="77777777" w:rsidR="00671AE1" w:rsidRPr="00013A51" w:rsidRDefault="00671AE1" w:rsidP="00203E72">
            <w:pPr>
              <w:spacing w:line="460" w:lineRule="exact"/>
              <w:rPr>
                <w:rFonts w:asciiTheme="minorEastAsia" w:eastAsiaTheme="minorEastAsia" w:hAnsiTheme="minorEastAsia"/>
                <w:szCs w:val="21"/>
              </w:rPr>
            </w:pPr>
            <w:r>
              <w:rPr>
                <w:rFonts w:asciiTheme="minorEastAsia" w:eastAsiaTheme="minorEastAsia" w:hAnsiTheme="minorEastAsia" w:hint="eastAsia"/>
                <w:szCs w:val="21"/>
              </w:rPr>
              <w:t>2</w:t>
            </w:r>
            <w:r w:rsidRPr="00013A51">
              <w:rPr>
                <w:rFonts w:asciiTheme="minorEastAsia" w:eastAsiaTheme="minorEastAsia" w:hAnsiTheme="minorEastAsia" w:hint="eastAsia"/>
                <w:szCs w:val="21"/>
              </w:rPr>
              <w:t>.知识</w:t>
            </w:r>
            <w:r>
              <w:rPr>
                <w:rFonts w:asciiTheme="minorEastAsia" w:eastAsiaTheme="minorEastAsia" w:hAnsiTheme="minorEastAsia" w:hint="eastAsia"/>
                <w:szCs w:val="21"/>
              </w:rPr>
              <w:t>结构</w:t>
            </w:r>
          </w:p>
        </w:tc>
        <w:tc>
          <w:tcPr>
            <w:tcW w:w="2564" w:type="pct"/>
            <w:vAlign w:val="center"/>
          </w:tcPr>
          <w:p w14:paraId="00B8E8A1" w14:textId="77777777" w:rsidR="00671AE1" w:rsidRPr="00013A51" w:rsidRDefault="00671AE1" w:rsidP="00203E72">
            <w:pPr>
              <w:adjustRightInd w:val="0"/>
              <w:snapToGrid w:val="0"/>
              <w:spacing w:line="400" w:lineRule="exact"/>
              <w:rPr>
                <w:rFonts w:asciiTheme="minorEastAsia" w:eastAsiaTheme="minorEastAsia" w:hAnsiTheme="minorEastAsia"/>
                <w:szCs w:val="21"/>
              </w:rPr>
            </w:pPr>
            <w:r>
              <w:rPr>
                <w:rFonts w:ascii="宋体" w:hAnsi="宋体"/>
                <w:szCs w:val="20"/>
              </w:rPr>
              <w:t>2-1</w:t>
            </w:r>
            <w:r w:rsidRPr="00A24F57">
              <w:rPr>
                <w:rFonts w:ascii="宋体" w:hAnsi="宋体"/>
                <w:szCs w:val="20"/>
              </w:rPr>
              <w:t>掌握日语语言文化知识</w:t>
            </w:r>
            <w:r w:rsidRPr="00A24F57">
              <w:rPr>
                <w:rFonts w:ascii="宋体" w:hAnsi="宋体" w:hint="eastAsia"/>
                <w:szCs w:val="20"/>
              </w:rPr>
              <w:t>与</w:t>
            </w:r>
            <w:r w:rsidRPr="00A24F57">
              <w:rPr>
                <w:rFonts w:ascii="宋体" w:hAnsi="宋体"/>
                <w:szCs w:val="20"/>
              </w:rPr>
              <w:t>日本相关知识</w:t>
            </w:r>
          </w:p>
        </w:tc>
        <w:tc>
          <w:tcPr>
            <w:tcW w:w="900" w:type="pct"/>
            <w:vAlign w:val="center"/>
          </w:tcPr>
          <w:p w14:paraId="50C1154B" w14:textId="77777777" w:rsidR="00671AE1" w:rsidRPr="00013A51" w:rsidRDefault="00671AE1" w:rsidP="00203E72">
            <w:pPr>
              <w:adjustRightInd w:val="0"/>
              <w:snapToGrid w:val="0"/>
              <w:spacing w:line="400" w:lineRule="exact"/>
              <w:jc w:val="center"/>
              <w:rPr>
                <w:rFonts w:asciiTheme="minorEastAsia" w:eastAsiaTheme="minorEastAsia" w:hAnsiTheme="minorEastAsia"/>
                <w:szCs w:val="21"/>
              </w:rPr>
            </w:pPr>
            <w:r w:rsidRPr="00013A51">
              <w:rPr>
                <w:rFonts w:asciiTheme="minorEastAsia" w:eastAsiaTheme="minorEastAsia" w:hAnsiTheme="minorEastAsia"/>
                <w:szCs w:val="21"/>
              </w:rPr>
              <w:t>课程目标</w:t>
            </w:r>
            <w:r>
              <w:rPr>
                <w:rFonts w:asciiTheme="minorEastAsia" w:eastAsiaTheme="minorEastAsia" w:hAnsiTheme="minorEastAsia"/>
                <w:szCs w:val="21"/>
              </w:rPr>
              <w:t>2</w:t>
            </w:r>
          </w:p>
        </w:tc>
      </w:tr>
      <w:tr w:rsidR="00671AE1" w14:paraId="7CA45D39" w14:textId="77777777" w:rsidTr="00203E72">
        <w:trPr>
          <w:trHeight w:val="841"/>
          <w:jc w:val="center"/>
        </w:trPr>
        <w:tc>
          <w:tcPr>
            <w:tcW w:w="386" w:type="pct"/>
            <w:vAlign w:val="center"/>
          </w:tcPr>
          <w:p w14:paraId="28E71801" w14:textId="77777777" w:rsidR="00671AE1" w:rsidRPr="00262254" w:rsidRDefault="00671AE1" w:rsidP="00203E72">
            <w:pPr>
              <w:adjustRightInd w:val="0"/>
              <w:snapToGrid w:val="0"/>
              <w:spacing w:line="400" w:lineRule="exact"/>
              <w:jc w:val="center"/>
              <w:rPr>
                <w:szCs w:val="21"/>
              </w:rPr>
            </w:pPr>
            <w:r w:rsidRPr="00262254">
              <w:rPr>
                <w:szCs w:val="21"/>
              </w:rPr>
              <w:t>3</w:t>
            </w:r>
          </w:p>
        </w:tc>
        <w:tc>
          <w:tcPr>
            <w:tcW w:w="1150" w:type="pct"/>
            <w:vAlign w:val="center"/>
          </w:tcPr>
          <w:p w14:paraId="4490A997" w14:textId="77777777" w:rsidR="00671AE1" w:rsidRPr="00013A51" w:rsidRDefault="00671AE1"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r w:rsidRPr="00013A51">
              <w:rPr>
                <w:rFonts w:asciiTheme="minorEastAsia" w:eastAsiaTheme="minorEastAsia" w:hAnsiTheme="minorEastAsia" w:hint="eastAsia"/>
                <w:szCs w:val="21"/>
              </w:rPr>
              <w:t>.</w:t>
            </w:r>
            <w:r>
              <w:rPr>
                <w:rFonts w:asciiTheme="minorEastAsia" w:eastAsiaTheme="minorEastAsia" w:hAnsiTheme="minorEastAsia" w:hint="eastAsia"/>
                <w:szCs w:val="21"/>
              </w:rPr>
              <w:t>日语知识与能力</w:t>
            </w:r>
          </w:p>
        </w:tc>
        <w:tc>
          <w:tcPr>
            <w:tcW w:w="2564" w:type="pct"/>
            <w:vAlign w:val="center"/>
          </w:tcPr>
          <w:p w14:paraId="7CC6EDC7" w14:textId="77777777" w:rsidR="00671AE1" w:rsidRPr="00013A51" w:rsidRDefault="00671AE1" w:rsidP="00203E72">
            <w:pPr>
              <w:adjustRightInd w:val="0"/>
              <w:snapToGrid w:val="0"/>
              <w:spacing w:line="400" w:lineRule="exact"/>
              <w:rPr>
                <w:rFonts w:asciiTheme="minorEastAsia" w:eastAsiaTheme="minorEastAsia" w:hAnsiTheme="minorEastAsia"/>
                <w:color w:val="000000"/>
                <w:szCs w:val="21"/>
              </w:rPr>
            </w:pPr>
            <w:r>
              <w:rPr>
                <w:rFonts w:ascii="宋体" w:hAnsi="宋体" w:hint="eastAsia"/>
                <w:szCs w:val="20"/>
              </w:rPr>
              <w:t>3-4</w:t>
            </w:r>
            <w:r w:rsidRPr="00F877B5">
              <w:rPr>
                <w:rFonts w:ascii="宋体" w:hAnsi="宋体" w:hint="eastAsia"/>
                <w:szCs w:val="20"/>
              </w:rPr>
              <w:t>具有</w:t>
            </w:r>
            <w:r w:rsidRPr="00F877B5">
              <w:rPr>
                <w:rFonts w:ascii="宋体" w:hAnsi="宋体"/>
                <w:szCs w:val="20"/>
              </w:rPr>
              <w:t>较强的日语</w:t>
            </w:r>
            <w:r w:rsidRPr="00F877B5">
              <w:rPr>
                <w:rFonts w:ascii="宋体" w:hAnsi="宋体" w:hint="eastAsia"/>
                <w:szCs w:val="20"/>
              </w:rPr>
              <w:t>书面表达能力</w:t>
            </w:r>
          </w:p>
        </w:tc>
        <w:tc>
          <w:tcPr>
            <w:tcW w:w="900" w:type="pct"/>
            <w:vAlign w:val="center"/>
          </w:tcPr>
          <w:p w14:paraId="769CE905" w14:textId="77777777" w:rsidR="00671AE1" w:rsidRPr="00013A51" w:rsidRDefault="00671AE1" w:rsidP="00203E72">
            <w:pPr>
              <w:adjustRightInd w:val="0"/>
              <w:snapToGrid w:val="0"/>
              <w:spacing w:line="400" w:lineRule="exact"/>
              <w:rPr>
                <w:rFonts w:asciiTheme="minorEastAsia" w:eastAsiaTheme="minorEastAsia" w:hAnsiTheme="minorEastAsia"/>
                <w:szCs w:val="21"/>
              </w:rPr>
            </w:pPr>
            <w:r w:rsidRPr="00013A51">
              <w:rPr>
                <w:rFonts w:asciiTheme="minorEastAsia" w:eastAsiaTheme="minorEastAsia" w:hAnsiTheme="minorEastAsia"/>
                <w:szCs w:val="21"/>
              </w:rPr>
              <w:t>课程目标</w:t>
            </w:r>
            <w:r>
              <w:rPr>
                <w:rFonts w:asciiTheme="minorEastAsia" w:eastAsiaTheme="minorEastAsia" w:hAnsiTheme="minorEastAsia"/>
                <w:szCs w:val="21"/>
              </w:rPr>
              <w:t>3</w:t>
            </w:r>
          </w:p>
        </w:tc>
      </w:tr>
      <w:tr w:rsidR="00671AE1" w14:paraId="0A851FF0" w14:textId="77777777" w:rsidTr="00203E72">
        <w:trPr>
          <w:trHeight w:val="839"/>
          <w:jc w:val="center"/>
        </w:trPr>
        <w:tc>
          <w:tcPr>
            <w:tcW w:w="386" w:type="pct"/>
            <w:vAlign w:val="center"/>
          </w:tcPr>
          <w:p w14:paraId="48995003" w14:textId="77777777" w:rsidR="00671AE1" w:rsidRPr="00E77F00" w:rsidRDefault="00671AE1" w:rsidP="00203E72">
            <w:pPr>
              <w:adjustRightInd w:val="0"/>
              <w:snapToGrid w:val="0"/>
              <w:spacing w:line="400" w:lineRule="exact"/>
              <w:jc w:val="center"/>
              <w:rPr>
                <w:rFonts w:ascii="楷体" w:hAnsi="楷体"/>
                <w:szCs w:val="24"/>
              </w:rPr>
            </w:pPr>
            <w:r w:rsidRPr="00262254">
              <w:rPr>
                <w:szCs w:val="21"/>
              </w:rPr>
              <w:t>4</w:t>
            </w:r>
          </w:p>
        </w:tc>
        <w:tc>
          <w:tcPr>
            <w:tcW w:w="1150" w:type="pct"/>
            <w:vAlign w:val="center"/>
          </w:tcPr>
          <w:p w14:paraId="3C9F6A1E" w14:textId="77777777" w:rsidR="00671AE1" w:rsidRPr="00013A51" w:rsidRDefault="00671AE1"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8.自主学习与实践能力</w:t>
            </w:r>
          </w:p>
        </w:tc>
        <w:tc>
          <w:tcPr>
            <w:tcW w:w="2564" w:type="pct"/>
            <w:vAlign w:val="center"/>
          </w:tcPr>
          <w:p w14:paraId="4AB6D15F" w14:textId="77777777" w:rsidR="00671AE1" w:rsidRPr="00013A51" w:rsidRDefault="00671AE1" w:rsidP="00203E72">
            <w:pPr>
              <w:adjustRightInd w:val="0"/>
              <w:snapToGrid w:val="0"/>
              <w:spacing w:line="400" w:lineRule="exact"/>
              <w:rPr>
                <w:rFonts w:asciiTheme="minorEastAsia" w:eastAsiaTheme="minorEastAsia" w:hAnsiTheme="minorEastAsia"/>
                <w:szCs w:val="21"/>
              </w:rPr>
            </w:pPr>
            <w:r w:rsidRPr="000F67AE">
              <w:rPr>
                <w:rFonts w:ascii="宋体" w:hAnsi="宋体"/>
                <w:szCs w:val="20"/>
              </w:rPr>
              <w:t>掌握</w:t>
            </w:r>
            <w:r w:rsidRPr="000F67AE">
              <w:rPr>
                <w:rFonts w:ascii="宋体" w:hAnsi="宋体" w:hint="eastAsia"/>
                <w:szCs w:val="20"/>
              </w:rPr>
              <w:t>一定的</w:t>
            </w:r>
            <w:r w:rsidRPr="000F67AE">
              <w:rPr>
                <w:rFonts w:ascii="宋体" w:hAnsi="宋体"/>
                <w:szCs w:val="20"/>
              </w:rPr>
              <w:t>计算机知识和应用能力</w:t>
            </w:r>
          </w:p>
        </w:tc>
        <w:tc>
          <w:tcPr>
            <w:tcW w:w="900" w:type="pct"/>
            <w:vAlign w:val="center"/>
          </w:tcPr>
          <w:p w14:paraId="628B067F" w14:textId="77777777" w:rsidR="00671AE1" w:rsidRPr="00013A51" w:rsidRDefault="00671AE1" w:rsidP="00203E72">
            <w:pPr>
              <w:adjustRightInd w:val="0"/>
              <w:snapToGrid w:val="0"/>
              <w:spacing w:line="400" w:lineRule="exact"/>
              <w:rPr>
                <w:rFonts w:asciiTheme="minorEastAsia" w:eastAsiaTheme="minorEastAsia" w:hAnsiTheme="minorEastAsia"/>
                <w:szCs w:val="21"/>
              </w:rPr>
            </w:pPr>
            <w:r w:rsidRPr="00013A51">
              <w:rPr>
                <w:rFonts w:asciiTheme="minorEastAsia" w:eastAsiaTheme="minorEastAsia" w:hAnsiTheme="minorEastAsia" w:hint="eastAsia"/>
                <w:szCs w:val="21"/>
              </w:rPr>
              <w:t>课程目标</w:t>
            </w:r>
            <w:r>
              <w:rPr>
                <w:rFonts w:asciiTheme="minorEastAsia" w:eastAsiaTheme="minorEastAsia" w:hAnsiTheme="minorEastAsia" w:hint="eastAsia"/>
                <w:szCs w:val="21"/>
              </w:rPr>
              <w:t>4</w:t>
            </w:r>
          </w:p>
        </w:tc>
      </w:tr>
    </w:tbl>
    <w:p w14:paraId="3026FFF2"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6335C4DF"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1</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文体</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p>
    <w:p w14:paraId="20CE96AD" w14:textId="77777777" w:rsidR="00671AE1" w:rsidRPr="00793289" w:rsidRDefault="00671AE1" w:rsidP="00671AE1">
      <w:pPr>
        <w:spacing w:line="440" w:lineRule="exact"/>
        <w:ind w:firstLineChars="200" w:firstLine="420"/>
        <w:rPr>
          <w:rFonts w:ascii="楷体" w:hAnsi="楷体"/>
          <w:color w:val="000000"/>
          <w:szCs w:val="24"/>
        </w:rPr>
      </w:pPr>
      <w:r>
        <w:rPr>
          <w:szCs w:val="21"/>
        </w:rPr>
        <w:t>1</w:t>
      </w:r>
      <w:r>
        <w:rPr>
          <w:szCs w:val="21"/>
        </w:rPr>
        <w:t>、</w:t>
      </w:r>
      <w:r w:rsidRPr="00793289">
        <w:rPr>
          <w:rFonts w:hint="eastAsia"/>
          <w:szCs w:val="21"/>
        </w:rPr>
        <w:t>介绍文体的定义及日语文体的种类</w:t>
      </w:r>
      <w:r w:rsidRPr="00793289">
        <w:rPr>
          <w:rFonts w:hint="eastAsia"/>
          <w:szCs w:val="21"/>
        </w:rPr>
        <w:t>,</w:t>
      </w:r>
      <w:r w:rsidRPr="00793289">
        <w:rPr>
          <w:rFonts w:hint="eastAsia"/>
          <w:szCs w:val="21"/>
        </w:rPr>
        <w:t>区别以及使用场合。</w:t>
      </w:r>
    </w:p>
    <w:p w14:paraId="30772166"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eastAsia="宋体" w:hint="eastAsia"/>
          <w:bCs/>
          <w:sz w:val="21"/>
          <w:szCs w:val="21"/>
        </w:rPr>
        <w:t>熟练掌握日语不同文体，明确使用场合</w:t>
      </w:r>
    </w:p>
    <w:p w14:paraId="65490285"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2</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稿纸的使用方法</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r>
        <w:rPr>
          <w:rFonts w:eastAsia="宋体"/>
          <w:b/>
          <w:bCs/>
          <w:sz w:val="21"/>
          <w:szCs w:val="21"/>
        </w:rPr>
        <w:t>4</w:t>
      </w:r>
      <w:r>
        <w:rPr>
          <w:rFonts w:eastAsia="宋体"/>
          <w:b/>
          <w:bCs/>
          <w:sz w:val="21"/>
          <w:szCs w:val="21"/>
        </w:rPr>
        <w:t>）</w:t>
      </w:r>
    </w:p>
    <w:p w14:paraId="3CF2988F" w14:textId="77777777" w:rsidR="00671AE1" w:rsidRPr="001E448E"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1E448E">
        <w:rPr>
          <w:rFonts w:asciiTheme="minorEastAsia" w:eastAsiaTheme="minorEastAsia" w:hAnsiTheme="minorEastAsia"/>
          <w:szCs w:val="21"/>
        </w:rPr>
        <w:t>1、</w:t>
      </w:r>
      <w:r w:rsidRPr="001E448E">
        <w:rPr>
          <w:rFonts w:asciiTheme="minorEastAsia" w:eastAsiaTheme="minorEastAsia" w:hAnsiTheme="minorEastAsia" w:hint="eastAsia"/>
          <w:szCs w:val="21"/>
        </w:rPr>
        <w:t>介绍日语各种标点符号的使用</w:t>
      </w:r>
    </w:p>
    <w:p w14:paraId="41D38389" w14:textId="77777777" w:rsidR="00671AE1" w:rsidRPr="001E448E"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1E448E">
        <w:rPr>
          <w:rFonts w:asciiTheme="minorEastAsia" w:eastAsiaTheme="minorEastAsia" w:hAnsiTheme="minorEastAsia"/>
          <w:szCs w:val="21"/>
        </w:rPr>
        <w:t>2</w:t>
      </w:r>
      <w:r w:rsidRPr="001E448E">
        <w:rPr>
          <w:rFonts w:asciiTheme="minorEastAsia" w:eastAsiaTheme="minorEastAsia" w:hAnsiTheme="minorEastAsia" w:hint="eastAsia"/>
          <w:szCs w:val="21"/>
        </w:rPr>
        <w:t>、稿纸的具体使用方法</w:t>
      </w:r>
    </w:p>
    <w:p w14:paraId="6A69F396"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B620CA">
        <w:rPr>
          <w:rFonts w:eastAsia="宋体" w:hint="eastAsia"/>
          <w:bCs/>
          <w:sz w:val="21"/>
          <w:szCs w:val="21"/>
        </w:rPr>
        <w:t>熟练掌握</w:t>
      </w:r>
      <w:r>
        <w:rPr>
          <w:rFonts w:eastAsia="宋体" w:hint="eastAsia"/>
          <w:bCs/>
          <w:sz w:val="21"/>
          <w:szCs w:val="21"/>
        </w:rPr>
        <w:t>日语标点符号的使用，掌握稿纸的使用方法</w:t>
      </w:r>
    </w:p>
    <w:p w14:paraId="7DB2B301"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3</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书信的写法</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r>
        <w:rPr>
          <w:rFonts w:eastAsia="宋体"/>
          <w:b/>
          <w:bCs/>
          <w:sz w:val="21"/>
          <w:szCs w:val="21"/>
        </w:rPr>
        <w:t>4</w:t>
      </w:r>
      <w:r>
        <w:rPr>
          <w:rFonts w:eastAsia="宋体"/>
          <w:b/>
          <w:bCs/>
          <w:sz w:val="21"/>
          <w:szCs w:val="21"/>
        </w:rPr>
        <w:t>）</w:t>
      </w:r>
    </w:p>
    <w:p w14:paraId="4B8A34AF" w14:textId="77777777" w:rsidR="00671AE1" w:rsidRPr="00B110E3" w:rsidRDefault="00671AE1" w:rsidP="00671AE1">
      <w:pPr>
        <w:pStyle w:val="zw"/>
        <w:adjustRightInd w:val="0"/>
        <w:spacing w:line="400" w:lineRule="exact"/>
        <w:ind w:firstLine="420"/>
        <w:rPr>
          <w:rFonts w:eastAsia="宋体"/>
          <w:bCs/>
          <w:sz w:val="21"/>
          <w:szCs w:val="21"/>
        </w:rPr>
      </w:pPr>
      <w:r w:rsidRPr="00B110E3">
        <w:rPr>
          <w:rFonts w:eastAsia="宋体" w:hint="eastAsia"/>
          <w:bCs/>
          <w:sz w:val="21"/>
          <w:szCs w:val="21"/>
        </w:rPr>
        <w:t>1.</w:t>
      </w:r>
      <w:r w:rsidRPr="00EC42A3">
        <w:rPr>
          <w:rFonts w:hint="eastAsia"/>
        </w:rPr>
        <w:t xml:space="preserve"> </w:t>
      </w:r>
      <w:r w:rsidRPr="00EC42A3">
        <w:rPr>
          <w:rFonts w:eastAsia="宋体" w:hint="eastAsia"/>
          <w:bCs/>
          <w:sz w:val="21"/>
          <w:szCs w:val="21"/>
        </w:rPr>
        <w:t>介绍日语书信的基本结构，主要包括开头的季节问候语，正文以及结尾几个部分。</w:t>
      </w:r>
    </w:p>
    <w:p w14:paraId="1013F937"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B620CA">
        <w:rPr>
          <w:rFonts w:eastAsia="宋体" w:hint="eastAsia"/>
          <w:bCs/>
          <w:sz w:val="21"/>
          <w:szCs w:val="21"/>
        </w:rPr>
        <w:t>熟练掌握</w:t>
      </w:r>
      <w:r>
        <w:rPr>
          <w:rFonts w:eastAsia="宋体" w:hint="eastAsia"/>
          <w:bCs/>
          <w:sz w:val="21"/>
          <w:szCs w:val="21"/>
        </w:rPr>
        <w:t>日语书信的基本结构</w:t>
      </w:r>
    </w:p>
    <w:p w14:paraId="694C6C13"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4</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明信片的写法</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r>
        <w:rPr>
          <w:rFonts w:eastAsia="宋体"/>
          <w:b/>
          <w:bCs/>
          <w:sz w:val="21"/>
          <w:szCs w:val="21"/>
        </w:rPr>
        <w:t>4</w:t>
      </w:r>
      <w:r>
        <w:rPr>
          <w:rFonts w:eastAsia="宋体"/>
          <w:b/>
          <w:bCs/>
          <w:sz w:val="21"/>
          <w:szCs w:val="21"/>
        </w:rPr>
        <w:t>）</w:t>
      </w:r>
    </w:p>
    <w:p w14:paraId="33DAFE7A" w14:textId="77777777" w:rsidR="00671AE1" w:rsidRPr="007374FB" w:rsidRDefault="00671AE1" w:rsidP="00671AE1">
      <w:pPr>
        <w:pStyle w:val="zw"/>
        <w:adjustRightInd w:val="0"/>
        <w:spacing w:line="400" w:lineRule="exact"/>
        <w:ind w:firstLine="420"/>
        <w:rPr>
          <w:rFonts w:eastAsia="宋体"/>
          <w:sz w:val="21"/>
          <w:szCs w:val="21"/>
        </w:rPr>
      </w:pPr>
      <w:r w:rsidRPr="007374FB">
        <w:rPr>
          <w:rFonts w:eastAsia="宋体" w:hint="eastAsia"/>
          <w:sz w:val="21"/>
          <w:szCs w:val="21"/>
        </w:rPr>
        <w:t>1.</w:t>
      </w:r>
      <w:r w:rsidRPr="00027201">
        <w:rPr>
          <w:rFonts w:hint="eastAsia"/>
        </w:rPr>
        <w:t xml:space="preserve"> </w:t>
      </w:r>
      <w:r w:rsidRPr="00027201">
        <w:rPr>
          <w:rFonts w:eastAsia="宋体" w:hint="eastAsia"/>
          <w:sz w:val="21"/>
          <w:szCs w:val="21"/>
        </w:rPr>
        <w:t>介绍日本贺年片的基本结构，主要包括贺年卡，暑期问候，残暑问候，圣诞卡的各种写法。</w:t>
      </w:r>
    </w:p>
    <w:p w14:paraId="73616589"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eastAsia="宋体" w:hint="eastAsia"/>
          <w:bCs/>
          <w:sz w:val="21"/>
          <w:szCs w:val="21"/>
        </w:rPr>
        <w:t>熟练掌握日语明信片、贺年片的写法</w:t>
      </w:r>
    </w:p>
    <w:p w14:paraId="7A812317"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5</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电子邮件的写法</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r>
        <w:rPr>
          <w:rFonts w:eastAsia="宋体"/>
          <w:b/>
          <w:bCs/>
          <w:sz w:val="21"/>
          <w:szCs w:val="21"/>
        </w:rPr>
        <w:t>4</w:t>
      </w:r>
      <w:r>
        <w:rPr>
          <w:rFonts w:eastAsia="宋体"/>
          <w:b/>
          <w:bCs/>
          <w:sz w:val="21"/>
          <w:szCs w:val="21"/>
        </w:rPr>
        <w:t>）</w:t>
      </w:r>
    </w:p>
    <w:p w14:paraId="472C1FF8" w14:textId="77777777" w:rsidR="00671AE1" w:rsidRPr="0078380A" w:rsidRDefault="00671AE1" w:rsidP="00671AE1">
      <w:pPr>
        <w:pStyle w:val="zw"/>
        <w:adjustRightInd w:val="0"/>
        <w:spacing w:line="400" w:lineRule="exact"/>
        <w:ind w:firstLine="420"/>
        <w:rPr>
          <w:rFonts w:eastAsia="宋体"/>
          <w:sz w:val="21"/>
          <w:szCs w:val="21"/>
        </w:rPr>
      </w:pPr>
      <w:r w:rsidRPr="0078380A">
        <w:rPr>
          <w:rFonts w:eastAsia="宋体" w:hint="eastAsia"/>
          <w:sz w:val="21"/>
          <w:szCs w:val="21"/>
        </w:rPr>
        <w:t>1.</w:t>
      </w:r>
      <w:r w:rsidRPr="00CF4EC3">
        <w:rPr>
          <w:rFonts w:hint="eastAsia"/>
        </w:rPr>
        <w:t xml:space="preserve"> </w:t>
      </w:r>
      <w:r w:rsidRPr="00CF4EC3">
        <w:rPr>
          <w:rFonts w:eastAsia="宋体" w:hint="eastAsia"/>
          <w:sz w:val="21"/>
          <w:szCs w:val="21"/>
        </w:rPr>
        <w:t>介绍日本电子邮件写法的技巧和通过实例了解电子邮件写法的主要特点。主要包括邮件的设定，主题的写法，邮件的开头，邮件中常使用的语言几个方面</w:t>
      </w:r>
    </w:p>
    <w:p w14:paraId="02D33541"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78380A">
        <w:rPr>
          <w:rFonts w:eastAsia="宋体" w:hint="eastAsia"/>
          <w:bCs/>
          <w:sz w:val="21"/>
          <w:szCs w:val="21"/>
        </w:rPr>
        <w:t>熟练掌握</w:t>
      </w:r>
      <w:r>
        <w:rPr>
          <w:rFonts w:eastAsia="宋体" w:hint="eastAsia"/>
          <w:bCs/>
          <w:sz w:val="21"/>
          <w:szCs w:val="21"/>
        </w:rPr>
        <w:t>日语电子邮件的写法</w:t>
      </w:r>
    </w:p>
    <w:p w14:paraId="7BAEAF03"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6</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履历书的写法</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4</w:t>
      </w:r>
      <w:r>
        <w:rPr>
          <w:rFonts w:eastAsia="宋体"/>
          <w:b/>
          <w:bCs/>
          <w:sz w:val="21"/>
          <w:szCs w:val="21"/>
        </w:rPr>
        <w:t>）</w:t>
      </w:r>
    </w:p>
    <w:p w14:paraId="777D1354" w14:textId="77777777" w:rsidR="00671AE1" w:rsidRPr="001E448E"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1E448E">
        <w:rPr>
          <w:rFonts w:asciiTheme="minorEastAsia" w:eastAsiaTheme="minorEastAsia" w:hAnsiTheme="minorEastAsia" w:hint="eastAsia"/>
          <w:szCs w:val="21"/>
        </w:rPr>
        <w:t>1. 介绍日语履历书写法的技巧和履历书的种类，履历书上填写的项目，填写时的注意事项等方面。</w:t>
      </w:r>
    </w:p>
    <w:p w14:paraId="145B7D6C" w14:textId="77777777" w:rsidR="00671AE1" w:rsidRPr="001E448E"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1E448E">
        <w:rPr>
          <w:rFonts w:asciiTheme="minorEastAsia" w:eastAsiaTheme="minorEastAsia" w:hAnsiTheme="minorEastAsia" w:hint="eastAsia"/>
          <w:szCs w:val="21"/>
        </w:rPr>
        <w:lastRenderedPageBreak/>
        <w:t>2.通过实例了解日语履历书写法的主要特点。</w:t>
      </w:r>
    </w:p>
    <w:p w14:paraId="14E74E1C" w14:textId="77777777" w:rsidR="00671AE1"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eastAsia="宋体" w:hint="eastAsia"/>
          <w:bCs/>
          <w:sz w:val="21"/>
          <w:szCs w:val="21"/>
        </w:rPr>
        <w:t>熟练掌握履历书的写法</w:t>
      </w:r>
    </w:p>
    <w:p w14:paraId="08AC52A8" w14:textId="77777777" w:rsidR="00671AE1" w:rsidRDefault="00671AE1" w:rsidP="00671AE1">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7</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参赛作文的写法</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r>
        <w:rPr>
          <w:rFonts w:eastAsia="宋体"/>
          <w:b/>
          <w:bCs/>
          <w:sz w:val="21"/>
          <w:szCs w:val="21"/>
        </w:rPr>
        <w:t>4</w:t>
      </w:r>
      <w:r>
        <w:rPr>
          <w:rFonts w:eastAsia="宋体"/>
          <w:b/>
          <w:bCs/>
          <w:sz w:val="21"/>
          <w:szCs w:val="21"/>
        </w:rPr>
        <w:t>）</w:t>
      </w:r>
    </w:p>
    <w:p w14:paraId="55EB9946" w14:textId="77777777" w:rsidR="00671AE1" w:rsidRPr="001E448E"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1E448E">
        <w:rPr>
          <w:rFonts w:asciiTheme="minorEastAsia" w:eastAsiaTheme="minorEastAsia" w:hAnsiTheme="minorEastAsia" w:hint="eastAsia"/>
          <w:szCs w:val="21"/>
        </w:rPr>
        <w:t>1. 介绍日语参赛作文写法的技巧和写文章时的注意事项，参赛时的注意事项和评审标准三个方面。</w:t>
      </w:r>
    </w:p>
    <w:p w14:paraId="4A63ECA5" w14:textId="77777777" w:rsidR="00671AE1" w:rsidRPr="001E448E"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1E448E">
        <w:rPr>
          <w:rFonts w:asciiTheme="minorEastAsia" w:eastAsiaTheme="minorEastAsia" w:hAnsiTheme="minorEastAsia" w:hint="eastAsia"/>
          <w:szCs w:val="21"/>
        </w:rPr>
        <w:t>2.通过实例了解日语参赛作文写法的主要特点。</w:t>
      </w:r>
    </w:p>
    <w:p w14:paraId="767A4417" w14:textId="77777777" w:rsidR="00671AE1" w:rsidRPr="00B620CA" w:rsidRDefault="00671AE1" w:rsidP="00671AE1">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78380A">
        <w:rPr>
          <w:rFonts w:eastAsia="宋体" w:hint="eastAsia"/>
          <w:bCs/>
          <w:sz w:val="21"/>
          <w:szCs w:val="21"/>
        </w:rPr>
        <w:t>熟练掌握</w:t>
      </w:r>
      <w:r>
        <w:rPr>
          <w:rFonts w:eastAsia="宋体" w:hint="eastAsia"/>
          <w:bCs/>
          <w:sz w:val="21"/>
          <w:szCs w:val="21"/>
        </w:rPr>
        <w:t>参赛作文的写法，并实际参加一次作文比赛</w:t>
      </w:r>
    </w:p>
    <w:p w14:paraId="4B931181" w14:textId="77777777" w:rsidR="00671AE1" w:rsidRPr="00C7213A" w:rsidRDefault="00671AE1" w:rsidP="00671AE1">
      <w:pPr>
        <w:adjustRightInd w:val="0"/>
        <w:snapToGrid w:val="0"/>
        <w:spacing w:line="400" w:lineRule="exact"/>
        <w:ind w:firstLineChars="200" w:firstLine="422"/>
        <w:jc w:val="left"/>
        <w:rPr>
          <w:b/>
          <w:bCs/>
          <w:szCs w:val="21"/>
        </w:rPr>
      </w:pPr>
      <w:r w:rsidRPr="00C7213A">
        <w:rPr>
          <w:b/>
          <w:bCs/>
          <w:szCs w:val="21"/>
        </w:rPr>
        <w:t>第</w:t>
      </w:r>
      <w:r>
        <w:rPr>
          <w:b/>
          <w:bCs/>
          <w:szCs w:val="21"/>
        </w:rPr>
        <w:t>8</w:t>
      </w:r>
      <w:r w:rsidRPr="00C7213A">
        <w:rPr>
          <w:b/>
          <w:bCs/>
          <w:szCs w:val="21"/>
        </w:rPr>
        <w:t>章</w:t>
      </w:r>
      <w:r w:rsidRPr="00C7213A">
        <w:rPr>
          <w:rFonts w:hint="eastAsia"/>
          <w:b/>
          <w:bCs/>
          <w:szCs w:val="21"/>
        </w:rPr>
        <w:t xml:space="preserve"> </w:t>
      </w:r>
      <w:r>
        <w:rPr>
          <w:rFonts w:hint="eastAsia"/>
          <w:b/>
          <w:bCs/>
          <w:szCs w:val="21"/>
        </w:rPr>
        <w:t>报考志愿书和研究计划书的写法</w:t>
      </w:r>
      <w:r w:rsidRPr="00C7213A">
        <w:rPr>
          <w:b/>
          <w:bCs/>
          <w:szCs w:val="21"/>
        </w:rPr>
        <w:t>（支撑课程目标</w:t>
      </w:r>
      <w:r w:rsidRPr="00C7213A">
        <w:rPr>
          <w:b/>
          <w:bCs/>
          <w:szCs w:val="21"/>
        </w:rPr>
        <w:t>1</w:t>
      </w:r>
      <w:r w:rsidRPr="00C7213A">
        <w:rPr>
          <w:b/>
          <w:bCs/>
          <w:szCs w:val="21"/>
        </w:rPr>
        <w:t>、</w:t>
      </w:r>
      <w:r w:rsidRPr="00C7213A">
        <w:rPr>
          <w:b/>
          <w:bCs/>
          <w:szCs w:val="21"/>
        </w:rPr>
        <w:t>2</w:t>
      </w:r>
      <w:r w:rsidRPr="00C7213A">
        <w:rPr>
          <w:b/>
          <w:bCs/>
          <w:szCs w:val="21"/>
        </w:rPr>
        <w:t>、</w:t>
      </w:r>
      <w:r w:rsidRPr="00C7213A">
        <w:rPr>
          <w:b/>
          <w:bCs/>
          <w:szCs w:val="21"/>
        </w:rPr>
        <w:t>4</w:t>
      </w:r>
      <w:r w:rsidRPr="00C7213A">
        <w:rPr>
          <w:b/>
          <w:bCs/>
          <w:szCs w:val="21"/>
        </w:rPr>
        <w:t>）</w:t>
      </w:r>
    </w:p>
    <w:p w14:paraId="6413521C" w14:textId="77777777" w:rsidR="00671AE1" w:rsidRPr="001E448E"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1E448E">
        <w:rPr>
          <w:rFonts w:asciiTheme="minorEastAsia" w:eastAsiaTheme="minorEastAsia" w:hAnsiTheme="minorEastAsia" w:hint="eastAsia"/>
          <w:szCs w:val="21"/>
        </w:rPr>
        <w:t>1. 日语报考志愿书和研究计划书的基本写法，志愿书的志愿动机，阐述学习因由，学完后的工作计划；研究计划书上的必写项目，表达方式的注意事项和写作重点。</w:t>
      </w:r>
    </w:p>
    <w:p w14:paraId="5441EA9E" w14:textId="77777777" w:rsidR="00671AE1" w:rsidRPr="001E448E" w:rsidRDefault="00671AE1" w:rsidP="00671AE1">
      <w:pPr>
        <w:adjustRightInd w:val="0"/>
        <w:snapToGrid w:val="0"/>
        <w:spacing w:line="400" w:lineRule="exact"/>
        <w:ind w:firstLineChars="200" w:firstLine="420"/>
        <w:rPr>
          <w:rFonts w:asciiTheme="minorEastAsia" w:eastAsiaTheme="minorEastAsia" w:hAnsiTheme="minorEastAsia"/>
          <w:szCs w:val="21"/>
        </w:rPr>
      </w:pPr>
      <w:r w:rsidRPr="001E448E">
        <w:rPr>
          <w:rFonts w:asciiTheme="minorEastAsia" w:eastAsiaTheme="minorEastAsia" w:hAnsiTheme="minorEastAsia" w:hint="eastAsia"/>
          <w:szCs w:val="21"/>
        </w:rPr>
        <w:t>2.</w:t>
      </w:r>
      <w:r>
        <w:rPr>
          <w:rFonts w:asciiTheme="minorEastAsia" w:eastAsiaTheme="minorEastAsia" w:hAnsiTheme="minorEastAsia" w:hint="eastAsia"/>
          <w:szCs w:val="21"/>
        </w:rPr>
        <w:t>通过实例了解日语报考志愿书和研究计划书写法的主要特点</w:t>
      </w:r>
    </w:p>
    <w:p w14:paraId="7FD27F32" w14:textId="77777777" w:rsidR="00671AE1" w:rsidRPr="00C7213A" w:rsidRDefault="00671AE1" w:rsidP="00671AE1">
      <w:pPr>
        <w:adjustRightInd w:val="0"/>
        <w:snapToGrid w:val="0"/>
        <w:spacing w:line="400" w:lineRule="exact"/>
        <w:ind w:firstLineChars="200" w:firstLine="422"/>
        <w:jc w:val="left"/>
        <w:rPr>
          <w:bCs/>
          <w:szCs w:val="21"/>
        </w:rPr>
      </w:pPr>
      <w:r w:rsidRPr="00C7213A">
        <w:rPr>
          <w:b/>
          <w:bCs/>
          <w:szCs w:val="21"/>
        </w:rPr>
        <w:t>要求</w:t>
      </w:r>
      <w:r w:rsidRPr="00C7213A">
        <w:rPr>
          <w:rFonts w:hint="eastAsia"/>
          <w:b/>
          <w:bCs/>
          <w:szCs w:val="21"/>
        </w:rPr>
        <w:t>学生</w:t>
      </w:r>
      <w:r w:rsidRPr="00C7213A">
        <w:rPr>
          <w:b/>
          <w:bCs/>
          <w:szCs w:val="21"/>
        </w:rPr>
        <w:t>：</w:t>
      </w:r>
      <w:r w:rsidRPr="00C7213A">
        <w:rPr>
          <w:rFonts w:hint="eastAsia"/>
          <w:bCs/>
          <w:szCs w:val="21"/>
        </w:rPr>
        <w:t>熟练掌握</w:t>
      </w:r>
      <w:r>
        <w:rPr>
          <w:rFonts w:hint="eastAsia"/>
          <w:bCs/>
          <w:szCs w:val="21"/>
        </w:rPr>
        <w:t>报考志愿书和研究计划书的写法</w:t>
      </w:r>
    </w:p>
    <w:p w14:paraId="49668C29"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8"/>
        <w:gridCol w:w="1162"/>
        <w:gridCol w:w="1102"/>
        <w:gridCol w:w="1102"/>
        <w:gridCol w:w="1107"/>
        <w:gridCol w:w="2588"/>
      </w:tblGrid>
      <w:tr w:rsidR="00671AE1" w14:paraId="2F0288C2" w14:textId="77777777" w:rsidTr="00203E72">
        <w:trPr>
          <w:trHeight w:val="183"/>
          <w:jc w:val="center"/>
        </w:trPr>
        <w:tc>
          <w:tcPr>
            <w:tcW w:w="855" w:type="pct"/>
            <w:vMerge w:val="restart"/>
            <w:vAlign w:val="center"/>
          </w:tcPr>
          <w:p w14:paraId="7E1BE96B"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626" w:type="pct"/>
            <w:gridSpan w:val="4"/>
            <w:tcBorders>
              <w:bottom w:val="single" w:sz="4" w:space="0" w:color="auto"/>
            </w:tcBorders>
          </w:tcPr>
          <w:p w14:paraId="0FD696A0"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9" w:type="pct"/>
            <w:vMerge w:val="restart"/>
            <w:vAlign w:val="center"/>
          </w:tcPr>
          <w:p w14:paraId="365D2934"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671AE1" w14:paraId="01A6B6F4" w14:textId="77777777" w:rsidTr="00203E72">
        <w:trPr>
          <w:trHeight w:val="212"/>
          <w:jc w:val="center"/>
        </w:trPr>
        <w:tc>
          <w:tcPr>
            <w:tcW w:w="855" w:type="pct"/>
            <w:vMerge/>
          </w:tcPr>
          <w:p w14:paraId="0F453E4A" w14:textId="77777777" w:rsidR="00671AE1" w:rsidRDefault="00671AE1" w:rsidP="00203E72">
            <w:pPr>
              <w:spacing w:line="300" w:lineRule="auto"/>
              <w:ind w:firstLineChars="200" w:firstLine="420"/>
              <w:rPr>
                <w:rFonts w:ascii="宋体" w:hAnsi="宋体" w:cs="宋体"/>
                <w:szCs w:val="21"/>
              </w:rPr>
            </w:pPr>
          </w:p>
        </w:tc>
        <w:tc>
          <w:tcPr>
            <w:tcW w:w="682" w:type="pct"/>
            <w:tcBorders>
              <w:top w:val="single" w:sz="4" w:space="0" w:color="auto"/>
            </w:tcBorders>
          </w:tcPr>
          <w:p w14:paraId="6E735F1E"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5B14F19D" w14:textId="77777777" w:rsidR="00671AE1" w:rsidRDefault="00671AE1" w:rsidP="00203E72">
            <w:pPr>
              <w:spacing w:line="300" w:lineRule="auto"/>
              <w:ind w:firstLineChars="100" w:firstLine="211"/>
              <w:rPr>
                <w:rFonts w:ascii="宋体" w:hAnsi="宋体" w:cs="宋体"/>
                <w:b/>
                <w:bCs/>
                <w:szCs w:val="21"/>
              </w:rPr>
            </w:pPr>
            <w:r>
              <w:rPr>
                <w:rFonts w:ascii="宋体" w:hAnsi="宋体" w:cs="宋体" w:hint="eastAsia"/>
                <w:b/>
                <w:bCs/>
                <w:szCs w:val="21"/>
              </w:rPr>
              <w:t>实验</w:t>
            </w:r>
          </w:p>
        </w:tc>
        <w:tc>
          <w:tcPr>
            <w:tcW w:w="647" w:type="pct"/>
            <w:tcBorders>
              <w:top w:val="single" w:sz="4" w:space="0" w:color="auto"/>
              <w:left w:val="single" w:sz="4" w:space="0" w:color="auto"/>
            </w:tcBorders>
          </w:tcPr>
          <w:p w14:paraId="4D860DA5"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上机</w:t>
            </w:r>
          </w:p>
        </w:tc>
        <w:tc>
          <w:tcPr>
            <w:tcW w:w="650" w:type="pct"/>
            <w:tcBorders>
              <w:top w:val="single" w:sz="4" w:space="0" w:color="auto"/>
            </w:tcBorders>
          </w:tcPr>
          <w:p w14:paraId="2AC64537" w14:textId="77777777" w:rsidR="00671AE1" w:rsidRDefault="00671AE1"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9" w:type="pct"/>
            <w:vMerge/>
          </w:tcPr>
          <w:p w14:paraId="135A1365" w14:textId="77777777" w:rsidR="00671AE1" w:rsidRDefault="00671AE1" w:rsidP="00203E72">
            <w:pPr>
              <w:spacing w:line="300" w:lineRule="auto"/>
              <w:jc w:val="center"/>
              <w:rPr>
                <w:rFonts w:ascii="宋体" w:hAnsi="宋体" w:cs="宋体"/>
                <w:szCs w:val="21"/>
              </w:rPr>
            </w:pPr>
          </w:p>
        </w:tc>
      </w:tr>
      <w:tr w:rsidR="00671AE1" w14:paraId="01BD2F3D" w14:textId="77777777" w:rsidTr="00203E72">
        <w:trPr>
          <w:jc w:val="center"/>
        </w:trPr>
        <w:tc>
          <w:tcPr>
            <w:tcW w:w="855" w:type="pct"/>
          </w:tcPr>
          <w:p w14:paraId="73C55706" w14:textId="77777777" w:rsidR="00671AE1" w:rsidRDefault="00671AE1" w:rsidP="00203E72">
            <w:pPr>
              <w:spacing w:line="300" w:lineRule="auto"/>
              <w:rPr>
                <w:rFonts w:ascii="宋体" w:hAnsi="宋体" w:cs="宋体"/>
                <w:szCs w:val="21"/>
              </w:rPr>
            </w:pPr>
            <w:r>
              <w:rPr>
                <w:rFonts w:ascii="宋体" w:hAnsi="宋体" w:cs="宋体" w:hint="eastAsia"/>
                <w:szCs w:val="21"/>
              </w:rPr>
              <w:t>第1章</w:t>
            </w:r>
          </w:p>
        </w:tc>
        <w:tc>
          <w:tcPr>
            <w:tcW w:w="682" w:type="pct"/>
          </w:tcPr>
          <w:p w14:paraId="74A87DB5"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647" w:type="pct"/>
            <w:tcBorders>
              <w:right w:val="single" w:sz="4" w:space="0" w:color="auto"/>
            </w:tcBorders>
          </w:tcPr>
          <w:p w14:paraId="7EEB9025"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tcPr>
          <w:p w14:paraId="2E05E456" w14:textId="77777777" w:rsidR="00671AE1" w:rsidRDefault="00671AE1" w:rsidP="00203E72">
            <w:pPr>
              <w:spacing w:line="300" w:lineRule="auto"/>
              <w:jc w:val="center"/>
              <w:rPr>
                <w:rFonts w:ascii="宋体" w:hAnsi="宋体" w:cs="宋体"/>
                <w:szCs w:val="21"/>
              </w:rPr>
            </w:pPr>
          </w:p>
        </w:tc>
        <w:tc>
          <w:tcPr>
            <w:tcW w:w="650" w:type="pct"/>
          </w:tcPr>
          <w:p w14:paraId="33158BB0"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1519" w:type="pct"/>
          </w:tcPr>
          <w:p w14:paraId="5C9CAD9C"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讲授，讨论，作文演练</w:t>
            </w:r>
          </w:p>
        </w:tc>
      </w:tr>
      <w:tr w:rsidR="00671AE1" w14:paraId="038267FC" w14:textId="77777777" w:rsidTr="00203E72">
        <w:trPr>
          <w:jc w:val="center"/>
        </w:trPr>
        <w:tc>
          <w:tcPr>
            <w:tcW w:w="855" w:type="pct"/>
          </w:tcPr>
          <w:p w14:paraId="51C9EA69" w14:textId="77777777" w:rsidR="00671AE1" w:rsidRDefault="00671AE1" w:rsidP="00203E72">
            <w:pPr>
              <w:spacing w:line="300" w:lineRule="auto"/>
              <w:rPr>
                <w:rFonts w:ascii="宋体" w:hAnsi="宋体" w:cs="宋体"/>
                <w:szCs w:val="21"/>
              </w:rPr>
            </w:pPr>
            <w:r>
              <w:rPr>
                <w:rFonts w:ascii="宋体" w:hAnsi="宋体" w:cs="宋体" w:hint="eastAsia"/>
                <w:szCs w:val="21"/>
              </w:rPr>
              <w:t>第2章</w:t>
            </w:r>
          </w:p>
        </w:tc>
        <w:tc>
          <w:tcPr>
            <w:tcW w:w="682" w:type="pct"/>
          </w:tcPr>
          <w:p w14:paraId="4A32A147"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647" w:type="pct"/>
            <w:tcBorders>
              <w:right w:val="single" w:sz="4" w:space="0" w:color="auto"/>
            </w:tcBorders>
          </w:tcPr>
          <w:p w14:paraId="1361F730"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tcPr>
          <w:p w14:paraId="3054B079" w14:textId="77777777" w:rsidR="00671AE1" w:rsidRDefault="00671AE1" w:rsidP="00203E72">
            <w:pPr>
              <w:spacing w:line="300" w:lineRule="auto"/>
              <w:jc w:val="center"/>
              <w:rPr>
                <w:rFonts w:ascii="宋体" w:hAnsi="宋体" w:cs="宋体"/>
                <w:szCs w:val="21"/>
              </w:rPr>
            </w:pPr>
          </w:p>
        </w:tc>
        <w:tc>
          <w:tcPr>
            <w:tcW w:w="650" w:type="pct"/>
          </w:tcPr>
          <w:p w14:paraId="3C02E919"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1519" w:type="pct"/>
          </w:tcPr>
          <w:p w14:paraId="56B54770" w14:textId="77777777" w:rsidR="00671AE1" w:rsidRDefault="00671AE1" w:rsidP="00203E72">
            <w:pPr>
              <w:spacing w:line="300" w:lineRule="auto"/>
              <w:jc w:val="center"/>
              <w:rPr>
                <w:rFonts w:ascii="宋体" w:hAnsi="宋体" w:cs="宋体"/>
                <w:szCs w:val="21"/>
              </w:rPr>
            </w:pPr>
            <w:r w:rsidRPr="005A5D12">
              <w:rPr>
                <w:rFonts w:ascii="宋体" w:hAnsi="宋体" w:cs="宋体" w:hint="eastAsia"/>
                <w:szCs w:val="21"/>
              </w:rPr>
              <w:t>讲授，讨论，作文演练</w:t>
            </w:r>
          </w:p>
        </w:tc>
      </w:tr>
      <w:tr w:rsidR="00671AE1" w14:paraId="01AE4011" w14:textId="77777777" w:rsidTr="00203E72">
        <w:trPr>
          <w:jc w:val="center"/>
        </w:trPr>
        <w:tc>
          <w:tcPr>
            <w:tcW w:w="855" w:type="pct"/>
          </w:tcPr>
          <w:p w14:paraId="3CDBEF49" w14:textId="77777777" w:rsidR="00671AE1" w:rsidRDefault="00671AE1" w:rsidP="00203E72">
            <w:pPr>
              <w:spacing w:line="300" w:lineRule="auto"/>
              <w:rPr>
                <w:rFonts w:ascii="宋体" w:hAnsi="宋体" w:cs="宋体"/>
                <w:szCs w:val="21"/>
              </w:rPr>
            </w:pPr>
            <w:r>
              <w:rPr>
                <w:rFonts w:ascii="宋体" w:hAnsi="宋体" w:cs="宋体" w:hint="eastAsia"/>
                <w:szCs w:val="21"/>
              </w:rPr>
              <w:t>第3章</w:t>
            </w:r>
          </w:p>
        </w:tc>
        <w:tc>
          <w:tcPr>
            <w:tcW w:w="682" w:type="pct"/>
          </w:tcPr>
          <w:p w14:paraId="5C779AF6"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647" w:type="pct"/>
            <w:tcBorders>
              <w:right w:val="single" w:sz="4" w:space="0" w:color="auto"/>
            </w:tcBorders>
          </w:tcPr>
          <w:p w14:paraId="7380A83B"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tcPr>
          <w:p w14:paraId="29C2C99C" w14:textId="77777777" w:rsidR="00671AE1" w:rsidRDefault="00671AE1" w:rsidP="00203E72">
            <w:pPr>
              <w:spacing w:line="300" w:lineRule="auto"/>
              <w:jc w:val="center"/>
              <w:rPr>
                <w:rFonts w:ascii="宋体" w:hAnsi="宋体" w:cs="宋体"/>
                <w:szCs w:val="21"/>
              </w:rPr>
            </w:pPr>
          </w:p>
        </w:tc>
        <w:tc>
          <w:tcPr>
            <w:tcW w:w="650" w:type="pct"/>
          </w:tcPr>
          <w:p w14:paraId="30BD27FC"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1519" w:type="pct"/>
          </w:tcPr>
          <w:p w14:paraId="63B3BEDE" w14:textId="77777777" w:rsidR="00671AE1" w:rsidRDefault="00671AE1" w:rsidP="00203E72">
            <w:pPr>
              <w:spacing w:line="300" w:lineRule="auto"/>
              <w:jc w:val="center"/>
              <w:rPr>
                <w:rFonts w:ascii="宋体" w:hAnsi="宋体" w:cs="宋体"/>
                <w:szCs w:val="21"/>
              </w:rPr>
            </w:pPr>
            <w:r w:rsidRPr="005A5D12">
              <w:rPr>
                <w:rFonts w:ascii="宋体" w:hAnsi="宋体" w:cs="宋体" w:hint="eastAsia"/>
                <w:szCs w:val="21"/>
              </w:rPr>
              <w:t>讲授，讨论，作文演练</w:t>
            </w:r>
          </w:p>
        </w:tc>
      </w:tr>
      <w:tr w:rsidR="00671AE1" w14:paraId="576698A4" w14:textId="77777777" w:rsidTr="00203E72">
        <w:trPr>
          <w:jc w:val="center"/>
        </w:trPr>
        <w:tc>
          <w:tcPr>
            <w:tcW w:w="855" w:type="pct"/>
            <w:vAlign w:val="center"/>
          </w:tcPr>
          <w:p w14:paraId="14DC717E" w14:textId="77777777" w:rsidR="00671AE1" w:rsidRDefault="00671AE1" w:rsidP="00203E72">
            <w:pPr>
              <w:spacing w:line="300" w:lineRule="auto"/>
              <w:rPr>
                <w:rFonts w:ascii="宋体" w:hAnsi="宋体" w:cs="宋体"/>
                <w:szCs w:val="21"/>
              </w:rPr>
            </w:pPr>
            <w:r>
              <w:rPr>
                <w:rFonts w:ascii="宋体" w:hAnsi="宋体" w:cs="宋体" w:hint="eastAsia"/>
                <w:szCs w:val="21"/>
              </w:rPr>
              <w:t>第4章</w:t>
            </w:r>
          </w:p>
        </w:tc>
        <w:tc>
          <w:tcPr>
            <w:tcW w:w="682" w:type="pct"/>
            <w:vAlign w:val="center"/>
          </w:tcPr>
          <w:p w14:paraId="67FAB3C8"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647" w:type="pct"/>
            <w:tcBorders>
              <w:right w:val="single" w:sz="4" w:space="0" w:color="auto"/>
            </w:tcBorders>
            <w:vAlign w:val="center"/>
          </w:tcPr>
          <w:p w14:paraId="17CFFBAA"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20F673D7" w14:textId="77777777" w:rsidR="00671AE1" w:rsidRDefault="00671AE1" w:rsidP="00203E72">
            <w:pPr>
              <w:spacing w:line="300" w:lineRule="auto"/>
              <w:rPr>
                <w:rFonts w:ascii="宋体" w:hAnsi="宋体" w:cs="宋体"/>
                <w:szCs w:val="21"/>
              </w:rPr>
            </w:pPr>
          </w:p>
        </w:tc>
        <w:tc>
          <w:tcPr>
            <w:tcW w:w="650" w:type="pct"/>
            <w:vAlign w:val="center"/>
          </w:tcPr>
          <w:p w14:paraId="29C6B2BC"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1519" w:type="pct"/>
          </w:tcPr>
          <w:p w14:paraId="46C38F8B" w14:textId="77777777" w:rsidR="00671AE1" w:rsidRDefault="00671AE1" w:rsidP="00203E72">
            <w:pPr>
              <w:spacing w:line="300" w:lineRule="auto"/>
              <w:jc w:val="center"/>
              <w:rPr>
                <w:rFonts w:ascii="宋体" w:hAnsi="宋体" w:cs="宋体"/>
                <w:szCs w:val="21"/>
              </w:rPr>
            </w:pPr>
            <w:r w:rsidRPr="005A5D12">
              <w:rPr>
                <w:rFonts w:ascii="宋体" w:hAnsi="宋体" w:cs="宋体" w:hint="eastAsia"/>
                <w:szCs w:val="21"/>
              </w:rPr>
              <w:t>讲授，讨论，作文演练</w:t>
            </w:r>
          </w:p>
        </w:tc>
      </w:tr>
      <w:tr w:rsidR="00671AE1" w14:paraId="1F0A9862" w14:textId="77777777" w:rsidTr="00203E72">
        <w:trPr>
          <w:jc w:val="center"/>
        </w:trPr>
        <w:tc>
          <w:tcPr>
            <w:tcW w:w="855" w:type="pct"/>
            <w:vAlign w:val="center"/>
          </w:tcPr>
          <w:p w14:paraId="15FAC0EB" w14:textId="77777777" w:rsidR="00671AE1" w:rsidRDefault="00671AE1" w:rsidP="00203E72">
            <w:pPr>
              <w:spacing w:line="300" w:lineRule="auto"/>
              <w:rPr>
                <w:rFonts w:ascii="宋体" w:hAnsi="宋体" w:cs="宋体"/>
                <w:szCs w:val="21"/>
              </w:rPr>
            </w:pPr>
            <w:r>
              <w:rPr>
                <w:rFonts w:ascii="宋体" w:hAnsi="宋体" w:cs="宋体" w:hint="eastAsia"/>
                <w:szCs w:val="21"/>
              </w:rPr>
              <w:t>第5章</w:t>
            </w:r>
          </w:p>
        </w:tc>
        <w:tc>
          <w:tcPr>
            <w:tcW w:w="682" w:type="pct"/>
            <w:vAlign w:val="center"/>
          </w:tcPr>
          <w:p w14:paraId="4FC7BC14"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647" w:type="pct"/>
            <w:tcBorders>
              <w:right w:val="single" w:sz="4" w:space="0" w:color="auto"/>
            </w:tcBorders>
            <w:vAlign w:val="center"/>
          </w:tcPr>
          <w:p w14:paraId="3C873AC2"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2AE6091B" w14:textId="77777777" w:rsidR="00671AE1" w:rsidRDefault="00671AE1" w:rsidP="00203E72">
            <w:pPr>
              <w:spacing w:line="300" w:lineRule="auto"/>
              <w:rPr>
                <w:rFonts w:ascii="宋体" w:hAnsi="宋体" w:cs="宋体"/>
                <w:szCs w:val="21"/>
              </w:rPr>
            </w:pPr>
          </w:p>
        </w:tc>
        <w:tc>
          <w:tcPr>
            <w:tcW w:w="650" w:type="pct"/>
            <w:vAlign w:val="center"/>
          </w:tcPr>
          <w:p w14:paraId="55F82879"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1519" w:type="pct"/>
          </w:tcPr>
          <w:p w14:paraId="2C3597BA" w14:textId="77777777" w:rsidR="00671AE1" w:rsidRDefault="00671AE1" w:rsidP="00203E72">
            <w:pPr>
              <w:spacing w:line="300" w:lineRule="auto"/>
              <w:jc w:val="center"/>
              <w:rPr>
                <w:rFonts w:ascii="宋体" w:hAnsi="宋体" w:cs="宋体"/>
                <w:szCs w:val="21"/>
              </w:rPr>
            </w:pPr>
            <w:r w:rsidRPr="005A5D12">
              <w:rPr>
                <w:rFonts w:ascii="宋体" w:hAnsi="宋体" w:cs="宋体" w:hint="eastAsia"/>
                <w:szCs w:val="21"/>
              </w:rPr>
              <w:t>讲授，讨论，作文演练</w:t>
            </w:r>
          </w:p>
        </w:tc>
      </w:tr>
      <w:tr w:rsidR="00671AE1" w14:paraId="469B3CAE" w14:textId="77777777" w:rsidTr="00203E72">
        <w:trPr>
          <w:jc w:val="center"/>
        </w:trPr>
        <w:tc>
          <w:tcPr>
            <w:tcW w:w="855" w:type="pct"/>
            <w:vAlign w:val="center"/>
          </w:tcPr>
          <w:p w14:paraId="7484AAF6" w14:textId="77777777" w:rsidR="00671AE1" w:rsidRDefault="00671AE1" w:rsidP="00203E72">
            <w:pPr>
              <w:spacing w:line="300" w:lineRule="auto"/>
              <w:rPr>
                <w:rFonts w:ascii="宋体" w:hAnsi="宋体" w:cs="宋体"/>
                <w:szCs w:val="21"/>
              </w:rPr>
            </w:pPr>
            <w:r>
              <w:rPr>
                <w:rFonts w:ascii="宋体" w:hAnsi="宋体" w:cs="宋体" w:hint="eastAsia"/>
                <w:szCs w:val="21"/>
              </w:rPr>
              <w:t>第6章</w:t>
            </w:r>
          </w:p>
        </w:tc>
        <w:tc>
          <w:tcPr>
            <w:tcW w:w="682" w:type="pct"/>
            <w:vAlign w:val="center"/>
          </w:tcPr>
          <w:p w14:paraId="209F8486"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647" w:type="pct"/>
            <w:tcBorders>
              <w:right w:val="single" w:sz="4" w:space="0" w:color="auto"/>
            </w:tcBorders>
            <w:vAlign w:val="center"/>
          </w:tcPr>
          <w:p w14:paraId="22ABC48D"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32A00DB8" w14:textId="77777777" w:rsidR="00671AE1" w:rsidRDefault="00671AE1" w:rsidP="00203E72">
            <w:pPr>
              <w:spacing w:line="300" w:lineRule="auto"/>
              <w:rPr>
                <w:rFonts w:ascii="宋体" w:hAnsi="宋体" w:cs="宋体"/>
                <w:szCs w:val="21"/>
              </w:rPr>
            </w:pPr>
          </w:p>
        </w:tc>
        <w:tc>
          <w:tcPr>
            <w:tcW w:w="650" w:type="pct"/>
            <w:vAlign w:val="center"/>
          </w:tcPr>
          <w:p w14:paraId="413B2409"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1519" w:type="pct"/>
          </w:tcPr>
          <w:p w14:paraId="14E23F18" w14:textId="77777777" w:rsidR="00671AE1" w:rsidRDefault="00671AE1" w:rsidP="00203E72">
            <w:pPr>
              <w:spacing w:line="300" w:lineRule="auto"/>
              <w:jc w:val="center"/>
              <w:rPr>
                <w:rFonts w:ascii="宋体" w:hAnsi="宋体" w:cs="宋体"/>
                <w:szCs w:val="21"/>
              </w:rPr>
            </w:pPr>
            <w:r w:rsidRPr="005A5D12">
              <w:rPr>
                <w:rFonts w:ascii="宋体" w:hAnsi="宋体" w:cs="宋体" w:hint="eastAsia"/>
                <w:szCs w:val="21"/>
              </w:rPr>
              <w:t>讲授，讨论，作文演练</w:t>
            </w:r>
          </w:p>
        </w:tc>
      </w:tr>
      <w:tr w:rsidR="00671AE1" w14:paraId="6A4110AA" w14:textId="77777777" w:rsidTr="00203E72">
        <w:trPr>
          <w:jc w:val="center"/>
        </w:trPr>
        <w:tc>
          <w:tcPr>
            <w:tcW w:w="855" w:type="pct"/>
            <w:vAlign w:val="center"/>
          </w:tcPr>
          <w:p w14:paraId="4C73CB8F" w14:textId="77777777" w:rsidR="00671AE1" w:rsidRDefault="00671AE1" w:rsidP="00203E72">
            <w:pPr>
              <w:spacing w:line="300" w:lineRule="auto"/>
              <w:rPr>
                <w:rFonts w:ascii="宋体" w:hAnsi="宋体" w:cs="宋体"/>
                <w:szCs w:val="21"/>
              </w:rPr>
            </w:pPr>
            <w:r>
              <w:rPr>
                <w:rFonts w:ascii="宋体" w:hAnsi="宋体" w:cs="宋体" w:hint="eastAsia"/>
                <w:szCs w:val="21"/>
              </w:rPr>
              <w:t>第7章</w:t>
            </w:r>
          </w:p>
        </w:tc>
        <w:tc>
          <w:tcPr>
            <w:tcW w:w="682" w:type="pct"/>
            <w:vAlign w:val="center"/>
          </w:tcPr>
          <w:p w14:paraId="1154F974"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647" w:type="pct"/>
            <w:tcBorders>
              <w:right w:val="single" w:sz="4" w:space="0" w:color="auto"/>
            </w:tcBorders>
            <w:vAlign w:val="center"/>
          </w:tcPr>
          <w:p w14:paraId="03F29C14"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0D5A62F1" w14:textId="77777777" w:rsidR="00671AE1" w:rsidRDefault="00671AE1" w:rsidP="00203E72">
            <w:pPr>
              <w:spacing w:line="300" w:lineRule="auto"/>
              <w:rPr>
                <w:rFonts w:ascii="宋体" w:hAnsi="宋体" w:cs="宋体"/>
                <w:szCs w:val="21"/>
              </w:rPr>
            </w:pPr>
          </w:p>
        </w:tc>
        <w:tc>
          <w:tcPr>
            <w:tcW w:w="650" w:type="pct"/>
            <w:vAlign w:val="center"/>
          </w:tcPr>
          <w:p w14:paraId="5F926974"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1519" w:type="pct"/>
          </w:tcPr>
          <w:p w14:paraId="0EE45FEF" w14:textId="77777777" w:rsidR="00671AE1" w:rsidRDefault="00671AE1" w:rsidP="00203E72">
            <w:pPr>
              <w:spacing w:line="300" w:lineRule="auto"/>
              <w:jc w:val="center"/>
              <w:rPr>
                <w:rFonts w:ascii="宋体" w:hAnsi="宋体" w:cs="宋体"/>
                <w:szCs w:val="21"/>
              </w:rPr>
            </w:pPr>
            <w:r w:rsidRPr="005A5D12">
              <w:rPr>
                <w:rFonts w:ascii="宋体" w:hAnsi="宋体" w:cs="宋体" w:hint="eastAsia"/>
                <w:szCs w:val="21"/>
              </w:rPr>
              <w:t>讲授，讨论，作文演练</w:t>
            </w:r>
          </w:p>
        </w:tc>
      </w:tr>
      <w:tr w:rsidR="00671AE1" w14:paraId="44ADF91C" w14:textId="77777777" w:rsidTr="00203E72">
        <w:trPr>
          <w:jc w:val="center"/>
        </w:trPr>
        <w:tc>
          <w:tcPr>
            <w:tcW w:w="855" w:type="pct"/>
            <w:vAlign w:val="center"/>
          </w:tcPr>
          <w:p w14:paraId="5D29367A" w14:textId="77777777" w:rsidR="00671AE1" w:rsidRDefault="00671AE1" w:rsidP="00203E72">
            <w:pPr>
              <w:spacing w:line="300" w:lineRule="auto"/>
              <w:rPr>
                <w:rFonts w:ascii="宋体" w:hAnsi="宋体" w:cs="宋体"/>
                <w:szCs w:val="21"/>
              </w:rPr>
            </w:pPr>
            <w:r>
              <w:rPr>
                <w:rFonts w:ascii="宋体" w:hAnsi="宋体" w:cs="宋体" w:hint="eastAsia"/>
                <w:szCs w:val="21"/>
              </w:rPr>
              <w:t>第8章</w:t>
            </w:r>
          </w:p>
        </w:tc>
        <w:tc>
          <w:tcPr>
            <w:tcW w:w="682" w:type="pct"/>
            <w:vAlign w:val="center"/>
          </w:tcPr>
          <w:p w14:paraId="111BD5AB"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647" w:type="pct"/>
            <w:tcBorders>
              <w:right w:val="single" w:sz="4" w:space="0" w:color="auto"/>
            </w:tcBorders>
            <w:vAlign w:val="center"/>
          </w:tcPr>
          <w:p w14:paraId="73E0B172"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0E0468B0" w14:textId="77777777" w:rsidR="00671AE1" w:rsidRDefault="00671AE1" w:rsidP="00203E72">
            <w:pPr>
              <w:spacing w:line="300" w:lineRule="auto"/>
              <w:rPr>
                <w:rFonts w:ascii="宋体" w:hAnsi="宋体" w:cs="宋体"/>
                <w:szCs w:val="21"/>
              </w:rPr>
            </w:pPr>
          </w:p>
        </w:tc>
        <w:tc>
          <w:tcPr>
            <w:tcW w:w="650" w:type="pct"/>
            <w:vAlign w:val="center"/>
          </w:tcPr>
          <w:p w14:paraId="5A30EE98" w14:textId="77777777" w:rsidR="00671AE1" w:rsidRDefault="00671AE1" w:rsidP="00203E72">
            <w:pPr>
              <w:spacing w:line="300" w:lineRule="auto"/>
              <w:jc w:val="center"/>
              <w:rPr>
                <w:rFonts w:ascii="宋体" w:hAnsi="宋体" w:cs="宋体"/>
                <w:szCs w:val="21"/>
              </w:rPr>
            </w:pPr>
            <w:r>
              <w:rPr>
                <w:rFonts w:ascii="宋体" w:hAnsi="宋体" w:cs="宋体"/>
                <w:szCs w:val="21"/>
              </w:rPr>
              <w:t>4</w:t>
            </w:r>
          </w:p>
        </w:tc>
        <w:tc>
          <w:tcPr>
            <w:tcW w:w="1519" w:type="pct"/>
          </w:tcPr>
          <w:p w14:paraId="223E2213" w14:textId="77777777" w:rsidR="00671AE1" w:rsidRDefault="00671AE1" w:rsidP="00203E72">
            <w:pPr>
              <w:spacing w:line="300" w:lineRule="auto"/>
              <w:jc w:val="center"/>
              <w:rPr>
                <w:rFonts w:ascii="宋体" w:hAnsi="宋体" w:cs="宋体"/>
                <w:szCs w:val="21"/>
              </w:rPr>
            </w:pPr>
            <w:r w:rsidRPr="005A5D12">
              <w:rPr>
                <w:rFonts w:ascii="宋体" w:hAnsi="宋体" w:cs="宋体" w:hint="eastAsia"/>
                <w:szCs w:val="21"/>
              </w:rPr>
              <w:t>讲授，讨论，作文演练</w:t>
            </w:r>
          </w:p>
        </w:tc>
      </w:tr>
      <w:tr w:rsidR="00671AE1" w14:paraId="2D1AE124" w14:textId="77777777" w:rsidTr="00203E72">
        <w:trPr>
          <w:jc w:val="center"/>
        </w:trPr>
        <w:tc>
          <w:tcPr>
            <w:tcW w:w="855" w:type="pct"/>
            <w:vAlign w:val="center"/>
          </w:tcPr>
          <w:p w14:paraId="613A8894" w14:textId="77777777" w:rsidR="00671AE1" w:rsidRDefault="00671AE1" w:rsidP="00203E72">
            <w:pPr>
              <w:spacing w:line="300" w:lineRule="auto"/>
              <w:jc w:val="left"/>
              <w:rPr>
                <w:rFonts w:ascii="宋体" w:hAnsi="宋体" w:cs="宋体"/>
                <w:szCs w:val="21"/>
              </w:rPr>
            </w:pPr>
            <w:r>
              <w:rPr>
                <w:rFonts w:ascii="宋体" w:hAnsi="宋体" w:cs="宋体" w:hint="eastAsia"/>
                <w:szCs w:val="21"/>
              </w:rPr>
              <w:t>合计</w:t>
            </w:r>
          </w:p>
        </w:tc>
        <w:tc>
          <w:tcPr>
            <w:tcW w:w="682" w:type="pct"/>
            <w:vAlign w:val="center"/>
          </w:tcPr>
          <w:p w14:paraId="1D9674B4" w14:textId="77777777" w:rsidR="00671AE1" w:rsidRDefault="00671AE1" w:rsidP="00203E72">
            <w:pPr>
              <w:spacing w:line="300" w:lineRule="auto"/>
              <w:jc w:val="center"/>
              <w:rPr>
                <w:rFonts w:ascii="宋体" w:hAnsi="宋体" w:cs="宋体"/>
                <w:szCs w:val="21"/>
              </w:rPr>
            </w:pPr>
            <w:r>
              <w:rPr>
                <w:rFonts w:ascii="宋体" w:hAnsi="宋体" w:cs="宋体"/>
                <w:szCs w:val="21"/>
              </w:rPr>
              <w:t>32</w:t>
            </w:r>
          </w:p>
        </w:tc>
        <w:tc>
          <w:tcPr>
            <w:tcW w:w="647" w:type="pct"/>
            <w:tcBorders>
              <w:right w:val="single" w:sz="4" w:space="0" w:color="auto"/>
            </w:tcBorders>
            <w:vAlign w:val="center"/>
          </w:tcPr>
          <w:p w14:paraId="3007D630" w14:textId="77777777" w:rsidR="00671AE1" w:rsidRDefault="00671AE1" w:rsidP="00203E72">
            <w:pPr>
              <w:spacing w:line="300" w:lineRule="auto"/>
              <w:jc w:val="center"/>
              <w:rPr>
                <w:rFonts w:ascii="宋体" w:hAnsi="宋体" w:cs="宋体"/>
                <w:szCs w:val="21"/>
              </w:rPr>
            </w:pPr>
          </w:p>
        </w:tc>
        <w:tc>
          <w:tcPr>
            <w:tcW w:w="647" w:type="pct"/>
            <w:tcBorders>
              <w:left w:val="single" w:sz="4" w:space="0" w:color="auto"/>
            </w:tcBorders>
            <w:vAlign w:val="center"/>
          </w:tcPr>
          <w:p w14:paraId="37B0BD24" w14:textId="77777777" w:rsidR="00671AE1" w:rsidRDefault="00671AE1" w:rsidP="00203E72">
            <w:pPr>
              <w:spacing w:line="300" w:lineRule="auto"/>
              <w:rPr>
                <w:rFonts w:ascii="宋体" w:hAnsi="宋体" w:cs="宋体"/>
                <w:szCs w:val="21"/>
              </w:rPr>
            </w:pPr>
          </w:p>
        </w:tc>
        <w:tc>
          <w:tcPr>
            <w:tcW w:w="650" w:type="pct"/>
            <w:vAlign w:val="center"/>
          </w:tcPr>
          <w:p w14:paraId="1254CF6B" w14:textId="77777777" w:rsidR="00671AE1" w:rsidRDefault="00671AE1" w:rsidP="00203E72">
            <w:pPr>
              <w:spacing w:line="300" w:lineRule="auto"/>
              <w:jc w:val="center"/>
              <w:rPr>
                <w:rFonts w:ascii="宋体" w:hAnsi="宋体" w:cs="宋体"/>
                <w:szCs w:val="21"/>
              </w:rPr>
            </w:pPr>
            <w:r>
              <w:rPr>
                <w:rFonts w:ascii="宋体" w:hAnsi="宋体" w:cs="宋体"/>
                <w:szCs w:val="21"/>
              </w:rPr>
              <w:t>32</w:t>
            </w:r>
          </w:p>
        </w:tc>
        <w:tc>
          <w:tcPr>
            <w:tcW w:w="1519" w:type="pct"/>
          </w:tcPr>
          <w:p w14:paraId="5AA5FE55" w14:textId="77777777" w:rsidR="00671AE1" w:rsidRDefault="00671AE1" w:rsidP="00203E72">
            <w:pPr>
              <w:spacing w:line="300" w:lineRule="auto"/>
              <w:jc w:val="center"/>
              <w:rPr>
                <w:rFonts w:ascii="宋体" w:hAnsi="宋体" w:cs="宋体"/>
                <w:szCs w:val="21"/>
              </w:rPr>
            </w:pPr>
          </w:p>
        </w:tc>
      </w:tr>
    </w:tbl>
    <w:p w14:paraId="7B3BE8E2" w14:textId="77777777" w:rsidR="00671AE1" w:rsidRDefault="00671AE1" w:rsidP="00671AE1">
      <w:pPr>
        <w:spacing w:line="400" w:lineRule="exact"/>
        <w:rPr>
          <w:rFonts w:ascii="宋体" w:hAnsi="宋体" w:cs="宋体"/>
          <w:b/>
          <w:bCs/>
          <w:color w:val="FF0000"/>
          <w:kern w:val="0"/>
          <w:szCs w:val="21"/>
        </w:rPr>
      </w:pPr>
    </w:p>
    <w:p w14:paraId="446218E4" w14:textId="77777777" w:rsidR="00671AE1" w:rsidRDefault="00671AE1" w:rsidP="00671AE1">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671AE1" w14:paraId="10287655" w14:textId="77777777" w:rsidTr="00203E72">
        <w:trPr>
          <w:trHeight w:val="90"/>
          <w:jc w:val="center"/>
        </w:trPr>
        <w:tc>
          <w:tcPr>
            <w:tcW w:w="1713" w:type="dxa"/>
          </w:tcPr>
          <w:p w14:paraId="0261C729"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7C222BAF"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45F2D6D5" w14:textId="77777777" w:rsidR="00671AE1" w:rsidRDefault="00671AE1" w:rsidP="00203E72">
            <w:pPr>
              <w:spacing w:line="300" w:lineRule="auto"/>
              <w:jc w:val="center"/>
              <w:rPr>
                <w:rFonts w:ascii="宋体" w:hAnsi="宋体" w:cs="宋体"/>
                <w:szCs w:val="21"/>
              </w:rPr>
            </w:pPr>
            <w:r w:rsidRPr="00C02CF1">
              <w:rPr>
                <w:rFonts w:ascii="宋体" w:hAnsi="宋体" w:cs="宋体" w:hint="eastAsia"/>
                <w:szCs w:val="21"/>
              </w:rPr>
              <w:t>考核环节对应的课程目标</w:t>
            </w:r>
          </w:p>
        </w:tc>
      </w:tr>
      <w:tr w:rsidR="00671AE1" w14:paraId="47D88E6D" w14:textId="77777777" w:rsidTr="00203E72">
        <w:trPr>
          <w:jc w:val="center"/>
        </w:trPr>
        <w:tc>
          <w:tcPr>
            <w:tcW w:w="1713" w:type="dxa"/>
            <w:vMerge w:val="restart"/>
            <w:vAlign w:val="center"/>
          </w:tcPr>
          <w:p w14:paraId="7B506342" w14:textId="77777777" w:rsidR="00671AE1" w:rsidRDefault="00671AE1" w:rsidP="00203E72">
            <w:pPr>
              <w:spacing w:line="300" w:lineRule="auto"/>
              <w:jc w:val="center"/>
            </w:pPr>
            <w:r>
              <w:rPr>
                <w:rFonts w:ascii="宋体" w:hAnsi="宋体" w:cs="宋体" w:hint="eastAsia"/>
                <w:szCs w:val="21"/>
              </w:rPr>
              <w:t>过程性考核</w:t>
            </w:r>
          </w:p>
          <w:p w14:paraId="55FCC6A6" w14:textId="77777777" w:rsidR="00671AE1" w:rsidRDefault="00671AE1"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p>
          <w:p w14:paraId="5D5DA8E4" w14:textId="77777777" w:rsidR="00671AE1" w:rsidRDefault="00671AE1" w:rsidP="00203E72">
            <w:pPr>
              <w:pStyle w:val="Default"/>
              <w:rPr>
                <w:rFonts w:hint="default"/>
              </w:rPr>
            </w:pPr>
          </w:p>
        </w:tc>
        <w:tc>
          <w:tcPr>
            <w:tcW w:w="1510" w:type="dxa"/>
            <w:vAlign w:val="center"/>
          </w:tcPr>
          <w:p w14:paraId="6D2523D1" w14:textId="77777777" w:rsidR="00671AE1" w:rsidRDefault="00671AE1" w:rsidP="00203E72">
            <w:pPr>
              <w:spacing w:line="300" w:lineRule="auto"/>
              <w:jc w:val="left"/>
              <w:rPr>
                <w:rFonts w:ascii="宋体" w:hAnsi="宋体" w:cs="宋体"/>
                <w:szCs w:val="21"/>
              </w:rPr>
            </w:pPr>
            <w:r>
              <w:rPr>
                <w:rFonts w:ascii="宋体" w:hAnsi="宋体" w:cs="宋体" w:hint="eastAsia"/>
                <w:szCs w:val="21"/>
              </w:rPr>
              <w:t>出勤</w:t>
            </w:r>
          </w:p>
        </w:tc>
        <w:tc>
          <w:tcPr>
            <w:tcW w:w="5299" w:type="dxa"/>
            <w:vAlign w:val="center"/>
          </w:tcPr>
          <w:p w14:paraId="44DC05D5" w14:textId="77777777" w:rsidR="00671AE1" w:rsidRDefault="00671AE1"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w:t>
            </w:r>
            <w:r w:rsidRPr="00221318">
              <w:rPr>
                <w:rFonts w:ascii="宋体" w:hAnsi="宋体" w:cs="宋体" w:hint="eastAsia"/>
                <w:szCs w:val="21"/>
              </w:rPr>
              <w:t xml:space="preserve"> </w:t>
            </w:r>
            <w:r w:rsidRPr="00221318">
              <w:rPr>
                <w:rFonts w:hint="eastAsia"/>
                <w:bCs/>
                <w:szCs w:val="21"/>
              </w:rPr>
              <w:t>10</w:t>
            </w:r>
            <w:r>
              <w:rPr>
                <w:rFonts w:ascii="宋体" w:hAnsi="宋体" w:cs="宋体" w:hint="eastAsia"/>
                <w:szCs w:val="21"/>
              </w:rPr>
              <w:t>分）</w:t>
            </w:r>
          </w:p>
        </w:tc>
      </w:tr>
      <w:tr w:rsidR="00671AE1" w14:paraId="5E3FFC0A" w14:textId="77777777" w:rsidTr="00203E72">
        <w:trPr>
          <w:jc w:val="center"/>
        </w:trPr>
        <w:tc>
          <w:tcPr>
            <w:tcW w:w="1713" w:type="dxa"/>
            <w:vMerge/>
            <w:vAlign w:val="center"/>
          </w:tcPr>
          <w:p w14:paraId="59DCC177" w14:textId="77777777" w:rsidR="00671AE1" w:rsidRDefault="00671AE1" w:rsidP="00203E72">
            <w:pPr>
              <w:spacing w:line="300" w:lineRule="auto"/>
              <w:jc w:val="center"/>
              <w:rPr>
                <w:rFonts w:ascii="宋体" w:hAnsi="宋体" w:cs="宋体"/>
                <w:szCs w:val="21"/>
              </w:rPr>
            </w:pPr>
          </w:p>
        </w:tc>
        <w:tc>
          <w:tcPr>
            <w:tcW w:w="1510" w:type="dxa"/>
            <w:vAlign w:val="center"/>
          </w:tcPr>
          <w:p w14:paraId="04F6D238"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课堂互动表现</w:t>
            </w:r>
          </w:p>
        </w:tc>
        <w:tc>
          <w:tcPr>
            <w:tcW w:w="5299" w:type="dxa"/>
            <w:vAlign w:val="center"/>
          </w:tcPr>
          <w:p w14:paraId="0BEB559C" w14:textId="77777777" w:rsidR="00671AE1" w:rsidRDefault="00671AE1" w:rsidP="00203E72">
            <w:pPr>
              <w:spacing w:line="300" w:lineRule="auto"/>
              <w:jc w:val="left"/>
              <w:rPr>
                <w:rFonts w:ascii="宋体" w:hAnsi="宋体" w:cs="宋体"/>
                <w:szCs w:val="21"/>
              </w:rPr>
            </w:pPr>
            <w:r w:rsidRPr="00C02CF1">
              <w:rPr>
                <w:rFonts w:ascii="宋体" w:hAnsi="宋体" w:cs="宋体" w:hint="eastAsia"/>
                <w:szCs w:val="21"/>
              </w:rPr>
              <w:t>不参与课程目标达成情况评价（</w:t>
            </w:r>
            <w:r>
              <w:rPr>
                <w:rFonts w:ascii="宋体" w:hAnsi="宋体" w:cs="宋体" w:hint="eastAsia"/>
                <w:szCs w:val="21"/>
              </w:rPr>
              <w:t xml:space="preserve"> 10</w:t>
            </w:r>
            <w:r w:rsidRPr="00C02CF1">
              <w:rPr>
                <w:rFonts w:ascii="宋体" w:hAnsi="宋体" w:cs="宋体" w:hint="eastAsia"/>
                <w:szCs w:val="21"/>
              </w:rPr>
              <w:t xml:space="preserve"> 分）</w:t>
            </w:r>
          </w:p>
        </w:tc>
      </w:tr>
      <w:tr w:rsidR="00671AE1" w14:paraId="77BB22AA" w14:textId="77777777" w:rsidTr="00203E72">
        <w:trPr>
          <w:jc w:val="center"/>
        </w:trPr>
        <w:tc>
          <w:tcPr>
            <w:tcW w:w="1713" w:type="dxa"/>
            <w:vMerge/>
            <w:vAlign w:val="center"/>
          </w:tcPr>
          <w:p w14:paraId="57B4F894" w14:textId="77777777" w:rsidR="00671AE1" w:rsidRDefault="00671AE1" w:rsidP="00203E72">
            <w:pPr>
              <w:spacing w:line="300" w:lineRule="auto"/>
              <w:jc w:val="center"/>
              <w:rPr>
                <w:rFonts w:ascii="宋体" w:hAnsi="宋体" w:cs="宋体"/>
                <w:szCs w:val="21"/>
              </w:rPr>
            </w:pPr>
          </w:p>
        </w:tc>
        <w:tc>
          <w:tcPr>
            <w:tcW w:w="1510" w:type="dxa"/>
            <w:vAlign w:val="center"/>
          </w:tcPr>
          <w:p w14:paraId="54B123A6" w14:textId="77777777" w:rsidR="00671AE1" w:rsidRDefault="00671AE1" w:rsidP="00203E72">
            <w:pPr>
              <w:spacing w:line="300" w:lineRule="auto"/>
              <w:jc w:val="left"/>
              <w:rPr>
                <w:rFonts w:ascii="宋体" w:hAnsi="宋体" w:cs="宋体"/>
                <w:szCs w:val="21"/>
              </w:rPr>
            </w:pPr>
            <w:r>
              <w:rPr>
                <w:rFonts w:ascii="宋体" w:hAnsi="宋体" w:cs="宋体" w:hint="eastAsia"/>
                <w:szCs w:val="21"/>
              </w:rPr>
              <w:t>作业</w:t>
            </w:r>
          </w:p>
        </w:tc>
        <w:tc>
          <w:tcPr>
            <w:tcW w:w="5299" w:type="dxa"/>
            <w:vAlign w:val="center"/>
          </w:tcPr>
          <w:p w14:paraId="2AB18800" w14:textId="77777777" w:rsidR="00671AE1" w:rsidRPr="00C02CF1" w:rsidRDefault="00671AE1" w:rsidP="00203E72">
            <w:pPr>
              <w:spacing w:line="300" w:lineRule="auto"/>
              <w:jc w:val="left"/>
              <w:rPr>
                <w:rFonts w:ascii="宋体" w:hAnsi="宋体" w:cs="宋体"/>
                <w:szCs w:val="21"/>
              </w:rPr>
            </w:pPr>
            <w:r>
              <w:rPr>
                <w:rFonts w:ascii="宋体" w:hAnsi="宋体" w:cs="宋体" w:hint="eastAsia"/>
                <w:szCs w:val="21"/>
              </w:rPr>
              <w:t>课程目标1、2、3、4（</w:t>
            </w:r>
            <w:r w:rsidRPr="00221318">
              <w:rPr>
                <w:rFonts w:ascii="宋体" w:hAnsi="宋体" w:cs="宋体" w:hint="eastAsia"/>
                <w:szCs w:val="21"/>
              </w:rPr>
              <w:t xml:space="preserve"> </w:t>
            </w:r>
            <w:r>
              <w:rPr>
                <w:rFonts w:hint="eastAsia"/>
                <w:bCs/>
                <w:szCs w:val="21"/>
              </w:rPr>
              <w:t>3</w:t>
            </w:r>
            <w:r w:rsidRPr="00221318">
              <w:rPr>
                <w:rFonts w:hint="eastAsia"/>
                <w:bCs/>
                <w:szCs w:val="21"/>
              </w:rPr>
              <w:t>0</w:t>
            </w:r>
            <w:r>
              <w:rPr>
                <w:rFonts w:ascii="宋体" w:hAnsi="宋体" w:cs="宋体" w:hint="eastAsia"/>
                <w:szCs w:val="21"/>
              </w:rPr>
              <w:t>分）</w:t>
            </w:r>
          </w:p>
        </w:tc>
      </w:tr>
      <w:tr w:rsidR="00671AE1" w14:paraId="719FB472" w14:textId="77777777" w:rsidTr="00203E72">
        <w:trPr>
          <w:trHeight w:val="324"/>
          <w:jc w:val="center"/>
        </w:trPr>
        <w:tc>
          <w:tcPr>
            <w:tcW w:w="1713" w:type="dxa"/>
            <w:vAlign w:val="center"/>
          </w:tcPr>
          <w:p w14:paraId="612DDC93" w14:textId="77777777" w:rsidR="00671AE1" w:rsidRDefault="00671AE1" w:rsidP="00203E72">
            <w:pPr>
              <w:spacing w:line="300" w:lineRule="auto"/>
              <w:jc w:val="center"/>
              <w:rPr>
                <w:rFonts w:ascii="宋体" w:hAnsi="宋体" w:cs="宋体"/>
                <w:szCs w:val="21"/>
              </w:rPr>
            </w:pPr>
            <w:r>
              <w:rPr>
                <w:rFonts w:ascii="宋体" w:hAnsi="宋体" w:cs="宋体" w:hint="eastAsia"/>
                <w:szCs w:val="21"/>
              </w:rPr>
              <w:t>终结性考核</w:t>
            </w:r>
          </w:p>
          <w:p w14:paraId="3773E751" w14:textId="77777777" w:rsidR="00671AE1" w:rsidRDefault="00671AE1"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r>
              <w:rPr>
                <w:rFonts w:ascii="宋体" w:hAnsi="宋体" w:cs="宋体"/>
                <w:szCs w:val="21"/>
              </w:rPr>
              <w:t>）</w:t>
            </w:r>
          </w:p>
        </w:tc>
        <w:tc>
          <w:tcPr>
            <w:tcW w:w="1510" w:type="dxa"/>
            <w:vAlign w:val="center"/>
          </w:tcPr>
          <w:p w14:paraId="747DE830" w14:textId="77777777" w:rsidR="00671AE1" w:rsidRDefault="00671AE1" w:rsidP="00203E72">
            <w:pPr>
              <w:jc w:val="left"/>
              <w:rPr>
                <w:rFonts w:ascii="宋体" w:hAnsi="宋体" w:cs="宋体"/>
                <w:szCs w:val="21"/>
              </w:rPr>
            </w:pPr>
            <w:r>
              <w:rPr>
                <w:rFonts w:ascii="宋体" w:hAnsi="宋体" w:cs="宋体" w:hint="eastAsia"/>
                <w:szCs w:val="21"/>
              </w:rPr>
              <w:t>期末考试</w:t>
            </w:r>
          </w:p>
        </w:tc>
        <w:tc>
          <w:tcPr>
            <w:tcW w:w="5299" w:type="dxa"/>
            <w:vAlign w:val="center"/>
          </w:tcPr>
          <w:p w14:paraId="1D416A82" w14:textId="77777777" w:rsidR="00671AE1" w:rsidRDefault="00671AE1" w:rsidP="00203E72">
            <w:pPr>
              <w:spacing w:line="300" w:lineRule="auto"/>
              <w:jc w:val="left"/>
              <w:rPr>
                <w:rFonts w:ascii="宋体" w:hAnsi="宋体" w:cs="宋体"/>
                <w:szCs w:val="21"/>
              </w:rPr>
            </w:pPr>
            <w:r>
              <w:rPr>
                <w:rFonts w:ascii="宋体" w:hAnsi="宋体" w:cs="宋体" w:hint="eastAsia"/>
                <w:szCs w:val="21"/>
              </w:rPr>
              <w:t>课程目标1（</w:t>
            </w:r>
            <w:r>
              <w:rPr>
                <w:rFonts w:hint="eastAsia"/>
                <w:bCs/>
                <w:szCs w:val="21"/>
              </w:rPr>
              <w:t>10</w:t>
            </w:r>
            <w:r w:rsidRPr="00DE440E">
              <w:rPr>
                <w:rFonts w:ascii="宋体" w:hAnsi="宋体" w:cs="宋体" w:hint="eastAsia"/>
                <w:szCs w:val="21"/>
              </w:rPr>
              <w:t>分）、课程目标2（</w:t>
            </w:r>
            <w:r>
              <w:rPr>
                <w:rFonts w:hint="eastAsia"/>
                <w:bCs/>
                <w:szCs w:val="21"/>
              </w:rPr>
              <w:t>10</w:t>
            </w:r>
            <w:r w:rsidRPr="00DE440E">
              <w:rPr>
                <w:rFonts w:ascii="宋体" w:hAnsi="宋体" w:cs="宋体" w:hint="eastAsia"/>
                <w:szCs w:val="21"/>
              </w:rPr>
              <w:t>分）、课程目标3（</w:t>
            </w:r>
            <w:r>
              <w:rPr>
                <w:rFonts w:hint="eastAsia"/>
                <w:bCs/>
                <w:szCs w:val="21"/>
              </w:rPr>
              <w:t>20</w:t>
            </w:r>
            <w:r w:rsidRPr="00DE440E">
              <w:rPr>
                <w:rFonts w:ascii="宋体" w:hAnsi="宋体" w:cs="宋体" w:hint="eastAsia"/>
                <w:szCs w:val="21"/>
              </w:rPr>
              <w:t>分</w:t>
            </w:r>
            <w:r>
              <w:rPr>
                <w:rFonts w:ascii="宋体" w:hAnsi="宋体" w:cs="宋体" w:hint="eastAsia"/>
                <w:szCs w:val="21"/>
              </w:rPr>
              <w:t>）、课程目标4（10分）</w:t>
            </w:r>
          </w:p>
        </w:tc>
      </w:tr>
    </w:tbl>
    <w:p w14:paraId="16DA7499" w14:textId="77777777" w:rsidR="00671AE1" w:rsidRPr="006D3F88" w:rsidRDefault="00671AE1" w:rsidP="00671AE1">
      <w:pPr>
        <w:adjustRightInd w:val="0"/>
        <w:snapToGrid w:val="0"/>
        <w:spacing w:line="400" w:lineRule="exact"/>
        <w:rPr>
          <w:rFonts w:ascii="宋体" w:hAnsi="宋体" w:cs="宋体"/>
          <w:color w:val="FF0000"/>
          <w:szCs w:val="21"/>
        </w:rPr>
      </w:pPr>
    </w:p>
    <w:p w14:paraId="55B7DCBC" w14:textId="77777777" w:rsidR="00671AE1" w:rsidRDefault="00671AE1" w:rsidP="00671AE1">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099BF942" w14:textId="77777777" w:rsidR="00671AE1" w:rsidRPr="00B22590" w:rsidRDefault="00671AE1" w:rsidP="00026D68">
      <w:pPr>
        <w:numPr>
          <w:ilvl w:val="0"/>
          <w:numId w:val="8"/>
        </w:numPr>
        <w:adjustRightInd w:val="0"/>
        <w:snapToGrid w:val="0"/>
        <w:spacing w:line="400" w:lineRule="exact"/>
        <w:rPr>
          <w:rFonts w:ascii="宋体" w:hAnsi="宋体" w:cs="宋体"/>
          <w:kern w:val="0"/>
          <w:szCs w:val="21"/>
        </w:rPr>
      </w:pPr>
      <w:r w:rsidRPr="00B22590">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671AE1" w:rsidRPr="00B22590" w14:paraId="4647CCF8" w14:textId="77777777" w:rsidTr="00203E72">
        <w:trPr>
          <w:trHeight w:val="425"/>
        </w:trPr>
        <w:tc>
          <w:tcPr>
            <w:tcW w:w="5000" w:type="pct"/>
            <w:gridSpan w:val="5"/>
            <w:vAlign w:val="center"/>
          </w:tcPr>
          <w:p w14:paraId="3FB60E1A" w14:textId="77777777" w:rsidR="00671AE1" w:rsidRPr="00B22590" w:rsidRDefault="00671AE1" w:rsidP="00203E72">
            <w:pPr>
              <w:pStyle w:val="af2"/>
              <w:spacing w:line="400" w:lineRule="exact"/>
              <w:ind w:left="107" w:hangingChars="51" w:hanging="107"/>
              <w:jc w:val="center"/>
              <w:rPr>
                <w:rFonts w:ascii="Times New Roman" w:hAnsi="Times New Roman"/>
                <w:sz w:val="21"/>
                <w:szCs w:val="21"/>
              </w:rPr>
            </w:pPr>
            <w:r w:rsidRPr="00B22590">
              <w:rPr>
                <w:rFonts w:ascii="Times New Roman" w:hAnsi="Times New Roman" w:hint="eastAsia"/>
                <w:sz w:val="21"/>
                <w:szCs w:val="21"/>
              </w:rPr>
              <w:t>考核</w:t>
            </w:r>
            <w:r w:rsidRPr="00B22590">
              <w:rPr>
                <w:rFonts w:ascii="Times New Roman" w:hAnsi="Times New Roman"/>
                <w:sz w:val="21"/>
                <w:szCs w:val="21"/>
              </w:rPr>
              <w:t>评价标准</w:t>
            </w:r>
          </w:p>
        </w:tc>
      </w:tr>
      <w:tr w:rsidR="00671AE1" w:rsidRPr="00B22590" w14:paraId="030FDB3C" w14:textId="77777777" w:rsidTr="00203E72">
        <w:trPr>
          <w:trHeight w:val="425"/>
        </w:trPr>
        <w:tc>
          <w:tcPr>
            <w:tcW w:w="1068" w:type="pct"/>
            <w:vAlign w:val="center"/>
          </w:tcPr>
          <w:p w14:paraId="4B8F118C" w14:textId="77777777" w:rsidR="00671AE1" w:rsidRPr="00B22590" w:rsidRDefault="00671AE1"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90-100</w:t>
            </w:r>
          </w:p>
        </w:tc>
        <w:tc>
          <w:tcPr>
            <w:tcW w:w="981" w:type="pct"/>
            <w:vAlign w:val="center"/>
          </w:tcPr>
          <w:p w14:paraId="4AA0FE54" w14:textId="77777777" w:rsidR="00671AE1" w:rsidRPr="00B22590" w:rsidRDefault="00671AE1"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80-</w:t>
            </w:r>
            <w:r w:rsidRPr="00B22590">
              <w:rPr>
                <w:rFonts w:ascii="Times New Roman" w:hAnsi="Times New Roman" w:hint="eastAsia"/>
                <w:sz w:val="21"/>
                <w:szCs w:val="21"/>
              </w:rPr>
              <w:t>89</w:t>
            </w:r>
          </w:p>
        </w:tc>
        <w:tc>
          <w:tcPr>
            <w:tcW w:w="982" w:type="pct"/>
            <w:vAlign w:val="center"/>
          </w:tcPr>
          <w:p w14:paraId="1D49A785" w14:textId="77777777" w:rsidR="00671AE1" w:rsidRPr="00B22590" w:rsidRDefault="00671AE1"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70-</w:t>
            </w:r>
            <w:r w:rsidRPr="00B22590">
              <w:rPr>
                <w:rFonts w:ascii="Times New Roman" w:hAnsi="Times New Roman" w:hint="eastAsia"/>
                <w:sz w:val="21"/>
                <w:szCs w:val="21"/>
              </w:rPr>
              <w:t>79</w:t>
            </w:r>
          </w:p>
        </w:tc>
        <w:tc>
          <w:tcPr>
            <w:tcW w:w="982" w:type="pct"/>
            <w:vAlign w:val="center"/>
          </w:tcPr>
          <w:p w14:paraId="2DAC6C57" w14:textId="77777777" w:rsidR="00671AE1" w:rsidRPr="00B22590" w:rsidRDefault="00671AE1"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60-</w:t>
            </w:r>
            <w:r w:rsidRPr="00B22590">
              <w:rPr>
                <w:rFonts w:ascii="Times New Roman" w:hAnsi="Times New Roman" w:hint="eastAsia"/>
                <w:sz w:val="21"/>
                <w:szCs w:val="21"/>
              </w:rPr>
              <w:t>69</w:t>
            </w:r>
          </w:p>
        </w:tc>
        <w:tc>
          <w:tcPr>
            <w:tcW w:w="987" w:type="pct"/>
            <w:vAlign w:val="center"/>
          </w:tcPr>
          <w:p w14:paraId="4AC502F9" w14:textId="77777777" w:rsidR="00671AE1" w:rsidRPr="00B22590" w:rsidRDefault="00671AE1"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60</w:t>
            </w:r>
            <w:r w:rsidRPr="00B22590">
              <w:rPr>
                <w:rFonts w:ascii="Times New Roman" w:hAnsi="Times New Roman"/>
                <w:sz w:val="21"/>
                <w:szCs w:val="21"/>
              </w:rPr>
              <w:t>以下</w:t>
            </w:r>
          </w:p>
        </w:tc>
      </w:tr>
      <w:tr w:rsidR="00671AE1" w:rsidRPr="00B22590" w14:paraId="55124F19" w14:textId="77777777" w:rsidTr="00203E72">
        <w:trPr>
          <w:trHeight w:val="1690"/>
        </w:trPr>
        <w:tc>
          <w:tcPr>
            <w:tcW w:w="1068" w:type="pct"/>
          </w:tcPr>
          <w:p w14:paraId="125A38EF" w14:textId="77777777" w:rsidR="00671AE1" w:rsidRPr="00B22590" w:rsidRDefault="00671AE1" w:rsidP="00203E72">
            <w:pPr>
              <w:widowControl/>
              <w:adjustRightInd w:val="0"/>
              <w:snapToGrid w:val="0"/>
              <w:spacing w:line="400" w:lineRule="exact"/>
              <w:jc w:val="left"/>
              <w:rPr>
                <w:kern w:val="0"/>
                <w:szCs w:val="21"/>
                <w:lang w:bidi="ar"/>
              </w:rPr>
            </w:pPr>
            <w:r w:rsidRPr="00B22590">
              <w:rPr>
                <w:rFonts w:hint="eastAsia"/>
                <w:kern w:val="0"/>
                <w:szCs w:val="21"/>
                <w:lang w:bidi="ar"/>
              </w:rPr>
              <w:t>发言积极踊跃，能够跟着老师的节奏主动思维，积极思考，有自己见解</w:t>
            </w:r>
          </w:p>
        </w:tc>
        <w:tc>
          <w:tcPr>
            <w:tcW w:w="981" w:type="pct"/>
          </w:tcPr>
          <w:p w14:paraId="2A46DBC8" w14:textId="77777777" w:rsidR="00671AE1" w:rsidRPr="00B22590" w:rsidRDefault="00671AE1" w:rsidP="00203E72">
            <w:pPr>
              <w:widowControl/>
              <w:adjustRightInd w:val="0"/>
              <w:snapToGrid w:val="0"/>
              <w:spacing w:line="400" w:lineRule="exact"/>
              <w:jc w:val="left"/>
              <w:rPr>
                <w:kern w:val="0"/>
                <w:szCs w:val="21"/>
                <w:lang w:bidi="ar"/>
              </w:rPr>
            </w:pPr>
            <w:r w:rsidRPr="00B22590">
              <w:rPr>
                <w:rFonts w:hint="eastAsia"/>
                <w:kern w:val="0"/>
                <w:szCs w:val="21"/>
                <w:lang w:bidi="ar"/>
              </w:rPr>
              <w:t>发言较为积极踊跃，能够在老师的引导下进行思考，能表达自己的见解</w:t>
            </w:r>
          </w:p>
        </w:tc>
        <w:tc>
          <w:tcPr>
            <w:tcW w:w="982" w:type="pct"/>
          </w:tcPr>
          <w:p w14:paraId="7B6A3F8D" w14:textId="77777777" w:rsidR="00671AE1" w:rsidRPr="00B22590" w:rsidRDefault="00671AE1" w:rsidP="00203E72">
            <w:pPr>
              <w:widowControl/>
              <w:adjustRightInd w:val="0"/>
              <w:snapToGrid w:val="0"/>
              <w:spacing w:line="400" w:lineRule="exact"/>
              <w:jc w:val="left"/>
              <w:rPr>
                <w:kern w:val="0"/>
                <w:szCs w:val="21"/>
                <w:lang w:bidi="ar"/>
              </w:rPr>
            </w:pPr>
            <w:r w:rsidRPr="00B22590">
              <w:rPr>
                <w:rFonts w:hint="eastAsia"/>
                <w:kern w:val="0"/>
                <w:szCs w:val="21"/>
                <w:lang w:bidi="ar"/>
              </w:rPr>
              <w:t>老师点名时能够回答问题，思考不够积极主动，能够在老师的引导下说出见解</w:t>
            </w:r>
          </w:p>
        </w:tc>
        <w:tc>
          <w:tcPr>
            <w:tcW w:w="982" w:type="pct"/>
          </w:tcPr>
          <w:p w14:paraId="3614F165" w14:textId="77777777" w:rsidR="00671AE1" w:rsidRPr="00B22590" w:rsidRDefault="00671AE1" w:rsidP="00203E72">
            <w:pPr>
              <w:widowControl/>
              <w:adjustRightInd w:val="0"/>
              <w:snapToGrid w:val="0"/>
              <w:spacing w:line="400" w:lineRule="exact"/>
              <w:jc w:val="left"/>
              <w:rPr>
                <w:kern w:val="0"/>
                <w:szCs w:val="21"/>
                <w:lang w:bidi="ar"/>
              </w:rPr>
            </w:pPr>
            <w:r w:rsidRPr="00B22590">
              <w:rPr>
                <w:rFonts w:hint="eastAsia"/>
                <w:kern w:val="0"/>
                <w:szCs w:val="21"/>
                <w:lang w:bidi="ar"/>
              </w:rPr>
              <w:t>回答问题和思考不够积极主动，不善于表达自己的见解</w:t>
            </w:r>
          </w:p>
        </w:tc>
        <w:tc>
          <w:tcPr>
            <w:tcW w:w="987" w:type="pct"/>
          </w:tcPr>
          <w:p w14:paraId="5C7D7C31" w14:textId="77777777" w:rsidR="00671AE1" w:rsidRPr="00B22590" w:rsidRDefault="00671AE1" w:rsidP="00203E72">
            <w:pPr>
              <w:widowControl/>
              <w:adjustRightInd w:val="0"/>
              <w:snapToGrid w:val="0"/>
              <w:spacing w:line="400" w:lineRule="exact"/>
              <w:jc w:val="left"/>
              <w:rPr>
                <w:kern w:val="0"/>
                <w:szCs w:val="21"/>
                <w:lang w:bidi="ar"/>
              </w:rPr>
            </w:pPr>
            <w:r w:rsidRPr="00B22590">
              <w:rPr>
                <w:rFonts w:hint="eastAsia"/>
                <w:kern w:val="0"/>
                <w:szCs w:val="21"/>
                <w:lang w:bidi="ar"/>
              </w:rPr>
              <w:t>不能回答老师提出的问题，不能主动思考和表达自己的见解</w:t>
            </w:r>
          </w:p>
        </w:tc>
      </w:tr>
    </w:tbl>
    <w:p w14:paraId="3A71501E" w14:textId="77777777" w:rsidR="00671AE1" w:rsidRDefault="00671AE1" w:rsidP="00671AE1">
      <w:pPr>
        <w:pStyle w:val="Default"/>
        <w:rPr>
          <w:rFonts w:ascii="宋体" w:eastAsia="宋体" w:hAnsi="宋体" w:cs="宋体" w:hint="default"/>
          <w:color w:val="FF0000"/>
          <w:sz w:val="21"/>
          <w:szCs w:val="21"/>
        </w:rPr>
      </w:pPr>
    </w:p>
    <w:p w14:paraId="281B672A" w14:textId="77777777" w:rsidR="00671AE1" w:rsidRPr="00CA4B84" w:rsidRDefault="00671AE1" w:rsidP="00671AE1">
      <w:pPr>
        <w:pStyle w:val="Default"/>
        <w:rPr>
          <w:rFonts w:ascii="宋体" w:eastAsia="宋体" w:hAnsi="宋体" w:cs="宋体" w:hint="default"/>
          <w:color w:val="auto"/>
          <w:sz w:val="21"/>
          <w:szCs w:val="21"/>
        </w:rPr>
      </w:pPr>
      <w:r w:rsidRPr="00CA4B84">
        <w:rPr>
          <w:rFonts w:ascii="宋体" w:eastAsia="宋体" w:hAnsi="宋体" w:cs="宋体"/>
          <w:color w:val="auto"/>
          <w:sz w:val="21"/>
          <w:szCs w:val="21"/>
        </w:rPr>
        <w:t>2.支撑课程目标的考核环节评价标准（作业考核评价标准）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671AE1" w:rsidRPr="00CA4B84" w14:paraId="730E5B08" w14:textId="77777777" w:rsidTr="00203E72">
        <w:trPr>
          <w:trHeight w:val="425"/>
        </w:trPr>
        <w:tc>
          <w:tcPr>
            <w:tcW w:w="838" w:type="pct"/>
            <w:vMerge w:val="restart"/>
            <w:vAlign w:val="center"/>
          </w:tcPr>
          <w:p w14:paraId="3E518F0C" w14:textId="77777777" w:rsidR="00671AE1" w:rsidRPr="00CA4B84" w:rsidRDefault="00671AE1" w:rsidP="00203E72">
            <w:pPr>
              <w:pStyle w:val="af2"/>
              <w:spacing w:line="400" w:lineRule="exact"/>
              <w:ind w:left="107" w:hangingChars="51" w:hanging="107"/>
              <w:jc w:val="center"/>
              <w:rPr>
                <w:rFonts w:ascii="Times New Roman" w:hAnsi="Times New Roman"/>
                <w:sz w:val="21"/>
                <w:szCs w:val="21"/>
              </w:rPr>
            </w:pPr>
            <w:r w:rsidRPr="00CA4B84">
              <w:rPr>
                <w:rFonts w:ascii="Times New Roman" w:hAnsi="Times New Roman" w:hint="eastAsia"/>
                <w:sz w:val="21"/>
                <w:szCs w:val="21"/>
              </w:rPr>
              <w:t>支撑的课程目标</w:t>
            </w:r>
          </w:p>
        </w:tc>
        <w:tc>
          <w:tcPr>
            <w:tcW w:w="4162" w:type="pct"/>
            <w:gridSpan w:val="5"/>
            <w:vAlign w:val="center"/>
          </w:tcPr>
          <w:p w14:paraId="59E9A290" w14:textId="77777777" w:rsidR="00671AE1" w:rsidRPr="00CA4B84" w:rsidRDefault="00671AE1" w:rsidP="00203E72">
            <w:pPr>
              <w:pStyle w:val="af2"/>
              <w:spacing w:line="400" w:lineRule="exact"/>
              <w:ind w:left="107" w:hangingChars="51" w:hanging="107"/>
              <w:jc w:val="center"/>
              <w:rPr>
                <w:rFonts w:ascii="Times New Roman" w:hAnsi="Times New Roman"/>
                <w:sz w:val="21"/>
                <w:szCs w:val="21"/>
              </w:rPr>
            </w:pPr>
            <w:r w:rsidRPr="00CA4B84">
              <w:rPr>
                <w:rFonts w:ascii="Times New Roman" w:hAnsi="Times New Roman" w:hint="eastAsia"/>
                <w:sz w:val="21"/>
                <w:szCs w:val="21"/>
              </w:rPr>
              <w:t>考核</w:t>
            </w:r>
            <w:r w:rsidRPr="00CA4B84">
              <w:rPr>
                <w:rFonts w:ascii="Times New Roman" w:hAnsi="Times New Roman"/>
                <w:sz w:val="21"/>
                <w:szCs w:val="21"/>
              </w:rPr>
              <w:t>评价标准</w:t>
            </w:r>
          </w:p>
        </w:tc>
      </w:tr>
      <w:tr w:rsidR="00671AE1" w:rsidRPr="00CA4B84" w14:paraId="791AE009" w14:textId="77777777" w:rsidTr="00203E72">
        <w:trPr>
          <w:trHeight w:val="425"/>
        </w:trPr>
        <w:tc>
          <w:tcPr>
            <w:tcW w:w="839" w:type="pct"/>
            <w:vMerge/>
            <w:vAlign w:val="center"/>
          </w:tcPr>
          <w:p w14:paraId="08C73141"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5CB93B17"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90-100</w:t>
            </w:r>
          </w:p>
        </w:tc>
        <w:tc>
          <w:tcPr>
            <w:tcW w:w="881" w:type="pct"/>
            <w:vAlign w:val="center"/>
          </w:tcPr>
          <w:p w14:paraId="491CCF33"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80-</w:t>
            </w:r>
            <w:r w:rsidRPr="00CA4B84">
              <w:rPr>
                <w:rFonts w:ascii="Times New Roman" w:hAnsi="Times New Roman" w:hint="eastAsia"/>
                <w:sz w:val="21"/>
                <w:szCs w:val="21"/>
              </w:rPr>
              <w:t>89</w:t>
            </w:r>
          </w:p>
        </w:tc>
        <w:tc>
          <w:tcPr>
            <w:tcW w:w="823" w:type="pct"/>
            <w:vAlign w:val="center"/>
          </w:tcPr>
          <w:p w14:paraId="7145BC4E"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70-</w:t>
            </w:r>
            <w:r w:rsidRPr="00CA4B84">
              <w:rPr>
                <w:rFonts w:ascii="Times New Roman" w:hAnsi="Times New Roman" w:hint="eastAsia"/>
                <w:sz w:val="21"/>
                <w:szCs w:val="21"/>
              </w:rPr>
              <w:t>79</w:t>
            </w:r>
          </w:p>
        </w:tc>
        <w:tc>
          <w:tcPr>
            <w:tcW w:w="826" w:type="pct"/>
            <w:vAlign w:val="center"/>
          </w:tcPr>
          <w:p w14:paraId="1B55E1F1"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60-</w:t>
            </w:r>
            <w:r w:rsidRPr="00CA4B84">
              <w:rPr>
                <w:rFonts w:ascii="Times New Roman" w:hAnsi="Times New Roman" w:hint="eastAsia"/>
                <w:sz w:val="21"/>
                <w:szCs w:val="21"/>
              </w:rPr>
              <w:t>69</w:t>
            </w:r>
          </w:p>
        </w:tc>
        <w:tc>
          <w:tcPr>
            <w:tcW w:w="721" w:type="pct"/>
            <w:vAlign w:val="center"/>
          </w:tcPr>
          <w:p w14:paraId="48C999B7" w14:textId="77777777" w:rsidR="00671AE1" w:rsidRPr="00CA4B84" w:rsidRDefault="00671AE1"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60</w:t>
            </w:r>
            <w:r w:rsidRPr="00CA4B84">
              <w:rPr>
                <w:rFonts w:ascii="Times New Roman" w:hAnsi="Times New Roman"/>
                <w:sz w:val="21"/>
                <w:szCs w:val="21"/>
              </w:rPr>
              <w:t>以下</w:t>
            </w:r>
          </w:p>
        </w:tc>
      </w:tr>
      <w:tr w:rsidR="00671AE1" w:rsidRPr="00CA4B84" w14:paraId="1F144A46" w14:textId="77777777" w:rsidTr="00203E72">
        <w:trPr>
          <w:trHeight w:val="935"/>
        </w:trPr>
        <w:tc>
          <w:tcPr>
            <w:tcW w:w="839" w:type="pct"/>
          </w:tcPr>
          <w:p w14:paraId="1711C251" w14:textId="77777777" w:rsidR="00671AE1" w:rsidRPr="00CA4B84" w:rsidRDefault="00671AE1" w:rsidP="00203E72">
            <w:pPr>
              <w:widowControl/>
              <w:adjustRightInd w:val="0"/>
              <w:snapToGrid w:val="0"/>
              <w:spacing w:line="400" w:lineRule="exact"/>
              <w:jc w:val="left"/>
              <w:rPr>
                <w:kern w:val="0"/>
                <w:szCs w:val="21"/>
                <w:lang w:bidi="ar"/>
              </w:rPr>
            </w:pPr>
            <w:r w:rsidRPr="00CA4B84">
              <w:rPr>
                <w:rFonts w:hint="eastAsia"/>
                <w:kern w:val="0"/>
                <w:szCs w:val="21"/>
                <w:lang w:bidi="ar"/>
              </w:rPr>
              <w:t>课程目标</w:t>
            </w:r>
            <w:r>
              <w:rPr>
                <w:kern w:val="0"/>
                <w:szCs w:val="21"/>
                <w:lang w:bidi="ar"/>
              </w:rPr>
              <w:t>3</w:t>
            </w:r>
          </w:p>
        </w:tc>
        <w:tc>
          <w:tcPr>
            <w:tcW w:w="910" w:type="pct"/>
          </w:tcPr>
          <w:p w14:paraId="1F585972" w14:textId="77777777" w:rsidR="00671AE1" w:rsidRPr="00CA4B84" w:rsidRDefault="00671AE1" w:rsidP="00203E72">
            <w:pPr>
              <w:widowControl/>
              <w:adjustRightInd w:val="0"/>
              <w:snapToGrid w:val="0"/>
              <w:spacing w:line="400" w:lineRule="exact"/>
              <w:jc w:val="left"/>
              <w:rPr>
                <w:kern w:val="0"/>
                <w:szCs w:val="21"/>
                <w:lang w:bidi="ar"/>
              </w:rPr>
            </w:pPr>
            <w:r>
              <w:rPr>
                <w:rFonts w:hint="eastAsia"/>
                <w:kern w:val="0"/>
                <w:szCs w:val="21"/>
                <w:lang w:bidi="ar"/>
              </w:rPr>
              <w:t>能用日语写出通顺流畅的作文，语法正确结构完整</w:t>
            </w:r>
          </w:p>
        </w:tc>
        <w:tc>
          <w:tcPr>
            <w:tcW w:w="881" w:type="pct"/>
          </w:tcPr>
          <w:p w14:paraId="1B6C30D9" w14:textId="77777777" w:rsidR="00671AE1" w:rsidRPr="00CA4B84" w:rsidRDefault="00671AE1" w:rsidP="00203E72">
            <w:pPr>
              <w:widowControl/>
              <w:adjustRightInd w:val="0"/>
              <w:snapToGrid w:val="0"/>
              <w:spacing w:line="400" w:lineRule="exact"/>
              <w:jc w:val="left"/>
              <w:rPr>
                <w:kern w:val="0"/>
                <w:szCs w:val="21"/>
                <w:lang w:bidi="ar"/>
              </w:rPr>
            </w:pPr>
            <w:r w:rsidRPr="00AD234C">
              <w:rPr>
                <w:rFonts w:hint="eastAsia"/>
                <w:kern w:val="0"/>
                <w:szCs w:val="21"/>
                <w:lang w:bidi="ar"/>
              </w:rPr>
              <w:t>能用日语写出</w:t>
            </w:r>
            <w:r>
              <w:rPr>
                <w:rFonts w:hint="eastAsia"/>
                <w:kern w:val="0"/>
                <w:szCs w:val="21"/>
                <w:lang w:bidi="ar"/>
              </w:rPr>
              <w:t>较为</w:t>
            </w:r>
            <w:r w:rsidRPr="00AD234C">
              <w:rPr>
                <w:rFonts w:hint="eastAsia"/>
                <w:kern w:val="0"/>
                <w:szCs w:val="21"/>
                <w:lang w:bidi="ar"/>
              </w:rPr>
              <w:t>通顺流畅的作文，语法</w:t>
            </w:r>
            <w:r>
              <w:rPr>
                <w:rFonts w:hint="eastAsia"/>
                <w:kern w:val="0"/>
                <w:szCs w:val="21"/>
                <w:lang w:bidi="ar"/>
              </w:rPr>
              <w:t>基本</w:t>
            </w:r>
            <w:r w:rsidRPr="00AD234C">
              <w:rPr>
                <w:rFonts w:hint="eastAsia"/>
                <w:kern w:val="0"/>
                <w:szCs w:val="21"/>
                <w:lang w:bidi="ar"/>
              </w:rPr>
              <w:t>正确结构</w:t>
            </w:r>
            <w:r>
              <w:rPr>
                <w:rFonts w:hint="eastAsia"/>
                <w:kern w:val="0"/>
                <w:szCs w:val="21"/>
                <w:lang w:bidi="ar"/>
              </w:rPr>
              <w:t>较为</w:t>
            </w:r>
            <w:r w:rsidRPr="00AD234C">
              <w:rPr>
                <w:rFonts w:hint="eastAsia"/>
                <w:kern w:val="0"/>
                <w:szCs w:val="21"/>
                <w:lang w:bidi="ar"/>
              </w:rPr>
              <w:t>完整</w:t>
            </w:r>
          </w:p>
        </w:tc>
        <w:tc>
          <w:tcPr>
            <w:tcW w:w="823" w:type="pct"/>
          </w:tcPr>
          <w:p w14:paraId="209AC4C8" w14:textId="77777777" w:rsidR="00671AE1" w:rsidRPr="00CA4B84" w:rsidRDefault="00671AE1" w:rsidP="00203E72">
            <w:pPr>
              <w:widowControl/>
              <w:adjustRightInd w:val="0"/>
              <w:snapToGrid w:val="0"/>
              <w:spacing w:line="400" w:lineRule="exact"/>
              <w:jc w:val="left"/>
              <w:rPr>
                <w:kern w:val="0"/>
                <w:szCs w:val="21"/>
                <w:lang w:bidi="ar"/>
              </w:rPr>
            </w:pPr>
            <w:r w:rsidRPr="00AD234C">
              <w:rPr>
                <w:rFonts w:hint="eastAsia"/>
                <w:kern w:val="0"/>
                <w:szCs w:val="21"/>
                <w:lang w:bidi="ar"/>
              </w:rPr>
              <w:t>能用日语写出</w:t>
            </w:r>
            <w:r>
              <w:rPr>
                <w:rFonts w:hint="eastAsia"/>
                <w:kern w:val="0"/>
                <w:szCs w:val="21"/>
                <w:lang w:bidi="ar"/>
              </w:rPr>
              <w:t>较为通顺的作文，语法存在错误</w:t>
            </w:r>
            <w:r w:rsidRPr="00AD234C">
              <w:rPr>
                <w:rFonts w:hint="eastAsia"/>
                <w:kern w:val="0"/>
                <w:szCs w:val="21"/>
                <w:lang w:bidi="ar"/>
              </w:rPr>
              <w:t>结构</w:t>
            </w:r>
            <w:r>
              <w:rPr>
                <w:rFonts w:hint="eastAsia"/>
                <w:kern w:val="0"/>
                <w:szCs w:val="21"/>
                <w:lang w:bidi="ar"/>
              </w:rPr>
              <w:t>基本</w:t>
            </w:r>
            <w:r w:rsidRPr="00AD234C">
              <w:rPr>
                <w:rFonts w:hint="eastAsia"/>
                <w:kern w:val="0"/>
                <w:szCs w:val="21"/>
                <w:lang w:bidi="ar"/>
              </w:rPr>
              <w:t>完整</w:t>
            </w:r>
          </w:p>
        </w:tc>
        <w:tc>
          <w:tcPr>
            <w:tcW w:w="826" w:type="pct"/>
          </w:tcPr>
          <w:p w14:paraId="6C7BFF3A" w14:textId="77777777" w:rsidR="00671AE1" w:rsidRPr="00CA4B84" w:rsidRDefault="00671AE1" w:rsidP="00203E72">
            <w:pPr>
              <w:widowControl/>
              <w:adjustRightInd w:val="0"/>
              <w:snapToGrid w:val="0"/>
              <w:spacing w:line="400" w:lineRule="exact"/>
              <w:jc w:val="left"/>
              <w:rPr>
                <w:kern w:val="0"/>
                <w:szCs w:val="21"/>
                <w:lang w:bidi="ar"/>
              </w:rPr>
            </w:pPr>
            <w:r>
              <w:rPr>
                <w:rFonts w:hint="eastAsia"/>
                <w:kern w:val="0"/>
                <w:szCs w:val="21"/>
                <w:lang w:bidi="ar"/>
              </w:rPr>
              <w:t>日语作文写作不够通顺，语法错误较多，</w:t>
            </w:r>
            <w:r w:rsidRPr="00AD234C">
              <w:rPr>
                <w:rFonts w:hint="eastAsia"/>
                <w:kern w:val="0"/>
                <w:szCs w:val="21"/>
                <w:lang w:bidi="ar"/>
              </w:rPr>
              <w:t>结构</w:t>
            </w:r>
            <w:r>
              <w:rPr>
                <w:rFonts w:hint="eastAsia"/>
                <w:kern w:val="0"/>
                <w:szCs w:val="21"/>
                <w:lang w:bidi="ar"/>
              </w:rPr>
              <w:t>不够</w:t>
            </w:r>
            <w:r w:rsidRPr="00AD234C">
              <w:rPr>
                <w:rFonts w:hint="eastAsia"/>
                <w:kern w:val="0"/>
                <w:szCs w:val="21"/>
                <w:lang w:bidi="ar"/>
              </w:rPr>
              <w:t>完整</w:t>
            </w:r>
          </w:p>
        </w:tc>
        <w:tc>
          <w:tcPr>
            <w:tcW w:w="721" w:type="pct"/>
          </w:tcPr>
          <w:p w14:paraId="6BFB345A" w14:textId="77777777" w:rsidR="00671AE1" w:rsidRPr="00CA4B84" w:rsidRDefault="00671AE1" w:rsidP="00203E72">
            <w:pPr>
              <w:widowControl/>
              <w:adjustRightInd w:val="0"/>
              <w:snapToGrid w:val="0"/>
              <w:spacing w:line="400" w:lineRule="exact"/>
              <w:jc w:val="left"/>
              <w:rPr>
                <w:kern w:val="0"/>
                <w:szCs w:val="21"/>
                <w:lang w:bidi="ar"/>
              </w:rPr>
            </w:pPr>
            <w:r>
              <w:rPr>
                <w:rFonts w:hint="eastAsia"/>
                <w:kern w:val="0"/>
                <w:szCs w:val="21"/>
                <w:lang w:bidi="ar"/>
              </w:rPr>
              <w:t>不能用日语写出</w:t>
            </w:r>
            <w:r w:rsidRPr="00AD234C">
              <w:rPr>
                <w:rFonts w:hint="eastAsia"/>
                <w:kern w:val="0"/>
                <w:szCs w:val="21"/>
                <w:lang w:bidi="ar"/>
              </w:rPr>
              <w:t>作文，语法</w:t>
            </w:r>
            <w:r>
              <w:rPr>
                <w:rFonts w:hint="eastAsia"/>
                <w:kern w:val="0"/>
                <w:szCs w:val="21"/>
                <w:lang w:bidi="ar"/>
              </w:rPr>
              <w:t>不</w:t>
            </w:r>
            <w:r w:rsidRPr="00AD234C">
              <w:rPr>
                <w:rFonts w:hint="eastAsia"/>
                <w:kern w:val="0"/>
                <w:szCs w:val="21"/>
                <w:lang w:bidi="ar"/>
              </w:rPr>
              <w:t>正确结构</w:t>
            </w:r>
            <w:r>
              <w:rPr>
                <w:rFonts w:hint="eastAsia"/>
                <w:kern w:val="0"/>
                <w:szCs w:val="21"/>
                <w:lang w:bidi="ar"/>
              </w:rPr>
              <w:t>不</w:t>
            </w:r>
            <w:r w:rsidRPr="00AD234C">
              <w:rPr>
                <w:rFonts w:hint="eastAsia"/>
                <w:kern w:val="0"/>
                <w:szCs w:val="21"/>
                <w:lang w:bidi="ar"/>
              </w:rPr>
              <w:t>完整</w:t>
            </w:r>
          </w:p>
        </w:tc>
      </w:tr>
      <w:tr w:rsidR="00671AE1" w:rsidRPr="00CA4B84" w14:paraId="6B662BED" w14:textId="77777777" w:rsidTr="00203E72">
        <w:trPr>
          <w:trHeight w:val="1090"/>
        </w:trPr>
        <w:tc>
          <w:tcPr>
            <w:tcW w:w="839" w:type="pct"/>
            <w:tcBorders>
              <w:bottom w:val="single" w:sz="4" w:space="0" w:color="auto"/>
            </w:tcBorders>
          </w:tcPr>
          <w:p w14:paraId="6872105B" w14:textId="77777777" w:rsidR="00671AE1" w:rsidRPr="00CA4B84" w:rsidRDefault="00671AE1" w:rsidP="00203E72">
            <w:pPr>
              <w:widowControl/>
              <w:adjustRightInd w:val="0"/>
              <w:snapToGrid w:val="0"/>
              <w:spacing w:line="400" w:lineRule="exact"/>
              <w:jc w:val="left"/>
              <w:rPr>
                <w:kern w:val="0"/>
                <w:szCs w:val="21"/>
                <w:lang w:bidi="ar"/>
              </w:rPr>
            </w:pPr>
            <w:r>
              <w:rPr>
                <w:rFonts w:hint="eastAsia"/>
                <w:kern w:val="0"/>
                <w:szCs w:val="21"/>
                <w:lang w:bidi="ar"/>
              </w:rPr>
              <w:t>课程目标</w:t>
            </w:r>
            <w:r>
              <w:rPr>
                <w:rFonts w:hint="eastAsia"/>
                <w:kern w:val="0"/>
                <w:szCs w:val="21"/>
                <w:lang w:bidi="ar"/>
              </w:rPr>
              <w:t>4</w:t>
            </w:r>
          </w:p>
        </w:tc>
        <w:tc>
          <w:tcPr>
            <w:tcW w:w="910" w:type="pct"/>
            <w:tcBorders>
              <w:bottom w:val="single" w:sz="4" w:space="0" w:color="auto"/>
            </w:tcBorders>
          </w:tcPr>
          <w:p w14:paraId="7AEA6459" w14:textId="77777777" w:rsidR="00671AE1" w:rsidRPr="00CA4B84" w:rsidRDefault="00671AE1" w:rsidP="00203E72">
            <w:pPr>
              <w:widowControl/>
              <w:adjustRightInd w:val="0"/>
              <w:snapToGrid w:val="0"/>
              <w:spacing w:line="400" w:lineRule="exact"/>
              <w:jc w:val="left"/>
              <w:rPr>
                <w:kern w:val="0"/>
                <w:szCs w:val="21"/>
                <w:lang w:bidi="ar"/>
              </w:rPr>
            </w:pPr>
            <w:r>
              <w:rPr>
                <w:rFonts w:hint="eastAsia"/>
                <w:kern w:val="0"/>
                <w:szCs w:val="21"/>
                <w:lang w:bidi="ar"/>
              </w:rPr>
              <w:t>能够熟练使用现代办公软件进行文字处理等操作</w:t>
            </w:r>
          </w:p>
        </w:tc>
        <w:tc>
          <w:tcPr>
            <w:tcW w:w="881" w:type="pct"/>
            <w:tcBorders>
              <w:bottom w:val="single" w:sz="4" w:space="0" w:color="auto"/>
            </w:tcBorders>
          </w:tcPr>
          <w:p w14:paraId="0D189CC0" w14:textId="77777777" w:rsidR="00671AE1" w:rsidRPr="00CA4B84" w:rsidRDefault="00671AE1" w:rsidP="00203E72">
            <w:pPr>
              <w:widowControl/>
              <w:adjustRightInd w:val="0"/>
              <w:snapToGrid w:val="0"/>
              <w:spacing w:line="400" w:lineRule="exact"/>
              <w:jc w:val="left"/>
              <w:rPr>
                <w:kern w:val="0"/>
                <w:szCs w:val="21"/>
                <w:lang w:bidi="ar"/>
              </w:rPr>
            </w:pPr>
            <w:r>
              <w:rPr>
                <w:rFonts w:hint="eastAsia"/>
                <w:kern w:val="0"/>
                <w:szCs w:val="21"/>
                <w:lang w:bidi="ar"/>
              </w:rPr>
              <w:t>能够较为熟练使用现代办公软件进行文字处理等操作</w:t>
            </w:r>
          </w:p>
        </w:tc>
        <w:tc>
          <w:tcPr>
            <w:tcW w:w="823" w:type="pct"/>
          </w:tcPr>
          <w:p w14:paraId="04423351" w14:textId="77777777" w:rsidR="00671AE1" w:rsidRPr="00CA4B84" w:rsidRDefault="00671AE1" w:rsidP="00203E72">
            <w:pPr>
              <w:widowControl/>
              <w:adjustRightInd w:val="0"/>
              <w:snapToGrid w:val="0"/>
              <w:spacing w:line="400" w:lineRule="exact"/>
              <w:jc w:val="left"/>
              <w:rPr>
                <w:kern w:val="0"/>
                <w:szCs w:val="21"/>
                <w:lang w:bidi="ar"/>
              </w:rPr>
            </w:pPr>
            <w:r>
              <w:rPr>
                <w:rFonts w:hint="eastAsia"/>
                <w:kern w:val="0"/>
                <w:szCs w:val="21"/>
                <w:lang w:bidi="ar"/>
              </w:rPr>
              <w:t>基本能够使用现代办公软件进行文字处理等操作</w:t>
            </w:r>
          </w:p>
        </w:tc>
        <w:tc>
          <w:tcPr>
            <w:tcW w:w="826" w:type="pct"/>
          </w:tcPr>
          <w:p w14:paraId="7AB75B6D" w14:textId="77777777" w:rsidR="00671AE1" w:rsidRPr="00CA4B84" w:rsidRDefault="00671AE1" w:rsidP="00203E72">
            <w:pPr>
              <w:widowControl/>
              <w:adjustRightInd w:val="0"/>
              <w:snapToGrid w:val="0"/>
              <w:spacing w:line="400" w:lineRule="exact"/>
              <w:jc w:val="left"/>
              <w:rPr>
                <w:kern w:val="0"/>
                <w:szCs w:val="21"/>
                <w:lang w:bidi="ar"/>
              </w:rPr>
            </w:pPr>
            <w:r>
              <w:rPr>
                <w:rFonts w:hint="eastAsia"/>
                <w:kern w:val="0"/>
                <w:szCs w:val="21"/>
                <w:lang w:bidi="ar"/>
              </w:rPr>
              <w:t>能够</w:t>
            </w:r>
            <w:r w:rsidRPr="000853F6">
              <w:rPr>
                <w:rFonts w:hint="eastAsia"/>
                <w:kern w:val="0"/>
                <w:szCs w:val="21"/>
                <w:lang w:bidi="ar"/>
              </w:rPr>
              <w:t>使用现代办公软件进行文字处理等操作</w:t>
            </w:r>
            <w:r>
              <w:rPr>
                <w:rFonts w:hint="eastAsia"/>
                <w:kern w:val="0"/>
                <w:szCs w:val="21"/>
                <w:lang w:bidi="ar"/>
              </w:rPr>
              <w:t>，但不熟练</w:t>
            </w:r>
          </w:p>
        </w:tc>
        <w:tc>
          <w:tcPr>
            <w:tcW w:w="721" w:type="pct"/>
          </w:tcPr>
          <w:p w14:paraId="673B5CDB" w14:textId="77777777" w:rsidR="00671AE1" w:rsidRPr="00CA4B84" w:rsidRDefault="00671AE1" w:rsidP="00203E72">
            <w:pPr>
              <w:widowControl/>
              <w:adjustRightInd w:val="0"/>
              <w:snapToGrid w:val="0"/>
              <w:spacing w:line="400" w:lineRule="exact"/>
              <w:jc w:val="left"/>
              <w:rPr>
                <w:kern w:val="0"/>
                <w:szCs w:val="21"/>
                <w:lang w:bidi="ar"/>
              </w:rPr>
            </w:pPr>
            <w:r>
              <w:rPr>
                <w:rFonts w:hint="eastAsia"/>
                <w:kern w:val="0"/>
                <w:szCs w:val="21"/>
                <w:lang w:bidi="ar"/>
              </w:rPr>
              <w:t>不能</w:t>
            </w:r>
            <w:r w:rsidRPr="000853F6">
              <w:rPr>
                <w:rFonts w:hint="eastAsia"/>
                <w:kern w:val="0"/>
                <w:szCs w:val="21"/>
                <w:lang w:bidi="ar"/>
              </w:rPr>
              <w:t>使用现代办公软件进行文字处理等操作</w:t>
            </w:r>
          </w:p>
        </w:tc>
      </w:tr>
    </w:tbl>
    <w:p w14:paraId="49B0124A" w14:textId="77777777" w:rsidR="00671AE1" w:rsidRDefault="00671AE1" w:rsidP="00671AE1">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p w14:paraId="02BA9001" w14:textId="77777777" w:rsidR="00671AE1" w:rsidRDefault="00671AE1" w:rsidP="00671AE1">
      <w:pPr>
        <w:pStyle w:val="af1"/>
        <w:adjustRightInd w:val="0"/>
        <w:snapToGrid w:val="0"/>
        <w:spacing w:line="300" w:lineRule="auto"/>
        <w:rPr>
          <w:rFonts w:ascii="宋体" w:hAnsi="宋体" w:cs="宋体"/>
          <w:color w:val="FF0000"/>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807"/>
        <w:gridCol w:w="4220"/>
        <w:gridCol w:w="1537"/>
      </w:tblGrid>
      <w:tr w:rsidR="00671AE1" w14:paraId="48C0A423" w14:textId="77777777" w:rsidTr="00203E72">
        <w:trPr>
          <w:cantSplit/>
          <w:jc w:val="center"/>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A333826" w14:textId="77777777" w:rsidR="00671AE1" w:rsidRPr="00095392" w:rsidRDefault="00671AE1" w:rsidP="00203E72">
            <w:pPr>
              <w:adjustRightInd w:val="0"/>
              <w:snapToGrid w:val="0"/>
              <w:spacing w:beforeLines="50" w:before="156"/>
              <w:jc w:val="center"/>
              <w:rPr>
                <w:kern w:val="0"/>
                <w:szCs w:val="21"/>
              </w:rPr>
            </w:pPr>
            <w:r w:rsidRPr="00095392">
              <w:rPr>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9FDF615" w14:textId="77777777" w:rsidR="00671AE1" w:rsidRPr="00095392" w:rsidRDefault="00671AE1" w:rsidP="00203E72">
            <w:pPr>
              <w:adjustRightInd w:val="0"/>
              <w:snapToGrid w:val="0"/>
              <w:spacing w:beforeLines="50" w:before="156"/>
              <w:jc w:val="center"/>
              <w:rPr>
                <w:kern w:val="0"/>
                <w:szCs w:val="21"/>
              </w:rPr>
            </w:pPr>
            <w:r w:rsidRPr="00095392">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0ED639CE" w14:textId="77777777" w:rsidR="00671AE1" w:rsidRPr="00095392" w:rsidRDefault="00671AE1" w:rsidP="00203E72">
            <w:pPr>
              <w:adjustRightInd w:val="0"/>
              <w:snapToGrid w:val="0"/>
              <w:spacing w:beforeLines="50" w:before="156"/>
              <w:jc w:val="center"/>
              <w:rPr>
                <w:kern w:val="0"/>
                <w:szCs w:val="21"/>
              </w:rPr>
            </w:pPr>
            <w:proofErr w:type="gramStart"/>
            <w:r w:rsidRPr="00095392">
              <w:rPr>
                <w:kern w:val="0"/>
                <w:szCs w:val="21"/>
              </w:rPr>
              <w:t>课程思政元素</w:t>
            </w:r>
            <w:proofErr w:type="gramEnd"/>
            <w:r w:rsidRPr="00095392">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B7453D3" w14:textId="77777777" w:rsidR="00671AE1" w:rsidRPr="00095392" w:rsidRDefault="00671AE1" w:rsidP="00203E72">
            <w:pPr>
              <w:adjustRightInd w:val="0"/>
              <w:snapToGrid w:val="0"/>
              <w:spacing w:beforeLines="50" w:before="156"/>
              <w:jc w:val="center"/>
              <w:rPr>
                <w:kern w:val="0"/>
                <w:szCs w:val="21"/>
              </w:rPr>
            </w:pPr>
            <w:r w:rsidRPr="00095392">
              <w:rPr>
                <w:rFonts w:hint="eastAsia"/>
                <w:kern w:val="0"/>
                <w:szCs w:val="21"/>
              </w:rPr>
              <w:t>德育</w:t>
            </w:r>
            <w:r w:rsidRPr="00095392">
              <w:rPr>
                <w:kern w:val="0"/>
                <w:szCs w:val="21"/>
              </w:rPr>
              <w:t>目标</w:t>
            </w:r>
          </w:p>
        </w:tc>
      </w:tr>
      <w:tr w:rsidR="00671AE1" w14:paraId="5BB58520" w14:textId="77777777" w:rsidTr="00203E72">
        <w:trPr>
          <w:cantSplit/>
          <w:jc w:val="center"/>
        </w:trPr>
        <w:tc>
          <w:tcPr>
            <w:tcW w:w="562" w:type="pct"/>
            <w:tcBorders>
              <w:top w:val="single" w:sz="4" w:space="0" w:color="auto"/>
              <w:left w:val="single" w:sz="4" w:space="0" w:color="auto"/>
              <w:right w:val="single" w:sz="4" w:space="0" w:color="auto"/>
            </w:tcBorders>
            <w:shd w:val="clear" w:color="auto" w:fill="auto"/>
            <w:vAlign w:val="center"/>
          </w:tcPr>
          <w:p w14:paraId="2165AE6E" w14:textId="77777777" w:rsidR="00671AE1" w:rsidRPr="00095392" w:rsidRDefault="00671AE1" w:rsidP="00203E72">
            <w:pPr>
              <w:adjustRightInd w:val="0"/>
              <w:snapToGrid w:val="0"/>
              <w:jc w:val="left"/>
              <w:rPr>
                <w:kern w:val="0"/>
                <w:szCs w:val="21"/>
              </w:rPr>
            </w:pPr>
            <w:r w:rsidRPr="00095392">
              <w:rPr>
                <w:rFonts w:hint="eastAsia"/>
                <w:kern w:val="0"/>
                <w:szCs w:val="21"/>
              </w:rPr>
              <w:t>第</w:t>
            </w:r>
            <w:r>
              <w:rPr>
                <w:kern w:val="0"/>
                <w:szCs w:val="21"/>
              </w:rPr>
              <w:t>5</w:t>
            </w:r>
            <w:r w:rsidRPr="00095392">
              <w:rPr>
                <w:rFonts w:hint="eastAsia"/>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4E17206" w14:textId="77777777" w:rsidR="00671AE1" w:rsidRPr="00095392" w:rsidRDefault="00671AE1" w:rsidP="00203E72">
            <w:pPr>
              <w:adjustRightInd w:val="0"/>
              <w:snapToGrid w:val="0"/>
              <w:jc w:val="left"/>
              <w:rPr>
                <w:kern w:val="0"/>
                <w:szCs w:val="21"/>
              </w:rPr>
            </w:pPr>
            <w:r w:rsidRPr="00095392">
              <w:rPr>
                <w:rFonts w:hint="eastAsia"/>
                <w:kern w:val="0"/>
                <w:szCs w:val="21"/>
              </w:rPr>
              <w:t xml:space="preserve"> </w:t>
            </w:r>
            <w:r w:rsidRPr="00095392">
              <w:rPr>
                <w:kern w:val="0"/>
                <w:szCs w:val="21"/>
              </w:rPr>
              <w:t xml:space="preserve">  </w:t>
            </w:r>
            <w:r>
              <w:rPr>
                <w:rFonts w:hint="eastAsia"/>
                <w:kern w:val="0"/>
                <w:szCs w:val="21"/>
              </w:rPr>
              <w:t>电子邮件的写法</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67E035A1" w14:textId="77777777" w:rsidR="00671AE1" w:rsidRPr="00095392" w:rsidRDefault="00671AE1" w:rsidP="00203E72">
            <w:pPr>
              <w:adjustRightInd w:val="0"/>
              <w:snapToGrid w:val="0"/>
              <w:spacing w:beforeLines="50" w:before="156" w:afterLines="50" w:after="156" w:line="300" w:lineRule="auto"/>
              <w:rPr>
                <w:rFonts w:ascii="宋体" w:hAnsi="宋体" w:cs="宋体"/>
                <w:kern w:val="0"/>
                <w:szCs w:val="21"/>
              </w:rPr>
            </w:pPr>
            <w:r w:rsidRPr="00095392">
              <w:rPr>
                <w:rFonts w:ascii="宋体" w:hAnsi="宋体" w:cs="宋体" w:hint="eastAsia"/>
                <w:kern w:val="0"/>
                <w:szCs w:val="21"/>
              </w:rPr>
              <w:t>通过</w:t>
            </w:r>
            <w:r>
              <w:rPr>
                <w:rFonts w:ascii="宋体" w:hAnsi="宋体" w:cs="宋体" w:hint="eastAsia"/>
                <w:kern w:val="0"/>
                <w:szCs w:val="21"/>
              </w:rPr>
              <w:t>学习日语电子邮件的写法，了解日本人交流交际的文化习惯</w:t>
            </w:r>
            <w:r w:rsidRPr="00095392">
              <w:rPr>
                <w:rFonts w:ascii="宋体" w:hAnsi="宋体" w:cs="宋体" w:hint="eastAsia"/>
                <w:kern w:val="0"/>
                <w:szCs w:val="21"/>
              </w:rPr>
              <w:t>，</w:t>
            </w:r>
            <w:r>
              <w:rPr>
                <w:rFonts w:ascii="宋体" w:hAnsi="宋体" w:cs="宋体" w:hint="eastAsia"/>
                <w:kern w:val="0"/>
                <w:szCs w:val="21"/>
              </w:rPr>
              <w:t>以及中日交际交流习惯的差异，增强学生的文化包容心态</w:t>
            </w:r>
            <w:r w:rsidRPr="00095392">
              <w:rPr>
                <w:rFonts w:ascii="宋体" w:hAnsi="宋体" w:cs="宋体" w:hint="eastAsia"/>
                <w:kern w:val="0"/>
                <w:szCs w:val="21"/>
              </w:rPr>
              <w:t>，</w:t>
            </w:r>
            <w:r>
              <w:rPr>
                <w:rFonts w:ascii="宋体" w:hAnsi="宋体" w:cs="宋体" w:hint="eastAsia"/>
                <w:kern w:val="0"/>
                <w:szCs w:val="21"/>
              </w:rPr>
              <w:t>培养开放与接纳的胸怀和眼界，增强学生的文化自豪感</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F765F72" w14:textId="77777777" w:rsidR="00671AE1" w:rsidRPr="00095392" w:rsidRDefault="00671AE1" w:rsidP="00203E72">
            <w:pPr>
              <w:pStyle w:val="zw"/>
              <w:ind w:firstLineChars="0" w:firstLine="0"/>
              <w:rPr>
                <w:rFonts w:ascii="宋体" w:eastAsia="宋体" w:hAnsi="宋体" w:cs="宋体"/>
                <w:sz w:val="21"/>
                <w:szCs w:val="21"/>
              </w:rPr>
            </w:pPr>
            <w:r w:rsidRPr="00095392">
              <w:rPr>
                <w:rFonts w:ascii="宋体" w:eastAsia="宋体" w:hAnsi="宋体" w:cs="宋体" w:hint="eastAsia"/>
                <w:kern w:val="0"/>
                <w:sz w:val="21"/>
                <w:szCs w:val="21"/>
              </w:rPr>
              <w:t>增强学生的文化自觉和文化自信，培养爱国情怀，弘扬中华优秀传统文化</w:t>
            </w:r>
          </w:p>
          <w:p w14:paraId="1B3858DB" w14:textId="77777777" w:rsidR="00671AE1" w:rsidRPr="00095392" w:rsidRDefault="00671AE1" w:rsidP="00203E72">
            <w:pPr>
              <w:pStyle w:val="Default"/>
              <w:rPr>
                <w:rFonts w:hint="default"/>
                <w:color w:val="auto"/>
              </w:rPr>
            </w:pPr>
          </w:p>
        </w:tc>
      </w:tr>
      <w:tr w:rsidR="00671AE1" w14:paraId="5C758C3B" w14:textId="77777777" w:rsidTr="00203E72">
        <w:trPr>
          <w:cantSplit/>
          <w:trHeight w:val="983"/>
          <w:jc w:val="center"/>
        </w:trPr>
        <w:tc>
          <w:tcPr>
            <w:tcW w:w="562" w:type="pct"/>
            <w:tcBorders>
              <w:left w:val="single" w:sz="4" w:space="0" w:color="auto"/>
              <w:right w:val="single" w:sz="4" w:space="0" w:color="auto"/>
            </w:tcBorders>
            <w:shd w:val="clear" w:color="auto" w:fill="auto"/>
            <w:vAlign w:val="center"/>
          </w:tcPr>
          <w:p w14:paraId="5DC105F9" w14:textId="77777777" w:rsidR="00671AE1" w:rsidRPr="00095392" w:rsidRDefault="00671AE1" w:rsidP="00203E72">
            <w:pPr>
              <w:adjustRightInd w:val="0"/>
              <w:snapToGrid w:val="0"/>
              <w:jc w:val="left"/>
              <w:rPr>
                <w:kern w:val="0"/>
                <w:szCs w:val="21"/>
              </w:rPr>
            </w:pPr>
            <w:r w:rsidRPr="00095392">
              <w:rPr>
                <w:rFonts w:hint="eastAsia"/>
                <w:kern w:val="0"/>
                <w:szCs w:val="21"/>
              </w:rPr>
              <w:lastRenderedPageBreak/>
              <w:t>第</w:t>
            </w:r>
            <w:r>
              <w:rPr>
                <w:rFonts w:hint="eastAsia"/>
                <w:kern w:val="0"/>
                <w:szCs w:val="21"/>
              </w:rPr>
              <w:t>8</w:t>
            </w:r>
            <w:r w:rsidRPr="00095392">
              <w:rPr>
                <w:rFonts w:hint="eastAsia"/>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10F0A22" w14:textId="77777777" w:rsidR="00671AE1" w:rsidRPr="00095392" w:rsidRDefault="00671AE1" w:rsidP="00203E72">
            <w:pPr>
              <w:adjustRightInd w:val="0"/>
              <w:snapToGrid w:val="0"/>
              <w:jc w:val="center"/>
              <w:rPr>
                <w:kern w:val="0"/>
                <w:szCs w:val="21"/>
              </w:rPr>
            </w:pPr>
            <w:r>
              <w:rPr>
                <w:rFonts w:hint="eastAsia"/>
                <w:kern w:val="0"/>
                <w:szCs w:val="21"/>
              </w:rPr>
              <w:t>报考志愿书和研究计划书的写法</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9048AAD" w14:textId="77777777" w:rsidR="00671AE1" w:rsidRPr="00095392" w:rsidRDefault="00671AE1" w:rsidP="00203E72">
            <w:pPr>
              <w:adjustRightInd w:val="0"/>
              <w:snapToGrid w:val="0"/>
              <w:spacing w:beforeLines="50" w:before="156" w:afterLines="50" w:after="156" w:line="300" w:lineRule="auto"/>
              <w:rPr>
                <w:kern w:val="0"/>
                <w:szCs w:val="21"/>
              </w:rPr>
            </w:pPr>
            <w:r w:rsidRPr="00B045F4">
              <w:rPr>
                <w:rFonts w:ascii="宋体" w:hAnsi="宋体" w:cs="宋体" w:hint="eastAsia"/>
                <w:kern w:val="0"/>
                <w:szCs w:val="21"/>
              </w:rPr>
              <w:t>通过学习报考志愿书和研究计划书的写法，培养学生的国际视野，在民族自豪感的基础上树立留学、出国研修的理念。以学习知识报效祖国为使命，以弘扬中华民族优秀传统文化为己任</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E48DDE5" w14:textId="77777777" w:rsidR="00671AE1" w:rsidRPr="00095392" w:rsidRDefault="00671AE1" w:rsidP="00203E72">
            <w:pPr>
              <w:adjustRightInd w:val="0"/>
              <w:snapToGrid w:val="0"/>
              <w:spacing w:beforeLines="50" w:before="156" w:afterLines="50" w:after="156" w:line="300" w:lineRule="auto"/>
              <w:rPr>
                <w:rFonts w:ascii="宋体" w:hAnsi="宋体" w:cs="宋体"/>
                <w:kern w:val="0"/>
                <w:szCs w:val="21"/>
              </w:rPr>
            </w:pPr>
            <w:r w:rsidRPr="00095392">
              <w:rPr>
                <w:rFonts w:ascii="宋体" w:hAnsi="宋体" w:cs="宋体" w:hint="eastAsia"/>
                <w:kern w:val="0"/>
                <w:szCs w:val="21"/>
              </w:rPr>
              <w:t>爱国主义情怀</w:t>
            </w:r>
            <w:r>
              <w:rPr>
                <w:rFonts w:ascii="宋体" w:hAnsi="宋体" w:cs="宋体" w:hint="eastAsia"/>
                <w:kern w:val="0"/>
                <w:szCs w:val="21"/>
              </w:rPr>
              <w:t>和国际视野</w:t>
            </w:r>
            <w:r w:rsidRPr="00095392">
              <w:rPr>
                <w:rFonts w:ascii="宋体" w:hAnsi="宋体" w:cs="宋体" w:hint="eastAsia"/>
                <w:kern w:val="0"/>
                <w:szCs w:val="21"/>
              </w:rPr>
              <w:t>，弘扬社会主义先进文化，提高审美和人文素养</w:t>
            </w:r>
          </w:p>
        </w:tc>
      </w:tr>
    </w:tbl>
    <w:p w14:paraId="018629D8" w14:textId="77777777" w:rsidR="00671AE1" w:rsidRDefault="00671AE1" w:rsidP="00671AE1">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12FFF141" w14:textId="77777777" w:rsidR="00671AE1" w:rsidRDefault="00671AE1" w:rsidP="00671AE1">
      <w:pPr>
        <w:pStyle w:val="zw"/>
        <w:spacing w:line="400" w:lineRule="exact"/>
        <w:ind w:firstLineChars="0" w:firstLine="0"/>
        <w:rPr>
          <w:rFonts w:asciiTheme="minorEastAsia" w:eastAsiaTheme="minorEastAsia" w:hAnsiTheme="minorEastAsia" w:cs="宋体"/>
          <w:kern w:val="0"/>
          <w:sz w:val="21"/>
          <w:szCs w:val="21"/>
        </w:rPr>
      </w:pPr>
      <w:r w:rsidRPr="001B0FB9">
        <w:rPr>
          <w:rFonts w:asciiTheme="minorEastAsia" w:eastAsiaTheme="minorEastAsia" w:hAnsiTheme="minorEastAsia" w:cs="宋体" w:hint="eastAsia"/>
          <w:kern w:val="0"/>
          <w:sz w:val="21"/>
          <w:szCs w:val="21"/>
        </w:rPr>
        <w:t xml:space="preserve"> [1]</w:t>
      </w:r>
      <w:r w:rsidRPr="001B0FB9">
        <w:rPr>
          <w:rFonts w:asciiTheme="minorEastAsia" w:eastAsiaTheme="minorEastAsia" w:hAnsiTheme="minorEastAsia" w:hint="eastAsia"/>
          <w:sz w:val="21"/>
          <w:szCs w:val="21"/>
        </w:rPr>
        <w:t>目黑真实</w:t>
      </w:r>
      <w:r w:rsidRPr="001B0FB9">
        <w:rPr>
          <w:rFonts w:asciiTheme="minorEastAsia" w:eastAsiaTheme="minorEastAsia" w:hAnsiTheme="minorEastAsia" w:cs="宋体" w:hint="eastAsia"/>
          <w:kern w:val="0"/>
          <w:sz w:val="21"/>
          <w:szCs w:val="21"/>
        </w:rPr>
        <w:t>．</w:t>
      </w:r>
      <w:r w:rsidRPr="001B0FB9">
        <w:rPr>
          <w:rFonts w:asciiTheme="minorEastAsia" w:eastAsiaTheme="minorEastAsia" w:hAnsiTheme="minorEastAsia" w:hint="eastAsia"/>
          <w:sz w:val="21"/>
          <w:szCs w:val="21"/>
        </w:rPr>
        <w:t>日本语作文教室</w:t>
      </w:r>
      <w:r w:rsidRPr="001B0FB9">
        <w:rPr>
          <w:rFonts w:asciiTheme="minorEastAsia" w:eastAsiaTheme="minorEastAsia" w:hAnsiTheme="minorEastAsia" w:cs="宋体" w:hint="eastAsia"/>
          <w:kern w:val="0"/>
          <w:sz w:val="21"/>
          <w:szCs w:val="21"/>
        </w:rPr>
        <w:t>[M]．大连：</w:t>
      </w:r>
      <w:r w:rsidRPr="001B0FB9">
        <w:rPr>
          <w:rFonts w:asciiTheme="minorEastAsia" w:eastAsiaTheme="minorEastAsia" w:hAnsiTheme="minorEastAsia" w:hint="eastAsia"/>
          <w:sz w:val="21"/>
          <w:szCs w:val="21"/>
        </w:rPr>
        <w:t>大连理工大学出版社</w:t>
      </w:r>
      <w:r w:rsidRPr="001B0FB9">
        <w:rPr>
          <w:rFonts w:asciiTheme="minorEastAsia" w:eastAsiaTheme="minorEastAsia" w:hAnsiTheme="minorEastAsia" w:cs="宋体" w:hint="eastAsia"/>
          <w:kern w:val="0"/>
          <w:sz w:val="21"/>
          <w:szCs w:val="21"/>
        </w:rPr>
        <w:t>，2008.5</w:t>
      </w:r>
    </w:p>
    <w:p w14:paraId="7FD6FD6A" w14:textId="77777777" w:rsidR="00671AE1" w:rsidRPr="001B0FB9" w:rsidRDefault="00671AE1" w:rsidP="00671AE1">
      <w:pPr>
        <w:pStyle w:val="zw"/>
        <w:spacing w:line="400" w:lineRule="exact"/>
        <w:ind w:firstLineChars="100" w:firstLine="210"/>
        <w:rPr>
          <w:rFonts w:asciiTheme="minorEastAsia" w:eastAsiaTheme="minorEastAsia" w:hAnsiTheme="minorEastAsia" w:cs="宋体"/>
          <w:kern w:val="0"/>
          <w:sz w:val="21"/>
          <w:szCs w:val="21"/>
        </w:rPr>
      </w:pPr>
      <w:r w:rsidRPr="001B0FB9">
        <w:rPr>
          <w:rFonts w:asciiTheme="minorEastAsia" w:eastAsiaTheme="minorEastAsia" w:hAnsiTheme="minorEastAsia" w:cs="宋体" w:hint="eastAsia"/>
          <w:kern w:val="0"/>
          <w:sz w:val="21"/>
          <w:szCs w:val="21"/>
        </w:rPr>
        <w:t>[2]</w:t>
      </w:r>
      <w:proofErr w:type="gramStart"/>
      <w:r w:rsidRPr="001B0FB9">
        <w:rPr>
          <w:rFonts w:asciiTheme="minorEastAsia" w:eastAsiaTheme="minorEastAsia" w:hAnsiTheme="minorEastAsia" w:hint="eastAsia"/>
          <w:sz w:val="21"/>
          <w:szCs w:val="21"/>
        </w:rPr>
        <w:t>田口雅</w:t>
      </w:r>
      <w:proofErr w:type="gramEnd"/>
      <w:r w:rsidRPr="001B0FB9">
        <w:rPr>
          <w:rFonts w:asciiTheme="minorEastAsia" w:eastAsiaTheme="minorEastAsia" w:hAnsiTheme="minorEastAsia" w:hint="eastAsia"/>
          <w:sz w:val="21"/>
          <w:szCs w:val="21"/>
        </w:rPr>
        <w:t>子</w:t>
      </w:r>
      <w:r w:rsidRPr="001B0FB9">
        <w:rPr>
          <w:rFonts w:asciiTheme="minorEastAsia" w:eastAsiaTheme="minorEastAsia" w:hAnsiTheme="minorEastAsia" w:cs="宋体" w:hint="eastAsia"/>
          <w:kern w:val="0"/>
          <w:sz w:val="21"/>
          <w:szCs w:val="21"/>
        </w:rPr>
        <w:t>．</w:t>
      </w:r>
      <w:r w:rsidRPr="001B0FB9">
        <w:rPr>
          <w:rFonts w:asciiTheme="minorEastAsia" w:eastAsiaTheme="minorEastAsia" w:hAnsiTheme="minorEastAsia" w:hint="eastAsia"/>
          <w:sz w:val="21"/>
          <w:szCs w:val="21"/>
        </w:rPr>
        <w:t>轻松日语写作训练</w:t>
      </w:r>
      <w:r w:rsidRPr="001B0FB9">
        <w:rPr>
          <w:rFonts w:asciiTheme="minorEastAsia" w:eastAsiaTheme="minorEastAsia" w:hAnsiTheme="minorEastAsia" w:cs="宋体" w:hint="eastAsia"/>
          <w:kern w:val="0"/>
          <w:sz w:val="21"/>
          <w:szCs w:val="21"/>
        </w:rPr>
        <w:t>[M]．大连：大连理工大学出版社，2004.11</w:t>
      </w:r>
    </w:p>
    <w:p w14:paraId="75C4B6B1" w14:textId="77777777" w:rsidR="00671AE1" w:rsidRPr="00D9355A" w:rsidRDefault="00671AE1" w:rsidP="00671AE1"/>
    <w:p w14:paraId="68B98425" w14:textId="77D7D144" w:rsidR="00671AE1" w:rsidRDefault="00671AE1" w:rsidP="00A357E6">
      <w:pPr>
        <w:rPr>
          <w:rFonts w:eastAsiaTheme="minorEastAsia"/>
        </w:rPr>
      </w:pPr>
    </w:p>
    <w:p w14:paraId="2D8405A1" w14:textId="3CD8C8EE" w:rsidR="00671AE1" w:rsidRDefault="00671AE1" w:rsidP="00A357E6">
      <w:pPr>
        <w:rPr>
          <w:rFonts w:eastAsiaTheme="minorEastAsia"/>
        </w:rPr>
      </w:pPr>
    </w:p>
    <w:p w14:paraId="63A12B53" w14:textId="3907F954" w:rsidR="00671AE1" w:rsidRDefault="00671AE1" w:rsidP="00A357E6">
      <w:pPr>
        <w:rPr>
          <w:rFonts w:eastAsiaTheme="minorEastAsia"/>
        </w:rPr>
      </w:pPr>
    </w:p>
    <w:p w14:paraId="01F4CDC2" w14:textId="27862E78" w:rsidR="00671AE1" w:rsidRDefault="00671AE1" w:rsidP="00A357E6">
      <w:pPr>
        <w:rPr>
          <w:rFonts w:eastAsiaTheme="minorEastAsia"/>
        </w:rPr>
      </w:pPr>
    </w:p>
    <w:p w14:paraId="61B184C4" w14:textId="723F3582" w:rsidR="00671AE1" w:rsidRDefault="00671AE1" w:rsidP="00A357E6">
      <w:pPr>
        <w:rPr>
          <w:rFonts w:eastAsiaTheme="minorEastAsia"/>
        </w:rPr>
      </w:pPr>
    </w:p>
    <w:p w14:paraId="7DF4A20D" w14:textId="2CF9C73B" w:rsidR="00671AE1" w:rsidRDefault="00671AE1" w:rsidP="00A357E6">
      <w:pPr>
        <w:rPr>
          <w:rFonts w:eastAsiaTheme="minorEastAsia"/>
        </w:rPr>
      </w:pPr>
    </w:p>
    <w:p w14:paraId="055CFBAD" w14:textId="5B2FDC23" w:rsidR="00671AE1" w:rsidRDefault="00671AE1" w:rsidP="00A357E6">
      <w:pPr>
        <w:rPr>
          <w:rFonts w:eastAsiaTheme="minorEastAsia"/>
        </w:rPr>
      </w:pPr>
    </w:p>
    <w:p w14:paraId="561CFEB5" w14:textId="31645759" w:rsidR="00671AE1" w:rsidRDefault="00671AE1" w:rsidP="00A357E6">
      <w:pPr>
        <w:rPr>
          <w:rFonts w:eastAsiaTheme="minorEastAsia"/>
        </w:rPr>
      </w:pPr>
    </w:p>
    <w:p w14:paraId="7177B2E4" w14:textId="1816D290" w:rsidR="00671AE1" w:rsidRDefault="00671AE1" w:rsidP="00A357E6">
      <w:pPr>
        <w:rPr>
          <w:rFonts w:eastAsiaTheme="minorEastAsia"/>
        </w:rPr>
      </w:pPr>
    </w:p>
    <w:p w14:paraId="3E9889FF" w14:textId="7CF2D180" w:rsidR="00671AE1" w:rsidRDefault="00671AE1" w:rsidP="00A357E6">
      <w:pPr>
        <w:rPr>
          <w:rFonts w:eastAsiaTheme="minorEastAsia"/>
        </w:rPr>
      </w:pPr>
    </w:p>
    <w:p w14:paraId="0A5C21DA" w14:textId="0B8B4F89" w:rsidR="00671AE1" w:rsidRDefault="00671AE1" w:rsidP="00A357E6">
      <w:pPr>
        <w:rPr>
          <w:rFonts w:eastAsiaTheme="minorEastAsia"/>
        </w:rPr>
      </w:pPr>
    </w:p>
    <w:p w14:paraId="7A76FC1B" w14:textId="41B280A2" w:rsidR="00671AE1" w:rsidRDefault="00671AE1" w:rsidP="00A357E6">
      <w:pPr>
        <w:rPr>
          <w:rFonts w:eastAsiaTheme="minorEastAsia"/>
        </w:rPr>
      </w:pPr>
    </w:p>
    <w:p w14:paraId="77FDA52F" w14:textId="58B6F036" w:rsidR="00671AE1" w:rsidRDefault="00671AE1" w:rsidP="00A357E6">
      <w:pPr>
        <w:rPr>
          <w:rFonts w:eastAsiaTheme="minorEastAsia"/>
        </w:rPr>
      </w:pPr>
    </w:p>
    <w:p w14:paraId="7D2A366F" w14:textId="577732F7" w:rsidR="00671AE1" w:rsidRDefault="00671AE1" w:rsidP="00A357E6">
      <w:pPr>
        <w:rPr>
          <w:rFonts w:eastAsiaTheme="minorEastAsia"/>
        </w:rPr>
      </w:pPr>
    </w:p>
    <w:p w14:paraId="12EB0447" w14:textId="267F00BE" w:rsidR="00671AE1" w:rsidRDefault="00671AE1" w:rsidP="00A357E6">
      <w:pPr>
        <w:rPr>
          <w:rFonts w:eastAsiaTheme="minorEastAsia"/>
        </w:rPr>
      </w:pPr>
    </w:p>
    <w:p w14:paraId="714C3D5B" w14:textId="14DABF14" w:rsidR="00D53D0C" w:rsidRDefault="00D53D0C" w:rsidP="00A357E6">
      <w:pPr>
        <w:rPr>
          <w:rFonts w:eastAsiaTheme="minorEastAsia"/>
        </w:rPr>
      </w:pPr>
    </w:p>
    <w:p w14:paraId="26E10EDA" w14:textId="23037798" w:rsidR="00D53D0C" w:rsidRDefault="00D53D0C" w:rsidP="00A357E6">
      <w:pPr>
        <w:rPr>
          <w:rFonts w:eastAsiaTheme="minorEastAsia"/>
        </w:rPr>
      </w:pPr>
    </w:p>
    <w:p w14:paraId="570FD71D" w14:textId="15BC45A9" w:rsidR="00D53D0C" w:rsidRDefault="00D53D0C" w:rsidP="00A357E6">
      <w:pPr>
        <w:rPr>
          <w:rFonts w:eastAsiaTheme="minorEastAsia"/>
        </w:rPr>
      </w:pPr>
    </w:p>
    <w:p w14:paraId="72C91ADD" w14:textId="28189283" w:rsidR="00D53D0C" w:rsidRDefault="00D53D0C" w:rsidP="00A357E6">
      <w:pPr>
        <w:rPr>
          <w:rFonts w:eastAsiaTheme="minorEastAsia"/>
        </w:rPr>
      </w:pPr>
    </w:p>
    <w:p w14:paraId="51B979BD" w14:textId="538032CF" w:rsidR="00D53D0C" w:rsidRDefault="00D53D0C" w:rsidP="00A357E6">
      <w:pPr>
        <w:rPr>
          <w:rFonts w:eastAsiaTheme="minorEastAsia"/>
        </w:rPr>
      </w:pPr>
    </w:p>
    <w:p w14:paraId="7829FF4B" w14:textId="7E33E71D" w:rsidR="00D53D0C" w:rsidRDefault="00D53D0C" w:rsidP="00A357E6">
      <w:pPr>
        <w:rPr>
          <w:rFonts w:eastAsiaTheme="minorEastAsia"/>
        </w:rPr>
      </w:pPr>
    </w:p>
    <w:p w14:paraId="283641F1" w14:textId="448C7E83" w:rsidR="00D53D0C" w:rsidRDefault="00D53D0C" w:rsidP="00A357E6">
      <w:pPr>
        <w:rPr>
          <w:rFonts w:eastAsiaTheme="minorEastAsia"/>
        </w:rPr>
      </w:pPr>
    </w:p>
    <w:p w14:paraId="5CDE37C3" w14:textId="540E1B51" w:rsidR="00D53D0C" w:rsidRDefault="00D53D0C" w:rsidP="00A357E6">
      <w:pPr>
        <w:rPr>
          <w:rFonts w:eastAsiaTheme="minorEastAsia"/>
        </w:rPr>
      </w:pPr>
    </w:p>
    <w:p w14:paraId="3C3AC659" w14:textId="35D80898" w:rsidR="00D53D0C" w:rsidRDefault="00D53D0C" w:rsidP="00A357E6">
      <w:pPr>
        <w:rPr>
          <w:rFonts w:eastAsiaTheme="minorEastAsia"/>
        </w:rPr>
      </w:pPr>
    </w:p>
    <w:p w14:paraId="3BCE74E7" w14:textId="7A6798E8" w:rsidR="00D53D0C" w:rsidRDefault="00D53D0C" w:rsidP="00A357E6">
      <w:pPr>
        <w:rPr>
          <w:rFonts w:eastAsiaTheme="minorEastAsia"/>
        </w:rPr>
      </w:pPr>
    </w:p>
    <w:p w14:paraId="7361F80F" w14:textId="10765A5A" w:rsidR="00D53D0C" w:rsidRDefault="00D53D0C" w:rsidP="00A357E6">
      <w:pPr>
        <w:rPr>
          <w:rFonts w:eastAsiaTheme="minorEastAsia"/>
        </w:rPr>
      </w:pPr>
    </w:p>
    <w:p w14:paraId="2774EEC3" w14:textId="4BF86DEE" w:rsidR="00D53D0C" w:rsidRDefault="00D53D0C" w:rsidP="00A357E6">
      <w:pPr>
        <w:rPr>
          <w:rFonts w:eastAsiaTheme="minorEastAsia"/>
        </w:rPr>
      </w:pPr>
    </w:p>
    <w:p w14:paraId="149E1B0E" w14:textId="1080A887" w:rsidR="00D53D0C" w:rsidRDefault="00D53D0C" w:rsidP="00A357E6">
      <w:pPr>
        <w:rPr>
          <w:rFonts w:eastAsiaTheme="minorEastAsia"/>
        </w:rPr>
      </w:pPr>
    </w:p>
    <w:p w14:paraId="32CDFE9D" w14:textId="23AD9006" w:rsidR="00D53D0C" w:rsidRDefault="00D53D0C" w:rsidP="00A357E6">
      <w:pPr>
        <w:rPr>
          <w:rFonts w:eastAsiaTheme="minorEastAsia"/>
        </w:rPr>
      </w:pPr>
    </w:p>
    <w:p w14:paraId="547AF87E" w14:textId="0C9BCA1A" w:rsidR="00D53D0C" w:rsidRDefault="00D53D0C" w:rsidP="00A357E6">
      <w:pPr>
        <w:rPr>
          <w:rFonts w:eastAsiaTheme="minorEastAsia"/>
        </w:rPr>
      </w:pPr>
    </w:p>
    <w:p w14:paraId="4FA4F021" w14:textId="059D1408" w:rsidR="00D53D0C" w:rsidRDefault="00D53D0C" w:rsidP="00A357E6">
      <w:pPr>
        <w:rPr>
          <w:rFonts w:eastAsiaTheme="minorEastAsia"/>
        </w:rPr>
      </w:pPr>
    </w:p>
    <w:p w14:paraId="76163BEA" w14:textId="1F910DE4" w:rsidR="00D53D0C" w:rsidRDefault="00D53D0C" w:rsidP="00A357E6">
      <w:pPr>
        <w:rPr>
          <w:rFonts w:eastAsiaTheme="minorEastAsia"/>
        </w:rPr>
      </w:pPr>
    </w:p>
    <w:p w14:paraId="1ACE9655" w14:textId="0269FEB1" w:rsidR="004B3521" w:rsidRDefault="004B3521" w:rsidP="00A357E6">
      <w:pPr>
        <w:rPr>
          <w:rFonts w:eastAsiaTheme="minorEastAsia"/>
        </w:rPr>
      </w:pPr>
    </w:p>
    <w:p w14:paraId="375C8E8A" w14:textId="77777777" w:rsidR="004B3521" w:rsidRDefault="004B3521" w:rsidP="00A357E6">
      <w:pPr>
        <w:rPr>
          <w:rFonts w:eastAsiaTheme="minorEastAsia"/>
        </w:rPr>
      </w:pPr>
    </w:p>
    <w:p w14:paraId="4000F83C" w14:textId="003FEEF7" w:rsidR="00D53D0C" w:rsidRDefault="00D53D0C" w:rsidP="00A357E6">
      <w:pPr>
        <w:rPr>
          <w:rFonts w:eastAsiaTheme="minorEastAsia"/>
        </w:rPr>
      </w:pPr>
    </w:p>
    <w:p w14:paraId="2FBF330D" w14:textId="551651D7" w:rsidR="00D53D0C" w:rsidRDefault="00D53D0C" w:rsidP="00A357E6">
      <w:pPr>
        <w:rPr>
          <w:rFonts w:eastAsiaTheme="minorEastAsia"/>
        </w:rPr>
      </w:pPr>
    </w:p>
    <w:p w14:paraId="544E7E58" w14:textId="77777777" w:rsidR="00D53D0C" w:rsidRDefault="00D53D0C" w:rsidP="00A357E6">
      <w:pPr>
        <w:rPr>
          <w:rFonts w:eastAsiaTheme="minorEastAsia"/>
        </w:rPr>
      </w:pPr>
    </w:p>
    <w:p w14:paraId="23B038F1" w14:textId="77777777" w:rsidR="00DB4207" w:rsidRDefault="00DB4207" w:rsidP="00DB4207">
      <w:pPr>
        <w:spacing w:line="440" w:lineRule="exact"/>
        <w:rPr>
          <w:rFonts w:eastAsia="楷体_GB2312"/>
          <w:bCs/>
          <w:color w:val="000000"/>
          <w:sz w:val="24"/>
        </w:rPr>
      </w:pPr>
    </w:p>
    <w:p w14:paraId="3A854E31" w14:textId="77777777" w:rsidR="00DB4207" w:rsidRPr="00D744ED" w:rsidRDefault="00DB4207" w:rsidP="00D744ED">
      <w:pPr>
        <w:pStyle w:val="af4"/>
        <w:rPr>
          <w:rFonts w:ascii="楷体" w:hAnsi="楷体" w:cs="楷体"/>
          <w:kern w:val="0"/>
        </w:rPr>
      </w:pPr>
      <w:bookmarkStart w:id="7" w:name="_Toc88609999"/>
      <w:r w:rsidRPr="00D744ED">
        <w:rPr>
          <w:rFonts w:ascii="楷体" w:hAnsi="楷体" w:cs="楷体" w:hint="eastAsia"/>
          <w:kern w:val="0"/>
        </w:rPr>
        <w:t>《日语笔译》教学大纲</w:t>
      </w:r>
      <w:bookmarkEnd w:id="7"/>
    </w:p>
    <w:p w14:paraId="27158312" w14:textId="77777777" w:rsidR="00DB4207" w:rsidRDefault="00DB4207" w:rsidP="00DB4207">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339"/>
        <w:gridCol w:w="491"/>
        <w:gridCol w:w="849"/>
        <w:gridCol w:w="186"/>
        <w:gridCol w:w="1153"/>
        <w:gridCol w:w="92"/>
        <w:gridCol w:w="1179"/>
        <w:gridCol w:w="69"/>
        <w:gridCol w:w="1340"/>
      </w:tblGrid>
      <w:tr w:rsidR="00DB4207" w14:paraId="44A7B614" w14:textId="77777777" w:rsidTr="00203E72">
        <w:trPr>
          <w:trHeight w:val="426"/>
          <w:jc w:val="center"/>
        </w:trPr>
        <w:tc>
          <w:tcPr>
            <w:tcW w:w="1512" w:type="dxa"/>
            <w:vMerge w:val="restart"/>
            <w:vAlign w:val="center"/>
          </w:tcPr>
          <w:p w14:paraId="7F521823"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课程名称</w:t>
            </w:r>
          </w:p>
        </w:tc>
        <w:tc>
          <w:tcPr>
            <w:tcW w:w="1830" w:type="dxa"/>
            <w:gridSpan w:val="2"/>
            <w:vAlign w:val="center"/>
          </w:tcPr>
          <w:p w14:paraId="0B74E550"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中文</w:t>
            </w:r>
          </w:p>
        </w:tc>
        <w:tc>
          <w:tcPr>
            <w:tcW w:w="4868" w:type="dxa"/>
            <w:gridSpan w:val="7"/>
            <w:vAlign w:val="center"/>
          </w:tcPr>
          <w:p w14:paraId="1E8DE570" w14:textId="77777777" w:rsidR="00DB4207" w:rsidRDefault="00DB4207" w:rsidP="00203E72">
            <w:pPr>
              <w:rPr>
                <w:rFonts w:ascii="宋体" w:hAnsi="宋体" w:cs="宋体"/>
                <w:sz w:val="18"/>
                <w:szCs w:val="18"/>
              </w:rPr>
            </w:pPr>
            <w:r>
              <w:rPr>
                <w:rFonts w:ascii="宋体" w:hAnsi="宋体" w:cs="宋体" w:hint="eastAsia"/>
                <w:sz w:val="18"/>
                <w:szCs w:val="18"/>
              </w:rPr>
              <w:t>日语口译</w:t>
            </w:r>
          </w:p>
        </w:tc>
      </w:tr>
      <w:tr w:rsidR="00DB4207" w14:paraId="62E8B0E5" w14:textId="77777777" w:rsidTr="00203E72">
        <w:trPr>
          <w:trHeight w:val="426"/>
          <w:jc w:val="center"/>
        </w:trPr>
        <w:tc>
          <w:tcPr>
            <w:tcW w:w="1512" w:type="dxa"/>
            <w:vMerge/>
            <w:vAlign w:val="center"/>
          </w:tcPr>
          <w:p w14:paraId="7101068A" w14:textId="77777777" w:rsidR="00DB4207" w:rsidRDefault="00DB4207" w:rsidP="00203E72">
            <w:pPr>
              <w:jc w:val="center"/>
              <w:rPr>
                <w:rFonts w:ascii="宋体" w:hAnsi="宋体" w:cs="宋体"/>
                <w:b/>
                <w:bCs/>
                <w:sz w:val="18"/>
                <w:szCs w:val="18"/>
              </w:rPr>
            </w:pPr>
          </w:p>
        </w:tc>
        <w:tc>
          <w:tcPr>
            <w:tcW w:w="1830" w:type="dxa"/>
            <w:gridSpan w:val="2"/>
            <w:vAlign w:val="center"/>
          </w:tcPr>
          <w:p w14:paraId="4F64BDD7"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英文</w:t>
            </w:r>
          </w:p>
        </w:tc>
        <w:tc>
          <w:tcPr>
            <w:tcW w:w="4868" w:type="dxa"/>
            <w:gridSpan w:val="7"/>
            <w:vAlign w:val="center"/>
          </w:tcPr>
          <w:p w14:paraId="66D3B58C" w14:textId="77777777" w:rsidR="00DB4207" w:rsidRDefault="00DB4207" w:rsidP="00203E72">
            <w:pPr>
              <w:rPr>
                <w:rFonts w:ascii="宋体" w:hAnsi="宋体" w:cs="宋体"/>
                <w:sz w:val="18"/>
                <w:szCs w:val="18"/>
              </w:rPr>
            </w:pPr>
            <w:r>
              <w:rPr>
                <w:rFonts w:ascii="宋体" w:hAnsi="宋体" w:cs="宋体" w:hint="eastAsia"/>
                <w:sz w:val="18"/>
                <w:szCs w:val="18"/>
              </w:rPr>
              <w:t>Japanese Translation</w:t>
            </w:r>
          </w:p>
        </w:tc>
      </w:tr>
      <w:tr w:rsidR="00DB4207" w14:paraId="0D7DB8F6" w14:textId="77777777" w:rsidTr="00203E72">
        <w:trPr>
          <w:trHeight w:val="425"/>
          <w:jc w:val="center"/>
        </w:trPr>
        <w:tc>
          <w:tcPr>
            <w:tcW w:w="1512" w:type="dxa"/>
            <w:vAlign w:val="center"/>
          </w:tcPr>
          <w:p w14:paraId="13D736C2"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课程代码</w:t>
            </w:r>
          </w:p>
        </w:tc>
        <w:tc>
          <w:tcPr>
            <w:tcW w:w="1830" w:type="dxa"/>
            <w:gridSpan w:val="2"/>
            <w:vAlign w:val="center"/>
          </w:tcPr>
          <w:p w14:paraId="425C63BA" w14:textId="77777777" w:rsidR="00DB4207" w:rsidRDefault="00DB4207" w:rsidP="00203E72">
            <w:pPr>
              <w:jc w:val="center"/>
              <w:rPr>
                <w:rFonts w:ascii="宋体" w:hAnsi="宋体" w:cs="宋体"/>
                <w:sz w:val="18"/>
                <w:szCs w:val="18"/>
              </w:rPr>
            </w:pPr>
            <w:r>
              <w:rPr>
                <w:rFonts w:ascii="宋体" w:hAnsi="宋体" w:cs="宋体" w:hint="eastAsia"/>
                <w:sz w:val="18"/>
                <w:szCs w:val="18"/>
              </w:rPr>
              <w:fldChar w:fldCharType="begin"/>
            </w:r>
            <w:r>
              <w:rPr>
                <w:rFonts w:ascii="宋体" w:hAnsi="宋体" w:cs="宋体" w:hint="eastAsia"/>
                <w:sz w:val="18"/>
                <w:szCs w:val="18"/>
              </w:rPr>
              <w:instrText xml:space="preserve"> MERGEFIELD "课程编号" </w:instrText>
            </w:r>
            <w:r>
              <w:rPr>
                <w:rFonts w:ascii="宋体" w:hAnsi="宋体" w:cs="宋体" w:hint="eastAsia"/>
                <w:sz w:val="18"/>
                <w:szCs w:val="18"/>
              </w:rPr>
              <w:fldChar w:fldCharType="separate"/>
            </w:r>
            <w:r>
              <w:rPr>
                <w:rFonts w:ascii="宋体" w:hAnsi="宋体" w:cs="宋体" w:hint="eastAsia"/>
                <w:sz w:val="18"/>
                <w:szCs w:val="18"/>
              </w:rPr>
              <w:t>77270041</w:t>
            </w:r>
            <w:r>
              <w:rPr>
                <w:rFonts w:ascii="宋体" w:hAnsi="宋体" w:cs="宋体" w:hint="eastAsia"/>
                <w:sz w:val="18"/>
                <w:szCs w:val="18"/>
              </w:rPr>
              <w:fldChar w:fldCharType="end"/>
            </w:r>
            <w:r>
              <w:rPr>
                <w:rFonts w:ascii="宋体" w:hAnsi="宋体" w:cs="宋体" w:hint="eastAsia"/>
                <w:sz w:val="18"/>
                <w:szCs w:val="18"/>
              </w:rPr>
              <w:t xml:space="preserve"> </w:t>
            </w:r>
          </w:p>
        </w:tc>
        <w:tc>
          <w:tcPr>
            <w:tcW w:w="1035" w:type="dxa"/>
            <w:gridSpan w:val="2"/>
            <w:vAlign w:val="center"/>
          </w:tcPr>
          <w:p w14:paraId="6D6AB9B3"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开课学院</w:t>
            </w:r>
          </w:p>
        </w:tc>
        <w:tc>
          <w:tcPr>
            <w:tcW w:w="1245" w:type="dxa"/>
            <w:gridSpan w:val="2"/>
            <w:vAlign w:val="center"/>
          </w:tcPr>
          <w:p w14:paraId="3262EDC8" w14:textId="77777777" w:rsidR="00DB4207" w:rsidRDefault="00DB4207" w:rsidP="00203E72">
            <w:pPr>
              <w:jc w:val="center"/>
              <w:rPr>
                <w:rFonts w:ascii="宋体" w:hAnsi="宋体" w:cs="宋体"/>
                <w:sz w:val="18"/>
                <w:szCs w:val="18"/>
              </w:rPr>
            </w:pPr>
            <w:r>
              <w:rPr>
                <w:rFonts w:ascii="宋体" w:hAnsi="宋体" w:cs="宋体" w:hint="eastAsia"/>
                <w:sz w:val="18"/>
                <w:szCs w:val="18"/>
              </w:rPr>
              <w:t>外国语学院</w:t>
            </w:r>
          </w:p>
        </w:tc>
        <w:tc>
          <w:tcPr>
            <w:tcW w:w="1179" w:type="dxa"/>
            <w:vAlign w:val="center"/>
          </w:tcPr>
          <w:p w14:paraId="1848DEE9"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3E9C4E89" w14:textId="77777777" w:rsidR="00DB4207" w:rsidRDefault="00DB4207" w:rsidP="00203E72">
            <w:pPr>
              <w:jc w:val="center"/>
              <w:rPr>
                <w:rFonts w:ascii="宋体" w:hAnsi="宋体" w:cs="宋体"/>
                <w:sz w:val="18"/>
                <w:szCs w:val="18"/>
              </w:rPr>
            </w:pPr>
            <w:r>
              <w:rPr>
                <w:rFonts w:ascii="宋体" w:hAnsi="宋体" w:cs="宋体" w:hint="eastAsia"/>
                <w:sz w:val="18"/>
                <w:szCs w:val="18"/>
              </w:rPr>
              <w:t>2021.11</w:t>
            </w:r>
          </w:p>
        </w:tc>
      </w:tr>
      <w:tr w:rsidR="00DB4207" w14:paraId="520389D1" w14:textId="77777777" w:rsidTr="00203E72">
        <w:trPr>
          <w:trHeight w:val="425"/>
          <w:jc w:val="center"/>
        </w:trPr>
        <w:tc>
          <w:tcPr>
            <w:tcW w:w="1512" w:type="dxa"/>
            <w:vAlign w:val="center"/>
          </w:tcPr>
          <w:p w14:paraId="2B2D6B04"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课程类别</w:t>
            </w:r>
          </w:p>
        </w:tc>
        <w:tc>
          <w:tcPr>
            <w:tcW w:w="1830" w:type="dxa"/>
            <w:gridSpan w:val="2"/>
            <w:vAlign w:val="center"/>
          </w:tcPr>
          <w:p w14:paraId="086F5465" w14:textId="77777777" w:rsidR="00DB4207" w:rsidRDefault="00DB4207" w:rsidP="00203E72">
            <w:pPr>
              <w:jc w:val="center"/>
              <w:rPr>
                <w:rFonts w:ascii="宋体" w:hAnsi="宋体" w:cs="宋体"/>
                <w:sz w:val="18"/>
                <w:szCs w:val="18"/>
              </w:rPr>
            </w:pPr>
            <w:r>
              <w:rPr>
                <w:rFonts w:ascii="宋体" w:hAnsi="宋体" w:cs="宋体" w:hint="eastAsia"/>
                <w:sz w:val="18"/>
                <w:szCs w:val="18"/>
              </w:rPr>
              <w:t>专业基础必修课程</w:t>
            </w:r>
          </w:p>
        </w:tc>
        <w:tc>
          <w:tcPr>
            <w:tcW w:w="1035" w:type="dxa"/>
            <w:gridSpan w:val="2"/>
            <w:vAlign w:val="center"/>
          </w:tcPr>
          <w:p w14:paraId="3205554C"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课程学分</w:t>
            </w:r>
          </w:p>
        </w:tc>
        <w:tc>
          <w:tcPr>
            <w:tcW w:w="1245" w:type="dxa"/>
            <w:gridSpan w:val="2"/>
            <w:vAlign w:val="center"/>
          </w:tcPr>
          <w:p w14:paraId="11A61DB4" w14:textId="77777777" w:rsidR="00DB4207" w:rsidRDefault="00DB4207" w:rsidP="00203E72">
            <w:pPr>
              <w:jc w:val="center"/>
              <w:rPr>
                <w:rFonts w:ascii="宋体" w:hAnsi="宋体" w:cs="宋体"/>
                <w:sz w:val="18"/>
                <w:szCs w:val="18"/>
              </w:rPr>
            </w:pPr>
            <w:r>
              <w:rPr>
                <w:rFonts w:ascii="宋体" w:hAnsi="宋体" w:cs="宋体" w:hint="eastAsia"/>
                <w:sz w:val="18"/>
                <w:szCs w:val="18"/>
              </w:rPr>
              <w:t>2</w:t>
            </w:r>
          </w:p>
        </w:tc>
        <w:tc>
          <w:tcPr>
            <w:tcW w:w="1179" w:type="dxa"/>
            <w:vAlign w:val="center"/>
          </w:tcPr>
          <w:p w14:paraId="2CCE34BE"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7DCA3942" w14:textId="77777777" w:rsidR="00DB4207" w:rsidRDefault="00DB4207" w:rsidP="00203E72">
            <w:pPr>
              <w:jc w:val="center"/>
              <w:rPr>
                <w:rFonts w:ascii="宋体" w:hAnsi="宋体" w:cs="宋体"/>
                <w:sz w:val="18"/>
                <w:szCs w:val="18"/>
              </w:rPr>
            </w:pPr>
            <w:r>
              <w:rPr>
                <w:rFonts w:ascii="宋体" w:hAnsi="宋体" w:cs="宋体" w:hint="eastAsia"/>
                <w:sz w:val="18"/>
                <w:szCs w:val="18"/>
              </w:rPr>
              <w:t>32</w:t>
            </w:r>
          </w:p>
        </w:tc>
      </w:tr>
      <w:tr w:rsidR="00DB4207" w14:paraId="0D5EA5FE" w14:textId="77777777" w:rsidTr="00203E72">
        <w:trPr>
          <w:trHeight w:val="425"/>
          <w:jc w:val="center"/>
        </w:trPr>
        <w:tc>
          <w:tcPr>
            <w:tcW w:w="1512" w:type="dxa"/>
            <w:vAlign w:val="center"/>
          </w:tcPr>
          <w:p w14:paraId="6CCB060B"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先修课程</w:t>
            </w:r>
          </w:p>
        </w:tc>
        <w:tc>
          <w:tcPr>
            <w:tcW w:w="1830" w:type="dxa"/>
            <w:gridSpan w:val="2"/>
            <w:vAlign w:val="center"/>
          </w:tcPr>
          <w:p w14:paraId="43B3BC26" w14:textId="77777777" w:rsidR="00DB4207" w:rsidRDefault="00DB4207" w:rsidP="00203E72">
            <w:pPr>
              <w:jc w:val="center"/>
              <w:rPr>
                <w:rFonts w:ascii="宋体" w:hAnsi="宋体" w:cs="宋体"/>
                <w:sz w:val="18"/>
                <w:szCs w:val="18"/>
              </w:rPr>
            </w:pPr>
            <w:r>
              <w:rPr>
                <w:rFonts w:ascii="宋体" w:hAnsi="宋体" w:cs="宋体" w:hint="eastAsia"/>
                <w:sz w:val="18"/>
                <w:szCs w:val="18"/>
              </w:rPr>
              <w:t>综合日语</w:t>
            </w:r>
          </w:p>
        </w:tc>
        <w:tc>
          <w:tcPr>
            <w:tcW w:w="1035" w:type="dxa"/>
            <w:gridSpan w:val="2"/>
            <w:vAlign w:val="center"/>
          </w:tcPr>
          <w:p w14:paraId="6145C3DC" w14:textId="77777777" w:rsidR="00DB4207" w:rsidRDefault="00DB4207" w:rsidP="00203E72">
            <w:pPr>
              <w:rPr>
                <w:rFonts w:ascii="宋体" w:hAnsi="宋体" w:cs="宋体"/>
                <w:sz w:val="18"/>
                <w:szCs w:val="18"/>
              </w:rPr>
            </w:pPr>
            <w:r>
              <w:rPr>
                <w:rFonts w:ascii="宋体" w:hAnsi="宋体" w:cs="宋体" w:hint="eastAsia"/>
                <w:sz w:val="18"/>
                <w:szCs w:val="18"/>
              </w:rPr>
              <w:t>日语视听</w:t>
            </w:r>
          </w:p>
        </w:tc>
        <w:tc>
          <w:tcPr>
            <w:tcW w:w="1245" w:type="dxa"/>
            <w:gridSpan w:val="2"/>
            <w:vAlign w:val="center"/>
          </w:tcPr>
          <w:p w14:paraId="4C77C8C1" w14:textId="77777777" w:rsidR="00DB4207" w:rsidRDefault="00DB4207" w:rsidP="00203E72">
            <w:pPr>
              <w:jc w:val="center"/>
              <w:rPr>
                <w:rFonts w:ascii="宋体" w:hAnsi="宋体" w:cs="宋体"/>
                <w:sz w:val="18"/>
                <w:szCs w:val="18"/>
              </w:rPr>
            </w:pPr>
            <w:r>
              <w:rPr>
                <w:rFonts w:ascii="宋体" w:hAnsi="宋体" w:cs="宋体" w:hint="eastAsia"/>
                <w:sz w:val="18"/>
                <w:szCs w:val="18"/>
              </w:rPr>
              <w:t>日语会话</w:t>
            </w:r>
          </w:p>
        </w:tc>
        <w:tc>
          <w:tcPr>
            <w:tcW w:w="1179" w:type="dxa"/>
            <w:vAlign w:val="center"/>
          </w:tcPr>
          <w:p w14:paraId="2A5D7B4B" w14:textId="77777777" w:rsidR="00DB4207" w:rsidRDefault="00DB4207" w:rsidP="00203E72">
            <w:pPr>
              <w:jc w:val="center"/>
              <w:rPr>
                <w:rFonts w:ascii="宋体" w:hAnsi="宋体" w:cs="宋体"/>
                <w:b/>
                <w:bCs/>
                <w:sz w:val="18"/>
                <w:szCs w:val="18"/>
              </w:rPr>
            </w:pPr>
            <w:r>
              <w:rPr>
                <w:rFonts w:ascii="宋体" w:hAnsi="宋体" w:cs="宋体" w:hint="eastAsia"/>
                <w:sz w:val="18"/>
                <w:szCs w:val="18"/>
              </w:rPr>
              <w:t>高级日语</w:t>
            </w:r>
          </w:p>
        </w:tc>
        <w:tc>
          <w:tcPr>
            <w:tcW w:w="1409" w:type="dxa"/>
            <w:gridSpan w:val="2"/>
            <w:vAlign w:val="center"/>
          </w:tcPr>
          <w:p w14:paraId="5F4FA44A" w14:textId="77777777" w:rsidR="00DB4207" w:rsidRDefault="00DB4207" w:rsidP="00203E72">
            <w:pPr>
              <w:jc w:val="center"/>
              <w:rPr>
                <w:rFonts w:ascii="宋体" w:hAnsi="宋体" w:cs="宋体"/>
                <w:b/>
                <w:bCs/>
                <w:sz w:val="18"/>
                <w:szCs w:val="18"/>
              </w:rPr>
            </w:pPr>
          </w:p>
        </w:tc>
      </w:tr>
      <w:tr w:rsidR="00DB4207" w14:paraId="41F846F9" w14:textId="77777777" w:rsidTr="00203E72">
        <w:trPr>
          <w:trHeight w:val="425"/>
          <w:jc w:val="center"/>
        </w:trPr>
        <w:tc>
          <w:tcPr>
            <w:tcW w:w="1512" w:type="dxa"/>
            <w:vAlign w:val="center"/>
          </w:tcPr>
          <w:p w14:paraId="0312C576"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830" w:type="dxa"/>
            <w:gridSpan w:val="2"/>
            <w:vAlign w:val="center"/>
          </w:tcPr>
          <w:p w14:paraId="022DFE96" w14:textId="77777777" w:rsidR="00DB4207" w:rsidRDefault="00DB4207" w:rsidP="00203E72">
            <w:pPr>
              <w:jc w:val="center"/>
              <w:rPr>
                <w:rFonts w:ascii="宋体" w:hAnsi="宋体" w:cs="宋体"/>
                <w:sz w:val="18"/>
                <w:szCs w:val="18"/>
              </w:rPr>
            </w:pPr>
            <w:r>
              <w:rPr>
                <w:rFonts w:ascii="宋体" w:hAnsi="宋体" w:cs="宋体" w:hint="eastAsia"/>
                <w:sz w:val="18"/>
                <w:szCs w:val="18"/>
              </w:rPr>
              <w:t>77711-4#</w:t>
            </w:r>
          </w:p>
        </w:tc>
        <w:tc>
          <w:tcPr>
            <w:tcW w:w="1035" w:type="dxa"/>
            <w:gridSpan w:val="2"/>
            <w:vAlign w:val="center"/>
          </w:tcPr>
          <w:p w14:paraId="398C753F" w14:textId="77777777" w:rsidR="00DB4207" w:rsidRDefault="00DB4207" w:rsidP="00203E72">
            <w:pPr>
              <w:jc w:val="center"/>
              <w:rPr>
                <w:rFonts w:ascii="宋体" w:hAnsi="宋体" w:cs="宋体"/>
                <w:sz w:val="18"/>
                <w:szCs w:val="18"/>
              </w:rPr>
            </w:pPr>
            <w:r>
              <w:rPr>
                <w:rFonts w:ascii="宋体" w:hAnsi="宋体" w:cs="宋体" w:hint="eastAsia"/>
                <w:sz w:val="18"/>
                <w:szCs w:val="18"/>
              </w:rPr>
              <w:t>77021-4#</w:t>
            </w:r>
          </w:p>
        </w:tc>
        <w:tc>
          <w:tcPr>
            <w:tcW w:w="1245" w:type="dxa"/>
            <w:gridSpan w:val="2"/>
            <w:vAlign w:val="center"/>
          </w:tcPr>
          <w:p w14:paraId="5C7AB790" w14:textId="77777777" w:rsidR="00DB4207" w:rsidRDefault="00DB4207" w:rsidP="00203E72">
            <w:pPr>
              <w:jc w:val="center"/>
              <w:rPr>
                <w:rFonts w:ascii="宋体" w:hAnsi="宋体" w:cs="宋体"/>
                <w:sz w:val="18"/>
                <w:szCs w:val="18"/>
              </w:rPr>
            </w:pPr>
            <w:r>
              <w:rPr>
                <w:rFonts w:ascii="宋体" w:hAnsi="宋体" w:cs="宋体" w:hint="eastAsia"/>
                <w:sz w:val="18"/>
                <w:szCs w:val="18"/>
              </w:rPr>
              <w:t>77031-2#</w:t>
            </w:r>
          </w:p>
        </w:tc>
        <w:tc>
          <w:tcPr>
            <w:tcW w:w="1179" w:type="dxa"/>
            <w:vAlign w:val="center"/>
          </w:tcPr>
          <w:p w14:paraId="6AE10506" w14:textId="77777777" w:rsidR="00DB4207" w:rsidRDefault="00DB4207" w:rsidP="00203E72">
            <w:pPr>
              <w:jc w:val="center"/>
              <w:rPr>
                <w:rFonts w:ascii="宋体" w:hAnsi="宋体" w:cs="宋体"/>
                <w:b/>
                <w:bCs/>
                <w:sz w:val="18"/>
                <w:szCs w:val="18"/>
              </w:rPr>
            </w:pPr>
            <w:r>
              <w:rPr>
                <w:rFonts w:ascii="宋体" w:hAnsi="宋体" w:cs="宋体" w:hint="eastAsia"/>
                <w:sz w:val="18"/>
                <w:szCs w:val="18"/>
              </w:rPr>
              <w:t>77721-3#</w:t>
            </w:r>
          </w:p>
        </w:tc>
        <w:tc>
          <w:tcPr>
            <w:tcW w:w="1409" w:type="dxa"/>
            <w:gridSpan w:val="2"/>
            <w:vAlign w:val="center"/>
          </w:tcPr>
          <w:p w14:paraId="558A9EBB" w14:textId="77777777" w:rsidR="00DB4207" w:rsidRDefault="00DB4207" w:rsidP="00203E72">
            <w:pPr>
              <w:jc w:val="center"/>
              <w:rPr>
                <w:rFonts w:ascii="宋体" w:hAnsi="宋体" w:cs="宋体"/>
                <w:b/>
                <w:bCs/>
                <w:sz w:val="18"/>
                <w:szCs w:val="18"/>
              </w:rPr>
            </w:pPr>
          </w:p>
        </w:tc>
      </w:tr>
      <w:tr w:rsidR="00DB4207" w14:paraId="15804BCA" w14:textId="77777777" w:rsidTr="00203E72">
        <w:trPr>
          <w:trHeight w:val="426"/>
          <w:jc w:val="center"/>
        </w:trPr>
        <w:tc>
          <w:tcPr>
            <w:tcW w:w="1512" w:type="dxa"/>
            <w:vAlign w:val="center"/>
          </w:tcPr>
          <w:p w14:paraId="6CC78C88"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3E672196" w14:textId="77777777" w:rsidR="00DB4207" w:rsidRDefault="00DB4207" w:rsidP="00203E72">
            <w:pPr>
              <w:jc w:val="center"/>
              <w:rPr>
                <w:rFonts w:ascii="宋体" w:hAnsi="宋体" w:cs="宋体"/>
                <w:sz w:val="18"/>
                <w:szCs w:val="18"/>
              </w:rPr>
            </w:pPr>
            <w:r>
              <w:rPr>
                <w:rFonts w:ascii="宋体" w:hAnsi="宋体" w:cs="宋体" w:hint="eastAsia"/>
                <w:sz w:val="18"/>
                <w:szCs w:val="18"/>
              </w:rPr>
              <w:t>日语专业</w:t>
            </w:r>
          </w:p>
        </w:tc>
      </w:tr>
      <w:tr w:rsidR="00DB4207" w14:paraId="12390B55" w14:textId="77777777" w:rsidTr="00203E72">
        <w:trPr>
          <w:trHeight w:val="426"/>
          <w:jc w:val="center"/>
        </w:trPr>
        <w:tc>
          <w:tcPr>
            <w:tcW w:w="1512" w:type="dxa"/>
            <w:vAlign w:val="center"/>
          </w:tcPr>
          <w:p w14:paraId="75E8451E" w14:textId="77777777" w:rsidR="00DB4207" w:rsidRDefault="00DB4207" w:rsidP="00203E72">
            <w:pPr>
              <w:jc w:val="center"/>
              <w:rPr>
                <w:b/>
                <w:bCs/>
                <w:sz w:val="18"/>
                <w:szCs w:val="18"/>
              </w:rPr>
            </w:pPr>
            <w:r>
              <w:rPr>
                <w:b/>
                <w:bCs/>
                <w:sz w:val="18"/>
                <w:szCs w:val="18"/>
              </w:rPr>
              <w:t>选用教材</w:t>
            </w:r>
          </w:p>
        </w:tc>
        <w:tc>
          <w:tcPr>
            <w:tcW w:w="6698" w:type="dxa"/>
            <w:gridSpan w:val="9"/>
            <w:vAlign w:val="center"/>
          </w:tcPr>
          <w:p w14:paraId="6AB08DB3" w14:textId="77777777" w:rsidR="00DB4207" w:rsidRDefault="00DB4207" w:rsidP="00203E72">
            <w:pPr>
              <w:jc w:val="center"/>
              <w:rPr>
                <w:sz w:val="18"/>
                <w:szCs w:val="18"/>
              </w:rPr>
            </w:pPr>
            <w:r>
              <w:rPr>
                <w:rFonts w:ascii="宋体" w:hAnsi="宋体" w:cs="宋体" w:hint="eastAsia"/>
                <w:sz w:val="18"/>
                <w:szCs w:val="18"/>
              </w:rPr>
              <w:t>谭晶华.新编日语口译.第一版.上海外语教育出版社,2010.</w:t>
            </w:r>
          </w:p>
        </w:tc>
      </w:tr>
      <w:tr w:rsidR="00DB4207" w14:paraId="6D6EB20F" w14:textId="77777777" w:rsidTr="00203E72">
        <w:trPr>
          <w:trHeight w:val="425"/>
          <w:jc w:val="center"/>
        </w:trPr>
        <w:tc>
          <w:tcPr>
            <w:tcW w:w="1512" w:type="dxa"/>
            <w:vAlign w:val="center"/>
          </w:tcPr>
          <w:p w14:paraId="317486A9" w14:textId="77777777" w:rsidR="00DB4207" w:rsidRDefault="00DB4207"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vAlign w:val="center"/>
          </w:tcPr>
          <w:p w14:paraId="5E5EBF82" w14:textId="77777777" w:rsidR="00DB4207" w:rsidRDefault="00DB4207" w:rsidP="00203E72">
            <w:pPr>
              <w:jc w:val="center"/>
              <w:rPr>
                <w:b/>
                <w:bCs/>
                <w:sz w:val="18"/>
                <w:szCs w:val="18"/>
              </w:rPr>
            </w:pPr>
            <w:r>
              <w:rPr>
                <w:rFonts w:hint="eastAsia"/>
                <w:sz w:val="18"/>
                <w:szCs w:val="18"/>
              </w:rPr>
              <w:t>王永萍</w:t>
            </w:r>
          </w:p>
        </w:tc>
        <w:tc>
          <w:tcPr>
            <w:tcW w:w="1340" w:type="dxa"/>
            <w:gridSpan w:val="2"/>
            <w:vAlign w:val="center"/>
          </w:tcPr>
          <w:p w14:paraId="73E5CE51" w14:textId="77777777" w:rsidR="00DB4207" w:rsidRDefault="00DB4207"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gridSpan w:val="2"/>
            <w:vAlign w:val="center"/>
          </w:tcPr>
          <w:p w14:paraId="5228EF70" w14:textId="77777777" w:rsidR="00DB4207" w:rsidRDefault="00DB4207" w:rsidP="00203E72">
            <w:pPr>
              <w:jc w:val="center"/>
              <w:rPr>
                <w:b/>
                <w:bCs/>
                <w:sz w:val="18"/>
                <w:szCs w:val="18"/>
              </w:rPr>
            </w:pPr>
            <w:r>
              <w:rPr>
                <w:rFonts w:hint="eastAsia"/>
                <w:sz w:val="18"/>
                <w:szCs w:val="18"/>
              </w:rPr>
              <w:t>陈林俊</w:t>
            </w:r>
          </w:p>
        </w:tc>
        <w:tc>
          <w:tcPr>
            <w:tcW w:w="1340" w:type="dxa"/>
            <w:gridSpan w:val="3"/>
            <w:vAlign w:val="center"/>
          </w:tcPr>
          <w:p w14:paraId="077678D4" w14:textId="77777777" w:rsidR="00DB4207" w:rsidRDefault="00DB4207"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67060806" w14:textId="77777777" w:rsidR="00DB4207" w:rsidRDefault="00DB4207" w:rsidP="00203E72">
            <w:pPr>
              <w:jc w:val="center"/>
              <w:rPr>
                <w:sz w:val="18"/>
                <w:szCs w:val="18"/>
              </w:rPr>
            </w:pPr>
            <w:r>
              <w:rPr>
                <w:rFonts w:hint="eastAsia"/>
                <w:sz w:val="18"/>
                <w:szCs w:val="18"/>
              </w:rPr>
              <w:t>陈林俊</w:t>
            </w:r>
          </w:p>
        </w:tc>
      </w:tr>
    </w:tbl>
    <w:p w14:paraId="4AB1C829" w14:textId="77777777" w:rsidR="00DB4207" w:rsidRDefault="00DB4207" w:rsidP="00DB4207">
      <w:pPr>
        <w:spacing w:line="440" w:lineRule="exact"/>
        <w:ind w:firstLineChars="200" w:firstLine="482"/>
      </w:pPr>
      <w:r>
        <w:rPr>
          <w:rFonts w:ascii="宋体" w:hAnsi="宋体" w:cs="宋体" w:hint="eastAsia"/>
          <w:b/>
          <w:sz w:val="24"/>
        </w:rPr>
        <w:t xml:space="preserve"> </w:t>
      </w:r>
    </w:p>
    <w:p w14:paraId="21589727" w14:textId="77777777" w:rsidR="00DB4207" w:rsidRDefault="00DB4207" w:rsidP="00DB4207">
      <w:pPr>
        <w:adjustRightInd w:val="0"/>
        <w:snapToGrid w:val="0"/>
        <w:spacing w:beforeLines="50" w:before="156" w:afterLines="50" w:after="156"/>
        <w:rPr>
          <w:rFonts w:ascii="黑体" w:eastAsia="黑体" w:hAnsi="黑体" w:cs="黑体"/>
          <w:sz w:val="24"/>
        </w:rPr>
      </w:pPr>
      <w:r>
        <w:rPr>
          <w:rFonts w:ascii="黑体" w:eastAsia="黑体" w:hAnsi="黑体" w:cs="黑体" w:hint="eastAsia"/>
          <w:bCs/>
          <w:color w:val="000000"/>
          <w:kern w:val="0"/>
          <w:sz w:val="24"/>
          <w:szCs w:val="24"/>
        </w:rPr>
        <w:t>二</w:t>
      </w:r>
      <w:r>
        <w:rPr>
          <w:rFonts w:ascii="黑体" w:eastAsia="黑体" w:hAnsi="黑体" w:cs="黑体" w:hint="eastAsia"/>
          <w:bCs/>
          <w:sz w:val="24"/>
          <w:szCs w:val="24"/>
        </w:rPr>
        <w:t>、</w:t>
      </w:r>
      <w:r>
        <w:rPr>
          <w:rFonts w:ascii="黑体" w:eastAsia="黑体" w:hAnsi="黑体" w:cs="黑体" w:hint="eastAsia"/>
          <w:bCs/>
          <w:color w:val="000000"/>
          <w:kern w:val="0"/>
          <w:sz w:val="24"/>
          <w:szCs w:val="24"/>
        </w:rPr>
        <w:t>课程目标</w:t>
      </w:r>
    </w:p>
    <w:p w14:paraId="5EAB66DE"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课程目标1：通过中日语言文化对比，引导学生深刻理解社会主义核心价值观，并自觉弘扬中华优秀传统文化。</w:t>
      </w:r>
    </w:p>
    <w:p w14:paraId="70963939"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课程目标2：了解中国社会和中国文化的同时，了解日本社会和日本文化。掌握日语和汉语在语言表达习惯上的差异。</w:t>
      </w:r>
    </w:p>
    <w:p w14:paraId="4E1E3319"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课程目标3：了解基本翻译理论知识的基础上，掌握基本翻译理论和翻译技巧和方法。</w:t>
      </w:r>
    </w:p>
    <w:p w14:paraId="779B156E"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课程目标4： 培养学生自主分析问题和解决问题的能力。培养学生使用现代工具的能力。</w:t>
      </w:r>
    </w:p>
    <w:p w14:paraId="13920484" w14:textId="77777777" w:rsidR="00DB4207" w:rsidRDefault="00DB4207" w:rsidP="00DB4207">
      <w:pPr>
        <w:pStyle w:val="Default"/>
        <w:rPr>
          <w:rFonts w:ascii="宋体" w:eastAsia="宋体" w:hAnsi="宋体" w:cs="宋体" w:hint="default"/>
          <w:sz w:val="21"/>
          <w:szCs w:val="21"/>
        </w:rPr>
      </w:pPr>
    </w:p>
    <w:p w14:paraId="63C3F0A0" w14:textId="77777777" w:rsidR="00DB4207" w:rsidRDefault="00DB4207" w:rsidP="00DB4207">
      <w:pPr>
        <w:adjustRightInd w:val="0"/>
        <w:snapToGrid w:val="0"/>
        <w:spacing w:beforeLines="50" w:before="156" w:afterLines="50" w:after="156"/>
        <w:rPr>
          <w:rFonts w:ascii="黑体" w:eastAsia="黑体" w:hAnsi="黑体"/>
          <w:bCs/>
          <w:color w:val="000000"/>
          <w:kern w:val="0"/>
        </w:rPr>
      </w:pPr>
      <w:r>
        <w:rPr>
          <w:rFonts w:ascii="黑体" w:eastAsia="黑体" w:hAnsi="黑体" w:hint="eastAsia"/>
          <w:bCs/>
          <w:color w:val="000000"/>
          <w:kern w:val="0"/>
          <w:sz w:val="24"/>
          <w:szCs w:val="24"/>
        </w:rPr>
        <w:t>三、课程目标与毕业要求观测点的对应关系</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593"/>
        <w:gridCol w:w="4277"/>
        <w:gridCol w:w="1347"/>
      </w:tblGrid>
      <w:tr w:rsidR="00DB4207" w14:paraId="3D06DE1B" w14:textId="77777777" w:rsidTr="00203E72">
        <w:tc>
          <w:tcPr>
            <w:tcW w:w="1279" w:type="dxa"/>
          </w:tcPr>
          <w:p w14:paraId="6EF31E90" w14:textId="77777777" w:rsidR="00DB4207" w:rsidRDefault="00DB4207" w:rsidP="00203E72">
            <w:pPr>
              <w:spacing w:line="440" w:lineRule="exact"/>
              <w:jc w:val="center"/>
              <w:rPr>
                <w:rFonts w:ascii="宋体" w:hAnsi="宋体" w:cs="宋体"/>
                <w:b/>
                <w:bCs/>
                <w:szCs w:val="21"/>
              </w:rPr>
            </w:pPr>
            <w:r>
              <w:rPr>
                <w:rFonts w:ascii="宋体" w:hAnsi="宋体" w:cs="宋体" w:hint="eastAsia"/>
                <w:b/>
                <w:bCs/>
                <w:szCs w:val="21"/>
              </w:rPr>
              <w:t>序号</w:t>
            </w:r>
          </w:p>
        </w:tc>
        <w:tc>
          <w:tcPr>
            <w:tcW w:w="1593" w:type="dxa"/>
          </w:tcPr>
          <w:p w14:paraId="7FE85E7D" w14:textId="77777777" w:rsidR="00DB4207" w:rsidRDefault="00DB4207" w:rsidP="00203E72">
            <w:pPr>
              <w:spacing w:line="440" w:lineRule="exact"/>
              <w:jc w:val="center"/>
              <w:rPr>
                <w:rFonts w:ascii="宋体" w:hAnsi="宋体" w:cs="宋体"/>
                <w:b/>
                <w:bCs/>
                <w:szCs w:val="21"/>
              </w:rPr>
            </w:pPr>
            <w:r>
              <w:rPr>
                <w:rFonts w:ascii="宋体" w:hAnsi="宋体" w:cs="宋体" w:hint="eastAsia"/>
                <w:b/>
                <w:bCs/>
                <w:szCs w:val="21"/>
              </w:rPr>
              <w:t>毕业要求</w:t>
            </w:r>
          </w:p>
        </w:tc>
        <w:tc>
          <w:tcPr>
            <w:tcW w:w="4277" w:type="dxa"/>
          </w:tcPr>
          <w:p w14:paraId="107DDC12" w14:textId="77777777" w:rsidR="00DB4207" w:rsidRDefault="00DB4207" w:rsidP="00203E72">
            <w:pPr>
              <w:spacing w:line="44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347" w:type="dxa"/>
          </w:tcPr>
          <w:p w14:paraId="47705F5A" w14:textId="77777777" w:rsidR="00DB4207" w:rsidRDefault="00DB4207" w:rsidP="00203E72">
            <w:pPr>
              <w:spacing w:line="440" w:lineRule="exact"/>
              <w:jc w:val="center"/>
              <w:rPr>
                <w:rFonts w:ascii="宋体" w:hAnsi="宋体" w:cs="宋体"/>
                <w:b/>
                <w:bCs/>
                <w:szCs w:val="21"/>
              </w:rPr>
            </w:pPr>
            <w:r>
              <w:rPr>
                <w:rFonts w:ascii="宋体" w:hAnsi="宋体" w:cs="宋体" w:hint="eastAsia"/>
                <w:b/>
                <w:bCs/>
                <w:szCs w:val="21"/>
              </w:rPr>
              <w:t>课程目标</w:t>
            </w:r>
          </w:p>
        </w:tc>
      </w:tr>
      <w:tr w:rsidR="00DB4207" w14:paraId="1DEB5CA8" w14:textId="77777777" w:rsidTr="00203E72">
        <w:trPr>
          <w:trHeight w:val="657"/>
        </w:trPr>
        <w:tc>
          <w:tcPr>
            <w:tcW w:w="1279" w:type="dxa"/>
            <w:vMerge w:val="restart"/>
          </w:tcPr>
          <w:p w14:paraId="4B83868D" w14:textId="77777777" w:rsidR="00DB4207" w:rsidRDefault="00DB4207" w:rsidP="00203E72">
            <w:pPr>
              <w:spacing w:line="440" w:lineRule="exact"/>
              <w:jc w:val="center"/>
              <w:rPr>
                <w:rFonts w:ascii="宋体" w:hAnsi="宋体" w:cs="宋体"/>
              </w:rPr>
            </w:pPr>
          </w:p>
          <w:p w14:paraId="0FCDB9C6" w14:textId="77777777" w:rsidR="00DB4207" w:rsidRDefault="00DB4207" w:rsidP="00203E72">
            <w:pPr>
              <w:pStyle w:val="Default"/>
              <w:rPr>
                <w:rFonts w:ascii="宋体" w:eastAsia="宋体" w:hAnsi="宋体" w:cs="宋体" w:hint="default"/>
                <w:b/>
                <w:bCs/>
                <w:sz w:val="21"/>
                <w:szCs w:val="21"/>
              </w:rPr>
            </w:pPr>
          </w:p>
          <w:p w14:paraId="625C9FA5" w14:textId="77777777" w:rsidR="00DB4207" w:rsidRDefault="00DB4207" w:rsidP="00203E72">
            <w:pPr>
              <w:pStyle w:val="Default"/>
              <w:rPr>
                <w:rFonts w:ascii="宋体" w:eastAsia="宋体" w:hAnsi="宋体" w:cs="宋体" w:hint="default"/>
                <w:b/>
                <w:bCs/>
                <w:sz w:val="21"/>
                <w:szCs w:val="21"/>
              </w:rPr>
            </w:pPr>
          </w:p>
          <w:p w14:paraId="1665580F" w14:textId="77777777" w:rsidR="00DB4207" w:rsidRDefault="00DB4207" w:rsidP="00203E72">
            <w:pPr>
              <w:pStyle w:val="Default"/>
              <w:rPr>
                <w:rFonts w:ascii="宋体" w:eastAsia="宋体" w:hAnsi="宋体" w:cs="宋体" w:hint="default"/>
                <w:b/>
                <w:bCs/>
                <w:sz w:val="21"/>
                <w:szCs w:val="21"/>
              </w:rPr>
            </w:pPr>
          </w:p>
          <w:p w14:paraId="48EFE621" w14:textId="77777777" w:rsidR="00DB4207" w:rsidRDefault="00DB4207" w:rsidP="00203E72">
            <w:pPr>
              <w:pStyle w:val="Default"/>
              <w:rPr>
                <w:rFonts w:ascii="宋体" w:eastAsia="宋体" w:hAnsi="宋体" w:cs="宋体" w:hint="default"/>
                <w:b/>
                <w:bCs/>
                <w:sz w:val="21"/>
                <w:szCs w:val="21"/>
              </w:rPr>
            </w:pPr>
            <w:r>
              <w:rPr>
                <w:rFonts w:ascii="宋体" w:eastAsia="宋体" w:hAnsi="宋体" w:cs="宋体"/>
                <w:b/>
                <w:bCs/>
                <w:sz w:val="21"/>
                <w:szCs w:val="21"/>
              </w:rPr>
              <w:t xml:space="preserve">    1</w:t>
            </w:r>
          </w:p>
        </w:tc>
        <w:tc>
          <w:tcPr>
            <w:tcW w:w="1593" w:type="dxa"/>
            <w:vMerge w:val="restart"/>
          </w:tcPr>
          <w:p w14:paraId="365C600C" w14:textId="77777777" w:rsidR="00DB4207" w:rsidRDefault="00DB4207" w:rsidP="00203E72">
            <w:pPr>
              <w:spacing w:line="440" w:lineRule="exact"/>
              <w:rPr>
                <w:rFonts w:ascii="宋体" w:hAnsi="宋体" w:cs="宋体"/>
              </w:rPr>
            </w:pPr>
          </w:p>
          <w:p w14:paraId="10DD80F5" w14:textId="77777777" w:rsidR="00DB4207" w:rsidRDefault="00DB4207" w:rsidP="00203E72">
            <w:pPr>
              <w:spacing w:line="440" w:lineRule="exact"/>
              <w:rPr>
                <w:rFonts w:ascii="宋体" w:hAnsi="宋体" w:cs="宋体"/>
              </w:rPr>
            </w:pPr>
          </w:p>
          <w:p w14:paraId="1CA8ED41" w14:textId="77777777" w:rsidR="00DB4207" w:rsidRDefault="00DB4207" w:rsidP="00203E72">
            <w:pPr>
              <w:spacing w:line="440" w:lineRule="exact"/>
              <w:rPr>
                <w:rFonts w:ascii="宋体" w:hAnsi="宋体" w:cs="宋体"/>
                <w:b/>
                <w:bCs/>
                <w:szCs w:val="21"/>
              </w:rPr>
            </w:pPr>
            <w:r>
              <w:rPr>
                <w:rFonts w:ascii="宋体" w:hAnsi="宋体" w:cs="宋体" w:hint="eastAsia"/>
              </w:rPr>
              <w:t>1综合素质</w:t>
            </w:r>
          </w:p>
        </w:tc>
        <w:tc>
          <w:tcPr>
            <w:tcW w:w="4277" w:type="dxa"/>
          </w:tcPr>
          <w:p w14:paraId="17A29D93" w14:textId="77777777" w:rsidR="00DB4207" w:rsidRDefault="00DB4207" w:rsidP="00203E72">
            <w:pPr>
              <w:spacing w:line="440" w:lineRule="exact"/>
              <w:rPr>
                <w:rFonts w:ascii="宋体" w:hAnsi="宋体" w:cs="宋体"/>
              </w:rPr>
            </w:pPr>
            <w:r>
              <w:rPr>
                <w:rFonts w:ascii="宋体" w:hAnsi="宋体" w:cs="宋体" w:hint="eastAsia"/>
                <w:szCs w:val="24"/>
              </w:rPr>
              <w:lastRenderedPageBreak/>
              <w:t>1-1</w:t>
            </w:r>
            <w:r>
              <w:rPr>
                <w:rFonts w:ascii="宋体" w:hAnsi="宋体" w:cs="宋体" w:hint="eastAsia"/>
              </w:rPr>
              <w:t>具有正确的世界观、人生观，自</w:t>
            </w:r>
          </w:p>
          <w:p w14:paraId="5483C467" w14:textId="77777777" w:rsidR="00DB4207" w:rsidRDefault="00DB4207" w:rsidP="00203E72">
            <w:pPr>
              <w:spacing w:line="440" w:lineRule="exact"/>
              <w:rPr>
                <w:rFonts w:ascii="宋体" w:hAnsi="宋体" w:cs="宋体"/>
                <w:b/>
                <w:bCs/>
                <w:szCs w:val="21"/>
              </w:rPr>
            </w:pPr>
            <w:r>
              <w:rPr>
                <w:rFonts w:ascii="宋体" w:hAnsi="宋体" w:cs="宋体" w:hint="eastAsia"/>
              </w:rPr>
              <w:lastRenderedPageBreak/>
              <w:t>觉</w:t>
            </w:r>
            <w:proofErr w:type="gramStart"/>
            <w:r>
              <w:rPr>
                <w:rFonts w:ascii="宋体" w:hAnsi="宋体" w:cs="宋体" w:hint="eastAsia"/>
              </w:rPr>
              <w:t>践行</w:t>
            </w:r>
            <w:proofErr w:type="gramEnd"/>
            <w:r>
              <w:rPr>
                <w:rFonts w:ascii="宋体" w:hAnsi="宋体" w:cs="宋体" w:hint="eastAsia"/>
              </w:rPr>
              <w:t>社会主义核心价值观。</w:t>
            </w:r>
          </w:p>
        </w:tc>
        <w:tc>
          <w:tcPr>
            <w:tcW w:w="1347" w:type="dxa"/>
            <w:vMerge w:val="restart"/>
          </w:tcPr>
          <w:p w14:paraId="5E127F81" w14:textId="77777777" w:rsidR="00DB4207" w:rsidRDefault="00DB4207" w:rsidP="00203E72">
            <w:pPr>
              <w:spacing w:line="440" w:lineRule="exact"/>
              <w:jc w:val="center"/>
              <w:rPr>
                <w:rFonts w:ascii="宋体" w:hAnsi="宋体" w:cs="宋体"/>
              </w:rPr>
            </w:pPr>
          </w:p>
          <w:p w14:paraId="06B25AC6" w14:textId="77777777" w:rsidR="00DB4207" w:rsidRDefault="00DB4207" w:rsidP="00203E72">
            <w:pPr>
              <w:pStyle w:val="Default"/>
              <w:rPr>
                <w:rFonts w:ascii="宋体" w:eastAsia="宋体" w:hAnsi="宋体" w:cs="宋体" w:hint="default"/>
                <w:b/>
                <w:bCs/>
                <w:sz w:val="21"/>
                <w:szCs w:val="21"/>
              </w:rPr>
            </w:pPr>
          </w:p>
          <w:p w14:paraId="0351086B" w14:textId="77777777" w:rsidR="00DB4207" w:rsidRDefault="00DB4207" w:rsidP="00203E72">
            <w:pPr>
              <w:pStyle w:val="Default"/>
              <w:rPr>
                <w:rFonts w:ascii="宋体" w:eastAsia="宋体" w:hAnsi="宋体" w:cs="宋体" w:hint="default"/>
                <w:b/>
                <w:bCs/>
                <w:sz w:val="21"/>
                <w:szCs w:val="21"/>
              </w:rPr>
            </w:pPr>
          </w:p>
          <w:p w14:paraId="56BCA3F9" w14:textId="77777777" w:rsidR="00DB4207" w:rsidRDefault="00DB4207" w:rsidP="00203E72">
            <w:pPr>
              <w:pStyle w:val="Default"/>
              <w:rPr>
                <w:rFonts w:ascii="宋体" w:eastAsia="宋体" w:hAnsi="宋体" w:cs="宋体" w:hint="default"/>
                <w:b/>
                <w:bCs/>
                <w:sz w:val="21"/>
                <w:szCs w:val="21"/>
              </w:rPr>
            </w:pPr>
            <w:r>
              <w:rPr>
                <w:rFonts w:ascii="宋体" w:eastAsia="宋体" w:hAnsi="宋体" w:cs="宋体"/>
                <w:sz w:val="21"/>
                <w:szCs w:val="21"/>
              </w:rPr>
              <w:t>课程目标1</w:t>
            </w:r>
          </w:p>
        </w:tc>
      </w:tr>
      <w:tr w:rsidR="00DB4207" w14:paraId="4381CA51" w14:textId="77777777" w:rsidTr="00203E72">
        <w:trPr>
          <w:trHeight w:val="657"/>
        </w:trPr>
        <w:tc>
          <w:tcPr>
            <w:tcW w:w="1279" w:type="dxa"/>
            <w:vMerge/>
          </w:tcPr>
          <w:p w14:paraId="694E514D" w14:textId="77777777" w:rsidR="00DB4207" w:rsidRDefault="00DB4207" w:rsidP="00203E72">
            <w:pPr>
              <w:spacing w:line="440" w:lineRule="exact"/>
              <w:jc w:val="center"/>
              <w:rPr>
                <w:rFonts w:ascii="宋体" w:hAnsi="宋体" w:cs="宋体"/>
                <w:b/>
                <w:bCs/>
                <w:szCs w:val="21"/>
              </w:rPr>
            </w:pPr>
          </w:p>
        </w:tc>
        <w:tc>
          <w:tcPr>
            <w:tcW w:w="1593" w:type="dxa"/>
            <w:vMerge/>
          </w:tcPr>
          <w:p w14:paraId="7C91E09E" w14:textId="77777777" w:rsidR="00DB4207" w:rsidRDefault="00DB4207" w:rsidP="00203E72">
            <w:pPr>
              <w:spacing w:line="440" w:lineRule="exact"/>
              <w:jc w:val="center"/>
              <w:rPr>
                <w:rFonts w:ascii="宋体" w:hAnsi="宋体" w:cs="宋体"/>
                <w:b/>
                <w:bCs/>
                <w:szCs w:val="21"/>
              </w:rPr>
            </w:pPr>
          </w:p>
        </w:tc>
        <w:tc>
          <w:tcPr>
            <w:tcW w:w="4277" w:type="dxa"/>
          </w:tcPr>
          <w:p w14:paraId="036311F3" w14:textId="77777777" w:rsidR="00DB4207" w:rsidRDefault="00DB4207" w:rsidP="00203E72">
            <w:pPr>
              <w:spacing w:line="440" w:lineRule="exact"/>
              <w:rPr>
                <w:rFonts w:ascii="宋体" w:hAnsi="宋体" w:cs="宋体"/>
                <w:b/>
                <w:bCs/>
                <w:szCs w:val="21"/>
              </w:rPr>
            </w:pPr>
            <w:r>
              <w:rPr>
                <w:rFonts w:ascii="宋体" w:hAnsi="宋体" w:cs="宋体" w:hint="eastAsia"/>
                <w:szCs w:val="24"/>
              </w:rPr>
              <w:t>1-3</w:t>
            </w:r>
            <w:r>
              <w:rPr>
                <w:rFonts w:ascii="宋体" w:hAnsi="宋体" w:cs="宋体" w:hint="eastAsia"/>
              </w:rPr>
              <w:t>具有中国情怀和国际视野。</w:t>
            </w:r>
          </w:p>
        </w:tc>
        <w:tc>
          <w:tcPr>
            <w:tcW w:w="1347" w:type="dxa"/>
            <w:vMerge/>
          </w:tcPr>
          <w:p w14:paraId="0AB45732" w14:textId="77777777" w:rsidR="00DB4207" w:rsidRDefault="00DB4207" w:rsidP="00203E72">
            <w:pPr>
              <w:spacing w:line="440" w:lineRule="exact"/>
              <w:jc w:val="center"/>
              <w:rPr>
                <w:rFonts w:ascii="宋体" w:hAnsi="宋体" w:cs="宋体"/>
                <w:b/>
                <w:bCs/>
                <w:szCs w:val="21"/>
              </w:rPr>
            </w:pPr>
          </w:p>
        </w:tc>
      </w:tr>
      <w:tr w:rsidR="00DB4207" w14:paraId="25E4BEBC" w14:textId="77777777" w:rsidTr="00203E72">
        <w:trPr>
          <w:trHeight w:val="657"/>
        </w:trPr>
        <w:tc>
          <w:tcPr>
            <w:tcW w:w="1279" w:type="dxa"/>
            <w:vMerge/>
          </w:tcPr>
          <w:p w14:paraId="653B6542" w14:textId="77777777" w:rsidR="00DB4207" w:rsidRDefault="00DB4207" w:rsidP="00203E72">
            <w:pPr>
              <w:spacing w:line="440" w:lineRule="exact"/>
              <w:jc w:val="center"/>
              <w:rPr>
                <w:rFonts w:ascii="宋体" w:hAnsi="宋体" w:cs="宋体"/>
                <w:b/>
                <w:bCs/>
                <w:szCs w:val="21"/>
              </w:rPr>
            </w:pPr>
          </w:p>
        </w:tc>
        <w:tc>
          <w:tcPr>
            <w:tcW w:w="1593" w:type="dxa"/>
            <w:vMerge/>
          </w:tcPr>
          <w:p w14:paraId="32A87B08" w14:textId="77777777" w:rsidR="00DB4207" w:rsidRDefault="00DB4207" w:rsidP="00203E72">
            <w:pPr>
              <w:spacing w:line="440" w:lineRule="exact"/>
              <w:jc w:val="center"/>
              <w:rPr>
                <w:rFonts w:ascii="宋体" w:hAnsi="宋体" w:cs="宋体"/>
                <w:b/>
                <w:bCs/>
                <w:szCs w:val="21"/>
              </w:rPr>
            </w:pPr>
          </w:p>
        </w:tc>
        <w:tc>
          <w:tcPr>
            <w:tcW w:w="4277" w:type="dxa"/>
          </w:tcPr>
          <w:p w14:paraId="0484A485" w14:textId="77777777" w:rsidR="00DB4207" w:rsidRDefault="00DB4207" w:rsidP="00203E72">
            <w:pPr>
              <w:spacing w:line="440" w:lineRule="exact"/>
              <w:rPr>
                <w:rFonts w:ascii="宋体" w:hAnsi="宋体" w:cs="宋体"/>
                <w:b/>
                <w:bCs/>
                <w:szCs w:val="21"/>
              </w:rPr>
            </w:pPr>
            <w:r>
              <w:rPr>
                <w:rFonts w:ascii="宋体" w:hAnsi="宋体" w:cs="宋体" w:hint="eastAsia"/>
                <w:szCs w:val="24"/>
              </w:rPr>
              <w:t>1-4</w:t>
            </w:r>
            <w:r>
              <w:rPr>
                <w:rFonts w:ascii="宋体" w:hAnsi="宋体" w:cs="宋体" w:hint="eastAsia"/>
              </w:rPr>
              <w:t>富有人文与科学素养以及合作、敬业精神。</w:t>
            </w:r>
          </w:p>
        </w:tc>
        <w:tc>
          <w:tcPr>
            <w:tcW w:w="1347" w:type="dxa"/>
            <w:vMerge/>
          </w:tcPr>
          <w:p w14:paraId="6FA84826" w14:textId="77777777" w:rsidR="00DB4207" w:rsidRDefault="00DB4207" w:rsidP="00203E72">
            <w:pPr>
              <w:spacing w:line="440" w:lineRule="exact"/>
              <w:jc w:val="center"/>
              <w:rPr>
                <w:rFonts w:ascii="宋体" w:hAnsi="宋体" w:cs="宋体"/>
                <w:b/>
                <w:bCs/>
                <w:szCs w:val="21"/>
              </w:rPr>
            </w:pPr>
          </w:p>
        </w:tc>
      </w:tr>
      <w:tr w:rsidR="00DB4207" w14:paraId="60836704" w14:textId="77777777" w:rsidTr="00203E72">
        <w:trPr>
          <w:trHeight w:val="129"/>
        </w:trPr>
        <w:tc>
          <w:tcPr>
            <w:tcW w:w="1279" w:type="dxa"/>
            <w:vMerge w:val="restart"/>
          </w:tcPr>
          <w:p w14:paraId="5375FF8C" w14:textId="77777777" w:rsidR="00DB4207" w:rsidRDefault="00DB4207" w:rsidP="00203E72">
            <w:pPr>
              <w:spacing w:line="440" w:lineRule="exact"/>
              <w:jc w:val="center"/>
              <w:rPr>
                <w:rFonts w:ascii="宋体" w:hAnsi="宋体" w:cs="宋体"/>
                <w:b/>
                <w:bCs/>
                <w:szCs w:val="21"/>
              </w:rPr>
            </w:pPr>
            <w:r>
              <w:rPr>
                <w:rFonts w:ascii="宋体" w:hAnsi="宋体" w:cs="宋体" w:hint="eastAsia"/>
                <w:szCs w:val="21"/>
              </w:rPr>
              <w:t>2</w:t>
            </w:r>
          </w:p>
        </w:tc>
        <w:tc>
          <w:tcPr>
            <w:tcW w:w="1593" w:type="dxa"/>
            <w:vMerge w:val="restart"/>
          </w:tcPr>
          <w:p w14:paraId="70D9821C" w14:textId="77777777" w:rsidR="00DB4207" w:rsidRDefault="00DB4207" w:rsidP="00203E72">
            <w:pPr>
              <w:spacing w:line="440" w:lineRule="exact"/>
              <w:rPr>
                <w:rFonts w:ascii="宋体" w:hAnsi="宋体" w:cs="宋体"/>
                <w:b/>
                <w:bCs/>
                <w:szCs w:val="21"/>
              </w:rPr>
            </w:pPr>
            <w:r>
              <w:rPr>
                <w:rFonts w:ascii="宋体" w:hAnsi="宋体" w:cs="宋体" w:hint="eastAsia"/>
                <w:b/>
                <w:bCs/>
                <w:szCs w:val="21"/>
              </w:rPr>
              <w:t>2</w:t>
            </w:r>
            <w:r>
              <w:rPr>
                <w:rFonts w:ascii="宋体" w:hAnsi="宋体" w:cs="宋体" w:hint="eastAsia"/>
              </w:rPr>
              <w:t>知识结构</w:t>
            </w:r>
          </w:p>
        </w:tc>
        <w:tc>
          <w:tcPr>
            <w:tcW w:w="4277" w:type="dxa"/>
          </w:tcPr>
          <w:p w14:paraId="63616DB9" w14:textId="77777777" w:rsidR="00DB4207" w:rsidRDefault="00DB4207" w:rsidP="00203E72">
            <w:pPr>
              <w:spacing w:line="440" w:lineRule="exact"/>
              <w:rPr>
                <w:rFonts w:ascii="宋体" w:hAnsi="宋体" w:cs="宋体"/>
              </w:rPr>
            </w:pPr>
            <w:r>
              <w:rPr>
                <w:rFonts w:ascii="宋体" w:hAnsi="宋体" w:cs="宋体" w:hint="eastAsia"/>
                <w:szCs w:val="24"/>
              </w:rPr>
              <w:t>2-1</w:t>
            </w:r>
            <w:r>
              <w:rPr>
                <w:rFonts w:ascii="宋体" w:hAnsi="宋体" w:cs="宋体" w:hint="eastAsia"/>
              </w:rPr>
              <w:t>掌握日语语言文化知识与日本相关知识</w:t>
            </w:r>
          </w:p>
        </w:tc>
        <w:tc>
          <w:tcPr>
            <w:tcW w:w="1347" w:type="dxa"/>
            <w:vMerge w:val="restart"/>
          </w:tcPr>
          <w:p w14:paraId="2BBB2E4C" w14:textId="77777777" w:rsidR="00DB4207" w:rsidRDefault="00DB4207" w:rsidP="00203E72">
            <w:pPr>
              <w:spacing w:line="440" w:lineRule="exact"/>
              <w:jc w:val="center"/>
              <w:rPr>
                <w:rFonts w:ascii="宋体" w:hAnsi="宋体" w:cs="宋体"/>
                <w:szCs w:val="21"/>
              </w:rPr>
            </w:pPr>
          </w:p>
          <w:p w14:paraId="46EBD627" w14:textId="77777777" w:rsidR="00DB4207" w:rsidRDefault="00DB4207" w:rsidP="00203E72">
            <w:pPr>
              <w:spacing w:line="440" w:lineRule="exact"/>
              <w:rPr>
                <w:rFonts w:ascii="宋体" w:hAnsi="宋体" w:cs="宋体"/>
                <w:b/>
                <w:bCs/>
                <w:szCs w:val="21"/>
              </w:rPr>
            </w:pPr>
            <w:r>
              <w:rPr>
                <w:rFonts w:ascii="宋体" w:hAnsi="宋体" w:cs="宋体" w:hint="eastAsia"/>
                <w:szCs w:val="21"/>
              </w:rPr>
              <w:t>课程目标2</w:t>
            </w:r>
          </w:p>
        </w:tc>
      </w:tr>
      <w:tr w:rsidR="00DB4207" w14:paraId="70B8C215" w14:textId="77777777" w:rsidTr="00203E72">
        <w:trPr>
          <w:trHeight w:val="504"/>
        </w:trPr>
        <w:tc>
          <w:tcPr>
            <w:tcW w:w="1279" w:type="dxa"/>
            <w:vMerge/>
          </w:tcPr>
          <w:p w14:paraId="2C13DDEB" w14:textId="77777777" w:rsidR="00DB4207" w:rsidRDefault="00DB4207" w:rsidP="00203E72">
            <w:pPr>
              <w:spacing w:line="440" w:lineRule="exact"/>
              <w:jc w:val="center"/>
              <w:rPr>
                <w:rFonts w:ascii="宋体" w:hAnsi="宋体" w:cs="宋体"/>
              </w:rPr>
            </w:pPr>
          </w:p>
        </w:tc>
        <w:tc>
          <w:tcPr>
            <w:tcW w:w="1593" w:type="dxa"/>
            <w:vMerge/>
          </w:tcPr>
          <w:p w14:paraId="11355591" w14:textId="77777777" w:rsidR="00DB4207" w:rsidRDefault="00DB4207" w:rsidP="00203E72">
            <w:pPr>
              <w:spacing w:line="440" w:lineRule="exact"/>
              <w:jc w:val="center"/>
              <w:rPr>
                <w:rFonts w:ascii="宋体" w:hAnsi="宋体" w:cs="宋体"/>
              </w:rPr>
            </w:pPr>
          </w:p>
        </w:tc>
        <w:tc>
          <w:tcPr>
            <w:tcW w:w="4277" w:type="dxa"/>
          </w:tcPr>
          <w:p w14:paraId="4620634F" w14:textId="77777777" w:rsidR="00DB4207" w:rsidRDefault="00DB4207" w:rsidP="00203E72">
            <w:pPr>
              <w:spacing w:line="440" w:lineRule="exact"/>
              <w:rPr>
                <w:rFonts w:ascii="宋体" w:hAnsi="宋体" w:cs="宋体"/>
              </w:rPr>
            </w:pPr>
            <w:r>
              <w:rPr>
                <w:rFonts w:ascii="宋体" w:hAnsi="宋体" w:cs="宋体" w:hint="eastAsia"/>
                <w:szCs w:val="24"/>
              </w:rPr>
              <w:t>2-2</w:t>
            </w:r>
            <w:r>
              <w:rPr>
                <w:rFonts w:ascii="宋体" w:hAnsi="宋体" w:cs="宋体" w:hint="eastAsia"/>
              </w:rPr>
              <w:t>熟悉中国语言文化相关知识</w:t>
            </w:r>
          </w:p>
        </w:tc>
        <w:tc>
          <w:tcPr>
            <w:tcW w:w="1347" w:type="dxa"/>
            <w:vMerge/>
          </w:tcPr>
          <w:p w14:paraId="638E9A0D" w14:textId="77777777" w:rsidR="00DB4207" w:rsidRDefault="00DB4207" w:rsidP="00203E72">
            <w:pPr>
              <w:spacing w:line="440" w:lineRule="exact"/>
              <w:jc w:val="center"/>
              <w:rPr>
                <w:rFonts w:ascii="宋体" w:hAnsi="宋体" w:cs="宋体"/>
              </w:rPr>
            </w:pPr>
          </w:p>
        </w:tc>
      </w:tr>
      <w:tr w:rsidR="00DB4207" w14:paraId="1A857D08" w14:textId="77777777" w:rsidTr="00203E72">
        <w:trPr>
          <w:trHeight w:val="301"/>
        </w:trPr>
        <w:tc>
          <w:tcPr>
            <w:tcW w:w="1279" w:type="dxa"/>
            <w:vMerge w:val="restart"/>
            <w:vAlign w:val="center"/>
          </w:tcPr>
          <w:p w14:paraId="7AFA85E7"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3</w:t>
            </w:r>
          </w:p>
        </w:tc>
        <w:tc>
          <w:tcPr>
            <w:tcW w:w="1593" w:type="dxa"/>
            <w:vMerge w:val="restart"/>
            <w:vAlign w:val="center"/>
          </w:tcPr>
          <w:p w14:paraId="77EFECDF" w14:textId="77777777" w:rsidR="00DB4207" w:rsidRDefault="00DB4207" w:rsidP="00203E72">
            <w:pPr>
              <w:spacing w:line="440" w:lineRule="exact"/>
              <w:rPr>
                <w:rFonts w:ascii="宋体" w:hAnsi="宋体" w:cs="宋体"/>
                <w:szCs w:val="21"/>
              </w:rPr>
            </w:pPr>
            <w:r>
              <w:rPr>
                <w:rFonts w:ascii="宋体" w:hAnsi="宋体" w:cs="宋体" w:hint="eastAsia"/>
                <w:szCs w:val="21"/>
              </w:rPr>
              <w:t>3日语知识与能力</w:t>
            </w:r>
          </w:p>
          <w:p w14:paraId="4A5F0DE3" w14:textId="77777777" w:rsidR="00DB4207" w:rsidRDefault="00DB4207" w:rsidP="00203E72">
            <w:pPr>
              <w:spacing w:line="440" w:lineRule="exact"/>
              <w:ind w:firstLineChars="200" w:firstLine="420"/>
              <w:rPr>
                <w:rFonts w:ascii="宋体" w:hAnsi="宋体" w:cs="宋体"/>
                <w:szCs w:val="21"/>
              </w:rPr>
            </w:pPr>
          </w:p>
        </w:tc>
        <w:tc>
          <w:tcPr>
            <w:tcW w:w="4277" w:type="dxa"/>
          </w:tcPr>
          <w:p w14:paraId="3BA4A671" w14:textId="77777777" w:rsidR="00DB4207" w:rsidRDefault="00DB4207" w:rsidP="00203E72">
            <w:pPr>
              <w:snapToGrid w:val="0"/>
              <w:rPr>
                <w:rFonts w:ascii="宋体" w:hAnsi="宋体" w:cs="宋体"/>
              </w:rPr>
            </w:pPr>
            <w:r>
              <w:rPr>
                <w:rFonts w:ascii="宋体" w:hAnsi="宋体" w:cs="宋体" w:hint="eastAsia"/>
                <w:szCs w:val="24"/>
              </w:rPr>
              <w:t xml:space="preserve">3-1具有扎实的日语语言基础知识。 </w:t>
            </w:r>
          </w:p>
        </w:tc>
        <w:tc>
          <w:tcPr>
            <w:tcW w:w="1347" w:type="dxa"/>
            <w:vMerge w:val="restart"/>
            <w:vAlign w:val="center"/>
          </w:tcPr>
          <w:p w14:paraId="369202E3" w14:textId="77777777" w:rsidR="00DB4207" w:rsidRDefault="00DB4207" w:rsidP="00203E72">
            <w:pPr>
              <w:spacing w:line="440" w:lineRule="exact"/>
              <w:rPr>
                <w:rFonts w:ascii="宋体" w:hAnsi="宋体" w:cs="宋体"/>
                <w:szCs w:val="21"/>
              </w:rPr>
            </w:pPr>
            <w:r>
              <w:rPr>
                <w:rFonts w:ascii="宋体" w:hAnsi="宋体" w:cs="宋体" w:hint="eastAsia"/>
                <w:szCs w:val="21"/>
              </w:rPr>
              <w:t>课程目标3</w:t>
            </w:r>
          </w:p>
        </w:tc>
      </w:tr>
      <w:tr w:rsidR="00DB4207" w14:paraId="68801B45" w14:textId="77777777" w:rsidTr="00203E72">
        <w:trPr>
          <w:trHeight w:val="296"/>
        </w:trPr>
        <w:tc>
          <w:tcPr>
            <w:tcW w:w="1279" w:type="dxa"/>
            <w:vMerge/>
            <w:vAlign w:val="center"/>
          </w:tcPr>
          <w:p w14:paraId="0E1A6916" w14:textId="77777777" w:rsidR="00DB4207" w:rsidRDefault="00DB4207" w:rsidP="00203E72">
            <w:pPr>
              <w:spacing w:line="440" w:lineRule="exact"/>
              <w:ind w:firstLineChars="200" w:firstLine="420"/>
              <w:rPr>
                <w:rFonts w:ascii="宋体" w:hAnsi="宋体" w:cs="宋体"/>
                <w:szCs w:val="21"/>
              </w:rPr>
            </w:pPr>
          </w:p>
        </w:tc>
        <w:tc>
          <w:tcPr>
            <w:tcW w:w="1593" w:type="dxa"/>
            <w:vMerge/>
            <w:vAlign w:val="center"/>
          </w:tcPr>
          <w:p w14:paraId="263E27EB" w14:textId="77777777" w:rsidR="00DB4207" w:rsidRDefault="00DB4207" w:rsidP="00203E72">
            <w:pPr>
              <w:spacing w:line="440" w:lineRule="exact"/>
              <w:ind w:firstLineChars="200" w:firstLine="420"/>
              <w:rPr>
                <w:rFonts w:ascii="宋体" w:hAnsi="宋体" w:cs="宋体"/>
                <w:szCs w:val="21"/>
              </w:rPr>
            </w:pPr>
          </w:p>
        </w:tc>
        <w:tc>
          <w:tcPr>
            <w:tcW w:w="4277" w:type="dxa"/>
          </w:tcPr>
          <w:p w14:paraId="398E1B51" w14:textId="77777777" w:rsidR="00DB4207" w:rsidRDefault="00DB4207" w:rsidP="00203E72">
            <w:pPr>
              <w:snapToGrid w:val="0"/>
              <w:rPr>
                <w:rFonts w:ascii="宋体" w:hAnsi="宋体" w:cs="宋体"/>
              </w:rPr>
            </w:pPr>
            <w:r>
              <w:rPr>
                <w:rFonts w:ascii="宋体" w:hAnsi="宋体" w:cs="宋体" w:hint="eastAsia"/>
                <w:szCs w:val="24"/>
              </w:rPr>
              <w:t>3-3具有较强的日语阅读与理解能力。</w:t>
            </w:r>
          </w:p>
        </w:tc>
        <w:tc>
          <w:tcPr>
            <w:tcW w:w="1347" w:type="dxa"/>
            <w:vMerge/>
            <w:vAlign w:val="center"/>
          </w:tcPr>
          <w:p w14:paraId="1BBACE11" w14:textId="77777777" w:rsidR="00DB4207" w:rsidRDefault="00DB4207" w:rsidP="00203E72">
            <w:pPr>
              <w:spacing w:line="440" w:lineRule="exact"/>
              <w:rPr>
                <w:rFonts w:ascii="宋体" w:hAnsi="宋体" w:cs="宋体"/>
                <w:szCs w:val="21"/>
              </w:rPr>
            </w:pPr>
          </w:p>
        </w:tc>
      </w:tr>
      <w:tr w:rsidR="00DB4207" w14:paraId="004E3E99" w14:textId="77777777" w:rsidTr="00203E72">
        <w:tc>
          <w:tcPr>
            <w:tcW w:w="1279" w:type="dxa"/>
            <w:vMerge/>
            <w:vAlign w:val="center"/>
          </w:tcPr>
          <w:p w14:paraId="15A30FA5" w14:textId="77777777" w:rsidR="00DB4207" w:rsidRDefault="00DB4207" w:rsidP="00203E72">
            <w:pPr>
              <w:spacing w:line="440" w:lineRule="exact"/>
              <w:ind w:firstLineChars="200" w:firstLine="420"/>
              <w:rPr>
                <w:rFonts w:ascii="宋体" w:hAnsi="宋体" w:cs="宋体"/>
                <w:szCs w:val="21"/>
              </w:rPr>
            </w:pPr>
          </w:p>
        </w:tc>
        <w:tc>
          <w:tcPr>
            <w:tcW w:w="1593" w:type="dxa"/>
            <w:vMerge/>
            <w:vAlign w:val="center"/>
          </w:tcPr>
          <w:p w14:paraId="2B9BDDCC" w14:textId="77777777" w:rsidR="00DB4207" w:rsidRDefault="00DB4207" w:rsidP="00203E72">
            <w:pPr>
              <w:spacing w:line="440" w:lineRule="exact"/>
              <w:ind w:firstLineChars="200" w:firstLine="420"/>
              <w:rPr>
                <w:rFonts w:ascii="宋体" w:hAnsi="宋体" w:cs="宋体"/>
                <w:szCs w:val="21"/>
              </w:rPr>
            </w:pPr>
          </w:p>
        </w:tc>
        <w:tc>
          <w:tcPr>
            <w:tcW w:w="4277" w:type="dxa"/>
          </w:tcPr>
          <w:p w14:paraId="15989F12" w14:textId="77777777" w:rsidR="00DB4207" w:rsidRDefault="00DB4207" w:rsidP="00203E72">
            <w:pPr>
              <w:snapToGrid w:val="0"/>
              <w:rPr>
                <w:rFonts w:ascii="宋体" w:hAnsi="宋体" w:cs="宋体"/>
              </w:rPr>
            </w:pPr>
            <w:r>
              <w:rPr>
                <w:rFonts w:ascii="宋体" w:hAnsi="宋体" w:cs="宋体" w:hint="eastAsia"/>
                <w:szCs w:val="24"/>
              </w:rPr>
              <w:t>3-4具有较强的日语书面表达能力。</w:t>
            </w:r>
          </w:p>
        </w:tc>
        <w:tc>
          <w:tcPr>
            <w:tcW w:w="1347" w:type="dxa"/>
            <w:vMerge/>
            <w:vAlign w:val="center"/>
          </w:tcPr>
          <w:p w14:paraId="1B1B45B7" w14:textId="77777777" w:rsidR="00DB4207" w:rsidRDefault="00DB4207" w:rsidP="00203E72">
            <w:pPr>
              <w:spacing w:line="440" w:lineRule="exact"/>
              <w:rPr>
                <w:rFonts w:ascii="宋体" w:hAnsi="宋体" w:cs="宋体"/>
                <w:szCs w:val="21"/>
              </w:rPr>
            </w:pPr>
          </w:p>
        </w:tc>
      </w:tr>
      <w:tr w:rsidR="00DB4207" w14:paraId="3ABC46CE" w14:textId="77777777" w:rsidTr="00203E72">
        <w:trPr>
          <w:trHeight w:val="277"/>
        </w:trPr>
        <w:tc>
          <w:tcPr>
            <w:tcW w:w="1279" w:type="dxa"/>
            <w:vMerge/>
            <w:vAlign w:val="center"/>
          </w:tcPr>
          <w:p w14:paraId="54C42123" w14:textId="77777777" w:rsidR="00DB4207" w:rsidRDefault="00DB4207" w:rsidP="00203E72">
            <w:pPr>
              <w:spacing w:line="440" w:lineRule="exact"/>
              <w:rPr>
                <w:rFonts w:ascii="宋体" w:hAnsi="宋体" w:cs="宋体"/>
              </w:rPr>
            </w:pPr>
          </w:p>
        </w:tc>
        <w:tc>
          <w:tcPr>
            <w:tcW w:w="1593" w:type="dxa"/>
            <w:vMerge/>
            <w:vAlign w:val="center"/>
          </w:tcPr>
          <w:p w14:paraId="03382658" w14:textId="77777777" w:rsidR="00DB4207" w:rsidRDefault="00DB4207" w:rsidP="00203E72">
            <w:pPr>
              <w:spacing w:line="440" w:lineRule="exact"/>
              <w:rPr>
                <w:rFonts w:ascii="宋体" w:hAnsi="宋体" w:cs="宋体"/>
              </w:rPr>
            </w:pPr>
          </w:p>
        </w:tc>
        <w:tc>
          <w:tcPr>
            <w:tcW w:w="4277" w:type="dxa"/>
          </w:tcPr>
          <w:p w14:paraId="1C23ABAD" w14:textId="77777777" w:rsidR="00DB4207" w:rsidRDefault="00DB4207" w:rsidP="00203E72">
            <w:pPr>
              <w:snapToGrid w:val="0"/>
              <w:rPr>
                <w:rFonts w:ascii="宋体" w:hAnsi="宋体" w:cs="宋体"/>
              </w:rPr>
            </w:pPr>
            <w:r>
              <w:rPr>
                <w:rFonts w:ascii="宋体" w:hAnsi="宋体" w:cs="宋体" w:hint="eastAsia"/>
                <w:szCs w:val="24"/>
              </w:rPr>
              <w:t>3-5具有较强的日汉互译能力。</w:t>
            </w:r>
          </w:p>
        </w:tc>
        <w:tc>
          <w:tcPr>
            <w:tcW w:w="1347" w:type="dxa"/>
            <w:vMerge/>
            <w:vAlign w:val="center"/>
          </w:tcPr>
          <w:p w14:paraId="1F7DDE0C" w14:textId="77777777" w:rsidR="00DB4207" w:rsidRDefault="00DB4207" w:rsidP="00203E72">
            <w:pPr>
              <w:spacing w:line="440" w:lineRule="exact"/>
              <w:rPr>
                <w:rFonts w:ascii="宋体" w:hAnsi="宋体" w:cs="宋体"/>
                <w:szCs w:val="21"/>
              </w:rPr>
            </w:pPr>
          </w:p>
        </w:tc>
      </w:tr>
      <w:tr w:rsidR="00DB4207" w14:paraId="668B22F4" w14:textId="77777777" w:rsidTr="00203E72">
        <w:trPr>
          <w:trHeight w:val="529"/>
        </w:trPr>
        <w:tc>
          <w:tcPr>
            <w:tcW w:w="1279" w:type="dxa"/>
            <w:vMerge w:val="restart"/>
            <w:vAlign w:val="center"/>
          </w:tcPr>
          <w:p w14:paraId="63F51B82"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1593" w:type="dxa"/>
            <w:vMerge w:val="restart"/>
            <w:vAlign w:val="center"/>
          </w:tcPr>
          <w:p w14:paraId="4D2D3FCA" w14:textId="77777777" w:rsidR="00DB4207" w:rsidRDefault="00DB4207" w:rsidP="00203E72">
            <w:pPr>
              <w:spacing w:line="440" w:lineRule="exact"/>
              <w:rPr>
                <w:rFonts w:ascii="宋体" w:hAnsi="宋体" w:cs="宋体"/>
                <w:szCs w:val="21"/>
              </w:rPr>
            </w:pPr>
            <w:r>
              <w:rPr>
                <w:rFonts w:ascii="宋体" w:hAnsi="宋体" w:cs="宋体" w:hint="eastAsia"/>
              </w:rPr>
              <w:t>8自主学习与实践能力</w:t>
            </w:r>
          </w:p>
        </w:tc>
        <w:tc>
          <w:tcPr>
            <w:tcW w:w="4277" w:type="dxa"/>
          </w:tcPr>
          <w:p w14:paraId="5BF501FF" w14:textId="77777777" w:rsidR="00DB4207" w:rsidRDefault="00DB4207" w:rsidP="00203E72">
            <w:pPr>
              <w:spacing w:line="440" w:lineRule="exact"/>
              <w:rPr>
                <w:rFonts w:ascii="宋体" w:hAnsi="宋体" w:cs="宋体"/>
                <w:szCs w:val="21"/>
              </w:rPr>
            </w:pPr>
            <w:r>
              <w:rPr>
                <w:rFonts w:ascii="宋体" w:hAnsi="宋体" w:cs="宋体" w:hint="eastAsia"/>
                <w:szCs w:val="24"/>
              </w:rPr>
              <w:t>8-1</w:t>
            </w:r>
            <w:r>
              <w:rPr>
                <w:rFonts w:ascii="宋体" w:hAnsi="宋体" w:cs="宋体" w:hint="eastAsia"/>
              </w:rPr>
              <w:t>具备较强的自主学习能力与实践能力</w:t>
            </w:r>
            <w:r>
              <w:rPr>
                <w:rFonts w:ascii="宋体" w:hAnsi="宋体" w:cs="宋体" w:hint="eastAsia"/>
                <w:szCs w:val="21"/>
              </w:rPr>
              <w:t>。</w:t>
            </w:r>
          </w:p>
        </w:tc>
        <w:tc>
          <w:tcPr>
            <w:tcW w:w="1347" w:type="dxa"/>
            <w:vMerge w:val="restart"/>
            <w:vAlign w:val="center"/>
          </w:tcPr>
          <w:p w14:paraId="615A76C4" w14:textId="77777777" w:rsidR="00DB4207" w:rsidRDefault="00DB4207" w:rsidP="00203E72">
            <w:pPr>
              <w:spacing w:line="440" w:lineRule="exact"/>
              <w:rPr>
                <w:rFonts w:ascii="宋体" w:hAnsi="宋体" w:cs="宋体"/>
                <w:szCs w:val="21"/>
              </w:rPr>
            </w:pPr>
            <w:r>
              <w:rPr>
                <w:rFonts w:ascii="宋体" w:hAnsi="宋体" w:cs="宋体" w:hint="eastAsia"/>
                <w:szCs w:val="21"/>
              </w:rPr>
              <w:t>课程目标4</w:t>
            </w:r>
          </w:p>
        </w:tc>
      </w:tr>
      <w:tr w:rsidR="00DB4207" w14:paraId="607C649C" w14:textId="77777777" w:rsidTr="00203E72">
        <w:trPr>
          <w:trHeight w:val="463"/>
        </w:trPr>
        <w:tc>
          <w:tcPr>
            <w:tcW w:w="1279" w:type="dxa"/>
            <w:vMerge/>
          </w:tcPr>
          <w:p w14:paraId="02C8DE1C" w14:textId="77777777" w:rsidR="00DB4207" w:rsidRDefault="00DB4207" w:rsidP="00203E72">
            <w:pPr>
              <w:spacing w:line="440" w:lineRule="exact"/>
              <w:ind w:firstLineChars="200" w:firstLine="420"/>
              <w:jc w:val="center"/>
              <w:rPr>
                <w:szCs w:val="21"/>
              </w:rPr>
            </w:pPr>
          </w:p>
        </w:tc>
        <w:tc>
          <w:tcPr>
            <w:tcW w:w="1593" w:type="dxa"/>
            <w:vMerge/>
          </w:tcPr>
          <w:p w14:paraId="6EFD8820" w14:textId="77777777" w:rsidR="00DB4207" w:rsidRDefault="00DB4207" w:rsidP="00203E72">
            <w:pPr>
              <w:spacing w:line="440" w:lineRule="exact"/>
              <w:ind w:firstLineChars="200" w:firstLine="420"/>
              <w:rPr>
                <w:szCs w:val="21"/>
              </w:rPr>
            </w:pPr>
          </w:p>
        </w:tc>
        <w:tc>
          <w:tcPr>
            <w:tcW w:w="4277" w:type="dxa"/>
          </w:tcPr>
          <w:p w14:paraId="0F5C170F" w14:textId="77777777" w:rsidR="00DB4207" w:rsidRDefault="00DB4207" w:rsidP="00203E72">
            <w:pPr>
              <w:spacing w:line="440" w:lineRule="exact"/>
              <w:rPr>
                <w:szCs w:val="21"/>
              </w:rPr>
            </w:pPr>
            <w:r>
              <w:rPr>
                <w:rFonts w:ascii="宋体" w:hAnsi="宋体"/>
                <w:szCs w:val="24"/>
              </w:rPr>
              <w:t>8-</w:t>
            </w:r>
            <w:r>
              <w:rPr>
                <w:rFonts w:ascii="宋体" w:hAnsi="宋体" w:hint="eastAsia"/>
                <w:szCs w:val="24"/>
              </w:rPr>
              <w:t>2</w:t>
            </w:r>
            <w:r>
              <w:rPr>
                <w:rFonts w:ascii="宋体" w:hAnsi="宋体"/>
              </w:rPr>
              <w:t>掌握</w:t>
            </w:r>
            <w:r>
              <w:rPr>
                <w:rFonts w:ascii="宋体" w:hAnsi="宋体" w:hint="eastAsia"/>
              </w:rPr>
              <w:t>一定的</w:t>
            </w:r>
            <w:r>
              <w:rPr>
                <w:rFonts w:ascii="宋体" w:hAnsi="宋体"/>
              </w:rPr>
              <w:t>计算机知识和应用能力</w:t>
            </w:r>
          </w:p>
        </w:tc>
        <w:tc>
          <w:tcPr>
            <w:tcW w:w="1347" w:type="dxa"/>
            <w:vMerge/>
          </w:tcPr>
          <w:p w14:paraId="5AED665A" w14:textId="77777777" w:rsidR="00DB4207" w:rsidRDefault="00DB4207" w:rsidP="00203E72">
            <w:pPr>
              <w:spacing w:line="440" w:lineRule="exact"/>
              <w:rPr>
                <w:szCs w:val="21"/>
              </w:rPr>
            </w:pPr>
          </w:p>
        </w:tc>
      </w:tr>
    </w:tbl>
    <w:p w14:paraId="1F2C8D50" w14:textId="77777777" w:rsidR="00DB4207" w:rsidRDefault="00DB4207" w:rsidP="00DB4207">
      <w:pPr>
        <w:adjustRightInd w:val="0"/>
        <w:snapToGrid w:val="0"/>
        <w:spacing w:beforeLines="50" w:before="156" w:afterLines="50" w:after="156"/>
        <w:rPr>
          <w:rFonts w:ascii="黑体" w:eastAsia="黑体" w:hAnsi="黑体"/>
          <w:bCs/>
          <w:color w:val="000000"/>
          <w:kern w:val="0"/>
        </w:rPr>
      </w:pPr>
    </w:p>
    <w:p w14:paraId="0B360B56" w14:textId="77777777" w:rsidR="00DB4207" w:rsidRDefault="00DB4207" w:rsidP="00DB4207">
      <w:pPr>
        <w:adjustRightInd w:val="0"/>
        <w:snapToGrid w:val="0"/>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四、课程教学内容、要求及支撑的课程目标</w:t>
      </w:r>
    </w:p>
    <w:p w14:paraId="335D8A7B"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第一章 绪论（支撑课程目标12）</w:t>
      </w:r>
    </w:p>
    <w:p w14:paraId="269658EB"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1、翻译的定义与重要性</w:t>
      </w:r>
    </w:p>
    <w:p w14:paraId="70DDE6BE"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2、翻译的分类与特点</w:t>
      </w:r>
    </w:p>
    <w:p w14:paraId="0BE9E9C8"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3、翻译的历史和现状</w:t>
      </w:r>
    </w:p>
    <w:p w14:paraId="27BA60B8"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4、翻译标准和翻译者的素质</w:t>
      </w:r>
    </w:p>
    <w:p w14:paraId="341D3C20"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了解翻译的特点和历史，理解翻译的标准，学会从一些具体的方面培养作为日语翻译者的素质。</w:t>
      </w:r>
    </w:p>
    <w:p w14:paraId="609863D3"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第二章 汉语和日语的不同点（支撑课程目标1234）</w:t>
      </w:r>
    </w:p>
    <w:p w14:paraId="513A8B70" w14:textId="77777777" w:rsidR="00DB4207" w:rsidRDefault="00DB4207" w:rsidP="00DB4207">
      <w:pPr>
        <w:tabs>
          <w:tab w:val="left" w:pos="256"/>
        </w:tabs>
        <w:spacing w:line="440" w:lineRule="exact"/>
        <w:ind w:firstLineChars="200" w:firstLine="420"/>
        <w:rPr>
          <w:rFonts w:ascii="宋体" w:hAnsi="宋体" w:cs="宋体"/>
          <w:szCs w:val="21"/>
        </w:rPr>
      </w:pPr>
      <w:r>
        <w:rPr>
          <w:rFonts w:ascii="宋体" w:hAnsi="宋体" w:cs="宋体" w:hint="eastAsia"/>
          <w:szCs w:val="21"/>
        </w:rPr>
        <w:t>1、语系和语序不同</w:t>
      </w:r>
    </w:p>
    <w:p w14:paraId="4E043635" w14:textId="77777777" w:rsidR="00DB4207" w:rsidRDefault="00DB4207" w:rsidP="00DB4207">
      <w:pPr>
        <w:tabs>
          <w:tab w:val="left" w:pos="256"/>
        </w:tabs>
        <w:spacing w:line="440" w:lineRule="exact"/>
        <w:ind w:firstLineChars="200" w:firstLine="420"/>
        <w:rPr>
          <w:rFonts w:ascii="宋体" w:hAnsi="宋体" w:cs="宋体"/>
          <w:szCs w:val="21"/>
        </w:rPr>
      </w:pPr>
      <w:r>
        <w:rPr>
          <w:rFonts w:ascii="宋体" w:hAnsi="宋体" w:cs="宋体" w:hint="eastAsia"/>
          <w:szCs w:val="21"/>
        </w:rPr>
        <w:t>2、决定词在句中的地位、作用的方式不同</w:t>
      </w:r>
    </w:p>
    <w:p w14:paraId="12A06606" w14:textId="77777777" w:rsidR="00DB4207" w:rsidRDefault="00DB4207" w:rsidP="00DB4207">
      <w:pPr>
        <w:tabs>
          <w:tab w:val="left" w:pos="256"/>
        </w:tabs>
        <w:spacing w:line="440" w:lineRule="exact"/>
        <w:ind w:firstLineChars="200" w:firstLine="420"/>
        <w:rPr>
          <w:rFonts w:ascii="宋体" w:hAnsi="宋体" w:cs="宋体"/>
          <w:szCs w:val="21"/>
        </w:rPr>
      </w:pPr>
      <w:r>
        <w:rPr>
          <w:rFonts w:ascii="宋体" w:hAnsi="宋体" w:cs="宋体" w:hint="eastAsia"/>
          <w:szCs w:val="21"/>
        </w:rPr>
        <w:t>3、词尾变化不同</w:t>
      </w:r>
    </w:p>
    <w:p w14:paraId="2E76B4B2" w14:textId="77777777" w:rsidR="00DB4207" w:rsidRDefault="00DB4207" w:rsidP="00DB4207">
      <w:pPr>
        <w:tabs>
          <w:tab w:val="left" w:pos="256"/>
        </w:tabs>
        <w:spacing w:line="440" w:lineRule="exact"/>
        <w:rPr>
          <w:rFonts w:ascii="宋体" w:hAnsi="宋体" w:cs="宋体"/>
          <w:szCs w:val="21"/>
        </w:rPr>
      </w:pPr>
      <w:r>
        <w:rPr>
          <w:rFonts w:ascii="宋体" w:hAnsi="宋体" w:cs="宋体" w:hint="eastAsia"/>
          <w:szCs w:val="21"/>
        </w:rPr>
        <w:t xml:space="preserve">    4、思维习惯不同</w:t>
      </w:r>
    </w:p>
    <w:p w14:paraId="1AFED334" w14:textId="77777777" w:rsidR="00DB4207" w:rsidRDefault="00DB4207" w:rsidP="00DB4207">
      <w:pPr>
        <w:tabs>
          <w:tab w:val="left" w:pos="256"/>
        </w:tabs>
        <w:spacing w:line="440" w:lineRule="exact"/>
        <w:ind w:firstLineChars="200" w:firstLine="420"/>
        <w:rPr>
          <w:rFonts w:ascii="宋体" w:hAnsi="宋体" w:cs="宋体"/>
          <w:szCs w:val="21"/>
        </w:rPr>
      </w:pPr>
      <w:r>
        <w:rPr>
          <w:rFonts w:ascii="宋体" w:hAnsi="宋体" w:cs="宋体" w:hint="eastAsia"/>
          <w:szCs w:val="21"/>
        </w:rPr>
        <w:t>要求学生：能够尝试以不同的例句思索总结归纳汉语和日语的不同点，在此基础上，了解汉语和日语在语法、修辞、表达方式等方面的不同。</w:t>
      </w:r>
    </w:p>
    <w:p w14:paraId="3CF930C2"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 xml:space="preserve">第三章　</w:t>
      </w:r>
      <w:proofErr w:type="gramStart"/>
      <w:r>
        <w:rPr>
          <w:rFonts w:ascii="宋体" w:eastAsia="宋体" w:hAnsi="宋体" w:cs="宋体" w:hint="eastAsia"/>
          <w:b/>
          <w:bCs/>
          <w:sz w:val="21"/>
          <w:szCs w:val="21"/>
        </w:rPr>
        <w:t>日译汉中</w:t>
      </w:r>
      <w:proofErr w:type="gramEnd"/>
      <w:r>
        <w:rPr>
          <w:rFonts w:ascii="宋体" w:eastAsia="宋体" w:hAnsi="宋体" w:cs="宋体" w:hint="eastAsia"/>
          <w:b/>
          <w:bCs/>
          <w:sz w:val="21"/>
          <w:szCs w:val="21"/>
        </w:rPr>
        <w:t>常犯毛病（支撑课程目标234）</w:t>
      </w:r>
    </w:p>
    <w:p w14:paraId="3ED0452A" w14:textId="77777777" w:rsidR="00DB4207" w:rsidRDefault="00DB4207" w:rsidP="00DB4207">
      <w:pPr>
        <w:tabs>
          <w:tab w:val="left" w:pos="256"/>
        </w:tabs>
        <w:spacing w:line="440" w:lineRule="exact"/>
        <w:ind w:firstLineChars="200" w:firstLine="420"/>
        <w:rPr>
          <w:rFonts w:ascii="宋体" w:hAnsi="宋体" w:cs="宋体"/>
          <w:szCs w:val="21"/>
        </w:rPr>
      </w:pPr>
      <w:r>
        <w:rPr>
          <w:rFonts w:ascii="宋体" w:hAnsi="宋体" w:cs="宋体" w:hint="eastAsia"/>
          <w:szCs w:val="21"/>
        </w:rPr>
        <w:t>1、照抄汉字，望文生义</w:t>
      </w:r>
    </w:p>
    <w:p w14:paraId="56FA290F" w14:textId="77777777" w:rsidR="00DB4207" w:rsidRDefault="00DB4207" w:rsidP="00DB4207">
      <w:pPr>
        <w:tabs>
          <w:tab w:val="left" w:pos="256"/>
        </w:tabs>
        <w:spacing w:line="440" w:lineRule="exact"/>
        <w:ind w:firstLineChars="200" w:firstLine="420"/>
        <w:rPr>
          <w:rFonts w:ascii="宋体" w:hAnsi="宋体" w:cs="宋体"/>
          <w:szCs w:val="21"/>
        </w:rPr>
      </w:pPr>
      <w:r>
        <w:rPr>
          <w:rFonts w:ascii="宋体" w:hAnsi="宋体" w:cs="宋体" w:hint="eastAsia"/>
          <w:szCs w:val="21"/>
        </w:rPr>
        <w:t>2、随意选词，不作分析</w:t>
      </w:r>
    </w:p>
    <w:p w14:paraId="56060541" w14:textId="77777777" w:rsidR="00DB4207" w:rsidRDefault="00DB4207" w:rsidP="00DB4207">
      <w:pPr>
        <w:tabs>
          <w:tab w:val="left" w:pos="256"/>
        </w:tabs>
        <w:spacing w:line="440" w:lineRule="exact"/>
        <w:ind w:firstLineChars="200" w:firstLine="420"/>
        <w:rPr>
          <w:rFonts w:ascii="宋体" w:hAnsi="宋体" w:cs="宋体"/>
          <w:szCs w:val="21"/>
        </w:rPr>
      </w:pPr>
      <w:r>
        <w:rPr>
          <w:rFonts w:ascii="宋体" w:hAnsi="宋体" w:cs="宋体" w:hint="eastAsia"/>
          <w:szCs w:val="21"/>
        </w:rPr>
        <w:lastRenderedPageBreak/>
        <w:t>3、不分场合，千篇一律</w:t>
      </w:r>
    </w:p>
    <w:p w14:paraId="40048287" w14:textId="77777777" w:rsidR="00DB4207" w:rsidRDefault="00DB4207" w:rsidP="00DB4207">
      <w:pPr>
        <w:tabs>
          <w:tab w:val="left" w:pos="256"/>
        </w:tabs>
        <w:spacing w:line="440" w:lineRule="exact"/>
        <w:ind w:firstLineChars="200" w:firstLine="420"/>
        <w:rPr>
          <w:rFonts w:ascii="宋体" w:hAnsi="宋体" w:cs="宋体"/>
          <w:szCs w:val="21"/>
        </w:rPr>
      </w:pPr>
      <w:r>
        <w:rPr>
          <w:rFonts w:ascii="宋体" w:hAnsi="宋体" w:cs="宋体" w:hint="eastAsia"/>
          <w:szCs w:val="21"/>
        </w:rPr>
        <w:t>4、搞错主语，译文混乱</w:t>
      </w:r>
    </w:p>
    <w:p w14:paraId="08104ED0" w14:textId="77777777" w:rsidR="00DB4207" w:rsidRDefault="00DB4207" w:rsidP="00DB4207">
      <w:pPr>
        <w:tabs>
          <w:tab w:val="left" w:pos="256"/>
        </w:tabs>
        <w:spacing w:line="440" w:lineRule="exact"/>
        <w:ind w:firstLineChars="200" w:firstLine="420"/>
        <w:rPr>
          <w:rFonts w:ascii="宋体" w:hAnsi="宋体" w:cs="宋体"/>
          <w:szCs w:val="21"/>
        </w:rPr>
      </w:pPr>
      <w:r>
        <w:rPr>
          <w:rFonts w:ascii="宋体" w:hAnsi="宋体" w:cs="宋体" w:hint="eastAsia"/>
          <w:szCs w:val="21"/>
        </w:rPr>
        <w:t>5、分不清肯定与否定</w:t>
      </w:r>
    </w:p>
    <w:p w14:paraId="74AC25E6" w14:textId="77777777" w:rsidR="00DB4207" w:rsidRDefault="00DB4207" w:rsidP="00DB4207">
      <w:pPr>
        <w:tabs>
          <w:tab w:val="left" w:pos="256"/>
        </w:tabs>
        <w:spacing w:line="440" w:lineRule="exact"/>
        <w:ind w:firstLineChars="200" w:firstLine="420"/>
        <w:rPr>
          <w:rFonts w:ascii="宋体" w:hAnsi="宋体" w:cs="宋体"/>
          <w:szCs w:val="21"/>
        </w:rPr>
      </w:pPr>
      <w:r>
        <w:rPr>
          <w:rFonts w:ascii="宋体" w:hAnsi="宋体" w:cs="宋体" w:hint="eastAsia"/>
          <w:szCs w:val="21"/>
        </w:rPr>
        <w:t>6、助词以及助动词意义的判断错误</w:t>
      </w:r>
    </w:p>
    <w:p w14:paraId="0B36EC6F"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了解</w:t>
      </w:r>
      <w:proofErr w:type="gramStart"/>
      <w:r>
        <w:rPr>
          <w:rFonts w:ascii="宋体" w:hAnsi="宋体" w:cs="宋体" w:hint="eastAsia"/>
          <w:szCs w:val="21"/>
        </w:rPr>
        <w:t>日译汉过程</w:t>
      </w:r>
      <w:proofErr w:type="gramEnd"/>
      <w:r>
        <w:rPr>
          <w:rFonts w:ascii="宋体" w:hAnsi="宋体" w:cs="宋体" w:hint="eastAsia"/>
          <w:szCs w:val="21"/>
        </w:rPr>
        <w:t>中常会出现的错误，在实例翻译中避免出现这些问题。</w:t>
      </w:r>
    </w:p>
    <w:p w14:paraId="551905CF"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 xml:space="preserve">第四章　</w:t>
      </w:r>
      <w:r>
        <w:rPr>
          <w:rFonts w:ascii="宋体" w:eastAsia="宋体" w:hAnsi="宋体" w:cs="宋体" w:hint="eastAsia"/>
          <w:b/>
          <w:sz w:val="21"/>
          <w:szCs w:val="21"/>
        </w:rPr>
        <w:t>翻译与语境</w:t>
      </w:r>
      <w:r>
        <w:rPr>
          <w:rFonts w:ascii="宋体" w:eastAsia="宋体" w:hAnsi="宋体" w:cs="宋体" w:hint="eastAsia"/>
          <w:b/>
          <w:bCs/>
          <w:sz w:val="21"/>
          <w:szCs w:val="21"/>
        </w:rPr>
        <w:t>（支撑课程目标234）</w:t>
      </w:r>
    </w:p>
    <w:p w14:paraId="3C00CBD6"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1、语境的定义</w:t>
      </w:r>
    </w:p>
    <w:p w14:paraId="0598B154"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2、语义与语境的关系</w:t>
      </w:r>
    </w:p>
    <w:p w14:paraId="4DD79C29"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3、情景语境</w:t>
      </w:r>
    </w:p>
    <w:p w14:paraId="638EB705"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4、文化语境</w:t>
      </w:r>
    </w:p>
    <w:p w14:paraId="75102AC2"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了解语境的定义，并能够区分情景语境和文化语境，了解语境对于译文的重要作用。</w:t>
      </w:r>
    </w:p>
    <w:p w14:paraId="08453C8E"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第五章　直译和意译（支撑课程目标234）</w:t>
      </w:r>
    </w:p>
    <w:p w14:paraId="6330D299"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1、直译的定义及例句解析。</w:t>
      </w:r>
    </w:p>
    <w:p w14:paraId="630C2E91"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2、意译的定义及例句解析。</w:t>
      </w:r>
    </w:p>
    <w:p w14:paraId="65635B99"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能够尝试以不同的例句思索总结归纳直译和意译的不同点，在此基础上，掌握直译和意译的翻译技巧。</w:t>
      </w:r>
    </w:p>
    <w:p w14:paraId="2FBDDE24"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第六章　分译与合译（支撑课程目标234）</w:t>
      </w:r>
    </w:p>
    <w:p w14:paraId="21FFD196"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1、分译的定义及例句解析。</w:t>
      </w:r>
    </w:p>
    <w:p w14:paraId="6E183E68"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2、合译的定义及例句解析。</w:t>
      </w:r>
    </w:p>
    <w:p w14:paraId="331F1098"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能够尝试以不同的例句思索总结归纳分译和合译的不同点，在此基础上，掌握分译和合译的翻译技巧。</w:t>
      </w:r>
    </w:p>
    <w:p w14:paraId="49CC77F3"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 xml:space="preserve">第七章　</w:t>
      </w:r>
      <w:proofErr w:type="gramStart"/>
      <w:r>
        <w:rPr>
          <w:rFonts w:ascii="宋体" w:eastAsia="宋体" w:hAnsi="宋体" w:cs="宋体" w:hint="eastAsia"/>
          <w:b/>
          <w:bCs/>
          <w:sz w:val="21"/>
          <w:szCs w:val="21"/>
        </w:rPr>
        <w:t>加译和</w:t>
      </w:r>
      <w:proofErr w:type="gramEnd"/>
      <w:r>
        <w:rPr>
          <w:rFonts w:ascii="宋体" w:eastAsia="宋体" w:hAnsi="宋体" w:cs="宋体" w:hint="eastAsia"/>
          <w:b/>
          <w:bCs/>
          <w:sz w:val="21"/>
          <w:szCs w:val="21"/>
        </w:rPr>
        <w:t>减译（支撑课程目标234）</w:t>
      </w:r>
    </w:p>
    <w:p w14:paraId="44229239"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w:t>
      </w:r>
      <w:proofErr w:type="gramStart"/>
      <w:r>
        <w:rPr>
          <w:rFonts w:ascii="宋体" w:hAnsi="宋体" w:cs="宋体" w:hint="eastAsia"/>
          <w:szCs w:val="21"/>
        </w:rPr>
        <w:t>加译的</w:t>
      </w:r>
      <w:proofErr w:type="gramEnd"/>
      <w:r>
        <w:rPr>
          <w:rFonts w:ascii="宋体" w:hAnsi="宋体" w:cs="宋体" w:hint="eastAsia"/>
          <w:szCs w:val="21"/>
        </w:rPr>
        <w:t>定义及例句解析。</w:t>
      </w:r>
    </w:p>
    <w:p w14:paraId="7D507297"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w:t>
      </w:r>
      <w:proofErr w:type="gramStart"/>
      <w:r>
        <w:rPr>
          <w:rFonts w:ascii="宋体" w:hAnsi="宋体" w:cs="宋体" w:hint="eastAsia"/>
          <w:szCs w:val="21"/>
        </w:rPr>
        <w:t>减译的</w:t>
      </w:r>
      <w:proofErr w:type="gramEnd"/>
      <w:r>
        <w:rPr>
          <w:rFonts w:ascii="宋体" w:hAnsi="宋体" w:cs="宋体" w:hint="eastAsia"/>
          <w:szCs w:val="21"/>
        </w:rPr>
        <w:t>定义及例句解析。</w:t>
      </w:r>
    </w:p>
    <w:p w14:paraId="1248FB8D"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能够尝试以不同的例句思索总结归纳</w:t>
      </w:r>
      <w:proofErr w:type="gramStart"/>
      <w:r>
        <w:rPr>
          <w:rFonts w:ascii="宋体" w:hAnsi="宋体" w:cs="宋体" w:hint="eastAsia"/>
          <w:szCs w:val="21"/>
        </w:rPr>
        <w:t>加译和减译</w:t>
      </w:r>
      <w:proofErr w:type="gramEnd"/>
      <w:r>
        <w:rPr>
          <w:rFonts w:ascii="宋体" w:hAnsi="宋体" w:cs="宋体" w:hint="eastAsia"/>
          <w:szCs w:val="21"/>
        </w:rPr>
        <w:t>的不同点，在此基础上，掌握</w:t>
      </w:r>
      <w:proofErr w:type="gramStart"/>
      <w:r>
        <w:rPr>
          <w:rFonts w:ascii="宋体" w:hAnsi="宋体" w:cs="宋体" w:hint="eastAsia"/>
          <w:szCs w:val="21"/>
        </w:rPr>
        <w:t>加译减</w:t>
      </w:r>
      <w:proofErr w:type="gramEnd"/>
      <w:r>
        <w:rPr>
          <w:rFonts w:ascii="宋体" w:hAnsi="宋体" w:cs="宋体" w:hint="eastAsia"/>
          <w:szCs w:val="21"/>
        </w:rPr>
        <w:t>意译的翻译技巧。</w:t>
      </w:r>
    </w:p>
    <w:p w14:paraId="14E70AE5"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 xml:space="preserve">第八章　</w:t>
      </w:r>
      <w:proofErr w:type="gramStart"/>
      <w:r>
        <w:rPr>
          <w:rFonts w:ascii="宋体" w:eastAsia="宋体" w:hAnsi="宋体" w:cs="宋体" w:hint="eastAsia"/>
          <w:b/>
          <w:bCs/>
          <w:sz w:val="21"/>
          <w:szCs w:val="21"/>
        </w:rPr>
        <w:t>倒译与变</w:t>
      </w:r>
      <w:proofErr w:type="gramEnd"/>
      <w:r>
        <w:rPr>
          <w:rFonts w:ascii="宋体" w:eastAsia="宋体" w:hAnsi="宋体" w:cs="宋体" w:hint="eastAsia"/>
          <w:b/>
          <w:bCs/>
          <w:sz w:val="21"/>
          <w:szCs w:val="21"/>
        </w:rPr>
        <w:t>译（支撑课程目标234）</w:t>
      </w:r>
    </w:p>
    <w:p w14:paraId="7E99AF48"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1、倒译的定义及例句解析。</w:t>
      </w:r>
    </w:p>
    <w:p w14:paraId="68E650EB"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w:t>
      </w:r>
      <w:proofErr w:type="gramStart"/>
      <w:r>
        <w:rPr>
          <w:rFonts w:ascii="宋体" w:hAnsi="宋体" w:cs="宋体" w:hint="eastAsia"/>
          <w:szCs w:val="21"/>
        </w:rPr>
        <w:t>变译的</w:t>
      </w:r>
      <w:proofErr w:type="gramEnd"/>
      <w:r>
        <w:rPr>
          <w:rFonts w:ascii="宋体" w:hAnsi="宋体" w:cs="宋体" w:hint="eastAsia"/>
          <w:szCs w:val="21"/>
        </w:rPr>
        <w:t>定义及例句解析。</w:t>
      </w:r>
    </w:p>
    <w:p w14:paraId="66BB39A2"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能够尝试以不同的例句思索总结归纳倒译</w:t>
      </w:r>
      <w:proofErr w:type="gramStart"/>
      <w:r>
        <w:rPr>
          <w:rFonts w:ascii="宋体" w:hAnsi="宋体" w:cs="宋体" w:hint="eastAsia"/>
          <w:szCs w:val="21"/>
        </w:rPr>
        <w:t>和变译的</w:t>
      </w:r>
      <w:proofErr w:type="gramEnd"/>
      <w:r>
        <w:rPr>
          <w:rFonts w:ascii="宋体" w:hAnsi="宋体" w:cs="宋体" w:hint="eastAsia"/>
          <w:szCs w:val="21"/>
        </w:rPr>
        <w:t>特点，在此基础上，掌握倒译</w:t>
      </w:r>
      <w:proofErr w:type="gramStart"/>
      <w:r>
        <w:rPr>
          <w:rFonts w:ascii="宋体" w:hAnsi="宋体" w:cs="宋体" w:hint="eastAsia"/>
          <w:szCs w:val="21"/>
        </w:rPr>
        <w:t>和变译的</w:t>
      </w:r>
      <w:proofErr w:type="gramEnd"/>
      <w:r>
        <w:rPr>
          <w:rFonts w:ascii="宋体" w:hAnsi="宋体" w:cs="宋体" w:hint="eastAsia"/>
          <w:szCs w:val="21"/>
        </w:rPr>
        <w:t>翻译技巧。</w:t>
      </w:r>
    </w:p>
    <w:p w14:paraId="379EFC21" w14:textId="77777777" w:rsidR="00DB4207" w:rsidRDefault="00DB4207" w:rsidP="00DB4207">
      <w:pPr>
        <w:pStyle w:val="Default"/>
        <w:rPr>
          <w:rFonts w:ascii="宋体" w:eastAsia="宋体" w:hAnsi="宋体" w:cs="宋体" w:hint="default"/>
          <w:sz w:val="21"/>
          <w:szCs w:val="21"/>
        </w:rPr>
      </w:pPr>
    </w:p>
    <w:p w14:paraId="693B56A0"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第九章　敬语的翻译（支撑课程目标234）</w:t>
      </w:r>
    </w:p>
    <w:p w14:paraId="247733C2"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1、特殊敬语词汇及例句解析。</w:t>
      </w:r>
    </w:p>
    <w:p w14:paraId="0C096814"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2、敬语表达句型及例句解析。</w:t>
      </w:r>
    </w:p>
    <w:p w14:paraId="5FEA8F7F"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能够尝试以不同的例句思索总结归纳敬语表达，在此基础上，掌握敬语的翻译技巧。</w:t>
      </w:r>
    </w:p>
    <w:p w14:paraId="448FD8DF"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第十章　特殊句型的翻译（支撑课程目标234）</w:t>
      </w:r>
    </w:p>
    <w:p w14:paraId="5D7FC5C4"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1、被动和使役句型及例句解析。</w:t>
      </w:r>
    </w:p>
    <w:p w14:paraId="09D2D97B"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2、授受表达句型及例句解析。</w:t>
      </w:r>
    </w:p>
    <w:p w14:paraId="78EDFF06"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能够尝试以不同的例句思索总结归纳各种句型的特点，在此基础上，掌握各种句型的翻译技巧。</w:t>
      </w:r>
    </w:p>
    <w:p w14:paraId="5D5D83FC" w14:textId="77777777" w:rsidR="00DB4207" w:rsidRDefault="00DB4207" w:rsidP="00DB4207">
      <w:pPr>
        <w:pStyle w:val="Default"/>
        <w:rPr>
          <w:rFonts w:hint="default"/>
        </w:rPr>
      </w:pPr>
    </w:p>
    <w:p w14:paraId="679D4FA8" w14:textId="77777777" w:rsidR="00DB4207" w:rsidRDefault="00DB4207" w:rsidP="00DB4207">
      <w:pPr>
        <w:adjustRightInd w:val="0"/>
        <w:snapToGrid w:val="0"/>
        <w:spacing w:beforeLines="50" w:before="156" w:afterLines="50" w:after="156"/>
        <w:rPr>
          <w:rFonts w:ascii="黑体" w:eastAsia="黑体" w:hAnsi="黑体"/>
          <w:bCs/>
          <w:color w:val="000000"/>
          <w:kern w:val="0"/>
        </w:rPr>
      </w:pPr>
      <w:r>
        <w:rPr>
          <w:rFonts w:ascii="黑体" w:eastAsia="黑体" w:hAnsi="黑体" w:hint="eastAsia"/>
          <w:bCs/>
          <w:color w:val="000000"/>
          <w:kern w:val="0"/>
          <w:sz w:val="24"/>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81"/>
        <w:gridCol w:w="1177"/>
        <w:gridCol w:w="830"/>
        <w:gridCol w:w="802"/>
        <w:gridCol w:w="828"/>
        <w:gridCol w:w="2501"/>
      </w:tblGrid>
      <w:tr w:rsidR="00DB4207" w14:paraId="6A5222D6" w14:textId="77777777" w:rsidTr="00203E72">
        <w:trPr>
          <w:trHeight w:val="183"/>
          <w:jc w:val="center"/>
        </w:trPr>
        <w:tc>
          <w:tcPr>
            <w:tcW w:w="1396" w:type="pct"/>
            <w:vMerge w:val="restart"/>
            <w:vAlign w:val="center"/>
          </w:tcPr>
          <w:p w14:paraId="1905DC91"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135" w:type="pct"/>
            <w:gridSpan w:val="4"/>
            <w:tcBorders>
              <w:bottom w:val="single" w:sz="4" w:space="0" w:color="auto"/>
            </w:tcBorders>
          </w:tcPr>
          <w:p w14:paraId="10EB55CF"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467" w:type="pct"/>
            <w:vMerge w:val="restart"/>
            <w:vAlign w:val="center"/>
          </w:tcPr>
          <w:p w14:paraId="2F47A358"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DB4207" w14:paraId="41520584" w14:textId="77777777" w:rsidTr="00203E72">
        <w:trPr>
          <w:trHeight w:val="212"/>
          <w:jc w:val="center"/>
        </w:trPr>
        <w:tc>
          <w:tcPr>
            <w:tcW w:w="1396" w:type="pct"/>
            <w:vMerge/>
          </w:tcPr>
          <w:p w14:paraId="6C0F4A99" w14:textId="77777777" w:rsidR="00DB4207" w:rsidRDefault="00DB4207" w:rsidP="00203E72">
            <w:pPr>
              <w:spacing w:line="300" w:lineRule="auto"/>
              <w:ind w:firstLineChars="200" w:firstLine="420"/>
              <w:rPr>
                <w:rFonts w:ascii="宋体" w:hAnsi="宋体" w:cs="宋体"/>
                <w:szCs w:val="21"/>
              </w:rPr>
            </w:pPr>
          </w:p>
        </w:tc>
        <w:tc>
          <w:tcPr>
            <w:tcW w:w="691" w:type="pct"/>
            <w:tcBorders>
              <w:top w:val="single" w:sz="4" w:space="0" w:color="auto"/>
            </w:tcBorders>
          </w:tcPr>
          <w:p w14:paraId="21ADCE23"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487" w:type="pct"/>
            <w:tcBorders>
              <w:top w:val="single" w:sz="4" w:space="0" w:color="auto"/>
              <w:right w:val="single" w:sz="4" w:space="0" w:color="auto"/>
            </w:tcBorders>
          </w:tcPr>
          <w:p w14:paraId="23C9E69D" w14:textId="77777777" w:rsidR="00DB4207" w:rsidRDefault="00DB4207" w:rsidP="00203E72">
            <w:pPr>
              <w:spacing w:line="300" w:lineRule="auto"/>
              <w:rPr>
                <w:rFonts w:ascii="宋体" w:hAnsi="宋体" w:cs="宋体"/>
                <w:b/>
                <w:bCs/>
                <w:szCs w:val="21"/>
              </w:rPr>
            </w:pPr>
            <w:r>
              <w:rPr>
                <w:rFonts w:ascii="宋体" w:hAnsi="宋体" w:cs="宋体" w:hint="eastAsia"/>
                <w:b/>
                <w:bCs/>
                <w:szCs w:val="21"/>
              </w:rPr>
              <w:t>实验</w:t>
            </w:r>
          </w:p>
        </w:tc>
        <w:tc>
          <w:tcPr>
            <w:tcW w:w="471" w:type="pct"/>
            <w:tcBorders>
              <w:top w:val="single" w:sz="4" w:space="0" w:color="auto"/>
              <w:left w:val="single" w:sz="4" w:space="0" w:color="auto"/>
            </w:tcBorders>
          </w:tcPr>
          <w:p w14:paraId="13A0DCF8"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上机</w:t>
            </w:r>
          </w:p>
        </w:tc>
        <w:tc>
          <w:tcPr>
            <w:tcW w:w="484" w:type="pct"/>
            <w:tcBorders>
              <w:top w:val="single" w:sz="4" w:space="0" w:color="auto"/>
            </w:tcBorders>
          </w:tcPr>
          <w:p w14:paraId="1D49D7F5"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合计</w:t>
            </w:r>
          </w:p>
        </w:tc>
        <w:tc>
          <w:tcPr>
            <w:tcW w:w="1467" w:type="pct"/>
            <w:vMerge/>
          </w:tcPr>
          <w:p w14:paraId="34EE9EE2" w14:textId="77777777" w:rsidR="00DB4207" w:rsidRDefault="00DB4207" w:rsidP="00203E72">
            <w:pPr>
              <w:spacing w:line="300" w:lineRule="auto"/>
              <w:jc w:val="center"/>
              <w:rPr>
                <w:rFonts w:ascii="宋体" w:hAnsi="宋体" w:cs="宋体"/>
                <w:szCs w:val="21"/>
              </w:rPr>
            </w:pPr>
          </w:p>
        </w:tc>
      </w:tr>
      <w:tr w:rsidR="00DB4207" w14:paraId="7CF7FA7E" w14:textId="77777777" w:rsidTr="00203E72">
        <w:trPr>
          <w:jc w:val="center"/>
        </w:trPr>
        <w:tc>
          <w:tcPr>
            <w:tcW w:w="1396" w:type="pct"/>
          </w:tcPr>
          <w:p w14:paraId="02AA6263" w14:textId="77777777" w:rsidR="00DB4207" w:rsidRDefault="00DB4207" w:rsidP="00203E72">
            <w:pPr>
              <w:spacing w:line="300" w:lineRule="auto"/>
              <w:rPr>
                <w:szCs w:val="21"/>
              </w:rPr>
            </w:pPr>
            <w:r>
              <w:rPr>
                <w:rFonts w:hint="eastAsia"/>
                <w:b/>
                <w:bCs/>
                <w:szCs w:val="21"/>
                <w:lang w:eastAsia="ja-JP"/>
              </w:rPr>
              <w:t>第一</w:t>
            </w:r>
            <w:r>
              <w:rPr>
                <w:rFonts w:hint="eastAsia"/>
                <w:b/>
                <w:bCs/>
                <w:szCs w:val="21"/>
              </w:rPr>
              <w:t>章</w:t>
            </w:r>
            <w:r>
              <w:rPr>
                <w:rFonts w:hint="eastAsia"/>
                <w:b/>
                <w:bCs/>
                <w:szCs w:val="21"/>
                <w:lang w:eastAsia="ja-JP"/>
              </w:rPr>
              <w:t xml:space="preserve"> </w:t>
            </w:r>
            <w:r>
              <w:rPr>
                <w:rFonts w:hint="eastAsia"/>
                <w:b/>
                <w:bCs/>
                <w:szCs w:val="21"/>
              </w:rPr>
              <w:t xml:space="preserve"> </w:t>
            </w:r>
            <w:r>
              <w:rPr>
                <w:rFonts w:hint="eastAsia"/>
                <w:b/>
                <w:bCs/>
                <w:szCs w:val="21"/>
              </w:rPr>
              <w:t>绪论</w:t>
            </w:r>
          </w:p>
        </w:tc>
        <w:tc>
          <w:tcPr>
            <w:tcW w:w="691" w:type="pct"/>
          </w:tcPr>
          <w:p w14:paraId="5D8D23BD"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2</w:t>
            </w:r>
          </w:p>
        </w:tc>
        <w:tc>
          <w:tcPr>
            <w:tcW w:w="487" w:type="pct"/>
            <w:tcBorders>
              <w:right w:val="single" w:sz="4" w:space="0" w:color="auto"/>
            </w:tcBorders>
          </w:tcPr>
          <w:p w14:paraId="0AA0F736"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tcPr>
          <w:p w14:paraId="5C388C29" w14:textId="77777777" w:rsidR="00DB4207" w:rsidRDefault="00DB4207" w:rsidP="00203E72">
            <w:pPr>
              <w:spacing w:line="440" w:lineRule="exact"/>
              <w:ind w:firstLineChars="200" w:firstLine="420"/>
              <w:rPr>
                <w:rFonts w:ascii="宋体" w:hAnsi="宋体" w:cs="宋体"/>
                <w:szCs w:val="21"/>
              </w:rPr>
            </w:pPr>
          </w:p>
        </w:tc>
        <w:tc>
          <w:tcPr>
            <w:tcW w:w="484" w:type="pct"/>
          </w:tcPr>
          <w:p w14:paraId="0065EDEB"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2</w:t>
            </w:r>
          </w:p>
        </w:tc>
        <w:tc>
          <w:tcPr>
            <w:tcW w:w="1467" w:type="pct"/>
            <w:vAlign w:val="center"/>
          </w:tcPr>
          <w:p w14:paraId="61650EDC"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r w:rsidR="00DB4207" w14:paraId="542A59D5" w14:textId="77777777" w:rsidTr="00203E72">
        <w:trPr>
          <w:jc w:val="center"/>
        </w:trPr>
        <w:tc>
          <w:tcPr>
            <w:tcW w:w="1396" w:type="pct"/>
          </w:tcPr>
          <w:p w14:paraId="5051A391" w14:textId="77777777" w:rsidR="00DB4207" w:rsidRDefault="00DB4207" w:rsidP="00203E72">
            <w:pPr>
              <w:spacing w:line="300" w:lineRule="auto"/>
              <w:rPr>
                <w:szCs w:val="21"/>
              </w:rPr>
            </w:pPr>
            <w:r>
              <w:rPr>
                <w:rFonts w:hint="eastAsia"/>
                <w:b/>
                <w:bCs/>
                <w:szCs w:val="21"/>
              </w:rPr>
              <w:t>第二章</w:t>
            </w:r>
            <w:r>
              <w:rPr>
                <w:rFonts w:hint="eastAsia"/>
                <w:b/>
                <w:bCs/>
                <w:szCs w:val="21"/>
              </w:rPr>
              <w:t xml:space="preserve"> </w:t>
            </w:r>
            <w:r>
              <w:rPr>
                <w:rFonts w:hint="eastAsia"/>
                <w:b/>
                <w:bCs/>
                <w:szCs w:val="21"/>
              </w:rPr>
              <w:t>汉语和日语的不同点</w:t>
            </w:r>
          </w:p>
        </w:tc>
        <w:tc>
          <w:tcPr>
            <w:tcW w:w="691" w:type="pct"/>
          </w:tcPr>
          <w:p w14:paraId="66FCCBD0"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2</w:t>
            </w:r>
          </w:p>
        </w:tc>
        <w:tc>
          <w:tcPr>
            <w:tcW w:w="487" w:type="pct"/>
            <w:tcBorders>
              <w:right w:val="single" w:sz="4" w:space="0" w:color="auto"/>
            </w:tcBorders>
          </w:tcPr>
          <w:p w14:paraId="0B23D81C"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tcPr>
          <w:p w14:paraId="79267313" w14:textId="77777777" w:rsidR="00DB4207" w:rsidRDefault="00DB4207" w:rsidP="00203E72">
            <w:pPr>
              <w:spacing w:line="440" w:lineRule="exact"/>
              <w:ind w:firstLineChars="200" w:firstLine="420"/>
              <w:rPr>
                <w:rFonts w:ascii="宋体" w:hAnsi="宋体" w:cs="宋体"/>
                <w:szCs w:val="21"/>
              </w:rPr>
            </w:pPr>
          </w:p>
        </w:tc>
        <w:tc>
          <w:tcPr>
            <w:tcW w:w="484" w:type="pct"/>
          </w:tcPr>
          <w:p w14:paraId="531995FD"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2</w:t>
            </w:r>
          </w:p>
        </w:tc>
        <w:tc>
          <w:tcPr>
            <w:tcW w:w="1467" w:type="pct"/>
            <w:vAlign w:val="center"/>
          </w:tcPr>
          <w:p w14:paraId="179BEEF1"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r w:rsidR="00DB4207" w14:paraId="0831B5AF" w14:textId="77777777" w:rsidTr="00203E72">
        <w:trPr>
          <w:jc w:val="center"/>
        </w:trPr>
        <w:tc>
          <w:tcPr>
            <w:tcW w:w="1396" w:type="pct"/>
          </w:tcPr>
          <w:p w14:paraId="77C528C0" w14:textId="77777777" w:rsidR="00DB4207" w:rsidRDefault="00DB4207" w:rsidP="00203E72">
            <w:pPr>
              <w:spacing w:line="300" w:lineRule="auto"/>
              <w:rPr>
                <w:szCs w:val="21"/>
              </w:rPr>
            </w:pPr>
            <w:r>
              <w:rPr>
                <w:rFonts w:hint="eastAsia"/>
                <w:b/>
                <w:bCs/>
                <w:szCs w:val="21"/>
              </w:rPr>
              <w:t>第三章</w:t>
            </w:r>
            <w:r>
              <w:rPr>
                <w:rFonts w:hint="eastAsia"/>
                <w:b/>
                <w:bCs/>
                <w:szCs w:val="21"/>
              </w:rPr>
              <w:t xml:space="preserve"> </w:t>
            </w:r>
            <w:proofErr w:type="gramStart"/>
            <w:r>
              <w:rPr>
                <w:rFonts w:hint="eastAsia"/>
                <w:b/>
                <w:bCs/>
                <w:szCs w:val="21"/>
              </w:rPr>
              <w:t>日译汉中</w:t>
            </w:r>
            <w:proofErr w:type="gramEnd"/>
            <w:r>
              <w:rPr>
                <w:rFonts w:hint="eastAsia"/>
                <w:b/>
                <w:bCs/>
                <w:szCs w:val="21"/>
              </w:rPr>
              <w:t>常犯毛病</w:t>
            </w:r>
          </w:p>
        </w:tc>
        <w:tc>
          <w:tcPr>
            <w:tcW w:w="691" w:type="pct"/>
          </w:tcPr>
          <w:p w14:paraId="61B94EED"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2</w:t>
            </w:r>
          </w:p>
        </w:tc>
        <w:tc>
          <w:tcPr>
            <w:tcW w:w="487" w:type="pct"/>
            <w:tcBorders>
              <w:right w:val="single" w:sz="4" w:space="0" w:color="auto"/>
            </w:tcBorders>
          </w:tcPr>
          <w:p w14:paraId="1D15B9A2"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tcPr>
          <w:p w14:paraId="657F4607" w14:textId="77777777" w:rsidR="00DB4207" w:rsidRDefault="00DB4207" w:rsidP="00203E72">
            <w:pPr>
              <w:spacing w:line="440" w:lineRule="exact"/>
              <w:ind w:firstLineChars="200" w:firstLine="420"/>
              <w:rPr>
                <w:rFonts w:ascii="宋体" w:hAnsi="宋体" w:cs="宋体"/>
                <w:szCs w:val="21"/>
              </w:rPr>
            </w:pPr>
          </w:p>
        </w:tc>
        <w:tc>
          <w:tcPr>
            <w:tcW w:w="484" w:type="pct"/>
          </w:tcPr>
          <w:p w14:paraId="5EAE7400"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2</w:t>
            </w:r>
          </w:p>
        </w:tc>
        <w:tc>
          <w:tcPr>
            <w:tcW w:w="1467" w:type="pct"/>
            <w:vAlign w:val="center"/>
          </w:tcPr>
          <w:p w14:paraId="65A50EB2"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r w:rsidR="00DB4207" w14:paraId="4D4DF0CC" w14:textId="77777777" w:rsidTr="00203E72">
        <w:trPr>
          <w:jc w:val="center"/>
        </w:trPr>
        <w:tc>
          <w:tcPr>
            <w:tcW w:w="1396" w:type="pct"/>
            <w:vAlign w:val="center"/>
          </w:tcPr>
          <w:p w14:paraId="7613A714" w14:textId="77777777" w:rsidR="00DB4207" w:rsidRDefault="00DB4207" w:rsidP="00203E72">
            <w:pPr>
              <w:spacing w:line="300" w:lineRule="auto"/>
              <w:rPr>
                <w:szCs w:val="21"/>
              </w:rPr>
            </w:pPr>
            <w:r>
              <w:rPr>
                <w:rFonts w:hint="eastAsia"/>
                <w:b/>
                <w:bCs/>
                <w:szCs w:val="21"/>
                <w:lang w:eastAsia="ja-JP"/>
              </w:rPr>
              <w:t>第</w:t>
            </w:r>
            <w:r>
              <w:rPr>
                <w:rFonts w:hint="eastAsia"/>
                <w:b/>
                <w:bCs/>
                <w:szCs w:val="21"/>
              </w:rPr>
              <w:t>四章</w:t>
            </w:r>
            <w:r>
              <w:rPr>
                <w:rFonts w:eastAsia="MS Mincho" w:hint="eastAsia"/>
                <w:b/>
                <w:bCs/>
                <w:szCs w:val="21"/>
                <w:lang w:eastAsia="ja-JP"/>
              </w:rPr>
              <w:t xml:space="preserve">　</w:t>
            </w:r>
            <w:r>
              <w:rPr>
                <w:rFonts w:hint="eastAsia"/>
                <w:b/>
              </w:rPr>
              <w:t>翻译与语境</w:t>
            </w:r>
          </w:p>
        </w:tc>
        <w:tc>
          <w:tcPr>
            <w:tcW w:w="691" w:type="pct"/>
          </w:tcPr>
          <w:p w14:paraId="6AFDA66B"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2</w:t>
            </w:r>
          </w:p>
        </w:tc>
        <w:tc>
          <w:tcPr>
            <w:tcW w:w="487" w:type="pct"/>
            <w:tcBorders>
              <w:right w:val="single" w:sz="4" w:space="0" w:color="auto"/>
            </w:tcBorders>
            <w:vAlign w:val="center"/>
          </w:tcPr>
          <w:p w14:paraId="1FE65654"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vAlign w:val="center"/>
          </w:tcPr>
          <w:p w14:paraId="628A86F1" w14:textId="77777777" w:rsidR="00DB4207" w:rsidRDefault="00DB4207" w:rsidP="00203E72">
            <w:pPr>
              <w:spacing w:line="440" w:lineRule="exact"/>
              <w:ind w:firstLineChars="200" w:firstLine="420"/>
              <w:rPr>
                <w:rFonts w:ascii="宋体" w:hAnsi="宋体" w:cs="宋体"/>
                <w:szCs w:val="21"/>
              </w:rPr>
            </w:pPr>
          </w:p>
        </w:tc>
        <w:tc>
          <w:tcPr>
            <w:tcW w:w="484" w:type="pct"/>
          </w:tcPr>
          <w:p w14:paraId="7767AEC1"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2</w:t>
            </w:r>
          </w:p>
        </w:tc>
        <w:tc>
          <w:tcPr>
            <w:tcW w:w="1467" w:type="pct"/>
            <w:vAlign w:val="center"/>
          </w:tcPr>
          <w:p w14:paraId="5FA80ED5"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r w:rsidR="00DB4207" w14:paraId="3D9BFADB" w14:textId="77777777" w:rsidTr="00203E72">
        <w:trPr>
          <w:jc w:val="center"/>
        </w:trPr>
        <w:tc>
          <w:tcPr>
            <w:tcW w:w="1396" w:type="pct"/>
            <w:vAlign w:val="center"/>
          </w:tcPr>
          <w:p w14:paraId="421B9FC5" w14:textId="77777777" w:rsidR="00DB4207" w:rsidRDefault="00DB4207" w:rsidP="00203E72">
            <w:pPr>
              <w:spacing w:line="300" w:lineRule="auto"/>
              <w:jc w:val="left"/>
              <w:rPr>
                <w:szCs w:val="21"/>
              </w:rPr>
            </w:pPr>
            <w:r>
              <w:rPr>
                <w:rFonts w:hint="eastAsia"/>
                <w:b/>
                <w:bCs/>
                <w:szCs w:val="21"/>
                <w:lang w:eastAsia="ja-JP"/>
              </w:rPr>
              <w:t>第</w:t>
            </w:r>
            <w:r>
              <w:rPr>
                <w:rFonts w:hint="eastAsia"/>
                <w:b/>
                <w:bCs/>
                <w:szCs w:val="21"/>
              </w:rPr>
              <w:t>五章</w:t>
            </w:r>
            <w:r>
              <w:rPr>
                <w:rFonts w:eastAsia="MS Mincho" w:hint="eastAsia"/>
                <w:b/>
                <w:bCs/>
                <w:szCs w:val="21"/>
                <w:lang w:eastAsia="ja-JP"/>
              </w:rPr>
              <w:t xml:space="preserve">　</w:t>
            </w:r>
            <w:r>
              <w:rPr>
                <w:rFonts w:hint="eastAsia"/>
                <w:b/>
                <w:bCs/>
                <w:szCs w:val="21"/>
              </w:rPr>
              <w:t>直译和意译</w:t>
            </w:r>
          </w:p>
        </w:tc>
        <w:tc>
          <w:tcPr>
            <w:tcW w:w="691" w:type="pct"/>
          </w:tcPr>
          <w:p w14:paraId="38CD245B"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30F87E18"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vAlign w:val="center"/>
          </w:tcPr>
          <w:p w14:paraId="480A19B0" w14:textId="77777777" w:rsidR="00DB4207" w:rsidRDefault="00DB4207" w:rsidP="00203E72">
            <w:pPr>
              <w:spacing w:line="440" w:lineRule="exact"/>
              <w:ind w:firstLineChars="200" w:firstLine="420"/>
              <w:rPr>
                <w:rFonts w:ascii="宋体" w:hAnsi="宋体" w:cs="宋体"/>
                <w:szCs w:val="21"/>
              </w:rPr>
            </w:pPr>
          </w:p>
        </w:tc>
        <w:tc>
          <w:tcPr>
            <w:tcW w:w="484" w:type="pct"/>
          </w:tcPr>
          <w:p w14:paraId="46884CE7"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1467" w:type="pct"/>
            <w:vAlign w:val="center"/>
          </w:tcPr>
          <w:p w14:paraId="75FB1D32"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r w:rsidR="00DB4207" w14:paraId="53C8FBF5" w14:textId="77777777" w:rsidTr="00203E72">
        <w:trPr>
          <w:jc w:val="center"/>
        </w:trPr>
        <w:tc>
          <w:tcPr>
            <w:tcW w:w="1396" w:type="pct"/>
            <w:vAlign w:val="center"/>
          </w:tcPr>
          <w:p w14:paraId="23F3686B" w14:textId="77777777" w:rsidR="00DB4207" w:rsidRDefault="00DB4207" w:rsidP="00203E72">
            <w:pPr>
              <w:spacing w:line="300" w:lineRule="auto"/>
              <w:jc w:val="left"/>
              <w:rPr>
                <w:szCs w:val="21"/>
                <w:lang w:eastAsia="ja-JP"/>
              </w:rPr>
            </w:pPr>
            <w:r>
              <w:rPr>
                <w:rFonts w:hint="eastAsia"/>
                <w:b/>
                <w:bCs/>
                <w:szCs w:val="21"/>
                <w:lang w:eastAsia="ja-JP"/>
              </w:rPr>
              <w:t>第</w:t>
            </w:r>
            <w:r>
              <w:rPr>
                <w:rFonts w:hint="eastAsia"/>
                <w:b/>
                <w:bCs/>
                <w:szCs w:val="21"/>
              </w:rPr>
              <w:t>六章</w:t>
            </w:r>
            <w:r>
              <w:rPr>
                <w:rFonts w:eastAsia="MS Mincho" w:hint="eastAsia"/>
                <w:b/>
                <w:bCs/>
                <w:szCs w:val="21"/>
                <w:lang w:eastAsia="ja-JP"/>
              </w:rPr>
              <w:t xml:space="preserve">　</w:t>
            </w:r>
            <w:r>
              <w:rPr>
                <w:rFonts w:hint="eastAsia"/>
                <w:b/>
                <w:bCs/>
                <w:szCs w:val="21"/>
              </w:rPr>
              <w:t>分译与合译</w:t>
            </w:r>
          </w:p>
        </w:tc>
        <w:tc>
          <w:tcPr>
            <w:tcW w:w="691" w:type="pct"/>
          </w:tcPr>
          <w:p w14:paraId="4BF9A7F0"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43AC7E93"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vAlign w:val="center"/>
          </w:tcPr>
          <w:p w14:paraId="4B80A5D1" w14:textId="77777777" w:rsidR="00DB4207" w:rsidRDefault="00DB4207" w:rsidP="00203E72">
            <w:pPr>
              <w:spacing w:line="440" w:lineRule="exact"/>
              <w:ind w:firstLineChars="200" w:firstLine="420"/>
              <w:rPr>
                <w:rFonts w:ascii="宋体" w:hAnsi="宋体" w:cs="宋体"/>
                <w:szCs w:val="21"/>
              </w:rPr>
            </w:pPr>
          </w:p>
        </w:tc>
        <w:tc>
          <w:tcPr>
            <w:tcW w:w="484" w:type="pct"/>
          </w:tcPr>
          <w:p w14:paraId="216629A8"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1467" w:type="pct"/>
            <w:vAlign w:val="center"/>
          </w:tcPr>
          <w:p w14:paraId="6758C6A1"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r w:rsidR="00DB4207" w14:paraId="29282227" w14:textId="77777777" w:rsidTr="00203E72">
        <w:trPr>
          <w:jc w:val="center"/>
        </w:trPr>
        <w:tc>
          <w:tcPr>
            <w:tcW w:w="1396" w:type="pct"/>
            <w:vAlign w:val="center"/>
          </w:tcPr>
          <w:p w14:paraId="6076CE4D" w14:textId="77777777" w:rsidR="00DB4207" w:rsidRDefault="00DB4207" w:rsidP="00203E72">
            <w:pPr>
              <w:spacing w:line="300" w:lineRule="auto"/>
              <w:jc w:val="left"/>
              <w:rPr>
                <w:b/>
                <w:bCs/>
                <w:szCs w:val="21"/>
                <w:lang w:eastAsia="ja-JP"/>
              </w:rPr>
            </w:pPr>
            <w:r>
              <w:rPr>
                <w:rFonts w:hint="eastAsia"/>
                <w:b/>
                <w:bCs/>
                <w:szCs w:val="21"/>
                <w:lang w:eastAsia="ja-JP"/>
              </w:rPr>
              <w:t>第</w:t>
            </w:r>
            <w:r>
              <w:rPr>
                <w:rFonts w:hint="eastAsia"/>
                <w:b/>
                <w:bCs/>
                <w:szCs w:val="21"/>
              </w:rPr>
              <w:t>七章</w:t>
            </w:r>
            <w:r>
              <w:rPr>
                <w:rFonts w:eastAsia="MS Mincho" w:hint="eastAsia"/>
                <w:b/>
                <w:bCs/>
                <w:szCs w:val="21"/>
                <w:lang w:eastAsia="ja-JP"/>
              </w:rPr>
              <w:t xml:space="preserve">　</w:t>
            </w:r>
            <w:r>
              <w:rPr>
                <w:rFonts w:hint="eastAsia"/>
                <w:b/>
                <w:bCs/>
                <w:szCs w:val="21"/>
              </w:rPr>
              <w:t>加译和减译</w:t>
            </w:r>
          </w:p>
        </w:tc>
        <w:tc>
          <w:tcPr>
            <w:tcW w:w="691" w:type="pct"/>
          </w:tcPr>
          <w:p w14:paraId="48D55A2E"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3BF17A5E"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vAlign w:val="center"/>
          </w:tcPr>
          <w:p w14:paraId="39F031F4" w14:textId="77777777" w:rsidR="00DB4207" w:rsidRDefault="00DB4207" w:rsidP="00203E72">
            <w:pPr>
              <w:spacing w:line="440" w:lineRule="exact"/>
              <w:ind w:firstLineChars="200" w:firstLine="420"/>
              <w:rPr>
                <w:rFonts w:ascii="宋体" w:hAnsi="宋体" w:cs="宋体"/>
                <w:szCs w:val="21"/>
              </w:rPr>
            </w:pPr>
          </w:p>
        </w:tc>
        <w:tc>
          <w:tcPr>
            <w:tcW w:w="484" w:type="pct"/>
          </w:tcPr>
          <w:p w14:paraId="4EB93442"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1467" w:type="pct"/>
            <w:vAlign w:val="center"/>
          </w:tcPr>
          <w:p w14:paraId="3216A0EB"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r w:rsidR="00DB4207" w14:paraId="23C54A80" w14:textId="77777777" w:rsidTr="00203E72">
        <w:trPr>
          <w:jc w:val="center"/>
        </w:trPr>
        <w:tc>
          <w:tcPr>
            <w:tcW w:w="1396" w:type="pct"/>
            <w:vAlign w:val="center"/>
          </w:tcPr>
          <w:p w14:paraId="03B2F04A" w14:textId="77777777" w:rsidR="00DB4207" w:rsidRDefault="00DB4207" w:rsidP="00203E72">
            <w:pPr>
              <w:spacing w:line="300" w:lineRule="auto"/>
              <w:jc w:val="left"/>
              <w:rPr>
                <w:b/>
                <w:bCs/>
                <w:szCs w:val="21"/>
                <w:lang w:eastAsia="ja-JP"/>
              </w:rPr>
            </w:pPr>
            <w:r>
              <w:rPr>
                <w:rFonts w:hint="eastAsia"/>
                <w:b/>
                <w:bCs/>
                <w:szCs w:val="21"/>
                <w:lang w:eastAsia="ja-JP"/>
              </w:rPr>
              <w:t>第</w:t>
            </w:r>
            <w:r>
              <w:rPr>
                <w:rFonts w:hint="eastAsia"/>
                <w:b/>
                <w:bCs/>
                <w:szCs w:val="21"/>
              </w:rPr>
              <w:t>八章</w:t>
            </w:r>
            <w:r>
              <w:rPr>
                <w:rFonts w:eastAsia="MS Mincho" w:hint="eastAsia"/>
                <w:b/>
                <w:bCs/>
                <w:szCs w:val="21"/>
                <w:lang w:eastAsia="ja-JP"/>
              </w:rPr>
              <w:t xml:space="preserve">　</w:t>
            </w:r>
            <w:r>
              <w:rPr>
                <w:rFonts w:hint="eastAsia"/>
                <w:b/>
                <w:bCs/>
                <w:szCs w:val="21"/>
              </w:rPr>
              <w:t>倒译与变译</w:t>
            </w:r>
          </w:p>
        </w:tc>
        <w:tc>
          <w:tcPr>
            <w:tcW w:w="691" w:type="pct"/>
          </w:tcPr>
          <w:p w14:paraId="02B8EA41"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0AFF68E7"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vAlign w:val="center"/>
          </w:tcPr>
          <w:p w14:paraId="03681C9F" w14:textId="77777777" w:rsidR="00DB4207" w:rsidRDefault="00DB4207" w:rsidP="00203E72">
            <w:pPr>
              <w:spacing w:line="440" w:lineRule="exact"/>
              <w:ind w:firstLineChars="200" w:firstLine="420"/>
              <w:rPr>
                <w:rFonts w:ascii="宋体" w:hAnsi="宋体" w:cs="宋体"/>
                <w:szCs w:val="21"/>
              </w:rPr>
            </w:pPr>
          </w:p>
        </w:tc>
        <w:tc>
          <w:tcPr>
            <w:tcW w:w="484" w:type="pct"/>
          </w:tcPr>
          <w:p w14:paraId="4C1EBACC"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1467" w:type="pct"/>
            <w:vAlign w:val="center"/>
          </w:tcPr>
          <w:p w14:paraId="51F0F3C9"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r w:rsidR="00DB4207" w14:paraId="74853988" w14:textId="77777777" w:rsidTr="00203E72">
        <w:trPr>
          <w:jc w:val="center"/>
        </w:trPr>
        <w:tc>
          <w:tcPr>
            <w:tcW w:w="1396" w:type="pct"/>
            <w:vAlign w:val="center"/>
          </w:tcPr>
          <w:p w14:paraId="62C7DA3A" w14:textId="77777777" w:rsidR="00DB4207" w:rsidRDefault="00DB4207" w:rsidP="00203E72">
            <w:pPr>
              <w:spacing w:line="300" w:lineRule="auto"/>
              <w:jc w:val="left"/>
              <w:rPr>
                <w:b/>
                <w:bCs/>
                <w:szCs w:val="21"/>
                <w:lang w:eastAsia="ja-JP"/>
              </w:rPr>
            </w:pPr>
            <w:r>
              <w:rPr>
                <w:rFonts w:hint="eastAsia"/>
                <w:b/>
                <w:bCs/>
                <w:szCs w:val="21"/>
                <w:lang w:eastAsia="ja-JP"/>
              </w:rPr>
              <w:t>第</w:t>
            </w:r>
            <w:r>
              <w:rPr>
                <w:rFonts w:hint="eastAsia"/>
                <w:b/>
                <w:bCs/>
                <w:szCs w:val="21"/>
              </w:rPr>
              <w:t>九章</w:t>
            </w:r>
            <w:r>
              <w:rPr>
                <w:rFonts w:eastAsia="MS Mincho" w:hint="eastAsia"/>
                <w:b/>
                <w:bCs/>
                <w:szCs w:val="21"/>
                <w:lang w:eastAsia="ja-JP"/>
              </w:rPr>
              <w:t xml:space="preserve">　</w:t>
            </w:r>
            <w:r>
              <w:rPr>
                <w:rFonts w:hint="eastAsia"/>
                <w:b/>
                <w:bCs/>
                <w:szCs w:val="21"/>
              </w:rPr>
              <w:t>敬语的翻译</w:t>
            </w:r>
          </w:p>
        </w:tc>
        <w:tc>
          <w:tcPr>
            <w:tcW w:w="691" w:type="pct"/>
          </w:tcPr>
          <w:p w14:paraId="280BD916"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6993D7B0"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vAlign w:val="center"/>
          </w:tcPr>
          <w:p w14:paraId="67C66BB4" w14:textId="77777777" w:rsidR="00DB4207" w:rsidRDefault="00DB4207" w:rsidP="00203E72">
            <w:pPr>
              <w:spacing w:line="440" w:lineRule="exact"/>
              <w:ind w:firstLineChars="200" w:firstLine="420"/>
              <w:rPr>
                <w:rFonts w:ascii="宋体" w:hAnsi="宋体" w:cs="宋体"/>
                <w:szCs w:val="21"/>
              </w:rPr>
            </w:pPr>
          </w:p>
        </w:tc>
        <w:tc>
          <w:tcPr>
            <w:tcW w:w="484" w:type="pct"/>
          </w:tcPr>
          <w:p w14:paraId="421EC064"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1467" w:type="pct"/>
            <w:vAlign w:val="center"/>
          </w:tcPr>
          <w:p w14:paraId="30C79AAA"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r w:rsidR="00DB4207" w14:paraId="6A695BFC" w14:textId="77777777" w:rsidTr="00203E72">
        <w:trPr>
          <w:jc w:val="center"/>
        </w:trPr>
        <w:tc>
          <w:tcPr>
            <w:tcW w:w="1396" w:type="pct"/>
            <w:vAlign w:val="center"/>
          </w:tcPr>
          <w:p w14:paraId="35FD0514" w14:textId="77777777" w:rsidR="00DB4207" w:rsidRDefault="00DB4207" w:rsidP="00203E72">
            <w:pPr>
              <w:spacing w:line="300" w:lineRule="auto"/>
              <w:jc w:val="left"/>
              <w:rPr>
                <w:b/>
                <w:bCs/>
                <w:szCs w:val="21"/>
              </w:rPr>
            </w:pPr>
            <w:r>
              <w:rPr>
                <w:rFonts w:hint="eastAsia"/>
                <w:b/>
                <w:bCs/>
                <w:szCs w:val="21"/>
              </w:rPr>
              <w:t>第十章</w:t>
            </w:r>
            <w:r>
              <w:rPr>
                <w:rFonts w:eastAsia="MS Mincho" w:hint="eastAsia"/>
                <w:b/>
                <w:bCs/>
                <w:szCs w:val="21"/>
              </w:rPr>
              <w:t xml:space="preserve">　</w:t>
            </w:r>
            <w:r>
              <w:rPr>
                <w:rFonts w:hint="eastAsia"/>
                <w:b/>
                <w:bCs/>
                <w:szCs w:val="21"/>
              </w:rPr>
              <w:t>特殊句型的翻译</w:t>
            </w:r>
          </w:p>
        </w:tc>
        <w:tc>
          <w:tcPr>
            <w:tcW w:w="691" w:type="pct"/>
          </w:tcPr>
          <w:p w14:paraId="46B88EAE"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31468ED1"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vAlign w:val="center"/>
          </w:tcPr>
          <w:p w14:paraId="7AE1A716" w14:textId="77777777" w:rsidR="00DB4207" w:rsidRDefault="00DB4207" w:rsidP="00203E72">
            <w:pPr>
              <w:spacing w:line="440" w:lineRule="exact"/>
              <w:ind w:firstLineChars="200" w:firstLine="420"/>
              <w:rPr>
                <w:rFonts w:ascii="宋体" w:hAnsi="宋体" w:cs="宋体"/>
                <w:szCs w:val="21"/>
              </w:rPr>
            </w:pPr>
          </w:p>
        </w:tc>
        <w:tc>
          <w:tcPr>
            <w:tcW w:w="484" w:type="pct"/>
          </w:tcPr>
          <w:p w14:paraId="3DD3FBEA"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1467" w:type="pct"/>
            <w:vAlign w:val="center"/>
          </w:tcPr>
          <w:p w14:paraId="087422D8"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r w:rsidR="00DB4207" w14:paraId="63DAD5A2" w14:textId="77777777" w:rsidTr="00203E72">
        <w:trPr>
          <w:jc w:val="center"/>
        </w:trPr>
        <w:tc>
          <w:tcPr>
            <w:tcW w:w="1396" w:type="pct"/>
          </w:tcPr>
          <w:p w14:paraId="66FAB021" w14:textId="77777777" w:rsidR="00DB4207" w:rsidRDefault="00DB4207" w:rsidP="00203E72">
            <w:pPr>
              <w:spacing w:line="440" w:lineRule="exact"/>
              <w:jc w:val="left"/>
              <w:rPr>
                <w:b/>
                <w:bCs/>
                <w:szCs w:val="21"/>
                <w:lang w:eastAsia="ja-JP"/>
              </w:rPr>
            </w:pPr>
            <w:r>
              <w:rPr>
                <w:rFonts w:ascii="Times New Roman" w:hAnsi="Times New Roman" w:hint="eastAsia"/>
                <w:szCs w:val="21"/>
              </w:rPr>
              <w:t>合计</w:t>
            </w:r>
          </w:p>
        </w:tc>
        <w:tc>
          <w:tcPr>
            <w:tcW w:w="691" w:type="pct"/>
          </w:tcPr>
          <w:p w14:paraId="3A43DD2C"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32</w:t>
            </w:r>
          </w:p>
        </w:tc>
        <w:tc>
          <w:tcPr>
            <w:tcW w:w="487" w:type="pct"/>
            <w:tcBorders>
              <w:right w:val="single" w:sz="4" w:space="0" w:color="auto"/>
            </w:tcBorders>
            <w:vAlign w:val="center"/>
          </w:tcPr>
          <w:p w14:paraId="5888AC23" w14:textId="77777777" w:rsidR="00DB4207" w:rsidRDefault="00DB4207" w:rsidP="00203E72">
            <w:pPr>
              <w:spacing w:line="440" w:lineRule="exact"/>
              <w:ind w:firstLineChars="200" w:firstLine="420"/>
              <w:rPr>
                <w:rFonts w:ascii="宋体" w:hAnsi="宋体" w:cs="宋体"/>
                <w:szCs w:val="21"/>
              </w:rPr>
            </w:pPr>
          </w:p>
        </w:tc>
        <w:tc>
          <w:tcPr>
            <w:tcW w:w="471" w:type="pct"/>
            <w:tcBorders>
              <w:left w:val="single" w:sz="4" w:space="0" w:color="auto"/>
            </w:tcBorders>
            <w:vAlign w:val="center"/>
          </w:tcPr>
          <w:p w14:paraId="0E409BAD" w14:textId="77777777" w:rsidR="00DB4207" w:rsidRDefault="00DB4207" w:rsidP="00203E72">
            <w:pPr>
              <w:spacing w:line="440" w:lineRule="exact"/>
              <w:ind w:firstLineChars="200" w:firstLine="420"/>
              <w:rPr>
                <w:rFonts w:ascii="宋体" w:hAnsi="宋体" w:cs="宋体"/>
                <w:szCs w:val="21"/>
              </w:rPr>
            </w:pPr>
          </w:p>
        </w:tc>
        <w:tc>
          <w:tcPr>
            <w:tcW w:w="484" w:type="pct"/>
          </w:tcPr>
          <w:p w14:paraId="5FA0F0F8"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32</w:t>
            </w:r>
          </w:p>
        </w:tc>
        <w:tc>
          <w:tcPr>
            <w:tcW w:w="1467" w:type="pct"/>
            <w:vAlign w:val="center"/>
          </w:tcPr>
          <w:p w14:paraId="3C4951FB"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讲授,讨论</w:t>
            </w:r>
          </w:p>
        </w:tc>
      </w:tr>
    </w:tbl>
    <w:p w14:paraId="5D42A4AE" w14:textId="77777777" w:rsidR="00DB4207" w:rsidRDefault="00DB4207" w:rsidP="00DB4207">
      <w:pPr>
        <w:spacing w:beforeLines="50" w:before="156" w:afterLines="50" w:after="156"/>
        <w:rPr>
          <w:rFonts w:ascii="黑体" w:eastAsia="黑体" w:hAnsi="黑体"/>
          <w:bCs/>
          <w:color w:val="000000"/>
          <w:kern w:val="0"/>
        </w:rPr>
      </w:pPr>
    </w:p>
    <w:p w14:paraId="60B49893" w14:textId="77777777" w:rsidR="00DB4207" w:rsidRDefault="00DB4207" w:rsidP="00DB4207">
      <w:pPr>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六、考核及成绩评定方式</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516"/>
      </w:tblGrid>
      <w:tr w:rsidR="00DB4207" w14:paraId="35060F2D" w14:textId="77777777" w:rsidTr="00203E72">
        <w:trPr>
          <w:trHeight w:val="90"/>
          <w:jc w:val="center"/>
        </w:trPr>
        <w:tc>
          <w:tcPr>
            <w:tcW w:w="1713" w:type="dxa"/>
          </w:tcPr>
          <w:p w14:paraId="0B4E38CA"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52E55AC0"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516" w:type="dxa"/>
          </w:tcPr>
          <w:p w14:paraId="43D74886" w14:textId="77777777" w:rsidR="00DB4207" w:rsidRDefault="00DB4207" w:rsidP="00203E72">
            <w:pPr>
              <w:spacing w:line="300" w:lineRule="auto"/>
              <w:jc w:val="center"/>
              <w:rPr>
                <w:rFonts w:ascii="宋体" w:hAnsi="宋体" w:cs="宋体"/>
                <w:szCs w:val="21"/>
              </w:rPr>
            </w:pPr>
            <w:r>
              <w:rPr>
                <w:rFonts w:ascii="宋体" w:hAnsi="宋体" w:cs="宋体" w:hint="eastAsia"/>
                <w:color w:val="000000" w:themeColor="text1"/>
                <w:szCs w:val="21"/>
              </w:rPr>
              <w:t>考核环节对应的课程目标</w:t>
            </w:r>
          </w:p>
        </w:tc>
      </w:tr>
      <w:tr w:rsidR="00DB4207" w14:paraId="5CDEBC18" w14:textId="77777777" w:rsidTr="00203E72">
        <w:trPr>
          <w:jc w:val="center"/>
        </w:trPr>
        <w:tc>
          <w:tcPr>
            <w:tcW w:w="1713" w:type="dxa"/>
            <w:vMerge w:val="restart"/>
            <w:vAlign w:val="center"/>
          </w:tcPr>
          <w:p w14:paraId="44810AAA" w14:textId="77777777" w:rsidR="00DB4207" w:rsidRDefault="00DB4207" w:rsidP="00203E72">
            <w:pPr>
              <w:spacing w:line="300" w:lineRule="auto"/>
              <w:jc w:val="center"/>
              <w:rPr>
                <w:szCs w:val="21"/>
              </w:rPr>
            </w:pPr>
            <w:r>
              <w:rPr>
                <w:rFonts w:ascii="宋体" w:hAnsi="宋体" w:cs="宋体" w:hint="eastAsia"/>
                <w:szCs w:val="21"/>
              </w:rPr>
              <w:lastRenderedPageBreak/>
              <w:t>过程性考核</w:t>
            </w:r>
          </w:p>
          <w:p w14:paraId="2582E304" w14:textId="77777777" w:rsidR="00DB4207" w:rsidRDefault="00DB4207"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p>
          <w:p w14:paraId="294BE054" w14:textId="77777777" w:rsidR="00DB4207" w:rsidRDefault="00DB4207" w:rsidP="00203E72">
            <w:pPr>
              <w:pStyle w:val="Default"/>
              <w:rPr>
                <w:rFonts w:hint="default"/>
                <w:sz w:val="21"/>
                <w:szCs w:val="21"/>
              </w:rPr>
            </w:pPr>
          </w:p>
        </w:tc>
        <w:tc>
          <w:tcPr>
            <w:tcW w:w="1510" w:type="dxa"/>
            <w:vAlign w:val="center"/>
          </w:tcPr>
          <w:p w14:paraId="5EE9C21E" w14:textId="77777777" w:rsidR="00DB4207" w:rsidRDefault="00DB4207"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516" w:type="dxa"/>
            <w:vAlign w:val="center"/>
          </w:tcPr>
          <w:p w14:paraId="48C8DD4D" w14:textId="77777777" w:rsidR="00DB4207" w:rsidRDefault="00DB4207"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（30分）</w:t>
            </w:r>
          </w:p>
        </w:tc>
      </w:tr>
      <w:tr w:rsidR="00DB4207" w14:paraId="53D2B3C9" w14:textId="77777777" w:rsidTr="00203E72">
        <w:trPr>
          <w:jc w:val="center"/>
        </w:trPr>
        <w:tc>
          <w:tcPr>
            <w:tcW w:w="1713" w:type="dxa"/>
            <w:vMerge/>
            <w:vAlign w:val="center"/>
          </w:tcPr>
          <w:p w14:paraId="67E2DEDA" w14:textId="77777777" w:rsidR="00DB4207" w:rsidRDefault="00DB4207" w:rsidP="00203E72">
            <w:pPr>
              <w:spacing w:line="300" w:lineRule="auto"/>
              <w:jc w:val="center"/>
              <w:rPr>
                <w:rFonts w:ascii="宋体" w:hAnsi="宋体" w:cs="宋体"/>
                <w:szCs w:val="21"/>
              </w:rPr>
            </w:pPr>
          </w:p>
        </w:tc>
        <w:tc>
          <w:tcPr>
            <w:tcW w:w="1510" w:type="dxa"/>
            <w:vAlign w:val="center"/>
          </w:tcPr>
          <w:p w14:paraId="058C2DE3" w14:textId="77777777" w:rsidR="00DB4207" w:rsidRDefault="00DB4207" w:rsidP="00203E72">
            <w:pPr>
              <w:spacing w:line="300" w:lineRule="auto"/>
              <w:jc w:val="left"/>
              <w:rPr>
                <w:rFonts w:ascii="宋体" w:hAnsi="宋体" w:cs="宋体"/>
                <w:szCs w:val="21"/>
              </w:rPr>
            </w:pPr>
            <w:r>
              <w:rPr>
                <w:rFonts w:ascii="宋体" w:hAnsi="宋体" w:cs="宋体"/>
                <w:szCs w:val="21"/>
              </w:rPr>
              <w:t>作业</w:t>
            </w:r>
            <w:proofErr w:type="gramStart"/>
            <w:r>
              <w:rPr>
                <w:rFonts w:ascii="宋体" w:hAnsi="宋体" w:cs="宋体"/>
                <w:szCs w:val="21"/>
              </w:rPr>
              <w:t>一</w:t>
            </w:r>
            <w:proofErr w:type="gramEnd"/>
          </w:p>
        </w:tc>
        <w:tc>
          <w:tcPr>
            <w:tcW w:w="5516" w:type="dxa"/>
            <w:vAlign w:val="center"/>
          </w:tcPr>
          <w:p w14:paraId="6DC90506"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课程目标2（7分）、课程目标</w:t>
            </w:r>
            <w:r>
              <w:rPr>
                <w:rFonts w:ascii="宋体" w:hAnsi="宋体" w:cs="宋体"/>
                <w:szCs w:val="21"/>
              </w:rPr>
              <w:t>3</w:t>
            </w:r>
            <w:r>
              <w:rPr>
                <w:rFonts w:ascii="宋体" w:hAnsi="宋体" w:cs="宋体" w:hint="eastAsia"/>
                <w:szCs w:val="21"/>
              </w:rPr>
              <w:t>（7分）</w:t>
            </w:r>
          </w:p>
        </w:tc>
      </w:tr>
      <w:tr w:rsidR="00DB4207" w14:paraId="69886232" w14:textId="77777777" w:rsidTr="00203E72">
        <w:trPr>
          <w:jc w:val="center"/>
        </w:trPr>
        <w:tc>
          <w:tcPr>
            <w:tcW w:w="1713" w:type="dxa"/>
            <w:vMerge/>
            <w:vAlign w:val="center"/>
          </w:tcPr>
          <w:p w14:paraId="5548028E" w14:textId="77777777" w:rsidR="00DB4207" w:rsidRDefault="00DB4207" w:rsidP="00203E72">
            <w:pPr>
              <w:spacing w:line="300" w:lineRule="auto"/>
              <w:jc w:val="center"/>
              <w:rPr>
                <w:rFonts w:ascii="宋体" w:hAnsi="宋体" w:cs="宋体"/>
                <w:szCs w:val="21"/>
              </w:rPr>
            </w:pPr>
          </w:p>
        </w:tc>
        <w:tc>
          <w:tcPr>
            <w:tcW w:w="1510" w:type="dxa"/>
            <w:vAlign w:val="center"/>
          </w:tcPr>
          <w:p w14:paraId="4696E7F0" w14:textId="77777777" w:rsidR="00DB4207" w:rsidRDefault="00DB4207" w:rsidP="00203E72">
            <w:pPr>
              <w:spacing w:line="300" w:lineRule="auto"/>
              <w:jc w:val="left"/>
              <w:rPr>
                <w:rFonts w:ascii="宋体" w:hAnsi="宋体" w:cs="宋体"/>
                <w:szCs w:val="21"/>
              </w:rPr>
            </w:pPr>
            <w:r>
              <w:rPr>
                <w:rFonts w:ascii="宋体" w:hAnsi="宋体" w:cs="宋体"/>
                <w:szCs w:val="21"/>
              </w:rPr>
              <w:t>作业二</w:t>
            </w:r>
          </w:p>
        </w:tc>
        <w:tc>
          <w:tcPr>
            <w:tcW w:w="5516" w:type="dxa"/>
            <w:vAlign w:val="center"/>
          </w:tcPr>
          <w:p w14:paraId="264CC0AD"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课程目标2（7分）、课程目标</w:t>
            </w:r>
            <w:r>
              <w:rPr>
                <w:rFonts w:ascii="宋体" w:hAnsi="宋体" w:cs="宋体"/>
                <w:szCs w:val="21"/>
              </w:rPr>
              <w:t>3</w:t>
            </w:r>
            <w:r>
              <w:rPr>
                <w:rFonts w:ascii="宋体" w:hAnsi="宋体" w:cs="宋体" w:hint="eastAsia"/>
                <w:szCs w:val="21"/>
              </w:rPr>
              <w:t>（7分）</w:t>
            </w:r>
          </w:p>
        </w:tc>
      </w:tr>
      <w:tr w:rsidR="00DB4207" w14:paraId="49015FAF" w14:textId="77777777" w:rsidTr="00203E72">
        <w:trPr>
          <w:jc w:val="center"/>
        </w:trPr>
        <w:tc>
          <w:tcPr>
            <w:tcW w:w="1713" w:type="dxa"/>
            <w:vMerge/>
            <w:vAlign w:val="center"/>
          </w:tcPr>
          <w:p w14:paraId="302BFE98" w14:textId="77777777" w:rsidR="00DB4207" w:rsidRDefault="00DB4207" w:rsidP="00203E72">
            <w:pPr>
              <w:spacing w:line="300" w:lineRule="auto"/>
              <w:jc w:val="center"/>
              <w:rPr>
                <w:rFonts w:ascii="宋体" w:hAnsi="宋体" w:cs="宋体"/>
                <w:szCs w:val="21"/>
              </w:rPr>
            </w:pPr>
          </w:p>
        </w:tc>
        <w:tc>
          <w:tcPr>
            <w:tcW w:w="1510" w:type="dxa"/>
            <w:vAlign w:val="center"/>
          </w:tcPr>
          <w:p w14:paraId="22D2CC4F" w14:textId="77777777" w:rsidR="00DB4207" w:rsidRDefault="00DB4207" w:rsidP="00203E72">
            <w:pPr>
              <w:spacing w:line="300" w:lineRule="auto"/>
              <w:jc w:val="left"/>
              <w:rPr>
                <w:rFonts w:ascii="宋体" w:hAnsi="宋体" w:cs="宋体"/>
                <w:szCs w:val="21"/>
              </w:rPr>
            </w:pPr>
            <w:r>
              <w:rPr>
                <w:rFonts w:ascii="宋体" w:hAnsi="宋体" w:cs="宋体"/>
                <w:szCs w:val="21"/>
              </w:rPr>
              <w:t>作业</w:t>
            </w:r>
            <w:r>
              <w:rPr>
                <w:rFonts w:ascii="宋体" w:hAnsi="宋体" w:cs="宋体" w:hint="eastAsia"/>
                <w:szCs w:val="21"/>
              </w:rPr>
              <w:t>三</w:t>
            </w:r>
          </w:p>
        </w:tc>
        <w:tc>
          <w:tcPr>
            <w:tcW w:w="5516" w:type="dxa"/>
            <w:vAlign w:val="center"/>
          </w:tcPr>
          <w:p w14:paraId="0BF4CA4B"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课程目标2（7分）、课程目标</w:t>
            </w:r>
            <w:r>
              <w:rPr>
                <w:rFonts w:ascii="宋体" w:hAnsi="宋体" w:cs="宋体"/>
                <w:szCs w:val="21"/>
              </w:rPr>
              <w:t>3</w:t>
            </w:r>
            <w:r>
              <w:rPr>
                <w:rFonts w:ascii="宋体" w:hAnsi="宋体" w:cs="宋体" w:hint="eastAsia"/>
                <w:szCs w:val="21"/>
              </w:rPr>
              <w:t>（7分）</w:t>
            </w:r>
          </w:p>
        </w:tc>
      </w:tr>
      <w:tr w:rsidR="00DB4207" w14:paraId="4902D1A5" w14:textId="77777777" w:rsidTr="00203E72">
        <w:trPr>
          <w:jc w:val="center"/>
        </w:trPr>
        <w:tc>
          <w:tcPr>
            <w:tcW w:w="1713" w:type="dxa"/>
            <w:vMerge/>
            <w:vAlign w:val="center"/>
          </w:tcPr>
          <w:p w14:paraId="54C09E81" w14:textId="77777777" w:rsidR="00DB4207" w:rsidRDefault="00DB4207" w:rsidP="00203E72">
            <w:pPr>
              <w:spacing w:line="300" w:lineRule="auto"/>
              <w:jc w:val="center"/>
              <w:rPr>
                <w:rFonts w:ascii="宋体" w:hAnsi="宋体" w:cs="宋体"/>
                <w:szCs w:val="21"/>
              </w:rPr>
            </w:pPr>
          </w:p>
        </w:tc>
        <w:tc>
          <w:tcPr>
            <w:tcW w:w="1510" w:type="dxa"/>
            <w:vAlign w:val="center"/>
          </w:tcPr>
          <w:p w14:paraId="7C8DA436" w14:textId="77777777" w:rsidR="00DB4207" w:rsidRDefault="00DB4207" w:rsidP="00203E72">
            <w:pPr>
              <w:spacing w:line="300" w:lineRule="auto"/>
              <w:jc w:val="left"/>
              <w:rPr>
                <w:rFonts w:ascii="宋体" w:hAnsi="宋体" w:cs="宋体"/>
                <w:szCs w:val="21"/>
              </w:rPr>
            </w:pPr>
            <w:r>
              <w:rPr>
                <w:rFonts w:ascii="宋体" w:hAnsi="宋体" w:cs="宋体" w:hint="eastAsia"/>
                <w:szCs w:val="21"/>
              </w:rPr>
              <w:t>小论文</w:t>
            </w:r>
          </w:p>
        </w:tc>
        <w:tc>
          <w:tcPr>
            <w:tcW w:w="5516" w:type="dxa"/>
            <w:vAlign w:val="center"/>
          </w:tcPr>
          <w:p w14:paraId="60E1944A"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课程目标1（6分）、课程目标2（8分）、课程目标3（8分）、课程目标4（6分）</w:t>
            </w:r>
          </w:p>
        </w:tc>
      </w:tr>
      <w:tr w:rsidR="00DB4207" w14:paraId="655699CD" w14:textId="77777777" w:rsidTr="00203E72">
        <w:trPr>
          <w:trHeight w:val="324"/>
          <w:jc w:val="center"/>
        </w:trPr>
        <w:tc>
          <w:tcPr>
            <w:tcW w:w="1713" w:type="dxa"/>
            <w:vAlign w:val="center"/>
          </w:tcPr>
          <w:p w14:paraId="0C317CF6"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终结性考核</w:t>
            </w:r>
          </w:p>
          <w:p w14:paraId="6193B0EC" w14:textId="77777777" w:rsidR="00DB4207" w:rsidRDefault="00DB4207"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r>
              <w:rPr>
                <w:rFonts w:ascii="宋体" w:hAnsi="宋体" w:cs="宋体"/>
                <w:szCs w:val="21"/>
              </w:rPr>
              <w:t>）</w:t>
            </w:r>
          </w:p>
        </w:tc>
        <w:tc>
          <w:tcPr>
            <w:tcW w:w="1510" w:type="dxa"/>
            <w:vAlign w:val="center"/>
          </w:tcPr>
          <w:p w14:paraId="79F7397A" w14:textId="77777777" w:rsidR="00DB4207" w:rsidRDefault="00DB4207" w:rsidP="00203E72">
            <w:pPr>
              <w:jc w:val="left"/>
              <w:rPr>
                <w:rFonts w:ascii="宋体" w:hAnsi="宋体" w:cs="宋体"/>
                <w:szCs w:val="21"/>
              </w:rPr>
            </w:pPr>
            <w:r>
              <w:rPr>
                <w:rFonts w:ascii="宋体" w:hAnsi="宋体" w:cs="宋体" w:hint="eastAsia"/>
                <w:szCs w:val="21"/>
              </w:rPr>
              <w:t>期末考试</w:t>
            </w:r>
          </w:p>
        </w:tc>
        <w:tc>
          <w:tcPr>
            <w:tcW w:w="5516" w:type="dxa"/>
            <w:vAlign w:val="center"/>
          </w:tcPr>
          <w:p w14:paraId="1C65052B"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课程目标2（40分）、课程目标3（40分）、</w:t>
            </w:r>
          </w:p>
          <w:p w14:paraId="6A84023C"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课程目标4（20分）</w:t>
            </w:r>
          </w:p>
        </w:tc>
      </w:tr>
    </w:tbl>
    <w:p w14:paraId="46573DCA" w14:textId="77777777" w:rsidR="00DB4207" w:rsidRDefault="00DB4207" w:rsidP="00DB4207">
      <w:pPr>
        <w:adjustRightInd w:val="0"/>
        <w:snapToGrid w:val="0"/>
        <w:spacing w:beforeLines="50" w:before="156" w:afterLines="50" w:after="156"/>
        <w:rPr>
          <w:rFonts w:ascii="黑体" w:eastAsia="黑体" w:hAnsi="黑体"/>
          <w:bCs/>
          <w:color w:val="000000"/>
          <w:kern w:val="0"/>
          <w:sz w:val="24"/>
        </w:rPr>
      </w:pPr>
    </w:p>
    <w:p w14:paraId="1BEA52F0" w14:textId="77777777" w:rsidR="00DB4207" w:rsidRDefault="00DB4207" w:rsidP="00DB4207">
      <w:pPr>
        <w:adjustRightInd w:val="0"/>
        <w:snapToGrid w:val="0"/>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七、主要环节考核标准</w:t>
      </w:r>
    </w:p>
    <w:p w14:paraId="077C91E4" w14:textId="77777777" w:rsidR="00DB4207" w:rsidRDefault="00DB4207" w:rsidP="00026D68">
      <w:pPr>
        <w:numPr>
          <w:ilvl w:val="0"/>
          <w:numId w:val="9"/>
        </w:numPr>
        <w:adjustRightInd w:val="0"/>
        <w:snapToGrid w:val="0"/>
        <w:spacing w:line="400" w:lineRule="exact"/>
        <w:rPr>
          <w:rFonts w:ascii="宋体" w:hAnsi="宋体" w:cs="宋体"/>
          <w:kern w:val="0"/>
          <w:szCs w:val="21"/>
        </w:rPr>
      </w:pPr>
      <w:r>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DB4207" w14:paraId="74C8F9B5" w14:textId="77777777" w:rsidTr="00203E72">
        <w:trPr>
          <w:trHeight w:val="425"/>
        </w:trPr>
        <w:tc>
          <w:tcPr>
            <w:tcW w:w="5000" w:type="pct"/>
            <w:gridSpan w:val="5"/>
            <w:vAlign w:val="center"/>
          </w:tcPr>
          <w:p w14:paraId="50F57CFE"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DB4207" w14:paraId="75A4372C" w14:textId="77777777" w:rsidTr="00203E72">
        <w:trPr>
          <w:trHeight w:val="425"/>
        </w:trPr>
        <w:tc>
          <w:tcPr>
            <w:tcW w:w="1068" w:type="pct"/>
            <w:vAlign w:val="center"/>
          </w:tcPr>
          <w:p w14:paraId="5D2081FF"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981" w:type="pct"/>
            <w:vAlign w:val="center"/>
          </w:tcPr>
          <w:p w14:paraId="43280D8C"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982" w:type="pct"/>
            <w:vAlign w:val="center"/>
          </w:tcPr>
          <w:p w14:paraId="729C7BA3"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982" w:type="pct"/>
            <w:vAlign w:val="center"/>
          </w:tcPr>
          <w:p w14:paraId="78401CDD"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987" w:type="pct"/>
            <w:vAlign w:val="center"/>
          </w:tcPr>
          <w:p w14:paraId="4EA045D7"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DB4207" w14:paraId="316B6F3C" w14:textId="77777777" w:rsidTr="00203E72">
        <w:trPr>
          <w:trHeight w:val="1690"/>
        </w:trPr>
        <w:tc>
          <w:tcPr>
            <w:tcW w:w="1852" w:type="dxa"/>
          </w:tcPr>
          <w:p w14:paraId="37E58CAB" w14:textId="77777777" w:rsidR="00DB4207" w:rsidRDefault="00DB4207"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每次点名都到，并积极发言，发言内容正确度高</w:t>
            </w:r>
          </w:p>
        </w:tc>
        <w:tc>
          <w:tcPr>
            <w:tcW w:w="1702" w:type="dxa"/>
          </w:tcPr>
          <w:p w14:paraId="7C52555B" w14:textId="77777777" w:rsidR="00DB4207" w:rsidRDefault="00DB4207"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一次点名不到，比较主动发言，发言内容正确度较高</w:t>
            </w:r>
          </w:p>
        </w:tc>
        <w:tc>
          <w:tcPr>
            <w:tcW w:w="1704" w:type="dxa"/>
          </w:tcPr>
          <w:p w14:paraId="7DA19112" w14:textId="77777777" w:rsidR="00DB4207" w:rsidRDefault="00DB4207"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两次点名不到，发言内容正确度尚可</w:t>
            </w:r>
          </w:p>
        </w:tc>
        <w:tc>
          <w:tcPr>
            <w:tcW w:w="1704" w:type="dxa"/>
          </w:tcPr>
          <w:p w14:paraId="3A475A0C" w14:textId="77777777" w:rsidR="00DB4207" w:rsidRDefault="00DB4207"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三次点名不到，发言略有错误</w:t>
            </w:r>
          </w:p>
        </w:tc>
        <w:tc>
          <w:tcPr>
            <w:tcW w:w="1712" w:type="dxa"/>
          </w:tcPr>
          <w:p w14:paraId="5E565799" w14:textId="77777777" w:rsidR="00DB4207" w:rsidRDefault="00DB4207"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三次以上点名不到，不主动发言，并发言内容错误较多</w:t>
            </w:r>
          </w:p>
        </w:tc>
      </w:tr>
    </w:tbl>
    <w:p w14:paraId="019724CC" w14:textId="77777777" w:rsidR="00DB4207" w:rsidRDefault="00DB4207" w:rsidP="00DB4207">
      <w:pPr>
        <w:pStyle w:val="Default"/>
        <w:rPr>
          <w:rFonts w:ascii="宋体" w:eastAsia="宋体" w:hAnsi="宋体" w:cs="宋体" w:hint="default"/>
          <w:color w:val="FF0000"/>
          <w:sz w:val="21"/>
          <w:szCs w:val="21"/>
        </w:rPr>
      </w:pPr>
    </w:p>
    <w:p w14:paraId="1E6B4AFA" w14:textId="77777777" w:rsidR="00DB4207" w:rsidRDefault="00DB4207" w:rsidP="00DB4207">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2.支撑课程目标的考核环节评价标准（小论文考核评价标准）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481"/>
        <w:gridCol w:w="1561"/>
        <w:gridCol w:w="1483"/>
        <w:gridCol w:w="1280"/>
        <w:gridCol w:w="1423"/>
      </w:tblGrid>
      <w:tr w:rsidR="00DB4207" w14:paraId="297D5024" w14:textId="77777777" w:rsidTr="00203E72">
        <w:trPr>
          <w:trHeight w:val="425"/>
        </w:trPr>
        <w:tc>
          <w:tcPr>
            <w:tcW w:w="833" w:type="pct"/>
            <w:vMerge w:val="restart"/>
            <w:vAlign w:val="center"/>
          </w:tcPr>
          <w:p w14:paraId="15281A63" w14:textId="77777777" w:rsidR="00DB4207" w:rsidRDefault="00DB4207" w:rsidP="00203E72">
            <w:pPr>
              <w:pStyle w:val="af2"/>
              <w:spacing w:line="400" w:lineRule="exact"/>
              <w:ind w:left="107" w:hangingChars="51" w:hanging="107"/>
              <w:jc w:val="center"/>
              <w:rPr>
                <w:rFonts w:hAnsi="宋体" w:cs="宋体"/>
                <w:color w:val="000000" w:themeColor="text1"/>
                <w:sz w:val="21"/>
                <w:szCs w:val="21"/>
              </w:rPr>
            </w:pPr>
            <w:r>
              <w:rPr>
                <w:rFonts w:hAnsi="宋体" w:cs="宋体" w:hint="eastAsia"/>
                <w:color w:val="000000" w:themeColor="text1"/>
                <w:sz w:val="21"/>
                <w:szCs w:val="21"/>
              </w:rPr>
              <w:t>支撑的课程目标</w:t>
            </w:r>
          </w:p>
        </w:tc>
        <w:tc>
          <w:tcPr>
            <w:tcW w:w="4166" w:type="pct"/>
            <w:gridSpan w:val="5"/>
            <w:vAlign w:val="center"/>
          </w:tcPr>
          <w:p w14:paraId="3E890478" w14:textId="77777777" w:rsidR="00DB4207" w:rsidRDefault="00DB4207" w:rsidP="00203E72">
            <w:pPr>
              <w:pStyle w:val="af2"/>
              <w:spacing w:line="400" w:lineRule="exact"/>
              <w:ind w:left="107" w:hangingChars="51" w:hanging="107"/>
              <w:jc w:val="center"/>
              <w:rPr>
                <w:rFonts w:hAnsi="宋体" w:cs="宋体"/>
                <w:color w:val="000000" w:themeColor="text1"/>
                <w:sz w:val="21"/>
                <w:szCs w:val="21"/>
              </w:rPr>
            </w:pPr>
            <w:r>
              <w:rPr>
                <w:rFonts w:hAnsi="宋体" w:cs="宋体" w:hint="eastAsia"/>
                <w:color w:val="000000" w:themeColor="text1"/>
                <w:sz w:val="21"/>
                <w:szCs w:val="21"/>
              </w:rPr>
              <w:t>考核评价标准</w:t>
            </w:r>
          </w:p>
        </w:tc>
      </w:tr>
      <w:tr w:rsidR="00DB4207" w14:paraId="24E5C935" w14:textId="77777777" w:rsidTr="00203E72">
        <w:trPr>
          <w:trHeight w:val="425"/>
        </w:trPr>
        <w:tc>
          <w:tcPr>
            <w:tcW w:w="833" w:type="pct"/>
            <w:vMerge/>
            <w:vAlign w:val="center"/>
          </w:tcPr>
          <w:p w14:paraId="47783D75"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p>
        </w:tc>
        <w:tc>
          <w:tcPr>
            <w:tcW w:w="853" w:type="pct"/>
            <w:vAlign w:val="center"/>
          </w:tcPr>
          <w:p w14:paraId="6ADA9D2C"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90-100</w:t>
            </w:r>
          </w:p>
        </w:tc>
        <w:tc>
          <w:tcPr>
            <w:tcW w:w="900" w:type="pct"/>
            <w:vAlign w:val="center"/>
          </w:tcPr>
          <w:p w14:paraId="5FCCA1DC"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80-89</w:t>
            </w:r>
          </w:p>
        </w:tc>
        <w:tc>
          <w:tcPr>
            <w:tcW w:w="855" w:type="pct"/>
            <w:vAlign w:val="center"/>
          </w:tcPr>
          <w:p w14:paraId="486A5EF2"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70-79</w:t>
            </w:r>
          </w:p>
        </w:tc>
        <w:tc>
          <w:tcPr>
            <w:tcW w:w="738" w:type="pct"/>
            <w:vAlign w:val="center"/>
          </w:tcPr>
          <w:p w14:paraId="33C94494"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60-69</w:t>
            </w:r>
          </w:p>
        </w:tc>
        <w:tc>
          <w:tcPr>
            <w:tcW w:w="819" w:type="pct"/>
            <w:vAlign w:val="center"/>
          </w:tcPr>
          <w:p w14:paraId="4B58B35D"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60以下</w:t>
            </w:r>
          </w:p>
        </w:tc>
      </w:tr>
      <w:tr w:rsidR="00DB4207" w14:paraId="351BCB25" w14:textId="77777777" w:rsidTr="00203E72">
        <w:trPr>
          <w:trHeight w:val="425"/>
        </w:trPr>
        <w:tc>
          <w:tcPr>
            <w:tcW w:w="833" w:type="pct"/>
          </w:tcPr>
          <w:p w14:paraId="1E64C89A" w14:textId="77777777" w:rsidR="00DB4207" w:rsidRDefault="00DB4207" w:rsidP="00203E72">
            <w:pPr>
              <w:widowControl/>
              <w:adjustRightInd w:val="0"/>
              <w:snapToGrid w:val="0"/>
              <w:spacing w:line="400" w:lineRule="exact"/>
              <w:jc w:val="left"/>
              <w:rPr>
                <w:rFonts w:ascii="宋体" w:hAnsi="宋体" w:cs="宋体"/>
                <w:color w:val="000000" w:themeColor="text1"/>
                <w:szCs w:val="21"/>
              </w:rPr>
            </w:pPr>
            <w:r>
              <w:rPr>
                <w:rFonts w:ascii="宋体" w:hAnsi="宋体" w:cs="宋体" w:hint="eastAsia"/>
                <w:color w:val="000000" w:themeColor="text1"/>
                <w:kern w:val="0"/>
                <w:szCs w:val="21"/>
                <w:lang w:bidi="ar"/>
              </w:rPr>
              <w:t>课程目标1</w:t>
            </w:r>
          </w:p>
        </w:tc>
        <w:tc>
          <w:tcPr>
            <w:tcW w:w="853" w:type="pct"/>
          </w:tcPr>
          <w:p w14:paraId="1B708753" w14:textId="77777777" w:rsidR="00DB4207" w:rsidRDefault="00DB4207" w:rsidP="00203E72">
            <w:pPr>
              <w:widowControl/>
              <w:adjustRightInd w:val="0"/>
              <w:snapToGrid w:val="0"/>
              <w:spacing w:line="400" w:lineRule="exact"/>
              <w:jc w:val="left"/>
              <w:rPr>
                <w:rFonts w:ascii="宋体" w:hAnsi="宋体" w:cs="宋体"/>
                <w:color w:val="000000" w:themeColor="text1"/>
                <w:szCs w:val="21"/>
              </w:rPr>
            </w:pPr>
            <w:r>
              <w:rPr>
                <w:rFonts w:ascii="宋体" w:hAnsi="宋体" w:cs="宋体" w:hint="eastAsia"/>
                <w:color w:val="000000" w:themeColor="text1"/>
                <w:kern w:val="0"/>
                <w:szCs w:val="21"/>
                <w:lang w:bidi="ar"/>
              </w:rPr>
              <w:t>态度端正，观点能够体现主流价值观，通过中日文化对比，能够积极对外宣扬中华传统文化。</w:t>
            </w:r>
          </w:p>
        </w:tc>
        <w:tc>
          <w:tcPr>
            <w:tcW w:w="900" w:type="pct"/>
          </w:tcPr>
          <w:p w14:paraId="47044AA7" w14:textId="77777777" w:rsidR="00DB4207" w:rsidRDefault="00DB4207" w:rsidP="00203E72">
            <w:pPr>
              <w:widowControl/>
              <w:adjustRightInd w:val="0"/>
              <w:snapToGrid w:val="0"/>
              <w:spacing w:line="400" w:lineRule="exact"/>
              <w:jc w:val="left"/>
              <w:rPr>
                <w:rFonts w:ascii="宋体" w:hAnsi="宋体" w:cs="宋体"/>
                <w:color w:val="000000" w:themeColor="text1"/>
                <w:szCs w:val="21"/>
              </w:rPr>
            </w:pPr>
            <w:r>
              <w:rPr>
                <w:rFonts w:ascii="宋体" w:hAnsi="宋体" w:cs="宋体" w:hint="eastAsia"/>
                <w:color w:val="000000" w:themeColor="text1"/>
                <w:kern w:val="0"/>
                <w:szCs w:val="21"/>
                <w:lang w:bidi="ar"/>
              </w:rPr>
              <w:t>态度较为端正，观点较能体现主流价值观，通过中日文化对比，能够对外宣扬中华传统文化。</w:t>
            </w:r>
          </w:p>
        </w:tc>
        <w:tc>
          <w:tcPr>
            <w:tcW w:w="855" w:type="pct"/>
          </w:tcPr>
          <w:p w14:paraId="0AB0B7CC" w14:textId="77777777" w:rsidR="00DB4207" w:rsidRDefault="00DB4207" w:rsidP="00203E72">
            <w:pPr>
              <w:widowControl/>
              <w:adjustRightInd w:val="0"/>
              <w:snapToGrid w:val="0"/>
              <w:spacing w:line="400" w:lineRule="exact"/>
              <w:jc w:val="left"/>
              <w:rPr>
                <w:rFonts w:ascii="宋体" w:hAnsi="宋体" w:cs="宋体"/>
                <w:color w:val="000000" w:themeColor="text1"/>
                <w:szCs w:val="21"/>
              </w:rPr>
            </w:pPr>
            <w:r>
              <w:rPr>
                <w:rFonts w:ascii="宋体" w:hAnsi="宋体" w:cs="宋体" w:hint="eastAsia"/>
                <w:color w:val="000000" w:themeColor="text1"/>
                <w:kern w:val="0"/>
                <w:szCs w:val="21"/>
                <w:lang w:bidi="ar"/>
              </w:rPr>
              <w:t>态度一般端正，观点能够一般体现主流价值观，通过中日文化对比，有对外宣扬中华传统文化的意识。</w:t>
            </w:r>
          </w:p>
        </w:tc>
        <w:tc>
          <w:tcPr>
            <w:tcW w:w="738" w:type="pct"/>
          </w:tcPr>
          <w:p w14:paraId="3887B965" w14:textId="77777777" w:rsidR="00DB4207" w:rsidRDefault="00DB4207" w:rsidP="00203E72">
            <w:pPr>
              <w:widowControl/>
              <w:adjustRightInd w:val="0"/>
              <w:snapToGrid w:val="0"/>
              <w:spacing w:line="400" w:lineRule="exact"/>
              <w:jc w:val="left"/>
              <w:rPr>
                <w:rFonts w:ascii="宋体" w:hAnsi="宋体" w:cs="宋体"/>
                <w:color w:val="000000" w:themeColor="text1"/>
                <w:szCs w:val="21"/>
              </w:rPr>
            </w:pPr>
            <w:r>
              <w:rPr>
                <w:rFonts w:ascii="宋体" w:hAnsi="宋体" w:cs="宋体" w:hint="eastAsia"/>
                <w:color w:val="000000" w:themeColor="text1"/>
                <w:kern w:val="0"/>
                <w:szCs w:val="21"/>
                <w:lang w:bidi="ar"/>
              </w:rPr>
              <w:t>态度尚可，观点尚能体现主流价值观，通过中日文化对比，一定程度有对外宣扬中华传统文化的意识。</w:t>
            </w:r>
          </w:p>
        </w:tc>
        <w:tc>
          <w:tcPr>
            <w:tcW w:w="819" w:type="pct"/>
          </w:tcPr>
          <w:p w14:paraId="49E01894" w14:textId="77777777" w:rsidR="00DB4207" w:rsidRDefault="00DB4207" w:rsidP="00203E72">
            <w:pPr>
              <w:widowControl/>
              <w:adjustRightInd w:val="0"/>
              <w:snapToGrid w:val="0"/>
              <w:spacing w:line="400" w:lineRule="exact"/>
              <w:jc w:val="left"/>
              <w:rPr>
                <w:rFonts w:ascii="宋体" w:hAnsi="宋体" w:cs="宋体"/>
                <w:color w:val="000000" w:themeColor="text1"/>
                <w:szCs w:val="21"/>
              </w:rPr>
            </w:pPr>
            <w:r>
              <w:rPr>
                <w:rFonts w:ascii="宋体" w:hAnsi="宋体" w:cs="宋体" w:hint="eastAsia"/>
                <w:color w:val="000000" w:themeColor="text1"/>
                <w:kern w:val="0"/>
                <w:szCs w:val="21"/>
                <w:lang w:bidi="ar"/>
              </w:rPr>
              <w:t>态度不够端正，观点不太能够体现主流价值观，中日文化对比模糊，没有对外宣扬中华传统文化的意识。</w:t>
            </w:r>
          </w:p>
        </w:tc>
      </w:tr>
      <w:tr w:rsidR="00DB4207" w14:paraId="0D45C048" w14:textId="77777777" w:rsidTr="00203E72">
        <w:trPr>
          <w:trHeight w:val="935"/>
        </w:trPr>
        <w:tc>
          <w:tcPr>
            <w:tcW w:w="833" w:type="pct"/>
          </w:tcPr>
          <w:p w14:paraId="064D1B11"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课程目标2</w:t>
            </w:r>
          </w:p>
        </w:tc>
        <w:tc>
          <w:tcPr>
            <w:tcW w:w="853" w:type="pct"/>
          </w:tcPr>
          <w:p w14:paraId="57141FBC"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能够准确地理解中国人和日本人的思维习惯</w:t>
            </w:r>
          </w:p>
        </w:tc>
        <w:tc>
          <w:tcPr>
            <w:tcW w:w="900" w:type="pct"/>
          </w:tcPr>
          <w:p w14:paraId="3A1250DB"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能够较好地理解中国人和日本人的思维习惯</w:t>
            </w:r>
          </w:p>
        </w:tc>
        <w:tc>
          <w:tcPr>
            <w:tcW w:w="855" w:type="pct"/>
          </w:tcPr>
          <w:p w14:paraId="6BB4A810"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一般理解中国人和日本人的思维习惯</w:t>
            </w:r>
          </w:p>
        </w:tc>
        <w:tc>
          <w:tcPr>
            <w:tcW w:w="738" w:type="pct"/>
          </w:tcPr>
          <w:p w14:paraId="0CA06B19"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略有错误地理解中国人和日本人的思维习惯</w:t>
            </w:r>
          </w:p>
        </w:tc>
        <w:tc>
          <w:tcPr>
            <w:tcW w:w="819" w:type="pct"/>
          </w:tcPr>
          <w:p w14:paraId="0139462C"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不太理解地理解中国人和日本人的思维习惯</w:t>
            </w:r>
          </w:p>
        </w:tc>
      </w:tr>
      <w:tr w:rsidR="00DB4207" w14:paraId="2A76F88B" w14:textId="77777777" w:rsidTr="00203E72">
        <w:trPr>
          <w:trHeight w:val="425"/>
        </w:trPr>
        <w:tc>
          <w:tcPr>
            <w:tcW w:w="833" w:type="pct"/>
          </w:tcPr>
          <w:p w14:paraId="47EE49C5"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课程目标3</w:t>
            </w:r>
          </w:p>
        </w:tc>
        <w:tc>
          <w:tcPr>
            <w:tcW w:w="853" w:type="pct"/>
          </w:tcPr>
          <w:p w14:paraId="1B90F814"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准确了解汉日语在翻译过程中的区别，很好掌握翻译方法和技巧</w:t>
            </w:r>
          </w:p>
        </w:tc>
        <w:tc>
          <w:tcPr>
            <w:tcW w:w="900" w:type="pct"/>
          </w:tcPr>
          <w:p w14:paraId="2389C978"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较好了解汉日语在翻译过程中的区别，较好掌握翻译方法和技巧</w:t>
            </w:r>
          </w:p>
        </w:tc>
        <w:tc>
          <w:tcPr>
            <w:tcW w:w="855" w:type="pct"/>
          </w:tcPr>
          <w:p w14:paraId="7802CEE4"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一般了解汉日语在翻译过程中的区别，一般掌握翻译方法和技巧</w:t>
            </w:r>
          </w:p>
        </w:tc>
        <w:tc>
          <w:tcPr>
            <w:tcW w:w="738" w:type="pct"/>
          </w:tcPr>
          <w:p w14:paraId="1EC7F9EA"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不太区分汉日语在翻译过程中的区别，不太掌握翻译方法和技巧</w:t>
            </w:r>
          </w:p>
        </w:tc>
        <w:tc>
          <w:tcPr>
            <w:tcW w:w="819" w:type="pct"/>
          </w:tcPr>
          <w:p w14:paraId="78CB4DDC"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尚未了解汉日语在翻译过程中的区别，尚未掌握翻译方法和技巧</w:t>
            </w:r>
          </w:p>
        </w:tc>
      </w:tr>
      <w:tr w:rsidR="00DB4207" w14:paraId="37571499" w14:textId="77777777" w:rsidTr="00203E72">
        <w:trPr>
          <w:trHeight w:val="1090"/>
        </w:trPr>
        <w:tc>
          <w:tcPr>
            <w:tcW w:w="833" w:type="pct"/>
          </w:tcPr>
          <w:p w14:paraId="3129BDA5"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课程目标4</w:t>
            </w:r>
          </w:p>
        </w:tc>
        <w:tc>
          <w:tcPr>
            <w:tcW w:w="853" w:type="pct"/>
          </w:tcPr>
          <w:p w14:paraId="295D31EB"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能够很好地自主分析译文并利用所学翻译技能进行翻译。能够很好地使用常用翻译软件进行辅助翻译。</w:t>
            </w:r>
          </w:p>
        </w:tc>
        <w:tc>
          <w:tcPr>
            <w:tcW w:w="900" w:type="pct"/>
          </w:tcPr>
          <w:p w14:paraId="7750C914"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能够较好地自主分析译文并利用所学翻译技能进行翻译。能够较好地使用常用翻译软件进行辅助翻译。</w:t>
            </w:r>
          </w:p>
        </w:tc>
        <w:tc>
          <w:tcPr>
            <w:tcW w:w="855" w:type="pct"/>
          </w:tcPr>
          <w:p w14:paraId="713EF3C2"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能够一般自主分析译文并利用所学翻译技能进行翻译。能够一般使用常用翻译软件进行辅助翻译。</w:t>
            </w:r>
          </w:p>
        </w:tc>
        <w:tc>
          <w:tcPr>
            <w:tcW w:w="738" w:type="pct"/>
          </w:tcPr>
          <w:p w14:paraId="171A3E1C"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不太能够自主分析译文并利用所学翻译技能进行翻译。不太能够使用常用翻译软件进行辅助翻译。</w:t>
            </w:r>
          </w:p>
        </w:tc>
        <w:tc>
          <w:tcPr>
            <w:tcW w:w="819" w:type="pct"/>
          </w:tcPr>
          <w:p w14:paraId="64CD698C"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尚未能够自主分析译文并利用所学翻译技能进行翻译。尚未能够使用常用翻译软件进行辅助翻译。</w:t>
            </w:r>
          </w:p>
        </w:tc>
      </w:tr>
    </w:tbl>
    <w:p w14:paraId="22BE0B46" w14:textId="77777777" w:rsidR="00DB4207" w:rsidRDefault="00DB4207" w:rsidP="00DB4207">
      <w:pPr>
        <w:pStyle w:val="zw"/>
        <w:spacing w:beforeLines="50" w:before="156" w:afterLines="50" w:after="156" w:line="240" w:lineRule="auto"/>
        <w:ind w:firstLineChars="0" w:firstLine="0"/>
        <w:rPr>
          <w:rFonts w:ascii="黑体" w:eastAsia="黑体" w:hAnsi="黑体"/>
          <w:bCs/>
          <w:kern w:val="0"/>
          <w:szCs w:val="24"/>
        </w:rPr>
      </w:pPr>
    </w:p>
    <w:p w14:paraId="6FC3402A" w14:textId="77777777" w:rsidR="00DB4207" w:rsidRDefault="00DB4207" w:rsidP="00DB4207">
      <w:pPr>
        <w:pStyle w:val="zw"/>
        <w:spacing w:beforeLines="50" w:before="156" w:afterLines="50" w:after="156" w:line="240" w:lineRule="auto"/>
        <w:ind w:firstLineChars="0" w:firstLine="0"/>
        <w:rPr>
          <w:rFonts w:ascii="宋体" w:hAnsi="宋体" w:cs="宋体"/>
          <w:color w:val="FF0000"/>
          <w:kern w:val="0"/>
          <w:szCs w:val="24"/>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DB4207" w14:paraId="05EE756E"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vAlign w:val="center"/>
          </w:tcPr>
          <w:p w14:paraId="30816CE4" w14:textId="77777777" w:rsidR="00DB4207" w:rsidRDefault="00DB4207" w:rsidP="00203E72">
            <w:pPr>
              <w:adjustRightInd w:val="0"/>
              <w:snapToGrid w:val="0"/>
              <w:spacing w:beforeLines="50" w:before="156"/>
              <w:jc w:val="center"/>
              <w:rPr>
                <w:color w:val="000000" w:themeColor="text1"/>
                <w:kern w:val="0"/>
                <w:szCs w:val="21"/>
              </w:rPr>
            </w:pPr>
            <w:r>
              <w:rPr>
                <w:color w:val="000000" w:themeColor="text1"/>
                <w:kern w:val="0"/>
                <w:szCs w:val="21"/>
              </w:rPr>
              <w:t>章</w:t>
            </w:r>
          </w:p>
        </w:tc>
        <w:tc>
          <w:tcPr>
            <w:tcW w:w="1060" w:type="pct"/>
            <w:tcBorders>
              <w:top w:val="single" w:sz="4" w:space="0" w:color="auto"/>
              <w:left w:val="single" w:sz="4" w:space="0" w:color="auto"/>
              <w:bottom w:val="single" w:sz="4" w:space="0" w:color="auto"/>
              <w:right w:val="single" w:sz="4" w:space="0" w:color="auto"/>
            </w:tcBorders>
            <w:vAlign w:val="center"/>
          </w:tcPr>
          <w:p w14:paraId="703B3460" w14:textId="77777777" w:rsidR="00DB4207" w:rsidRDefault="00DB4207" w:rsidP="00203E72">
            <w:pPr>
              <w:adjustRightInd w:val="0"/>
              <w:snapToGrid w:val="0"/>
              <w:spacing w:beforeLines="50" w:before="156"/>
              <w:jc w:val="center"/>
              <w:rPr>
                <w:color w:val="000000" w:themeColor="text1"/>
                <w:kern w:val="0"/>
                <w:szCs w:val="21"/>
              </w:rPr>
            </w:pPr>
            <w:r>
              <w:rPr>
                <w:color w:val="000000" w:themeColor="text1"/>
                <w:kern w:val="0"/>
                <w:szCs w:val="21"/>
              </w:rPr>
              <w:t>知识点</w:t>
            </w:r>
          </w:p>
        </w:tc>
        <w:tc>
          <w:tcPr>
            <w:tcW w:w="2476" w:type="pct"/>
            <w:tcBorders>
              <w:top w:val="single" w:sz="4" w:space="0" w:color="auto"/>
              <w:left w:val="single" w:sz="4" w:space="0" w:color="auto"/>
              <w:bottom w:val="single" w:sz="4" w:space="0" w:color="auto"/>
              <w:right w:val="single" w:sz="4" w:space="0" w:color="auto"/>
            </w:tcBorders>
            <w:vAlign w:val="center"/>
          </w:tcPr>
          <w:p w14:paraId="2A554701" w14:textId="77777777" w:rsidR="00DB4207" w:rsidRDefault="00DB4207" w:rsidP="00203E72">
            <w:pPr>
              <w:adjustRightInd w:val="0"/>
              <w:snapToGrid w:val="0"/>
              <w:spacing w:beforeLines="50" w:before="156"/>
              <w:jc w:val="center"/>
              <w:rPr>
                <w:color w:val="000000" w:themeColor="text1"/>
                <w:kern w:val="0"/>
                <w:szCs w:val="21"/>
              </w:rPr>
            </w:pPr>
            <w:proofErr w:type="gramStart"/>
            <w:r>
              <w:rPr>
                <w:color w:val="000000" w:themeColor="text1"/>
                <w:kern w:val="0"/>
                <w:szCs w:val="21"/>
              </w:rPr>
              <w:t>课程思政元素</w:t>
            </w:r>
            <w:proofErr w:type="gramEnd"/>
            <w:r>
              <w:rPr>
                <w:color w:val="000000" w:themeColor="text1"/>
                <w:kern w:val="0"/>
                <w:szCs w:val="21"/>
              </w:rPr>
              <w:t>融入设计</w:t>
            </w:r>
          </w:p>
        </w:tc>
        <w:tc>
          <w:tcPr>
            <w:tcW w:w="902" w:type="pct"/>
            <w:tcBorders>
              <w:top w:val="single" w:sz="4" w:space="0" w:color="auto"/>
              <w:left w:val="single" w:sz="4" w:space="0" w:color="auto"/>
              <w:bottom w:val="single" w:sz="4" w:space="0" w:color="auto"/>
              <w:right w:val="single" w:sz="4" w:space="0" w:color="auto"/>
            </w:tcBorders>
            <w:vAlign w:val="center"/>
          </w:tcPr>
          <w:p w14:paraId="2491BC38" w14:textId="77777777" w:rsidR="00DB4207" w:rsidRDefault="00DB4207" w:rsidP="00203E72">
            <w:pPr>
              <w:adjustRightInd w:val="0"/>
              <w:snapToGrid w:val="0"/>
              <w:spacing w:beforeLines="50" w:before="156"/>
              <w:jc w:val="center"/>
              <w:rPr>
                <w:color w:val="000000" w:themeColor="text1"/>
                <w:kern w:val="0"/>
                <w:szCs w:val="21"/>
              </w:rPr>
            </w:pPr>
            <w:r>
              <w:rPr>
                <w:rFonts w:hint="eastAsia"/>
                <w:color w:val="000000" w:themeColor="text1"/>
                <w:kern w:val="0"/>
                <w:szCs w:val="21"/>
              </w:rPr>
              <w:t>德育</w:t>
            </w:r>
            <w:r>
              <w:rPr>
                <w:color w:val="000000" w:themeColor="text1"/>
                <w:kern w:val="0"/>
                <w:szCs w:val="21"/>
              </w:rPr>
              <w:t>目标</w:t>
            </w:r>
          </w:p>
        </w:tc>
      </w:tr>
      <w:tr w:rsidR="00DB4207" w14:paraId="215BCC0E" w14:textId="77777777" w:rsidTr="00203E72">
        <w:trPr>
          <w:cantSplit/>
          <w:jc w:val="center"/>
        </w:trPr>
        <w:tc>
          <w:tcPr>
            <w:tcW w:w="560" w:type="pct"/>
            <w:tcBorders>
              <w:top w:val="single" w:sz="4" w:space="0" w:color="auto"/>
              <w:left w:val="single" w:sz="4" w:space="0" w:color="auto"/>
              <w:right w:val="single" w:sz="4" w:space="0" w:color="auto"/>
            </w:tcBorders>
            <w:vAlign w:val="center"/>
          </w:tcPr>
          <w:p w14:paraId="281BC292" w14:textId="77777777" w:rsidR="00DB4207" w:rsidRDefault="00DB4207"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第1章</w:t>
            </w:r>
          </w:p>
        </w:tc>
        <w:tc>
          <w:tcPr>
            <w:tcW w:w="1060" w:type="pct"/>
            <w:tcBorders>
              <w:top w:val="single" w:sz="4" w:space="0" w:color="auto"/>
              <w:left w:val="single" w:sz="4" w:space="0" w:color="auto"/>
              <w:bottom w:val="single" w:sz="4" w:space="0" w:color="auto"/>
              <w:right w:val="single" w:sz="4" w:space="0" w:color="auto"/>
            </w:tcBorders>
            <w:vAlign w:val="center"/>
          </w:tcPr>
          <w:p w14:paraId="4C042B10" w14:textId="77777777" w:rsidR="00DB4207" w:rsidRDefault="00DB4207"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绪论</w:t>
            </w:r>
          </w:p>
        </w:tc>
        <w:tc>
          <w:tcPr>
            <w:tcW w:w="2476" w:type="pct"/>
            <w:tcBorders>
              <w:top w:val="single" w:sz="4" w:space="0" w:color="auto"/>
              <w:left w:val="single" w:sz="4" w:space="0" w:color="auto"/>
              <w:bottom w:val="single" w:sz="4" w:space="0" w:color="auto"/>
              <w:right w:val="single" w:sz="4" w:space="0" w:color="auto"/>
            </w:tcBorders>
            <w:vAlign w:val="center"/>
          </w:tcPr>
          <w:p w14:paraId="56F4DE5A" w14:textId="77777777" w:rsidR="00DB4207" w:rsidRDefault="00DB4207"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以“翻译者的素质”为题，勉励学生作为未来翻译工作者从业者，建立正确信息观念和职业道德伦理观念，学会思考辩识伦理问题，面对价值冲突和职业伦理困境时，做出负责任的价值判断和选择。</w:t>
            </w:r>
          </w:p>
        </w:tc>
        <w:tc>
          <w:tcPr>
            <w:tcW w:w="902" w:type="pct"/>
            <w:tcBorders>
              <w:top w:val="single" w:sz="4" w:space="0" w:color="auto"/>
              <w:left w:val="single" w:sz="4" w:space="0" w:color="auto"/>
              <w:bottom w:val="single" w:sz="4" w:space="0" w:color="auto"/>
              <w:right w:val="single" w:sz="4" w:space="0" w:color="auto"/>
            </w:tcBorders>
            <w:vAlign w:val="center"/>
          </w:tcPr>
          <w:p w14:paraId="0B02FEDC" w14:textId="77777777" w:rsidR="00DB4207" w:rsidRDefault="00DB4207" w:rsidP="00203E72">
            <w:pPr>
              <w:pStyle w:val="zw"/>
              <w:ind w:firstLineChars="0" w:firstLine="0"/>
              <w:rPr>
                <w:rFonts w:ascii="宋体" w:hAnsi="宋体" w:cs="宋体"/>
                <w:color w:val="000000" w:themeColor="text1"/>
                <w:szCs w:val="21"/>
              </w:rPr>
            </w:pPr>
            <w:r>
              <w:rPr>
                <w:rFonts w:ascii="宋体" w:eastAsia="宋体" w:hAnsi="宋体" w:cs="宋体" w:hint="eastAsia"/>
                <w:color w:val="000000" w:themeColor="text1"/>
                <w:kern w:val="0"/>
                <w:sz w:val="21"/>
                <w:szCs w:val="21"/>
              </w:rPr>
              <w:t>厚</w:t>
            </w:r>
            <w:proofErr w:type="gramStart"/>
            <w:r>
              <w:rPr>
                <w:rFonts w:ascii="宋体" w:eastAsia="宋体" w:hAnsi="宋体" w:cs="宋体" w:hint="eastAsia"/>
                <w:color w:val="000000" w:themeColor="text1"/>
                <w:kern w:val="0"/>
                <w:sz w:val="21"/>
                <w:szCs w:val="21"/>
              </w:rPr>
              <w:t>植</w:t>
            </w:r>
            <w:r>
              <w:rPr>
                <w:rFonts w:ascii="宋体" w:eastAsia="宋体" w:hAnsi="宋体" w:cs="宋体"/>
                <w:color w:val="000000" w:themeColor="text1"/>
                <w:sz w:val="21"/>
                <w:szCs w:val="21"/>
              </w:rPr>
              <w:t>职业</w:t>
            </w:r>
            <w:proofErr w:type="gramEnd"/>
            <w:r>
              <w:rPr>
                <w:rFonts w:ascii="宋体" w:eastAsia="宋体" w:hAnsi="宋体" w:cs="宋体"/>
                <w:color w:val="000000" w:themeColor="text1"/>
                <w:sz w:val="21"/>
                <w:szCs w:val="21"/>
              </w:rPr>
              <w:t>伦理</w:t>
            </w:r>
            <w:r>
              <w:rPr>
                <w:rFonts w:ascii="宋体" w:eastAsia="宋体" w:hAnsi="宋体" w:cs="宋体" w:hint="eastAsia"/>
                <w:color w:val="000000" w:themeColor="text1"/>
                <w:kern w:val="0"/>
                <w:sz w:val="21"/>
                <w:szCs w:val="21"/>
              </w:rPr>
              <w:t>，提高学生道德意识</w:t>
            </w:r>
            <w:r>
              <w:rPr>
                <w:rFonts w:ascii="宋体" w:hAnsi="宋体" w:cs="宋体" w:hint="eastAsia"/>
                <w:color w:val="000000" w:themeColor="text1"/>
                <w:kern w:val="0"/>
                <w:sz w:val="21"/>
                <w:szCs w:val="21"/>
              </w:rPr>
              <w:t>。</w:t>
            </w:r>
          </w:p>
          <w:p w14:paraId="0CF80170" w14:textId="77777777" w:rsidR="00DB4207" w:rsidRDefault="00DB4207" w:rsidP="00203E72">
            <w:pPr>
              <w:pStyle w:val="Default"/>
              <w:rPr>
                <w:rFonts w:eastAsia="宋体" w:hint="default"/>
                <w:color w:val="000000" w:themeColor="text1"/>
                <w:sz w:val="21"/>
                <w:szCs w:val="21"/>
              </w:rPr>
            </w:pPr>
          </w:p>
        </w:tc>
      </w:tr>
      <w:tr w:rsidR="00DB4207" w14:paraId="6DC89E40" w14:textId="77777777" w:rsidTr="00203E72">
        <w:trPr>
          <w:cantSplit/>
          <w:trHeight w:val="983"/>
          <w:jc w:val="center"/>
        </w:trPr>
        <w:tc>
          <w:tcPr>
            <w:tcW w:w="560" w:type="pct"/>
            <w:tcBorders>
              <w:left w:val="single" w:sz="4" w:space="0" w:color="auto"/>
              <w:right w:val="single" w:sz="4" w:space="0" w:color="auto"/>
            </w:tcBorders>
            <w:vAlign w:val="center"/>
          </w:tcPr>
          <w:p w14:paraId="59AFE88F" w14:textId="77777777" w:rsidR="00DB4207" w:rsidRDefault="00DB4207"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lang w:eastAsia="ja-JP"/>
              </w:rPr>
              <w:t>第</w:t>
            </w:r>
            <w:r>
              <w:rPr>
                <w:rFonts w:ascii="宋体" w:hAnsi="宋体" w:cs="宋体" w:hint="eastAsia"/>
                <w:color w:val="000000" w:themeColor="text1"/>
                <w:kern w:val="0"/>
                <w:szCs w:val="21"/>
              </w:rPr>
              <w:t xml:space="preserve">2章 </w:t>
            </w:r>
          </w:p>
        </w:tc>
        <w:tc>
          <w:tcPr>
            <w:tcW w:w="1060" w:type="pct"/>
            <w:tcBorders>
              <w:top w:val="single" w:sz="4" w:space="0" w:color="auto"/>
              <w:left w:val="single" w:sz="4" w:space="0" w:color="auto"/>
              <w:bottom w:val="single" w:sz="4" w:space="0" w:color="auto"/>
              <w:right w:val="single" w:sz="4" w:space="0" w:color="auto"/>
            </w:tcBorders>
            <w:vAlign w:val="center"/>
          </w:tcPr>
          <w:p w14:paraId="4C79ADFC" w14:textId="77777777" w:rsidR="00DB4207" w:rsidRDefault="00DB4207" w:rsidP="00203E72">
            <w:pPr>
              <w:adjustRightInd w:val="0"/>
              <w:snapToGrid w:val="0"/>
              <w:spacing w:beforeLines="50" w:before="156" w:afterLines="50" w:after="156" w:line="300" w:lineRule="auto"/>
              <w:rPr>
                <w:rFonts w:ascii="宋体" w:hAnsi="宋体" w:cs="宋体"/>
                <w:color w:val="000000" w:themeColor="text1"/>
                <w:kern w:val="0"/>
                <w:szCs w:val="21"/>
              </w:rPr>
            </w:pPr>
            <w:r>
              <w:rPr>
                <w:rFonts w:hint="eastAsia"/>
                <w:szCs w:val="21"/>
              </w:rPr>
              <w:t>汉语和日语的不同点</w:t>
            </w:r>
          </w:p>
        </w:tc>
        <w:tc>
          <w:tcPr>
            <w:tcW w:w="2476" w:type="pct"/>
            <w:tcBorders>
              <w:top w:val="single" w:sz="4" w:space="0" w:color="auto"/>
              <w:left w:val="single" w:sz="4" w:space="0" w:color="auto"/>
              <w:bottom w:val="single" w:sz="4" w:space="0" w:color="auto"/>
              <w:right w:val="single" w:sz="4" w:space="0" w:color="auto"/>
            </w:tcBorders>
            <w:vAlign w:val="center"/>
          </w:tcPr>
          <w:p w14:paraId="731475EF" w14:textId="77777777" w:rsidR="00DB4207" w:rsidRDefault="00DB4207" w:rsidP="00203E72">
            <w:pPr>
              <w:adjustRightInd w:val="0"/>
              <w:snapToGrid w:val="0"/>
              <w:spacing w:beforeLines="50" w:before="156" w:afterLines="50" w:after="156"/>
              <w:rPr>
                <w:color w:val="000000" w:themeColor="text1"/>
                <w:kern w:val="0"/>
                <w:szCs w:val="21"/>
              </w:rPr>
            </w:pPr>
            <w:r>
              <w:rPr>
                <w:rFonts w:hint="eastAsia"/>
                <w:color w:val="000000" w:themeColor="text1"/>
                <w:kern w:val="0"/>
                <w:szCs w:val="21"/>
              </w:rPr>
              <w:t>以“汉语的成语，惯用语”等为引，引导学生了解汉语的表述特点，感受汉语文化的博大精深。</w:t>
            </w:r>
          </w:p>
        </w:tc>
        <w:tc>
          <w:tcPr>
            <w:tcW w:w="902" w:type="pct"/>
            <w:tcBorders>
              <w:top w:val="single" w:sz="4" w:space="0" w:color="auto"/>
              <w:left w:val="single" w:sz="4" w:space="0" w:color="auto"/>
              <w:bottom w:val="single" w:sz="4" w:space="0" w:color="auto"/>
              <w:right w:val="single" w:sz="4" w:space="0" w:color="auto"/>
            </w:tcBorders>
            <w:vAlign w:val="center"/>
          </w:tcPr>
          <w:p w14:paraId="72FD4669" w14:textId="77777777" w:rsidR="00DB4207" w:rsidRDefault="00DB4207" w:rsidP="00203E72">
            <w:pPr>
              <w:pStyle w:val="zw"/>
              <w:ind w:firstLineChars="0" w:firstLine="0"/>
              <w:rPr>
                <w:rFonts w:ascii="宋体" w:hAnsi="宋体" w:cs="宋体"/>
                <w:color w:val="000000" w:themeColor="text1"/>
                <w:szCs w:val="21"/>
              </w:rPr>
            </w:pPr>
          </w:p>
          <w:p w14:paraId="79831C42" w14:textId="77777777" w:rsidR="00DB4207" w:rsidRDefault="00DB4207" w:rsidP="00203E72">
            <w:pPr>
              <w:pStyle w:val="zw"/>
              <w:ind w:firstLineChars="0" w:firstLine="0"/>
              <w:rPr>
                <w:rFonts w:ascii="宋体" w:hAnsi="宋体" w:cs="宋体"/>
                <w:color w:val="000000" w:themeColor="text1"/>
                <w:kern w:val="0"/>
                <w:szCs w:val="21"/>
              </w:rPr>
            </w:pPr>
            <w:r>
              <w:rPr>
                <w:rFonts w:ascii="宋体" w:eastAsia="宋体" w:hAnsi="宋体" w:cs="宋体" w:hint="eastAsia"/>
                <w:color w:val="000000" w:themeColor="text1"/>
                <w:sz w:val="21"/>
                <w:szCs w:val="21"/>
              </w:rPr>
              <w:t>培养学生热爱</w:t>
            </w:r>
            <w:r>
              <w:rPr>
                <w:rFonts w:ascii="宋体" w:hAnsi="宋体" w:cs="宋体" w:hint="eastAsia"/>
                <w:color w:val="000000" w:themeColor="text1"/>
                <w:sz w:val="21"/>
                <w:szCs w:val="21"/>
              </w:rPr>
              <w:t>祖国文化</w:t>
            </w:r>
            <w:r>
              <w:rPr>
                <w:rFonts w:ascii="宋体" w:eastAsia="宋体" w:hAnsi="宋体" w:cs="宋体" w:hint="eastAsia"/>
                <w:color w:val="000000" w:themeColor="text1"/>
                <w:sz w:val="21"/>
                <w:szCs w:val="21"/>
              </w:rPr>
              <w:t>的观念</w:t>
            </w:r>
            <w:r>
              <w:rPr>
                <w:rFonts w:ascii="宋体" w:hAnsi="宋体" w:cs="宋体" w:hint="eastAsia"/>
                <w:color w:val="000000" w:themeColor="text1"/>
                <w:sz w:val="21"/>
                <w:szCs w:val="21"/>
              </w:rPr>
              <w:t>。</w:t>
            </w:r>
          </w:p>
          <w:p w14:paraId="35E00265" w14:textId="77777777" w:rsidR="00DB4207" w:rsidRDefault="00DB4207" w:rsidP="00203E72">
            <w:pPr>
              <w:pStyle w:val="Default"/>
              <w:rPr>
                <w:rFonts w:hint="default"/>
                <w:color w:val="000000" w:themeColor="text1"/>
                <w:sz w:val="21"/>
                <w:szCs w:val="21"/>
              </w:rPr>
            </w:pPr>
          </w:p>
        </w:tc>
      </w:tr>
    </w:tbl>
    <w:p w14:paraId="446BFAFB" w14:textId="77777777" w:rsidR="00DB4207" w:rsidRDefault="00DB4207" w:rsidP="00DB4207">
      <w:pPr>
        <w:pStyle w:val="zw"/>
        <w:spacing w:before="163"/>
        <w:ind w:firstLineChars="0" w:firstLine="0"/>
        <w:rPr>
          <w:rFonts w:ascii="黑体" w:eastAsia="黑体" w:hAnsi="黑体"/>
          <w:bCs/>
          <w:color w:val="000000"/>
          <w:kern w:val="0"/>
          <w:szCs w:val="21"/>
        </w:rPr>
      </w:pPr>
    </w:p>
    <w:p w14:paraId="7D88413A" w14:textId="77777777" w:rsidR="00DB4207" w:rsidRDefault="00DB4207" w:rsidP="00DB4207">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lastRenderedPageBreak/>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6F3B4A4D" w14:textId="77777777" w:rsidR="00DB4207" w:rsidRDefault="00DB4207" w:rsidP="00DB4207">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t>[1]赵立红．日语笔译教程[M].大连：大连理工大学出版社，2011.6</w:t>
      </w:r>
    </w:p>
    <w:p w14:paraId="509E4C1B" w14:textId="77777777" w:rsidR="00DB4207" w:rsidRDefault="00DB4207" w:rsidP="00DB4207">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t>[2]内藤湖南.日本历史与日本文化[M].北京：商务印书馆，2012.6</w:t>
      </w:r>
    </w:p>
    <w:p w14:paraId="63DA8372" w14:textId="77777777" w:rsidR="00DB4207" w:rsidRDefault="00DB4207" w:rsidP="00DB4207">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t>[</w:t>
      </w:r>
      <w:r>
        <w:rPr>
          <w:rFonts w:ascii="宋体" w:hAnsi="宋体" w:cs="宋体" w:hint="eastAsia"/>
          <w:kern w:val="0"/>
          <w:sz w:val="21"/>
          <w:szCs w:val="21"/>
        </w:rPr>
        <w:t>3</w:t>
      </w:r>
      <w:r>
        <w:rPr>
          <w:rFonts w:ascii="宋体" w:eastAsia="宋体" w:hAnsi="宋体" w:cs="宋体" w:hint="eastAsia"/>
          <w:kern w:val="0"/>
          <w:sz w:val="21"/>
          <w:szCs w:val="21"/>
        </w:rPr>
        <w:t>]</w:t>
      </w:r>
      <w:r>
        <w:rPr>
          <w:rFonts w:ascii="宋体" w:hAnsi="宋体" w:cs="宋体" w:hint="eastAsia"/>
          <w:kern w:val="0"/>
          <w:sz w:val="21"/>
          <w:szCs w:val="21"/>
        </w:rPr>
        <w:t>顾红</w:t>
      </w:r>
      <w:r>
        <w:rPr>
          <w:rFonts w:ascii="宋体" w:eastAsia="宋体" w:hAnsi="宋体" w:cs="宋体" w:hint="eastAsia"/>
          <w:kern w:val="0"/>
          <w:sz w:val="21"/>
          <w:szCs w:val="21"/>
        </w:rPr>
        <w:t>．</w:t>
      </w:r>
      <w:r>
        <w:rPr>
          <w:rFonts w:ascii="宋体" w:hAnsi="宋体" w:cs="宋体" w:hint="eastAsia"/>
          <w:kern w:val="0"/>
          <w:sz w:val="21"/>
          <w:szCs w:val="21"/>
        </w:rPr>
        <w:t>新实用日语翻译教程</w:t>
      </w:r>
      <w:r>
        <w:rPr>
          <w:rFonts w:ascii="宋体" w:eastAsia="宋体" w:hAnsi="宋体" w:cs="宋体" w:hint="eastAsia"/>
          <w:kern w:val="0"/>
          <w:sz w:val="21"/>
          <w:szCs w:val="21"/>
        </w:rPr>
        <w:t>[M]．上海：</w:t>
      </w:r>
      <w:r>
        <w:rPr>
          <w:rFonts w:ascii="宋体" w:hAnsi="宋体" w:cs="宋体" w:hint="eastAsia"/>
          <w:kern w:val="0"/>
          <w:sz w:val="21"/>
          <w:szCs w:val="21"/>
        </w:rPr>
        <w:t>华东师范大学</w:t>
      </w:r>
      <w:r>
        <w:rPr>
          <w:rFonts w:ascii="宋体" w:eastAsia="宋体" w:hAnsi="宋体" w:cs="宋体" w:hint="eastAsia"/>
          <w:kern w:val="0"/>
          <w:sz w:val="21"/>
          <w:szCs w:val="21"/>
        </w:rPr>
        <w:t>出版社，20</w:t>
      </w:r>
      <w:r>
        <w:rPr>
          <w:rFonts w:ascii="宋体" w:hAnsi="宋体" w:cs="宋体" w:hint="eastAsia"/>
          <w:kern w:val="0"/>
          <w:sz w:val="21"/>
          <w:szCs w:val="21"/>
        </w:rPr>
        <w:t>14.</w:t>
      </w:r>
      <w:r>
        <w:rPr>
          <w:rFonts w:ascii="宋体" w:eastAsia="宋体" w:hAnsi="宋体" w:cs="宋体" w:hint="eastAsia"/>
          <w:kern w:val="0"/>
          <w:sz w:val="21"/>
          <w:szCs w:val="21"/>
        </w:rPr>
        <w:t>1</w:t>
      </w:r>
      <w:r>
        <w:rPr>
          <w:rFonts w:ascii="宋体" w:hAnsi="宋体" w:cs="宋体" w:hint="eastAsia"/>
          <w:kern w:val="0"/>
          <w:sz w:val="21"/>
          <w:szCs w:val="21"/>
        </w:rPr>
        <w:t>0</w:t>
      </w:r>
    </w:p>
    <w:p w14:paraId="50F18BDF" w14:textId="77777777" w:rsidR="00DB4207" w:rsidRDefault="00DB4207" w:rsidP="00DB4207">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t>[</w:t>
      </w:r>
      <w:r>
        <w:rPr>
          <w:rFonts w:ascii="宋体" w:hAnsi="宋体" w:cs="宋体" w:hint="eastAsia"/>
          <w:kern w:val="0"/>
          <w:sz w:val="21"/>
          <w:szCs w:val="21"/>
        </w:rPr>
        <w:t>4</w:t>
      </w:r>
      <w:r>
        <w:rPr>
          <w:rFonts w:ascii="宋体" w:eastAsia="宋体" w:hAnsi="宋体" w:cs="宋体" w:hint="eastAsia"/>
          <w:kern w:val="0"/>
          <w:sz w:val="21"/>
          <w:szCs w:val="21"/>
        </w:rPr>
        <w:t>]贾黎</w:t>
      </w:r>
      <w:proofErr w:type="gramStart"/>
      <w:r>
        <w:rPr>
          <w:rFonts w:ascii="宋体" w:eastAsia="宋体" w:hAnsi="宋体" w:cs="宋体" w:hint="eastAsia"/>
          <w:kern w:val="0"/>
          <w:sz w:val="21"/>
          <w:szCs w:val="21"/>
        </w:rPr>
        <w:t>黎</w:t>
      </w:r>
      <w:proofErr w:type="gramEnd"/>
      <w:r>
        <w:rPr>
          <w:rFonts w:ascii="宋体" w:eastAsia="宋体" w:hAnsi="宋体" w:cs="宋体" w:hint="eastAsia"/>
          <w:kern w:val="0"/>
          <w:sz w:val="21"/>
          <w:szCs w:val="21"/>
        </w:rPr>
        <w:t>.</w:t>
      </w:r>
      <w:r>
        <w:rPr>
          <w:rFonts w:ascii="宋体" w:hAnsi="宋体" w:cs="宋体" w:hint="eastAsia"/>
          <w:kern w:val="0"/>
          <w:sz w:val="21"/>
          <w:szCs w:val="21"/>
        </w:rPr>
        <w:t xml:space="preserve"> </w:t>
      </w:r>
      <w:r>
        <w:rPr>
          <w:rFonts w:ascii="宋体" w:eastAsia="宋体" w:hAnsi="宋体" w:cs="宋体" w:hint="eastAsia"/>
          <w:kern w:val="0"/>
          <w:sz w:val="21"/>
          <w:szCs w:val="21"/>
        </w:rPr>
        <w:t>日汉笔译教程[M].北京：北京语言大学出版社，2019.7</w:t>
      </w:r>
    </w:p>
    <w:p w14:paraId="5D8FD396" w14:textId="77777777" w:rsidR="00DB4207" w:rsidRDefault="00DB4207" w:rsidP="00DB4207">
      <w:pPr>
        <w:spacing w:line="440" w:lineRule="exact"/>
        <w:rPr>
          <w:szCs w:val="21"/>
        </w:rPr>
      </w:pPr>
    </w:p>
    <w:p w14:paraId="40C81551" w14:textId="1B4C6121" w:rsidR="00671AE1" w:rsidRDefault="00671AE1" w:rsidP="00A357E6">
      <w:pPr>
        <w:rPr>
          <w:rFonts w:eastAsiaTheme="minorEastAsia"/>
        </w:rPr>
      </w:pPr>
    </w:p>
    <w:p w14:paraId="5C36DEA4" w14:textId="6251DC9E" w:rsidR="00DB4207" w:rsidRDefault="00DB4207" w:rsidP="00A357E6">
      <w:pPr>
        <w:rPr>
          <w:rFonts w:eastAsiaTheme="minorEastAsia"/>
        </w:rPr>
      </w:pPr>
    </w:p>
    <w:p w14:paraId="798993C1" w14:textId="2DF644B5" w:rsidR="00D53D0C" w:rsidRDefault="00D53D0C" w:rsidP="00A357E6">
      <w:pPr>
        <w:rPr>
          <w:rFonts w:eastAsiaTheme="minorEastAsia"/>
        </w:rPr>
      </w:pPr>
    </w:p>
    <w:p w14:paraId="5BB69551" w14:textId="068B1BCC" w:rsidR="00D53D0C" w:rsidRDefault="00D53D0C" w:rsidP="00A357E6">
      <w:pPr>
        <w:rPr>
          <w:rFonts w:eastAsiaTheme="minorEastAsia"/>
        </w:rPr>
      </w:pPr>
    </w:p>
    <w:p w14:paraId="21B60CA5" w14:textId="600FDDDF" w:rsidR="00D53D0C" w:rsidRDefault="00D53D0C" w:rsidP="00A357E6">
      <w:pPr>
        <w:rPr>
          <w:rFonts w:eastAsiaTheme="minorEastAsia"/>
        </w:rPr>
      </w:pPr>
    </w:p>
    <w:p w14:paraId="5BBF9C3C" w14:textId="60D99D09" w:rsidR="00D53D0C" w:rsidRDefault="00D53D0C" w:rsidP="00A357E6">
      <w:pPr>
        <w:rPr>
          <w:rFonts w:eastAsiaTheme="minorEastAsia"/>
        </w:rPr>
      </w:pPr>
    </w:p>
    <w:p w14:paraId="176A4A0C" w14:textId="63A777CA" w:rsidR="00D53D0C" w:rsidRDefault="00D53D0C" w:rsidP="00A357E6">
      <w:pPr>
        <w:rPr>
          <w:rFonts w:eastAsiaTheme="minorEastAsia"/>
        </w:rPr>
      </w:pPr>
    </w:p>
    <w:p w14:paraId="2AAB5A86" w14:textId="0ABC8DDD" w:rsidR="00D53D0C" w:rsidRDefault="00D53D0C" w:rsidP="00A357E6">
      <w:pPr>
        <w:rPr>
          <w:rFonts w:eastAsiaTheme="minorEastAsia"/>
        </w:rPr>
      </w:pPr>
    </w:p>
    <w:p w14:paraId="7E9B2030" w14:textId="202EC787" w:rsidR="00D53D0C" w:rsidRDefault="00D53D0C" w:rsidP="00A357E6">
      <w:pPr>
        <w:rPr>
          <w:rFonts w:eastAsiaTheme="minorEastAsia"/>
        </w:rPr>
      </w:pPr>
    </w:p>
    <w:p w14:paraId="3DA943B6" w14:textId="21976367" w:rsidR="00D53D0C" w:rsidRDefault="00D53D0C" w:rsidP="00A357E6">
      <w:pPr>
        <w:rPr>
          <w:rFonts w:eastAsiaTheme="minorEastAsia"/>
        </w:rPr>
      </w:pPr>
    </w:p>
    <w:p w14:paraId="47CD286E" w14:textId="2494DEC7" w:rsidR="00D53D0C" w:rsidRDefault="00D53D0C" w:rsidP="00A357E6">
      <w:pPr>
        <w:rPr>
          <w:rFonts w:eastAsiaTheme="minorEastAsia"/>
        </w:rPr>
      </w:pPr>
    </w:p>
    <w:p w14:paraId="7E333176" w14:textId="0CFD6C6A" w:rsidR="00D53D0C" w:rsidRDefault="00D53D0C" w:rsidP="00A357E6">
      <w:pPr>
        <w:rPr>
          <w:rFonts w:eastAsiaTheme="minorEastAsia"/>
        </w:rPr>
      </w:pPr>
    </w:p>
    <w:p w14:paraId="7134CB63" w14:textId="116B8D9A" w:rsidR="00D53D0C" w:rsidRDefault="00D53D0C" w:rsidP="00A357E6">
      <w:pPr>
        <w:rPr>
          <w:rFonts w:eastAsiaTheme="minorEastAsia"/>
        </w:rPr>
      </w:pPr>
    </w:p>
    <w:p w14:paraId="66241181" w14:textId="10C0636C" w:rsidR="00D53D0C" w:rsidRDefault="00D53D0C" w:rsidP="00A357E6">
      <w:pPr>
        <w:rPr>
          <w:rFonts w:eastAsiaTheme="minorEastAsia"/>
        </w:rPr>
      </w:pPr>
    </w:p>
    <w:p w14:paraId="3FB2ECBE" w14:textId="4E310BF1" w:rsidR="00D53D0C" w:rsidRDefault="00D53D0C" w:rsidP="00A357E6">
      <w:pPr>
        <w:rPr>
          <w:rFonts w:eastAsiaTheme="minorEastAsia"/>
        </w:rPr>
      </w:pPr>
    </w:p>
    <w:p w14:paraId="4AA3EB00" w14:textId="0D7B3FA9" w:rsidR="00D53D0C" w:rsidRDefault="00D53D0C" w:rsidP="00A357E6">
      <w:pPr>
        <w:rPr>
          <w:rFonts w:eastAsiaTheme="minorEastAsia"/>
        </w:rPr>
      </w:pPr>
    </w:p>
    <w:p w14:paraId="4C45F602" w14:textId="32FB8CBC" w:rsidR="00D53D0C" w:rsidRDefault="00D53D0C" w:rsidP="00A357E6">
      <w:pPr>
        <w:rPr>
          <w:rFonts w:eastAsiaTheme="minorEastAsia"/>
        </w:rPr>
      </w:pPr>
    </w:p>
    <w:p w14:paraId="7752D240" w14:textId="3F58C5CE" w:rsidR="00D53D0C" w:rsidRDefault="00D53D0C" w:rsidP="00A357E6">
      <w:pPr>
        <w:rPr>
          <w:rFonts w:eastAsiaTheme="minorEastAsia"/>
        </w:rPr>
      </w:pPr>
    </w:p>
    <w:p w14:paraId="4BA940AF" w14:textId="3723530A" w:rsidR="00D53D0C" w:rsidRDefault="00D53D0C" w:rsidP="00A357E6">
      <w:pPr>
        <w:rPr>
          <w:rFonts w:eastAsiaTheme="minorEastAsia"/>
        </w:rPr>
      </w:pPr>
    </w:p>
    <w:p w14:paraId="61357BD3" w14:textId="5BDC3BA5" w:rsidR="00D53D0C" w:rsidRDefault="00D53D0C" w:rsidP="00A357E6">
      <w:pPr>
        <w:rPr>
          <w:rFonts w:eastAsiaTheme="minorEastAsia"/>
        </w:rPr>
      </w:pPr>
    </w:p>
    <w:p w14:paraId="2AE91BA9" w14:textId="4BD6D964" w:rsidR="00D53D0C" w:rsidRDefault="00D53D0C" w:rsidP="00A357E6">
      <w:pPr>
        <w:rPr>
          <w:rFonts w:eastAsiaTheme="minorEastAsia"/>
        </w:rPr>
      </w:pPr>
    </w:p>
    <w:p w14:paraId="0C5EB79C" w14:textId="28B68CD4" w:rsidR="00D53D0C" w:rsidRDefault="00D53D0C" w:rsidP="00A357E6">
      <w:pPr>
        <w:rPr>
          <w:rFonts w:eastAsiaTheme="minorEastAsia"/>
        </w:rPr>
      </w:pPr>
    </w:p>
    <w:p w14:paraId="7E455A7B" w14:textId="45AD2D19" w:rsidR="00D53D0C" w:rsidRDefault="00D53D0C" w:rsidP="00A357E6">
      <w:pPr>
        <w:rPr>
          <w:rFonts w:eastAsiaTheme="minorEastAsia"/>
        </w:rPr>
      </w:pPr>
    </w:p>
    <w:p w14:paraId="1FA80135" w14:textId="0B432207" w:rsidR="00D53D0C" w:rsidRDefault="00D53D0C" w:rsidP="00A357E6">
      <w:pPr>
        <w:rPr>
          <w:rFonts w:eastAsiaTheme="minorEastAsia"/>
        </w:rPr>
      </w:pPr>
    </w:p>
    <w:p w14:paraId="297D1CDE" w14:textId="3FC93E93" w:rsidR="00D53D0C" w:rsidRDefault="00D53D0C" w:rsidP="00A357E6">
      <w:pPr>
        <w:rPr>
          <w:rFonts w:eastAsiaTheme="minorEastAsia"/>
        </w:rPr>
      </w:pPr>
    </w:p>
    <w:p w14:paraId="267263A6" w14:textId="0D658D68" w:rsidR="00D53D0C" w:rsidRDefault="00D53D0C" w:rsidP="00A357E6">
      <w:pPr>
        <w:rPr>
          <w:rFonts w:eastAsiaTheme="minorEastAsia"/>
        </w:rPr>
      </w:pPr>
    </w:p>
    <w:p w14:paraId="0BEE87CE" w14:textId="58DCA614" w:rsidR="00D53D0C" w:rsidRDefault="00D53D0C" w:rsidP="00A357E6">
      <w:pPr>
        <w:rPr>
          <w:rFonts w:eastAsiaTheme="minorEastAsia"/>
        </w:rPr>
      </w:pPr>
    </w:p>
    <w:p w14:paraId="23DC289B" w14:textId="500E85E5" w:rsidR="00D53D0C" w:rsidRDefault="00D53D0C" w:rsidP="00A357E6">
      <w:pPr>
        <w:rPr>
          <w:rFonts w:eastAsiaTheme="minorEastAsia"/>
        </w:rPr>
      </w:pPr>
    </w:p>
    <w:p w14:paraId="3D81BEDD" w14:textId="74D50D7D" w:rsidR="00D53D0C" w:rsidRDefault="00D53D0C" w:rsidP="00A357E6">
      <w:pPr>
        <w:rPr>
          <w:rFonts w:eastAsiaTheme="minorEastAsia"/>
        </w:rPr>
      </w:pPr>
    </w:p>
    <w:p w14:paraId="2C735E96" w14:textId="77777777" w:rsidR="004B3521" w:rsidRDefault="004B3521" w:rsidP="00A357E6">
      <w:pPr>
        <w:rPr>
          <w:rFonts w:eastAsiaTheme="minorEastAsia"/>
        </w:rPr>
      </w:pPr>
    </w:p>
    <w:p w14:paraId="13E01EE3" w14:textId="180DA596" w:rsidR="00DB4207" w:rsidRDefault="00DB4207" w:rsidP="00A357E6">
      <w:pPr>
        <w:rPr>
          <w:rFonts w:eastAsiaTheme="minorEastAsia"/>
        </w:rPr>
      </w:pPr>
    </w:p>
    <w:p w14:paraId="5E962B08" w14:textId="41FDACF2" w:rsidR="00DB4207" w:rsidRDefault="00DB4207" w:rsidP="00A357E6">
      <w:pPr>
        <w:rPr>
          <w:rFonts w:eastAsiaTheme="minorEastAsia"/>
        </w:rPr>
      </w:pPr>
    </w:p>
    <w:p w14:paraId="2A3D5DC8" w14:textId="77777777" w:rsidR="00DB4207" w:rsidRDefault="00DB4207" w:rsidP="00DB4207">
      <w:pPr>
        <w:spacing w:line="440" w:lineRule="exact"/>
        <w:rPr>
          <w:rFonts w:eastAsia="楷体_GB2312"/>
          <w:b/>
          <w:color w:val="000000"/>
          <w:sz w:val="24"/>
        </w:rPr>
      </w:pPr>
    </w:p>
    <w:p w14:paraId="0F43876B" w14:textId="77777777" w:rsidR="00DB4207" w:rsidRPr="00D744ED" w:rsidRDefault="00DB4207" w:rsidP="00D744ED">
      <w:pPr>
        <w:pStyle w:val="af4"/>
        <w:rPr>
          <w:rFonts w:ascii="楷体" w:hAnsi="楷体" w:cs="楷体"/>
          <w:kern w:val="0"/>
        </w:rPr>
      </w:pPr>
      <w:bookmarkStart w:id="8" w:name="_Toc88610000"/>
      <w:r w:rsidRPr="00D744ED">
        <w:rPr>
          <w:rFonts w:ascii="楷体" w:hAnsi="楷体" w:cs="楷体" w:hint="eastAsia"/>
          <w:kern w:val="0"/>
        </w:rPr>
        <w:t>《日语口译》教学大纲</w:t>
      </w:r>
      <w:bookmarkEnd w:id="8"/>
    </w:p>
    <w:p w14:paraId="2CAECB78" w14:textId="77777777" w:rsidR="00DB4207" w:rsidRDefault="00DB4207" w:rsidP="00DB4207">
      <w:pPr>
        <w:pStyle w:val="Default"/>
        <w:snapToGrid w:val="0"/>
        <w:spacing w:beforeLines="50" w:before="156" w:afterLines="50" w:after="156"/>
        <w:rPr>
          <w:rFonts w:hint="default"/>
          <w:szCs w:val="24"/>
        </w:rPr>
      </w:pPr>
      <w:r>
        <w:rPr>
          <w:bCs/>
          <w:szCs w:val="24"/>
        </w:rPr>
        <w:lastRenderedPageBreak/>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339"/>
        <w:gridCol w:w="491"/>
        <w:gridCol w:w="849"/>
        <w:gridCol w:w="186"/>
        <w:gridCol w:w="1153"/>
        <w:gridCol w:w="92"/>
        <w:gridCol w:w="1179"/>
        <w:gridCol w:w="69"/>
        <w:gridCol w:w="1340"/>
      </w:tblGrid>
      <w:tr w:rsidR="00DB4207" w14:paraId="496822A7" w14:textId="77777777" w:rsidTr="00203E72">
        <w:trPr>
          <w:trHeight w:val="426"/>
          <w:jc w:val="center"/>
        </w:trPr>
        <w:tc>
          <w:tcPr>
            <w:tcW w:w="1512" w:type="dxa"/>
            <w:vMerge w:val="restart"/>
            <w:vAlign w:val="center"/>
          </w:tcPr>
          <w:p w14:paraId="48C08BE4"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课程名称</w:t>
            </w:r>
          </w:p>
        </w:tc>
        <w:tc>
          <w:tcPr>
            <w:tcW w:w="1830" w:type="dxa"/>
            <w:gridSpan w:val="2"/>
            <w:vAlign w:val="center"/>
          </w:tcPr>
          <w:p w14:paraId="1DC386BE"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中文</w:t>
            </w:r>
          </w:p>
        </w:tc>
        <w:tc>
          <w:tcPr>
            <w:tcW w:w="4868" w:type="dxa"/>
            <w:gridSpan w:val="7"/>
            <w:vAlign w:val="center"/>
          </w:tcPr>
          <w:p w14:paraId="7114E37D" w14:textId="77777777" w:rsidR="00DB4207" w:rsidRDefault="00DB4207" w:rsidP="00203E72">
            <w:pPr>
              <w:rPr>
                <w:rFonts w:ascii="宋体" w:hAnsi="宋体" w:cs="宋体"/>
                <w:sz w:val="18"/>
                <w:szCs w:val="18"/>
              </w:rPr>
            </w:pPr>
            <w:r>
              <w:rPr>
                <w:rFonts w:ascii="宋体" w:hAnsi="宋体" w:cs="宋体" w:hint="eastAsia"/>
                <w:sz w:val="18"/>
                <w:szCs w:val="18"/>
              </w:rPr>
              <w:t>日语口译</w:t>
            </w:r>
          </w:p>
        </w:tc>
      </w:tr>
      <w:tr w:rsidR="00DB4207" w14:paraId="57A83AC2" w14:textId="77777777" w:rsidTr="00203E72">
        <w:trPr>
          <w:trHeight w:val="426"/>
          <w:jc w:val="center"/>
        </w:trPr>
        <w:tc>
          <w:tcPr>
            <w:tcW w:w="1512" w:type="dxa"/>
            <w:vMerge/>
            <w:vAlign w:val="center"/>
          </w:tcPr>
          <w:p w14:paraId="3B063E67" w14:textId="77777777" w:rsidR="00DB4207" w:rsidRDefault="00DB4207" w:rsidP="00203E72">
            <w:pPr>
              <w:jc w:val="center"/>
              <w:rPr>
                <w:rFonts w:ascii="宋体" w:hAnsi="宋体" w:cs="宋体"/>
                <w:b/>
                <w:bCs/>
                <w:sz w:val="18"/>
                <w:szCs w:val="18"/>
              </w:rPr>
            </w:pPr>
          </w:p>
        </w:tc>
        <w:tc>
          <w:tcPr>
            <w:tcW w:w="1830" w:type="dxa"/>
            <w:gridSpan w:val="2"/>
            <w:vAlign w:val="center"/>
          </w:tcPr>
          <w:p w14:paraId="7994D82C"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英文</w:t>
            </w:r>
          </w:p>
        </w:tc>
        <w:tc>
          <w:tcPr>
            <w:tcW w:w="4868" w:type="dxa"/>
            <w:gridSpan w:val="7"/>
            <w:vAlign w:val="center"/>
          </w:tcPr>
          <w:p w14:paraId="5E35F942" w14:textId="77777777" w:rsidR="00DB4207" w:rsidRDefault="00DB4207" w:rsidP="00203E72">
            <w:pPr>
              <w:rPr>
                <w:rFonts w:ascii="宋体" w:hAnsi="宋体" w:cs="宋体"/>
                <w:sz w:val="18"/>
                <w:szCs w:val="18"/>
              </w:rPr>
            </w:pPr>
            <w:r>
              <w:rPr>
                <w:rFonts w:ascii="宋体" w:hAnsi="宋体" w:cs="宋体" w:hint="eastAsia"/>
                <w:sz w:val="18"/>
                <w:szCs w:val="18"/>
              </w:rPr>
              <w:t>Japanese Interpretation</w:t>
            </w:r>
          </w:p>
        </w:tc>
      </w:tr>
      <w:tr w:rsidR="00DB4207" w14:paraId="746C40EA" w14:textId="77777777" w:rsidTr="00203E72">
        <w:trPr>
          <w:trHeight w:val="425"/>
          <w:jc w:val="center"/>
        </w:trPr>
        <w:tc>
          <w:tcPr>
            <w:tcW w:w="1512" w:type="dxa"/>
            <w:vAlign w:val="center"/>
          </w:tcPr>
          <w:p w14:paraId="6BE2FFE3"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课程代码</w:t>
            </w:r>
          </w:p>
        </w:tc>
        <w:tc>
          <w:tcPr>
            <w:tcW w:w="1830" w:type="dxa"/>
            <w:gridSpan w:val="2"/>
            <w:vAlign w:val="center"/>
          </w:tcPr>
          <w:p w14:paraId="7E7F9861" w14:textId="77777777" w:rsidR="00DB4207" w:rsidRDefault="00DB4207" w:rsidP="00203E72">
            <w:pPr>
              <w:jc w:val="center"/>
              <w:rPr>
                <w:rFonts w:ascii="宋体" w:hAnsi="宋体" w:cs="宋体"/>
                <w:sz w:val="18"/>
                <w:szCs w:val="18"/>
              </w:rPr>
            </w:pPr>
            <w:r>
              <w:rPr>
                <w:rFonts w:ascii="宋体" w:hAnsi="宋体" w:cs="宋体" w:hint="eastAsia"/>
                <w:sz w:val="18"/>
                <w:szCs w:val="18"/>
              </w:rPr>
              <w:fldChar w:fldCharType="begin"/>
            </w:r>
            <w:r>
              <w:rPr>
                <w:rFonts w:ascii="宋体" w:hAnsi="宋体" w:cs="宋体" w:hint="eastAsia"/>
                <w:sz w:val="18"/>
                <w:szCs w:val="18"/>
              </w:rPr>
              <w:instrText xml:space="preserve"> MERGEFIELD "课程编号" </w:instrText>
            </w:r>
            <w:r>
              <w:rPr>
                <w:rFonts w:ascii="宋体" w:hAnsi="宋体" w:cs="宋体" w:hint="eastAsia"/>
                <w:sz w:val="18"/>
                <w:szCs w:val="18"/>
              </w:rPr>
              <w:fldChar w:fldCharType="separate"/>
            </w:r>
            <w:r>
              <w:rPr>
                <w:rFonts w:ascii="宋体" w:hAnsi="宋体" w:cs="宋体" w:hint="eastAsia"/>
                <w:sz w:val="18"/>
                <w:szCs w:val="18"/>
              </w:rPr>
              <w:t>77110041</w:t>
            </w:r>
            <w:r>
              <w:rPr>
                <w:rFonts w:ascii="宋体" w:hAnsi="宋体" w:cs="宋体" w:hint="eastAsia"/>
                <w:sz w:val="18"/>
                <w:szCs w:val="18"/>
              </w:rPr>
              <w:fldChar w:fldCharType="end"/>
            </w:r>
            <w:r>
              <w:rPr>
                <w:rFonts w:ascii="宋体" w:hAnsi="宋体" w:cs="宋体" w:hint="eastAsia"/>
                <w:sz w:val="18"/>
                <w:szCs w:val="18"/>
              </w:rPr>
              <w:t xml:space="preserve"> </w:t>
            </w:r>
          </w:p>
        </w:tc>
        <w:tc>
          <w:tcPr>
            <w:tcW w:w="1035" w:type="dxa"/>
            <w:gridSpan w:val="2"/>
            <w:vAlign w:val="center"/>
          </w:tcPr>
          <w:p w14:paraId="0005B741"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开课学院</w:t>
            </w:r>
          </w:p>
        </w:tc>
        <w:tc>
          <w:tcPr>
            <w:tcW w:w="1245" w:type="dxa"/>
            <w:gridSpan w:val="2"/>
            <w:vAlign w:val="center"/>
          </w:tcPr>
          <w:p w14:paraId="7653EF62" w14:textId="77777777" w:rsidR="00DB4207" w:rsidRDefault="00DB4207" w:rsidP="00203E72">
            <w:pPr>
              <w:jc w:val="center"/>
              <w:rPr>
                <w:rFonts w:ascii="宋体" w:hAnsi="宋体" w:cs="宋体"/>
                <w:sz w:val="18"/>
                <w:szCs w:val="18"/>
              </w:rPr>
            </w:pPr>
            <w:r>
              <w:rPr>
                <w:rFonts w:ascii="宋体" w:hAnsi="宋体" w:cs="宋体" w:hint="eastAsia"/>
                <w:sz w:val="18"/>
                <w:szCs w:val="18"/>
              </w:rPr>
              <w:t>外国语学院</w:t>
            </w:r>
          </w:p>
        </w:tc>
        <w:tc>
          <w:tcPr>
            <w:tcW w:w="1179" w:type="dxa"/>
            <w:vAlign w:val="center"/>
          </w:tcPr>
          <w:p w14:paraId="0D137A58"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3F49270F" w14:textId="77777777" w:rsidR="00DB4207" w:rsidRDefault="00DB4207" w:rsidP="00203E72">
            <w:pPr>
              <w:jc w:val="center"/>
              <w:rPr>
                <w:rFonts w:ascii="宋体" w:hAnsi="宋体" w:cs="宋体"/>
                <w:sz w:val="18"/>
                <w:szCs w:val="18"/>
              </w:rPr>
            </w:pPr>
            <w:r>
              <w:rPr>
                <w:rFonts w:ascii="宋体" w:hAnsi="宋体" w:cs="宋体" w:hint="eastAsia"/>
                <w:sz w:val="18"/>
                <w:szCs w:val="18"/>
              </w:rPr>
              <w:t>2021.11</w:t>
            </w:r>
          </w:p>
        </w:tc>
      </w:tr>
      <w:tr w:rsidR="00DB4207" w14:paraId="6C2A5236" w14:textId="77777777" w:rsidTr="00203E72">
        <w:trPr>
          <w:trHeight w:val="425"/>
          <w:jc w:val="center"/>
        </w:trPr>
        <w:tc>
          <w:tcPr>
            <w:tcW w:w="1512" w:type="dxa"/>
            <w:vAlign w:val="center"/>
          </w:tcPr>
          <w:p w14:paraId="7803425F"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课程类别</w:t>
            </w:r>
          </w:p>
        </w:tc>
        <w:tc>
          <w:tcPr>
            <w:tcW w:w="1830" w:type="dxa"/>
            <w:gridSpan w:val="2"/>
            <w:vAlign w:val="center"/>
          </w:tcPr>
          <w:p w14:paraId="30162FF9" w14:textId="77777777" w:rsidR="00DB4207" w:rsidRDefault="00DB4207" w:rsidP="00203E72">
            <w:pPr>
              <w:jc w:val="center"/>
              <w:rPr>
                <w:rFonts w:ascii="宋体" w:hAnsi="宋体" w:cs="宋体"/>
                <w:sz w:val="18"/>
                <w:szCs w:val="18"/>
              </w:rPr>
            </w:pPr>
            <w:r>
              <w:rPr>
                <w:rFonts w:ascii="宋体" w:hAnsi="宋体" w:cs="宋体" w:hint="eastAsia"/>
                <w:sz w:val="18"/>
                <w:szCs w:val="18"/>
              </w:rPr>
              <w:t>专业基础必修课程</w:t>
            </w:r>
          </w:p>
        </w:tc>
        <w:tc>
          <w:tcPr>
            <w:tcW w:w="1035" w:type="dxa"/>
            <w:gridSpan w:val="2"/>
            <w:vAlign w:val="center"/>
          </w:tcPr>
          <w:p w14:paraId="5E3B27DD"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课程学分</w:t>
            </w:r>
          </w:p>
        </w:tc>
        <w:tc>
          <w:tcPr>
            <w:tcW w:w="1245" w:type="dxa"/>
            <w:gridSpan w:val="2"/>
            <w:vAlign w:val="center"/>
          </w:tcPr>
          <w:p w14:paraId="1E754345" w14:textId="77777777" w:rsidR="00DB4207" w:rsidRDefault="00DB4207" w:rsidP="00203E72">
            <w:pPr>
              <w:jc w:val="center"/>
              <w:rPr>
                <w:rFonts w:ascii="宋体" w:hAnsi="宋体" w:cs="宋体"/>
                <w:sz w:val="18"/>
                <w:szCs w:val="18"/>
              </w:rPr>
            </w:pPr>
            <w:r>
              <w:rPr>
                <w:rFonts w:ascii="宋体" w:hAnsi="宋体" w:cs="宋体" w:hint="eastAsia"/>
                <w:sz w:val="18"/>
                <w:szCs w:val="18"/>
              </w:rPr>
              <w:t>2</w:t>
            </w:r>
          </w:p>
        </w:tc>
        <w:tc>
          <w:tcPr>
            <w:tcW w:w="1179" w:type="dxa"/>
            <w:vAlign w:val="center"/>
          </w:tcPr>
          <w:p w14:paraId="13A27CD2"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5B9B3418" w14:textId="77777777" w:rsidR="00DB4207" w:rsidRDefault="00DB4207" w:rsidP="00203E72">
            <w:pPr>
              <w:jc w:val="center"/>
              <w:rPr>
                <w:rFonts w:ascii="宋体" w:hAnsi="宋体" w:cs="宋体"/>
                <w:sz w:val="18"/>
                <w:szCs w:val="18"/>
              </w:rPr>
            </w:pPr>
            <w:r>
              <w:rPr>
                <w:rFonts w:ascii="宋体" w:hAnsi="宋体" w:cs="宋体" w:hint="eastAsia"/>
                <w:sz w:val="18"/>
                <w:szCs w:val="18"/>
              </w:rPr>
              <w:t>32</w:t>
            </w:r>
          </w:p>
        </w:tc>
      </w:tr>
      <w:tr w:rsidR="00DB4207" w14:paraId="77123A98" w14:textId="77777777" w:rsidTr="00203E72">
        <w:trPr>
          <w:trHeight w:val="425"/>
          <w:jc w:val="center"/>
        </w:trPr>
        <w:tc>
          <w:tcPr>
            <w:tcW w:w="1512" w:type="dxa"/>
            <w:vAlign w:val="center"/>
          </w:tcPr>
          <w:p w14:paraId="2EA0C520"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先修课程</w:t>
            </w:r>
          </w:p>
        </w:tc>
        <w:tc>
          <w:tcPr>
            <w:tcW w:w="1830" w:type="dxa"/>
            <w:gridSpan w:val="2"/>
            <w:vAlign w:val="center"/>
          </w:tcPr>
          <w:p w14:paraId="68B7187E" w14:textId="77777777" w:rsidR="00DB4207" w:rsidRDefault="00DB4207" w:rsidP="00203E72">
            <w:pPr>
              <w:jc w:val="center"/>
              <w:rPr>
                <w:rFonts w:ascii="宋体" w:hAnsi="宋体" w:cs="宋体"/>
                <w:sz w:val="18"/>
                <w:szCs w:val="18"/>
              </w:rPr>
            </w:pPr>
            <w:r>
              <w:rPr>
                <w:rFonts w:ascii="宋体" w:hAnsi="宋体" w:cs="宋体" w:hint="eastAsia"/>
                <w:sz w:val="18"/>
                <w:szCs w:val="18"/>
              </w:rPr>
              <w:t>综合日语</w:t>
            </w:r>
          </w:p>
        </w:tc>
        <w:tc>
          <w:tcPr>
            <w:tcW w:w="1035" w:type="dxa"/>
            <w:gridSpan w:val="2"/>
            <w:vAlign w:val="center"/>
          </w:tcPr>
          <w:p w14:paraId="533378A2" w14:textId="77777777" w:rsidR="00DB4207" w:rsidRDefault="00DB4207" w:rsidP="00203E72">
            <w:pPr>
              <w:rPr>
                <w:rFonts w:ascii="宋体" w:hAnsi="宋体" w:cs="宋体"/>
                <w:sz w:val="18"/>
                <w:szCs w:val="18"/>
              </w:rPr>
            </w:pPr>
            <w:r>
              <w:rPr>
                <w:rFonts w:ascii="宋体" w:hAnsi="宋体" w:cs="宋体" w:hint="eastAsia"/>
                <w:sz w:val="18"/>
                <w:szCs w:val="18"/>
              </w:rPr>
              <w:t>日语视听</w:t>
            </w:r>
          </w:p>
        </w:tc>
        <w:tc>
          <w:tcPr>
            <w:tcW w:w="1245" w:type="dxa"/>
            <w:gridSpan w:val="2"/>
            <w:vAlign w:val="center"/>
          </w:tcPr>
          <w:p w14:paraId="78A7B70A" w14:textId="77777777" w:rsidR="00DB4207" w:rsidRDefault="00DB4207" w:rsidP="00203E72">
            <w:pPr>
              <w:jc w:val="center"/>
              <w:rPr>
                <w:rFonts w:ascii="宋体" w:hAnsi="宋体" w:cs="宋体"/>
                <w:sz w:val="18"/>
                <w:szCs w:val="18"/>
              </w:rPr>
            </w:pPr>
            <w:r>
              <w:rPr>
                <w:rFonts w:ascii="宋体" w:hAnsi="宋体" w:cs="宋体" w:hint="eastAsia"/>
                <w:sz w:val="18"/>
                <w:szCs w:val="18"/>
              </w:rPr>
              <w:t>日语会话</w:t>
            </w:r>
          </w:p>
        </w:tc>
        <w:tc>
          <w:tcPr>
            <w:tcW w:w="1179" w:type="dxa"/>
            <w:vAlign w:val="center"/>
          </w:tcPr>
          <w:p w14:paraId="5525F2D1" w14:textId="77777777" w:rsidR="00DB4207" w:rsidRDefault="00DB4207" w:rsidP="00203E72">
            <w:pPr>
              <w:jc w:val="center"/>
              <w:rPr>
                <w:rFonts w:ascii="宋体" w:hAnsi="宋体" w:cs="宋体"/>
                <w:b/>
                <w:bCs/>
                <w:sz w:val="18"/>
                <w:szCs w:val="18"/>
              </w:rPr>
            </w:pPr>
            <w:r>
              <w:rPr>
                <w:rFonts w:ascii="宋体" w:hAnsi="宋体" w:cs="宋体" w:hint="eastAsia"/>
                <w:sz w:val="18"/>
                <w:szCs w:val="18"/>
              </w:rPr>
              <w:t>高级日语</w:t>
            </w:r>
          </w:p>
        </w:tc>
        <w:tc>
          <w:tcPr>
            <w:tcW w:w="1409" w:type="dxa"/>
            <w:gridSpan w:val="2"/>
            <w:vAlign w:val="center"/>
          </w:tcPr>
          <w:p w14:paraId="2BE12341" w14:textId="77777777" w:rsidR="00DB4207" w:rsidRDefault="00DB4207" w:rsidP="00203E72">
            <w:pPr>
              <w:jc w:val="center"/>
              <w:rPr>
                <w:rFonts w:ascii="宋体" w:hAnsi="宋体" w:cs="宋体"/>
                <w:b/>
                <w:bCs/>
                <w:sz w:val="18"/>
                <w:szCs w:val="18"/>
              </w:rPr>
            </w:pPr>
          </w:p>
        </w:tc>
      </w:tr>
      <w:tr w:rsidR="00DB4207" w14:paraId="27D2AB35" w14:textId="77777777" w:rsidTr="00203E72">
        <w:trPr>
          <w:trHeight w:val="425"/>
          <w:jc w:val="center"/>
        </w:trPr>
        <w:tc>
          <w:tcPr>
            <w:tcW w:w="1512" w:type="dxa"/>
            <w:vAlign w:val="center"/>
          </w:tcPr>
          <w:p w14:paraId="115ECC16"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830" w:type="dxa"/>
            <w:gridSpan w:val="2"/>
            <w:vAlign w:val="center"/>
          </w:tcPr>
          <w:p w14:paraId="7CC82CFF" w14:textId="77777777" w:rsidR="00DB4207" w:rsidRDefault="00DB4207" w:rsidP="00203E72">
            <w:pPr>
              <w:jc w:val="center"/>
              <w:rPr>
                <w:rFonts w:ascii="宋体" w:hAnsi="宋体" w:cs="宋体"/>
                <w:sz w:val="18"/>
                <w:szCs w:val="18"/>
              </w:rPr>
            </w:pPr>
            <w:r>
              <w:rPr>
                <w:rFonts w:ascii="宋体" w:hAnsi="宋体" w:cs="宋体" w:hint="eastAsia"/>
                <w:sz w:val="18"/>
                <w:szCs w:val="18"/>
              </w:rPr>
              <w:t>77711-4#</w:t>
            </w:r>
          </w:p>
        </w:tc>
        <w:tc>
          <w:tcPr>
            <w:tcW w:w="1035" w:type="dxa"/>
            <w:gridSpan w:val="2"/>
            <w:vAlign w:val="center"/>
          </w:tcPr>
          <w:p w14:paraId="26733E01" w14:textId="77777777" w:rsidR="00DB4207" w:rsidRDefault="00DB4207" w:rsidP="00203E72">
            <w:pPr>
              <w:jc w:val="center"/>
              <w:rPr>
                <w:rFonts w:ascii="宋体" w:hAnsi="宋体" w:cs="宋体"/>
                <w:sz w:val="18"/>
                <w:szCs w:val="18"/>
              </w:rPr>
            </w:pPr>
            <w:r>
              <w:rPr>
                <w:rFonts w:ascii="宋体" w:hAnsi="宋体" w:cs="宋体" w:hint="eastAsia"/>
                <w:sz w:val="18"/>
                <w:szCs w:val="18"/>
              </w:rPr>
              <w:t>77021-4#</w:t>
            </w:r>
          </w:p>
        </w:tc>
        <w:tc>
          <w:tcPr>
            <w:tcW w:w="1245" w:type="dxa"/>
            <w:gridSpan w:val="2"/>
            <w:vAlign w:val="center"/>
          </w:tcPr>
          <w:p w14:paraId="2E1E8082" w14:textId="77777777" w:rsidR="00DB4207" w:rsidRDefault="00DB4207" w:rsidP="00203E72">
            <w:pPr>
              <w:jc w:val="center"/>
              <w:rPr>
                <w:rFonts w:ascii="宋体" w:hAnsi="宋体" w:cs="宋体"/>
                <w:sz w:val="18"/>
                <w:szCs w:val="18"/>
              </w:rPr>
            </w:pPr>
            <w:r>
              <w:rPr>
                <w:rFonts w:ascii="宋体" w:hAnsi="宋体" w:cs="宋体" w:hint="eastAsia"/>
                <w:sz w:val="18"/>
                <w:szCs w:val="18"/>
              </w:rPr>
              <w:t>77031-2#</w:t>
            </w:r>
          </w:p>
        </w:tc>
        <w:tc>
          <w:tcPr>
            <w:tcW w:w="1179" w:type="dxa"/>
            <w:vAlign w:val="center"/>
          </w:tcPr>
          <w:p w14:paraId="6334D464" w14:textId="77777777" w:rsidR="00DB4207" w:rsidRDefault="00DB4207" w:rsidP="00203E72">
            <w:pPr>
              <w:jc w:val="center"/>
              <w:rPr>
                <w:rFonts w:ascii="宋体" w:hAnsi="宋体" w:cs="宋体"/>
                <w:b/>
                <w:bCs/>
                <w:sz w:val="18"/>
                <w:szCs w:val="18"/>
              </w:rPr>
            </w:pPr>
            <w:r>
              <w:rPr>
                <w:rFonts w:ascii="宋体" w:hAnsi="宋体" w:cs="宋体" w:hint="eastAsia"/>
                <w:sz w:val="18"/>
                <w:szCs w:val="18"/>
              </w:rPr>
              <w:t>77721-3#</w:t>
            </w:r>
          </w:p>
        </w:tc>
        <w:tc>
          <w:tcPr>
            <w:tcW w:w="1409" w:type="dxa"/>
            <w:gridSpan w:val="2"/>
            <w:vAlign w:val="center"/>
          </w:tcPr>
          <w:p w14:paraId="7CC4E002" w14:textId="77777777" w:rsidR="00DB4207" w:rsidRDefault="00DB4207" w:rsidP="00203E72">
            <w:pPr>
              <w:jc w:val="center"/>
              <w:rPr>
                <w:rFonts w:ascii="宋体" w:hAnsi="宋体" w:cs="宋体"/>
                <w:b/>
                <w:bCs/>
                <w:sz w:val="18"/>
                <w:szCs w:val="18"/>
              </w:rPr>
            </w:pPr>
          </w:p>
        </w:tc>
      </w:tr>
      <w:tr w:rsidR="00DB4207" w14:paraId="18B35796" w14:textId="77777777" w:rsidTr="00203E72">
        <w:trPr>
          <w:trHeight w:val="426"/>
          <w:jc w:val="center"/>
        </w:trPr>
        <w:tc>
          <w:tcPr>
            <w:tcW w:w="1512" w:type="dxa"/>
            <w:vAlign w:val="center"/>
          </w:tcPr>
          <w:p w14:paraId="57FEDB1B"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67288641" w14:textId="77777777" w:rsidR="00DB4207" w:rsidRDefault="00DB4207" w:rsidP="00203E72">
            <w:pPr>
              <w:jc w:val="center"/>
              <w:rPr>
                <w:rFonts w:ascii="宋体" w:hAnsi="宋体" w:cs="宋体"/>
                <w:sz w:val="18"/>
                <w:szCs w:val="18"/>
              </w:rPr>
            </w:pPr>
            <w:r>
              <w:rPr>
                <w:rFonts w:ascii="宋体" w:hAnsi="宋体" w:cs="宋体" w:hint="eastAsia"/>
                <w:sz w:val="18"/>
                <w:szCs w:val="18"/>
              </w:rPr>
              <w:t>日语专业</w:t>
            </w:r>
          </w:p>
        </w:tc>
      </w:tr>
      <w:tr w:rsidR="00DB4207" w14:paraId="2CB007F0" w14:textId="77777777" w:rsidTr="00203E72">
        <w:trPr>
          <w:trHeight w:val="426"/>
          <w:jc w:val="center"/>
        </w:trPr>
        <w:tc>
          <w:tcPr>
            <w:tcW w:w="1512" w:type="dxa"/>
            <w:vAlign w:val="center"/>
          </w:tcPr>
          <w:p w14:paraId="3333E584" w14:textId="77777777" w:rsidR="00DB4207" w:rsidRDefault="00DB4207" w:rsidP="00203E72">
            <w:pPr>
              <w:jc w:val="center"/>
              <w:rPr>
                <w:b/>
                <w:bCs/>
                <w:sz w:val="18"/>
                <w:szCs w:val="18"/>
              </w:rPr>
            </w:pPr>
            <w:r>
              <w:rPr>
                <w:b/>
                <w:bCs/>
                <w:sz w:val="18"/>
                <w:szCs w:val="18"/>
              </w:rPr>
              <w:t>选用教材</w:t>
            </w:r>
          </w:p>
        </w:tc>
        <w:tc>
          <w:tcPr>
            <w:tcW w:w="6698" w:type="dxa"/>
            <w:gridSpan w:val="9"/>
            <w:vAlign w:val="center"/>
          </w:tcPr>
          <w:p w14:paraId="68F8D27E" w14:textId="77777777" w:rsidR="00DB4207" w:rsidRDefault="00DB4207" w:rsidP="00203E72">
            <w:pPr>
              <w:jc w:val="center"/>
              <w:rPr>
                <w:sz w:val="18"/>
                <w:szCs w:val="18"/>
              </w:rPr>
            </w:pPr>
            <w:r>
              <w:rPr>
                <w:rFonts w:ascii="宋体" w:hAnsi="宋体" w:cs="宋体" w:hint="eastAsia"/>
                <w:sz w:val="18"/>
                <w:szCs w:val="18"/>
              </w:rPr>
              <w:t>谭晶华.新编日语口译.第一版.上海外语教育出版社,2011.</w:t>
            </w:r>
          </w:p>
        </w:tc>
      </w:tr>
      <w:tr w:rsidR="00DB4207" w14:paraId="63D416EB" w14:textId="77777777" w:rsidTr="00203E72">
        <w:trPr>
          <w:trHeight w:val="425"/>
          <w:jc w:val="center"/>
        </w:trPr>
        <w:tc>
          <w:tcPr>
            <w:tcW w:w="1512" w:type="dxa"/>
            <w:vAlign w:val="center"/>
          </w:tcPr>
          <w:p w14:paraId="782D45B2" w14:textId="77777777" w:rsidR="00DB4207" w:rsidRDefault="00DB4207"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vAlign w:val="center"/>
          </w:tcPr>
          <w:p w14:paraId="7BD7B0C0" w14:textId="77777777" w:rsidR="00DB4207" w:rsidRDefault="00DB4207" w:rsidP="00203E72">
            <w:pPr>
              <w:jc w:val="center"/>
              <w:rPr>
                <w:b/>
                <w:bCs/>
                <w:sz w:val="18"/>
                <w:szCs w:val="18"/>
              </w:rPr>
            </w:pPr>
            <w:r>
              <w:rPr>
                <w:rFonts w:hint="eastAsia"/>
                <w:sz w:val="18"/>
                <w:szCs w:val="18"/>
              </w:rPr>
              <w:t>王永萍</w:t>
            </w:r>
          </w:p>
        </w:tc>
        <w:tc>
          <w:tcPr>
            <w:tcW w:w="1340" w:type="dxa"/>
            <w:gridSpan w:val="2"/>
            <w:vAlign w:val="center"/>
          </w:tcPr>
          <w:p w14:paraId="1CA4B5F4" w14:textId="77777777" w:rsidR="00DB4207" w:rsidRDefault="00DB4207"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gridSpan w:val="2"/>
            <w:vAlign w:val="center"/>
          </w:tcPr>
          <w:p w14:paraId="75E52362" w14:textId="77777777" w:rsidR="00DB4207" w:rsidRDefault="00DB4207" w:rsidP="00203E72">
            <w:pPr>
              <w:jc w:val="center"/>
              <w:rPr>
                <w:b/>
                <w:bCs/>
                <w:sz w:val="18"/>
                <w:szCs w:val="18"/>
              </w:rPr>
            </w:pPr>
            <w:r>
              <w:rPr>
                <w:rFonts w:hint="eastAsia"/>
                <w:sz w:val="18"/>
                <w:szCs w:val="18"/>
              </w:rPr>
              <w:t>陈林俊</w:t>
            </w:r>
          </w:p>
        </w:tc>
        <w:tc>
          <w:tcPr>
            <w:tcW w:w="1340" w:type="dxa"/>
            <w:gridSpan w:val="3"/>
            <w:vAlign w:val="center"/>
          </w:tcPr>
          <w:p w14:paraId="728B6D52" w14:textId="77777777" w:rsidR="00DB4207" w:rsidRDefault="00DB4207"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69EDD367" w14:textId="77777777" w:rsidR="00DB4207" w:rsidRDefault="00DB4207" w:rsidP="00203E72">
            <w:pPr>
              <w:jc w:val="center"/>
              <w:rPr>
                <w:sz w:val="18"/>
                <w:szCs w:val="18"/>
              </w:rPr>
            </w:pPr>
            <w:r>
              <w:rPr>
                <w:rFonts w:hint="eastAsia"/>
                <w:sz w:val="18"/>
                <w:szCs w:val="18"/>
              </w:rPr>
              <w:t>陈林俊</w:t>
            </w:r>
          </w:p>
        </w:tc>
      </w:tr>
    </w:tbl>
    <w:p w14:paraId="5A8022EA" w14:textId="77777777" w:rsidR="00DB4207" w:rsidRDefault="00DB4207" w:rsidP="00DB4207"/>
    <w:p w14:paraId="00C85A48" w14:textId="77777777" w:rsidR="00DB4207" w:rsidRDefault="00DB4207" w:rsidP="00DB4207">
      <w:pPr>
        <w:adjustRightInd w:val="0"/>
        <w:snapToGrid w:val="0"/>
        <w:spacing w:beforeLines="50" w:before="156" w:afterLines="50" w:after="156"/>
        <w:rPr>
          <w:rFonts w:ascii="黑体" w:eastAsia="黑体" w:hAnsi="黑体" w:cs="黑体"/>
          <w:sz w:val="24"/>
        </w:rPr>
      </w:pPr>
      <w:r>
        <w:rPr>
          <w:rFonts w:ascii="黑体" w:eastAsia="黑体" w:hAnsi="黑体" w:cs="黑体" w:hint="eastAsia"/>
          <w:bCs/>
          <w:color w:val="000000"/>
          <w:kern w:val="0"/>
          <w:sz w:val="24"/>
          <w:szCs w:val="24"/>
        </w:rPr>
        <w:t>二</w:t>
      </w:r>
      <w:r>
        <w:rPr>
          <w:rFonts w:ascii="黑体" w:eastAsia="黑体" w:hAnsi="黑体" w:cs="黑体" w:hint="eastAsia"/>
          <w:bCs/>
          <w:sz w:val="24"/>
          <w:szCs w:val="24"/>
        </w:rPr>
        <w:t>、</w:t>
      </w:r>
      <w:r>
        <w:rPr>
          <w:rFonts w:ascii="黑体" w:eastAsia="黑体" w:hAnsi="黑体" w:cs="黑体" w:hint="eastAsia"/>
          <w:bCs/>
          <w:color w:val="000000"/>
          <w:kern w:val="0"/>
          <w:sz w:val="24"/>
          <w:szCs w:val="24"/>
        </w:rPr>
        <w:t>课程目标</w:t>
      </w:r>
    </w:p>
    <w:p w14:paraId="213C2585"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课程目标1：了解中国社会和中国文化的同时，了解日本社会和日本文化。</w:t>
      </w:r>
    </w:p>
    <w:p w14:paraId="1B781CFC"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课程目标2：了解汉语和日语在口译过程中的语言区别。并了解多种场景下的日语口译方法及技巧。</w:t>
      </w:r>
    </w:p>
    <w:p w14:paraId="69FCC154"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课程目标3：培养学生具备常用日语口语的翻译能力，具备基本的工作应变能力。</w:t>
      </w:r>
    </w:p>
    <w:p w14:paraId="2091AA8B" w14:textId="77777777" w:rsidR="00DB4207" w:rsidRDefault="00DB4207" w:rsidP="00DB4207">
      <w:pPr>
        <w:spacing w:line="440" w:lineRule="exact"/>
        <w:ind w:firstLineChars="200" w:firstLine="420"/>
        <w:rPr>
          <w:rFonts w:ascii="宋体" w:hAnsi="宋体" w:cs="宋体"/>
        </w:rPr>
      </w:pPr>
      <w:r>
        <w:rPr>
          <w:rFonts w:ascii="宋体" w:hAnsi="宋体" w:cs="宋体" w:hint="eastAsia"/>
          <w:szCs w:val="21"/>
        </w:rPr>
        <w:t>课程目标4：培养学生掌握基本的交往待客礼仪，促进主客双方的顺利交流。</w:t>
      </w:r>
    </w:p>
    <w:p w14:paraId="0F484B66"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课程目标5：通过中日语言文化对比，引导学生深刻理解社会主义核心价值观，并自觉弘扬中华优秀传统文化。</w:t>
      </w:r>
    </w:p>
    <w:p w14:paraId="638144AB" w14:textId="77777777" w:rsidR="00DB4207" w:rsidRDefault="00DB4207" w:rsidP="00DB4207">
      <w:pPr>
        <w:pStyle w:val="Default"/>
        <w:rPr>
          <w:rFonts w:hint="default"/>
        </w:rPr>
      </w:pPr>
    </w:p>
    <w:p w14:paraId="7134524C" w14:textId="77777777" w:rsidR="00DB4207" w:rsidRDefault="00DB4207" w:rsidP="00DB4207">
      <w:pPr>
        <w:adjustRightInd w:val="0"/>
        <w:snapToGrid w:val="0"/>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三、课程目标与毕业要求观测点的对应关系</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745"/>
        <w:gridCol w:w="4027"/>
        <w:gridCol w:w="1445"/>
      </w:tblGrid>
      <w:tr w:rsidR="00DB4207" w14:paraId="4AEEA59D" w14:textId="77777777" w:rsidTr="00203E72">
        <w:tc>
          <w:tcPr>
            <w:tcW w:w="1279" w:type="dxa"/>
          </w:tcPr>
          <w:p w14:paraId="7F462950" w14:textId="77777777" w:rsidR="00DB4207" w:rsidRDefault="00DB4207" w:rsidP="00203E72">
            <w:pPr>
              <w:spacing w:line="440" w:lineRule="exact"/>
              <w:jc w:val="center"/>
              <w:rPr>
                <w:rFonts w:ascii="宋体" w:hAnsi="宋体" w:cs="宋体"/>
                <w:b/>
                <w:bCs/>
                <w:szCs w:val="21"/>
              </w:rPr>
            </w:pPr>
            <w:r>
              <w:rPr>
                <w:rFonts w:ascii="宋体" w:hAnsi="宋体" w:cs="宋体" w:hint="eastAsia"/>
                <w:b/>
                <w:bCs/>
                <w:szCs w:val="21"/>
              </w:rPr>
              <w:t>序号</w:t>
            </w:r>
          </w:p>
        </w:tc>
        <w:tc>
          <w:tcPr>
            <w:tcW w:w="1745" w:type="dxa"/>
          </w:tcPr>
          <w:p w14:paraId="41ABDE12" w14:textId="77777777" w:rsidR="00DB4207" w:rsidRDefault="00DB4207" w:rsidP="00203E72">
            <w:pPr>
              <w:spacing w:line="440" w:lineRule="exact"/>
              <w:jc w:val="center"/>
              <w:rPr>
                <w:rFonts w:ascii="宋体" w:hAnsi="宋体" w:cs="宋体"/>
                <w:b/>
                <w:bCs/>
                <w:szCs w:val="21"/>
              </w:rPr>
            </w:pPr>
            <w:r>
              <w:rPr>
                <w:rFonts w:ascii="宋体" w:hAnsi="宋体" w:cs="宋体" w:hint="eastAsia"/>
                <w:b/>
                <w:bCs/>
                <w:szCs w:val="21"/>
              </w:rPr>
              <w:t>毕业要求</w:t>
            </w:r>
          </w:p>
        </w:tc>
        <w:tc>
          <w:tcPr>
            <w:tcW w:w="4027" w:type="dxa"/>
          </w:tcPr>
          <w:p w14:paraId="797323B0" w14:textId="77777777" w:rsidR="00DB4207" w:rsidRDefault="00DB4207" w:rsidP="00203E72">
            <w:pPr>
              <w:spacing w:line="44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445" w:type="dxa"/>
          </w:tcPr>
          <w:p w14:paraId="512D1E42" w14:textId="77777777" w:rsidR="00DB4207" w:rsidRDefault="00DB4207" w:rsidP="00203E72">
            <w:pPr>
              <w:spacing w:line="440" w:lineRule="exact"/>
              <w:jc w:val="center"/>
              <w:rPr>
                <w:rFonts w:ascii="宋体" w:hAnsi="宋体" w:cs="宋体"/>
                <w:b/>
                <w:bCs/>
                <w:szCs w:val="21"/>
              </w:rPr>
            </w:pPr>
            <w:r>
              <w:rPr>
                <w:rFonts w:ascii="宋体" w:hAnsi="宋体" w:cs="宋体" w:hint="eastAsia"/>
                <w:b/>
                <w:bCs/>
                <w:szCs w:val="21"/>
              </w:rPr>
              <w:t>课程目标</w:t>
            </w:r>
          </w:p>
        </w:tc>
      </w:tr>
      <w:tr w:rsidR="00DB4207" w14:paraId="6196D484" w14:textId="77777777" w:rsidTr="00203E72">
        <w:trPr>
          <w:trHeight w:val="657"/>
        </w:trPr>
        <w:tc>
          <w:tcPr>
            <w:tcW w:w="1279" w:type="dxa"/>
            <w:vMerge w:val="restart"/>
          </w:tcPr>
          <w:p w14:paraId="4054577E" w14:textId="77777777" w:rsidR="00DB4207" w:rsidRDefault="00DB4207" w:rsidP="00203E72">
            <w:pPr>
              <w:spacing w:line="440" w:lineRule="exact"/>
              <w:jc w:val="center"/>
              <w:rPr>
                <w:rFonts w:ascii="宋体" w:hAnsi="宋体" w:cs="宋体"/>
              </w:rPr>
            </w:pPr>
          </w:p>
          <w:p w14:paraId="7EAD6658" w14:textId="77777777" w:rsidR="00DB4207" w:rsidRDefault="00DB4207" w:rsidP="00203E72">
            <w:pPr>
              <w:pStyle w:val="Default"/>
              <w:rPr>
                <w:rFonts w:ascii="宋体" w:eastAsia="宋体" w:hAnsi="宋体" w:cs="宋体" w:hint="default"/>
                <w:b/>
                <w:bCs/>
                <w:sz w:val="21"/>
                <w:szCs w:val="21"/>
              </w:rPr>
            </w:pPr>
          </w:p>
          <w:p w14:paraId="5D3C3B8C" w14:textId="77777777" w:rsidR="00DB4207" w:rsidRDefault="00DB4207" w:rsidP="00203E72">
            <w:pPr>
              <w:pStyle w:val="Default"/>
              <w:rPr>
                <w:rFonts w:ascii="宋体" w:eastAsia="宋体" w:hAnsi="宋体" w:cs="宋体" w:hint="default"/>
                <w:b/>
                <w:bCs/>
                <w:sz w:val="21"/>
                <w:szCs w:val="21"/>
              </w:rPr>
            </w:pPr>
          </w:p>
          <w:p w14:paraId="6AC5542E" w14:textId="77777777" w:rsidR="00DB4207" w:rsidRDefault="00DB4207" w:rsidP="00203E72">
            <w:pPr>
              <w:pStyle w:val="Default"/>
              <w:rPr>
                <w:rFonts w:ascii="宋体" w:eastAsia="宋体" w:hAnsi="宋体" w:cs="宋体" w:hint="default"/>
                <w:b/>
                <w:bCs/>
                <w:sz w:val="21"/>
                <w:szCs w:val="21"/>
              </w:rPr>
            </w:pPr>
          </w:p>
          <w:p w14:paraId="2F3B5F40" w14:textId="77777777" w:rsidR="00DB4207" w:rsidRDefault="00DB4207" w:rsidP="00203E72">
            <w:pPr>
              <w:pStyle w:val="Default"/>
              <w:rPr>
                <w:rFonts w:ascii="宋体" w:eastAsia="宋体" w:hAnsi="宋体" w:cs="宋体" w:hint="default"/>
                <w:b/>
                <w:bCs/>
                <w:sz w:val="21"/>
                <w:szCs w:val="21"/>
              </w:rPr>
            </w:pPr>
            <w:r>
              <w:rPr>
                <w:rFonts w:ascii="宋体" w:eastAsia="宋体" w:hAnsi="宋体" w:cs="宋体"/>
                <w:b/>
                <w:bCs/>
                <w:sz w:val="21"/>
                <w:szCs w:val="21"/>
              </w:rPr>
              <w:t xml:space="preserve">    1</w:t>
            </w:r>
          </w:p>
        </w:tc>
        <w:tc>
          <w:tcPr>
            <w:tcW w:w="1745" w:type="dxa"/>
            <w:vMerge w:val="restart"/>
          </w:tcPr>
          <w:p w14:paraId="13C1DB84" w14:textId="77777777" w:rsidR="00DB4207" w:rsidRDefault="00DB4207" w:rsidP="00203E72">
            <w:pPr>
              <w:spacing w:line="440" w:lineRule="exact"/>
              <w:rPr>
                <w:rFonts w:ascii="宋体" w:hAnsi="宋体" w:cs="宋体"/>
                <w:b/>
                <w:bCs/>
                <w:szCs w:val="21"/>
              </w:rPr>
            </w:pPr>
            <w:r>
              <w:rPr>
                <w:rFonts w:ascii="宋体" w:hAnsi="宋体" w:cs="宋体" w:hint="eastAsia"/>
              </w:rPr>
              <w:t>1综合素质</w:t>
            </w:r>
          </w:p>
        </w:tc>
        <w:tc>
          <w:tcPr>
            <w:tcW w:w="4027" w:type="dxa"/>
          </w:tcPr>
          <w:p w14:paraId="0F0F1273" w14:textId="77777777" w:rsidR="00DB4207" w:rsidRDefault="00DB4207" w:rsidP="00203E72">
            <w:pPr>
              <w:spacing w:line="440" w:lineRule="exact"/>
              <w:rPr>
                <w:rFonts w:ascii="宋体" w:hAnsi="宋体" w:cs="宋体"/>
              </w:rPr>
            </w:pPr>
            <w:r>
              <w:rPr>
                <w:rFonts w:ascii="宋体" w:hAnsi="宋体" w:cs="宋体" w:hint="eastAsia"/>
                <w:szCs w:val="24"/>
              </w:rPr>
              <w:t>1-1</w:t>
            </w:r>
            <w:r>
              <w:rPr>
                <w:rFonts w:ascii="宋体" w:hAnsi="宋体" w:cs="宋体" w:hint="eastAsia"/>
              </w:rPr>
              <w:t>具有正确的世界观、人生观，自</w:t>
            </w:r>
          </w:p>
          <w:p w14:paraId="504381CB" w14:textId="77777777" w:rsidR="00DB4207" w:rsidRDefault="00DB4207" w:rsidP="00203E72">
            <w:pPr>
              <w:spacing w:line="440" w:lineRule="exact"/>
              <w:rPr>
                <w:rFonts w:ascii="宋体" w:hAnsi="宋体" w:cs="宋体"/>
                <w:b/>
                <w:bCs/>
                <w:szCs w:val="21"/>
              </w:rPr>
            </w:pPr>
            <w:r>
              <w:rPr>
                <w:rFonts w:ascii="宋体" w:hAnsi="宋体" w:cs="宋体" w:hint="eastAsia"/>
              </w:rPr>
              <w:t>觉</w:t>
            </w:r>
            <w:proofErr w:type="gramStart"/>
            <w:r>
              <w:rPr>
                <w:rFonts w:ascii="宋体" w:hAnsi="宋体" w:cs="宋体" w:hint="eastAsia"/>
              </w:rPr>
              <w:t>践行</w:t>
            </w:r>
            <w:proofErr w:type="gramEnd"/>
            <w:r>
              <w:rPr>
                <w:rFonts w:ascii="宋体" w:hAnsi="宋体" w:cs="宋体" w:hint="eastAsia"/>
              </w:rPr>
              <w:t>社会主义核心价值观。</w:t>
            </w:r>
          </w:p>
        </w:tc>
        <w:tc>
          <w:tcPr>
            <w:tcW w:w="1445" w:type="dxa"/>
            <w:vMerge w:val="restart"/>
          </w:tcPr>
          <w:p w14:paraId="48D7358B" w14:textId="77777777" w:rsidR="00DB4207" w:rsidRDefault="00DB4207" w:rsidP="00203E72">
            <w:pPr>
              <w:spacing w:line="440" w:lineRule="exact"/>
              <w:jc w:val="center"/>
              <w:rPr>
                <w:rFonts w:ascii="宋体" w:hAnsi="宋体" w:cs="宋体"/>
              </w:rPr>
            </w:pPr>
          </w:p>
          <w:p w14:paraId="032DE573" w14:textId="77777777" w:rsidR="00DB4207" w:rsidRDefault="00DB4207" w:rsidP="00203E72">
            <w:pPr>
              <w:pStyle w:val="Default"/>
              <w:rPr>
                <w:rFonts w:ascii="宋体" w:eastAsia="宋体" w:hAnsi="宋体" w:cs="宋体" w:hint="default"/>
                <w:b/>
                <w:bCs/>
                <w:sz w:val="21"/>
                <w:szCs w:val="21"/>
              </w:rPr>
            </w:pPr>
          </w:p>
          <w:p w14:paraId="12C818FD" w14:textId="77777777" w:rsidR="00DB4207" w:rsidRDefault="00DB4207" w:rsidP="00203E72">
            <w:pPr>
              <w:pStyle w:val="Default"/>
              <w:rPr>
                <w:rFonts w:ascii="宋体" w:eastAsia="宋体" w:hAnsi="宋体" w:cs="宋体" w:hint="default"/>
                <w:b/>
                <w:bCs/>
                <w:sz w:val="21"/>
                <w:szCs w:val="21"/>
              </w:rPr>
            </w:pPr>
          </w:p>
          <w:p w14:paraId="21735BD6" w14:textId="77777777" w:rsidR="00DB4207" w:rsidRDefault="00DB4207" w:rsidP="00203E72">
            <w:pPr>
              <w:pStyle w:val="Default"/>
              <w:rPr>
                <w:rFonts w:ascii="宋体" w:eastAsia="宋体" w:hAnsi="宋体" w:cs="宋体" w:hint="default"/>
                <w:b/>
                <w:bCs/>
                <w:sz w:val="21"/>
                <w:szCs w:val="21"/>
              </w:rPr>
            </w:pPr>
            <w:r>
              <w:rPr>
                <w:rFonts w:ascii="宋体" w:eastAsia="宋体" w:hAnsi="宋体" w:cs="宋体"/>
                <w:sz w:val="21"/>
                <w:szCs w:val="21"/>
              </w:rPr>
              <w:t>课程目标5</w:t>
            </w:r>
          </w:p>
        </w:tc>
      </w:tr>
      <w:tr w:rsidR="00DB4207" w14:paraId="7EF8FC6C" w14:textId="77777777" w:rsidTr="00203E72">
        <w:trPr>
          <w:trHeight w:val="657"/>
        </w:trPr>
        <w:tc>
          <w:tcPr>
            <w:tcW w:w="1279" w:type="dxa"/>
            <w:vMerge/>
          </w:tcPr>
          <w:p w14:paraId="7263B97F" w14:textId="77777777" w:rsidR="00DB4207" w:rsidRDefault="00DB4207" w:rsidP="00203E72">
            <w:pPr>
              <w:spacing w:line="440" w:lineRule="exact"/>
              <w:jc w:val="center"/>
              <w:rPr>
                <w:rFonts w:ascii="宋体" w:hAnsi="宋体" w:cs="宋体"/>
              </w:rPr>
            </w:pPr>
          </w:p>
        </w:tc>
        <w:tc>
          <w:tcPr>
            <w:tcW w:w="1745" w:type="dxa"/>
            <w:vMerge/>
          </w:tcPr>
          <w:p w14:paraId="76D02C67" w14:textId="77777777" w:rsidR="00DB4207" w:rsidRDefault="00DB4207" w:rsidP="00203E72">
            <w:pPr>
              <w:spacing w:line="440" w:lineRule="exact"/>
              <w:jc w:val="center"/>
              <w:rPr>
                <w:rFonts w:ascii="宋体" w:hAnsi="宋体" w:cs="宋体"/>
              </w:rPr>
            </w:pPr>
          </w:p>
        </w:tc>
        <w:tc>
          <w:tcPr>
            <w:tcW w:w="4027" w:type="dxa"/>
          </w:tcPr>
          <w:p w14:paraId="2B446195" w14:textId="77777777" w:rsidR="00DB4207" w:rsidRDefault="00DB4207" w:rsidP="00203E72">
            <w:pPr>
              <w:spacing w:line="440" w:lineRule="exact"/>
              <w:rPr>
                <w:rFonts w:ascii="宋体" w:hAnsi="宋体" w:cs="宋体"/>
              </w:rPr>
            </w:pPr>
            <w:r>
              <w:rPr>
                <w:rFonts w:ascii="宋体" w:hAnsi="宋体" w:cs="宋体" w:hint="eastAsia"/>
                <w:szCs w:val="24"/>
              </w:rPr>
              <w:t>1-2</w:t>
            </w:r>
            <w:r>
              <w:rPr>
                <w:rFonts w:ascii="宋体" w:hAnsi="宋体" w:cs="宋体" w:hint="eastAsia"/>
              </w:rPr>
              <w:t>具备良好的思想水平、政治觉悟、</w:t>
            </w:r>
          </w:p>
          <w:p w14:paraId="796055D6" w14:textId="77777777" w:rsidR="00DB4207" w:rsidRDefault="00DB4207" w:rsidP="00203E72">
            <w:pPr>
              <w:spacing w:line="440" w:lineRule="exact"/>
              <w:rPr>
                <w:rFonts w:ascii="宋体" w:hAnsi="宋体" w:cs="宋体"/>
                <w:b/>
                <w:bCs/>
                <w:szCs w:val="21"/>
              </w:rPr>
            </w:pPr>
            <w:r>
              <w:rPr>
                <w:rFonts w:ascii="宋体" w:hAnsi="宋体" w:cs="宋体" w:hint="eastAsia"/>
              </w:rPr>
              <w:t>道德品质与社会责任感。</w:t>
            </w:r>
          </w:p>
        </w:tc>
        <w:tc>
          <w:tcPr>
            <w:tcW w:w="1445" w:type="dxa"/>
            <w:vMerge/>
          </w:tcPr>
          <w:p w14:paraId="7FC9E23B" w14:textId="77777777" w:rsidR="00DB4207" w:rsidRDefault="00DB4207" w:rsidP="00203E72">
            <w:pPr>
              <w:spacing w:line="440" w:lineRule="exact"/>
              <w:jc w:val="center"/>
              <w:rPr>
                <w:rFonts w:ascii="宋体" w:hAnsi="宋体" w:cs="宋体"/>
                <w:b/>
                <w:bCs/>
                <w:szCs w:val="21"/>
              </w:rPr>
            </w:pPr>
          </w:p>
        </w:tc>
      </w:tr>
      <w:tr w:rsidR="00DB4207" w14:paraId="1E842702" w14:textId="77777777" w:rsidTr="00203E72">
        <w:trPr>
          <w:trHeight w:val="657"/>
        </w:trPr>
        <w:tc>
          <w:tcPr>
            <w:tcW w:w="1279" w:type="dxa"/>
            <w:vMerge/>
          </w:tcPr>
          <w:p w14:paraId="30F8B957" w14:textId="77777777" w:rsidR="00DB4207" w:rsidRDefault="00DB4207" w:rsidP="00203E72">
            <w:pPr>
              <w:spacing w:line="440" w:lineRule="exact"/>
              <w:jc w:val="center"/>
              <w:rPr>
                <w:rFonts w:ascii="宋体" w:hAnsi="宋体" w:cs="宋体"/>
                <w:b/>
                <w:bCs/>
                <w:szCs w:val="21"/>
              </w:rPr>
            </w:pPr>
          </w:p>
        </w:tc>
        <w:tc>
          <w:tcPr>
            <w:tcW w:w="1745" w:type="dxa"/>
            <w:vMerge/>
          </w:tcPr>
          <w:p w14:paraId="50EB0D0E" w14:textId="77777777" w:rsidR="00DB4207" w:rsidRDefault="00DB4207" w:rsidP="00203E72">
            <w:pPr>
              <w:spacing w:line="440" w:lineRule="exact"/>
              <w:jc w:val="center"/>
              <w:rPr>
                <w:rFonts w:ascii="宋体" w:hAnsi="宋体" w:cs="宋体"/>
                <w:b/>
                <w:bCs/>
                <w:szCs w:val="21"/>
              </w:rPr>
            </w:pPr>
          </w:p>
        </w:tc>
        <w:tc>
          <w:tcPr>
            <w:tcW w:w="4027" w:type="dxa"/>
          </w:tcPr>
          <w:p w14:paraId="6460B2BE" w14:textId="77777777" w:rsidR="00DB4207" w:rsidRDefault="00DB4207" w:rsidP="00203E72">
            <w:pPr>
              <w:spacing w:line="440" w:lineRule="exact"/>
              <w:rPr>
                <w:rFonts w:ascii="宋体" w:hAnsi="宋体" w:cs="宋体"/>
                <w:b/>
                <w:bCs/>
                <w:szCs w:val="21"/>
              </w:rPr>
            </w:pPr>
            <w:r>
              <w:rPr>
                <w:rFonts w:ascii="宋体" w:hAnsi="宋体" w:cs="宋体" w:hint="eastAsia"/>
                <w:szCs w:val="24"/>
              </w:rPr>
              <w:t>1-3</w:t>
            </w:r>
            <w:r>
              <w:rPr>
                <w:rFonts w:ascii="宋体" w:hAnsi="宋体" w:cs="宋体" w:hint="eastAsia"/>
              </w:rPr>
              <w:t>具有中国情怀和国际视野。</w:t>
            </w:r>
          </w:p>
        </w:tc>
        <w:tc>
          <w:tcPr>
            <w:tcW w:w="1445" w:type="dxa"/>
            <w:vMerge/>
          </w:tcPr>
          <w:p w14:paraId="6CB60900" w14:textId="77777777" w:rsidR="00DB4207" w:rsidRDefault="00DB4207" w:rsidP="00203E72">
            <w:pPr>
              <w:spacing w:line="440" w:lineRule="exact"/>
              <w:jc w:val="center"/>
              <w:rPr>
                <w:rFonts w:ascii="宋体" w:hAnsi="宋体" w:cs="宋体"/>
                <w:b/>
                <w:bCs/>
                <w:szCs w:val="21"/>
              </w:rPr>
            </w:pPr>
          </w:p>
        </w:tc>
      </w:tr>
      <w:tr w:rsidR="00DB4207" w14:paraId="73C3FEDC" w14:textId="77777777" w:rsidTr="00203E72">
        <w:trPr>
          <w:trHeight w:val="552"/>
        </w:trPr>
        <w:tc>
          <w:tcPr>
            <w:tcW w:w="1279" w:type="dxa"/>
            <w:vMerge w:val="restart"/>
            <w:vAlign w:val="center"/>
          </w:tcPr>
          <w:p w14:paraId="4ED941AE"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2</w:t>
            </w:r>
          </w:p>
        </w:tc>
        <w:tc>
          <w:tcPr>
            <w:tcW w:w="1745" w:type="dxa"/>
            <w:vMerge w:val="restart"/>
            <w:vAlign w:val="center"/>
          </w:tcPr>
          <w:p w14:paraId="7FB994C3" w14:textId="77777777" w:rsidR="00DB4207" w:rsidRDefault="00DB4207" w:rsidP="00203E72">
            <w:pPr>
              <w:spacing w:line="440" w:lineRule="exact"/>
              <w:rPr>
                <w:rFonts w:ascii="宋体" w:hAnsi="宋体" w:cs="宋体"/>
                <w:szCs w:val="21"/>
              </w:rPr>
            </w:pPr>
            <w:r>
              <w:rPr>
                <w:rFonts w:ascii="宋体" w:hAnsi="宋体" w:cs="宋体" w:hint="eastAsia"/>
                <w:szCs w:val="21"/>
              </w:rPr>
              <w:t>3</w:t>
            </w:r>
            <w:r>
              <w:rPr>
                <w:rFonts w:ascii="宋体" w:hAnsi="宋体" w:cs="宋体" w:hint="eastAsia"/>
              </w:rPr>
              <w:t>日语知识与能力</w:t>
            </w:r>
          </w:p>
          <w:p w14:paraId="0D8CF3E8" w14:textId="77777777" w:rsidR="00DB4207" w:rsidRDefault="00DB4207" w:rsidP="00203E72">
            <w:pPr>
              <w:spacing w:line="440" w:lineRule="exact"/>
              <w:ind w:firstLineChars="200" w:firstLine="420"/>
              <w:rPr>
                <w:rFonts w:ascii="宋体" w:hAnsi="宋体" w:cs="宋体"/>
                <w:szCs w:val="21"/>
              </w:rPr>
            </w:pPr>
          </w:p>
        </w:tc>
        <w:tc>
          <w:tcPr>
            <w:tcW w:w="4027" w:type="dxa"/>
          </w:tcPr>
          <w:p w14:paraId="7375B085" w14:textId="77777777" w:rsidR="00DB4207" w:rsidRDefault="00DB4207" w:rsidP="00203E72">
            <w:pPr>
              <w:spacing w:line="440" w:lineRule="exact"/>
              <w:rPr>
                <w:rFonts w:ascii="宋体" w:hAnsi="宋体" w:cs="宋体"/>
                <w:szCs w:val="21"/>
              </w:rPr>
            </w:pPr>
            <w:r>
              <w:rPr>
                <w:rFonts w:ascii="宋体" w:hAnsi="宋体" w:cs="宋体" w:hint="eastAsia"/>
                <w:szCs w:val="21"/>
              </w:rPr>
              <w:t>3-1</w:t>
            </w:r>
            <w:r>
              <w:rPr>
                <w:rFonts w:ascii="宋体" w:hAnsi="宋体" w:cs="宋体" w:hint="eastAsia"/>
              </w:rPr>
              <w:t>具有扎实的日语语言基础知识</w:t>
            </w:r>
            <w:r>
              <w:rPr>
                <w:rFonts w:ascii="宋体" w:hAnsi="宋体" w:cs="宋体" w:hint="eastAsia"/>
                <w:szCs w:val="21"/>
              </w:rPr>
              <w:t xml:space="preserve">。 </w:t>
            </w:r>
          </w:p>
        </w:tc>
        <w:tc>
          <w:tcPr>
            <w:tcW w:w="1445" w:type="dxa"/>
            <w:vMerge w:val="restart"/>
            <w:vAlign w:val="center"/>
          </w:tcPr>
          <w:p w14:paraId="0501C2B9" w14:textId="77777777" w:rsidR="00DB4207" w:rsidRDefault="00DB4207" w:rsidP="00203E72">
            <w:pPr>
              <w:spacing w:line="440" w:lineRule="exact"/>
              <w:rPr>
                <w:rFonts w:ascii="宋体" w:hAnsi="宋体" w:cs="宋体"/>
                <w:szCs w:val="21"/>
              </w:rPr>
            </w:pPr>
          </w:p>
          <w:p w14:paraId="2F97F5F8" w14:textId="77777777" w:rsidR="00DB4207" w:rsidRDefault="00DB4207" w:rsidP="00203E72">
            <w:pPr>
              <w:spacing w:line="440" w:lineRule="exact"/>
              <w:rPr>
                <w:rFonts w:ascii="宋体" w:hAnsi="宋体" w:cs="宋体"/>
                <w:szCs w:val="21"/>
              </w:rPr>
            </w:pPr>
            <w:r>
              <w:rPr>
                <w:rFonts w:ascii="宋体" w:hAnsi="宋体" w:cs="宋体" w:hint="eastAsia"/>
                <w:szCs w:val="21"/>
              </w:rPr>
              <w:t>课程目标2-3</w:t>
            </w:r>
          </w:p>
        </w:tc>
      </w:tr>
      <w:tr w:rsidR="00DB4207" w14:paraId="21D72F20" w14:textId="77777777" w:rsidTr="00203E72">
        <w:trPr>
          <w:trHeight w:val="578"/>
        </w:trPr>
        <w:tc>
          <w:tcPr>
            <w:tcW w:w="1279" w:type="dxa"/>
            <w:vMerge/>
            <w:vAlign w:val="center"/>
          </w:tcPr>
          <w:p w14:paraId="411540F9" w14:textId="77777777" w:rsidR="00DB4207" w:rsidRDefault="00DB4207" w:rsidP="00203E72">
            <w:pPr>
              <w:spacing w:line="440" w:lineRule="exact"/>
              <w:ind w:firstLineChars="200" w:firstLine="420"/>
              <w:rPr>
                <w:rFonts w:ascii="宋体" w:hAnsi="宋体" w:cs="宋体"/>
                <w:szCs w:val="21"/>
              </w:rPr>
            </w:pPr>
          </w:p>
        </w:tc>
        <w:tc>
          <w:tcPr>
            <w:tcW w:w="1745" w:type="dxa"/>
            <w:vMerge/>
            <w:vAlign w:val="center"/>
          </w:tcPr>
          <w:p w14:paraId="676A5E75" w14:textId="77777777" w:rsidR="00DB4207" w:rsidRDefault="00DB4207" w:rsidP="00203E72">
            <w:pPr>
              <w:spacing w:line="440" w:lineRule="exact"/>
              <w:ind w:firstLineChars="200" w:firstLine="420"/>
              <w:rPr>
                <w:rFonts w:ascii="宋体" w:hAnsi="宋体" w:cs="宋体"/>
                <w:szCs w:val="21"/>
              </w:rPr>
            </w:pPr>
          </w:p>
        </w:tc>
        <w:tc>
          <w:tcPr>
            <w:tcW w:w="4027" w:type="dxa"/>
          </w:tcPr>
          <w:p w14:paraId="76B68BB6" w14:textId="77777777" w:rsidR="00DB4207" w:rsidRDefault="00DB4207" w:rsidP="00203E72">
            <w:pPr>
              <w:spacing w:line="440" w:lineRule="exact"/>
              <w:rPr>
                <w:rFonts w:ascii="宋体" w:hAnsi="宋体" w:cs="宋体"/>
                <w:szCs w:val="21"/>
              </w:rPr>
            </w:pPr>
            <w:r>
              <w:rPr>
                <w:rFonts w:ascii="宋体" w:hAnsi="宋体" w:cs="宋体" w:hint="eastAsia"/>
                <w:szCs w:val="21"/>
              </w:rPr>
              <w:t>3-2</w:t>
            </w:r>
            <w:r>
              <w:rPr>
                <w:rFonts w:ascii="宋体" w:hAnsi="宋体" w:cs="宋体" w:hint="eastAsia"/>
              </w:rPr>
              <w:t>具有较强的日语听说和口头表达能力。</w:t>
            </w:r>
          </w:p>
        </w:tc>
        <w:tc>
          <w:tcPr>
            <w:tcW w:w="1445" w:type="dxa"/>
            <w:vMerge/>
            <w:vAlign w:val="center"/>
          </w:tcPr>
          <w:p w14:paraId="541AC3D2" w14:textId="77777777" w:rsidR="00DB4207" w:rsidRDefault="00DB4207" w:rsidP="00203E72">
            <w:pPr>
              <w:spacing w:line="440" w:lineRule="exact"/>
              <w:rPr>
                <w:rFonts w:ascii="宋体" w:hAnsi="宋体" w:cs="宋体"/>
                <w:szCs w:val="21"/>
              </w:rPr>
            </w:pPr>
          </w:p>
        </w:tc>
      </w:tr>
      <w:tr w:rsidR="00DB4207" w14:paraId="29242D13" w14:textId="77777777" w:rsidTr="00203E72">
        <w:tc>
          <w:tcPr>
            <w:tcW w:w="1279" w:type="dxa"/>
            <w:vMerge/>
            <w:vAlign w:val="center"/>
          </w:tcPr>
          <w:p w14:paraId="57379E50" w14:textId="77777777" w:rsidR="00DB4207" w:rsidRDefault="00DB4207" w:rsidP="00203E72">
            <w:pPr>
              <w:spacing w:line="440" w:lineRule="exact"/>
              <w:rPr>
                <w:rFonts w:ascii="宋体" w:hAnsi="宋体" w:cs="宋体"/>
              </w:rPr>
            </w:pPr>
          </w:p>
        </w:tc>
        <w:tc>
          <w:tcPr>
            <w:tcW w:w="1745" w:type="dxa"/>
            <w:vMerge/>
            <w:vAlign w:val="center"/>
          </w:tcPr>
          <w:p w14:paraId="0BC14C0A" w14:textId="77777777" w:rsidR="00DB4207" w:rsidRDefault="00DB4207" w:rsidP="00203E72">
            <w:pPr>
              <w:spacing w:line="440" w:lineRule="exact"/>
              <w:rPr>
                <w:rFonts w:ascii="宋体" w:hAnsi="宋体" w:cs="宋体"/>
              </w:rPr>
            </w:pPr>
          </w:p>
        </w:tc>
        <w:tc>
          <w:tcPr>
            <w:tcW w:w="4027" w:type="dxa"/>
          </w:tcPr>
          <w:p w14:paraId="118EE178" w14:textId="77777777" w:rsidR="00DB4207" w:rsidRDefault="00DB4207" w:rsidP="00203E72">
            <w:pPr>
              <w:spacing w:line="440" w:lineRule="exact"/>
              <w:rPr>
                <w:rFonts w:ascii="宋体" w:hAnsi="宋体" w:cs="宋体"/>
                <w:szCs w:val="21"/>
              </w:rPr>
            </w:pPr>
            <w:r>
              <w:rPr>
                <w:rFonts w:ascii="宋体" w:hAnsi="宋体" w:cs="宋体" w:hint="eastAsia"/>
                <w:szCs w:val="21"/>
              </w:rPr>
              <w:t>3-5</w:t>
            </w:r>
            <w:r>
              <w:rPr>
                <w:rFonts w:ascii="宋体" w:hAnsi="宋体" w:cs="宋体" w:hint="eastAsia"/>
              </w:rPr>
              <w:t>具有较强的日汉互译能力</w:t>
            </w:r>
          </w:p>
        </w:tc>
        <w:tc>
          <w:tcPr>
            <w:tcW w:w="1445" w:type="dxa"/>
            <w:vMerge/>
            <w:vAlign w:val="center"/>
          </w:tcPr>
          <w:p w14:paraId="316C7729" w14:textId="77777777" w:rsidR="00DB4207" w:rsidRDefault="00DB4207" w:rsidP="00203E72">
            <w:pPr>
              <w:spacing w:line="440" w:lineRule="exact"/>
              <w:rPr>
                <w:rFonts w:ascii="宋体" w:hAnsi="宋体" w:cs="宋体"/>
                <w:szCs w:val="21"/>
              </w:rPr>
            </w:pPr>
          </w:p>
        </w:tc>
      </w:tr>
      <w:tr w:rsidR="00DB4207" w14:paraId="3C914CDD" w14:textId="77777777" w:rsidTr="00203E72">
        <w:trPr>
          <w:trHeight w:val="1436"/>
        </w:trPr>
        <w:tc>
          <w:tcPr>
            <w:tcW w:w="1279" w:type="dxa"/>
            <w:vMerge w:val="restart"/>
            <w:vAlign w:val="center"/>
          </w:tcPr>
          <w:p w14:paraId="6BE1E8D3"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lastRenderedPageBreak/>
              <w:t>3</w:t>
            </w:r>
          </w:p>
        </w:tc>
        <w:tc>
          <w:tcPr>
            <w:tcW w:w="1745" w:type="dxa"/>
            <w:vMerge w:val="restart"/>
            <w:vAlign w:val="center"/>
          </w:tcPr>
          <w:p w14:paraId="54ADC5F6" w14:textId="77777777" w:rsidR="00DB4207" w:rsidRDefault="00DB4207" w:rsidP="00203E72">
            <w:pPr>
              <w:spacing w:line="440" w:lineRule="exact"/>
              <w:rPr>
                <w:rFonts w:ascii="宋体" w:hAnsi="宋体" w:cs="宋体"/>
                <w:szCs w:val="21"/>
              </w:rPr>
            </w:pPr>
            <w:r>
              <w:rPr>
                <w:rFonts w:ascii="宋体" w:hAnsi="宋体" w:cs="宋体" w:hint="eastAsia"/>
                <w:szCs w:val="21"/>
              </w:rPr>
              <w:t>4</w:t>
            </w:r>
            <w:r>
              <w:rPr>
                <w:rFonts w:ascii="宋体" w:hAnsi="宋体" w:cs="宋体" w:hint="eastAsia"/>
              </w:rPr>
              <w:t>商务知识与实践能力</w:t>
            </w:r>
          </w:p>
        </w:tc>
        <w:tc>
          <w:tcPr>
            <w:tcW w:w="4027" w:type="dxa"/>
          </w:tcPr>
          <w:p w14:paraId="29904A02" w14:textId="77777777" w:rsidR="00DB4207" w:rsidRDefault="00DB4207" w:rsidP="00203E72">
            <w:pPr>
              <w:spacing w:line="440" w:lineRule="exact"/>
              <w:rPr>
                <w:rFonts w:ascii="宋体" w:hAnsi="宋体" w:cs="宋体"/>
                <w:szCs w:val="21"/>
              </w:rPr>
            </w:pPr>
            <w:r>
              <w:rPr>
                <w:rFonts w:ascii="宋体" w:hAnsi="宋体" w:cs="宋体" w:hint="eastAsia"/>
                <w:szCs w:val="21"/>
              </w:rPr>
              <w:t>4-2</w:t>
            </w:r>
            <w:r>
              <w:rPr>
                <w:rFonts w:ascii="宋体" w:hAnsi="宋体" w:cs="宋体" w:hint="eastAsia"/>
              </w:rPr>
              <w:t>熟悉中日商务礼仪与习惯，具备一定的国际商务活动能力</w:t>
            </w:r>
            <w:r>
              <w:rPr>
                <w:rFonts w:ascii="宋体" w:hAnsi="宋体" w:cs="宋体" w:hint="eastAsia"/>
                <w:szCs w:val="21"/>
              </w:rPr>
              <w:t>。</w:t>
            </w:r>
          </w:p>
        </w:tc>
        <w:tc>
          <w:tcPr>
            <w:tcW w:w="1445" w:type="dxa"/>
            <w:vMerge w:val="restart"/>
            <w:vAlign w:val="center"/>
          </w:tcPr>
          <w:p w14:paraId="1F73E7D3" w14:textId="77777777" w:rsidR="00DB4207" w:rsidRDefault="00DB4207" w:rsidP="00203E72">
            <w:pPr>
              <w:spacing w:line="440" w:lineRule="exact"/>
              <w:rPr>
                <w:rFonts w:ascii="宋体" w:hAnsi="宋体" w:cs="宋体"/>
                <w:szCs w:val="21"/>
              </w:rPr>
            </w:pPr>
            <w:r>
              <w:rPr>
                <w:rFonts w:ascii="宋体" w:hAnsi="宋体" w:cs="宋体" w:hint="eastAsia"/>
                <w:szCs w:val="21"/>
              </w:rPr>
              <w:t>课程目标4</w:t>
            </w:r>
          </w:p>
        </w:tc>
      </w:tr>
      <w:tr w:rsidR="00DB4207" w14:paraId="1CD770E8" w14:textId="77777777" w:rsidTr="00203E72">
        <w:trPr>
          <w:trHeight w:val="718"/>
        </w:trPr>
        <w:tc>
          <w:tcPr>
            <w:tcW w:w="1279" w:type="dxa"/>
            <w:vMerge w:val="restart"/>
          </w:tcPr>
          <w:p w14:paraId="2D3E9181" w14:textId="77777777" w:rsidR="00DB4207" w:rsidRDefault="00DB4207" w:rsidP="00203E72">
            <w:pPr>
              <w:spacing w:line="440" w:lineRule="exact"/>
              <w:jc w:val="center"/>
              <w:rPr>
                <w:rFonts w:ascii="宋体" w:hAnsi="宋体" w:cs="宋体"/>
                <w:szCs w:val="21"/>
              </w:rPr>
            </w:pPr>
          </w:p>
          <w:p w14:paraId="5460C5D3" w14:textId="77777777" w:rsidR="00DB4207" w:rsidRDefault="00DB4207" w:rsidP="00203E72">
            <w:pPr>
              <w:spacing w:line="440" w:lineRule="exact"/>
              <w:jc w:val="center"/>
              <w:rPr>
                <w:rFonts w:ascii="宋体" w:hAnsi="宋体" w:cs="宋体"/>
                <w:szCs w:val="21"/>
              </w:rPr>
            </w:pPr>
            <w:r>
              <w:rPr>
                <w:rFonts w:ascii="宋体" w:hAnsi="宋体" w:cs="宋体" w:hint="eastAsia"/>
                <w:szCs w:val="21"/>
              </w:rPr>
              <w:t>4</w:t>
            </w:r>
          </w:p>
        </w:tc>
        <w:tc>
          <w:tcPr>
            <w:tcW w:w="1745" w:type="dxa"/>
            <w:vMerge w:val="restart"/>
          </w:tcPr>
          <w:p w14:paraId="1F91FFD4" w14:textId="77777777" w:rsidR="00DB4207" w:rsidRDefault="00DB4207" w:rsidP="00203E72">
            <w:pPr>
              <w:spacing w:line="440" w:lineRule="exact"/>
              <w:rPr>
                <w:rFonts w:ascii="宋体" w:hAnsi="宋体" w:cs="宋体"/>
                <w:szCs w:val="21"/>
              </w:rPr>
            </w:pPr>
            <w:r>
              <w:rPr>
                <w:rFonts w:ascii="宋体" w:hAnsi="宋体" w:cs="宋体" w:hint="eastAsia"/>
                <w:szCs w:val="21"/>
              </w:rPr>
              <w:t>5</w:t>
            </w:r>
            <w:r>
              <w:rPr>
                <w:rFonts w:ascii="宋体" w:hAnsi="宋体" w:cs="宋体" w:hint="eastAsia"/>
              </w:rPr>
              <w:t>中国语言文化知识</w:t>
            </w:r>
          </w:p>
        </w:tc>
        <w:tc>
          <w:tcPr>
            <w:tcW w:w="4027" w:type="dxa"/>
          </w:tcPr>
          <w:p w14:paraId="3F102921" w14:textId="77777777" w:rsidR="00DB4207" w:rsidRDefault="00DB4207" w:rsidP="00203E72">
            <w:pPr>
              <w:spacing w:line="440" w:lineRule="exact"/>
              <w:rPr>
                <w:rFonts w:ascii="宋体" w:hAnsi="宋体" w:cs="宋体"/>
                <w:szCs w:val="21"/>
              </w:rPr>
            </w:pPr>
            <w:r>
              <w:rPr>
                <w:rFonts w:ascii="宋体" w:hAnsi="宋体" w:cs="宋体" w:hint="eastAsia"/>
                <w:szCs w:val="21"/>
              </w:rPr>
              <w:t>5-1具备较好的中国语言文化知识和沟通表达能力</w:t>
            </w:r>
          </w:p>
        </w:tc>
        <w:tc>
          <w:tcPr>
            <w:tcW w:w="1445" w:type="dxa"/>
            <w:vMerge w:val="restart"/>
          </w:tcPr>
          <w:p w14:paraId="6A06AAE8" w14:textId="77777777" w:rsidR="00DB4207" w:rsidRDefault="00DB4207" w:rsidP="00203E72">
            <w:pPr>
              <w:spacing w:line="440" w:lineRule="exact"/>
              <w:rPr>
                <w:rFonts w:ascii="宋体" w:hAnsi="宋体" w:cs="宋体"/>
                <w:szCs w:val="21"/>
              </w:rPr>
            </w:pPr>
            <w:r>
              <w:rPr>
                <w:rFonts w:ascii="宋体" w:hAnsi="宋体" w:cs="宋体" w:hint="eastAsia"/>
                <w:szCs w:val="21"/>
              </w:rPr>
              <w:t>课程目标1</w:t>
            </w:r>
          </w:p>
        </w:tc>
      </w:tr>
      <w:tr w:rsidR="00DB4207" w14:paraId="5137BDDF" w14:textId="77777777" w:rsidTr="00203E72">
        <w:trPr>
          <w:trHeight w:val="648"/>
        </w:trPr>
        <w:tc>
          <w:tcPr>
            <w:tcW w:w="1279" w:type="dxa"/>
            <w:vMerge/>
          </w:tcPr>
          <w:p w14:paraId="101339F8" w14:textId="77777777" w:rsidR="00DB4207" w:rsidRDefault="00DB4207" w:rsidP="00203E72">
            <w:pPr>
              <w:spacing w:line="440" w:lineRule="exact"/>
              <w:jc w:val="center"/>
              <w:rPr>
                <w:szCs w:val="21"/>
              </w:rPr>
            </w:pPr>
          </w:p>
        </w:tc>
        <w:tc>
          <w:tcPr>
            <w:tcW w:w="1745" w:type="dxa"/>
            <w:vMerge/>
          </w:tcPr>
          <w:p w14:paraId="4CA38FB9" w14:textId="77777777" w:rsidR="00DB4207" w:rsidRDefault="00DB4207" w:rsidP="00203E72">
            <w:pPr>
              <w:spacing w:line="440" w:lineRule="exact"/>
              <w:rPr>
                <w:szCs w:val="21"/>
              </w:rPr>
            </w:pPr>
          </w:p>
        </w:tc>
        <w:tc>
          <w:tcPr>
            <w:tcW w:w="4027" w:type="dxa"/>
          </w:tcPr>
          <w:p w14:paraId="39CD81A0" w14:textId="77777777" w:rsidR="00DB4207" w:rsidRDefault="00DB4207" w:rsidP="00203E72">
            <w:pPr>
              <w:spacing w:line="440" w:lineRule="exact"/>
              <w:rPr>
                <w:szCs w:val="21"/>
              </w:rPr>
            </w:pPr>
            <w:r>
              <w:rPr>
                <w:rFonts w:hint="eastAsia"/>
                <w:szCs w:val="21"/>
              </w:rPr>
              <w:t>5-2</w:t>
            </w:r>
            <w:r>
              <w:rPr>
                <w:rFonts w:hint="eastAsia"/>
                <w:szCs w:val="21"/>
              </w:rPr>
              <w:t>了解中国的历史、经济与文化等。</w:t>
            </w:r>
          </w:p>
          <w:p w14:paraId="1BF2B3AA" w14:textId="77777777" w:rsidR="00DB4207" w:rsidRDefault="00DB4207" w:rsidP="00203E72">
            <w:pPr>
              <w:spacing w:line="440" w:lineRule="exact"/>
              <w:rPr>
                <w:szCs w:val="21"/>
              </w:rPr>
            </w:pPr>
          </w:p>
        </w:tc>
        <w:tc>
          <w:tcPr>
            <w:tcW w:w="1445" w:type="dxa"/>
            <w:vMerge/>
          </w:tcPr>
          <w:p w14:paraId="48E340BF" w14:textId="77777777" w:rsidR="00DB4207" w:rsidRDefault="00DB4207" w:rsidP="00203E72">
            <w:pPr>
              <w:spacing w:line="440" w:lineRule="exact"/>
              <w:rPr>
                <w:szCs w:val="21"/>
              </w:rPr>
            </w:pPr>
          </w:p>
        </w:tc>
      </w:tr>
    </w:tbl>
    <w:p w14:paraId="627BEFB9" w14:textId="77777777" w:rsidR="00DB4207" w:rsidRDefault="00DB4207" w:rsidP="00DB4207">
      <w:pPr>
        <w:adjustRightInd w:val="0"/>
        <w:snapToGrid w:val="0"/>
        <w:spacing w:beforeLines="50" w:before="156" w:afterLines="50" w:after="156"/>
        <w:rPr>
          <w:rFonts w:ascii="黑体" w:eastAsia="黑体" w:hAnsi="黑体"/>
          <w:bCs/>
          <w:color w:val="000000"/>
          <w:kern w:val="0"/>
        </w:rPr>
      </w:pPr>
    </w:p>
    <w:p w14:paraId="47A872A2" w14:textId="77777777" w:rsidR="00DB4207" w:rsidRDefault="00DB4207" w:rsidP="00DB4207">
      <w:pPr>
        <w:adjustRightInd w:val="0"/>
        <w:snapToGrid w:val="0"/>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四、课程教学内容、要求及支撑的课程目标</w:t>
      </w:r>
    </w:p>
    <w:p w14:paraId="2442964E"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第一章 绪论（支撑课程目标123）</w:t>
      </w:r>
    </w:p>
    <w:p w14:paraId="298D05EE"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1、口译的定义与重要性。</w:t>
      </w:r>
    </w:p>
    <w:p w14:paraId="22293BE7"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2、口译的分类与特点。</w:t>
      </w:r>
    </w:p>
    <w:p w14:paraId="22EBC87D"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3、口译的历史和现状。</w:t>
      </w:r>
    </w:p>
    <w:p w14:paraId="4A772665"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4、基本技能练习介绍。</w:t>
      </w:r>
    </w:p>
    <w:p w14:paraId="5808D95D"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了解口译的特征，了解三项基本口译技能练习方法，学会做口译笔记。</w:t>
      </w:r>
    </w:p>
    <w:p w14:paraId="6687BB78" w14:textId="77777777" w:rsidR="00DB4207" w:rsidRDefault="00DB4207" w:rsidP="00DB4207">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第二章 出迎え（支撑课程目标1234）</w:t>
      </w:r>
    </w:p>
    <w:p w14:paraId="002FE003"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1、迎接的寒暄，问候语。</w:t>
      </w:r>
    </w:p>
    <w:p w14:paraId="47B17867"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2、相关敬语表达句式。</w:t>
      </w:r>
    </w:p>
    <w:p w14:paraId="7E64F2CA"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3、介绍与自我介绍。</w:t>
      </w:r>
    </w:p>
    <w:p w14:paraId="01C322C7"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了解日常寒暄句式，能够遵循一定礼仪的前提下，正确进行介绍和自我介绍。</w:t>
      </w:r>
    </w:p>
    <w:p w14:paraId="3619D548"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第三章　歓迎宴（支撑课程目标1234）</w:t>
      </w:r>
    </w:p>
    <w:p w14:paraId="1817EC59"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1、中日美食相关介绍和对比。</w:t>
      </w:r>
    </w:p>
    <w:p w14:paraId="68D2DDDC"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2、祝酒词的一般表达。</w:t>
      </w:r>
    </w:p>
    <w:p w14:paraId="7C961E5B"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熟悉相关美食的日语表达，了解祝酒词的核心内容。</w:t>
      </w:r>
    </w:p>
    <w:p w14:paraId="2617764E"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第四章　観光（支撑课程目标12345）</w:t>
      </w:r>
    </w:p>
    <w:p w14:paraId="6D2261E1"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1、观光行程安排。</w:t>
      </w:r>
    </w:p>
    <w:p w14:paraId="5B11E2E2"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2、重要景点介绍。</w:t>
      </w:r>
    </w:p>
    <w:p w14:paraId="5839D28A"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以常州为例，能够根据客人需求做简单的观光行程安排，并</w:t>
      </w:r>
      <w:proofErr w:type="gramStart"/>
      <w:r>
        <w:rPr>
          <w:rFonts w:ascii="宋体" w:hAnsi="宋体" w:cs="宋体" w:hint="eastAsia"/>
          <w:szCs w:val="21"/>
        </w:rPr>
        <w:t>熟练用</w:t>
      </w:r>
      <w:proofErr w:type="gramEnd"/>
      <w:r>
        <w:rPr>
          <w:rFonts w:ascii="宋体" w:hAnsi="宋体" w:cs="宋体" w:hint="eastAsia"/>
          <w:szCs w:val="21"/>
        </w:rPr>
        <w:t>日语对常州重要景点，如东坡</w:t>
      </w:r>
      <w:proofErr w:type="gramStart"/>
      <w:r>
        <w:rPr>
          <w:rFonts w:ascii="宋体" w:hAnsi="宋体" w:cs="宋体" w:hint="eastAsia"/>
          <w:szCs w:val="21"/>
        </w:rPr>
        <w:t>公园和淹城</w:t>
      </w:r>
      <w:proofErr w:type="gramEnd"/>
      <w:r>
        <w:rPr>
          <w:rFonts w:ascii="宋体" w:hAnsi="宋体" w:cs="宋体" w:hint="eastAsia"/>
          <w:szCs w:val="21"/>
        </w:rPr>
        <w:t>公园做简单介绍。</w:t>
      </w:r>
    </w:p>
    <w:p w14:paraId="3D4EDB30" w14:textId="77777777" w:rsidR="00DB4207" w:rsidRDefault="00DB4207" w:rsidP="00DB4207">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第五章　買い物（支撑课程目标1234）</w:t>
      </w:r>
    </w:p>
    <w:p w14:paraId="153B9F3A"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1、价格磋商的相关说法。</w:t>
      </w:r>
    </w:p>
    <w:p w14:paraId="2B581EEE"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lastRenderedPageBreak/>
        <w:t>2、译员的参谋作用。</w:t>
      </w:r>
    </w:p>
    <w:p w14:paraId="6EA76667"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能够熟练掌握价格磋商的相关说法，并懂得积极发挥译员的参谋作用。</w:t>
      </w:r>
    </w:p>
    <w:p w14:paraId="2710645F"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第六章　病</w:t>
      </w:r>
      <w:proofErr w:type="gramStart"/>
      <w:r>
        <w:rPr>
          <w:rFonts w:ascii="宋体" w:eastAsia="宋体" w:hAnsi="宋体" w:cs="宋体" w:hint="eastAsia"/>
          <w:b/>
          <w:bCs/>
          <w:sz w:val="21"/>
          <w:szCs w:val="21"/>
        </w:rPr>
        <w:t>気</w:t>
      </w:r>
      <w:proofErr w:type="gramEnd"/>
      <w:r>
        <w:rPr>
          <w:rFonts w:ascii="宋体" w:eastAsia="宋体" w:hAnsi="宋体" w:cs="宋体" w:hint="eastAsia"/>
          <w:b/>
          <w:bCs/>
          <w:sz w:val="21"/>
          <w:szCs w:val="21"/>
        </w:rPr>
        <w:t>（支撑课程目标1234）</w:t>
      </w:r>
    </w:p>
    <w:p w14:paraId="3AE75A2B"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1、和生病相关的词语和句型。</w:t>
      </w:r>
    </w:p>
    <w:p w14:paraId="587AEC4D"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2、了解探望病人的相关礼仪。</w:t>
      </w:r>
    </w:p>
    <w:p w14:paraId="7EC82727"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能够掌握和生病相关的词语和句型，并能结合中日两国的文化背景，了解探望病人的相关礼仪。</w:t>
      </w:r>
    </w:p>
    <w:p w14:paraId="5F92F38F" w14:textId="77777777" w:rsidR="00DB4207" w:rsidRDefault="00DB4207" w:rsidP="00DB4207">
      <w:pPr>
        <w:pStyle w:val="zw"/>
        <w:adjustRightInd w:val="0"/>
        <w:spacing w:line="400" w:lineRule="exact"/>
        <w:ind w:firstLine="422"/>
        <w:rPr>
          <w:rFonts w:ascii="宋体" w:hAnsi="宋体" w:cs="宋体"/>
          <w:b/>
          <w:bCs/>
          <w:szCs w:val="21"/>
        </w:rPr>
      </w:pPr>
      <w:r>
        <w:rPr>
          <w:rFonts w:ascii="宋体" w:eastAsia="宋体" w:hAnsi="宋体" w:cs="宋体" w:hint="eastAsia"/>
          <w:b/>
          <w:bCs/>
          <w:sz w:val="21"/>
          <w:szCs w:val="21"/>
        </w:rPr>
        <w:t>第七章　式典（支撑课程目标12345）</w:t>
      </w:r>
    </w:p>
    <w:p w14:paraId="2396A079"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1、致辞发言稿的解析。</w:t>
      </w:r>
    </w:p>
    <w:p w14:paraId="64970E88"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2、司仪的语言特点。</w:t>
      </w:r>
    </w:p>
    <w:p w14:paraId="121569AD" w14:textId="77777777" w:rsidR="00DB4207" w:rsidRDefault="00DB4207" w:rsidP="00DB4207">
      <w:pPr>
        <w:spacing w:line="440" w:lineRule="exact"/>
        <w:ind w:firstLineChars="200" w:firstLine="422"/>
        <w:rPr>
          <w:rFonts w:ascii="宋体" w:hAnsi="宋体" w:cs="宋体"/>
        </w:rPr>
      </w:pPr>
      <w:r>
        <w:rPr>
          <w:rFonts w:ascii="宋体" w:hAnsi="宋体" w:cs="宋体" w:hint="eastAsia"/>
          <w:b/>
          <w:bCs/>
          <w:szCs w:val="21"/>
        </w:rPr>
        <w:t>要求学生：</w:t>
      </w:r>
      <w:r>
        <w:rPr>
          <w:rFonts w:ascii="宋体" w:hAnsi="宋体" w:cs="宋体" w:hint="eastAsia"/>
          <w:szCs w:val="21"/>
        </w:rPr>
        <w:t>了解致辞的常见结构和寒暄语表达，学会按照一定结构写致辞稿。了解并掌握司仪的语言特点。</w:t>
      </w:r>
    </w:p>
    <w:p w14:paraId="5A83C566" w14:textId="77777777" w:rsidR="00DB4207" w:rsidRDefault="00DB4207" w:rsidP="00DB4207">
      <w:pPr>
        <w:pStyle w:val="zw"/>
        <w:adjustRightInd w:val="0"/>
        <w:spacing w:line="400" w:lineRule="exact"/>
        <w:ind w:firstLine="422"/>
        <w:rPr>
          <w:rFonts w:ascii="宋体" w:hAnsi="宋体" w:cs="宋体"/>
          <w:b/>
          <w:bCs/>
          <w:szCs w:val="21"/>
          <w:lang w:eastAsia="ja-JP"/>
        </w:rPr>
      </w:pPr>
      <w:r>
        <w:rPr>
          <w:rFonts w:ascii="宋体" w:eastAsia="宋体" w:hAnsi="宋体" w:cs="宋体" w:hint="eastAsia"/>
          <w:b/>
          <w:bCs/>
          <w:sz w:val="21"/>
          <w:szCs w:val="21"/>
          <w:lang w:eastAsia="ja-JP"/>
        </w:rPr>
        <w:t>第八章　見送り（支撑课程目标12345）</w:t>
      </w:r>
    </w:p>
    <w:p w14:paraId="0C38B2B3"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1、送别参考用语。</w:t>
      </w:r>
    </w:p>
    <w:p w14:paraId="762C2BEE" w14:textId="77777777" w:rsidR="00DB4207" w:rsidRDefault="00DB4207" w:rsidP="00DB4207">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color w:val="000000" w:themeColor="text1"/>
          <w:kern w:val="0"/>
          <w:szCs w:val="21"/>
        </w:rPr>
        <w:t>总结翻译工作的难易点</w:t>
      </w:r>
      <w:r>
        <w:rPr>
          <w:rFonts w:ascii="宋体" w:hAnsi="宋体" w:cs="宋体" w:hint="eastAsia"/>
          <w:szCs w:val="21"/>
        </w:rPr>
        <w:t>。</w:t>
      </w:r>
    </w:p>
    <w:p w14:paraId="179E3E6D" w14:textId="77777777" w:rsidR="00DB4207" w:rsidRDefault="00DB4207" w:rsidP="00DB4207">
      <w:pPr>
        <w:spacing w:line="44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了解送别相关日语表达，总结翻译工作的难易点，</w:t>
      </w:r>
      <w:r>
        <w:rPr>
          <w:rFonts w:ascii="宋体" w:hAnsi="宋体" w:cs="宋体" w:hint="eastAsia"/>
          <w:color w:val="000000" w:themeColor="text1"/>
          <w:kern w:val="0"/>
          <w:szCs w:val="21"/>
        </w:rPr>
        <w:t>建立正确信息观念和职业道德伦理观念</w:t>
      </w:r>
      <w:r>
        <w:rPr>
          <w:rFonts w:ascii="宋体" w:hAnsi="宋体" w:cs="宋体" w:hint="eastAsia"/>
          <w:szCs w:val="21"/>
        </w:rPr>
        <w:t>。</w:t>
      </w:r>
    </w:p>
    <w:p w14:paraId="2CCDA3E8" w14:textId="77777777" w:rsidR="00DB4207" w:rsidRDefault="00DB4207" w:rsidP="00DB4207">
      <w:pPr>
        <w:adjustRightInd w:val="0"/>
        <w:snapToGrid w:val="0"/>
        <w:spacing w:beforeLines="50" w:before="156" w:afterLines="50" w:after="156"/>
        <w:rPr>
          <w:rFonts w:ascii="黑体" w:eastAsia="黑体" w:hAnsi="黑体"/>
          <w:bCs/>
          <w:color w:val="000000"/>
          <w:kern w:val="0"/>
        </w:rPr>
      </w:pPr>
    </w:p>
    <w:p w14:paraId="6815B99F" w14:textId="77777777" w:rsidR="00DB4207" w:rsidRDefault="00DB4207" w:rsidP="00DB4207">
      <w:pPr>
        <w:adjustRightInd w:val="0"/>
        <w:snapToGrid w:val="0"/>
        <w:spacing w:beforeLines="50" w:before="156" w:afterLines="50" w:after="156"/>
        <w:rPr>
          <w:rFonts w:ascii="黑体" w:eastAsia="黑体" w:hAnsi="黑体"/>
          <w:bCs/>
          <w:color w:val="000000"/>
          <w:kern w:val="0"/>
        </w:rPr>
      </w:pPr>
      <w:r>
        <w:rPr>
          <w:rFonts w:ascii="黑体" w:eastAsia="黑体" w:hAnsi="黑体" w:hint="eastAsia"/>
          <w:bCs/>
          <w:color w:val="000000"/>
          <w:kern w:val="0"/>
          <w:sz w:val="24"/>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81"/>
        <w:gridCol w:w="1177"/>
        <w:gridCol w:w="830"/>
        <w:gridCol w:w="802"/>
        <w:gridCol w:w="828"/>
        <w:gridCol w:w="2501"/>
      </w:tblGrid>
      <w:tr w:rsidR="00DB4207" w14:paraId="7DB20595" w14:textId="77777777" w:rsidTr="00203E72">
        <w:trPr>
          <w:trHeight w:val="183"/>
          <w:jc w:val="center"/>
        </w:trPr>
        <w:tc>
          <w:tcPr>
            <w:tcW w:w="1396" w:type="pct"/>
            <w:vMerge w:val="restart"/>
            <w:vAlign w:val="center"/>
          </w:tcPr>
          <w:p w14:paraId="247EE766"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135" w:type="pct"/>
            <w:gridSpan w:val="4"/>
            <w:tcBorders>
              <w:bottom w:val="single" w:sz="4" w:space="0" w:color="auto"/>
            </w:tcBorders>
          </w:tcPr>
          <w:p w14:paraId="337FF757"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467" w:type="pct"/>
            <w:vMerge w:val="restart"/>
            <w:vAlign w:val="center"/>
          </w:tcPr>
          <w:p w14:paraId="4F40A2CA"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DB4207" w14:paraId="7C72ED5F" w14:textId="77777777" w:rsidTr="00203E72">
        <w:trPr>
          <w:trHeight w:val="212"/>
          <w:jc w:val="center"/>
        </w:trPr>
        <w:tc>
          <w:tcPr>
            <w:tcW w:w="1396" w:type="pct"/>
            <w:vMerge/>
          </w:tcPr>
          <w:p w14:paraId="318D1C0B" w14:textId="77777777" w:rsidR="00DB4207" w:rsidRDefault="00DB4207" w:rsidP="00203E72">
            <w:pPr>
              <w:spacing w:line="300" w:lineRule="auto"/>
              <w:ind w:firstLineChars="200" w:firstLine="420"/>
              <w:rPr>
                <w:rFonts w:ascii="宋体" w:hAnsi="宋体" w:cs="宋体"/>
                <w:szCs w:val="21"/>
              </w:rPr>
            </w:pPr>
          </w:p>
        </w:tc>
        <w:tc>
          <w:tcPr>
            <w:tcW w:w="691" w:type="pct"/>
            <w:tcBorders>
              <w:top w:val="single" w:sz="4" w:space="0" w:color="auto"/>
            </w:tcBorders>
          </w:tcPr>
          <w:p w14:paraId="0D798FAA"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487" w:type="pct"/>
            <w:tcBorders>
              <w:top w:val="single" w:sz="4" w:space="0" w:color="auto"/>
              <w:right w:val="single" w:sz="4" w:space="0" w:color="auto"/>
            </w:tcBorders>
          </w:tcPr>
          <w:p w14:paraId="0B89330B" w14:textId="77777777" w:rsidR="00DB4207" w:rsidRDefault="00DB4207" w:rsidP="00203E72">
            <w:pPr>
              <w:spacing w:line="300" w:lineRule="auto"/>
              <w:rPr>
                <w:rFonts w:ascii="宋体" w:hAnsi="宋体" w:cs="宋体"/>
                <w:b/>
                <w:bCs/>
                <w:szCs w:val="21"/>
              </w:rPr>
            </w:pPr>
            <w:r>
              <w:rPr>
                <w:rFonts w:ascii="宋体" w:hAnsi="宋体" w:cs="宋体" w:hint="eastAsia"/>
                <w:b/>
                <w:bCs/>
                <w:szCs w:val="21"/>
              </w:rPr>
              <w:t>实验</w:t>
            </w:r>
          </w:p>
        </w:tc>
        <w:tc>
          <w:tcPr>
            <w:tcW w:w="471" w:type="pct"/>
            <w:tcBorders>
              <w:top w:val="single" w:sz="4" w:space="0" w:color="auto"/>
              <w:left w:val="single" w:sz="4" w:space="0" w:color="auto"/>
            </w:tcBorders>
          </w:tcPr>
          <w:p w14:paraId="2977EF02"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上机</w:t>
            </w:r>
          </w:p>
        </w:tc>
        <w:tc>
          <w:tcPr>
            <w:tcW w:w="484" w:type="pct"/>
            <w:tcBorders>
              <w:top w:val="single" w:sz="4" w:space="0" w:color="auto"/>
            </w:tcBorders>
          </w:tcPr>
          <w:p w14:paraId="7918FA89"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合计</w:t>
            </w:r>
          </w:p>
        </w:tc>
        <w:tc>
          <w:tcPr>
            <w:tcW w:w="1467" w:type="pct"/>
            <w:vMerge/>
          </w:tcPr>
          <w:p w14:paraId="4E505FAA" w14:textId="77777777" w:rsidR="00DB4207" w:rsidRDefault="00DB4207" w:rsidP="00203E72">
            <w:pPr>
              <w:spacing w:line="300" w:lineRule="auto"/>
              <w:jc w:val="center"/>
              <w:rPr>
                <w:rFonts w:ascii="宋体" w:hAnsi="宋体" w:cs="宋体"/>
                <w:szCs w:val="21"/>
              </w:rPr>
            </w:pPr>
          </w:p>
        </w:tc>
      </w:tr>
      <w:tr w:rsidR="00DB4207" w14:paraId="6EC54748" w14:textId="77777777" w:rsidTr="00203E72">
        <w:trPr>
          <w:jc w:val="center"/>
        </w:trPr>
        <w:tc>
          <w:tcPr>
            <w:tcW w:w="1396" w:type="pct"/>
          </w:tcPr>
          <w:p w14:paraId="600955F0" w14:textId="77777777" w:rsidR="00DB4207" w:rsidRDefault="00DB4207" w:rsidP="00203E72">
            <w:pPr>
              <w:spacing w:line="300" w:lineRule="auto"/>
              <w:rPr>
                <w:rFonts w:ascii="宋体" w:hAnsi="宋体" w:cs="宋体"/>
                <w:szCs w:val="21"/>
              </w:rPr>
            </w:pPr>
            <w:r>
              <w:rPr>
                <w:rFonts w:ascii="宋体" w:hAnsi="宋体" w:cs="宋体" w:hint="eastAsia"/>
                <w:b/>
                <w:bCs/>
                <w:szCs w:val="21"/>
                <w:lang w:eastAsia="ja-JP"/>
              </w:rPr>
              <w:t>第一</w:t>
            </w:r>
            <w:r>
              <w:rPr>
                <w:rFonts w:ascii="宋体" w:hAnsi="宋体" w:cs="宋体" w:hint="eastAsia"/>
                <w:b/>
                <w:bCs/>
                <w:szCs w:val="21"/>
              </w:rPr>
              <w:t>章</w:t>
            </w:r>
            <w:r>
              <w:rPr>
                <w:rFonts w:ascii="宋体" w:hAnsi="宋体" w:cs="宋体" w:hint="eastAsia"/>
                <w:b/>
                <w:bCs/>
                <w:szCs w:val="21"/>
                <w:lang w:eastAsia="ja-JP"/>
              </w:rPr>
              <w:t xml:space="preserve"> </w:t>
            </w:r>
            <w:r>
              <w:rPr>
                <w:rFonts w:ascii="宋体" w:hAnsi="宋体" w:cs="宋体" w:hint="eastAsia"/>
                <w:b/>
                <w:bCs/>
                <w:szCs w:val="21"/>
              </w:rPr>
              <w:t>绪论</w:t>
            </w:r>
          </w:p>
        </w:tc>
        <w:tc>
          <w:tcPr>
            <w:tcW w:w="1179" w:type="dxa"/>
          </w:tcPr>
          <w:p w14:paraId="6132BEEA"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tcPr>
          <w:p w14:paraId="72D2F1F8" w14:textId="77777777" w:rsidR="00DB4207" w:rsidRDefault="00DB4207" w:rsidP="00203E72">
            <w:pPr>
              <w:spacing w:line="300" w:lineRule="auto"/>
              <w:jc w:val="center"/>
              <w:rPr>
                <w:rFonts w:ascii="宋体" w:hAnsi="宋体" w:cs="宋体"/>
                <w:szCs w:val="21"/>
              </w:rPr>
            </w:pPr>
          </w:p>
        </w:tc>
        <w:tc>
          <w:tcPr>
            <w:tcW w:w="471" w:type="pct"/>
            <w:tcBorders>
              <w:left w:val="single" w:sz="4" w:space="0" w:color="auto"/>
            </w:tcBorders>
          </w:tcPr>
          <w:p w14:paraId="2199A491" w14:textId="77777777" w:rsidR="00DB4207" w:rsidRDefault="00DB4207" w:rsidP="00203E72">
            <w:pPr>
              <w:spacing w:line="300" w:lineRule="auto"/>
              <w:jc w:val="center"/>
              <w:rPr>
                <w:rFonts w:ascii="宋体" w:hAnsi="宋体" w:cs="宋体"/>
                <w:szCs w:val="21"/>
              </w:rPr>
            </w:pPr>
          </w:p>
        </w:tc>
        <w:tc>
          <w:tcPr>
            <w:tcW w:w="826" w:type="dxa"/>
          </w:tcPr>
          <w:p w14:paraId="1E4B10B1"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2500" w:type="dxa"/>
            <w:vAlign w:val="center"/>
          </w:tcPr>
          <w:p w14:paraId="40CC0AC0"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DB4207" w14:paraId="235003C3" w14:textId="77777777" w:rsidTr="00203E72">
        <w:trPr>
          <w:jc w:val="center"/>
        </w:trPr>
        <w:tc>
          <w:tcPr>
            <w:tcW w:w="1396" w:type="pct"/>
          </w:tcPr>
          <w:p w14:paraId="214C85B3" w14:textId="77777777" w:rsidR="00DB4207" w:rsidRDefault="00DB4207" w:rsidP="00203E72">
            <w:pPr>
              <w:spacing w:line="300" w:lineRule="auto"/>
              <w:rPr>
                <w:rFonts w:ascii="宋体" w:hAnsi="宋体" w:cs="宋体"/>
                <w:szCs w:val="21"/>
              </w:rPr>
            </w:pPr>
            <w:r>
              <w:rPr>
                <w:rFonts w:ascii="宋体" w:hAnsi="宋体" w:cs="宋体" w:hint="eastAsia"/>
                <w:b/>
                <w:bCs/>
                <w:szCs w:val="21"/>
                <w:lang w:eastAsia="ja-JP"/>
              </w:rPr>
              <w:t>第</w:t>
            </w:r>
            <w:r>
              <w:rPr>
                <w:rFonts w:ascii="宋体" w:hAnsi="宋体" w:cs="宋体" w:hint="eastAsia"/>
                <w:b/>
                <w:bCs/>
                <w:szCs w:val="21"/>
              </w:rPr>
              <w:t>二章</w:t>
            </w:r>
            <w:r>
              <w:rPr>
                <w:rFonts w:ascii="宋体" w:hAnsi="宋体" w:cs="宋体" w:hint="eastAsia"/>
                <w:b/>
                <w:bCs/>
                <w:szCs w:val="21"/>
                <w:lang w:eastAsia="ja-JP"/>
              </w:rPr>
              <w:t xml:space="preserve"> 出迎え</w:t>
            </w:r>
          </w:p>
        </w:tc>
        <w:tc>
          <w:tcPr>
            <w:tcW w:w="1179" w:type="dxa"/>
          </w:tcPr>
          <w:p w14:paraId="0FB1F747"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tcPr>
          <w:p w14:paraId="39680AB4" w14:textId="77777777" w:rsidR="00DB4207" w:rsidRDefault="00DB4207" w:rsidP="00203E72">
            <w:pPr>
              <w:spacing w:line="300" w:lineRule="auto"/>
              <w:jc w:val="center"/>
              <w:rPr>
                <w:rFonts w:ascii="宋体" w:hAnsi="宋体" w:cs="宋体"/>
                <w:szCs w:val="21"/>
              </w:rPr>
            </w:pPr>
          </w:p>
        </w:tc>
        <w:tc>
          <w:tcPr>
            <w:tcW w:w="471" w:type="pct"/>
            <w:tcBorders>
              <w:left w:val="single" w:sz="4" w:space="0" w:color="auto"/>
            </w:tcBorders>
          </w:tcPr>
          <w:p w14:paraId="676F5FCC" w14:textId="77777777" w:rsidR="00DB4207" w:rsidRDefault="00DB4207" w:rsidP="00203E72">
            <w:pPr>
              <w:spacing w:line="300" w:lineRule="auto"/>
              <w:jc w:val="center"/>
              <w:rPr>
                <w:rFonts w:ascii="宋体" w:hAnsi="宋体" w:cs="宋体"/>
                <w:szCs w:val="21"/>
              </w:rPr>
            </w:pPr>
          </w:p>
        </w:tc>
        <w:tc>
          <w:tcPr>
            <w:tcW w:w="826" w:type="dxa"/>
          </w:tcPr>
          <w:p w14:paraId="36BB0F18"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2500" w:type="dxa"/>
            <w:vAlign w:val="center"/>
          </w:tcPr>
          <w:p w14:paraId="413EDA78"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DB4207" w14:paraId="124ED127" w14:textId="77777777" w:rsidTr="00203E72">
        <w:trPr>
          <w:jc w:val="center"/>
        </w:trPr>
        <w:tc>
          <w:tcPr>
            <w:tcW w:w="1396" w:type="pct"/>
          </w:tcPr>
          <w:p w14:paraId="4FAD2555" w14:textId="77777777" w:rsidR="00DB4207" w:rsidRDefault="00DB4207" w:rsidP="00203E72">
            <w:pPr>
              <w:spacing w:line="300" w:lineRule="auto"/>
              <w:rPr>
                <w:rFonts w:ascii="宋体" w:hAnsi="宋体" w:cs="宋体"/>
                <w:szCs w:val="21"/>
              </w:rPr>
            </w:pPr>
            <w:r>
              <w:rPr>
                <w:rFonts w:ascii="宋体" w:hAnsi="宋体" w:cs="宋体" w:hint="eastAsia"/>
                <w:b/>
                <w:bCs/>
                <w:szCs w:val="21"/>
                <w:lang w:eastAsia="ja-JP"/>
              </w:rPr>
              <w:t>第</w:t>
            </w:r>
            <w:r>
              <w:rPr>
                <w:rFonts w:ascii="宋体" w:hAnsi="宋体" w:cs="宋体" w:hint="eastAsia"/>
                <w:b/>
                <w:bCs/>
                <w:szCs w:val="21"/>
              </w:rPr>
              <w:t xml:space="preserve">三章  </w:t>
            </w:r>
            <w:r>
              <w:rPr>
                <w:rFonts w:ascii="宋体" w:hAnsi="宋体" w:cs="宋体" w:hint="eastAsia"/>
                <w:b/>
                <w:bCs/>
                <w:szCs w:val="21"/>
                <w:lang w:eastAsia="ja-JP"/>
              </w:rPr>
              <w:t>歓迎宴</w:t>
            </w:r>
          </w:p>
        </w:tc>
        <w:tc>
          <w:tcPr>
            <w:tcW w:w="1179" w:type="dxa"/>
          </w:tcPr>
          <w:p w14:paraId="407E1162"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tcPr>
          <w:p w14:paraId="3F6DBED5" w14:textId="77777777" w:rsidR="00DB4207" w:rsidRDefault="00DB4207" w:rsidP="00203E72">
            <w:pPr>
              <w:spacing w:line="300" w:lineRule="auto"/>
              <w:jc w:val="center"/>
              <w:rPr>
                <w:rFonts w:ascii="宋体" w:hAnsi="宋体" w:cs="宋体"/>
                <w:szCs w:val="21"/>
              </w:rPr>
            </w:pPr>
          </w:p>
        </w:tc>
        <w:tc>
          <w:tcPr>
            <w:tcW w:w="471" w:type="pct"/>
            <w:tcBorders>
              <w:left w:val="single" w:sz="4" w:space="0" w:color="auto"/>
            </w:tcBorders>
          </w:tcPr>
          <w:p w14:paraId="703ED03C" w14:textId="77777777" w:rsidR="00DB4207" w:rsidRDefault="00DB4207" w:rsidP="00203E72">
            <w:pPr>
              <w:spacing w:line="300" w:lineRule="auto"/>
              <w:jc w:val="center"/>
              <w:rPr>
                <w:rFonts w:ascii="宋体" w:hAnsi="宋体" w:cs="宋体"/>
                <w:szCs w:val="21"/>
              </w:rPr>
            </w:pPr>
          </w:p>
        </w:tc>
        <w:tc>
          <w:tcPr>
            <w:tcW w:w="826" w:type="dxa"/>
          </w:tcPr>
          <w:p w14:paraId="34C78C5A"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2500" w:type="dxa"/>
            <w:vAlign w:val="center"/>
          </w:tcPr>
          <w:p w14:paraId="66602A97"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DB4207" w14:paraId="1A9C8CA0" w14:textId="77777777" w:rsidTr="00203E72">
        <w:trPr>
          <w:jc w:val="center"/>
        </w:trPr>
        <w:tc>
          <w:tcPr>
            <w:tcW w:w="1396" w:type="pct"/>
            <w:vAlign w:val="center"/>
          </w:tcPr>
          <w:p w14:paraId="74BA8707" w14:textId="77777777" w:rsidR="00DB4207" w:rsidRDefault="00DB4207" w:rsidP="00203E72">
            <w:pPr>
              <w:spacing w:line="300" w:lineRule="auto"/>
              <w:rPr>
                <w:rFonts w:ascii="宋体" w:hAnsi="宋体" w:cs="宋体"/>
                <w:szCs w:val="21"/>
              </w:rPr>
            </w:pPr>
            <w:r>
              <w:rPr>
                <w:rFonts w:ascii="宋体" w:hAnsi="宋体" w:cs="宋体" w:hint="eastAsia"/>
                <w:b/>
                <w:bCs/>
                <w:szCs w:val="21"/>
                <w:lang w:eastAsia="ja-JP"/>
              </w:rPr>
              <w:t>第</w:t>
            </w:r>
            <w:r>
              <w:rPr>
                <w:rFonts w:ascii="宋体" w:hAnsi="宋体" w:cs="宋体" w:hint="eastAsia"/>
                <w:b/>
                <w:bCs/>
                <w:szCs w:val="21"/>
              </w:rPr>
              <w:t xml:space="preserve">四章  </w:t>
            </w:r>
            <w:r>
              <w:rPr>
                <w:rFonts w:ascii="宋体" w:hAnsi="宋体" w:cs="宋体" w:hint="eastAsia"/>
                <w:b/>
                <w:bCs/>
                <w:szCs w:val="21"/>
                <w:lang w:eastAsia="ja-JP"/>
              </w:rPr>
              <w:t>観光</w:t>
            </w:r>
          </w:p>
        </w:tc>
        <w:tc>
          <w:tcPr>
            <w:tcW w:w="1179" w:type="dxa"/>
          </w:tcPr>
          <w:p w14:paraId="32DB0AC9"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18398296" w14:textId="77777777" w:rsidR="00DB4207" w:rsidRDefault="00DB4207" w:rsidP="00203E72">
            <w:pPr>
              <w:spacing w:line="300" w:lineRule="auto"/>
              <w:jc w:val="center"/>
              <w:rPr>
                <w:rFonts w:ascii="宋体" w:hAnsi="宋体" w:cs="宋体"/>
                <w:szCs w:val="21"/>
              </w:rPr>
            </w:pPr>
          </w:p>
        </w:tc>
        <w:tc>
          <w:tcPr>
            <w:tcW w:w="471" w:type="pct"/>
            <w:tcBorders>
              <w:left w:val="single" w:sz="4" w:space="0" w:color="auto"/>
            </w:tcBorders>
            <w:vAlign w:val="center"/>
          </w:tcPr>
          <w:p w14:paraId="7153657E" w14:textId="77777777" w:rsidR="00DB4207" w:rsidRDefault="00DB4207" w:rsidP="00203E72">
            <w:pPr>
              <w:spacing w:line="300" w:lineRule="auto"/>
              <w:rPr>
                <w:rFonts w:ascii="宋体" w:hAnsi="宋体" w:cs="宋体"/>
                <w:szCs w:val="21"/>
              </w:rPr>
            </w:pPr>
          </w:p>
        </w:tc>
        <w:tc>
          <w:tcPr>
            <w:tcW w:w="826" w:type="dxa"/>
          </w:tcPr>
          <w:p w14:paraId="27698B09"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2500" w:type="dxa"/>
            <w:vAlign w:val="center"/>
          </w:tcPr>
          <w:p w14:paraId="1707A047"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DB4207" w14:paraId="060BF267" w14:textId="77777777" w:rsidTr="00203E72">
        <w:trPr>
          <w:jc w:val="center"/>
        </w:trPr>
        <w:tc>
          <w:tcPr>
            <w:tcW w:w="1396" w:type="pct"/>
            <w:vAlign w:val="center"/>
          </w:tcPr>
          <w:p w14:paraId="02CB9EE2" w14:textId="77777777" w:rsidR="00DB4207" w:rsidRDefault="00DB4207" w:rsidP="00203E72">
            <w:pPr>
              <w:spacing w:line="300" w:lineRule="auto"/>
              <w:jc w:val="left"/>
              <w:rPr>
                <w:rFonts w:ascii="宋体" w:hAnsi="宋体" w:cs="宋体"/>
                <w:szCs w:val="21"/>
              </w:rPr>
            </w:pPr>
            <w:r>
              <w:rPr>
                <w:rFonts w:ascii="宋体" w:hAnsi="宋体" w:cs="宋体" w:hint="eastAsia"/>
                <w:b/>
                <w:bCs/>
                <w:szCs w:val="21"/>
                <w:lang w:eastAsia="ja-JP"/>
              </w:rPr>
              <w:t>第</w:t>
            </w:r>
            <w:r>
              <w:rPr>
                <w:rFonts w:ascii="宋体" w:hAnsi="宋体" w:cs="宋体" w:hint="eastAsia"/>
                <w:b/>
                <w:bCs/>
                <w:szCs w:val="21"/>
              </w:rPr>
              <w:t xml:space="preserve">五章  </w:t>
            </w:r>
            <w:r>
              <w:rPr>
                <w:rFonts w:ascii="宋体" w:hAnsi="宋体" w:cs="宋体" w:hint="eastAsia"/>
                <w:b/>
                <w:bCs/>
                <w:szCs w:val="21"/>
                <w:lang w:eastAsia="ja-JP"/>
              </w:rPr>
              <w:t>買い物</w:t>
            </w:r>
          </w:p>
        </w:tc>
        <w:tc>
          <w:tcPr>
            <w:tcW w:w="1179" w:type="dxa"/>
          </w:tcPr>
          <w:p w14:paraId="589B05E3"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4E3DC1BD" w14:textId="77777777" w:rsidR="00DB4207" w:rsidRDefault="00DB4207" w:rsidP="00203E72">
            <w:pPr>
              <w:spacing w:line="300" w:lineRule="auto"/>
              <w:jc w:val="center"/>
              <w:rPr>
                <w:rFonts w:ascii="宋体" w:hAnsi="宋体" w:cs="宋体"/>
                <w:szCs w:val="21"/>
              </w:rPr>
            </w:pPr>
          </w:p>
        </w:tc>
        <w:tc>
          <w:tcPr>
            <w:tcW w:w="471" w:type="pct"/>
            <w:tcBorders>
              <w:left w:val="single" w:sz="4" w:space="0" w:color="auto"/>
            </w:tcBorders>
            <w:vAlign w:val="center"/>
          </w:tcPr>
          <w:p w14:paraId="323E4C33" w14:textId="77777777" w:rsidR="00DB4207" w:rsidRDefault="00DB4207" w:rsidP="00203E72">
            <w:pPr>
              <w:spacing w:line="300" w:lineRule="auto"/>
              <w:rPr>
                <w:rFonts w:ascii="宋体" w:hAnsi="宋体" w:cs="宋体"/>
                <w:szCs w:val="21"/>
              </w:rPr>
            </w:pPr>
          </w:p>
        </w:tc>
        <w:tc>
          <w:tcPr>
            <w:tcW w:w="826" w:type="dxa"/>
          </w:tcPr>
          <w:p w14:paraId="1AFE0085"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2500" w:type="dxa"/>
            <w:vAlign w:val="center"/>
          </w:tcPr>
          <w:p w14:paraId="1D66A671"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DB4207" w14:paraId="3F2F546E" w14:textId="77777777" w:rsidTr="00203E72">
        <w:trPr>
          <w:jc w:val="center"/>
        </w:trPr>
        <w:tc>
          <w:tcPr>
            <w:tcW w:w="1396" w:type="pct"/>
            <w:vAlign w:val="center"/>
          </w:tcPr>
          <w:p w14:paraId="135F197C" w14:textId="77777777" w:rsidR="00DB4207" w:rsidRDefault="00DB4207" w:rsidP="00203E72">
            <w:pPr>
              <w:spacing w:line="300" w:lineRule="auto"/>
              <w:jc w:val="left"/>
              <w:rPr>
                <w:rFonts w:ascii="宋体" w:hAnsi="宋体" w:cs="宋体"/>
                <w:b/>
                <w:bCs/>
                <w:szCs w:val="21"/>
                <w:lang w:eastAsia="ja-JP"/>
              </w:rPr>
            </w:pPr>
            <w:r>
              <w:rPr>
                <w:rFonts w:ascii="宋体" w:hAnsi="宋体" w:cs="宋体" w:hint="eastAsia"/>
                <w:b/>
                <w:bCs/>
                <w:szCs w:val="21"/>
                <w:lang w:eastAsia="ja-JP"/>
              </w:rPr>
              <w:t>第</w:t>
            </w:r>
            <w:r>
              <w:rPr>
                <w:rFonts w:ascii="宋体" w:hAnsi="宋体" w:cs="宋体" w:hint="eastAsia"/>
                <w:b/>
                <w:bCs/>
                <w:szCs w:val="21"/>
              </w:rPr>
              <w:t>六章</w:t>
            </w:r>
            <w:r>
              <w:rPr>
                <w:rFonts w:ascii="宋体" w:hAnsi="宋体" w:cs="宋体" w:hint="eastAsia"/>
                <w:b/>
                <w:bCs/>
                <w:szCs w:val="21"/>
                <w:lang w:eastAsia="ja-JP"/>
              </w:rPr>
              <w:t xml:space="preserve">　病気</w:t>
            </w:r>
          </w:p>
        </w:tc>
        <w:tc>
          <w:tcPr>
            <w:tcW w:w="1179" w:type="dxa"/>
          </w:tcPr>
          <w:p w14:paraId="42616923"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2E0B3B4F" w14:textId="77777777" w:rsidR="00DB4207" w:rsidRDefault="00DB4207" w:rsidP="00203E72">
            <w:pPr>
              <w:spacing w:line="300" w:lineRule="auto"/>
              <w:jc w:val="center"/>
              <w:rPr>
                <w:rFonts w:ascii="宋体" w:hAnsi="宋体" w:cs="宋体"/>
                <w:szCs w:val="21"/>
              </w:rPr>
            </w:pPr>
          </w:p>
        </w:tc>
        <w:tc>
          <w:tcPr>
            <w:tcW w:w="471" w:type="pct"/>
            <w:tcBorders>
              <w:left w:val="single" w:sz="4" w:space="0" w:color="auto"/>
            </w:tcBorders>
            <w:vAlign w:val="center"/>
          </w:tcPr>
          <w:p w14:paraId="7FEF0622" w14:textId="77777777" w:rsidR="00DB4207" w:rsidRDefault="00DB4207" w:rsidP="00203E72">
            <w:pPr>
              <w:spacing w:line="300" w:lineRule="auto"/>
              <w:rPr>
                <w:rFonts w:ascii="宋体" w:hAnsi="宋体" w:cs="宋体"/>
                <w:szCs w:val="21"/>
              </w:rPr>
            </w:pPr>
          </w:p>
        </w:tc>
        <w:tc>
          <w:tcPr>
            <w:tcW w:w="826" w:type="dxa"/>
          </w:tcPr>
          <w:p w14:paraId="0FCB4EA6"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2500" w:type="dxa"/>
            <w:vAlign w:val="center"/>
          </w:tcPr>
          <w:p w14:paraId="0594F95F" w14:textId="77777777" w:rsidR="00DB4207" w:rsidRDefault="00DB4207" w:rsidP="00203E72">
            <w:pPr>
              <w:spacing w:line="440" w:lineRule="exact"/>
              <w:ind w:leftChars="-202" w:left="-424" w:firstLine="480"/>
              <w:jc w:val="center"/>
              <w:rPr>
                <w:rFonts w:ascii="宋体" w:hAnsi="宋体" w:cs="宋体"/>
                <w:color w:val="000000"/>
                <w:szCs w:val="21"/>
              </w:rPr>
            </w:pPr>
            <w:r>
              <w:rPr>
                <w:rFonts w:ascii="宋体" w:hAnsi="宋体" w:cs="宋体" w:hint="eastAsia"/>
                <w:color w:val="000000"/>
                <w:szCs w:val="21"/>
              </w:rPr>
              <w:t>讲授,讨论</w:t>
            </w:r>
          </w:p>
        </w:tc>
      </w:tr>
      <w:tr w:rsidR="00DB4207" w14:paraId="5FF54127" w14:textId="77777777" w:rsidTr="00203E72">
        <w:trPr>
          <w:jc w:val="center"/>
        </w:trPr>
        <w:tc>
          <w:tcPr>
            <w:tcW w:w="1396" w:type="pct"/>
            <w:vAlign w:val="center"/>
          </w:tcPr>
          <w:p w14:paraId="15C6CC2A" w14:textId="77777777" w:rsidR="00DB4207" w:rsidRDefault="00DB4207" w:rsidP="00203E72">
            <w:pPr>
              <w:spacing w:line="300" w:lineRule="auto"/>
              <w:jc w:val="left"/>
              <w:rPr>
                <w:rFonts w:ascii="宋体" w:hAnsi="宋体" w:cs="宋体"/>
                <w:b/>
                <w:bCs/>
                <w:szCs w:val="21"/>
                <w:lang w:eastAsia="ja-JP"/>
              </w:rPr>
            </w:pPr>
            <w:r>
              <w:rPr>
                <w:rFonts w:ascii="宋体" w:hAnsi="宋体" w:cs="宋体" w:hint="eastAsia"/>
                <w:b/>
                <w:bCs/>
                <w:szCs w:val="21"/>
                <w:lang w:eastAsia="ja-JP"/>
              </w:rPr>
              <w:t>第</w:t>
            </w:r>
            <w:r>
              <w:rPr>
                <w:rFonts w:ascii="宋体" w:hAnsi="宋体" w:cs="宋体" w:hint="eastAsia"/>
                <w:b/>
                <w:bCs/>
                <w:szCs w:val="21"/>
              </w:rPr>
              <w:t>七章</w:t>
            </w:r>
            <w:r>
              <w:rPr>
                <w:rFonts w:ascii="宋体" w:hAnsi="宋体" w:cs="宋体" w:hint="eastAsia"/>
                <w:b/>
                <w:bCs/>
                <w:szCs w:val="21"/>
                <w:lang w:eastAsia="ja-JP"/>
              </w:rPr>
              <w:t xml:space="preserve">　式典</w:t>
            </w:r>
          </w:p>
        </w:tc>
        <w:tc>
          <w:tcPr>
            <w:tcW w:w="1179" w:type="dxa"/>
          </w:tcPr>
          <w:p w14:paraId="069336B0"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58A59FBB" w14:textId="77777777" w:rsidR="00DB4207" w:rsidRDefault="00DB4207" w:rsidP="00203E72">
            <w:pPr>
              <w:spacing w:line="300" w:lineRule="auto"/>
              <w:jc w:val="center"/>
              <w:rPr>
                <w:rFonts w:ascii="宋体" w:hAnsi="宋体" w:cs="宋体"/>
                <w:szCs w:val="21"/>
              </w:rPr>
            </w:pPr>
          </w:p>
        </w:tc>
        <w:tc>
          <w:tcPr>
            <w:tcW w:w="471" w:type="pct"/>
            <w:tcBorders>
              <w:left w:val="single" w:sz="4" w:space="0" w:color="auto"/>
            </w:tcBorders>
            <w:vAlign w:val="center"/>
          </w:tcPr>
          <w:p w14:paraId="64ED9FB3" w14:textId="77777777" w:rsidR="00DB4207" w:rsidRDefault="00DB4207" w:rsidP="00203E72">
            <w:pPr>
              <w:spacing w:line="300" w:lineRule="auto"/>
              <w:rPr>
                <w:rFonts w:ascii="宋体" w:hAnsi="宋体" w:cs="宋体"/>
                <w:szCs w:val="21"/>
              </w:rPr>
            </w:pPr>
          </w:p>
        </w:tc>
        <w:tc>
          <w:tcPr>
            <w:tcW w:w="826" w:type="dxa"/>
          </w:tcPr>
          <w:p w14:paraId="0B147CE8"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2500" w:type="dxa"/>
            <w:vAlign w:val="center"/>
          </w:tcPr>
          <w:p w14:paraId="2C0892D2" w14:textId="77777777" w:rsidR="00DB4207" w:rsidRDefault="00DB4207" w:rsidP="00203E72">
            <w:pPr>
              <w:spacing w:line="440" w:lineRule="exact"/>
              <w:ind w:leftChars="-202" w:left="-424" w:firstLine="480"/>
              <w:jc w:val="center"/>
              <w:rPr>
                <w:rFonts w:ascii="宋体" w:hAnsi="宋体" w:cs="宋体"/>
                <w:color w:val="000000"/>
                <w:szCs w:val="21"/>
              </w:rPr>
            </w:pPr>
            <w:r>
              <w:rPr>
                <w:rFonts w:ascii="宋体" w:hAnsi="宋体" w:cs="宋体" w:hint="eastAsia"/>
                <w:color w:val="000000"/>
                <w:szCs w:val="21"/>
              </w:rPr>
              <w:t>讲授,讨论</w:t>
            </w:r>
          </w:p>
        </w:tc>
      </w:tr>
      <w:tr w:rsidR="00DB4207" w14:paraId="3BF3BECC" w14:textId="77777777" w:rsidTr="00203E72">
        <w:trPr>
          <w:jc w:val="center"/>
        </w:trPr>
        <w:tc>
          <w:tcPr>
            <w:tcW w:w="1396" w:type="pct"/>
            <w:vAlign w:val="center"/>
          </w:tcPr>
          <w:p w14:paraId="5ED15E37" w14:textId="77777777" w:rsidR="00DB4207" w:rsidRDefault="00DB4207" w:rsidP="00203E72">
            <w:pPr>
              <w:spacing w:line="300" w:lineRule="auto"/>
              <w:jc w:val="left"/>
              <w:rPr>
                <w:rFonts w:ascii="宋体" w:hAnsi="宋体" w:cs="宋体"/>
                <w:szCs w:val="21"/>
                <w:lang w:eastAsia="ja-JP"/>
              </w:rPr>
            </w:pPr>
            <w:r>
              <w:rPr>
                <w:rFonts w:ascii="宋体" w:hAnsi="宋体" w:cs="宋体" w:hint="eastAsia"/>
                <w:b/>
                <w:bCs/>
                <w:szCs w:val="21"/>
                <w:lang w:eastAsia="ja-JP"/>
              </w:rPr>
              <w:t>第</w:t>
            </w:r>
            <w:r>
              <w:rPr>
                <w:rFonts w:ascii="宋体" w:hAnsi="宋体" w:cs="宋体" w:hint="eastAsia"/>
                <w:b/>
                <w:bCs/>
                <w:szCs w:val="21"/>
              </w:rPr>
              <w:t xml:space="preserve">八章  </w:t>
            </w:r>
            <w:r>
              <w:rPr>
                <w:rFonts w:ascii="宋体" w:hAnsi="宋体" w:cs="宋体" w:hint="eastAsia"/>
                <w:b/>
                <w:bCs/>
                <w:szCs w:val="21"/>
                <w:lang w:eastAsia="ja-JP"/>
              </w:rPr>
              <w:t>見送り</w:t>
            </w:r>
          </w:p>
        </w:tc>
        <w:tc>
          <w:tcPr>
            <w:tcW w:w="1179" w:type="dxa"/>
          </w:tcPr>
          <w:p w14:paraId="21185726" w14:textId="77777777" w:rsidR="00DB4207" w:rsidRDefault="00DB4207" w:rsidP="00203E72">
            <w:pPr>
              <w:spacing w:line="440" w:lineRule="exact"/>
              <w:ind w:firstLineChars="200" w:firstLine="420"/>
              <w:rPr>
                <w:rFonts w:ascii="宋体" w:hAnsi="宋体" w:cs="宋体"/>
                <w:szCs w:val="21"/>
              </w:rPr>
            </w:pPr>
            <w:r>
              <w:rPr>
                <w:rFonts w:ascii="宋体" w:hAnsi="宋体" w:cs="宋体" w:hint="eastAsia"/>
                <w:szCs w:val="21"/>
              </w:rPr>
              <w:t>4</w:t>
            </w:r>
          </w:p>
        </w:tc>
        <w:tc>
          <w:tcPr>
            <w:tcW w:w="487" w:type="pct"/>
            <w:tcBorders>
              <w:right w:val="single" w:sz="4" w:space="0" w:color="auto"/>
            </w:tcBorders>
            <w:vAlign w:val="center"/>
          </w:tcPr>
          <w:p w14:paraId="3DD40740" w14:textId="77777777" w:rsidR="00DB4207" w:rsidRDefault="00DB4207" w:rsidP="00203E72">
            <w:pPr>
              <w:spacing w:line="300" w:lineRule="auto"/>
              <w:jc w:val="center"/>
              <w:rPr>
                <w:rFonts w:ascii="宋体" w:hAnsi="宋体" w:cs="宋体"/>
                <w:szCs w:val="21"/>
              </w:rPr>
            </w:pPr>
          </w:p>
        </w:tc>
        <w:tc>
          <w:tcPr>
            <w:tcW w:w="471" w:type="pct"/>
            <w:tcBorders>
              <w:left w:val="single" w:sz="4" w:space="0" w:color="auto"/>
            </w:tcBorders>
            <w:vAlign w:val="center"/>
          </w:tcPr>
          <w:p w14:paraId="0A26EFCE" w14:textId="77777777" w:rsidR="00DB4207" w:rsidRDefault="00DB4207" w:rsidP="00203E72">
            <w:pPr>
              <w:spacing w:line="300" w:lineRule="auto"/>
              <w:rPr>
                <w:rFonts w:ascii="宋体" w:hAnsi="宋体" w:cs="宋体"/>
                <w:szCs w:val="21"/>
              </w:rPr>
            </w:pPr>
          </w:p>
        </w:tc>
        <w:tc>
          <w:tcPr>
            <w:tcW w:w="826" w:type="dxa"/>
          </w:tcPr>
          <w:p w14:paraId="12CA653D"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4</w:t>
            </w:r>
          </w:p>
        </w:tc>
        <w:tc>
          <w:tcPr>
            <w:tcW w:w="2500" w:type="dxa"/>
            <w:vAlign w:val="center"/>
          </w:tcPr>
          <w:p w14:paraId="799A9FDC"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r w:rsidR="00DB4207" w14:paraId="09AD8044" w14:textId="77777777" w:rsidTr="00203E72">
        <w:trPr>
          <w:jc w:val="center"/>
        </w:trPr>
        <w:tc>
          <w:tcPr>
            <w:tcW w:w="2380" w:type="dxa"/>
          </w:tcPr>
          <w:p w14:paraId="10EB65F7" w14:textId="77777777" w:rsidR="00DB4207" w:rsidRDefault="00DB4207" w:rsidP="00203E72">
            <w:pPr>
              <w:spacing w:line="440" w:lineRule="exact"/>
              <w:jc w:val="left"/>
              <w:rPr>
                <w:rFonts w:ascii="宋体" w:hAnsi="宋体" w:cs="宋体"/>
                <w:b/>
                <w:bCs/>
                <w:szCs w:val="21"/>
                <w:lang w:eastAsia="ja-JP"/>
              </w:rPr>
            </w:pPr>
            <w:r>
              <w:rPr>
                <w:rFonts w:ascii="宋体" w:hAnsi="宋体" w:cs="宋体" w:hint="eastAsia"/>
                <w:b/>
                <w:bCs/>
                <w:szCs w:val="21"/>
              </w:rPr>
              <w:t>合计</w:t>
            </w:r>
          </w:p>
        </w:tc>
        <w:tc>
          <w:tcPr>
            <w:tcW w:w="1179" w:type="dxa"/>
          </w:tcPr>
          <w:p w14:paraId="31B35DA4" w14:textId="77777777" w:rsidR="00DB4207" w:rsidRDefault="00DB4207" w:rsidP="00203E72">
            <w:pPr>
              <w:spacing w:line="440" w:lineRule="exact"/>
              <w:jc w:val="center"/>
              <w:rPr>
                <w:rFonts w:ascii="宋体" w:hAnsi="宋体" w:cs="宋体"/>
                <w:szCs w:val="21"/>
              </w:rPr>
            </w:pPr>
            <w:r>
              <w:rPr>
                <w:rFonts w:ascii="宋体" w:hAnsi="宋体" w:cs="宋体" w:hint="eastAsia"/>
                <w:szCs w:val="21"/>
              </w:rPr>
              <w:t>32</w:t>
            </w:r>
          </w:p>
        </w:tc>
        <w:tc>
          <w:tcPr>
            <w:tcW w:w="830" w:type="dxa"/>
            <w:tcBorders>
              <w:right w:val="single" w:sz="4" w:space="0" w:color="auto"/>
            </w:tcBorders>
            <w:vAlign w:val="center"/>
          </w:tcPr>
          <w:p w14:paraId="491C3D29" w14:textId="77777777" w:rsidR="00DB4207" w:rsidRDefault="00DB4207" w:rsidP="00203E72">
            <w:pPr>
              <w:spacing w:line="300" w:lineRule="auto"/>
              <w:jc w:val="center"/>
              <w:rPr>
                <w:rFonts w:ascii="宋体" w:hAnsi="宋体" w:cs="宋体"/>
                <w:szCs w:val="21"/>
              </w:rPr>
            </w:pPr>
          </w:p>
        </w:tc>
        <w:tc>
          <w:tcPr>
            <w:tcW w:w="804" w:type="dxa"/>
            <w:tcBorders>
              <w:left w:val="single" w:sz="4" w:space="0" w:color="auto"/>
            </w:tcBorders>
            <w:vAlign w:val="center"/>
          </w:tcPr>
          <w:p w14:paraId="5B632CE7" w14:textId="77777777" w:rsidR="00DB4207" w:rsidRDefault="00DB4207" w:rsidP="00203E72">
            <w:pPr>
              <w:spacing w:line="300" w:lineRule="auto"/>
              <w:rPr>
                <w:rFonts w:ascii="宋体" w:hAnsi="宋体" w:cs="宋体"/>
                <w:szCs w:val="21"/>
              </w:rPr>
            </w:pPr>
          </w:p>
        </w:tc>
        <w:tc>
          <w:tcPr>
            <w:tcW w:w="826" w:type="dxa"/>
          </w:tcPr>
          <w:p w14:paraId="06BE800D"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32</w:t>
            </w:r>
          </w:p>
        </w:tc>
        <w:tc>
          <w:tcPr>
            <w:tcW w:w="2500" w:type="dxa"/>
            <w:vAlign w:val="center"/>
          </w:tcPr>
          <w:p w14:paraId="554315F0"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color w:val="000000"/>
                <w:szCs w:val="21"/>
              </w:rPr>
              <w:t>讲授,讨论</w:t>
            </w:r>
          </w:p>
        </w:tc>
      </w:tr>
    </w:tbl>
    <w:p w14:paraId="601E6FA4" w14:textId="77777777" w:rsidR="00DB4207" w:rsidRDefault="00DB4207" w:rsidP="00DB4207">
      <w:pPr>
        <w:spacing w:beforeLines="50" w:before="156" w:afterLines="50" w:after="156"/>
        <w:rPr>
          <w:rFonts w:ascii="黑体" w:eastAsia="黑体" w:hAnsi="黑体"/>
          <w:bCs/>
          <w:color w:val="000000"/>
          <w:kern w:val="0"/>
        </w:rPr>
      </w:pPr>
    </w:p>
    <w:p w14:paraId="0AADD699" w14:textId="77777777" w:rsidR="00DB4207" w:rsidRDefault="00DB4207" w:rsidP="00DB4207">
      <w:pPr>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lastRenderedPageBreak/>
        <w:t>六、考核及成绩评定方式</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516"/>
      </w:tblGrid>
      <w:tr w:rsidR="00DB4207" w14:paraId="35727847" w14:textId="77777777" w:rsidTr="00203E72">
        <w:trPr>
          <w:trHeight w:val="90"/>
          <w:jc w:val="center"/>
        </w:trPr>
        <w:tc>
          <w:tcPr>
            <w:tcW w:w="1713" w:type="dxa"/>
          </w:tcPr>
          <w:p w14:paraId="4A0E7443"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278F0F86"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516" w:type="dxa"/>
          </w:tcPr>
          <w:p w14:paraId="365351B6" w14:textId="77777777" w:rsidR="00DB4207" w:rsidRDefault="00DB4207" w:rsidP="00203E72">
            <w:pPr>
              <w:spacing w:line="300" w:lineRule="auto"/>
              <w:jc w:val="center"/>
              <w:rPr>
                <w:rFonts w:ascii="宋体" w:hAnsi="宋体" w:cs="宋体"/>
                <w:szCs w:val="21"/>
              </w:rPr>
            </w:pPr>
            <w:r>
              <w:rPr>
                <w:rFonts w:ascii="宋体" w:hAnsi="宋体" w:cs="宋体" w:hint="eastAsia"/>
                <w:color w:val="000000" w:themeColor="text1"/>
                <w:szCs w:val="21"/>
              </w:rPr>
              <w:t>考核环节对应的课程目标</w:t>
            </w:r>
          </w:p>
        </w:tc>
      </w:tr>
      <w:tr w:rsidR="00DB4207" w14:paraId="3B76916A" w14:textId="77777777" w:rsidTr="00203E72">
        <w:trPr>
          <w:jc w:val="center"/>
        </w:trPr>
        <w:tc>
          <w:tcPr>
            <w:tcW w:w="1713" w:type="dxa"/>
            <w:vMerge w:val="restart"/>
            <w:vAlign w:val="center"/>
          </w:tcPr>
          <w:p w14:paraId="037D0860" w14:textId="77777777" w:rsidR="00DB4207" w:rsidRDefault="00DB4207" w:rsidP="00203E72">
            <w:pPr>
              <w:spacing w:line="300" w:lineRule="auto"/>
              <w:jc w:val="center"/>
              <w:rPr>
                <w:szCs w:val="21"/>
              </w:rPr>
            </w:pPr>
            <w:r>
              <w:rPr>
                <w:rFonts w:ascii="宋体" w:hAnsi="宋体" w:cs="宋体" w:hint="eastAsia"/>
                <w:szCs w:val="21"/>
              </w:rPr>
              <w:t>过程性考核</w:t>
            </w:r>
          </w:p>
          <w:p w14:paraId="6EB6F069" w14:textId="77777777" w:rsidR="00DB4207" w:rsidRDefault="00DB4207"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p>
          <w:p w14:paraId="7B31EC6B" w14:textId="77777777" w:rsidR="00DB4207" w:rsidRDefault="00DB4207" w:rsidP="00203E72">
            <w:pPr>
              <w:pStyle w:val="Default"/>
              <w:rPr>
                <w:rFonts w:hint="default"/>
                <w:sz w:val="21"/>
                <w:szCs w:val="21"/>
              </w:rPr>
            </w:pPr>
          </w:p>
        </w:tc>
        <w:tc>
          <w:tcPr>
            <w:tcW w:w="1510" w:type="dxa"/>
            <w:vAlign w:val="center"/>
          </w:tcPr>
          <w:p w14:paraId="4547C3E0" w14:textId="77777777" w:rsidR="00DB4207" w:rsidRDefault="00DB4207"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516" w:type="dxa"/>
            <w:vAlign w:val="center"/>
          </w:tcPr>
          <w:p w14:paraId="6D323DB7" w14:textId="77777777" w:rsidR="00DB4207" w:rsidRDefault="00DB4207"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（30分）</w:t>
            </w:r>
          </w:p>
        </w:tc>
      </w:tr>
      <w:tr w:rsidR="00DB4207" w14:paraId="648697F1" w14:textId="77777777" w:rsidTr="00203E72">
        <w:trPr>
          <w:jc w:val="center"/>
        </w:trPr>
        <w:tc>
          <w:tcPr>
            <w:tcW w:w="1713" w:type="dxa"/>
            <w:vMerge/>
            <w:vAlign w:val="center"/>
          </w:tcPr>
          <w:p w14:paraId="4EB553C4" w14:textId="77777777" w:rsidR="00DB4207" w:rsidRDefault="00DB4207" w:rsidP="00203E72">
            <w:pPr>
              <w:spacing w:line="300" w:lineRule="auto"/>
              <w:jc w:val="center"/>
              <w:rPr>
                <w:rFonts w:ascii="宋体" w:hAnsi="宋体" w:cs="宋体"/>
                <w:szCs w:val="21"/>
              </w:rPr>
            </w:pPr>
          </w:p>
        </w:tc>
        <w:tc>
          <w:tcPr>
            <w:tcW w:w="1510" w:type="dxa"/>
            <w:vAlign w:val="center"/>
          </w:tcPr>
          <w:p w14:paraId="1D5B7241" w14:textId="77777777" w:rsidR="00DB4207" w:rsidRDefault="00DB4207" w:rsidP="00203E72">
            <w:pPr>
              <w:spacing w:line="300" w:lineRule="auto"/>
              <w:jc w:val="left"/>
              <w:rPr>
                <w:rFonts w:ascii="宋体" w:hAnsi="宋体" w:cs="宋体"/>
                <w:szCs w:val="21"/>
              </w:rPr>
            </w:pPr>
            <w:r>
              <w:rPr>
                <w:rFonts w:ascii="宋体" w:hAnsi="宋体" w:cs="宋体"/>
                <w:szCs w:val="21"/>
              </w:rPr>
              <w:t>作业</w:t>
            </w:r>
            <w:proofErr w:type="gramStart"/>
            <w:r>
              <w:rPr>
                <w:rFonts w:ascii="宋体" w:hAnsi="宋体" w:cs="宋体"/>
                <w:szCs w:val="21"/>
              </w:rPr>
              <w:t>一</w:t>
            </w:r>
            <w:proofErr w:type="gramEnd"/>
          </w:p>
        </w:tc>
        <w:tc>
          <w:tcPr>
            <w:tcW w:w="5516" w:type="dxa"/>
            <w:vAlign w:val="center"/>
          </w:tcPr>
          <w:p w14:paraId="583AD83E"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课程目标2（7分）、课程目标</w:t>
            </w:r>
            <w:r>
              <w:rPr>
                <w:rFonts w:ascii="宋体" w:hAnsi="宋体" w:cs="宋体"/>
                <w:szCs w:val="21"/>
              </w:rPr>
              <w:t>3</w:t>
            </w:r>
            <w:r>
              <w:rPr>
                <w:rFonts w:ascii="宋体" w:hAnsi="宋体" w:cs="宋体" w:hint="eastAsia"/>
                <w:szCs w:val="21"/>
              </w:rPr>
              <w:t>（7分）</w:t>
            </w:r>
          </w:p>
        </w:tc>
      </w:tr>
      <w:tr w:rsidR="00DB4207" w14:paraId="4631BEDA" w14:textId="77777777" w:rsidTr="00203E72">
        <w:trPr>
          <w:jc w:val="center"/>
        </w:trPr>
        <w:tc>
          <w:tcPr>
            <w:tcW w:w="1713" w:type="dxa"/>
            <w:vMerge/>
            <w:vAlign w:val="center"/>
          </w:tcPr>
          <w:p w14:paraId="1A7FD517" w14:textId="77777777" w:rsidR="00DB4207" w:rsidRDefault="00DB4207" w:rsidP="00203E72">
            <w:pPr>
              <w:spacing w:line="300" w:lineRule="auto"/>
              <w:jc w:val="center"/>
              <w:rPr>
                <w:rFonts w:ascii="宋体" w:hAnsi="宋体" w:cs="宋体"/>
                <w:szCs w:val="21"/>
              </w:rPr>
            </w:pPr>
          </w:p>
        </w:tc>
        <w:tc>
          <w:tcPr>
            <w:tcW w:w="1510" w:type="dxa"/>
            <w:vAlign w:val="center"/>
          </w:tcPr>
          <w:p w14:paraId="351E9358" w14:textId="77777777" w:rsidR="00DB4207" w:rsidRDefault="00DB4207" w:rsidP="00203E72">
            <w:pPr>
              <w:spacing w:line="300" w:lineRule="auto"/>
              <w:jc w:val="left"/>
              <w:rPr>
                <w:rFonts w:ascii="宋体" w:hAnsi="宋体" w:cs="宋体"/>
                <w:szCs w:val="21"/>
              </w:rPr>
            </w:pPr>
            <w:r>
              <w:rPr>
                <w:rFonts w:ascii="宋体" w:hAnsi="宋体" w:cs="宋体"/>
                <w:szCs w:val="21"/>
              </w:rPr>
              <w:t>作业二</w:t>
            </w:r>
          </w:p>
        </w:tc>
        <w:tc>
          <w:tcPr>
            <w:tcW w:w="5516" w:type="dxa"/>
            <w:vAlign w:val="center"/>
          </w:tcPr>
          <w:p w14:paraId="71077573"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课程目标2（7分）、课程目标</w:t>
            </w:r>
            <w:r>
              <w:rPr>
                <w:rFonts w:ascii="宋体" w:hAnsi="宋体" w:cs="宋体"/>
                <w:szCs w:val="21"/>
              </w:rPr>
              <w:t>3</w:t>
            </w:r>
            <w:r>
              <w:rPr>
                <w:rFonts w:ascii="宋体" w:hAnsi="宋体" w:cs="宋体" w:hint="eastAsia"/>
                <w:szCs w:val="21"/>
              </w:rPr>
              <w:t>（7分）</w:t>
            </w:r>
          </w:p>
        </w:tc>
      </w:tr>
      <w:tr w:rsidR="00DB4207" w14:paraId="3C935C95" w14:textId="77777777" w:rsidTr="00203E72">
        <w:trPr>
          <w:jc w:val="center"/>
        </w:trPr>
        <w:tc>
          <w:tcPr>
            <w:tcW w:w="1713" w:type="dxa"/>
            <w:vMerge/>
            <w:vAlign w:val="center"/>
          </w:tcPr>
          <w:p w14:paraId="7D73979E" w14:textId="77777777" w:rsidR="00DB4207" w:rsidRDefault="00DB4207" w:rsidP="00203E72">
            <w:pPr>
              <w:spacing w:line="300" w:lineRule="auto"/>
              <w:jc w:val="center"/>
              <w:rPr>
                <w:rFonts w:ascii="宋体" w:hAnsi="宋体" w:cs="宋体"/>
                <w:szCs w:val="21"/>
              </w:rPr>
            </w:pPr>
          </w:p>
        </w:tc>
        <w:tc>
          <w:tcPr>
            <w:tcW w:w="1510" w:type="dxa"/>
            <w:vAlign w:val="center"/>
          </w:tcPr>
          <w:p w14:paraId="568C9437" w14:textId="77777777" w:rsidR="00DB4207" w:rsidRDefault="00DB4207" w:rsidP="00203E72">
            <w:pPr>
              <w:spacing w:line="300" w:lineRule="auto"/>
              <w:jc w:val="left"/>
              <w:rPr>
                <w:rFonts w:ascii="宋体" w:hAnsi="宋体" w:cs="宋体"/>
                <w:szCs w:val="21"/>
              </w:rPr>
            </w:pPr>
            <w:r>
              <w:rPr>
                <w:rFonts w:ascii="宋体" w:hAnsi="宋体" w:cs="宋体"/>
                <w:szCs w:val="21"/>
              </w:rPr>
              <w:t>作业</w:t>
            </w:r>
            <w:r>
              <w:rPr>
                <w:rFonts w:ascii="宋体" w:hAnsi="宋体" w:cs="宋体" w:hint="eastAsia"/>
                <w:szCs w:val="21"/>
              </w:rPr>
              <w:t>三</w:t>
            </w:r>
          </w:p>
        </w:tc>
        <w:tc>
          <w:tcPr>
            <w:tcW w:w="5516" w:type="dxa"/>
            <w:vAlign w:val="center"/>
          </w:tcPr>
          <w:p w14:paraId="6A1ED9B8"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课程目标2（7分）、课程目标</w:t>
            </w:r>
            <w:r>
              <w:rPr>
                <w:rFonts w:ascii="宋体" w:hAnsi="宋体" w:cs="宋体"/>
                <w:szCs w:val="21"/>
              </w:rPr>
              <w:t>3</w:t>
            </w:r>
            <w:r>
              <w:rPr>
                <w:rFonts w:ascii="宋体" w:hAnsi="宋体" w:cs="宋体" w:hint="eastAsia"/>
                <w:szCs w:val="21"/>
              </w:rPr>
              <w:t>（7分）</w:t>
            </w:r>
          </w:p>
        </w:tc>
      </w:tr>
      <w:tr w:rsidR="00DB4207" w14:paraId="14E85D0B" w14:textId="77777777" w:rsidTr="00203E72">
        <w:trPr>
          <w:jc w:val="center"/>
        </w:trPr>
        <w:tc>
          <w:tcPr>
            <w:tcW w:w="1713" w:type="dxa"/>
            <w:vMerge/>
            <w:vAlign w:val="center"/>
          </w:tcPr>
          <w:p w14:paraId="7C5399D1" w14:textId="77777777" w:rsidR="00DB4207" w:rsidRDefault="00DB4207" w:rsidP="00203E72">
            <w:pPr>
              <w:spacing w:line="300" w:lineRule="auto"/>
              <w:jc w:val="center"/>
              <w:rPr>
                <w:rFonts w:ascii="宋体" w:hAnsi="宋体" w:cs="宋体"/>
                <w:szCs w:val="21"/>
              </w:rPr>
            </w:pPr>
          </w:p>
        </w:tc>
        <w:tc>
          <w:tcPr>
            <w:tcW w:w="1510" w:type="dxa"/>
            <w:vAlign w:val="center"/>
          </w:tcPr>
          <w:p w14:paraId="2E40D107" w14:textId="77777777" w:rsidR="00DB4207" w:rsidRDefault="00DB4207" w:rsidP="00203E72">
            <w:pPr>
              <w:spacing w:line="300" w:lineRule="auto"/>
              <w:jc w:val="left"/>
              <w:rPr>
                <w:rFonts w:ascii="宋体" w:hAnsi="宋体" w:cs="宋体"/>
                <w:szCs w:val="21"/>
              </w:rPr>
            </w:pPr>
            <w:r>
              <w:rPr>
                <w:rFonts w:ascii="宋体" w:hAnsi="宋体" w:cs="宋体" w:hint="eastAsia"/>
                <w:szCs w:val="21"/>
              </w:rPr>
              <w:t>小论文</w:t>
            </w:r>
          </w:p>
        </w:tc>
        <w:tc>
          <w:tcPr>
            <w:tcW w:w="5516" w:type="dxa"/>
            <w:vAlign w:val="center"/>
          </w:tcPr>
          <w:p w14:paraId="079FB4D1"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课程目标1（5分）、课程目标2（6分）、课程目标3（6分）、课程目标4（5分）、课程目标5（6分）</w:t>
            </w:r>
          </w:p>
        </w:tc>
      </w:tr>
      <w:tr w:rsidR="00DB4207" w14:paraId="0E4C29E6" w14:textId="77777777" w:rsidTr="00203E72">
        <w:trPr>
          <w:trHeight w:val="324"/>
          <w:jc w:val="center"/>
        </w:trPr>
        <w:tc>
          <w:tcPr>
            <w:tcW w:w="1713" w:type="dxa"/>
            <w:vAlign w:val="center"/>
          </w:tcPr>
          <w:p w14:paraId="31461B6E"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终结性考核</w:t>
            </w:r>
          </w:p>
          <w:p w14:paraId="699719C9" w14:textId="77777777" w:rsidR="00DB4207" w:rsidRDefault="00DB4207"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r>
              <w:rPr>
                <w:rFonts w:ascii="宋体" w:hAnsi="宋体" w:cs="宋体"/>
                <w:szCs w:val="21"/>
              </w:rPr>
              <w:t>）</w:t>
            </w:r>
          </w:p>
        </w:tc>
        <w:tc>
          <w:tcPr>
            <w:tcW w:w="1510" w:type="dxa"/>
            <w:vAlign w:val="center"/>
          </w:tcPr>
          <w:p w14:paraId="64C51127" w14:textId="77777777" w:rsidR="00DB4207" w:rsidRDefault="00DB4207" w:rsidP="00203E72">
            <w:pPr>
              <w:jc w:val="left"/>
              <w:rPr>
                <w:rFonts w:ascii="宋体" w:hAnsi="宋体" w:cs="宋体"/>
                <w:szCs w:val="21"/>
              </w:rPr>
            </w:pPr>
            <w:r>
              <w:rPr>
                <w:rFonts w:ascii="宋体" w:hAnsi="宋体" w:cs="宋体" w:hint="eastAsia"/>
                <w:szCs w:val="21"/>
              </w:rPr>
              <w:t>期末考试</w:t>
            </w:r>
          </w:p>
        </w:tc>
        <w:tc>
          <w:tcPr>
            <w:tcW w:w="5516" w:type="dxa"/>
            <w:vAlign w:val="center"/>
          </w:tcPr>
          <w:p w14:paraId="772FFCE6"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课程目标1（20分）、课程目标2（40分）、</w:t>
            </w:r>
          </w:p>
          <w:p w14:paraId="07060DCD"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课程目标3（40分）</w:t>
            </w:r>
          </w:p>
        </w:tc>
      </w:tr>
    </w:tbl>
    <w:p w14:paraId="1AF0076B" w14:textId="77777777" w:rsidR="00DB4207" w:rsidRDefault="00DB4207" w:rsidP="00DB4207">
      <w:pPr>
        <w:adjustRightInd w:val="0"/>
        <w:snapToGrid w:val="0"/>
        <w:spacing w:beforeLines="50" w:before="156" w:afterLines="50" w:after="156"/>
        <w:rPr>
          <w:rFonts w:ascii="黑体" w:eastAsia="黑体" w:hAnsi="黑体"/>
          <w:bCs/>
          <w:color w:val="000000"/>
          <w:kern w:val="0"/>
        </w:rPr>
      </w:pPr>
    </w:p>
    <w:p w14:paraId="05594374" w14:textId="77777777" w:rsidR="00DB4207" w:rsidRDefault="00DB4207" w:rsidP="00DB4207">
      <w:pPr>
        <w:adjustRightInd w:val="0"/>
        <w:snapToGrid w:val="0"/>
        <w:spacing w:beforeLines="50" w:before="156" w:afterLines="50" w:after="156"/>
        <w:rPr>
          <w:rFonts w:ascii="黑体" w:eastAsia="黑体" w:hAnsi="黑体"/>
          <w:bCs/>
          <w:color w:val="000000"/>
          <w:kern w:val="0"/>
          <w:sz w:val="24"/>
        </w:rPr>
      </w:pPr>
      <w:r>
        <w:rPr>
          <w:rFonts w:ascii="黑体" w:eastAsia="黑体" w:hAnsi="黑体" w:hint="eastAsia"/>
          <w:bCs/>
          <w:color w:val="000000"/>
          <w:kern w:val="0"/>
          <w:sz w:val="24"/>
          <w:szCs w:val="24"/>
        </w:rPr>
        <w:t>七、主要环节考核标准</w:t>
      </w:r>
    </w:p>
    <w:p w14:paraId="4C7D79BA" w14:textId="77777777" w:rsidR="00DB4207" w:rsidRDefault="00DB4207" w:rsidP="00026D68">
      <w:pPr>
        <w:numPr>
          <w:ilvl w:val="0"/>
          <w:numId w:val="10"/>
        </w:numPr>
        <w:adjustRightInd w:val="0"/>
        <w:snapToGrid w:val="0"/>
        <w:spacing w:line="400" w:lineRule="exact"/>
        <w:rPr>
          <w:rFonts w:ascii="宋体" w:hAnsi="宋体" w:cs="宋体"/>
          <w:kern w:val="0"/>
          <w:szCs w:val="21"/>
        </w:rPr>
      </w:pPr>
      <w:r>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DB4207" w14:paraId="7F83DDCA" w14:textId="77777777" w:rsidTr="00203E72">
        <w:trPr>
          <w:trHeight w:val="425"/>
        </w:trPr>
        <w:tc>
          <w:tcPr>
            <w:tcW w:w="5000" w:type="pct"/>
            <w:gridSpan w:val="5"/>
            <w:vAlign w:val="center"/>
          </w:tcPr>
          <w:p w14:paraId="04B3C471"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DB4207" w14:paraId="57B69B20" w14:textId="77777777" w:rsidTr="00203E72">
        <w:trPr>
          <w:trHeight w:val="425"/>
        </w:trPr>
        <w:tc>
          <w:tcPr>
            <w:tcW w:w="1068" w:type="pct"/>
            <w:vAlign w:val="center"/>
          </w:tcPr>
          <w:p w14:paraId="00E09E2D"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981" w:type="pct"/>
            <w:vAlign w:val="center"/>
          </w:tcPr>
          <w:p w14:paraId="4420C757"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982" w:type="pct"/>
            <w:vAlign w:val="center"/>
          </w:tcPr>
          <w:p w14:paraId="388C27C7"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982" w:type="pct"/>
            <w:vAlign w:val="center"/>
          </w:tcPr>
          <w:p w14:paraId="73DED40F"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987" w:type="pct"/>
            <w:vAlign w:val="center"/>
          </w:tcPr>
          <w:p w14:paraId="467A2A53"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DB4207" w14:paraId="4FBAB340" w14:textId="77777777" w:rsidTr="00203E72">
        <w:trPr>
          <w:trHeight w:val="1690"/>
        </w:trPr>
        <w:tc>
          <w:tcPr>
            <w:tcW w:w="1852" w:type="dxa"/>
          </w:tcPr>
          <w:p w14:paraId="136A06D3" w14:textId="77777777" w:rsidR="00DB4207" w:rsidRDefault="00DB4207"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每次点名都到，并积极发言，发言内容正确度高。</w:t>
            </w:r>
          </w:p>
        </w:tc>
        <w:tc>
          <w:tcPr>
            <w:tcW w:w="1702" w:type="dxa"/>
          </w:tcPr>
          <w:p w14:paraId="65948B37" w14:textId="77777777" w:rsidR="00DB4207" w:rsidRDefault="00DB4207"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一次点名不到，比较主动发言，发言内容正确度较高。</w:t>
            </w:r>
          </w:p>
        </w:tc>
        <w:tc>
          <w:tcPr>
            <w:tcW w:w="1704" w:type="dxa"/>
          </w:tcPr>
          <w:p w14:paraId="0EADB086" w14:textId="77777777" w:rsidR="00DB4207" w:rsidRDefault="00DB4207"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两次点名不到，发言内容正确度尚可。</w:t>
            </w:r>
          </w:p>
        </w:tc>
        <w:tc>
          <w:tcPr>
            <w:tcW w:w="1704" w:type="dxa"/>
          </w:tcPr>
          <w:p w14:paraId="3859BB9A" w14:textId="77777777" w:rsidR="00DB4207" w:rsidRDefault="00DB4207"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三次点名不到，发言略有错误。</w:t>
            </w:r>
          </w:p>
        </w:tc>
        <w:tc>
          <w:tcPr>
            <w:tcW w:w="1712" w:type="dxa"/>
          </w:tcPr>
          <w:p w14:paraId="657EE241" w14:textId="77777777" w:rsidR="00DB4207" w:rsidRDefault="00DB4207" w:rsidP="00203E72">
            <w:pPr>
              <w:widowControl/>
              <w:adjustRightInd w:val="0"/>
              <w:snapToGrid w:val="0"/>
              <w:spacing w:line="400" w:lineRule="exact"/>
              <w:jc w:val="left"/>
              <w:rPr>
                <w:rFonts w:ascii="宋体" w:hAnsi="宋体" w:cs="宋体"/>
                <w:color w:val="FF0000"/>
                <w:kern w:val="0"/>
                <w:szCs w:val="21"/>
                <w:lang w:bidi="ar"/>
              </w:rPr>
            </w:pPr>
            <w:r>
              <w:rPr>
                <w:rFonts w:ascii="宋体" w:hAnsi="宋体" w:cs="宋体" w:hint="eastAsia"/>
                <w:color w:val="000000" w:themeColor="text1"/>
                <w:kern w:val="0"/>
                <w:szCs w:val="21"/>
                <w:lang w:bidi="ar"/>
              </w:rPr>
              <w:t>三次以上点名不到，不主动发言，并发言内容错误较多。</w:t>
            </w:r>
          </w:p>
        </w:tc>
      </w:tr>
    </w:tbl>
    <w:p w14:paraId="487B7DB5" w14:textId="77777777" w:rsidR="00DB4207" w:rsidRDefault="00DB4207" w:rsidP="00DB4207">
      <w:pPr>
        <w:pStyle w:val="Default"/>
        <w:rPr>
          <w:rFonts w:ascii="宋体" w:eastAsia="宋体" w:hAnsi="宋体" w:cs="宋体" w:hint="default"/>
          <w:color w:val="FF0000"/>
          <w:sz w:val="21"/>
          <w:szCs w:val="21"/>
        </w:rPr>
      </w:pPr>
    </w:p>
    <w:p w14:paraId="44927254" w14:textId="77777777" w:rsidR="00DB4207" w:rsidRDefault="00DB4207" w:rsidP="00DB4207">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2.支撑课程目标的考核环节评价标准（小论文考核评价标准）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81"/>
        <w:gridCol w:w="1563"/>
        <w:gridCol w:w="1483"/>
        <w:gridCol w:w="1280"/>
        <w:gridCol w:w="1417"/>
      </w:tblGrid>
      <w:tr w:rsidR="00DB4207" w14:paraId="21F1B327" w14:textId="77777777" w:rsidTr="00203E72">
        <w:trPr>
          <w:trHeight w:val="425"/>
        </w:trPr>
        <w:tc>
          <w:tcPr>
            <w:tcW w:w="835" w:type="pct"/>
            <w:vMerge w:val="restart"/>
            <w:vAlign w:val="center"/>
          </w:tcPr>
          <w:p w14:paraId="4138D7BB" w14:textId="77777777" w:rsidR="00DB4207" w:rsidRDefault="00DB4207" w:rsidP="00203E72">
            <w:pPr>
              <w:pStyle w:val="af2"/>
              <w:spacing w:line="400" w:lineRule="exact"/>
              <w:ind w:left="107" w:hangingChars="51" w:hanging="107"/>
              <w:jc w:val="center"/>
              <w:rPr>
                <w:rFonts w:hAnsi="宋体" w:cs="宋体"/>
                <w:color w:val="000000" w:themeColor="text1"/>
                <w:sz w:val="21"/>
                <w:szCs w:val="21"/>
              </w:rPr>
            </w:pPr>
            <w:r>
              <w:rPr>
                <w:rFonts w:hAnsi="宋体" w:cs="宋体" w:hint="eastAsia"/>
                <w:color w:val="000000" w:themeColor="text1"/>
                <w:sz w:val="21"/>
                <w:szCs w:val="21"/>
              </w:rPr>
              <w:t>支撑的课程目标</w:t>
            </w:r>
          </w:p>
        </w:tc>
        <w:tc>
          <w:tcPr>
            <w:tcW w:w="4164" w:type="pct"/>
            <w:gridSpan w:val="5"/>
            <w:vAlign w:val="center"/>
          </w:tcPr>
          <w:p w14:paraId="3CB90B42" w14:textId="77777777" w:rsidR="00DB4207" w:rsidRDefault="00DB4207" w:rsidP="00203E72">
            <w:pPr>
              <w:pStyle w:val="af2"/>
              <w:spacing w:line="400" w:lineRule="exact"/>
              <w:ind w:left="107" w:hangingChars="51" w:hanging="107"/>
              <w:jc w:val="center"/>
              <w:rPr>
                <w:rFonts w:hAnsi="宋体" w:cs="宋体"/>
                <w:color w:val="000000" w:themeColor="text1"/>
                <w:sz w:val="21"/>
                <w:szCs w:val="21"/>
              </w:rPr>
            </w:pPr>
            <w:r>
              <w:rPr>
                <w:rFonts w:hAnsi="宋体" w:cs="宋体" w:hint="eastAsia"/>
                <w:color w:val="000000" w:themeColor="text1"/>
                <w:sz w:val="21"/>
                <w:szCs w:val="21"/>
              </w:rPr>
              <w:t>考核评价标准</w:t>
            </w:r>
          </w:p>
        </w:tc>
      </w:tr>
      <w:tr w:rsidR="00DB4207" w14:paraId="4AA30678" w14:textId="77777777" w:rsidTr="00203E72">
        <w:trPr>
          <w:trHeight w:val="425"/>
        </w:trPr>
        <w:tc>
          <w:tcPr>
            <w:tcW w:w="835" w:type="pct"/>
            <w:vMerge/>
            <w:vAlign w:val="center"/>
          </w:tcPr>
          <w:p w14:paraId="5072A048"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p>
        </w:tc>
        <w:tc>
          <w:tcPr>
            <w:tcW w:w="853" w:type="pct"/>
            <w:vAlign w:val="center"/>
          </w:tcPr>
          <w:p w14:paraId="587BBE13"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90-100</w:t>
            </w:r>
          </w:p>
        </w:tc>
        <w:tc>
          <w:tcPr>
            <w:tcW w:w="901" w:type="pct"/>
            <w:vAlign w:val="center"/>
          </w:tcPr>
          <w:p w14:paraId="1E37C987"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80-89</w:t>
            </w:r>
          </w:p>
        </w:tc>
        <w:tc>
          <w:tcPr>
            <w:tcW w:w="855" w:type="pct"/>
            <w:vAlign w:val="center"/>
          </w:tcPr>
          <w:p w14:paraId="5D3B05BA"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70-79</w:t>
            </w:r>
          </w:p>
        </w:tc>
        <w:tc>
          <w:tcPr>
            <w:tcW w:w="738" w:type="pct"/>
            <w:vAlign w:val="center"/>
          </w:tcPr>
          <w:p w14:paraId="3C578790"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60-69</w:t>
            </w:r>
          </w:p>
        </w:tc>
        <w:tc>
          <w:tcPr>
            <w:tcW w:w="816" w:type="pct"/>
            <w:vAlign w:val="center"/>
          </w:tcPr>
          <w:p w14:paraId="04F874BC" w14:textId="77777777" w:rsidR="00DB4207" w:rsidRDefault="00DB4207" w:rsidP="00203E72">
            <w:pPr>
              <w:pStyle w:val="af2"/>
              <w:adjustRightInd w:val="0"/>
              <w:snapToGrid w:val="0"/>
              <w:spacing w:line="400" w:lineRule="exact"/>
              <w:jc w:val="center"/>
              <w:rPr>
                <w:rFonts w:hAnsi="宋体" w:cs="宋体"/>
                <w:color w:val="000000" w:themeColor="text1"/>
                <w:sz w:val="21"/>
                <w:szCs w:val="21"/>
              </w:rPr>
            </w:pPr>
            <w:r>
              <w:rPr>
                <w:rFonts w:hAnsi="宋体" w:cs="宋体" w:hint="eastAsia"/>
                <w:color w:val="000000" w:themeColor="text1"/>
                <w:sz w:val="21"/>
                <w:szCs w:val="21"/>
              </w:rPr>
              <w:t>60以下</w:t>
            </w:r>
          </w:p>
        </w:tc>
      </w:tr>
      <w:tr w:rsidR="00DB4207" w14:paraId="7A54377A" w14:textId="77777777" w:rsidTr="00203E72">
        <w:trPr>
          <w:trHeight w:val="935"/>
        </w:trPr>
        <w:tc>
          <w:tcPr>
            <w:tcW w:w="835" w:type="pct"/>
          </w:tcPr>
          <w:p w14:paraId="6B3C0FF2"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课程目标1</w:t>
            </w:r>
          </w:p>
        </w:tc>
        <w:tc>
          <w:tcPr>
            <w:tcW w:w="853" w:type="pct"/>
          </w:tcPr>
          <w:p w14:paraId="7A3C9565"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能够准确地理解中国人和日本人的思维习惯</w:t>
            </w:r>
          </w:p>
        </w:tc>
        <w:tc>
          <w:tcPr>
            <w:tcW w:w="901" w:type="pct"/>
          </w:tcPr>
          <w:p w14:paraId="013C45D9"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能够较好地理解中国人和日本人的思维习惯</w:t>
            </w:r>
          </w:p>
        </w:tc>
        <w:tc>
          <w:tcPr>
            <w:tcW w:w="855" w:type="pct"/>
          </w:tcPr>
          <w:p w14:paraId="00503694"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一般理解中国人和日本人的思维习惯</w:t>
            </w:r>
          </w:p>
        </w:tc>
        <w:tc>
          <w:tcPr>
            <w:tcW w:w="738" w:type="pct"/>
          </w:tcPr>
          <w:p w14:paraId="204A8DB5"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略有错误地理解中国人和日本人的思维习惯</w:t>
            </w:r>
          </w:p>
        </w:tc>
        <w:tc>
          <w:tcPr>
            <w:tcW w:w="816" w:type="pct"/>
          </w:tcPr>
          <w:p w14:paraId="672B11BC"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不太理解地理解中国人和日本人的思维习惯</w:t>
            </w:r>
          </w:p>
        </w:tc>
      </w:tr>
      <w:tr w:rsidR="00DB4207" w14:paraId="0CAD59E5" w14:textId="77777777" w:rsidTr="00203E72">
        <w:trPr>
          <w:trHeight w:val="425"/>
        </w:trPr>
        <w:tc>
          <w:tcPr>
            <w:tcW w:w="835" w:type="pct"/>
          </w:tcPr>
          <w:p w14:paraId="0BE14FE4"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课程目标2</w:t>
            </w:r>
          </w:p>
        </w:tc>
        <w:tc>
          <w:tcPr>
            <w:tcW w:w="853" w:type="pct"/>
          </w:tcPr>
          <w:p w14:paraId="5DC28803"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准确了解汉日语在口译过程中的区别，很好掌握口译方</w:t>
            </w:r>
            <w:r>
              <w:rPr>
                <w:rFonts w:ascii="宋体" w:hAnsi="宋体" w:cs="宋体" w:hint="eastAsia"/>
                <w:color w:val="000000" w:themeColor="text1"/>
                <w:kern w:val="0"/>
                <w:szCs w:val="21"/>
                <w:lang w:bidi="ar"/>
              </w:rPr>
              <w:lastRenderedPageBreak/>
              <w:t>法和技巧</w:t>
            </w:r>
          </w:p>
        </w:tc>
        <w:tc>
          <w:tcPr>
            <w:tcW w:w="901" w:type="pct"/>
          </w:tcPr>
          <w:p w14:paraId="0AE8BF0C"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较好了解汉日语在口译过程中的区别，较好掌握口译方</w:t>
            </w:r>
            <w:r>
              <w:rPr>
                <w:rFonts w:ascii="宋体" w:hAnsi="宋体" w:cs="宋体" w:hint="eastAsia"/>
                <w:color w:val="000000" w:themeColor="text1"/>
                <w:kern w:val="0"/>
                <w:szCs w:val="21"/>
                <w:lang w:bidi="ar"/>
              </w:rPr>
              <w:lastRenderedPageBreak/>
              <w:t>法和技巧</w:t>
            </w:r>
          </w:p>
        </w:tc>
        <w:tc>
          <w:tcPr>
            <w:tcW w:w="855" w:type="pct"/>
          </w:tcPr>
          <w:p w14:paraId="1DF5EEAD"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一般了解汉日语在口译过程中的区别，一般掌握口译方</w:t>
            </w:r>
            <w:r>
              <w:rPr>
                <w:rFonts w:ascii="宋体" w:hAnsi="宋体" w:cs="宋体" w:hint="eastAsia"/>
                <w:color w:val="000000" w:themeColor="text1"/>
                <w:kern w:val="0"/>
                <w:szCs w:val="21"/>
                <w:lang w:bidi="ar"/>
              </w:rPr>
              <w:lastRenderedPageBreak/>
              <w:t>法和技巧</w:t>
            </w:r>
          </w:p>
        </w:tc>
        <w:tc>
          <w:tcPr>
            <w:tcW w:w="738" w:type="pct"/>
          </w:tcPr>
          <w:p w14:paraId="7ED228FA"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不太区分汉日语在口译过程中的区别，不太掌</w:t>
            </w:r>
            <w:r>
              <w:rPr>
                <w:rFonts w:ascii="宋体" w:hAnsi="宋体" w:cs="宋体" w:hint="eastAsia"/>
                <w:color w:val="000000" w:themeColor="text1"/>
                <w:kern w:val="0"/>
                <w:szCs w:val="21"/>
                <w:lang w:bidi="ar"/>
              </w:rPr>
              <w:lastRenderedPageBreak/>
              <w:t>握口译方法和技巧</w:t>
            </w:r>
          </w:p>
        </w:tc>
        <w:tc>
          <w:tcPr>
            <w:tcW w:w="816" w:type="pct"/>
          </w:tcPr>
          <w:p w14:paraId="5F7AFF9F"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尚未了解汉日语在口译过程中的区别，尚未掌握</w:t>
            </w:r>
            <w:r>
              <w:rPr>
                <w:rFonts w:ascii="宋体" w:hAnsi="宋体" w:cs="宋体" w:hint="eastAsia"/>
                <w:color w:val="000000" w:themeColor="text1"/>
                <w:kern w:val="0"/>
                <w:szCs w:val="21"/>
                <w:lang w:bidi="ar"/>
              </w:rPr>
              <w:lastRenderedPageBreak/>
              <w:t>口译方法和技巧</w:t>
            </w:r>
          </w:p>
        </w:tc>
      </w:tr>
      <w:tr w:rsidR="00DB4207" w14:paraId="393FE9E0" w14:textId="77777777" w:rsidTr="00203E72">
        <w:trPr>
          <w:trHeight w:val="1090"/>
        </w:trPr>
        <w:tc>
          <w:tcPr>
            <w:tcW w:w="835" w:type="pct"/>
          </w:tcPr>
          <w:p w14:paraId="715E6594"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课程目标3</w:t>
            </w:r>
          </w:p>
        </w:tc>
        <w:tc>
          <w:tcPr>
            <w:tcW w:w="853" w:type="pct"/>
          </w:tcPr>
          <w:p w14:paraId="4D6BD23B"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能够很好具备常用日语的翻译能力。</w:t>
            </w:r>
          </w:p>
        </w:tc>
        <w:tc>
          <w:tcPr>
            <w:tcW w:w="901" w:type="pct"/>
          </w:tcPr>
          <w:p w14:paraId="3C6CF7D4"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能够较好具备常用日语的翻译能力。</w:t>
            </w:r>
          </w:p>
        </w:tc>
        <w:tc>
          <w:tcPr>
            <w:tcW w:w="855" w:type="pct"/>
          </w:tcPr>
          <w:p w14:paraId="3B6C440D"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一般具备常用日语的翻译能力。</w:t>
            </w:r>
          </w:p>
        </w:tc>
        <w:tc>
          <w:tcPr>
            <w:tcW w:w="738" w:type="pct"/>
          </w:tcPr>
          <w:p w14:paraId="437B7DDD"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常用日语的翻译能力尚可。</w:t>
            </w:r>
          </w:p>
        </w:tc>
        <w:tc>
          <w:tcPr>
            <w:tcW w:w="816" w:type="pct"/>
          </w:tcPr>
          <w:p w14:paraId="73986AA3"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尚不具备常用日语的翻译能力。</w:t>
            </w:r>
          </w:p>
        </w:tc>
      </w:tr>
      <w:tr w:rsidR="00DB4207" w14:paraId="681D9A07" w14:textId="77777777" w:rsidTr="00203E72">
        <w:trPr>
          <w:trHeight w:val="508"/>
        </w:trPr>
        <w:tc>
          <w:tcPr>
            <w:tcW w:w="835" w:type="pct"/>
          </w:tcPr>
          <w:p w14:paraId="63FBF730"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课程目标4</w:t>
            </w:r>
          </w:p>
        </w:tc>
        <w:tc>
          <w:tcPr>
            <w:tcW w:w="853" w:type="pct"/>
          </w:tcPr>
          <w:p w14:paraId="5446CAD9"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能够很好地掌握基本的交往接待礼仪。</w:t>
            </w:r>
          </w:p>
        </w:tc>
        <w:tc>
          <w:tcPr>
            <w:tcW w:w="901" w:type="pct"/>
          </w:tcPr>
          <w:p w14:paraId="3AE0BB94"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能够较好地掌握基本的交往接待礼仪。</w:t>
            </w:r>
          </w:p>
        </w:tc>
        <w:tc>
          <w:tcPr>
            <w:tcW w:w="855" w:type="pct"/>
          </w:tcPr>
          <w:p w14:paraId="5A88E0F3"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一般掌握基本的交往接待礼仪。</w:t>
            </w:r>
          </w:p>
        </w:tc>
        <w:tc>
          <w:tcPr>
            <w:tcW w:w="738" w:type="pct"/>
          </w:tcPr>
          <w:p w14:paraId="502AAF5B"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不太掌握基本的交往接待礼仪。</w:t>
            </w:r>
          </w:p>
        </w:tc>
        <w:tc>
          <w:tcPr>
            <w:tcW w:w="816" w:type="pct"/>
          </w:tcPr>
          <w:p w14:paraId="1096112D"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尚未掌握基本的交往接待礼仪。</w:t>
            </w:r>
          </w:p>
        </w:tc>
      </w:tr>
      <w:tr w:rsidR="00DB4207" w14:paraId="1C0ECB7B" w14:textId="77777777" w:rsidTr="00203E72">
        <w:trPr>
          <w:trHeight w:val="1090"/>
        </w:trPr>
        <w:tc>
          <w:tcPr>
            <w:tcW w:w="835" w:type="pct"/>
            <w:tcBorders>
              <w:bottom w:val="single" w:sz="4" w:space="0" w:color="auto"/>
            </w:tcBorders>
          </w:tcPr>
          <w:p w14:paraId="52AADE9A"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课程目标5</w:t>
            </w:r>
          </w:p>
        </w:tc>
        <w:tc>
          <w:tcPr>
            <w:tcW w:w="853" w:type="pct"/>
            <w:tcBorders>
              <w:bottom w:val="single" w:sz="4" w:space="0" w:color="auto"/>
            </w:tcBorders>
          </w:tcPr>
          <w:p w14:paraId="002A8E8B"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态度端正，观点能够体现主流价值观，通过中日文化对比，能够积极对外宣扬中华传统文化。</w:t>
            </w:r>
          </w:p>
        </w:tc>
        <w:tc>
          <w:tcPr>
            <w:tcW w:w="901" w:type="pct"/>
            <w:tcBorders>
              <w:bottom w:val="single" w:sz="4" w:space="0" w:color="auto"/>
            </w:tcBorders>
          </w:tcPr>
          <w:p w14:paraId="7BAB20BE"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态度较为端正，观点较能体现主流价值观，通过中日文化对比，能够对外宣扬中华传统文化。</w:t>
            </w:r>
          </w:p>
        </w:tc>
        <w:tc>
          <w:tcPr>
            <w:tcW w:w="855" w:type="pct"/>
          </w:tcPr>
          <w:p w14:paraId="6F140658"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态度一般端正，观点能够一般体现主流价值观，通过中日文化对比，有对外宣扬中华传统文化的意识。</w:t>
            </w:r>
          </w:p>
        </w:tc>
        <w:tc>
          <w:tcPr>
            <w:tcW w:w="738" w:type="pct"/>
          </w:tcPr>
          <w:p w14:paraId="6E4446CA"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态度尚可，观点尚能体现主流价值观，通过中日文化对比，一定程度有对外宣扬中华传统文化的意识。</w:t>
            </w:r>
          </w:p>
        </w:tc>
        <w:tc>
          <w:tcPr>
            <w:tcW w:w="816" w:type="pct"/>
          </w:tcPr>
          <w:p w14:paraId="4C5CB815" w14:textId="77777777" w:rsidR="00DB4207" w:rsidRDefault="00DB4207" w:rsidP="00203E72">
            <w:pPr>
              <w:widowControl/>
              <w:adjustRightInd w:val="0"/>
              <w:snapToGrid w:val="0"/>
              <w:spacing w:line="400" w:lineRule="exact"/>
              <w:jc w:val="left"/>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态度不够端正，观点不太能够体现主流价值观，中日文化对比模糊，没有对外宣扬中华传统文化的意识。</w:t>
            </w:r>
          </w:p>
        </w:tc>
      </w:tr>
    </w:tbl>
    <w:p w14:paraId="7EA0FCF4" w14:textId="77777777" w:rsidR="00DB4207" w:rsidRDefault="00DB4207" w:rsidP="00DB4207">
      <w:pPr>
        <w:pStyle w:val="zw"/>
        <w:spacing w:beforeLines="50" w:before="156" w:afterLines="50" w:after="156" w:line="240" w:lineRule="auto"/>
        <w:ind w:firstLineChars="0" w:firstLine="0"/>
        <w:rPr>
          <w:rFonts w:ascii="黑体" w:eastAsia="黑体" w:hAnsi="黑体"/>
          <w:bCs/>
          <w:kern w:val="0"/>
          <w:szCs w:val="24"/>
        </w:rPr>
      </w:pPr>
    </w:p>
    <w:p w14:paraId="01152397" w14:textId="77777777" w:rsidR="00DB4207" w:rsidRDefault="00DB4207" w:rsidP="00DB4207">
      <w:pPr>
        <w:pStyle w:val="zw"/>
        <w:spacing w:beforeLines="50" w:before="156" w:afterLines="50" w:after="156" w:line="240" w:lineRule="auto"/>
        <w:ind w:firstLineChars="0" w:firstLine="0"/>
        <w:rPr>
          <w:rFonts w:ascii="宋体" w:hAnsi="宋体" w:cs="宋体"/>
          <w:color w:val="FF0000"/>
          <w:kern w:val="0"/>
          <w:szCs w:val="24"/>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DB4207" w14:paraId="6BB49412"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vAlign w:val="center"/>
          </w:tcPr>
          <w:p w14:paraId="23031094" w14:textId="77777777" w:rsidR="00DB4207" w:rsidRDefault="00DB4207" w:rsidP="00203E72">
            <w:pPr>
              <w:adjustRightInd w:val="0"/>
              <w:snapToGrid w:val="0"/>
              <w:spacing w:beforeLines="50" w:before="156"/>
              <w:jc w:val="center"/>
              <w:rPr>
                <w:rFonts w:ascii="宋体" w:hAnsi="宋体" w:cs="宋体"/>
                <w:color w:val="000000" w:themeColor="text1"/>
                <w:kern w:val="0"/>
                <w:szCs w:val="21"/>
              </w:rPr>
            </w:pPr>
            <w:r>
              <w:rPr>
                <w:rFonts w:ascii="宋体" w:hAnsi="宋体" w:cs="宋体" w:hint="eastAsia"/>
                <w:color w:val="000000" w:themeColor="text1"/>
                <w:kern w:val="0"/>
                <w:szCs w:val="21"/>
              </w:rPr>
              <w:t>章</w:t>
            </w:r>
          </w:p>
        </w:tc>
        <w:tc>
          <w:tcPr>
            <w:tcW w:w="1060" w:type="pct"/>
            <w:tcBorders>
              <w:top w:val="single" w:sz="4" w:space="0" w:color="auto"/>
              <w:left w:val="single" w:sz="4" w:space="0" w:color="auto"/>
              <w:bottom w:val="single" w:sz="4" w:space="0" w:color="auto"/>
              <w:right w:val="single" w:sz="4" w:space="0" w:color="auto"/>
            </w:tcBorders>
            <w:vAlign w:val="center"/>
          </w:tcPr>
          <w:p w14:paraId="479FC480" w14:textId="77777777" w:rsidR="00DB4207" w:rsidRDefault="00DB4207" w:rsidP="00203E72">
            <w:pPr>
              <w:adjustRightInd w:val="0"/>
              <w:snapToGrid w:val="0"/>
              <w:spacing w:beforeLines="50" w:before="156"/>
              <w:jc w:val="center"/>
              <w:rPr>
                <w:rFonts w:ascii="宋体" w:hAnsi="宋体" w:cs="宋体"/>
                <w:color w:val="000000" w:themeColor="text1"/>
                <w:kern w:val="0"/>
                <w:szCs w:val="21"/>
              </w:rPr>
            </w:pPr>
            <w:r>
              <w:rPr>
                <w:rFonts w:ascii="宋体" w:hAnsi="宋体" w:cs="宋体" w:hint="eastAsia"/>
                <w:color w:val="000000" w:themeColor="text1"/>
                <w:kern w:val="0"/>
                <w:szCs w:val="21"/>
              </w:rPr>
              <w:t>知识点</w:t>
            </w:r>
          </w:p>
        </w:tc>
        <w:tc>
          <w:tcPr>
            <w:tcW w:w="2476" w:type="pct"/>
            <w:tcBorders>
              <w:top w:val="single" w:sz="4" w:space="0" w:color="auto"/>
              <w:left w:val="single" w:sz="4" w:space="0" w:color="auto"/>
              <w:bottom w:val="single" w:sz="4" w:space="0" w:color="auto"/>
              <w:right w:val="single" w:sz="4" w:space="0" w:color="auto"/>
            </w:tcBorders>
            <w:vAlign w:val="center"/>
          </w:tcPr>
          <w:p w14:paraId="57423375" w14:textId="77777777" w:rsidR="00DB4207" w:rsidRDefault="00DB4207" w:rsidP="00203E72">
            <w:pPr>
              <w:adjustRightInd w:val="0"/>
              <w:snapToGrid w:val="0"/>
              <w:spacing w:beforeLines="50" w:before="156"/>
              <w:jc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课程思政元素</w:t>
            </w:r>
            <w:proofErr w:type="gramEnd"/>
            <w:r>
              <w:rPr>
                <w:rFonts w:ascii="宋体" w:hAnsi="宋体" w:cs="宋体" w:hint="eastAsia"/>
                <w:color w:val="000000" w:themeColor="text1"/>
                <w:kern w:val="0"/>
                <w:szCs w:val="21"/>
              </w:rPr>
              <w:t>融入设计</w:t>
            </w:r>
          </w:p>
        </w:tc>
        <w:tc>
          <w:tcPr>
            <w:tcW w:w="902" w:type="pct"/>
            <w:tcBorders>
              <w:top w:val="single" w:sz="4" w:space="0" w:color="auto"/>
              <w:left w:val="single" w:sz="4" w:space="0" w:color="auto"/>
              <w:bottom w:val="single" w:sz="4" w:space="0" w:color="auto"/>
              <w:right w:val="single" w:sz="4" w:space="0" w:color="auto"/>
            </w:tcBorders>
            <w:vAlign w:val="center"/>
          </w:tcPr>
          <w:p w14:paraId="21BD06A4" w14:textId="77777777" w:rsidR="00DB4207" w:rsidRDefault="00DB4207" w:rsidP="00203E72">
            <w:pPr>
              <w:adjustRightInd w:val="0"/>
              <w:snapToGrid w:val="0"/>
              <w:spacing w:beforeLines="50" w:before="156"/>
              <w:jc w:val="center"/>
              <w:rPr>
                <w:rFonts w:ascii="宋体" w:hAnsi="宋体" w:cs="宋体"/>
                <w:color w:val="000000" w:themeColor="text1"/>
                <w:kern w:val="0"/>
                <w:szCs w:val="21"/>
              </w:rPr>
            </w:pPr>
            <w:r>
              <w:rPr>
                <w:rFonts w:ascii="宋体" w:hAnsi="宋体" w:cs="宋体" w:hint="eastAsia"/>
                <w:color w:val="000000" w:themeColor="text1"/>
                <w:kern w:val="0"/>
                <w:szCs w:val="21"/>
              </w:rPr>
              <w:t>德育目标</w:t>
            </w:r>
          </w:p>
        </w:tc>
      </w:tr>
      <w:tr w:rsidR="00DB4207" w14:paraId="4C46CE3B" w14:textId="77777777" w:rsidTr="00203E72">
        <w:trPr>
          <w:cantSplit/>
          <w:jc w:val="center"/>
        </w:trPr>
        <w:tc>
          <w:tcPr>
            <w:tcW w:w="560" w:type="pct"/>
            <w:tcBorders>
              <w:top w:val="single" w:sz="4" w:space="0" w:color="auto"/>
              <w:left w:val="single" w:sz="4" w:space="0" w:color="auto"/>
              <w:right w:val="single" w:sz="4" w:space="0" w:color="auto"/>
            </w:tcBorders>
            <w:vAlign w:val="center"/>
          </w:tcPr>
          <w:p w14:paraId="09A17638" w14:textId="77777777" w:rsidR="00DB4207" w:rsidRDefault="00DB4207"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第4章</w:t>
            </w:r>
          </w:p>
        </w:tc>
        <w:tc>
          <w:tcPr>
            <w:tcW w:w="1060" w:type="pct"/>
            <w:tcBorders>
              <w:top w:val="single" w:sz="4" w:space="0" w:color="auto"/>
              <w:left w:val="single" w:sz="4" w:space="0" w:color="auto"/>
              <w:bottom w:val="single" w:sz="4" w:space="0" w:color="auto"/>
              <w:right w:val="single" w:sz="4" w:space="0" w:color="auto"/>
            </w:tcBorders>
            <w:vAlign w:val="center"/>
          </w:tcPr>
          <w:p w14:paraId="1241099B" w14:textId="77777777" w:rsidR="00DB4207" w:rsidRDefault="00DB4207" w:rsidP="00203E72">
            <w:pPr>
              <w:adjustRightInd w:val="0"/>
              <w:snapToGrid w:val="0"/>
              <w:spacing w:beforeLines="50" w:before="156" w:afterLines="50" w:after="156" w:line="300" w:lineRule="auto"/>
              <w:rPr>
                <w:rFonts w:ascii="宋体" w:hAnsi="宋体" w:cs="宋体"/>
                <w:color w:val="000000" w:themeColor="text1"/>
                <w:kern w:val="0"/>
                <w:szCs w:val="21"/>
                <w:lang w:eastAsia="ja-JP"/>
              </w:rPr>
            </w:pPr>
            <w:r>
              <w:rPr>
                <w:rFonts w:ascii="宋体" w:hAnsi="宋体" w:cs="宋体" w:hint="eastAsia"/>
                <w:color w:val="000000" w:themeColor="text1"/>
                <w:kern w:val="0"/>
                <w:szCs w:val="21"/>
                <w:lang w:eastAsia="ja-JP"/>
              </w:rPr>
              <w:t>観光</w:t>
            </w:r>
          </w:p>
        </w:tc>
        <w:tc>
          <w:tcPr>
            <w:tcW w:w="2476" w:type="pct"/>
            <w:tcBorders>
              <w:top w:val="single" w:sz="4" w:space="0" w:color="auto"/>
              <w:left w:val="single" w:sz="4" w:space="0" w:color="auto"/>
              <w:bottom w:val="single" w:sz="4" w:space="0" w:color="auto"/>
              <w:right w:val="single" w:sz="4" w:space="0" w:color="auto"/>
            </w:tcBorders>
            <w:vAlign w:val="center"/>
          </w:tcPr>
          <w:p w14:paraId="641A28D1" w14:textId="77777777" w:rsidR="00DB4207" w:rsidRDefault="00DB4207"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以模拟带领客人参观常州主要景点为引，引导学生自觉弘扬中国传统文化，优秀文化。培养学生作为中国人的自豪和骄傲。</w:t>
            </w:r>
          </w:p>
        </w:tc>
        <w:tc>
          <w:tcPr>
            <w:tcW w:w="902" w:type="pct"/>
            <w:tcBorders>
              <w:top w:val="single" w:sz="4" w:space="0" w:color="auto"/>
              <w:left w:val="single" w:sz="4" w:space="0" w:color="auto"/>
              <w:bottom w:val="single" w:sz="4" w:space="0" w:color="auto"/>
              <w:right w:val="single" w:sz="4" w:space="0" w:color="auto"/>
            </w:tcBorders>
            <w:vAlign w:val="center"/>
          </w:tcPr>
          <w:p w14:paraId="5A9CCBE4" w14:textId="77777777" w:rsidR="00DB4207" w:rsidRDefault="00DB4207" w:rsidP="00203E72">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培养学生热爱祖国，热爱家乡的观念。</w:t>
            </w:r>
          </w:p>
        </w:tc>
      </w:tr>
      <w:tr w:rsidR="00DB4207" w14:paraId="02423D98" w14:textId="77777777" w:rsidTr="00203E72">
        <w:trPr>
          <w:cantSplit/>
          <w:trHeight w:val="983"/>
          <w:jc w:val="center"/>
        </w:trPr>
        <w:tc>
          <w:tcPr>
            <w:tcW w:w="560" w:type="pct"/>
            <w:tcBorders>
              <w:left w:val="single" w:sz="4" w:space="0" w:color="auto"/>
              <w:right w:val="single" w:sz="4" w:space="0" w:color="auto"/>
            </w:tcBorders>
            <w:vAlign w:val="center"/>
          </w:tcPr>
          <w:p w14:paraId="5362968F" w14:textId="77777777" w:rsidR="00DB4207" w:rsidRDefault="00DB4207"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lang w:eastAsia="ja-JP"/>
              </w:rPr>
              <w:t>第</w:t>
            </w:r>
            <w:r>
              <w:rPr>
                <w:rFonts w:ascii="宋体" w:hAnsi="宋体" w:cs="宋体" w:hint="eastAsia"/>
                <w:color w:val="000000" w:themeColor="text1"/>
                <w:kern w:val="0"/>
                <w:szCs w:val="21"/>
              </w:rPr>
              <w:t xml:space="preserve">8章 </w:t>
            </w:r>
          </w:p>
        </w:tc>
        <w:tc>
          <w:tcPr>
            <w:tcW w:w="1060" w:type="pct"/>
            <w:tcBorders>
              <w:top w:val="single" w:sz="4" w:space="0" w:color="auto"/>
              <w:left w:val="single" w:sz="4" w:space="0" w:color="auto"/>
              <w:bottom w:val="single" w:sz="4" w:space="0" w:color="auto"/>
              <w:right w:val="single" w:sz="4" w:space="0" w:color="auto"/>
            </w:tcBorders>
            <w:vAlign w:val="center"/>
          </w:tcPr>
          <w:p w14:paraId="0836BFB9" w14:textId="77777777" w:rsidR="00DB4207" w:rsidRDefault="00DB4207"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lang w:eastAsia="ja-JP"/>
              </w:rPr>
              <w:t>見送り</w:t>
            </w:r>
          </w:p>
        </w:tc>
        <w:tc>
          <w:tcPr>
            <w:tcW w:w="2476" w:type="pct"/>
            <w:tcBorders>
              <w:top w:val="single" w:sz="4" w:space="0" w:color="auto"/>
              <w:left w:val="single" w:sz="4" w:space="0" w:color="auto"/>
              <w:bottom w:val="single" w:sz="4" w:space="0" w:color="auto"/>
              <w:right w:val="single" w:sz="4" w:space="0" w:color="auto"/>
            </w:tcBorders>
            <w:vAlign w:val="center"/>
          </w:tcPr>
          <w:p w14:paraId="3765D288" w14:textId="77777777" w:rsidR="00DB4207" w:rsidRDefault="00DB4207" w:rsidP="00203E72">
            <w:pPr>
              <w:adjustRightInd w:val="0"/>
              <w:snapToGrid w:val="0"/>
              <w:spacing w:beforeLines="50" w:before="156" w:afterLines="50" w:after="156"/>
              <w:rPr>
                <w:rFonts w:ascii="宋体" w:hAnsi="宋体" w:cs="宋体"/>
                <w:color w:val="000000" w:themeColor="text1"/>
                <w:kern w:val="0"/>
                <w:szCs w:val="21"/>
              </w:rPr>
            </w:pPr>
            <w:r>
              <w:rPr>
                <w:rFonts w:ascii="宋体" w:hAnsi="宋体" w:cs="宋体" w:hint="eastAsia"/>
                <w:color w:val="000000" w:themeColor="text1"/>
                <w:kern w:val="0"/>
                <w:szCs w:val="21"/>
              </w:rPr>
              <w:t>以送别为题，总结整个翻译工作的难易点，勉励学生作为未来翻译工作者从业者，建立正确信息观念和职业道德伦理观念，学会思考辩识伦理问题，面对价值冲突和职业伦理困境时，做出负责任的价值判断和选择。</w:t>
            </w:r>
          </w:p>
        </w:tc>
        <w:tc>
          <w:tcPr>
            <w:tcW w:w="902" w:type="pct"/>
            <w:tcBorders>
              <w:top w:val="single" w:sz="4" w:space="0" w:color="auto"/>
              <w:left w:val="single" w:sz="4" w:space="0" w:color="auto"/>
              <w:bottom w:val="single" w:sz="4" w:space="0" w:color="auto"/>
              <w:right w:val="single" w:sz="4" w:space="0" w:color="auto"/>
            </w:tcBorders>
            <w:vAlign w:val="center"/>
          </w:tcPr>
          <w:p w14:paraId="584A7955" w14:textId="77777777" w:rsidR="00DB4207" w:rsidRDefault="00DB4207" w:rsidP="00203E72">
            <w:pPr>
              <w:pStyle w:val="zw"/>
              <w:ind w:firstLineChars="0" w:firstLine="0"/>
              <w:rPr>
                <w:rFonts w:ascii="宋体" w:hAnsi="宋体" w:cs="宋体"/>
                <w:color w:val="000000" w:themeColor="text1"/>
                <w:kern w:val="0"/>
                <w:szCs w:val="21"/>
              </w:rPr>
            </w:pPr>
          </w:p>
          <w:p w14:paraId="3C1D881F" w14:textId="77777777" w:rsidR="00DB4207" w:rsidRDefault="00DB4207" w:rsidP="00203E72">
            <w:pPr>
              <w:pStyle w:val="zw"/>
              <w:ind w:firstLineChars="0" w:firstLine="0"/>
              <w:rPr>
                <w:rFonts w:ascii="宋体" w:hAnsi="宋体" w:cs="宋体"/>
                <w:color w:val="000000" w:themeColor="text1"/>
                <w:szCs w:val="21"/>
              </w:rPr>
            </w:pPr>
            <w:r>
              <w:rPr>
                <w:rFonts w:ascii="宋体" w:eastAsia="宋体" w:hAnsi="宋体" w:cs="宋体" w:hint="eastAsia"/>
                <w:color w:val="000000" w:themeColor="text1"/>
                <w:kern w:val="0"/>
                <w:sz w:val="21"/>
                <w:szCs w:val="21"/>
              </w:rPr>
              <w:t>厚</w:t>
            </w:r>
            <w:proofErr w:type="gramStart"/>
            <w:r>
              <w:rPr>
                <w:rFonts w:ascii="宋体" w:eastAsia="宋体" w:hAnsi="宋体" w:cs="宋体" w:hint="eastAsia"/>
                <w:color w:val="000000" w:themeColor="text1"/>
                <w:kern w:val="0"/>
                <w:sz w:val="21"/>
                <w:szCs w:val="21"/>
              </w:rPr>
              <w:t>植</w:t>
            </w:r>
            <w:r>
              <w:rPr>
                <w:rFonts w:ascii="宋体" w:eastAsia="宋体" w:hAnsi="宋体" w:cs="宋体" w:hint="eastAsia"/>
                <w:color w:val="000000" w:themeColor="text1"/>
                <w:sz w:val="21"/>
                <w:szCs w:val="21"/>
              </w:rPr>
              <w:t>职业</w:t>
            </w:r>
            <w:proofErr w:type="gramEnd"/>
            <w:r>
              <w:rPr>
                <w:rFonts w:ascii="宋体" w:eastAsia="宋体" w:hAnsi="宋体" w:cs="宋体" w:hint="eastAsia"/>
                <w:color w:val="000000" w:themeColor="text1"/>
                <w:sz w:val="21"/>
                <w:szCs w:val="21"/>
              </w:rPr>
              <w:t>伦理</w:t>
            </w:r>
            <w:r>
              <w:rPr>
                <w:rFonts w:ascii="宋体" w:eastAsia="宋体" w:hAnsi="宋体" w:cs="宋体" w:hint="eastAsia"/>
                <w:color w:val="000000" w:themeColor="text1"/>
                <w:kern w:val="0"/>
                <w:sz w:val="21"/>
                <w:szCs w:val="21"/>
              </w:rPr>
              <w:t>，提高学生道德意识。</w:t>
            </w:r>
          </w:p>
          <w:p w14:paraId="53FBE9B9" w14:textId="77777777" w:rsidR="00DB4207" w:rsidRDefault="00DB4207" w:rsidP="00203E72">
            <w:pPr>
              <w:pStyle w:val="Default"/>
              <w:rPr>
                <w:rFonts w:ascii="宋体" w:eastAsia="宋体" w:hAnsi="宋体" w:cs="宋体" w:hint="default"/>
                <w:color w:val="000000" w:themeColor="text1"/>
                <w:sz w:val="21"/>
                <w:szCs w:val="21"/>
              </w:rPr>
            </w:pPr>
          </w:p>
        </w:tc>
      </w:tr>
    </w:tbl>
    <w:p w14:paraId="4241AC76" w14:textId="77777777" w:rsidR="00DB4207" w:rsidRDefault="00DB4207" w:rsidP="00DB4207">
      <w:pPr>
        <w:pStyle w:val="zw"/>
        <w:spacing w:before="163"/>
        <w:ind w:firstLineChars="0" w:firstLine="0"/>
        <w:rPr>
          <w:rFonts w:ascii="宋体" w:hAnsi="宋体" w:cs="宋体"/>
          <w:bCs/>
          <w:color w:val="000000"/>
          <w:kern w:val="0"/>
          <w:szCs w:val="21"/>
        </w:rPr>
      </w:pPr>
    </w:p>
    <w:p w14:paraId="6C820634" w14:textId="77777777" w:rsidR="00DB4207" w:rsidRDefault="00DB4207" w:rsidP="00DB4207">
      <w:pPr>
        <w:pStyle w:val="zw"/>
        <w:spacing w:before="163"/>
        <w:ind w:firstLineChars="0" w:firstLine="0"/>
        <w:rPr>
          <w:rFonts w:ascii="宋体" w:hAnsi="宋体" w:cs="宋体"/>
          <w:color w:val="FF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5334F9D7" w14:textId="77777777" w:rsidR="00DB4207" w:rsidRDefault="00DB4207" w:rsidP="00DB4207">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t>[</w:t>
      </w:r>
      <w:r>
        <w:rPr>
          <w:rFonts w:ascii="宋体" w:hAnsi="宋体" w:cs="宋体" w:hint="eastAsia"/>
          <w:kern w:val="0"/>
          <w:sz w:val="21"/>
          <w:szCs w:val="21"/>
        </w:rPr>
        <w:t>1</w:t>
      </w:r>
      <w:r>
        <w:rPr>
          <w:rFonts w:ascii="宋体" w:eastAsia="宋体" w:hAnsi="宋体" w:cs="宋体" w:hint="eastAsia"/>
          <w:kern w:val="0"/>
          <w:sz w:val="21"/>
          <w:szCs w:val="21"/>
        </w:rPr>
        <w:t>]</w:t>
      </w:r>
      <w:r>
        <w:rPr>
          <w:rFonts w:ascii="宋体" w:hAnsi="宋体" w:cs="宋体" w:hint="eastAsia"/>
          <w:kern w:val="0"/>
          <w:sz w:val="21"/>
          <w:szCs w:val="21"/>
        </w:rPr>
        <w:t>丁利</w:t>
      </w:r>
      <w:r>
        <w:rPr>
          <w:rFonts w:ascii="宋体" w:eastAsia="宋体" w:hAnsi="宋体" w:cs="宋体" w:hint="eastAsia"/>
          <w:kern w:val="0"/>
          <w:sz w:val="21"/>
          <w:szCs w:val="21"/>
        </w:rPr>
        <w:t>．日语</w:t>
      </w:r>
      <w:r>
        <w:rPr>
          <w:rFonts w:ascii="宋体" w:hAnsi="宋体" w:cs="宋体" w:hint="eastAsia"/>
          <w:kern w:val="0"/>
          <w:sz w:val="21"/>
          <w:szCs w:val="21"/>
        </w:rPr>
        <w:t>口译</w:t>
      </w:r>
      <w:r>
        <w:rPr>
          <w:rFonts w:ascii="宋体" w:eastAsia="宋体" w:hAnsi="宋体" w:cs="宋体" w:hint="eastAsia"/>
          <w:kern w:val="0"/>
          <w:sz w:val="21"/>
          <w:szCs w:val="21"/>
        </w:rPr>
        <w:t>[M].北京：北京大学出版社，20</w:t>
      </w:r>
      <w:r>
        <w:rPr>
          <w:rFonts w:ascii="宋体" w:hAnsi="宋体" w:cs="宋体" w:hint="eastAsia"/>
          <w:kern w:val="0"/>
          <w:sz w:val="21"/>
          <w:szCs w:val="21"/>
        </w:rPr>
        <w:t>09</w:t>
      </w:r>
      <w:r>
        <w:rPr>
          <w:rFonts w:ascii="宋体" w:eastAsia="宋体" w:hAnsi="宋体" w:cs="宋体" w:hint="eastAsia"/>
          <w:kern w:val="0"/>
          <w:sz w:val="21"/>
          <w:szCs w:val="21"/>
        </w:rPr>
        <w:t>.</w:t>
      </w:r>
      <w:r>
        <w:rPr>
          <w:rFonts w:ascii="宋体" w:hAnsi="宋体" w:cs="宋体" w:hint="eastAsia"/>
          <w:kern w:val="0"/>
          <w:sz w:val="21"/>
          <w:szCs w:val="21"/>
        </w:rPr>
        <w:t>9</w:t>
      </w:r>
    </w:p>
    <w:p w14:paraId="32619E2C" w14:textId="77777777" w:rsidR="00DB4207" w:rsidRDefault="00DB4207" w:rsidP="00DB4207">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t>[</w:t>
      </w:r>
      <w:r>
        <w:rPr>
          <w:rFonts w:ascii="宋体" w:hAnsi="宋体" w:cs="宋体" w:hint="eastAsia"/>
          <w:kern w:val="0"/>
          <w:sz w:val="21"/>
          <w:szCs w:val="21"/>
        </w:rPr>
        <w:t>2</w:t>
      </w:r>
      <w:r>
        <w:rPr>
          <w:rFonts w:ascii="宋体" w:eastAsia="宋体" w:hAnsi="宋体" w:cs="宋体" w:hint="eastAsia"/>
          <w:kern w:val="0"/>
          <w:sz w:val="21"/>
          <w:szCs w:val="21"/>
        </w:rPr>
        <w:t>]谭晶华．日汉翻译教程[M]．上海：上海外语教育出版社，20</w:t>
      </w:r>
      <w:r>
        <w:rPr>
          <w:rFonts w:ascii="宋体" w:hAnsi="宋体" w:cs="宋体" w:hint="eastAsia"/>
          <w:kern w:val="0"/>
          <w:sz w:val="21"/>
          <w:szCs w:val="21"/>
        </w:rPr>
        <w:t>10</w:t>
      </w:r>
      <w:r>
        <w:rPr>
          <w:rFonts w:ascii="宋体" w:eastAsia="宋体" w:hAnsi="宋体" w:cs="宋体" w:hint="eastAsia"/>
          <w:kern w:val="0"/>
          <w:sz w:val="21"/>
          <w:szCs w:val="21"/>
        </w:rPr>
        <w:t>．</w:t>
      </w:r>
      <w:r>
        <w:rPr>
          <w:rFonts w:ascii="宋体" w:hAnsi="宋体" w:cs="宋体" w:hint="eastAsia"/>
          <w:kern w:val="0"/>
          <w:sz w:val="21"/>
          <w:szCs w:val="21"/>
        </w:rPr>
        <w:t>6</w:t>
      </w:r>
    </w:p>
    <w:p w14:paraId="65FDDB7E" w14:textId="77777777" w:rsidR="00DB4207" w:rsidRDefault="00DB4207" w:rsidP="00DB4207">
      <w:pPr>
        <w:pStyle w:val="zw"/>
        <w:spacing w:line="400" w:lineRule="exact"/>
        <w:ind w:firstLineChars="0" w:firstLine="0"/>
        <w:rPr>
          <w:rFonts w:ascii="宋体" w:hAnsi="宋体" w:cs="宋体"/>
          <w:kern w:val="0"/>
          <w:szCs w:val="21"/>
        </w:rPr>
      </w:pPr>
      <w:r>
        <w:rPr>
          <w:rFonts w:ascii="宋体" w:eastAsia="宋体" w:hAnsi="宋体" w:cs="宋体" w:hint="eastAsia"/>
          <w:kern w:val="0"/>
          <w:sz w:val="21"/>
          <w:szCs w:val="21"/>
        </w:rPr>
        <w:lastRenderedPageBreak/>
        <w:t>[</w:t>
      </w:r>
      <w:r>
        <w:rPr>
          <w:rFonts w:ascii="宋体" w:hAnsi="宋体" w:cs="宋体" w:hint="eastAsia"/>
          <w:kern w:val="0"/>
          <w:sz w:val="21"/>
          <w:szCs w:val="21"/>
        </w:rPr>
        <w:t>3</w:t>
      </w:r>
      <w:r>
        <w:rPr>
          <w:rFonts w:ascii="宋体" w:eastAsia="宋体" w:hAnsi="宋体" w:cs="宋体" w:hint="eastAsia"/>
          <w:kern w:val="0"/>
          <w:sz w:val="21"/>
          <w:szCs w:val="21"/>
        </w:rPr>
        <w:t>]内藤湖南.日本历史与日本文化[M].北京：商务印书馆，2012.6</w:t>
      </w:r>
    </w:p>
    <w:p w14:paraId="56DA64FC" w14:textId="77777777" w:rsidR="00DB4207" w:rsidRDefault="00DB4207" w:rsidP="00DB4207">
      <w:pPr>
        <w:pStyle w:val="zw"/>
        <w:spacing w:beforeLines="50" w:before="156" w:afterLines="50" w:after="156" w:line="240" w:lineRule="auto"/>
        <w:ind w:firstLineChars="0" w:firstLine="0"/>
        <w:rPr>
          <w:rFonts w:ascii="黑体" w:eastAsia="黑体" w:hAnsi="黑体"/>
          <w:bCs/>
          <w:kern w:val="0"/>
          <w:szCs w:val="24"/>
        </w:rPr>
      </w:pPr>
    </w:p>
    <w:p w14:paraId="13610D30" w14:textId="77777777" w:rsidR="00DB4207" w:rsidRDefault="00DB4207" w:rsidP="00DB4207">
      <w:pPr>
        <w:pStyle w:val="Default"/>
        <w:rPr>
          <w:rFonts w:hint="default"/>
        </w:rPr>
      </w:pPr>
    </w:p>
    <w:p w14:paraId="0D43A4A9" w14:textId="77777777" w:rsidR="00DB4207" w:rsidRDefault="00DB4207" w:rsidP="00DB4207">
      <w:pPr>
        <w:pStyle w:val="Default"/>
        <w:rPr>
          <w:rFonts w:hint="default"/>
        </w:rPr>
      </w:pPr>
    </w:p>
    <w:p w14:paraId="7710A00A" w14:textId="77777777" w:rsidR="00DB4207" w:rsidRDefault="00DB4207" w:rsidP="00DB4207">
      <w:pPr>
        <w:pStyle w:val="Default"/>
        <w:rPr>
          <w:rFonts w:hint="default"/>
        </w:rPr>
      </w:pPr>
    </w:p>
    <w:p w14:paraId="53D885C2" w14:textId="77777777" w:rsidR="00DB4207" w:rsidRDefault="00DB4207" w:rsidP="00DB4207">
      <w:pPr>
        <w:pStyle w:val="Default"/>
        <w:rPr>
          <w:rFonts w:hint="default"/>
          <w:kern w:val="2"/>
          <w:sz w:val="21"/>
          <w:szCs w:val="21"/>
        </w:rPr>
      </w:pPr>
    </w:p>
    <w:p w14:paraId="3490537F" w14:textId="77777777" w:rsidR="00DB4207" w:rsidRDefault="00DB4207" w:rsidP="00DB4207">
      <w:pPr>
        <w:spacing w:line="440" w:lineRule="exact"/>
        <w:ind w:firstLineChars="200" w:firstLine="420"/>
        <w:rPr>
          <w:szCs w:val="21"/>
        </w:rPr>
      </w:pPr>
    </w:p>
    <w:p w14:paraId="3BE08DFD" w14:textId="35840385" w:rsidR="00DB4207" w:rsidRDefault="00DB4207" w:rsidP="00A357E6">
      <w:pPr>
        <w:rPr>
          <w:rFonts w:eastAsiaTheme="minorEastAsia"/>
        </w:rPr>
      </w:pPr>
    </w:p>
    <w:p w14:paraId="2487D9FD" w14:textId="0AC27C21" w:rsidR="00D53D0C" w:rsidRDefault="00D53D0C" w:rsidP="00A357E6">
      <w:pPr>
        <w:rPr>
          <w:rFonts w:eastAsiaTheme="minorEastAsia"/>
        </w:rPr>
      </w:pPr>
    </w:p>
    <w:p w14:paraId="6220C0D3" w14:textId="1D923965" w:rsidR="00D53D0C" w:rsidRDefault="00D53D0C" w:rsidP="00A357E6">
      <w:pPr>
        <w:rPr>
          <w:rFonts w:eastAsiaTheme="minorEastAsia"/>
        </w:rPr>
      </w:pPr>
    </w:p>
    <w:p w14:paraId="0DB089E6" w14:textId="48A6E47E" w:rsidR="00D53D0C" w:rsidRDefault="00D53D0C" w:rsidP="00A357E6">
      <w:pPr>
        <w:rPr>
          <w:rFonts w:eastAsiaTheme="minorEastAsia"/>
        </w:rPr>
      </w:pPr>
    </w:p>
    <w:p w14:paraId="4598887F" w14:textId="07B937FF" w:rsidR="00D53D0C" w:rsidRDefault="00D53D0C" w:rsidP="00A357E6">
      <w:pPr>
        <w:rPr>
          <w:rFonts w:eastAsiaTheme="minorEastAsia"/>
        </w:rPr>
      </w:pPr>
    </w:p>
    <w:p w14:paraId="67A5EC87" w14:textId="636FEE67" w:rsidR="00D53D0C" w:rsidRDefault="00D53D0C" w:rsidP="00A357E6">
      <w:pPr>
        <w:rPr>
          <w:rFonts w:eastAsiaTheme="minorEastAsia"/>
        </w:rPr>
      </w:pPr>
    </w:p>
    <w:p w14:paraId="5819CCD1" w14:textId="70D3613D" w:rsidR="00D53D0C" w:rsidRDefault="00D53D0C" w:rsidP="00A357E6">
      <w:pPr>
        <w:rPr>
          <w:rFonts w:eastAsiaTheme="minorEastAsia"/>
        </w:rPr>
      </w:pPr>
    </w:p>
    <w:p w14:paraId="78464FE7" w14:textId="3C743CBE" w:rsidR="00D53D0C" w:rsidRDefault="00D53D0C" w:rsidP="00A357E6">
      <w:pPr>
        <w:rPr>
          <w:rFonts w:eastAsiaTheme="minorEastAsia"/>
        </w:rPr>
      </w:pPr>
    </w:p>
    <w:p w14:paraId="524B072F" w14:textId="235F7ED3" w:rsidR="00D53D0C" w:rsidRDefault="00D53D0C" w:rsidP="00A357E6">
      <w:pPr>
        <w:rPr>
          <w:rFonts w:eastAsiaTheme="minorEastAsia"/>
        </w:rPr>
      </w:pPr>
    </w:p>
    <w:p w14:paraId="21913BF2" w14:textId="5BB57DD7" w:rsidR="00D53D0C" w:rsidRDefault="00D53D0C" w:rsidP="00A357E6">
      <w:pPr>
        <w:rPr>
          <w:rFonts w:eastAsiaTheme="minorEastAsia"/>
        </w:rPr>
      </w:pPr>
    </w:p>
    <w:p w14:paraId="5CA99385" w14:textId="708D3D2A" w:rsidR="00D53D0C" w:rsidRDefault="00D53D0C" w:rsidP="00A357E6">
      <w:pPr>
        <w:rPr>
          <w:rFonts w:eastAsiaTheme="minorEastAsia"/>
        </w:rPr>
      </w:pPr>
    </w:p>
    <w:p w14:paraId="75706B04" w14:textId="74C674E8" w:rsidR="00D53D0C" w:rsidRDefault="00D53D0C" w:rsidP="00A357E6">
      <w:pPr>
        <w:rPr>
          <w:rFonts w:eastAsiaTheme="minorEastAsia"/>
        </w:rPr>
      </w:pPr>
    </w:p>
    <w:p w14:paraId="7C7FDD3E" w14:textId="50578231" w:rsidR="00D53D0C" w:rsidRDefault="00D53D0C" w:rsidP="00A357E6">
      <w:pPr>
        <w:rPr>
          <w:rFonts w:eastAsiaTheme="minorEastAsia"/>
        </w:rPr>
      </w:pPr>
    </w:p>
    <w:p w14:paraId="482A7694" w14:textId="2013F15F" w:rsidR="00D53D0C" w:rsidRDefault="00D53D0C" w:rsidP="00A357E6">
      <w:pPr>
        <w:rPr>
          <w:rFonts w:eastAsiaTheme="minorEastAsia"/>
        </w:rPr>
      </w:pPr>
    </w:p>
    <w:p w14:paraId="381F88AD" w14:textId="2CCB3369" w:rsidR="00D53D0C" w:rsidRDefault="00D53D0C" w:rsidP="00A357E6">
      <w:pPr>
        <w:rPr>
          <w:rFonts w:eastAsiaTheme="minorEastAsia"/>
        </w:rPr>
      </w:pPr>
    </w:p>
    <w:p w14:paraId="0A7FFF77" w14:textId="6B78342C" w:rsidR="00D53D0C" w:rsidRDefault="00D53D0C" w:rsidP="00A357E6">
      <w:pPr>
        <w:rPr>
          <w:rFonts w:eastAsiaTheme="minorEastAsia"/>
        </w:rPr>
      </w:pPr>
    </w:p>
    <w:p w14:paraId="7D7661CF" w14:textId="41933CB5" w:rsidR="00D53D0C" w:rsidRDefault="00D53D0C" w:rsidP="00A357E6">
      <w:pPr>
        <w:rPr>
          <w:rFonts w:eastAsiaTheme="minorEastAsia"/>
        </w:rPr>
      </w:pPr>
    </w:p>
    <w:p w14:paraId="488CC4FE" w14:textId="77777777" w:rsidR="00D53D0C" w:rsidRDefault="00D53D0C" w:rsidP="00A357E6">
      <w:pPr>
        <w:rPr>
          <w:rFonts w:eastAsiaTheme="minorEastAsia"/>
        </w:rPr>
      </w:pPr>
    </w:p>
    <w:p w14:paraId="0272635D" w14:textId="795AA007" w:rsidR="00DB4207" w:rsidRDefault="00DB4207" w:rsidP="00A357E6">
      <w:pPr>
        <w:rPr>
          <w:rFonts w:eastAsiaTheme="minorEastAsia"/>
        </w:rPr>
      </w:pPr>
    </w:p>
    <w:p w14:paraId="5847FC4D" w14:textId="77777777" w:rsidR="00DB4207" w:rsidRPr="00D744ED" w:rsidRDefault="00DB4207" w:rsidP="00D744ED">
      <w:pPr>
        <w:pStyle w:val="af4"/>
        <w:rPr>
          <w:rFonts w:ascii="楷体" w:hAnsi="楷体" w:cs="楷体"/>
          <w:kern w:val="0"/>
        </w:rPr>
      </w:pPr>
      <w:bookmarkStart w:id="9" w:name="_Toc88610001"/>
      <w:r>
        <w:rPr>
          <w:rFonts w:ascii="楷体" w:hAnsi="楷体" w:cs="楷体" w:hint="eastAsia"/>
          <w:kern w:val="0"/>
        </w:rPr>
        <w:t>《</w:t>
      </w:r>
      <w:r w:rsidRPr="00D744ED">
        <w:rPr>
          <w:rFonts w:ascii="楷体" w:hAnsi="楷体" w:cs="楷体" w:hint="eastAsia"/>
          <w:kern w:val="0"/>
        </w:rPr>
        <w:t>跨文化交际</w:t>
      </w:r>
      <w:r>
        <w:rPr>
          <w:rFonts w:ascii="楷体" w:hAnsi="楷体" w:cs="楷体" w:hint="eastAsia"/>
          <w:kern w:val="0"/>
        </w:rPr>
        <w:t>》</w:t>
      </w:r>
      <w:r w:rsidRPr="00D744ED">
        <w:rPr>
          <w:rFonts w:ascii="楷体" w:hAnsi="楷体" w:cs="楷体" w:hint="eastAsia"/>
          <w:kern w:val="0"/>
        </w:rPr>
        <w:t>教学大纲</w:t>
      </w:r>
      <w:bookmarkEnd w:id="9"/>
    </w:p>
    <w:p w14:paraId="5CA6FAC0" w14:textId="77777777" w:rsidR="00DB4207" w:rsidRDefault="00DB4207" w:rsidP="00DB4207">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339"/>
        <w:gridCol w:w="77"/>
        <w:gridCol w:w="1140"/>
        <w:gridCol w:w="123"/>
        <w:gridCol w:w="1339"/>
        <w:gridCol w:w="92"/>
        <w:gridCol w:w="1027"/>
        <w:gridCol w:w="221"/>
        <w:gridCol w:w="1340"/>
      </w:tblGrid>
      <w:tr w:rsidR="00DB4207" w14:paraId="18D59B63" w14:textId="77777777" w:rsidTr="00203E72">
        <w:trPr>
          <w:trHeight w:val="426"/>
          <w:jc w:val="center"/>
        </w:trPr>
        <w:tc>
          <w:tcPr>
            <w:tcW w:w="1512" w:type="dxa"/>
            <w:vMerge w:val="restart"/>
            <w:vAlign w:val="center"/>
          </w:tcPr>
          <w:p w14:paraId="0CEE7D5B"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课程名称</w:t>
            </w:r>
          </w:p>
        </w:tc>
        <w:tc>
          <w:tcPr>
            <w:tcW w:w="1416" w:type="dxa"/>
            <w:gridSpan w:val="2"/>
            <w:vAlign w:val="center"/>
          </w:tcPr>
          <w:p w14:paraId="344BCB39"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中文</w:t>
            </w:r>
          </w:p>
        </w:tc>
        <w:tc>
          <w:tcPr>
            <w:tcW w:w="5282" w:type="dxa"/>
            <w:gridSpan w:val="7"/>
            <w:vAlign w:val="center"/>
          </w:tcPr>
          <w:p w14:paraId="5AC02844" w14:textId="77777777" w:rsidR="00DB4207" w:rsidRDefault="00DB4207" w:rsidP="00203E72">
            <w:pPr>
              <w:ind w:firstLineChars="1100" w:firstLine="1980"/>
              <w:rPr>
                <w:rFonts w:ascii="宋体" w:hAnsi="宋体" w:cs="宋体"/>
                <w:b/>
                <w:bCs/>
                <w:sz w:val="18"/>
                <w:szCs w:val="18"/>
              </w:rPr>
            </w:pPr>
            <w:r>
              <w:rPr>
                <w:rFonts w:ascii="宋体" w:hAnsi="宋体" w:cs="宋体" w:hint="eastAsia"/>
                <w:sz w:val="18"/>
                <w:szCs w:val="18"/>
              </w:rPr>
              <w:t xml:space="preserve">跨文化交际 </w:t>
            </w:r>
          </w:p>
        </w:tc>
      </w:tr>
      <w:tr w:rsidR="00DB4207" w14:paraId="01AA24B9" w14:textId="77777777" w:rsidTr="00203E72">
        <w:trPr>
          <w:trHeight w:val="426"/>
          <w:jc w:val="center"/>
        </w:trPr>
        <w:tc>
          <w:tcPr>
            <w:tcW w:w="1512" w:type="dxa"/>
            <w:vMerge/>
            <w:vAlign w:val="center"/>
          </w:tcPr>
          <w:p w14:paraId="55B6E0E8" w14:textId="77777777" w:rsidR="00DB4207" w:rsidRDefault="00DB4207" w:rsidP="00203E72">
            <w:pPr>
              <w:jc w:val="center"/>
              <w:rPr>
                <w:rFonts w:ascii="宋体" w:hAnsi="宋体" w:cs="宋体"/>
                <w:b/>
                <w:bCs/>
                <w:sz w:val="18"/>
                <w:szCs w:val="18"/>
              </w:rPr>
            </w:pPr>
          </w:p>
        </w:tc>
        <w:tc>
          <w:tcPr>
            <w:tcW w:w="1416" w:type="dxa"/>
            <w:gridSpan w:val="2"/>
            <w:vAlign w:val="center"/>
          </w:tcPr>
          <w:p w14:paraId="63DF0A1B"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英文</w:t>
            </w:r>
          </w:p>
        </w:tc>
        <w:tc>
          <w:tcPr>
            <w:tcW w:w="5282" w:type="dxa"/>
            <w:gridSpan w:val="7"/>
            <w:vAlign w:val="center"/>
          </w:tcPr>
          <w:p w14:paraId="7E93A83D" w14:textId="77777777" w:rsidR="00DB4207" w:rsidRDefault="00DB4207" w:rsidP="00203E72">
            <w:pPr>
              <w:ind w:firstLineChars="700" w:firstLine="1260"/>
              <w:rPr>
                <w:rFonts w:ascii="楷体" w:hAnsi="楷体" w:cs="楷体"/>
                <w:szCs w:val="24"/>
              </w:rPr>
            </w:pPr>
            <w:r>
              <w:rPr>
                <w:rFonts w:ascii="Times New Roman" w:eastAsia="楷体" w:hAnsi="Times New Roman"/>
                <w:kern w:val="0"/>
                <w:sz w:val="18"/>
                <w:szCs w:val="18"/>
              </w:rPr>
              <w:t>Cross-Culture Communication</w:t>
            </w:r>
          </w:p>
        </w:tc>
      </w:tr>
      <w:tr w:rsidR="00DB4207" w14:paraId="23ADECDC" w14:textId="77777777" w:rsidTr="00203E72">
        <w:trPr>
          <w:trHeight w:val="425"/>
          <w:jc w:val="center"/>
        </w:trPr>
        <w:tc>
          <w:tcPr>
            <w:tcW w:w="1512" w:type="dxa"/>
            <w:vAlign w:val="center"/>
          </w:tcPr>
          <w:p w14:paraId="774F8AB8"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课程代码</w:t>
            </w:r>
          </w:p>
        </w:tc>
        <w:tc>
          <w:tcPr>
            <w:tcW w:w="1416" w:type="dxa"/>
            <w:gridSpan w:val="2"/>
            <w:vAlign w:val="center"/>
          </w:tcPr>
          <w:p w14:paraId="4189B9EB" w14:textId="77777777" w:rsidR="00DB4207" w:rsidRDefault="00DB4207" w:rsidP="00203E72">
            <w:pPr>
              <w:jc w:val="center"/>
              <w:rPr>
                <w:rFonts w:ascii="楷体" w:hAnsi="楷体" w:cs="楷体"/>
                <w:szCs w:val="24"/>
              </w:rPr>
            </w:pPr>
            <w:r>
              <w:rPr>
                <w:rFonts w:ascii="宋体" w:hAnsi="宋体" w:cs="宋体" w:hint="eastAsia"/>
                <w:kern w:val="0"/>
                <w:sz w:val="18"/>
                <w:szCs w:val="18"/>
              </w:rPr>
              <w:t>77360041</w:t>
            </w:r>
          </w:p>
        </w:tc>
        <w:tc>
          <w:tcPr>
            <w:tcW w:w="1140" w:type="dxa"/>
            <w:vAlign w:val="center"/>
          </w:tcPr>
          <w:p w14:paraId="5BAE422A"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开课学院</w:t>
            </w:r>
          </w:p>
        </w:tc>
        <w:tc>
          <w:tcPr>
            <w:tcW w:w="1554" w:type="dxa"/>
            <w:gridSpan w:val="3"/>
            <w:vAlign w:val="center"/>
          </w:tcPr>
          <w:p w14:paraId="472D1E46" w14:textId="77777777" w:rsidR="00DB4207" w:rsidRDefault="00DB4207" w:rsidP="00203E72">
            <w:pPr>
              <w:jc w:val="center"/>
              <w:rPr>
                <w:rFonts w:ascii="宋体" w:hAnsi="宋体" w:cs="宋体"/>
                <w:b/>
                <w:bCs/>
                <w:sz w:val="18"/>
                <w:szCs w:val="18"/>
              </w:rPr>
            </w:pPr>
            <w:r>
              <w:rPr>
                <w:rFonts w:ascii="宋体" w:hAnsi="宋体" w:cs="宋体" w:hint="eastAsia"/>
                <w:sz w:val="18"/>
                <w:szCs w:val="18"/>
              </w:rPr>
              <w:t>外国语学院</w:t>
            </w:r>
          </w:p>
        </w:tc>
        <w:tc>
          <w:tcPr>
            <w:tcW w:w="1027" w:type="dxa"/>
            <w:vAlign w:val="center"/>
          </w:tcPr>
          <w:p w14:paraId="28EF352E"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撰写时间</w:t>
            </w:r>
          </w:p>
        </w:tc>
        <w:tc>
          <w:tcPr>
            <w:tcW w:w="1561" w:type="dxa"/>
            <w:gridSpan w:val="2"/>
            <w:vAlign w:val="center"/>
          </w:tcPr>
          <w:p w14:paraId="7BD7DFB4" w14:textId="77777777" w:rsidR="00DB4207" w:rsidRDefault="00DB4207" w:rsidP="00203E72">
            <w:pPr>
              <w:jc w:val="center"/>
              <w:rPr>
                <w:rFonts w:ascii="楷体" w:hAnsi="楷体" w:cs="楷体"/>
                <w:szCs w:val="24"/>
              </w:rPr>
            </w:pPr>
            <w:r>
              <w:rPr>
                <w:rFonts w:ascii="宋体" w:hAnsi="宋体" w:cs="宋体" w:hint="eastAsia"/>
                <w:sz w:val="18"/>
                <w:szCs w:val="18"/>
              </w:rPr>
              <w:t>2021.11</w:t>
            </w:r>
          </w:p>
        </w:tc>
      </w:tr>
      <w:tr w:rsidR="00DB4207" w14:paraId="061F4023" w14:textId="77777777" w:rsidTr="00203E72">
        <w:trPr>
          <w:trHeight w:val="425"/>
          <w:jc w:val="center"/>
        </w:trPr>
        <w:tc>
          <w:tcPr>
            <w:tcW w:w="1512" w:type="dxa"/>
            <w:vAlign w:val="center"/>
          </w:tcPr>
          <w:p w14:paraId="6264801F"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课程类别</w:t>
            </w:r>
          </w:p>
        </w:tc>
        <w:tc>
          <w:tcPr>
            <w:tcW w:w="1416" w:type="dxa"/>
            <w:gridSpan w:val="2"/>
            <w:vAlign w:val="center"/>
          </w:tcPr>
          <w:p w14:paraId="44941B0D" w14:textId="77777777" w:rsidR="00DB4207" w:rsidRDefault="00DB4207" w:rsidP="00203E72">
            <w:pPr>
              <w:jc w:val="center"/>
              <w:rPr>
                <w:rFonts w:ascii="宋体" w:hAnsi="宋体" w:cs="宋体"/>
                <w:b/>
                <w:bCs/>
                <w:sz w:val="18"/>
                <w:szCs w:val="18"/>
              </w:rPr>
            </w:pPr>
            <w:r>
              <w:rPr>
                <w:rFonts w:ascii="宋体" w:hAnsi="宋体" w:cs="宋体" w:hint="eastAsia"/>
                <w:spacing w:val="-2"/>
                <w:kern w:val="0"/>
                <w:sz w:val="18"/>
                <w:szCs w:val="18"/>
              </w:rPr>
              <w:t>专业必修课</w:t>
            </w:r>
          </w:p>
        </w:tc>
        <w:tc>
          <w:tcPr>
            <w:tcW w:w="1140" w:type="dxa"/>
            <w:vAlign w:val="center"/>
          </w:tcPr>
          <w:p w14:paraId="00DE89E2"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课程学分</w:t>
            </w:r>
          </w:p>
        </w:tc>
        <w:tc>
          <w:tcPr>
            <w:tcW w:w="1554" w:type="dxa"/>
            <w:gridSpan w:val="3"/>
            <w:vAlign w:val="center"/>
          </w:tcPr>
          <w:p w14:paraId="745C5381" w14:textId="77777777" w:rsidR="00DB4207" w:rsidRDefault="00DB4207" w:rsidP="00203E72">
            <w:pPr>
              <w:jc w:val="center"/>
              <w:rPr>
                <w:rFonts w:ascii="宋体" w:hAnsi="宋体" w:cs="宋体"/>
                <w:sz w:val="18"/>
                <w:szCs w:val="18"/>
              </w:rPr>
            </w:pPr>
            <w:r>
              <w:rPr>
                <w:rFonts w:ascii="宋体" w:hAnsi="宋体" w:cs="宋体" w:hint="eastAsia"/>
                <w:sz w:val="18"/>
                <w:szCs w:val="18"/>
              </w:rPr>
              <w:t>2</w:t>
            </w:r>
          </w:p>
        </w:tc>
        <w:tc>
          <w:tcPr>
            <w:tcW w:w="1027" w:type="dxa"/>
            <w:vAlign w:val="center"/>
          </w:tcPr>
          <w:p w14:paraId="14FC62BE"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总学时数</w:t>
            </w:r>
          </w:p>
        </w:tc>
        <w:tc>
          <w:tcPr>
            <w:tcW w:w="1561" w:type="dxa"/>
            <w:gridSpan w:val="2"/>
            <w:vAlign w:val="center"/>
          </w:tcPr>
          <w:p w14:paraId="3164E12D" w14:textId="77777777" w:rsidR="00DB4207" w:rsidRDefault="00DB4207" w:rsidP="00203E72">
            <w:pPr>
              <w:jc w:val="center"/>
              <w:rPr>
                <w:rFonts w:ascii="宋体" w:hAnsi="宋体" w:cs="宋体"/>
                <w:sz w:val="18"/>
                <w:szCs w:val="18"/>
              </w:rPr>
            </w:pPr>
            <w:r>
              <w:rPr>
                <w:rFonts w:ascii="宋体" w:hAnsi="宋体" w:cs="宋体" w:hint="eastAsia"/>
                <w:sz w:val="18"/>
                <w:szCs w:val="18"/>
              </w:rPr>
              <w:t>32</w:t>
            </w:r>
          </w:p>
        </w:tc>
      </w:tr>
      <w:tr w:rsidR="00DB4207" w14:paraId="69972AF3" w14:textId="77777777" w:rsidTr="00203E72">
        <w:trPr>
          <w:trHeight w:val="443"/>
          <w:jc w:val="center"/>
        </w:trPr>
        <w:tc>
          <w:tcPr>
            <w:tcW w:w="1512" w:type="dxa"/>
            <w:vAlign w:val="center"/>
          </w:tcPr>
          <w:p w14:paraId="77EC2872"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先修课程</w:t>
            </w:r>
          </w:p>
        </w:tc>
        <w:tc>
          <w:tcPr>
            <w:tcW w:w="1416" w:type="dxa"/>
            <w:gridSpan w:val="2"/>
            <w:vAlign w:val="center"/>
          </w:tcPr>
          <w:p w14:paraId="39D8A449" w14:textId="77777777" w:rsidR="00DB4207" w:rsidRDefault="00DB4207" w:rsidP="00203E72">
            <w:pPr>
              <w:jc w:val="center"/>
              <w:rPr>
                <w:rFonts w:ascii="宋体" w:hAnsi="宋体" w:cs="宋体"/>
                <w:sz w:val="18"/>
                <w:szCs w:val="18"/>
              </w:rPr>
            </w:pPr>
            <w:r>
              <w:rPr>
                <w:rFonts w:ascii="宋体" w:hAnsi="宋体" w:cs="宋体" w:hint="eastAsia"/>
                <w:sz w:val="18"/>
                <w:szCs w:val="18"/>
              </w:rPr>
              <w:t>综合日语</w:t>
            </w:r>
          </w:p>
        </w:tc>
        <w:tc>
          <w:tcPr>
            <w:tcW w:w="1140" w:type="dxa"/>
            <w:vAlign w:val="center"/>
          </w:tcPr>
          <w:p w14:paraId="47235C8F" w14:textId="77777777" w:rsidR="00DB4207" w:rsidRDefault="00DB4207" w:rsidP="00203E72">
            <w:pPr>
              <w:rPr>
                <w:rFonts w:ascii="宋体" w:hAnsi="宋体" w:cs="宋体"/>
                <w:sz w:val="18"/>
                <w:szCs w:val="18"/>
              </w:rPr>
            </w:pPr>
            <w:r>
              <w:rPr>
                <w:rFonts w:ascii="宋体" w:hAnsi="宋体" w:cs="宋体" w:hint="eastAsia"/>
                <w:sz w:val="18"/>
                <w:szCs w:val="18"/>
              </w:rPr>
              <w:t>高级日语</w:t>
            </w:r>
          </w:p>
        </w:tc>
        <w:tc>
          <w:tcPr>
            <w:tcW w:w="1554" w:type="dxa"/>
            <w:gridSpan w:val="3"/>
            <w:vAlign w:val="center"/>
          </w:tcPr>
          <w:p w14:paraId="32A2C433" w14:textId="77777777" w:rsidR="00DB4207" w:rsidRDefault="00DB4207" w:rsidP="00203E72">
            <w:pPr>
              <w:jc w:val="center"/>
              <w:rPr>
                <w:rFonts w:ascii="宋体" w:hAnsi="宋体" w:cs="宋体"/>
                <w:sz w:val="18"/>
                <w:szCs w:val="18"/>
              </w:rPr>
            </w:pPr>
            <w:r>
              <w:rPr>
                <w:rFonts w:ascii="宋体" w:hAnsi="宋体" w:cs="宋体" w:hint="eastAsia"/>
                <w:sz w:val="18"/>
                <w:szCs w:val="18"/>
              </w:rPr>
              <w:t>日本概况</w:t>
            </w:r>
          </w:p>
        </w:tc>
        <w:tc>
          <w:tcPr>
            <w:tcW w:w="1027" w:type="dxa"/>
            <w:vAlign w:val="center"/>
          </w:tcPr>
          <w:p w14:paraId="294DA1BC" w14:textId="77777777" w:rsidR="00DB4207" w:rsidRDefault="00DB4207" w:rsidP="00203E72">
            <w:pPr>
              <w:jc w:val="center"/>
              <w:rPr>
                <w:rFonts w:ascii="宋体" w:hAnsi="宋体" w:cs="宋体"/>
                <w:b/>
                <w:bCs/>
                <w:sz w:val="18"/>
                <w:szCs w:val="18"/>
              </w:rPr>
            </w:pPr>
          </w:p>
        </w:tc>
        <w:tc>
          <w:tcPr>
            <w:tcW w:w="1561" w:type="dxa"/>
            <w:gridSpan w:val="2"/>
            <w:vAlign w:val="center"/>
          </w:tcPr>
          <w:p w14:paraId="22426E88" w14:textId="77777777" w:rsidR="00DB4207" w:rsidRDefault="00DB4207" w:rsidP="00203E72">
            <w:pPr>
              <w:jc w:val="center"/>
              <w:rPr>
                <w:rFonts w:ascii="宋体" w:hAnsi="宋体" w:cs="宋体"/>
                <w:b/>
                <w:bCs/>
                <w:sz w:val="18"/>
                <w:szCs w:val="18"/>
                <w:highlight w:val="yellow"/>
              </w:rPr>
            </w:pPr>
          </w:p>
        </w:tc>
      </w:tr>
      <w:tr w:rsidR="00DB4207" w14:paraId="2F2B54ED" w14:textId="77777777" w:rsidTr="00203E72">
        <w:trPr>
          <w:trHeight w:val="425"/>
          <w:jc w:val="center"/>
        </w:trPr>
        <w:tc>
          <w:tcPr>
            <w:tcW w:w="1512" w:type="dxa"/>
            <w:vAlign w:val="center"/>
          </w:tcPr>
          <w:p w14:paraId="67579A6B"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416" w:type="dxa"/>
            <w:gridSpan w:val="2"/>
            <w:vAlign w:val="center"/>
          </w:tcPr>
          <w:p w14:paraId="26CBFB86" w14:textId="77777777" w:rsidR="00DB4207" w:rsidRDefault="00DB4207" w:rsidP="00203E72">
            <w:pPr>
              <w:jc w:val="center"/>
              <w:rPr>
                <w:rFonts w:ascii="宋体" w:hAnsi="宋体" w:cs="宋体"/>
                <w:sz w:val="18"/>
                <w:szCs w:val="18"/>
              </w:rPr>
            </w:pPr>
            <w:r>
              <w:rPr>
                <w:rFonts w:ascii="宋体" w:hAnsi="宋体" w:cs="宋体" w:hint="eastAsia"/>
                <w:kern w:val="0"/>
                <w:sz w:val="18"/>
                <w:szCs w:val="18"/>
              </w:rPr>
              <w:t>77711-4#</w:t>
            </w:r>
          </w:p>
        </w:tc>
        <w:tc>
          <w:tcPr>
            <w:tcW w:w="1140" w:type="dxa"/>
            <w:vAlign w:val="center"/>
          </w:tcPr>
          <w:p w14:paraId="7A7D18CC" w14:textId="77777777" w:rsidR="00DB4207" w:rsidRDefault="00DB4207" w:rsidP="00203E72">
            <w:pPr>
              <w:jc w:val="center"/>
              <w:rPr>
                <w:rFonts w:ascii="宋体" w:hAnsi="宋体" w:cs="宋体"/>
                <w:sz w:val="18"/>
                <w:szCs w:val="18"/>
              </w:rPr>
            </w:pPr>
            <w:r>
              <w:rPr>
                <w:rFonts w:ascii="宋体" w:hAnsi="宋体" w:cs="宋体" w:hint="eastAsia"/>
                <w:kern w:val="0"/>
                <w:sz w:val="18"/>
                <w:szCs w:val="18"/>
              </w:rPr>
              <w:t>77721-3#</w:t>
            </w:r>
          </w:p>
        </w:tc>
        <w:tc>
          <w:tcPr>
            <w:tcW w:w="1554" w:type="dxa"/>
            <w:gridSpan w:val="3"/>
            <w:vAlign w:val="center"/>
          </w:tcPr>
          <w:p w14:paraId="2C2D3123" w14:textId="77777777" w:rsidR="00DB4207" w:rsidRDefault="00DB4207" w:rsidP="00203E72">
            <w:pPr>
              <w:jc w:val="center"/>
              <w:rPr>
                <w:rFonts w:ascii="宋体" w:hAnsi="宋体" w:cs="宋体"/>
                <w:sz w:val="18"/>
                <w:szCs w:val="18"/>
              </w:rPr>
            </w:pPr>
            <w:r>
              <w:rPr>
                <w:rFonts w:ascii="宋体" w:hAnsi="宋体" w:cs="宋体" w:hint="eastAsia"/>
                <w:kern w:val="0"/>
                <w:sz w:val="18"/>
                <w:szCs w:val="18"/>
              </w:rPr>
              <w:t>77060041</w:t>
            </w:r>
          </w:p>
        </w:tc>
        <w:tc>
          <w:tcPr>
            <w:tcW w:w="1027" w:type="dxa"/>
            <w:vAlign w:val="center"/>
          </w:tcPr>
          <w:p w14:paraId="5CC2DC43" w14:textId="77777777" w:rsidR="00DB4207" w:rsidRDefault="00DB4207" w:rsidP="00203E72">
            <w:pPr>
              <w:jc w:val="center"/>
              <w:rPr>
                <w:rFonts w:ascii="宋体" w:hAnsi="宋体" w:cs="宋体"/>
                <w:b/>
                <w:bCs/>
                <w:sz w:val="18"/>
                <w:szCs w:val="18"/>
              </w:rPr>
            </w:pPr>
          </w:p>
        </w:tc>
        <w:tc>
          <w:tcPr>
            <w:tcW w:w="1561" w:type="dxa"/>
            <w:gridSpan w:val="2"/>
            <w:vAlign w:val="center"/>
          </w:tcPr>
          <w:p w14:paraId="3A88DA4B" w14:textId="77777777" w:rsidR="00DB4207" w:rsidRDefault="00DB4207" w:rsidP="00203E72">
            <w:pPr>
              <w:jc w:val="center"/>
              <w:rPr>
                <w:rFonts w:ascii="宋体" w:hAnsi="宋体" w:cs="宋体"/>
                <w:b/>
                <w:bCs/>
                <w:sz w:val="18"/>
                <w:szCs w:val="18"/>
                <w:highlight w:val="yellow"/>
              </w:rPr>
            </w:pPr>
          </w:p>
        </w:tc>
      </w:tr>
      <w:tr w:rsidR="00DB4207" w14:paraId="615A5911" w14:textId="77777777" w:rsidTr="00203E72">
        <w:trPr>
          <w:trHeight w:val="426"/>
          <w:jc w:val="center"/>
        </w:trPr>
        <w:tc>
          <w:tcPr>
            <w:tcW w:w="1512" w:type="dxa"/>
            <w:vAlign w:val="center"/>
          </w:tcPr>
          <w:p w14:paraId="2C65CE3B"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58A587DF" w14:textId="77777777" w:rsidR="00DB4207" w:rsidRDefault="00DB4207" w:rsidP="00203E72">
            <w:pPr>
              <w:jc w:val="center"/>
              <w:rPr>
                <w:rFonts w:ascii="宋体" w:hAnsi="宋体" w:cs="宋体"/>
                <w:sz w:val="18"/>
                <w:szCs w:val="18"/>
              </w:rPr>
            </w:pPr>
            <w:r>
              <w:rPr>
                <w:rFonts w:ascii="宋体" w:hAnsi="宋体" w:cs="宋体" w:hint="eastAsia"/>
                <w:kern w:val="0"/>
                <w:sz w:val="18"/>
                <w:szCs w:val="18"/>
              </w:rPr>
              <w:t>日语</w:t>
            </w:r>
          </w:p>
        </w:tc>
      </w:tr>
      <w:tr w:rsidR="00DB4207" w14:paraId="69ABA3CC" w14:textId="77777777" w:rsidTr="00203E72">
        <w:trPr>
          <w:trHeight w:val="426"/>
          <w:jc w:val="center"/>
        </w:trPr>
        <w:tc>
          <w:tcPr>
            <w:tcW w:w="1512" w:type="dxa"/>
            <w:vAlign w:val="center"/>
          </w:tcPr>
          <w:p w14:paraId="6217BFF5" w14:textId="77777777" w:rsidR="00DB4207" w:rsidRDefault="00DB4207" w:rsidP="00203E72">
            <w:pPr>
              <w:jc w:val="center"/>
              <w:rPr>
                <w:b/>
                <w:bCs/>
                <w:sz w:val="18"/>
                <w:szCs w:val="18"/>
              </w:rPr>
            </w:pPr>
            <w:r>
              <w:rPr>
                <w:b/>
                <w:bCs/>
                <w:sz w:val="18"/>
                <w:szCs w:val="18"/>
              </w:rPr>
              <w:t>选用教材</w:t>
            </w:r>
          </w:p>
        </w:tc>
        <w:tc>
          <w:tcPr>
            <w:tcW w:w="6698" w:type="dxa"/>
            <w:gridSpan w:val="9"/>
            <w:vAlign w:val="center"/>
          </w:tcPr>
          <w:p w14:paraId="442C1197" w14:textId="77777777" w:rsidR="00DB4207" w:rsidRDefault="00DB4207" w:rsidP="00203E72">
            <w:pPr>
              <w:jc w:val="center"/>
              <w:rPr>
                <w:rFonts w:ascii="宋体" w:hAnsi="宋体" w:cs="宋体"/>
                <w:sz w:val="18"/>
                <w:szCs w:val="18"/>
              </w:rPr>
            </w:pPr>
            <w:r>
              <w:rPr>
                <w:rFonts w:ascii="宋体" w:hAnsi="宋体" w:cs="宋体" w:hint="eastAsia"/>
                <w:sz w:val="18"/>
                <w:szCs w:val="18"/>
                <w:shd w:val="clear" w:color="auto" w:fill="FFFFFF"/>
              </w:rPr>
              <w:t>李筱平、范苓</w:t>
            </w:r>
            <w:r>
              <w:rPr>
                <w:rFonts w:ascii="宋体" w:hAnsi="宋体" w:cs="宋体" w:hint="eastAsia"/>
                <w:kern w:val="0"/>
                <w:sz w:val="18"/>
                <w:szCs w:val="18"/>
              </w:rPr>
              <w:t>、跨越文化：中日跨文化交际、第一版、</w:t>
            </w:r>
            <w:r>
              <w:rPr>
                <w:rFonts w:ascii="宋体" w:hAnsi="宋体" w:cs="宋体" w:hint="eastAsia"/>
                <w:sz w:val="18"/>
                <w:szCs w:val="18"/>
                <w:shd w:val="clear" w:color="auto" w:fill="FFFFFF"/>
              </w:rPr>
              <w:t>科学出版社</w:t>
            </w:r>
            <w:r>
              <w:rPr>
                <w:rFonts w:ascii="宋体" w:hAnsi="宋体" w:cs="宋体" w:hint="eastAsia"/>
                <w:kern w:val="0"/>
                <w:sz w:val="18"/>
                <w:szCs w:val="18"/>
              </w:rPr>
              <w:t>、2015.7</w:t>
            </w:r>
          </w:p>
        </w:tc>
      </w:tr>
      <w:tr w:rsidR="00DB4207" w14:paraId="20369461" w14:textId="77777777" w:rsidTr="00203E72">
        <w:trPr>
          <w:trHeight w:val="425"/>
          <w:jc w:val="center"/>
        </w:trPr>
        <w:tc>
          <w:tcPr>
            <w:tcW w:w="1512" w:type="dxa"/>
            <w:vAlign w:val="center"/>
          </w:tcPr>
          <w:p w14:paraId="78B7B00F" w14:textId="77777777" w:rsidR="00DB4207" w:rsidRDefault="00DB4207" w:rsidP="00203E72">
            <w:pPr>
              <w:jc w:val="center"/>
              <w:rPr>
                <w:b/>
                <w:bCs/>
                <w:sz w:val="18"/>
                <w:szCs w:val="18"/>
              </w:rPr>
            </w:pPr>
            <w:r>
              <w:rPr>
                <w:b/>
                <w:bCs/>
                <w:sz w:val="18"/>
                <w:szCs w:val="18"/>
              </w:rPr>
              <w:lastRenderedPageBreak/>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vAlign w:val="center"/>
          </w:tcPr>
          <w:p w14:paraId="39EA1F51" w14:textId="77777777" w:rsidR="00DB4207" w:rsidRDefault="00DB4207" w:rsidP="00203E72">
            <w:pPr>
              <w:jc w:val="center"/>
              <w:rPr>
                <w:rFonts w:ascii="宋体" w:hAnsi="宋体" w:cs="宋体"/>
                <w:sz w:val="18"/>
                <w:szCs w:val="18"/>
              </w:rPr>
            </w:pPr>
            <w:r>
              <w:rPr>
                <w:rFonts w:ascii="宋体" w:hAnsi="宋体" w:cs="宋体" w:hint="eastAsia"/>
                <w:sz w:val="18"/>
                <w:szCs w:val="18"/>
              </w:rPr>
              <w:t>吴丽霞</w:t>
            </w:r>
          </w:p>
        </w:tc>
        <w:tc>
          <w:tcPr>
            <w:tcW w:w="1340" w:type="dxa"/>
            <w:gridSpan w:val="3"/>
            <w:vAlign w:val="center"/>
          </w:tcPr>
          <w:p w14:paraId="65C0479B" w14:textId="77777777" w:rsidR="00DB4207" w:rsidRDefault="00DB4207"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1C87F5B4" w14:textId="77777777" w:rsidR="00DB4207" w:rsidRDefault="00DB4207" w:rsidP="00203E72">
            <w:pPr>
              <w:jc w:val="center"/>
              <w:rPr>
                <w:b/>
                <w:bCs/>
                <w:sz w:val="18"/>
                <w:szCs w:val="18"/>
              </w:rPr>
            </w:pPr>
            <w:r>
              <w:rPr>
                <w:rFonts w:hint="eastAsia"/>
                <w:sz w:val="18"/>
                <w:szCs w:val="18"/>
              </w:rPr>
              <w:t>陈林俊</w:t>
            </w:r>
          </w:p>
        </w:tc>
        <w:tc>
          <w:tcPr>
            <w:tcW w:w="1340" w:type="dxa"/>
            <w:gridSpan w:val="3"/>
            <w:vAlign w:val="center"/>
          </w:tcPr>
          <w:p w14:paraId="26E9BF8D" w14:textId="77777777" w:rsidR="00DB4207" w:rsidRDefault="00DB4207"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706650CC" w14:textId="77777777" w:rsidR="00DB4207" w:rsidRDefault="00DB4207" w:rsidP="00203E72">
            <w:pPr>
              <w:jc w:val="center"/>
              <w:rPr>
                <w:sz w:val="18"/>
                <w:szCs w:val="18"/>
              </w:rPr>
            </w:pPr>
            <w:r>
              <w:rPr>
                <w:rFonts w:hint="eastAsia"/>
                <w:sz w:val="18"/>
                <w:szCs w:val="18"/>
              </w:rPr>
              <w:t>陈林俊</w:t>
            </w:r>
          </w:p>
        </w:tc>
      </w:tr>
    </w:tbl>
    <w:p w14:paraId="68E700DD" w14:textId="77777777" w:rsidR="00DB4207" w:rsidRDefault="00DB4207" w:rsidP="00DB4207">
      <w:pPr>
        <w:adjustRightInd w:val="0"/>
        <w:snapToGrid w:val="0"/>
        <w:spacing w:beforeLines="50" w:before="156" w:afterLines="50" w:after="156"/>
        <w:rPr>
          <w:rFonts w:eastAsia="黑体"/>
          <w:bCs/>
          <w:color w:val="000000"/>
          <w:kern w:val="0"/>
          <w:szCs w:val="24"/>
        </w:rPr>
      </w:pPr>
    </w:p>
    <w:p w14:paraId="0118FDE6" w14:textId="77777777" w:rsidR="00DB4207" w:rsidRDefault="00DB4207" w:rsidP="00DB4207">
      <w:pPr>
        <w:adjustRightInd w:val="0"/>
        <w:snapToGrid w:val="0"/>
        <w:spacing w:beforeLines="50" w:before="156" w:afterLines="50" w:after="156"/>
        <w:rPr>
          <w:szCs w:val="21"/>
        </w:rPr>
      </w:pPr>
      <w:r>
        <w:rPr>
          <w:rFonts w:eastAsia="黑体"/>
          <w:bCs/>
          <w:color w:val="000000"/>
          <w:kern w:val="0"/>
          <w:szCs w:val="24"/>
        </w:rPr>
        <w:t>二、课程目标</w:t>
      </w:r>
    </w:p>
    <w:p w14:paraId="36D10B57"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本课程旨在结合理论与实践，围绕跨文化交际中的相关理论、语言差异、文化差异、交际案例、交际实践等展开学习。通过本课程的学习，使学生达成下列课程目标。</w:t>
      </w:r>
    </w:p>
    <w:p w14:paraId="0CACD796"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课程目标1：掌握基本的跨文化研究理论知识和分析方法，把握中日语言、文化异同，形成跨学科知识结构。</w:t>
      </w:r>
    </w:p>
    <w:p w14:paraId="5DD73F4D"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课程目标2：能运用跨文化理论知识分析各种文化现象，具备逻辑思辨能力。</w:t>
      </w:r>
    </w:p>
    <w:p w14:paraId="25A45473" w14:textId="77777777" w:rsidR="00DB4207" w:rsidRDefault="00DB4207" w:rsidP="00DB4207">
      <w:pPr>
        <w:adjustRightInd w:val="0"/>
        <w:snapToGrid w:val="0"/>
        <w:spacing w:line="400" w:lineRule="exact"/>
        <w:ind w:leftChars="200" w:left="1680" w:hangingChars="600" w:hanging="1260"/>
        <w:rPr>
          <w:rFonts w:ascii="宋体" w:hAnsi="宋体" w:cs="宋体"/>
          <w:szCs w:val="21"/>
        </w:rPr>
      </w:pPr>
      <w:r>
        <w:rPr>
          <w:rFonts w:ascii="宋体" w:hAnsi="宋体" w:cs="宋体" w:hint="eastAsia"/>
          <w:szCs w:val="21"/>
        </w:rPr>
        <w:t>课程目标3：能够将跨文化理论知识运用于跨文化交际实践，具有跨文化思维能力、跨</w:t>
      </w:r>
    </w:p>
    <w:p w14:paraId="2C4893B3" w14:textId="77777777" w:rsidR="00DB4207" w:rsidRDefault="00DB4207" w:rsidP="00DB4207">
      <w:pPr>
        <w:adjustRightInd w:val="0"/>
        <w:snapToGrid w:val="0"/>
        <w:spacing w:line="400" w:lineRule="exact"/>
        <w:rPr>
          <w:rFonts w:ascii="宋体" w:hAnsi="宋体" w:cs="宋体"/>
          <w:szCs w:val="21"/>
        </w:rPr>
      </w:pPr>
      <w:r>
        <w:rPr>
          <w:rFonts w:ascii="宋体" w:hAnsi="宋体" w:cs="宋体" w:hint="eastAsia"/>
          <w:szCs w:val="21"/>
        </w:rPr>
        <w:t>文化适应能力、跨文化沟通能力以及跨文化商务交际能力。</w:t>
      </w:r>
    </w:p>
    <w:p w14:paraId="7756FE49" w14:textId="77777777" w:rsidR="00DB4207" w:rsidRDefault="00DB4207" w:rsidP="00DB4207">
      <w:pPr>
        <w:adjustRightInd w:val="0"/>
        <w:snapToGrid w:val="0"/>
        <w:spacing w:line="400" w:lineRule="exact"/>
        <w:ind w:leftChars="200" w:left="1680" w:hangingChars="600" w:hanging="1260"/>
        <w:rPr>
          <w:rFonts w:ascii="宋体" w:hAnsi="宋体" w:cs="宋体"/>
          <w:szCs w:val="21"/>
        </w:rPr>
      </w:pPr>
      <w:r>
        <w:rPr>
          <w:rFonts w:ascii="宋体" w:hAnsi="宋体" w:cs="宋体" w:hint="eastAsia"/>
          <w:szCs w:val="21"/>
        </w:rPr>
        <w:t>课程目标4：（</w:t>
      </w:r>
      <w:proofErr w:type="gramStart"/>
      <w:r>
        <w:rPr>
          <w:rFonts w:ascii="宋体" w:hAnsi="宋体" w:cs="宋体" w:hint="eastAsia"/>
          <w:szCs w:val="21"/>
        </w:rPr>
        <w:t>课程思政目标</w:t>
      </w:r>
      <w:proofErr w:type="gramEnd"/>
      <w:r>
        <w:rPr>
          <w:rFonts w:ascii="宋体" w:hAnsi="宋体" w:cs="宋体" w:hint="eastAsia"/>
          <w:szCs w:val="21"/>
        </w:rPr>
        <w:t>）具有家国情怀和国际视野，树立文化自信，并能用日语</w:t>
      </w:r>
    </w:p>
    <w:p w14:paraId="5F662291" w14:textId="77777777" w:rsidR="00DB4207" w:rsidRDefault="00DB4207" w:rsidP="00DB4207">
      <w:pPr>
        <w:adjustRightInd w:val="0"/>
        <w:snapToGrid w:val="0"/>
        <w:spacing w:line="400" w:lineRule="exact"/>
        <w:rPr>
          <w:rFonts w:ascii="宋体" w:hAnsi="宋体" w:cs="宋体"/>
          <w:szCs w:val="21"/>
        </w:rPr>
      </w:pPr>
      <w:r>
        <w:rPr>
          <w:rFonts w:ascii="宋体" w:hAnsi="宋体" w:cs="宋体" w:hint="eastAsia"/>
          <w:szCs w:val="21"/>
        </w:rPr>
        <w:t>讲好中国故事，弘扬中国文化。</w:t>
      </w:r>
    </w:p>
    <w:p w14:paraId="6C48EBD1" w14:textId="77777777" w:rsidR="00DB4207" w:rsidRDefault="00DB4207" w:rsidP="00DB4207">
      <w:pPr>
        <w:adjustRightInd w:val="0"/>
        <w:snapToGrid w:val="0"/>
        <w:spacing w:beforeLines="50" w:before="156" w:afterLines="50" w:after="156"/>
        <w:rPr>
          <w:rFonts w:ascii="黑体" w:eastAsia="黑体" w:hAnsi="黑体"/>
          <w:bCs/>
          <w:color w:val="000000"/>
          <w:kern w:val="0"/>
          <w:szCs w:val="24"/>
        </w:rPr>
      </w:pPr>
    </w:p>
    <w:p w14:paraId="448B9448" w14:textId="77777777" w:rsidR="00DB4207" w:rsidRDefault="00DB4207" w:rsidP="00DB4207">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330"/>
        <w:gridCol w:w="4663"/>
        <w:gridCol w:w="1650"/>
      </w:tblGrid>
      <w:tr w:rsidR="00DB4207" w14:paraId="59A83C50" w14:textId="77777777" w:rsidTr="00203E72">
        <w:trPr>
          <w:trHeight w:val="782"/>
          <w:jc w:val="center"/>
        </w:trPr>
        <w:tc>
          <w:tcPr>
            <w:tcW w:w="395" w:type="pct"/>
            <w:vAlign w:val="center"/>
          </w:tcPr>
          <w:p w14:paraId="39C4629A" w14:textId="77777777" w:rsidR="00DB4207" w:rsidRDefault="00DB4207"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801" w:type="pct"/>
            <w:vAlign w:val="center"/>
          </w:tcPr>
          <w:p w14:paraId="3E077C9F" w14:textId="77777777" w:rsidR="00DB4207" w:rsidRDefault="00DB4207"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808" w:type="pct"/>
            <w:vAlign w:val="center"/>
          </w:tcPr>
          <w:p w14:paraId="4044AEF6" w14:textId="77777777" w:rsidR="00DB4207" w:rsidRDefault="00DB4207"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994" w:type="pct"/>
            <w:vAlign w:val="center"/>
          </w:tcPr>
          <w:p w14:paraId="25F8ECFC" w14:textId="77777777" w:rsidR="00DB4207" w:rsidRDefault="00DB4207"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DB4207" w14:paraId="292818F6" w14:textId="77777777" w:rsidTr="00203E72">
        <w:trPr>
          <w:trHeight w:val="90"/>
          <w:jc w:val="center"/>
        </w:trPr>
        <w:tc>
          <w:tcPr>
            <w:tcW w:w="395" w:type="pct"/>
            <w:vMerge w:val="restart"/>
            <w:vAlign w:val="center"/>
          </w:tcPr>
          <w:p w14:paraId="261EAED1" w14:textId="77777777" w:rsidR="00DB4207" w:rsidRDefault="00DB4207" w:rsidP="00203E72">
            <w:pPr>
              <w:adjustRightInd w:val="0"/>
              <w:snapToGrid w:val="0"/>
              <w:spacing w:line="400" w:lineRule="exact"/>
              <w:jc w:val="center"/>
              <w:rPr>
                <w:rFonts w:ascii="宋体" w:hAnsi="宋体" w:cs="宋体"/>
                <w:szCs w:val="21"/>
              </w:rPr>
            </w:pPr>
            <w:r>
              <w:rPr>
                <w:rFonts w:ascii="宋体" w:hAnsi="宋体" w:cs="宋体" w:hint="eastAsia"/>
                <w:szCs w:val="21"/>
              </w:rPr>
              <w:t>1</w:t>
            </w:r>
          </w:p>
        </w:tc>
        <w:tc>
          <w:tcPr>
            <w:tcW w:w="801" w:type="pct"/>
            <w:vMerge w:val="restart"/>
          </w:tcPr>
          <w:p w14:paraId="02255508" w14:textId="77777777" w:rsidR="00DB4207" w:rsidRDefault="00DB4207" w:rsidP="00203E72">
            <w:pPr>
              <w:spacing w:line="440" w:lineRule="exact"/>
              <w:rPr>
                <w:rFonts w:ascii="宋体" w:hAnsi="宋体" w:cs="宋体"/>
                <w:szCs w:val="21"/>
              </w:rPr>
            </w:pPr>
            <w:r>
              <w:rPr>
                <w:rFonts w:ascii="宋体" w:hAnsi="宋体" w:cs="宋体" w:hint="eastAsia"/>
                <w:szCs w:val="21"/>
              </w:rPr>
              <w:t>2知识结构</w:t>
            </w:r>
          </w:p>
        </w:tc>
        <w:tc>
          <w:tcPr>
            <w:tcW w:w="2808" w:type="pct"/>
          </w:tcPr>
          <w:p w14:paraId="6D3BC3DC" w14:textId="77777777" w:rsidR="00DB4207" w:rsidRDefault="00DB4207" w:rsidP="00203E72">
            <w:pPr>
              <w:spacing w:line="440" w:lineRule="exact"/>
              <w:rPr>
                <w:rFonts w:ascii="宋体" w:hAnsi="宋体" w:cs="宋体"/>
                <w:szCs w:val="21"/>
              </w:rPr>
            </w:pPr>
            <w:r>
              <w:rPr>
                <w:rFonts w:ascii="宋体" w:hAnsi="宋体" w:cs="宋体" w:hint="eastAsia"/>
                <w:szCs w:val="21"/>
              </w:rPr>
              <w:t>2-1掌握日语语言文化知识与日本相关知识</w:t>
            </w:r>
          </w:p>
        </w:tc>
        <w:tc>
          <w:tcPr>
            <w:tcW w:w="994" w:type="pct"/>
            <w:vMerge w:val="restart"/>
          </w:tcPr>
          <w:p w14:paraId="28D5B25B" w14:textId="77777777" w:rsidR="00DB4207" w:rsidRDefault="00DB4207" w:rsidP="00203E72">
            <w:pPr>
              <w:spacing w:line="440" w:lineRule="exact"/>
              <w:jc w:val="center"/>
              <w:rPr>
                <w:rFonts w:ascii="宋体" w:hAnsi="宋体" w:cs="宋体"/>
                <w:szCs w:val="21"/>
              </w:rPr>
            </w:pPr>
            <w:r>
              <w:rPr>
                <w:rFonts w:ascii="宋体" w:hAnsi="宋体" w:cs="宋体" w:hint="eastAsia"/>
                <w:szCs w:val="21"/>
              </w:rPr>
              <w:t>课程目标1</w:t>
            </w:r>
          </w:p>
        </w:tc>
      </w:tr>
      <w:tr w:rsidR="00DB4207" w14:paraId="3392BBA2" w14:textId="77777777" w:rsidTr="00203E72">
        <w:trPr>
          <w:trHeight w:val="90"/>
          <w:jc w:val="center"/>
        </w:trPr>
        <w:tc>
          <w:tcPr>
            <w:tcW w:w="395" w:type="pct"/>
            <w:vMerge/>
            <w:vAlign w:val="center"/>
          </w:tcPr>
          <w:p w14:paraId="02526F49" w14:textId="77777777" w:rsidR="00DB4207" w:rsidRDefault="00DB4207" w:rsidP="00203E72">
            <w:pPr>
              <w:adjustRightInd w:val="0"/>
              <w:snapToGrid w:val="0"/>
              <w:spacing w:line="400" w:lineRule="exact"/>
              <w:jc w:val="center"/>
              <w:rPr>
                <w:rFonts w:ascii="宋体" w:hAnsi="宋体" w:cs="宋体"/>
                <w:szCs w:val="21"/>
              </w:rPr>
            </w:pPr>
          </w:p>
        </w:tc>
        <w:tc>
          <w:tcPr>
            <w:tcW w:w="801" w:type="pct"/>
            <w:vMerge/>
          </w:tcPr>
          <w:p w14:paraId="2F83F5CC" w14:textId="77777777" w:rsidR="00DB4207" w:rsidRDefault="00DB4207" w:rsidP="00203E72">
            <w:pPr>
              <w:spacing w:line="440" w:lineRule="exact"/>
              <w:rPr>
                <w:rFonts w:ascii="宋体" w:hAnsi="宋体" w:cs="宋体"/>
                <w:szCs w:val="21"/>
              </w:rPr>
            </w:pPr>
          </w:p>
        </w:tc>
        <w:tc>
          <w:tcPr>
            <w:tcW w:w="2808" w:type="pct"/>
          </w:tcPr>
          <w:p w14:paraId="74796861" w14:textId="77777777" w:rsidR="00DB4207" w:rsidRDefault="00DB4207" w:rsidP="00203E72">
            <w:pPr>
              <w:spacing w:line="440" w:lineRule="exact"/>
              <w:rPr>
                <w:rFonts w:ascii="宋体" w:hAnsi="宋体" w:cs="宋体"/>
                <w:szCs w:val="21"/>
              </w:rPr>
            </w:pPr>
            <w:r>
              <w:rPr>
                <w:rFonts w:ascii="宋体" w:hAnsi="宋体" w:cs="宋体" w:hint="eastAsia"/>
                <w:szCs w:val="21"/>
              </w:rPr>
              <w:t>2-2熟悉中国语言文化相关知识</w:t>
            </w:r>
          </w:p>
        </w:tc>
        <w:tc>
          <w:tcPr>
            <w:tcW w:w="994" w:type="pct"/>
            <w:vMerge/>
          </w:tcPr>
          <w:p w14:paraId="70A636D7" w14:textId="77777777" w:rsidR="00DB4207" w:rsidRDefault="00DB4207" w:rsidP="00203E72">
            <w:pPr>
              <w:spacing w:line="440" w:lineRule="exact"/>
              <w:jc w:val="center"/>
              <w:rPr>
                <w:rFonts w:ascii="宋体" w:hAnsi="宋体" w:cs="宋体"/>
                <w:szCs w:val="21"/>
              </w:rPr>
            </w:pPr>
          </w:p>
        </w:tc>
      </w:tr>
      <w:tr w:rsidR="00DB4207" w14:paraId="02CC2CD2" w14:textId="77777777" w:rsidTr="00203E72">
        <w:trPr>
          <w:trHeight w:val="90"/>
          <w:jc w:val="center"/>
        </w:trPr>
        <w:tc>
          <w:tcPr>
            <w:tcW w:w="395" w:type="pct"/>
            <w:vAlign w:val="center"/>
          </w:tcPr>
          <w:p w14:paraId="1F35147D" w14:textId="77777777" w:rsidR="00DB4207" w:rsidRDefault="00DB4207" w:rsidP="00203E72">
            <w:pPr>
              <w:adjustRightInd w:val="0"/>
              <w:snapToGrid w:val="0"/>
              <w:spacing w:line="400" w:lineRule="exact"/>
              <w:jc w:val="center"/>
              <w:rPr>
                <w:rFonts w:ascii="宋体" w:hAnsi="宋体" w:cs="宋体"/>
                <w:szCs w:val="21"/>
              </w:rPr>
            </w:pPr>
            <w:r>
              <w:rPr>
                <w:rFonts w:ascii="宋体" w:hAnsi="宋体" w:cs="宋体" w:hint="eastAsia"/>
                <w:szCs w:val="21"/>
              </w:rPr>
              <w:t>2</w:t>
            </w:r>
          </w:p>
        </w:tc>
        <w:tc>
          <w:tcPr>
            <w:tcW w:w="801" w:type="pct"/>
            <w:vAlign w:val="center"/>
          </w:tcPr>
          <w:p w14:paraId="525FC2B2" w14:textId="77777777" w:rsidR="00DB4207" w:rsidRDefault="00DB4207" w:rsidP="00203E72">
            <w:pPr>
              <w:spacing w:line="440" w:lineRule="exact"/>
              <w:ind w:left="210" w:hangingChars="100" w:hanging="210"/>
              <w:rPr>
                <w:rFonts w:ascii="宋体" w:hAnsi="宋体" w:cs="宋体"/>
                <w:szCs w:val="21"/>
              </w:rPr>
            </w:pPr>
            <w:r>
              <w:rPr>
                <w:rFonts w:ascii="宋体" w:hAnsi="宋体" w:cs="宋体" w:hint="eastAsia"/>
                <w:szCs w:val="21"/>
              </w:rPr>
              <w:t>7思辨与创新能力</w:t>
            </w:r>
          </w:p>
        </w:tc>
        <w:tc>
          <w:tcPr>
            <w:tcW w:w="2808" w:type="pct"/>
          </w:tcPr>
          <w:p w14:paraId="3EBD04D9" w14:textId="77777777" w:rsidR="00DB4207" w:rsidRDefault="00DB4207" w:rsidP="00203E72">
            <w:pPr>
              <w:rPr>
                <w:rFonts w:ascii="宋体" w:hAnsi="宋体" w:cs="宋体"/>
                <w:szCs w:val="21"/>
              </w:rPr>
            </w:pPr>
            <w:r>
              <w:rPr>
                <w:rFonts w:ascii="宋体" w:hAnsi="宋体" w:cs="宋体" w:hint="eastAsia"/>
                <w:szCs w:val="21"/>
              </w:rPr>
              <w:t>7-1具备批判性思维及批判性分析的能力</w:t>
            </w:r>
          </w:p>
        </w:tc>
        <w:tc>
          <w:tcPr>
            <w:tcW w:w="994" w:type="pct"/>
            <w:vAlign w:val="center"/>
          </w:tcPr>
          <w:p w14:paraId="746FDF08" w14:textId="77777777" w:rsidR="00DB4207" w:rsidRDefault="00DB4207" w:rsidP="00203E72">
            <w:pPr>
              <w:spacing w:line="440" w:lineRule="exact"/>
              <w:ind w:firstLineChars="100" w:firstLine="210"/>
              <w:rPr>
                <w:rFonts w:ascii="宋体" w:hAnsi="宋体" w:cs="宋体"/>
                <w:szCs w:val="21"/>
              </w:rPr>
            </w:pPr>
            <w:r>
              <w:rPr>
                <w:rFonts w:ascii="宋体" w:hAnsi="宋体" w:cs="宋体" w:hint="eastAsia"/>
                <w:szCs w:val="21"/>
              </w:rPr>
              <w:t>课程目标2</w:t>
            </w:r>
          </w:p>
        </w:tc>
      </w:tr>
      <w:tr w:rsidR="00DB4207" w14:paraId="70FE7238" w14:textId="77777777" w:rsidTr="00203E72">
        <w:trPr>
          <w:trHeight w:val="950"/>
          <w:jc w:val="center"/>
        </w:trPr>
        <w:tc>
          <w:tcPr>
            <w:tcW w:w="395" w:type="pct"/>
            <w:vAlign w:val="center"/>
          </w:tcPr>
          <w:p w14:paraId="6DE031F4" w14:textId="77777777" w:rsidR="00DB4207" w:rsidRDefault="00DB4207" w:rsidP="00203E72">
            <w:pPr>
              <w:adjustRightInd w:val="0"/>
              <w:snapToGrid w:val="0"/>
              <w:spacing w:line="400" w:lineRule="exact"/>
              <w:jc w:val="center"/>
              <w:rPr>
                <w:rFonts w:ascii="宋体" w:hAnsi="宋体" w:cs="宋体"/>
                <w:szCs w:val="21"/>
              </w:rPr>
            </w:pPr>
            <w:r>
              <w:rPr>
                <w:rFonts w:ascii="宋体" w:hAnsi="宋体" w:cs="宋体" w:hint="eastAsia"/>
                <w:szCs w:val="21"/>
              </w:rPr>
              <w:t>3</w:t>
            </w:r>
          </w:p>
        </w:tc>
        <w:tc>
          <w:tcPr>
            <w:tcW w:w="801" w:type="pct"/>
          </w:tcPr>
          <w:p w14:paraId="4CE94A4A" w14:textId="77777777" w:rsidR="00DB4207" w:rsidRDefault="00DB4207" w:rsidP="00203E72">
            <w:pPr>
              <w:spacing w:line="440" w:lineRule="exact"/>
              <w:ind w:left="210" w:hangingChars="100" w:hanging="210"/>
              <w:rPr>
                <w:rFonts w:ascii="宋体" w:hAnsi="宋体" w:cs="宋体"/>
                <w:szCs w:val="21"/>
              </w:rPr>
            </w:pPr>
            <w:r>
              <w:rPr>
                <w:rFonts w:ascii="宋体" w:hAnsi="宋体" w:cs="宋体" w:hint="eastAsia"/>
                <w:szCs w:val="21"/>
              </w:rPr>
              <w:t>6跨文化交际能力</w:t>
            </w:r>
          </w:p>
        </w:tc>
        <w:tc>
          <w:tcPr>
            <w:tcW w:w="2808" w:type="pct"/>
          </w:tcPr>
          <w:p w14:paraId="2CD3D1F9" w14:textId="77777777" w:rsidR="00DB4207" w:rsidRDefault="00DB4207" w:rsidP="00203E72">
            <w:pPr>
              <w:spacing w:line="440" w:lineRule="exact"/>
              <w:rPr>
                <w:rFonts w:ascii="宋体" w:hAnsi="宋体" w:cs="宋体"/>
                <w:szCs w:val="21"/>
              </w:rPr>
            </w:pPr>
            <w:r>
              <w:rPr>
                <w:rFonts w:ascii="宋体" w:hAnsi="宋体" w:cs="宋体" w:hint="eastAsia"/>
                <w:szCs w:val="21"/>
              </w:rPr>
              <w:t>6-2具有跨文化思维能力、跨文化适应能力、跨文化沟通能力以及跨文化商务交际能力</w:t>
            </w:r>
          </w:p>
        </w:tc>
        <w:tc>
          <w:tcPr>
            <w:tcW w:w="994" w:type="pct"/>
          </w:tcPr>
          <w:p w14:paraId="552B162C" w14:textId="77777777" w:rsidR="00DB4207" w:rsidRDefault="00DB4207" w:rsidP="00203E72">
            <w:pPr>
              <w:spacing w:line="440" w:lineRule="exact"/>
              <w:jc w:val="center"/>
              <w:rPr>
                <w:rFonts w:ascii="宋体" w:hAnsi="宋体" w:cs="宋体"/>
                <w:szCs w:val="21"/>
              </w:rPr>
            </w:pPr>
            <w:r>
              <w:rPr>
                <w:rFonts w:ascii="宋体" w:hAnsi="宋体" w:cs="宋体" w:hint="eastAsia"/>
                <w:szCs w:val="21"/>
              </w:rPr>
              <w:t>课程目标3</w:t>
            </w:r>
          </w:p>
        </w:tc>
      </w:tr>
      <w:tr w:rsidR="00DB4207" w14:paraId="6919D6A5" w14:textId="77777777" w:rsidTr="00203E72">
        <w:trPr>
          <w:trHeight w:val="525"/>
          <w:jc w:val="center"/>
        </w:trPr>
        <w:tc>
          <w:tcPr>
            <w:tcW w:w="395" w:type="pct"/>
            <w:vAlign w:val="center"/>
          </w:tcPr>
          <w:p w14:paraId="6C70BF2F" w14:textId="77777777" w:rsidR="00DB4207" w:rsidRDefault="00DB4207" w:rsidP="00203E72">
            <w:pPr>
              <w:adjustRightInd w:val="0"/>
              <w:snapToGrid w:val="0"/>
              <w:spacing w:line="400" w:lineRule="exact"/>
              <w:jc w:val="center"/>
              <w:rPr>
                <w:rFonts w:ascii="宋体" w:hAnsi="宋体" w:cs="宋体"/>
                <w:szCs w:val="21"/>
              </w:rPr>
            </w:pPr>
            <w:r>
              <w:rPr>
                <w:rFonts w:ascii="宋体" w:hAnsi="宋体" w:cs="宋体" w:hint="eastAsia"/>
                <w:szCs w:val="21"/>
              </w:rPr>
              <w:t>4</w:t>
            </w:r>
          </w:p>
        </w:tc>
        <w:tc>
          <w:tcPr>
            <w:tcW w:w="801" w:type="pct"/>
          </w:tcPr>
          <w:p w14:paraId="3C635D32" w14:textId="77777777" w:rsidR="00DB4207" w:rsidRDefault="00DB4207" w:rsidP="00203E72">
            <w:pPr>
              <w:spacing w:line="440" w:lineRule="exact"/>
              <w:rPr>
                <w:rFonts w:ascii="宋体" w:hAnsi="宋体" w:cs="宋体"/>
                <w:szCs w:val="21"/>
              </w:rPr>
            </w:pPr>
            <w:r>
              <w:rPr>
                <w:rFonts w:ascii="宋体" w:hAnsi="宋体" w:cs="宋体" w:hint="eastAsia"/>
                <w:szCs w:val="21"/>
              </w:rPr>
              <w:t>1综合素质</w:t>
            </w:r>
          </w:p>
        </w:tc>
        <w:tc>
          <w:tcPr>
            <w:tcW w:w="2808" w:type="pct"/>
          </w:tcPr>
          <w:p w14:paraId="4AFB0907" w14:textId="77777777" w:rsidR="00DB4207" w:rsidRDefault="00DB4207" w:rsidP="00203E72">
            <w:pPr>
              <w:spacing w:line="440" w:lineRule="exact"/>
              <w:rPr>
                <w:rFonts w:ascii="宋体" w:hAnsi="宋体" w:cs="宋体"/>
                <w:szCs w:val="21"/>
              </w:rPr>
            </w:pPr>
            <w:r>
              <w:rPr>
                <w:rFonts w:ascii="宋体" w:hAnsi="宋体" w:cs="宋体" w:hint="eastAsia"/>
                <w:szCs w:val="21"/>
              </w:rPr>
              <w:t>1-3具有中国情怀和国际视野</w:t>
            </w:r>
          </w:p>
        </w:tc>
        <w:tc>
          <w:tcPr>
            <w:tcW w:w="994" w:type="pct"/>
          </w:tcPr>
          <w:p w14:paraId="1B961E6C" w14:textId="77777777" w:rsidR="00DB4207" w:rsidRDefault="00DB4207" w:rsidP="00203E72">
            <w:pPr>
              <w:spacing w:line="440" w:lineRule="exact"/>
              <w:rPr>
                <w:rFonts w:ascii="宋体" w:hAnsi="宋体" w:cs="宋体"/>
                <w:szCs w:val="21"/>
              </w:rPr>
            </w:pPr>
            <w:r>
              <w:rPr>
                <w:rFonts w:ascii="宋体" w:hAnsi="宋体" w:cs="宋体" w:hint="eastAsia"/>
                <w:szCs w:val="21"/>
              </w:rPr>
              <w:t>课程目标4</w:t>
            </w:r>
          </w:p>
        </w:tc>
      </w:tr>
    </w:tbl>
    <w:p w14:paraId="1F4C67BD" w14:textId="77777777" w:rsidR="00DB4207" w:rsidRDefault="00DB4207" w:rsidP="00DB4207">
      <w:pPr>
        <w:adjustRightInd w:val="0"/>
        <w:snapToGrid w:val="0"/>
        <w:spacing w:beforeLines="50" w:before="156" w:afterLines="50" w:after="156"/>
        <w:rPr>
          <w:rFonts w:ascii="黑体" w:eastAsia="黑体" w:hAnsi="黑体"/>
          <w:bCs/>
          <w:color w:val="000000"/>
          <w:kern w:val="0"/>
          <w:szCs w:val="24"/>
        </w:rPr>
      </w:pPr>
    </w:p>
    <w:p w14:paraId="5134716F" w14:textId="77777777" w:rsidR="00DB4207" w:rsidRDefault="00DB4207" w:rsidP="00DB4207">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63F09CDE" w14:textId="77777777" w:rsidR="00DB4207" w:rsidRDefault="00DB4207" w:rsidP="00DB4207">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第一章 跨文化交际学概述（支撑课程目标1、2）</w:t>
      </w:r>
    </w:p>
    <w:p w14:paraId="20BEDFEB"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1、跨文化交际基本理论及相关概念</w:t>
      </w:r>
    </w:p>
    <w:p w14:paraId="55A10A18"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2、全球化的时代</w:t>
      </w:r>
      <w:proofErr w:type="gramStart"/>
      <w:r>
        <w:rPr>
          <w:rFonts w:ascii="宋体" w:hAnsi="宋体" w:cs="宋体" w:hint="eastAsia"/>
          <w:szCs w:val="21"/>
        </w:rPr>
        <w:t>特征及跨文化</w:t>
      </w:r>
      <w:proofErr w:type="gramEnd"/>
      <w:r>
        <w:rPr>
          <w:rFonts w:ascii="宋体" w:hAnsi="宋体" w:cs="宋体" w:hint="eastAsia"/>
          <w:szCs w:val="21"/>
        </w:rPr>
        <w:t>交际学的伦理依据</w:t>
      </w:r>
    </w:p>
    <w:p w14:paraId="1E0D1EC0" w14:textId="77777777" w:rsidR="00DB4207" w:rsidRDefault="00DB4207" w:rsidP="00DB4207">
      <w:pPr>
        <w:adjustRightInd w:val="0"/>
        <w:snapToGrid w:val="0"/>
        <w:spacing w:line="400" w:lineRule="exact"/>
        <w:ind w:firstLineChars="200" w:firstLine="420"/>
        <w:rPr>
          <w:rFonts w:ascii="宋体" w:hAnsi="宋体" w:cs="宋体"/>
          <w:szCs w:val="21"/>
        </w:rPr>
      </w:pPr>
      <w:r>
        <w:rPr>
          <w:rFonts w:ascii="宋体" w:hAnsi="宋体" w:cs="宋体" w:hint="eastAsia"/>
          <w:szCs w:val="21"/>
        </w:rPr>
        <w:t>3、跨文化交际</w:t>
      </w:r>
      <w:proofErr w:type="gramStart"/>
      <w:r>
        <w:rPr>
          <w:rFonts w:ascii="宋体" w:hAnsi="宋体" w:cs="宋体" w:hint="eastAsia"/>
          <w:szCs w:val="21"/>
        </w:rPr>
        <w:t>学</w:t>
      </w:r>
      <w:proofErr w:type="gramEnd"/>
      <w:r>
        <w:rPr>
          <w:rFonts w:ascii="宋体" w:hAnsi="宋体" w:cs="宋体" w:hint="eastAsia"/>
          <w:szCs w:val="21"/>
        </w:rPr>
        <w:t>学科发展史及其必要性</w:t>
      </w:r>
    </w:p>
    <w:p w14:paraId="78617208" w14:textId="77777777" w:rsidR="00DB4207" w:rsidRDefault="00DB4207" w:rsidP="00DB4207">
      <w:pPr>
        <w:pStyle w:val="af1"/>
        <w:adjustRightInd w:val="0"/>
        <w:snapToGrid w:val="0"/>
        <w:spacing w:line="40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理解跨文化交际学的相关理论知识。</w:t>
      </w:r>
    </w:p>
    <w:p w14:paraId="4D608548" w14:textId="77777777" w:rsidR="00DB4207" w:rsidRDefault="00DB4207" w:rsidP="00DB4207">
      <w:pPr>
        <w:adjustRightInd w:val="0"/>
        <w:snapToGrid w:val="0"/>
        <w:spacing w:line="400" w:lineRule="exact"/>
        <w:ind w:firstLineChars="200" w:firstLine="422"/>
        <w:rPr>
          <w:rFonts w:ascii="宋体" w:hAnsi="宋体" w:cs="宋体"/>
          <w:b/>
          <w:bCs/>
          <w:szCs w:val="21"/>
        </w:rPr>
      </w:pPr>
    </w:p>
    <w:p w14:paraId="0AE5F60C" w14:textId="77777777" w:rsidR="00DB4207" w:rsidRDefault="00DB4207" w:rsidP="00DB4207">
      <w:pPr>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lastRenderedPageBreak/>
        <w:t>第二章 中日人际关系的比较（支撑课程目标2、3）</w:t>
      </w:r>
    </w:p>
    <w:p w14:paraId="331CEA80" w14:textId="77777777" w:rsidR="00DB4207" w:rsidRDefault="00DB4207" w:rsidP="00DB4207">
      <w:pPr>
        <w:pStyle w:val="Default"/>
        <w:spacing w:line="400" w:lineRule="exact"/>
        <w:ind w:firstLineChars="200" w:firstLine="420"/>
        <w:rPr>
          <w:rFonts w:ascii="宋体" w:eastAsia="宋体" w:hAnsi="宋体" w:cs="宋体" w:hint="default"/>
          <w:color w:val="auto"/>
          <w:sz w:val="21"/>
          <w:szCs w:val="21"/>
        </w:rPr>
      </w:pPr>
      <w:r>
        <w:rPr>
          <w:rFonts w:ascii="宋体" w:eastAsia="宋体" w:hAnsi="宋体" w:cs="宋体"/>
          <w:color w:val="auto"/>
          <w:sz w:val="21"/>
          <w:szCs w:val="21"/>
        </w:rPr>
        <w:t>1、中日人际关系中的“内”与“外”</w:t>
      </w:r>
    </w:p>
    <w:p w14:paraId="775CF68E" w14:textId="77777777" w:rsidR="00DB4207" w:rsidRDefault="00DB4207" w:rsidP="00DB4207">
      <w:pPr>
        <w:pStyle w:val="Default"/>
        <w:spacing w:line="400" w:lineRule="exact"/>
        <w:ind w:firstLineChars="200" w:firstLine="420"/>
        <w:rPr>
          <w:rFonts w:ascii="宋体" w:eastAsia="宋体" w:hAnsi="宋体" w:cs="宋体" w:hint="default"/>
          <w:color w:val="auto"/>
          <w:sz w:val="21"/>
          <w:szCs w:val="21"/>
        </w:rPr>
      </w:pPr>
      <w:r>
        <w:rPr>
          <w:rFonts w:ascii="宋体" w:eastAsia="宋体" w:hAnsi="宋体" w:cs="宋体"/>
          <w:color w:val="auto"/>
          <w:sz w:val="21"/>
          <w:szCs w:val="21"/>
        </w:rPr>
        <w:t>2、中日人际关系中的“纵”与“横”</w:t>
      </w:r>
    </w:p>
    <w:p w14:paraId="446B9F6B" w14:textId="77777777" w:rsidR="00DB4207" w:rsidRDefault="00DB4207" w:rsidP="00DB4207">
      <w:pPr>
        <w:pStyle w:val="Default"/>
        <w:spacing w:line="400" w:lineRule="exact"/>
        <w:ind w:firstLineChars="200" w:firstLine="420"/>
        <w:rPr>
          <w:rFonts w:ascii="宋体" w:eastAsia="宋体" w:hAnsi="宋体" w:cs="宋体" w:hint="default"/>
          <w:color w:val="auto"/>
          <w:sz w:val="21"/>
          <w:szCs w:val="21"/>
        </w:rPr>
      </w:pPr>
      <w:r>
        <w:rPr>
          <w:rFonts w:ascii="宋体" w:eastAsia="宋体" w:hAnsi="宋体" w:cs="宋体"/>
          <w:color w:val="auto"/>
          <w:sz w:val="21"/>
          <w:szCs w:val="21"/>
        </w:rPr>
        <w:t>3、中日人际关系中的“义理”与“人情”</w:t>
      </w:r>
    </w:p>
    <w:p w14:paraId="6FCFB332" w14:textId="77777777" w:rsidR="00DB4207" w:rsidRDefault="00DB4207" w:rsidP="00DB4207">
      <w:pPr>
        <w:pStyle w:val="Default"/>
        <w:spacing w:line="400" w:lineRule="exact"/>
        <w:ind w:firstLineChars="200" w:firstLine="420"/>
        <w:rPr>
          <w:rFonts w:ascii="宋体" w:eastAsia="宋体" w:hAnsi="宋体" w:cs="宋体" w:hint="default"/>
          <w:color w:val="auto"/>
          <w:sz w:val="21"/>
          <w:szCs w:val="21"/>
        </w:rPr>
      </w:pPr>
      <w:r>
        <w:rPr>
          <w:rFonts w:ascii="宋体" w:eastAsia="宋体" w:hAnsi="宋体" w:cs="宋体"/>
          <w:color w:val="auto"/>
          <w:sz w:val="21"/>
          <w:szCs w:val="21"/>
        </w:rPr>
        <w:t>4、中日人际关系中的</w:t>
      </w:r>
      <w:proofErr w:type="spellStart"/>
      <w:r>
        <w:rPr>
          <w:rFonts w:ascii="宋体" w:eastAsia="宋体" w:hAnsi="宋体" w:cs="宋体"/>
          <w:color w:val="auto"/>
          <w:sz w:val="21"/>
          <w:szCs w:val="21"/>
        </w:rPr>
        <w:t>amae</w:t>
      </w:r>
      <w:proofErr w:type="spellEnd"/>
      <w:r>
        <w:rPr>
          <w:rFonts w:ascii="宋体" w:eastAsia="宋体" w:hAnsi="宋体" w:cs="宋体"/>
          <w:color w:val="auto"/>
          <w:sz w:val="21"/>
          <w:szCs w:val="21"/>
        </w:rPr>
        <w:t>意识</w:t>
      </w:r>
    </w:p>
    <w:p w14:paraId="0E1A7184" w14:textId="77777777" w:rsidR="00DB4207" w:rsidRDefault="00DB4207" w:rsidP="00DB4207">
      <w:pPr>
        <w:pStyle w:val="Default"/>
        <w:spacing w:line="400" w:lineRule="exact"/>
        <w:ind w:firstLineChars="200" w:firstLine="422"/>
        <w:rPr>
          <w:rFonts w:ascii="宋体" w:eastAsia="宋体" w:hAnsi="宋体" w:cs="宋体" w:hint="default"/>
          <w:color w:val="auto"/>
          <w:sz w:val="21"/>
          <w:szCs w:val="21"/>
        </w:rPr>
      </w:pPr>
      <w:r>
        <w:rPr>
          <w:rFonts w:ascii="宋体" w:eastAsia="宋体" w:hAnsi="宋体" w:cs="宋体"/>
          <w:b/>
          <w:bCs/>
          <w:color w:val="auto"/>
          <w:sz w:val="21"/>
          <w:szCs w:val="21"/>
        </w:rPr>
        <w:t>要求学生：</w:t>
      </w:r>
      <w:r>
        <w:rPr>
          <w:rFonts w:ascii="宋体" w:eastAsia="宋体" w:hAnsi="宋体" w:cs="宋体"/>
          <w:color w:val="auto"/>
          <w:sz w:val="21"/>
          <w:szCs w:val="21"/>
        </w:rPr>
        <w:t>了解中日人际关系的异同。</w:t>
      </w:r>
    </w:p>
    <w:p w14:paraId="27817B3E" w14:textId="77777777" w:rsidR="00DB4207" w:rsidRDefault="00DB4207" w:rsidP="00DB4207">
      <w:pPr>
        <w:adjustRightInd w:val="0"/>
        <w:snapToGrid w:val="0"/>
        <w:spacing w:line="400" w:lineRule="exact"/>
        <w:ind w:firstLineChars="200" w:firstLine="422"/>
        <w:rPr>
          <w:rFonts w:ascii="宋体" w:hAnsi="宋体" w:cs="宋体"/>
          <w:b/>
          <w:bCs/>
          <w:szCs w:val="21"/>
        </w:rPr>
      </w:pPr>
    </w:p>
    <w:p w14:paraId="2D61CC65" w14:textId="77777777" w:rsidR="00DB4207" w:rsidRDefault="00DB4207" w:rsidP="00DB4207">
      <w:pPr>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第三章 跨文化语言交际（支撑课程目标2、3）</w:t>
      </w:r>
    </w:p>
    <w:p w14:paraId="1BEB147D"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1、中日语言的不同特征</w:t>
      </w:r>
    </w:p>
    <w:p w14:paraId="247DB210"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2、中日语言的使用差异：以请求、拒绝、致谢等为例说明</w:t>
      </w:r>
    </w:p>
    <w:p w14:paraId="0524E190" w14:textId="77777777" w:rsidR="00DB4207" w:rsidRDefault="00DB4207" w:rsidP="00DB4207">
      <w:pPr>
        <w:pStyle w:val="Default"/>
        <w:spacing w:line="400" w:lineRule="exact"/>
        <w:ind w:firstLineChars="200" w:firstLine="422"/>
        <w:rPr>
          <w:rFonts w:ascii="宋体" w:eastAsia="宋体" w:hAnsi="宋体" w:cs="宋体" w:hint="default"/>
          <w:color w:val="auto"/>
          <w:sz w:val="21"/>
          <w:szCs w:val="21"/>
        </w:rPr>
      </w:pPr>
      <w:r>
        <w:rPr>
          <w:rFonts w:ascii="宋体" w:eastAsia="宋体" w:hAnsi="宋体" w:cs="宋体"/>
          <w:b/>
          <w:bCs/>
          <w:color w:val="auto"/>
          <w:sz w:val="21"/>
          <w:szCs w:val="21"/>
        </w:rPr>
        <w:t>要求学生：</w:t>
      </w:r>
      <w:r>
        <w:rPr>
          <w:rFonts w:ascii="宋体" w:eastAsia="宋体" w:hAnsi="宋体" w:cs="宋体"/>
          <w:color w:val="auto"/>
          <w:sz w:val="21"/>
          <w:szCs w:val="21"/>
        </w:rPr>
        <w:t>了解中日语言交际的异同。</w:t>
      </w:r>
    </w:p>
    <w:p w14:paraId="72EE0B4E" w14:textId="77777777" w:rsidR="00DB4207" w:rsidRDefault="00DB4207" w:rsidP="00DB4207">
      <w:pPr>
        <w:adjustRightInd w:val="0"/>
        <w:snapToGrid w:val="0"/>
        <w:spacing w:line="400" w:lineRule="exact"/>
        <w:ind w:firstLineChars="200" w:firstLine="422"/>
        <w:rPr>
          <w:rFonts w:ascii="宋体" w:hAnsi="宋体" w:cs="宋体"/>
          <w:b/>
          <w:bCs/>
          <w:szCs w:val="21"/>
        </w:rPr>
      </w:pPr>
    </w:p>
    <w:p w14:paraId="31349FCE" w14:textId="77777777" w:rsidR="00DB4207" w:rsidRDefault="00DB4207" w:rsidP="00DB4207">
      <w:pPr>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第四章 跨文化非语言交际（支撑课程目标2、3）</w:t>
      </w:r>
    </w:p>
    <w:p w14:paraId="4AE36E0A"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1、中日非语言交际中的手势、表情</w:t>
      </w:r>
    </w:p>
    <w:p w14:paraId="1201450F"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2、中日非语言交际中的时间观念、空间观念、对人距离</w:t>
      </w:r>
    </w:p>
    <w:p w14:paraId="55C3189B" w14:textId="77777777" w:rsidR="00DB4207" w:rsidRDefault="00DB4207" w:rsidP="00DB4207">
      <w:pPr>
        <w:pStyle w:val="af1"/>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要求学生：</w:t>
      </w:r>
      <w:r>
        <w:rPr>
          <w:rFonts w:ascii="宋体" w:hAnsi="宋体" w:cs="宋体" w:hint="eastAsia"/>
          <w:szCs w:val="21"/>
        </w:rPr>
        <w:t>了解中日非语言交际的异同。</w:t>
      </w:r>
    </w:p>
    <w:p w14:paraId="3893C914" w14:textId="77777777" w:rsidR="00DB4207" w:rsidRDefault="00DB4207" w:rsidP="00DB4207">
      <w:pPr>
        <w:adjustRightInd w:val="0"/>
        <w:snapToGrid w:val="0"/>
        <w:spacing w:line="400" w:lineRule="exact"/>
        <w:ind w:firstLineChars="200" w:firstLine="422"/>
        <w:rPr>
          <w:rFonts w:ascii="宋体" w:hAnsi="宋体" w:cs="宋体"/>
          <w:b/>
          <w:bCs/>
          <w:szCs w:val="21"/>
        </w:rPr>
      </w:pPr>
    </w:p>
    <w:p w14:paraId="1895C4C8" w14:textId="77777777" w:rsidR="00DB4207" w:rsidRDefault="00DB4207" w:rsidP="00DB4207">
      <w:pPr>
        <w:adjustRightInd w:val="0"/>
        <w:snapToGrid w:val="0"/>
        <w:spacing w:line="400" w:lineRule="exact"/>
        <w:ind w:firstLineChars="200" w:firstLine="422"/>
        <w:rPr>
          <w:rFonts w:ascii="宋体" w:hAnsi="宋体" w:cs="宋体"/>
          <w:szCs w:val="21"/>
        </w:rPr>
      </w:pPr>
      <w:r>
        <w:rPr>
          <w:rFonts w:ascii="宋体" w:hAnsi="宋体" w:cs="宋体" w:hint="eastAsia"/>
          <w:b/>
          <w:bCs/>
          <w:szCs w:val="21"/>
        </w:rPr>
        <w:t>第五章 双向互动视域下的中日借词研究（支撑课程目标2、3、4）</w:t>
      </w:r>
    </w:p>
    <w:p w14:paraId="44AAEF31"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1、中日汉字字形对比</w:t>
      </w:r>
    </w:p>
    <w:p w14:paraId="6CA71007"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2、日本汉字中的中国汉语借词</w:t>
      </w:r>
    </w:p>
    <w:p w14:paraId="601EC597"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3、严复的翻译与汉语中的日语借词</w:t>
      </w:r>
    </w:p>
    <w:p w14:paraId="178F252C" w14:textId="77777777" w:rsidR="00DB4207" w:rsidRDefault="00DB4207" w:rsidP="00DB4207">
      <w:pPr>
        <w:pStyle w:val="af1"/>
        <w:adjustRightInd w:val="0"/>
        <w:snapToGrid w:val="0"/>
        <w:spacing w:line="40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了解中日汉字的互动借鉴关系，培养民族自豪感。</w:t>
      </w:r>
    </w:p>
    <w:p w14:paraId="6991D15D" w14:textId="77777777" w:rsidR="00DB4207" w:rsidRDefault="00DB4207" w:rsidP="00DB4207">
      <w:pPr>
        <w:adjustRightInd w:val="0"/>
        <w:snapToGrid w:val="0"/>
        <w:spacing w:line="400" w:lineRule="exact"/>
        <w:ind w:firstLineChars="200" w:firstLine="422"/>
        <w:rPr>
          <w:rFonts w:ascii="宋体" w:hAnsi="宋体" w:cs="宋体"/>
          <w:b/>
          <w:bCs/>
          <w:szCs w:val="21"/>
        </w:rPr>
      </w:pPr>
    </w:p>
    <w:p w14:paraId="1A19C876" w14:textId="77777777" w:rsidR="00DB4207" w:rsidRDefault="00DB4207" w:rsidP="00DB4207">
      <w:pPr>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第六章 跨文化视域下的中日文化差异（支撑课程目标2、3）</w:t>
      </w:r>
    </w:p>
    <w:p w14:paraId="6A2C0B04"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1、中日文化在民俗方面的异同</w:t>
      </w:r>
    </w:p>
    <w:p w14:paraId="36AF827A"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2、中日文化在价值观、宗教等方面的异同</w:t>
      </w:r>
    </w:p>
    <w:p w14:paraId="062D5CFD" w14:textId="77777777" w:rsidR="00DB4207" w:rsidRDefault="00DB4207" w:rsidP="00DB4207">
      <w:pPr>
        <w:pStyle w:val="af1"/>
        <w:adjustRightInd w:val="0"/>
        <w:snapToGrid w:val="0"/>
        <w:spacing w:line="40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围绕中日在民俗、价值观、宗教等方面的异同进行发表讨论，尊重文化多样性，并能辩证地看待各国文化。</w:t>
      </w:r>
    </w:p>
    <w:p w14:paraId="15550126" w14:textId="77777777" w:rsidR="00DB4207" w:rsidRDefault="00DB4207" w:rsidP="00DB4207">
      <w:pPr>
        <w:adjustRightInd w:val="0"/>
        <w:snapToGrid w:val="0"/>
        <w:spacing w:line="400" w:lineRule="exact"/>
        <w:ind w:firstLineChars="200" w:firstLine="422"/>
        <w:rPr>
          <w:rFonts w:ascii="宋体" w:hAnsi="宋体" w:cs="宋体"/>
          <w:b/>
          <w:bCs/>
          <w:szCs w:val="21"/>
        </w:rPr>
      </w:pPr>
    </w:p>
    <w:p w14:paraId="7919BADC" w14:textId="77777777" w:rsidR="00DB4207" w:rsidRDefault="00DB4207" w:rsidP="00DB4207">
      <w:pPr>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第七章 中日跨文化交际冲突案例分析（支撑课程目标1、2、3）</w:t>
      </w:r>
    </w:p>
    <w:p w14:paraId="6B2282A1"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1、跨文化交际冲突的产生机制</w:t>
      </w:r>
    </w:p>
    <w:p w14:paraId="25FA4C4E"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2、跨文化交际冲突的表现</w:t>
      </w:r>
    </w:p>
    <w:p w14:paraId="0E4E22E2" w14:textId="77777777" w:rsidR="00DB4207" w:rsidRDefault="00DB4207" w:rsidP="00DB4207">
      <w:pPr>
        <w:spacing w:line="400" w:lineRule="exact"/>
        <w:ind w:firstLineChars="200" w:firstLine="420"/>
        <w:rPr>
          <w:rFonts w:ascii="宋体" w:hAnsi="宋体" w:cs="宋体"/>
          <w:szCs w:val="21"/>
        </w:rPr>
      </w:pPr>
      <w:r>
        <w:rPr>
          <w:rFonts w:ascii="宋体" w:hAnsi="宋体" w:cs="宋体" w:hint="eastAsia"/>
          <w:szCs w:val="21"/>
        </w:rPr>
        <w:t>3、常见中日跨文化冲突案例解析</w:t>
      </w:r>
    </w:p>
    <w:p w14:paraId="669CE3B5" w14:textId="77777777" w:rsidR="00DB4207" w:rsidRDefault="00DB4207" w:rsidP="00DB4207">
      <w:pPr>
        <w:pStyle w:val="af1"/>
        <w:adjustRightInd w:val="0"/>
        <w:snapToGrid w:val="0"/>
        <w:spacing w:line="40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理解跨文化交际冲突、休克的具体表现，并能指导跨文化交际实践。</w:t>
      </w:r>
    </w:p>
    <w:p w14:paraId="2BD88C05" w14:textId="77777777" w:rsidR="00DB4207" w:rsidRDefault="00DB4207" w:rsidP="00DB4207">
      <w:pPr>
        <w:adjustRightInd w:val="0"/>
        <w:snapToGrid w:val="0"/>
        <w:spacing w:line="400" w:lineRule="exact"/>
        <w:ind w:firstLineChars="200" w:firstLine="422"/>
        <w:rPr>
          <w:rFonts w:ascii="宋体" w:hAnsi="宋体" w:cs="宋体"/>
          <w:b/>
          <w:bCs/>
          <w:szCs w:val="21"/>
        </w:rPr>
      </w:pPr>
    </w:p>
    <w:p w14:paraId="2D80598F" w14:textId="77777777" w:rsidR="00DB4207" w:rsidRDefault="00DB4207" w:rsidP="00DB4207">
      <w:pPr>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第八章 中国故事日语说（支撑课程目标2、3、4）</w:t>
      </w:r>
    </w:p>
    <w:p w14:paraId="2FF89034" w14:textId="77777777" w:rsidR="00DB4207" w:rsidRDefault="00DB4207" w:rsidP="00DB4207">
      <w:pPr>
        <w:pStyle w:val="Default"/>
        <w:spacing w:line="400" w:lineRule="exact"/>
        <w:ind w:firstLineChars="200" w:firstLine="420"/>
        <w:rPr>
          <w:rFonts w:ascii="宋体" w:eastAsia="宋体" w:hAnsi="宋体" w:cs="宋体" w:hint="default"/>
          <w:color w:val="auto"/>
          <w:sz w:val="21"/>
          <w:szCs w:val="21"/>
        </w:rPr>
      </w:pPr>
      <w:r>
        <w:rPr>
          <w:rFonts w:ascii="宋体" w:eastAsia="宋体" w:hAnsi="宋体" w:cs="宋体"/>
          <w:color w:val="auto"/>
          <w:sz w:val="21"/>
          <w:szCs w:val="21"/>
        </w:rPr>
        <w:t>1、中国文化日本之旅</w:t>
      </w:r>
    </w:p>
    <w:p w14:paraId="6DC0D8C7" w14:textId="77777777" w:rsidR="00DB4207" w:rsidRDefault="00DB4207" w:rsidP="00DB4207">
      <w:pPr>
        <w:pStyle w:val="Default"/>
        <w:spacing w:line="400" w:lineRule="exact"/>
        <w:ind w:firstLineChars="200" w:firstLine="420"/>
        <w:rPr>
          <w:rFonts w:ascii="宋体" w:eastAsia="宋体" w:hAnsi="宋体" w:cs="宋体" w:hint="default"/>
          <w:color w:val="auto"/>
          <w:sz w:val="21"/>
          <w:szCs w:val="21"/>
        </w:rPr>
      </w:pPr>
      <w:r>
        <w:rPr>
          <w:rFonts w:ascii="宋体" w:eastAsia="宋体" w:hAnsi="宋体" w:cs="宋体"/>
          <w:color w:val="auto"/>
          <w:sz w:val="21"/>
          <w:szCs w:val="21"/>
        </w:rPr>
        <w:t>2、日语介绍中国故事</w:t>
      </w:r>
    </w:p>
    <w:p w14:paraId="1A494BD9" w14:textId="77777777" w:rsidR="00DB4207" w:rsidRDefault="00DB4207" w:rsidP="00DB4207">
      <w:pPr>
        <w:pStyle w:val="Default"/>
        <w:spacing w:line="400" w:lineRule="exact"/>
        <w:ind w:firstLineChars="200" w:firstLine="422"/>
        <w:rPr>
          <w:rFonts w:ascii="宋体" w:eastAsia="宋体" w:hAnsi="宋体" w:cs="宋体" w:hint="default"/>
          <w:sz w:val="21"/>
          <w:szCs w:val="21"/>
        </w:rPr>
      </w:pPr>
      <w:r>
        <w:rPr>
          <w:rFonts w:ascii="宋体" w:eastAsia="宋体" w:hAnsi="宋体" w:cs="宋体"/>
          <w:b/>
          <w:bCs/>
          <w:color w:val="auto"/>
          <w:sz w:val="21"/>
          <w:szCs w:val="21"/>
        </w:rPr>
        <w:t>要求学生：</w:t>
      </w:r>
      <w:r>
        <w:rPr>
          <w:rFonts w:ascii="宋体" w:eastAsia="宋体" w:hAnsi="宋体" w:cs="宋体"/>
          <w:color w:val="auto"/>
          <w:sz w:val="21"/>
          <w:szCs w:val="21"/>
        </w:rPr>
        <w:t>能用日语阐述中国茶文化、酒文化、节日等在日本的传播过程，讲述谚语、成语、神话等中国故事，弘扬中国文化。</w:t>
      </w:r>
    </w:p>
    <w:p w14:paraId="08EF798F" w14:textId="77777777" w:rsidR="00DB4207" w:rsidRDefault="00DB4207" w:rsidP="00DB4207">
      <w:pPr>
        <w:adjustRightInd w:val="0"/>
        <w:snapToGrid w:val="0"/>
        <w:spacing w:beforeLines="50" w:before="156" w:afterLines="50" w:after="156"/>
        <w:rPr>
          <w:rFonts w:ascii="黑体" w:eastAsia="黑体" w:hAnsi="黑体"/>
          <w:bCs/>
          <w:color w:val="000000"/>
          <w:kern w:val="0"/>
          <w:szCs w:val="24"/>
        </w:rPr>
      </w:pPr>
    </w:p>
    <w:p w14:paraId="66171F7D" w14:textId="77777777" w:rsidR="00DB4207" w:rsidRDefault="00DB4207" w:rsidP="00DB4207">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536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40"/>
        <w:gridCol w:w="1135"/>
        <w:gridCol w:w="702"/>
        <w:gridCol w:w="674"/>
        <w:gridCol w:w="676"/>
        <w:gridCol w:w="2612"/>
      </w:tblGrid>
      <w:tr w:rsidR="00DB4207" w14:paraId="21594456" w14:textId="77777777" w:rsidTr="00203E72">
        <w:trPr>
          <w:trHeight w:val="183"/>
          <w:jc w:val="center"/>
        </w:trPr>
        <w:tc>
          <w:tcPr>
            <w:tcW w:w="1826" w:type="pct"/>
            <w:vMerge w:val="restart"/>
            <w:vAlign w:val="center"/>
          </w:tcPr>
          <w:p w14:paraId="201FF5A0"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1744" w:type="pct"/>
            <w:gridSpan w:val="4"/>
            <w:tcBorders>
              <w:bottom w:val="single" w:sz="4" w:space="0" w:color="auto"/>
            </w:tcBorders>
          </w:tcPr>
          <w:p w14:paraId="051EAE3B"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428" w:type="pct"/>
            <w:vMerge w:val="restart"/>
            <w:vAlign w:val="center"/>
          </w:tcPr>
          <w:p w14:paraId="050EBC45"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DB4207" w14:paraId="5A668A03" w14:textId="77777777" w:rsidTr="00203E72">
        <w:trPr>
          <w:trHeight w:val="212"/>
          <w:jc w:val="center"/>
        </w:trPr>
        <w:tc>
          <w:tcPr>
            <w:tcW w:w="1826" w:type="pct"/>
            <w:vMerge/>
          </w:tcPr>
          <w:p w14:paraId="789F6397" w14:textId="77777777" w:rsidR="00DB4207" w:rsidRDefault="00DB4207" w:rsidP="00203E72">
            <w:pPr>
              <w:spacing w:line="300" w:lineRule="auto"/>
              <w:ind w:firstLineChars="200" w:firstLine="420"/>
              <w:rPr>
                <w:rFonts w:ascii="宋体" w:hAnsi="宋体" w:cs="宋体"/>
                <w:szCs w:val="21"/>
              </w:rPr>
            </w:pPr>
          </w:p>
        </w:tc>
        <w:tc>
          <w:tcPr>
            <w:tcW w:w="621" w:type="pct"/>
            <w:tcBorders>
              <w:top w:val="single" w:sz="4" w:space="0" w:color="auto"/>
            </w:tcBorders>
          </w:tcPr>
          <w:p w14:paraId="15BC9B95"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384" w:type="pct"/>
            <w:tcBorders>
              <w:top w:val="single" w:sz="4" w:space="0" w:color="auto"/>
              <w:right w:val="single" w:sz="4" w:space="0" w:color="auto"/>
            </w:tcBorders>
          </w:tcPr>
          <w:p w14:paraId="7FA96330" w14:textId="77777777" w:rsidR="00DB4207" w:rsidRDefault="00DB4207" w:rsidP="00203E72">
            <w:pPr>
              <w:spacing w:line="300" w:lineRule="auto"/>
              <w:rPr>
                <w:rFonts w:ascii="宋体" w:hAnsi="宋体" w:cs="宋体"/>
                <w:b/>
                <w:bCs/>
                <w:szCs w:val="21"/>
              </w:rPr>
            </w:pPr>
            <w:r>
              <w:rPr>
                <w:rFonts w:ascii="宋体" w:hAnsi="宋体" w:cs="宋体" w:hint="eastAsia"/>
                <w:b/>
                <w:bCs/>
                <w:szCs w:val="21"/>
              </w:rPr>
              <w:t>实验</w:t>
            </w:r>
          </w:p>
        </w:tc>
        <w:tc>
          <w:tcPr>
            <w:tcW w:w="369" w:type="pct"/>
            <w:tcBorders>
              <w:top w:val="single" w:sz="4" w:space="0" w:color="auto"/>
              <w:left w:val="single" w:sz="4" w:space="0" w:color="auto"/>
            </w:tcBorders>
          </w:tcPr>
          <w:p w14:paraId="204F3442"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上机</w:t>
            </w:r>
          </w:p>
        </w:tc>
        <w:tc>
          <w:tcPr>
            <w:tcW w:w="369" w:type="pct"/>
            <w:tcBorders>
              <w:top w:val="single" w:sz="4" w:space="0" w:color="auto"/>
            </w:tcBorders>
          </w:tcPr>
          <w:p w14:paraId="1994795B"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合计</w:t>
            </w:r>
          </w:p>
        </w:tc>
        <w:tc>
          <w:tcPr>
            <w:tcW w:w="1428" w:type="pct"/>
            <w:vMerge/>
          </w:tcPr>
          <w:p w14:paraId="7000666E" w14:textId="77777777" w:rsidR="00DB4207" w:rsidRDefault="00DB4207" w:rsidP="00203E72">
            <w:pPr>
              <w:spacing w:line="300" w:lineRule="auto"/>
              <w:jc w:val="center"/>
              <w:rPr>
                <w:rFonts w:ascii="宋体" w:hAnsi="宋体" w:cs="宋体"/>
                <w:szCs w:val="21"/>
              </w:rPr>
            </w:pPr>
          </w:p>
        </w:tc>
      </w:tr>
      <w:tr w:rsidR="00DB4207" w14:paraId="798192CF" w14:textId="77777777" w:rsidTr="00203E72">
        <w:trPr>
          <w:jc w:val="center"/>
        </w:trPr>
        <w:tc>
          <w:tcPr>
            <w:tcW w:w="1826" w:type="pct"/>
          </w:tcPr>
          <w:p w14:paraId="2AC97F44"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第一章 跨文化交际学概述</w:t>
            </w:r>
          </w:p>
        </w:tc>
        <w:tc>
          <w:tcPr>
            <w:tcW w:w="621" w:type="pct"/>
          </w:tcPr>
          <w:p w14:paraId="0F2415F1"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384" w:type="pct"/>
            <w:tcBorders>
              <w:right w:val="single" w:sz="4" w:space="0" w:color="auto"/>
            </w:tcBorders>
          </w:tcPr>
          <w:p w14:paraId="766A87E7"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Borders>
              <w:left w:val="single" w:sz="4" w:space="0" w:color="auto"/>
            </w:tcBorders>
          </w:tcPr>
          <w:p w14:paraId="6FECA273"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Pr>
          <w:p w14:paraId="64210797"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428" w:type="pct"/>
          </w:tcPr>
          <w:p w14:paraId="622D28C2"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讲授、讨论、练习</w:t>
            </w:r>
          </w:p>
        </w:tc>
      </w:tr>
      <w:tr w:rsidR="00DB4207" w14:paraId="0E330D3C" w14:textId="77777777" w:rsidTr="00203E72">
        <w:trPr>
          <w:jc w:val="center"/>
        </w:trPr>
        <w:tc>
          <w:tcPr>
            <w:tcW w:w="1826" w:type="pct"/>
          </w:tcPr>
          <w:p w14:paraId="7AEA0475"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第二章 中日人际关系的比较</w:t>
            </w:r>
          </w:p>
        </w:tc>
        <w:tc>
          <w:tcPr>
            <w:tcW w:w="621" w:type="pct"/>
          </w:tcPr>
          <w:p w14:paraId="7EBA070B"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384" w:type="pct"/>
            <w:tcBorders>
              <w:right w:val="single" w:sz="4" w:space="0" w:color="auto"/>
            </w:tcBorders>
          </w:tcPr>
          <w:p w14:paraId="41AD2BA7"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Borders>
              <w:left w:val="single" w:sz="4" w:space="0" w:color="auto"/>
            </w:tcBorders>
          </w:tcPr>
          <w:p w14:paraId="2B708CD9"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Pr>
          <w:p w14:paraId="17D818E2"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428" w:type="pct"/>
          </w:tcPr>
          <w:p w14:paraId="583F447B"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讲授、专题研讨</w:t>
            </w:r>
          </w:p>
        </w:tc>
      </w:tr>
      <w:tr w:rsidR="00DB4207" w14:paraId="5BB3E040" w14:textId="77777777" w:rsidTr="00203E72">
        <w:trPr>
          <w:trHeight w:val="550"/>
          <w:jc w:val="center"/>
        </w:trPr>
        <w:tc>
          <w:tcPr>
            <w:tcW w:w="1826" w:type="pct"/>
            <w:vAlign w:val="center"/>
          </w:tcPr>
          <w:p w14:paraId="578F7583"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第三章 跨文化语言交际</w:t>
            </w:r>
          </w:p>
        </w:tc>
        <w:tc>
          <w:tcPr>
            <w:tcW w:w="621" w:type="pct"/>
            <w:vAlign w:val="center"/>
          </w:tcPr>
          <w:p w14:paraId="359BFDB4"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384" w:type="pct"/>
            <w:tcBorders>
              <w:right w:val="single" w:sz="4" w:space="0" w:color="auto"/>
            </w:tcBorders>
            <w:vAlign w:val="center"/>
          </w:tcPr>
          <w:p w14:paraId="3C60B76F"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Borders>
              <w:left w:val="single" w:sz="4" w:space="0" w:color="auto"/>
            </w:tcBorders>
            <w:vAlign w:val="center"/>
          </w:tcPr>
          <w:p w14:paraId="6569FD61"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vAlign w:val="center"/>
          </w:tcPr>
          <w:p w14:paraId="2E2A6D32"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428" w:type="pct"/>
          </w:tcPr>
          <w:p w14:paraId="2CABF3C7"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讲授、专题研讨、案例</w:t>
            </w:r>
          </w:p>
        </w:tc>
      </w:tr>
      <w:tr w:rsidR="00DB4207" w14:paraId="7592CE76" w14:textId="77777777" w:rsidTr="00203E72">
        <w:trPr>
          <w:jc w:val="center"/>
        </w:trPr>
        <w:tc>
          <w:tcPr>
            <w:tcW w:w="1826" w:type="pct"/>
            <w:vAlign w:val="center"/>
          </w:tcPr>
          <w:p w14:paraId="1EAED19E"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第四章 跨文化非语言交际</w:t>
            </w:r>
          </w:p>
        </w:tc>
        <w:tc>
          <w:tcPr>
            <w:tcW w:w="621" w:type="pct"/>
            <w:vAlign w:val="center"/>
          </w:tcPr>
          <w:p w14:paraId="33AC5020"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384" w:type="pct"/>
            <w:tcBorders>
              <w:right w:val="single" w:sz="4" w:space="0" w:color="auto"/>
            </w:tcBorders>
            <w:vAlign w:val="center"/>
          </w:tcPr>
          <w:p w14:paraId="748A982A"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Borders>
              <w:left w:val="single" w:sz="4" w:space="0" w:color="auto"/>
            </w:tcBorders>
            <w:vAlign w:val="center"/>
          </w:tcPr>
          <w:p w14:paraId="03FC7A79"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vAlign w:val="center"/>
          </w:tcPr>
          <w:p w14:paraId="07F32723"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428" w:type="pct"/>
          </w:tcPr>
          <w:p w14:paraId="16311F84"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讲授、专题研讨、案例</w:t>
            </w:r>
          </w:p>
        </w:tc>
      </w:tr>
      <w:tr w:rsidR="00DB4207" w14:paraId="5BD84BF9" w14:textId="77777777" w:rsidTr="00203E72">
        <w:trPr>
          <w:jc w:val="center"/>
        </w:trPr>
        <w:tc>
          <w:tcPr>
            <w:tcW w:w="1826" w:type="pct"/>
            <w:vAlign w:val="center"/>
          </w:tcPr>
          <w:p w14:paraId="1C0777F6" w14:textId="77777777" w:rsidR="00DB4207" w:rsidRDefault="00DB4207" w:rsidP="00203E72">
            <w:pPr>
              <w:pStyle w:val="Default"/>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第五章 双向互动视域下的中日借词研究</w:t>
            </w:r>
          </w:p>
        </w:tc>
        <w:tc>
          <w:tcPr>
            <w:tcW w:w="621" w:type="pct"/>
            <w:vAlign w:val="center"/>
          </w:tcPr>
          <w:p w14:paraId="6591CBD7"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384" w:type="pct"/>
            <w:tcBorders>
              <w:right w:val="single" w:sz="4" w:space="0" w:color="auto"/>
            </w:tcBorders>
            <w:vAlign w:val="center"/>
          </w:tcPr>
          <w:p w14:paraId="2545EF24"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Borders>
              <w:left w:val="single" w:sz="4" w:space="0" w:color="auto"/>
            </w:tcBorders>
            <w:vAlign w:val="center"/>
          </w:tcPr>
          <w:p w14:paraId="06F41179"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vAlign w:val="center"/>
          </w:tcPr>
          <w:p w14:paraId="5C4EF6D1"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428" w:type="pct"/>
          </w:tcPr>
          <w:p w14:paraId="5C5FA20A"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讲授、练习</w:t>
            </w:r>
          </w:p>
        </w:tc>
      </w:tr>
      <w:tr w:rsidR="00DB4207" w14:paraId="19149F30" w14:textId="77777777" w:rsidTr="00203E72">
        <w:trPr>
          <w:jc w:val="center"/>
        </w:trPr>
        <w:tc>
          <w:tcPr>
            <w:tcW w:w="1826" w:type="pct"/>
            <w:vAlign w:val="center"/>
          </w:tcPr>
          <w:p w14:paraId="13E77058" w14:textId="77777777" w:rsidR="00DB4207" w:rsidRDefault="00DB4207" w:rsidP="00203E72">
            <w:pPr>
              <w:pStyle w:val="Default"/>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第六章 跨文化视域下的中日文化差异</w:t>
            </w:r>
          </w:p>
        </w:tc>
        <w:tc>
          <w:tcPr>
            <w:tcW w:w="621" w:type="pct"/>
            <w:vAlign w:val="center"/>
          </w:tcPr>
          <w:p w14:paraId="30CD8E20"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384" w:type="pct"/>
            <w:tcBorders>
              <w:right w:val="single" w:sz="4" w:space="0" w:color="auto"/>
            </w:tcBorders>
            <w:vAlign w:val="center"/>
          </w:tcPr>
          <w:p w14:paraId="58D23744"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Borders>
              <w:left w:val="single" w:sz="4" w:space="0" w:color="auto"/>
            </w:tcBorders>
            <w:vAlign w:val="center"/>
          </w:tcPr>
          <w:p w14:paraId="139F1D26"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vAlign w:val="center"/>
          </w:tcPr>
          <w:p w14:paraId="5A2DEE6E"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428" w:type="pct"/>
          </w:tcPr>
          <w:p w14:paraId="2F20D192"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专题研讨、发表</w:t>
            </w:r>
          </w:p>
        </w:tc>
      </w:tr>
      <w:tr w:rsidR="00DB4207" w14:paraId="3EDBC686" w14:textId="77777777" w:rsidTr="00203E72">
        <w:trPr>
          <w:jc w:val="center"/>
        </w:trPr>
        <w:tc>
          <w:tcPr>
            <w:tcW w:w="1826" w:type="pct"/>
            <w:vAlign w:val="center"/>
          </w:tcPr>
          <w:p w14:paraId="472BC369" w14:textId="77777777" w:rsidR="00DB4207" w:rsidRDefault="00DB4207" w:rsidP="00203E72">
            <w:pPr>
              <w:pStyle w:val="af1"/>
              <w:adjustRightInd w:val="0"/>
              <w:snapToGrid w:val="0"/>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第七章 中日跨文化交际冲突案例分析</w:t>
            </w:r>
          </w:p>
        </w:tc>
        <w:tc>
          <w:tcPr>
            <w:tcW w:w="621" w:type="pct"/>
            <w:vAlign w:val="center"/>
          </w:tcPr>
          <w:p w14:paraId="74F47E37"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384" w:type="pct"/>
            <w:tcBorders>
              <w:right w:val="single" w:sz="4" w:space="0" w:color="auto"/>
            </w:tcBorders>
            <w:vAlign w:val="center"/>
          </w:tcPr>
          <w:p w14:paraId="629AF379"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Borders>
              <w:left w:val="single" w:sz="4" w:space="0" w:color="auto"/>
            </w:tcBorders>
            <w:vAlign w:val="center"/>
          </w:tcPr>
          <w:p w14:paraId="6D7B4D95"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vAlign w:val="center"/>
          </w:tcPr>
          <w:p w14:paraId="2E5C4B29"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428" w:type="pct"/>
          </w:tcPr>
          <w:p w14:paraId="25BC2B74"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讲授、</w:t>
            </w:r>
            <w:r>
              <w:rPr>
                <w:rFonts w:asciiTheme="minorEastAsia" w:eastAsiaTheme="minorEastAsia" w:hAnsiTheme="minorEastAsia" w:cstheme="minorEastAsia" w:hint="eastAsia"/>
                <w:kern w:val="0"/>
                <w:szCs w:val="21"/>
              </w:rPr>
              <w:t>专题研讨、案例</w:t>
            </w:r>
          </w:p>
        </w:tc>
      </w:tr>
      <w:tr w:rsidR="00DB4207" w14:paraId="7F5530FC" w14:textId="77777777" w:rsidTr="00203E72">
        <w:trPr>
          <w:jc w:val="center"/>
        </w:trPr>
        <w:tc>
          <w:tcPr>
            <w:tcW w:w="1826" w:type="pct"/>
            <w:vAlign w:val="center"/>
          </w:tcPr>
          <w:p w14:paraId="105BE42A" w14:textId="77777777" w:rsidR="00DB4207" w:rsidRDefault="00DB4207" w:rsidP="00203E72">
            <w:pPr>
              <w:pStyle w:val="Default"/>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第八章 中国故事日语说</w:t>
            </w:r>
          </w:p>
        </w:tc>
        <w:tc>
          <w:tcPr>
            <w:tcW w:w="621" w:type="pct"/>
            <w:vAlign w:val="center"/>
          </w:tcPr>
          <w:p w14:paraId="304CDECC"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384" w:type="pct"/>
            <w:tcBorders>
              <w:right w:val="single" w:sz="4" w:space="0" w:color="auto"/>
            </w:tcBorders>
            <w:vAlign w:val="center"/>
          </w:tcPr>
          <w:p w14:paraId="100C1327"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Borders>
              <w:left w:val="single" w:sz="4" w:space="0" w:color="auto"/>
            </w:tcBorders>
            <w:vAlign w:val="center"/>
          </w:tcPr>
          <w:p w14:paraId="3A4766E1"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vAlign w:val="center"/>
          </w:tcPr>
          <w:p w14:paraId="6042A9EA"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428" w:type="pct"/>
          </w:tcPr>
          <w:p w14:paraId="787D7096"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专题研讨、任务型教学法</w:t>
            </w:r>
          </w:p>
        </w:tc>
      </w:tr>
      <w:tr w:rsidR="00DB4207" w14:paraId="483D8ADC" w14:textId="77777777" w:rsidTr="00203E72">
        <w:trPr>
          <w:jc w:val="center"/>
        </w:trPr>
        <w:tc>
          <w:tcPr>
            <w:tcW w:w="1826" w:type="pct"/>
            <w:vAlign w:val="center"/>
          </w:tcPr>
          <w:p w14:paraId="0245358D" w14:textId="77777777" w:rsidR="00DB4207" w:rsidRDefault="00DB4207" w:rsidP="00203E72">
            <w:pPr>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合计</w:t>
            </w:r>
          </w:p>
        </w:tc>
        <w:tc>
          <w:tcPr>
            <w:tcW w:w="621" w:type="pct"/>
            <w:vAlign w:val="center"/>
          </w:tcPr>
          <w:p w14:paraId="34241B65"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p>
        </w:tc>
        <w:tc>
          <w:tcPr>
            <w:tcW w:w="384" w:type="pct"/>
            <w:tcBorders>
              <w:right w:val="single" w:sz="4" w:space="0" w:color="auto"/>
            </w:tcBorders>
            <w:vAlign w:val="center"/>
          </w:tcPr>
          <w:p w14:paraId="683BBBDF"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tcBorders>
              <w:left w:val="single" w:sz="4" w:space="0" w:color="auto"/>
            </w:tcBorders>
            <w:vAlign w:val="center"/>
          </w:tcPr>
          <w:p w14:paraId="56A3441C" w14:textId="77777777" w:rsidR="00DB4207" w:rsidRDefault="00DB4207" w:rsidP="00203E72">
            <w:pPr>
              <w:spacing w:line="300" w:lineRule="auto"/>
              <w:jc w:val="center"/>
              <w:rPr>
                <w:rFonts w:asciiTheme="minorEastAsia" w:eastAsiaTheme="minorEastAsia" w:hAnsiTheme="minorEastAsia" w:cstheme="minorEastAsia"/>
                <w:szCs w:val="21"/>
              </w:rPr>
            </w:pPr>
          </w:p>
        </w:tc>
        <w:tc>
          <w:tcPr>
            <w:tcW w:w="369" w:type="pct"/>
            <w:vAlign w:val="center"/>
          </w:tcPr>
          <w:p w14:paraId="5078C7CE" w14:textId="77777777" w:rsidR="00DB4207" w:rsidRDefault="00DB4207" w:rsidP="00203E72">
            <w:pPr>
              <w:spacing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p>
        </w:tc>
        <w:tc>
          <w:tcPr>
            <w:tcW w:w="1428" w:type="pct"/>
          </w:tcPr>
          <w:p w14:paraId="4495F750" w14:textId="77777777" w:rsidR="00DB4207" w:rsidRDefault="00DB4207" w:rsidP="00203E72">
            <w:pPr>
              <w:spacing w:line="300" w:lineRule="auto"/>
              <w:jc w:val="left"/>
              <w:rPr>
                <w:rFonts w:asciiTheme="minorEastAsia" w:eastAsiaTheme="minorEastAsia" w:hAnsiTheme="minorEastAsia" w:cstheme="minorEastAsia"/>
                <w:szCs w:val="21"/>
              </w:rPr>
            </w:pPr>
          </w:p>
        </w:tc>
      </w:tr>
    </w:tbl>
    <w:tbl>
      <w:tblPr>
        <w:tblStyle w:val="aa"/>
        <w:tblpPr w:leftFromText="180" w:rightFromText="180" w:vertAnchor="text" w:tblpX="10214" w:tblpY="128"/>
        <w:tblOverlap w:val="never"/>
        <w:tblW w:w="1326" w:type="pct"/>
        <w:tblLayout w:type="fixed"/>
        <w:tblLook w:val="04A0" w:firstRow="1" w:lastRow="0" w:firstColumn="1" w:lastColumn="0" w:noHBand="0" w:noVBand="1"/>
      </w:tblPr>
      <w:tblGrid>
        <w:gridCol w:w="2260"/>
      </w:tblGrid>
      <w:tr w:rsidR="00DB4207" w14:paraId="6361C485" w14:textId="77777777" w:rsidTr="00203E72">
        <w:trPr>
          <w:trHeight w:val="30"/>
        </w:trPr>
        <w:tc>
          <w:tcPr>
            <w:tcW w:w="5000" w:type="pct"/>
          </w:tcPr>
          <w:p w14:paraId="7C04E8BE" w14:textId="77777777" w:rsidR="00DB4207" w:rsidRDefault="00DB4207" w:rsidP="00203E72">
            <w:pPr>
              <w:spacing w:beforeLines="50" w:before="156" w:afterLines="50" w:after="156"/>
              <w:rPr>
                <w:rFonts w:ascii="黑体" w:eastAsia="黑体" w:hAnsi="黑体"/>
                <w:bCs/>
                <w:color w:val="000000"/>
                <w:kern w:val="0"/>
                <w:szCs w:val="24"/>
              </w:rPr>
            </w:pPr>
          </w:p>
        </w:tc>
      </w:tr>
    </w:tbl>
    <w:p w14:paraId="38BD1A21" w14:textId="77777777" w:rsidR="00DB4207" w:rsidRDefault="00DB4207" w:rsidP="00DB4207">
      <w:pPr>
        <w:spacing w:beforeLines="50" w:before="156" w:afterLines="50" w:after="156"/>
        <w:rPr>
          <w:rFonts w:ascii="黑体" w:eastAsia="黑体" w:hAnsi="黑体"/>
          <w:bCs/>
          <w:color w:val="000000"/>
          <w:kern w:val="0"/>
          <w:szCs w:val="24"/>
        </w:rPr>
      </w:pPr>
    </w:p>
    <w:p w14:paraId="49A02879" w14:textId="77777777" w:rsidR="00DB4207" w:rsidRDefault="00DB4207" w:rsidP="00DB4207">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DB4207" w14:paraId="587750B0" w14:textId="77777777" w:rsidTr="00203E72">
        <w:trPr>
          <w:trHeight w:val="90"/>
          <w:jc w:val="center"/>
        </w:trPr>
        <w:tc>
          <w:tcPr>
            <w:tcW w:w="1713" w:type="dxa"/>
          </w:tcPr>
          <w:p w14:paraId="203D848C" w14:textId="77777777" w:rsidR="00DB4207" w:rsidRDefault="00DB4207" w:rsidP="00203E72">
            <w:pPr>
              <w:spacing w:line="400" w:lineRule="exact"/>
              <w:jc w:val="center"/>
              <w:rPr>
                <w:rFonts w:ascii="宋体" w:hAnsi="宋体" w:cs="宋体"/>
                <w:szCs w:val="21"/>
              </w:rPr>
            </w:pPr>
            <w:r>
              <w:rPr>
                <w:rFonts w:ascii="宋体" w:hAnsi="宋体" w:cs="宋体" w:hint="eastAsia"/>
                <w:szCs w:val="21"/>
              </w:rPr>
              <w:t>考核形式及权重</w:t>
            </w:r>
          </w:p>
        </w:tc>
        <w:tc>
          <w:tcPr>
            <w:tcW w:w="1510" w:type="dxa"/>
          </w:tcPr>
          <w:p w14:paraId="7312B97C" w14:textId="77777777" w:rsidR="00DB4207" w:rsidRDefault="00DB4207" w:rsidP="00203E72">
            <w:pPr>
              <w:spacing w:line="400" w:lineRule="exact"/>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3062C6F4" w14:textId="77777777" w:rsidR="00DB4207" w:rsidRDefault="00DB4207" w:rsidP="00203E72">
            <w:pPr>
              <w:spacing w:line="400" w:lineRule="exact"/>
              <w:jc w:val="center"/>
              <w:rPr>
                <w:rFonts w:ascii="宋体" w:hAnsi="宋体" w:cs="宋体"/>
                <w:szCs w:val="21"/>
              </w:rPr>
            </w:pPr>
            <w:r>
              <w:rPr>
                <w:rFonts w:ascii="宋体" w:hAnsi="宋体" w:cs="宋体" w:hint="eastAsia"/>
                <w:szCs w:val="21"/>
              </w:rPr>
              <w:t>考核环节对应的课程目标</w:t>
            </w:r>
          </w:p>
        </w:tc>
      </w:tr>
      <w:tr w:rsidR="00DB4207" w14:paraId="4623DC66" w14:textId="77777777" w:rsidTr="00203E72">
        <w:trPr>
          <w:jc w:val="center"/>
        </w:trPr>
        <w:tc>
          <w:tcPr>
            <w:tcW w:w="1713" w:type="dxa"/>
            <w:vMerge w:val="restart"/>
            <w:vAlign w:val="center"/>
          </w:tcPr>
          <w:p w14:paraId="745F45CD" w14:textId="77777777" w:rsidR="00DB4207" w:rsidRDefault="00DB4207" w:rsidP="00203E72">
            <w:pPr>
              <w:spacing w:line="400" w:lineRule="exact"/>
              <w:ind w:firstLineChars="100" w:firstLine="210"/>
              <w:rPr>
                <w:rFonts w:ascii="宋体" w:hAnsi="宋体" w:cs="宋体"/>
                <w:szCs w:val="21"/>
              </w:rPr>
            </w:pPr>
            <w:r>
              <w:rPr>
                <w:rFonts w:ascii="宋体" w:hAnsi="宋体" w:cs="宋体" w:hint="eastAsia"/>
                <w:szCs w:val="21"/>
              </w:rPr>
              <w:t>过程性考核</w:t>
            </w:r>
          </w:p>
          <w:p w14:paraId="0605CFD3" w14:textId="77777777" w:rsidR="00DB4207" w:rsidRDefault="00DB4207" w:rsidP="00203E72">
            <w:pPr>
              <w:spacing w:line="400" w:lineRule="exact"/>
              <w:jc w:val="center"/>
              <w:rPr>
                <w:rFonts w:ascii="宋体" w:hAnsi="宋体" w:cs="宋体"/>
                <w:szCs w:val="21"/>
              </w:rPr>
            </w:pPr>
            <w:r>
              <w:rPr>
                <w:rFonts w:ascii="宋体" w:hAnsi="宋体" w:cs="宋体" w:hint="eastAsia"/>
                <w:szCs w:val="21"/>
              </w:rPr>
              <w:t>（满分100分，占 60  %）</w:t>
            </w:r>
          </w:p>
          <w:p w14:paraId="280278FE" w14:textId="77777777" w:rsidR="00DB4207" w:rsidRDefault="00DB4207" w:rsidP="00203E72">
            <w:pPr>
              <w:pStyle w:val="Default"/>
              <w:autoSpaceDE/>
              <w:autoSpaceDN/>
              <w:adjustRightInd/>
              <w:spacing w:line="400" w:lineRule="exact"/>
              <w:rPr>
                <w:rFonts w:ascii="宋体" w:eastAsia="宋体" w:hAnsi="宋体" w:cs="宋体" w:hint="default"/>
                <w:sz w:val="21"/>
                <w:szCs w:val="21"/>
              </w:rPr>
            </w:pPr>
          </w:p>
        </w:tc>
        <w:tc>
          <w:tcPr>
            <w:tcW w:w="1510" w:type="dxa"/>
            <w:vAlign w:val="center"/>
          </w:tcPr>
          <w:p w14:paraId="01E8699D" w14:textId="77777777" w:rsidR="00DB4207" w:rsidRDefault="00DB4207" w:rsidP="00203E72">
            <w:pPr>
              <w:spacing w:line="400" w:lineRule="exact"/>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4C286E7F" w14:textId="77777777" w:rsidR="00DB4207" w:rsidRDefault="00DB4207" w:rsidP="00203E72">
            <w:pPr>
              <w:pStyle w:val="af1"/>
              <w:spacing w:line="400" w:lineRule="exact"/>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（20分）</w:t>
            </w:r>
          </w:p>
        </w:tc>
      </w:tr>
      <w:tr w:rsidR="00DB4207" w14:paraId="375308D2" w14:textId="77777777" w:rsidTr="00203E72">
        <w:trPr>
          <w:trHeight w:val="90"/>
          <w:jc w:val="center"/>
        </w:trPr>
        <w:tc>
          <w:tcPr>
            <w:tcW w:w="1713" w:type="dxa"/>
            <w:vMerge/>
            <w:vAlign w:val="center"/>
          </w:tcPr>
          <w:p w14:paraId="68CB12DD" w14:textId="77777777" w:rsidR="00DB4207" w:rsidRDefault="00DB4207" w:rsidP="00203E72">
            <w:pPr>
              <w:spacing w:line="400" w:lineRule="exact"/>
              <w:jc w:val="center"/>
              <w:rPr>
                <w:rFonts w:ascii="宋体" w:hAnsi="宋体" w:cs="宋体"/>
                <w:szCs w:val="21"/>
              </w:rPr>
            </w:pPr>
          </w:p>
        </w:tc>
        <w:tc>
          <w:tcPr>
            <w:tcW w:w="1510" w:type="dxa"/>
            <w:vAlign w:val="center"/>
          </w:tcPr>
          <w:p w14:paraId="519F9202" w14:textId="77777777" w:rsidR="00DB4207" w:rsidRDefault="00DB4207" w:rsidP="00203E72">
            <w:pPr>
              <w:spacing w:line="400" w:lineRule="exact"/>
              <w:jc w:val="left"/>
              <w:rPr>
                <w:rFonts w:ascii="宋体" w:hAnsi="宋体" w:cs="宋体"/>
                <w:szCs w:val="21"/>
              </w:rPr>
            </w:pPr>
            <w:r>
              <w:rPr>
                <w:rFonts w:ascii="宋体" w:hAnsi="宋体" w:cs="宋体" w:hint="eastAsia"/>
                <w:szCs w:val="21"/>
              </w:rPr>
              <w:t>讨论</w:t>
            </w:r>
          </w:p>
        </w:tc>
        <w:tc>
          <w:tcPr>
            <w:tcW w:w="5299" w:type="dxa"/>
            <w:vAlign w:val="center"/>
          </w:tcPr>
          <w:p w14:paraId="71B13BE1" w14:textId="77777777" w:rsidR="00DB4207" w:rsidRDefault="00DB4207" w:rsidP="00203E72">
            <w:pPr>
              <w:spacing w:line="400" w:lineRule="exact"/>
              <w:rPr>
                <w:rFonts w:ascii="宋体" w:hAnsi="宋体" w:cs="宋体"/>
                <w:szCs w:val="21"/>
              </w:rPr>
            </w:pPr>
            <w:r>
              <w:rPr>
                <w:rFonts w:ascii="宋体" w:hAnsi="宋体" w:cs="宋体" w:hint="eastAsia"/>
                <w:szCs w:val="21"/>
              </w:rPr>
              <w:t>课程目标2（5分）、课程目标3（10分）</w:t>
            </w:r>
          </w:p>
        </w:tc>
      </w:tr>
      <w:tr w:rsidR="00DB4207" w14:paraId="493C2E51" w14:textId="77777777" w:rsidTr="00203E72">
        <w:trPr>
          <w:trHeight w:val="90"/>
          <w:jc w:val="center"/>
        </w:trPr>
        <w:tc>
          <w:tcPr>
            <w:tcW w:w="1713" w:type="dxa"/>
            <w:vMerge/>
            <w:vAlign w:val="center"/>
          </w:tcPr>
          <w:p w14:paraId="0786314A" w14:textId="77777777" w:rsidR="00DB4207" w:rsidRDefault="00DB4207" w:rsidP="00203E72">
            <w:pPr>
              <w:spacing w:line="400" w:lineRule="exact"/>
              <w:jc w:val="center"/>
              <w:rPr>
                <w:rFonts w:ascii="宋体" w:hAnsi="宋体" w:cs="宋体"/>
                <w:szCs w:val="21"/>
              </w:rPr>
            </w:pPr>
          </w:p>
        </w:tc>
        <w:tc>
          <w:tcPr>
            <w:tcW w:w="1510" w:type="dxa"/>
            <w:vAlign w:val="center"/>
          </w:tcPr>
          <w:p w14:paraId="421DA4EC" w14:textId="77777777" w:rsidR="00DB4207" w:rsidRDefault="00DB4207" w:rsidP="00203E72">
            <w:pPr>
              <w:spacing w:line="400" w:lineRule="exact"/>
              <w:jc w:val="left"/>
              <w:rPr>
                <w:rFonts w:ascii="宋体" w:hAnsi="宋体" w:cs="宋体"/>
                <w:szCs w:val="21"/>
              </w:rPr>
            </w:pPr>
            <w:r>
              <w:rPr>
                <w:rFonts w:ascii="宋体" w:hAnsi="宋体" w:cs="宋体" w:hint="eastAsia"/>
                <w:szCs w:val="21"/>
              </w:rPr>
              <w:t>发表</w:t>
            </w:r>
          </w:p>
        </w:tc>
        <w:tc>
          <w:tcPr>
            <w:tcW w:w="5299" w:type="dxa"/>
            <w:vAlign w:val="center"/>
          </w:tcPr>
          <w:p w14:paraId="064CBEB1" w14:textId="77777777" w:rsidR="00DB4207" w:rsidRDefault="00DB4207" w:rsidP="00203E72">
            <w:pPr>
              <w:spacing w:line="400" w:lineRule="exact"/>
              <w:rPr>
                <w:rFonts w:ascii="宋体" w:hAnsi="宋体" w:cs="宋体"/>
                <w:szCs w:val="21"/>
              </w:rPr>
            </w:pPr>
            <w:r>
              <w:rPr>
                <w:rFonts w:ascii="宋体" w:hAnsi="宋体" w:cs="宋体" w:hint="eastAsia"/>
                <w:szCs w:val="21"/>
              </w:rPr>
              <w:t>课程目标1（10分）、课程目标4（15分）</w:t>
            </w:r>
          </w:p>
        </w:tc>
      </w:tr>
      <w:tr w:rsidR="00DB4207" w14:paraId="642B1EE7" w14:textId="77777777" w:rsidTr="00203E72">
        <w:trPr>
          <w:trHeight w:val="975"/>
          <w:jc w:val="center"/>
        </w:trPr>
        <w:tc>
          <w:tcPr>
            <w:tcW w:w="1713" w:type="dxa"/>
            <w:vAlign w:val="center"/>
          </w:tcPr>
          <w:p w14:paraId="24C9C51A" w14:textId="77777777" w:rsidR="00DB4207" w:rsidRDefault="00DB4207" w:rsidP="00203E72">
            <w:pPr>
              <w:spacing w:line="400" w:lineRule="exact"/>
              <w:jc w:val="center"/>
              <w:rPr>
                <w:rFonts w:ascii="宋体" w:hAnsi="宋体" w:cs="宋体"/>
                <w:szCs w:val="21"/>
              </w:rPr>
            </w:pPr>
            <w:r>
              <w:rPr>
                <w:rFonts w:ascii="宋体" w:hAnsi="宋体" w:cs="宋体" w:hint="eastAsia"/>
                <w:szCs w:val="21"/>
              </w:rPr>
              <w:t>终结性考核</w:t>
            </w:r>
          </w:p>
          <w:p w14:paraId="6B9B2A98" w14:textId="77777777" w:rsidR="00DB4207" w:rsidRDefault="00DB4207" w:rsidP="00203E72">
            <w:pPr>
              <w:spacing w:line="400" w:lineRule="exact"/>
              <w:jc w:val="center"/>
              <w:rPr>
                <w:rFonts w:ascii="宋体" w:hAnsi="宋体" w:cs="宋体"/>
                <w:szCs w:val="21"/>
              </w:rPr>
            </w:pPr>
            <w:r>
              <w:rPr>
                <w:rFonts w:ascii="宋体" w:hAnsi="宋体" w:cs="宋体" w:hint="eastAsia"/>
                <w:szCs w:val="21"/>
              </w:rPr>
              <w:t>（满分100分，占 40  %）</w:t>
            </w:r>
          </w:p>
        </w:tc>
        <w:tc>
          <w:tcPr>
            <w:tcW w:w="1510" w:type="dxa"/>
            <w:vAlign w:val="center"/>
          </w:tcPr>
          <w:p w14:paraId="3ABDF33E" w14:textId="77777777" w:rsidR="00DB4207" w:rsidRDefault="00DB4207" w:rsidP="00203E72">
            <w:pPr>
              <w:spacing w:line="400" w:lineRule="exact"/>
              <w:jc w:val="left"/>
              <w:rPr>
                <w:rFonts w:ascii="宋体" w:hAnsi="宋体" w:cs="宋体"/>
                <w:szCs w:val="21"/>
              </w:rPr>
            </w:pPr>
            <w:r>
              <w:rPr>
                <w:rFonts w:ascii="宋体" w:hAnsi="宋体" w:cs="宋体" w:hint="eastAsia"/>
                <w:szCs w:val="21"/>
              </w:rPr>
              <w:t>期末课程报告</w:t>
            </w:r>
          </w:p>
        </w:tc>
        <w:tc>
          <w:tcPr>
            <w:tcW w:w="5299" w:type="dxa"/>
            <w:vAlign w:val="center"/>
          </w:tcPr>
          <w:p w14:paraId="24296C43" w14:textId="77777777" w:rsidR="00DB4207" w:rsidRDefault="00DB4207" w:rsidP="00203E72">
            <w:pPr>
              <w:spacing w:line="400" w:lineRule="exact"/>
              <w:jc w:val="left"/>
              <w:rPr>
                <w:rFonts w:ascii="宋体" w:hAnsi="宋体" w:cs="宋体"/>
                <w:szCs w:val="21"/>
              </w:rPr>
            </w:pPr>
            <w:r>
              <w:rPr>
                <w:rFonts w:ascii="宋体" w:hAnsi="宋体" w:cs="宋体" w:hint="eastAsia"/>
                <w:szCs w:val="21"/>
              </w:rPr>
              <w:t>课程目标1（15分）、课程目标2（15分）、课程目标3（10分）</w:t>
            </w:r>
          </w:p>
        </w:tc>
      </w:tr>
    </w:tbl>
    <w:p w14:paraId="654D7894" w14:textId="77777777" w:rsidR="00DB4207" w:rsidRDefault="00DB4207" w:rsidP="00DB4207">
      <w:pPr>
        <w:adjustRightInd w:val="0"/>
        <w:snapToGrid w:val="0"/>
        <w:spacing w:beforeLines="50" w:before="156" w:afterLines="50" w:after="156"/>
        <w:rPr>
          <w:rFonts w:ascii="黑体" w:eastAsia="黑体" w:hAnsi="黑体"/>
          <w:bCs/>
          <w:color w:val="000000"/>
          <w:kern w:val="0"/>
          <w:szCs w:val="24"/>
        </w:rPr>
      </w:pPr>
    </w:p>
    <w:p w14:paraId="6817BED9" w14:textId="77777777" w:rsidR="00DB4207" w:rsidRDefault="00DB4207" w:rsidP="00DB4207">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lastRenderedPageBreak/>
        <w:t>七、主要环节考核标准</w:t>
      </w:r>
    </w:p>
    <w:p w14:paraId="7201790C" w14:textId="77777777" w:rsidR="00DB4207" w:rsidRDefault="00DB4207" w:rsidP="00DB4207">
      <w:pPr>
        <w:adjustRightInd w:val="0"/>
        <w:snapToGrid w:val="0"/>
        <w:spacing w:line="400" w:lineRule="exact"/>
        <w:rPr>
          <w:rFonts w:ascii="宋体" w:hAnsi="宋体" w:cs="宋体"/>
          <w:kern w:val="0"/>
          <w:szCs w:val="21"/>
        </w:rPr>
      </w:pPr>
      <w:r>
        <w:rPr>
          <w:rFonts w:ascii="宋体" w:hAnsi="宋体" w:cs="宋体" w:hint="eastAsia"/>
          <w:kern w:val="0"/>
          <w:szCs w:val="21"/>
        </w:rPr>
        <w:t>1.不支撑课程目标的考核环节评价标准（课堂表现考核评价标准）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DB4207" w14:paraId="03641656" w14:textId="77777777" w:rsidTr="00203E72">
        <w:trPr>
          <w:trHeight w:val="425"/>
        </w:trPr>
        <w:tc>
          <w:tcPr>
            <w:tcW w:w="5000" w:type="pct"/>
            <w:gridSpan w:val="5"/>
            <w:vAlign w:val="center"/>
          </w:tcPr>
          <w:p w14:paraId="3D8DC8FB" w14:textId="77777777" w:rsidR="00DB4207" w:rsidRDefault="00DB4207"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DB4207" w14:paraId="7A88BDC8" w14:textId="77777777" w:rsidTr="00203E72">
        <w:trPr>
          <w:trHeight w:val="425"/>
        </w:trPr>
        <w:tc>
          <w:tcPr>
            <w:tcW w:w="1068" w:type="pct"/>
            <w:vAlign w:val="center"/>
          </w:tcPr>
          <w:p w14:paraId="31B989DB"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981" w:type="pct"/>
            <w:vAlign w:val="center"/>
          </w:tcPr>
          <w:p w14:paraId="35EA5B45"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982" w:type="pct"/>
            <w:vAlign w:val="center"/>
          </w:tcPr>
          <w:p w14:paraId="7ABC2F31"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982" w:type="pct"/>
            <w:vAlign w:val="center"/>
          </w:tcPr>
          <w:p w14:paraId="206B75CC"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987" w:type="pct"/>
            <w:vAlign w:val="center"/>
          </w:tcPr>
          <w:p w14:paraId="5592C47C"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DB4207" w14:paraId="4F78FF82" w14:textId="77777777" w:rsidTr="00203E72">
        <w:trPr>
          <w:trHeight w:val="1690"/>
        </w:trPr>
        <w:tc>
          <w:tcPr>
            <w:tcW w:w="1852" w:type="dxa"/>
          </w:tcPr>
          <w:p w14:paraId="6AE5A1B5"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课程出勤率100%，积极参与课堂互动</w:t>
            </w:r>
          </w:p>
        </w:tc>
        <w:tc>
          <w:tcPr>
            <w:tcW w:w="1702" w:type="dxa"/>
          </w:tcPr>
          <w:p w14:paraId="067986EE"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课程缺席率不低于三分之一，积极参与课堂互动</w:t>
            </w:r>
          </w:p>
        </w:tc>
        <w:tc>
          <w:tcPr>
            <w:tcW w:w="1704" w:type="dxa"/>
          </w:tcPr>
          <w:p w14:paraId="7F3A1AC5"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课程缺席率不低于三分之一，参与课堂互动</w:t>
            </w:r>
          </w:p>
        </w:tc>
        <w:tc>
          <w:tcPr>
            <w:tcW w:w="1704" w:type="dxa"/>
          </w:tcPr>
          <w:p w14:paraId="7321EE40"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课程缺席率不低于三分之一，不积极参与课堂互动</w:t>
            </w:r>
          </w:p>
        </w:tc>
        <w:tc>
          <w:tcPr>
            <w:tcW w:w="1712" w:type="dxa"/>
          </w:tcPr>
          <w:p w14:paraId="77BE02A9"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课程缺席率超过三分之一</w:t>
            </w:r>
          </w:p>
        </w:tc>
      </w:tr>
    </w:tbl>
    <w:p w14:paraId="6FEF10A4" w14:textId="77777777" w:rsidR="00DB4207" w:rsidRDefault="00DB4207" w:rsidP="00DB4207">
      <w:pPr>
        <w:pStyle w:val="Defaul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2.支撑课程目标的考核环节评价标准（讨论、发表考核评价标准）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DB4207" w14:paraId="3374DE2F" w14:textId="77777777" w:rsidTr="00203E72">
        <w:trPr>
          <w:trHeight w:val="425"/>
        </w:trPr>
        <w:tc>
          <w:tcPr>
            <w:tcW w:w="839" w:type="pct"/>
            <w:vMerge w:val="restart"/>
            <w:vAlign w:val="center"/>
          </w:tcPr>
          <w:p w14:paraId="415E4B6E"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支撑的课程目标</w:t>
            </w:r>
          </w:p>
        </w:tc>
        <w:tc>
          <w:tcPr>
            <w:tcW w:w="4161" w:type="pct"/>
            <w:gridSpan w:val="5"/>
            <w:vAlign w:val="center"/>
          </w:tcPr>
          <w:p w14:paraId="59808B82"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DB4207" w14:paraId="5347D65A" w14:textId="77777777" w:rsidTr="00203E72">
        <w:trPr>
          <w:trHeight w:val="425"/>
        </w:trPr>
        <w:tc>
          <w:tcPr>
            <w:tcW w:w="839" w:type="pct"/>
            <w:vMerge/>
            <w:vAlign w:val="center"/>
          </w:tcPr>
          <w:p w14:paraId="257C7064" w14:textId="77777777" w:rsidR="00DB4207" w:rsidRDefault="00DB4207" w:rsidP="00203E72">
            <w:pPr>
              <w:pStyle w:val="af2"/>
              <w:adjustRightInd w:val="0"/>
              <w:snapToGrid w:val="0"/>
              <w:spacing w:line="400" w:lineRule="exact"/>
              <w:jc w:val="center"/>
              <w:rPr>
                <w:rFonts w:hAnsi="宋体" w:cs="宋体"/>
                <w:sz w:val="21"/>
                <w:szCs w:val="21"/>
              </w:rPr>
            </w:pPr>
          </w:p>
        </w:tc>
        <w:tc>
          <w:tcPr>
            <w:tcW w:w="910" w:type="pct"/>
            <w:vAlign w:val="center"/>
          </w:tcPr>
          <w:p w14:paraId="31F07276"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881" w:type="pct"/>
            <w:vAlign w:val="center"/>
          </w:tcPr>
          <w:p w14:paraId="7063F34E"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823" w:type="pct"/>
            <w:vAlign w:val="center"/>
          </w:tcPr>
          <w:p w14:paraId="4579DA64"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826" w:type="pct"/>
            <w:vAlign w:val="center"/>
          </w:tcPr>
          <w:p w14:paraId="6EBC0D42"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721" w:type="pct"/>
            <w:vAlign w:val="center"/>
          </w:tcPr>
          <w:p w14:paraId="3F55A280"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DB4207" w14:paraId="0E6283ED" w14:textId="77777777" w:rsidTr="00203E72">
        <w:trPr>
          <w:trHeight w:val="935"/>
        </w:trPr>
        <w:tc>
          <w:tcPr>
            <w:tcW w:w="839" w:type="pct"/>
          </w:tcPr>
          <w:p w14:paraId="05F709F9"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课程目标1</w:t>
            </w:r>
          </w:p>
        </w:tc>
        <w:tc>
          <w:tcPr>
            <w:tcW w:w="910" w:type="pct"/>
          </w:tcPr>
          <w:p w14:paraId="71464FAC"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跨文化理论知识、中日跨学科知识扎实</w:t>
            </w:r>
          </w:p>
        </w:tc>
        <w:tc>
          <w:tcPr>
            <w:tcW w:w="881" w:type="pct"/>
          </w:tcPr>
          <w:p w14:paraId="316B7EDC"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跨文化理论知识、中日跨学科知识较扎实</w:t>
            </w:r>
          </w:p>
        </w:tc>
        <w:tc>
          <w:tcPr>
            <w:tcW w:w="823" w:type="pct"/>
          </w:tcPr>
          <w:p w14:paraId="03EE7DB1"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跨文化理论知识、中日跨学科知识一般</w:t>
            </w:r>
          </w:p>
        </w:tc>
        <w:tc>
          <w:tcPr>
            <w:tcW w:w="826" w:type="pct"/>
          </w:tcPr>
          <w:p w14:paraId="6F589284"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跨文化理论知识、中日跨学科知识结构较薄弱</w:t>
            </w:r>
          </w:p>
        </w:tc>
        <w:tc>
          <w:tcPr>
            <w:tcW w:w="721" w:type="pct"/>
          </w:tcPr>
          <w:p w14:paraId="33F9BA08"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跨文化理论知识、中日跨学科知识结构极低</w:t>
            </w:r>
          </w:p>
        </w:tc>
      </w:tr>
      <w:tr w:rsidR="00DB4207" w14:paraId="7C3928F8" w14:textId="77777777" w:rsidTr="00203E72">
        <w:trPr>
          <w:trHeight w:val="1090"/>
        </w:trPr>
        <w:tc>
          <w:tcPr>
            <w:tcW w:w="839" w:type="pct"/>
          </w:tcPr>
          <w:p w14:paraId="746BC55B"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课程目标2</w:t>
            </w:r>
          </w:p>
        </w:tc>
        <w:tc>
          <w:tcPr>
            <w:tcW w:w="910" w:type="pct"/>
          </w:tcPr>
          <w:p w14:paraId="657F1EFB"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很好地的将理论知识运用于案例分析</w:t>
            </w:r>
          </w:p>
        </w:tc>
        <w:tc>
          <w:tcPr>
            <w:tcW w:w="881" w:type="pct"/>
          </w:tcPr>
          <w:p w14:paraId="58D464D0"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较好地的将理论知识运用于案例分析</w:t>
            </w:r>
          </w:p>
        </w:tc>
        <w:tc>
          <w:tcPr>
            <w:tcW w:w="823" w:type="pct"/>
          </w:tcPr>
          <w:p w14:paraId="672C7366"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运用理论知识分析案例的能力一般</w:t>
            </w:r>
          </w:p>
        </w:tc>
        <w:tc>
          <w:tcPr>
            <w:tcW w:w="826" w:type="pct"/>
          </w:tcPr>
          <w:p w14:paraId="2F540937"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运用理论知识分析案例的能力较薄弱</w:t>
            </w:r>
          </w:p>
        </w:tc>
        <w:tc>
          <w:tcPr>
            <w:tcW w:w="721" w:type="pct"/>
          </w:tcPr>
          <w:p w14:paraId="45F251CE"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运用理论知识分析案例的能力极低</w:t>
            </w:r>
          </w:p>
        </w:tc>
      </w:tr>
      <w:tr w:rsidR="00DB4207" w14:paraId="4F75F44F" w14:textId="77777777" w:rsidTr="00203E72">
        <w:trPr>
          <w:trHeight w:val="1090"/>
        </w:trPr>
        <w:tc>
          <w:tcPr>
            <w:tcW w:w="839" w:type="pct"/>
          </w:tcPr>
          <w:p w14:paraId="37E5A9D4"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课程目标3</w:t>
            </w:r>
          </w:p>
        </w:tc>
        <w:tc>
          <w:tcPr>
            <w:tcW w:w="910" w:type="pct"/>
          </w:tcPr>
          <w:p w14:paraId="00B10E0D"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具备良好的跨文化交际沟通能力</w:t>
            </w:r>
          </w:p>
        </w:tc>
        <w:tc>
          <w:tcPr>
            <w:tcW w:w="881" w:type="pct"/>
          </w:tcPr>
          <w:p w14:paraId="2374A8A5"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具备较好的跨文化交际沟通能力</w:t>
            </w:r>
          </w:p>
        </w:tc>
        <w:tc>
          <w:tcPr>
            <w:tcW w:w="823" w:type="pct"/>
          </w:tcPr>
          <w:p w14:paraId="4D7683F4"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具备一般的跨文化交际沟通能力</w:t>
            </w:r>
          </w:p>
        </w:tc>
        <w:tc>
          <w:tcPr>
            <w:tcW w:w="826" w:type="pct"/>
          </w:tcPr>
          <w:p w14:paraId="56B10DF4"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具备简单的跨文化交际沟通能力</w:t>
            </w:r>
          </w:p>
        </w:tc>
        <w:tc>
          <w:tcPr>
            <w:tcW w:w="721" w:type="pct"/>
          </w:tcPr>
          <w:p w14:paraId="617137C9"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跨文化交际沟通时诸多阻碍</w:t>
            </w:r>
          </w:p>
        </w:tc>
      </w:tr>
      <w:tr w:rsidR="00DB4207" w14:paraId="39A307E2" w14:textId="77777777" w:rsidTr="00203E72">
        <w:trPr>
          <w:trHeight w:val="1090"/>
        </w:trPr>
        <w:tc>
          <w:tcPr>
            <w:tcW w:w="1455" w:type="dxa"/>
            <w:tcBorders>
              <w:bottom w:val="single" w:sz="4" w:space="0" w:color="auto"/>
            </w:tcBorders>
          </w:tcPr>
          <w:p w14:paraId="7B2A4FD1" w14:textId="77777777" w:rsidR="00DB4207" w:rsidRDefault="00DB4207" w:rsidP="00203E72">
            <w:pPr>
              <w:widowControl/>
              <w:adjustRightInd w:val="0"/>
              <w:snapToGrid w:val="0"/>
              <w:spacing w:line="400" w:lineRule="exact"/>
              <w:jc w:val="left"/>
              <w:rPr>
                <w:rFonts w:ascii="宋体" w:hAnsi="宋体" w:cs="宋体"/>
                <w:kern w:val="0"/>
                <w:szCs w:val="21"/>
                <w:lang w:bidi="ar"/>
              </w:rPr>
            </w:pPr>
          </w:p>
          <w:p w14:paraId="2144EBF4"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课程目标4</w:t>
            </w:r>
          </w:p>
        </w:tc>
        <w:tc>
          <w:tcPr>
            <w:tcW w:w="1579" w:type="dxa"/>
            <w:tcBorders>
              <w:bottom w:val="single" w:sz="4" w:space="0" w:color="auto"/>
            </w:tcBorders>
          </w:tcPr>
          <w:p w14:paraId="6C1CC030"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能很好地用日语讲述中国故事</w:t>
            </w:r>
          </w:p>
        </w:tc>
        <w:tc>
          <w:tcPr>
            <w:tcW w:w="1528" w:type="dxa"/>
            <w:tcBorders>
              <w:bottom w:val="single" w:sz="4" w:space="0" w:color="auto"/>
            </w:tcBorders>
          </w:tcPr>
          <w:p w14:paraId="2605D565"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能较好地用日语讲述中国故事</w:t>
            </w:r>
          </w:p>
        </w:tc>
        <w:tc>
          <w:tcPr>
            <w:tcW w:w="1428" w:type="dxa"/>
          </w:tcPr>
          <w:p w14:paraId="48D84328"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能用日语讲述中国故事</w:t>
            </w:r>
          </w:p>
        </w:tc>
        <w:tc>
          <w:tcPr>
            <w:tcW w:w="1433" w:type="dxa"/>
          </w:tcPr>
          <w:p w14:paraId="2B95299A"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日语讲述中国故事的能力较薄弱</w:t>
            </w:r>
          </w:p>
        </w:tc>
        <w:tc>
          <w:tcPr>
            <w:tcW w:w="1251" w:type="dxa"/>
          </w:tcPr>
          <w:p w14:paraId="1469CB25"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日语讲述中国故事的能力极低</w:t>
            </w:r>
          </w:p>
        </w:tc>
      </w:tr>
    </w:tbl>
    <w:p w14:paraId="3E7240D8" w14:textId="77777777" w:rsidR="00DB4207" w:rsidRDefault="00DB4207" w:rsidP="00DB4207">
      <w:pPr>
        <w:pStyle w:val="Default"/>
        <w:rPr>
          <w:rFonts w:ascii="宋体" w:eastAsia="宋体" w:hAnsi="宋体" w:cs="宋体" w:hint="default"/>
          <w:color w:val="auto"/>
          <w:sz w:val="21"/>
          <w:szCs w:val="21"/>
        </w:rPr>
      </w:pPr>
      <w:r>
        <w:rPr>
          <w:rFonts w:ascii="宋体" w:eastAsia="宋体" w:hAnsi="宋体" w:cs="宋体"/>
          <w:color w:val="auto"/>
          <w:sz w:val="21"/>
          <w:szCs w:val="21"/>
        </w:rPr>
        <w:t>3.支撑课程目标的考核环节评价标准（期末课程报告）</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79"/>
        <w:gridCol w:w="1527"/>
        <w:gridCol w:w="1428"/>
        <w:gridCol w:w="1433"/>
        <w:gridCol w:w="1253"/>
      </w:tblGrid>
      <w:tr w:rsidR="00DB4207" w14:paraId="6EFF0CA1" w14:textId="77777777" w:rsidTr="00203E72">
        <w:trPr>
          <w:trHeight w:val="425"/>
        </w:trPr>
        <w:tc>
          <w:tcPr>
            <w:tcW w:w="838" w:type="pct"/>
            <w:vMerge w:val="restart"/>
            <w:vAlign w:val="center"/>
          </w:tcPr>
          <w:p w14:paraId="402E6CD8"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支撑的课程目标</w:t>
            </w:r>
          </w:p>
        </w:tc>
        <w:tc>
          <w:tcPr>
            <w:tcW w:w="4161" w:type="pct"/>
            <w:gridSpan w:val="5"/>
            <w:vAlign w:val="center"/>
          </w:tcPr>
          <w:p w14:paraId="50127428"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DB4207" w14:paraId="6232734F" w14:textId="77777777" w:rsidTr="00203E72">
        <w:trPr>
          <w:trHeight w:val="425"/>
        </w:trPr>
        <w:tc>
          <w:tcPr>
            <w:tcW w:w="838" w:type="pct"/>
            <w:vMerge/>
            <w:vAlign w:val="center"/>
          </w:tcPr>
          <w:p w14:paraId="49945E1F" w14:textId="77777777" w:rsidR="00DB4207" w:rsidRDefault="00DB4207" w:rsidP="00203E72">
            <w:pPr>
              <w:pStyle w:val="af2"/>
              <w:adjustRightInd w:val="0"/>
              <w:snapToGrid w:val="0"/>
              <w:spacing w:line="400" w:lineRule="exact"/>
              <w:jc w:val="center"/>
              <w:rPr>
                <w:rFonts w:hAnsi="宋体" w:cs="宋体"/>
                <w:sz w:val="21"/>
                <w:szCs w:val="21"/>
              </w:rPr>
            </w:pPr>
          </w:p>
        </w:tc>
        <w:tc>
          <w:tcPr>
            <w:tcW w:w="910" w:type="pct"/>
            <w:vAlign w:val="center"/>
          </w:tcPr>
          <w:p w14:paraId="5BEB98D0"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880" w:type="pct"/>
            <w:vAlign w:val="center"/>
          </w:tcPr>
          <w:p w14:paraId="78523D53"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823" w:type="pct"/>
            <w:vAlign w:val="center"/>
          </w:tcPr>
          <w:p w14:paraId="06078A39"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826" w:type="pct"/>
            <w:vAlign w:val="center"/>
          </w:tcPr>
          <w:p w14:paraId="6A4E63ED"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722" w:type="pct"/>
            <w:vAlign w:val="center"/>
          </w:tcPr>
          <w:p w14:paraId="5C5C7647"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DB4207" w14:paraId="3904BD6C" w14:textId="77777777" w:rsidTr="00203E72">
        <w:trPr>
          <w:trHeight w:val="487"/>
        </w:trPr>
        <w:tc>
          <w:tcPr>
            <w:tcW w:w="838" w:type="pct"/>
          </w:tcPr>
          <w:p w14:paraId="447E7EA8" w14:textId="77777777" w:rsidR="00DB4207" w:rsidRDefault="00DB4207" w:rsidP="00203E72">
            <w:pPr>
              <w:widowControl/>
              <w:adjustRightInd w:val="0"/>
              <w:snapToGrid w:val="0"/>
              <w:spacing w:line="400" w:lineRule="exact"/>
              <w:jc w:val="left"/>
              <w:rPr>
                <w:rFonts w:ascii="宋体" w:hAnsi="宋体" w:cs="宋体"/>
                <w:kern w:val="0"/>
                <w:szCs w:val="21"/>
                <w:lang w:bidi="ar"/>
              </w:rPr>
            </w:pPr>
          </w:p>
          <w:p w14:paraId="43CDCE85"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课程目标1</w:t>
            </w:r>
          </w:p>
        </w:tc>
        <w:tc>
          <w:tcPr>
            <w:tcW w:w="910" w:type="pct"/>
          </w:tcPr>
          <w:p w14:paraId="497895D7"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能很好地结合跨文化交际理论知识点进行分析</w:t>
            </w:r>
          </w:p>
        </w:tc>
        <w:tc>
          <w:tcPr>
            <w:tcW w:w="880" w:type="pct"/>
          </w:tcPr>
          <w:p w14:paraId="3219248F"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能较好地结合跨文化交际理论知识点进行分析</w:t>
            </w:r>
          </w:p>
        </w:tc>
        <w:tc>
          <w:tcPr>
            <w:tcW w:w="823" w:type="pct"/>
          </w:tcPr>
          <w:p w14:paraId="099C586C"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能结合跨文化交际理论知识点进行分析</w:t>
            </w:r>
          </w:p>
        </w:tc>
        <w:tc>
          <w:tcPr>
            <w:tcW w:w="826" w:type="pct"/>
          </w:tcPr>
          <w:p w14:paraId="4DF8CBE0"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结合不紧密，理论分析不到位</w:t>
            </w:r>
          </w:p>
        </w:tc>
        <w:tc>
          <w:tcPr>
            <w:tcW w:w="722" w:type="pct"/>
          </w:tcPr>
          <w:p w14:paraId="5CB22365"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理论分析能力极低</w:t>
            </w:r>
          </w:p>
        </w:tc>
      </w:tr>
      <w:tr w:rsidR="00DB4207" w14:paraId="670F3721" w14:textId="77777777" w:rsidTr="00203E72">
        <w:trPr>
          <w:trHeight w:val="1090"/>
        </w:trPr>
        <w:tc>
          <w:tcPr>
            <w:tcW w:w="838" w:type="pct"/>
          </w:tcPr>
          <w:p w14:paraId="05E3A903" w14:textId="77777777" w:rsidR="00DB4207" w:rsidRDefault="00DB4207" w:rsidP="00203E72">
            <w:pPr>
              <w:widowControl/>
              <w:adjustRightInd w:val="0"/>
              <w:snapToGrid w:val="0"/>
              <w:spacing w:line="400" w:lineRule="exact"/>
              <w:jc w:val="left"/>
              <w:rPr>
                <w:rFonts w:ascii="宋体" w:hAnsi="宋体" w:cs="宋体"/>
                <w:kern w:val="0"/>
                <w:szCs w:val="21"/>
                <w:lang w:bidi="ar"/>
              </w:rPr>
            </w:pPr>
          </w:p>
          <w:p w14:paraId="09D7843A" w14:textId="77777777" w:rsidR="00DB4207" w:rsidRDefault="00DB4207" w:rsidP="00203E72">
            <w:pPr>
              <w:widowControl/>
              <w:adjustRightInd w:val="0"/>
              <w:snapToGrid w:val="0"/>
              <w:spacing w:line="400" w:lineRule="exact"/>
              <w:jc w:val="left"/>
              <w:rPr>
                <w:rFonts w:ascii="宋体" w:hAnsi="宋体" w:cs="宋体"/>
                <w:kern w:val="0"/>
                <w:szCs w:val="21"/>
                <w:lang w:bidi="ar"/>
              </w:rPr>
            </w:pPr>
          </w:p>
          <w:p w14:paraId="2BF85806"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课程目标2</w:t>
            </w:r>
          </w:p>
        </w:tc>
        <w:tc>
          <w:tcPr>
            <w:tcW w:w="910" w:type="pct"/>
          </w:tcPr>
          <w:p w14:paraId="7155A56F"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熟悉中日文化异同，并有自己独到见解</w:t>
            </w:r>
          </w:p>
        </w:tc>
        <w:tc>
          <w:tcPr>
            <w:tcW w:w="880" w:type="pct"/>
          </w:tcPr>
          <w:p w14:paraId="7DB8898F"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熟悉中日文化异同</w:t>
            </w:r>
          </w:p>
        </w:tc>
        <w:tc>
          <w:tcPr>
            <w:tcW w:w="823" w:type="pct"/>
          </w:tcPr>
          <w:p w14:paraId="2B822511"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较熟悉中日文化异同</w:t>
            </w:r>
          </w:p>
        </w:tc>
        <w:tc>
          <w:tcPr>
            <w:tcW w:w="826" w:type="pct"/>
          </w:tcPr>
          <w:p w14:paraId="3AD4C93B"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对中日文化异同有所了解</w:t>
            </w:r>
          </w:p>
        </w:tc>
        <w:tc>
          <w:tcPr>
            <w:tcW w:w="722" w:type="pct"/>
          </w:tcPr>
          <w:p w14:paraId="10389DED"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对中日文化异同不了解</w:t>
            </w:r>
          </w:p>
        </w:tc>
      </w:tr>
      <w:tr w:rsidR="00DB4207" w14:paraId="584A808D" w14:textId="77777777" w:rsidTr="00203E72">
        <w:trPr>
          <w:trHeight w:val="1090"/>
        </w:trPr>
        <w:tc>
          <w:tcPr>
            <w:tcW w:w="838" w:type="pct"/>
          </w:tcPr>
          <w:p w14:paraId="4DC2E95E" w14:textId="77777777" w:rsidR="00DB4207" w:rsidRDefault="00DB4207" w:rsidP="00203E72">
            <w:pPr>
              <w:widowControl/>
              <w:adjustRightInd w:val="0"/>
              <w:snapToGrid w:val="0"/>
              <w:spacing w:line="400" w:lineRule="exact"/>
              <w:jc w:val="left"/>
              <w:rPr>
                <w:rFonts w:ascii="宋体" w:hAnsi="宋体" w:cs="宋体"/>
                <w:kern w:val="0"/>
                <w:szCs w:val="21"/>
                <w:lang w:bidi="ar"/>
              </w:rPr>
            </w:pPr>
          </w:p>
          <w:p w14:paraId="497FA911" w14:textId="77777777" w:rsidR="00DB4207" w:rsidRDefault="00DB4207" w:rsidP="00203E72">
            <w:pPr>
              <w:widowControl/>
              <w:adjustRightInd w:val="0"/>
              <w:snapToGrid w:val="0"/>
              <w:spacing w:line="400" w:lineRule="exact"/>
              <w:jc w:val="left"/>
              <w:rPr>
                <w:rFonts w:ascii="宋体" w:hAnsi="宋体" w:cs="宋体"/>
                <w:kern w:val="0"/>
                <w:szCs w:val="21"/>
                <w:lang w:bidi="ar"/>
              </w:rPr>
            </w:pPr>
          </w:p>
          <w:p w14:paraId="4185DCEC"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课程目标3</w:t>
            </w:r>
          </w:p>
        </w:tc>
        <w:tc>
          <w:tcPr>
            <w:tcW w:w="910" w:type="pct"/>
          </w:tcPr>
          <w:p w14:paraId="47792B37"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跨文化思维能力强</w:t>
            </w:r>
          </w:p>
        </w:tc>
        <w:tc>
          <w:tcPr>
            <w:tcW w:w="880" w:type="pct"/>
          </w:tcPr>
          <w:p w14:paraId="0E7BC2E3"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跨文化思维能力较强</w:t>
            </w:r>
          </w:p>
        </w:tc>
        <w:tc>
          <w:tcPr>
            <w:tcW w:w="823" w:type="pct"/>
          </w:tcPr>
          <w:p w14:paraId="3CF03324"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跨文化思维能力一般</w:t>
            </w:r>
          </w:p>
        </w:tc>
        <w:tc>
          <w:tcPr>
            <w:tcW w:w="826" w:type="pct"/>
          </w:tcPr>
          <w:p w14:paraId="65E6BA27"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跨文化思维能力薄弱</w:t>
            </w:r>
          </w:p>
        </w:tc>
        <w:tc>
          <w:tcPr>
            <w:tcW w:w="722" w:type="pct"/>
          </w:tcPr>
          <w:p w14:paraId="5F804E58" w14:textId="77777777" w:rsidR="00DB4207" w:rsidRDefault="00DB4207"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跨文化思维能力极低</w:t>
            </w:r>
          </w:p>
        </w:tc>
      </w:tr>
    </w:tbl>
    <w:p w14:paraId="3D32815B" w14:textId="77777777" w:rsidR="00DB4207" w:rsidRDefault="00DB4207" w:rsidP="00DB4207">
      <w:pPr>
        <w:pStyle w:val="zw"/>
        <w:spacing w:beforeLines="50" w:before="156" w:afterLines="50" w:after="156" w:line="240" w:lineRule="auto"/>
        <w:ind w:firstLineChars="0" w:firstLine="0"/>
        <w:rPr>
          <w:rFonts w:ascii="黑体" w:eastAsia="黑体" w:hAnsi="黑体"/>
          <w:bCs/>
          <w:kern w:val="0"/>
          <w:szCs w:val="24"/>
        </w:rPr>
      </w:pPr>
    </w:p>
    <w:p w14:paraId="55995B9F" w14:textId="77777777" w:rsidR="00DB4207" w:rsidRDefault="00DB4207" w:rsidP="00DB4207">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808"/>
        <w:gridCol w:w="4220"/>
        <w:gridCol w:w="1537"/>
      </w:tblGrid>
      <w:tr w:rsidR="00DB4207" w14:paraId="3BDD19EF" w14:textId="77777777" w:rsidTr="00203E72">
        <w:trPr>
          <w:cantSplit/>
          <w:jc w:val="center"/>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775CBB40" w14:textId="77777777" w:rsidR="00DB4207" w:rsidRDefault="00DB4207" w:rsidP="00203E72">
            <w:pPr>
              <w:adjustRightInd w:val="0"/>
              <w:snapToGrid w:val="0"/>
              <w:spacing w:beforeLines="50" w:before="156" w:line="400" w:lineRule="exact"/>
              <w:jc w:val="center"/>
              <w:rPr>
                <w:rFonts w:ascii="宋体" w:hAnsi="宋体" w:cs="宋体"/>
                <w:kern w:val="0"/>
                <w:szCs w:val="21"/>
              </w:rPr>
            </w:pPr>
            <w:r>
              <w:rPr>
                <w:rFonts w:ascii="宋体" w:hAnsi="宋体" w:cs="宋体" w:hint="eastAsia"/>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B8873F2" w14:textId="77777777" w:rsidR="00DB4207" w:rsidRDefault="00DB4207" w:rsidP="00203E72">
            <w:pPr>
              <w:adjustRightInd w:val="0"/>
              <w:snapToGrid w:val="0"/>
              <w:spacing w:beforeLines="50" w:before="156" w:line="400" w:lineRule="exact"/>
              <w:jc w:val="center"/>
              <w:rPr>
                <w:rFonts w:ascii="宋体" w:hAnsi="宋体" w:cs="宋体"/>
                <w:kern w:val="0"/>
                <w:szCs w:val="21"/>
              </w:rPr>
            </w:pPr>
            <w:r>
              <w:rPr>
                <w:rFonts w:ascii="宋体" w:hAnsi="宋体" w:cs="宋体" w:hint="eastAsia"/>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7CD4E1C1" w14:textId="77777777" w:rsidR="00DB4207" w:rsidRDefault="00DB4207" w:rsidP="00203E72">
            <w:pPr>
              <w:adjustRightInd w:val="0"/>
              <w:snapToGrid w:val="0"/>
              <w:spacing w:beforeLines="50" w:before="156" w:line="400" w:lineRule="exact"/>
              <w:jc w:val="center"/>
              <w:rPr>
                <w:rFonts w:ascii="宋体" w:hAnsi="宋体" w:cs="宋体"/>
                <w:kern w:val="0"/>
                <w:szCs w:val="21"/>
              </w:rPr>
            </w:pPr>
            <w:proofErr w:type="gramStart"/>
            <w:r>
              <w:rPr>
                <w:rFonts w:ascii="宋体" w:hAnsi="宋体" w:cs="宋体" w:hint="eastAsia"/>
                <w:kern w:val="0"/>
                <w:szCs w:val="21"/>
              </w:rPr>
              <w:t>课程思政元素</w:t>
            </w:r>
            <w:proofErr w:type="gramEnd"/>
            <w:r>
              <w:rPr>
                <w:rFonts w:ascii="宋体" w:hAnsi="宋体" w:cs="宋体" w:hint="eastAsia"/>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DE596F6" w14:textId="77777777" w:rsidR="00DB4207" w:rsidRDefault="00DB4207" w:rsidP="00203E72">
            <w:pPr>
              <w:adjustRightInd w:val="0"/>
              <w:snapToGrid w:val="0"/>
              <w:spacing w:beforeLines="50" w:before="156" w:line="400" w:lineRule="exact"/>
              <w:jc w:val="center"/>
              <w:rPr>
                <w:rFonts w:ascii="宋体" w:hAnsi="宋体" w:cs="宋体"/>
                <w:kern w:val="0"/>
                <w:szCs w:val="21"/>
              </w:rPr>
            </w:pPr>
            <w:r>
              <w:rPr>
                <w:rFonts w:ascii="宋体" w:hAnsi="宋体" w:cs="宋体" w:hint="eastAsia"/>
                <w:kern w:val="0"/>
                <w:szCs w:val="21"/>
              </w:rPr>
              <w:t>德育目标</w:t>
            </w:r>
          </w:p>
        </w:tc>
      </w:tr>
      <w:tr w:rsidR="00DB4207" w14:paraId="1EB2F212" w14:textId="77777777" w:rsidTr="00203E72">
        <w:trPr>
          <w:cantSplit/>
          <w:jc w:val="center"/>
        </w:trPr>
        <w:tc>
          <w:tcPr>
            <w:tcW w:w="561" w:type="pct"/>
            <w:tcBorders>
              <w:top w:val="single" w:sz="4" w:space="0" w:color="auto"/>
              <w:left w:val="single" w:sz="4" w:space="0" w:color="auto"/>
              <w:right w:val="single" w:sz="4" w:space="0" w:color="auto"/>
            </w:tcBorders>
            <w:shd w:val="clear" w:color="auto" w:fill="auto"/>
            <w:vAlign w:val="center"/>
          </w:tcPr>
          <w:p w14:paraId="2C38B300" w14:textId="77777777" w:rsidR="00DB4207" w:rsidRDefault="00DB4207" w:rsidP="00203E72">
            <w:pPr>
              <w:adjustRightInd w:val="0"/>
              <w:snapToGrid w:val="0"/>
              <w:spacing w:line="400" w:lineRule="exact"/>
              <w:jc w:val="left"/>
              <w:rPr>
                <w:rFonts w:ascii="宋体" w:hAnsi="宋体" w:cs="宋体"/>
                <w:kern w:val="0"/>
                <w:szCs w:val="21"/>
              </w:rPr>
            </w:pPr>
            <w:r>
              <w:rPr>
                <w:rFonts w:ascii="宋体" w:hAnsi="宋体" w:cs="宋体" w:hint="eastAsia"/>
                <w:szCs w:val="21"/>
              </w:rPr>
              <w:t xml:space="preserve">第二章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637E44A" w14:textId="77777777" w:rsidR="00DB4207" w:rsidRDefault="00DB4207" w:rsidP="00203E72">
            <w:pPr>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   人际关系</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793DA3D3" w14:textId="77777777" w:rsidR="00DB4207" w:rsidRDefault="00DB4207" w:rsidP="00203E72">
            <w:pPr>
              <w:adjustRightInd w:val="0"/>
              <w:snapToGrid w:val="0"/>
              <w:spacing w:beforeLines="50" w:before="156" w:afterLines="50" w:after="156" w:line="400" w:lineRule="exact"/>
              <w:rPr>
                <w:rFonts w:ascii="宋体" w:hAnsi="宋体" w:cs="宋体"/>
                <w:kern w:val="0"/>
                <w:szCs w:val="21"/>
              </w:rPr>
            </w:pPr>
            <w:r>
              <w:rPr>
                <w:rFonts w:ascii="宋体" w:hAnsi="宋体" w:cs="宋体" w:hint="eastAsia"/>
                <w:kern w:val="0"/>
                <w:szCs w:val="21"/>
              </w:rPr>
              <w:t>以“中日人际关系”中的“纵”与“横”的不同倾向与特点，引导学生对人际关系展开思考，勉励学生作为社会人，要与人和善，懂得尊重他人，具有同理心，正确处理人际关系关系中的各种问题。</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CC2D7A7" w14:textId="77777777" w:rsidR="00DB4207" w:rsidRDefault="00DB4207" w:rsidP="00203E72">
            <w:pPr>
              <w:pStyle w:val="zw"/>
              <w:spacing w:line="400" w:lineRule="exact"/>
              <w:ind w:firstLineChars="0" w:firstLine="0"/>
              <w:rPr>
                <w:rFonts w:ascii="宋体" w:eastAsia="宋体" w:hAnsi="宋体" w:cs="宋体"/>
                <w:sz w:val="21"/>
                <w:szCs w:val="21"/>
              </w:rPr>
            </w:pPr>
            <w:r>
              <w:rPr>
                <w:rFonts w:ascii="宋体" w:eastAsia="宋体" w:hAnsi="宋体" w:cs="宋体" w:hint="eastAsia"/>
                <w:kern w:val="0"/>
                <w:sz w:val="21"/>
                <w:szCs w:val="21"/>
              </w:rPr>
              <w:t>妥善处理各种人际关系，与人和谐相处</w:t>
            </w:r>
          </w:p>
          <w:p w14:paraId="69D80133" w14:textId="77777777" w:rsidR="00DB4207" w:rsidRDefault="00DB4207" w:rsidP="00203E72">
            <w:pPr>
              <w:pStyle w:val="Default"/>
              <w:spacing w:line="400" w:lineRule="exact"/>
              <w:rPr>
                <w:rFonts w:ascii="宋体" w:eastAsia="宋体" w:hAnsi="宋体" w:cs="宋体" w:hint="default"/>
                <w:color w:val="auto"/>
                <w:sz w:val="21"/>
                <w:szCs w:val="21"/>
              </w:rPr>
            </w:pPr>
          </w:p>
        </w:tc>
      </w:tr>
      <w:tr w:rsidR="00DB4207" w14:paraId="4AF75AAF"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51FD6FA2" w14:textId="77777777" w:rsidR="00DB4207" w:rsidRDefault="00DB4207" w:rsidP="00203E72">
            <w:pPr>
              <w:adjustRightInd w:val="0"/>
              <w:snapToGrid w:val="0"/>
              <w:spacing w:line="400" w:lineRule="exact"/>
              <w:jc w:val="left"/>
              <w:rPr>
                <w:rFonts w:ascii="宋体" w:hAnsi="宋体" w:cs="宋体"/>
                <w:kern w:val="0"/>
                <w:szCs w:val="21"/>
              </w:rPr>
            </w:pPr>
            <w:r>
              <w:rPr>
                <w:rFonts w:ascii="宋体" w:hAnsi="宋体" w:cs="宋体" w:hint="eastAsia"/>
                <w:kern w:val="0"/>
                <w:szCs w:val="21"/>
              </w:rPr>
              <w:t>第五章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2B0848E" w14:textId="77777777" w:rsidR="00DB4207" w:rsidRDefault="00DB4207" w:rsidP="00203E72">
            <w:pPr>
              <w:adjustRightInd w:val="0"/>
              <w:snapToGrid w:val="0"/>
              <w:spacing w:line="400" w:lineRule="exact"/>
              <w:jc w:val="center"/>
              <w:rPr>
                <w:rFonts w:ascii="宋体" w:hAnsi="宋体" w:cs="宋体"/>
                <w:kern w:val="0"/>
                <w:szCs w:val="21"/>
              </w:rPr>
            </w:pPr>
            <w:r>
              <w:rPr>
                <w:rFonts w:ascii="宋体" w:hAnsi="宋体" w:cs="宋体" w:hint="eastAsia"/>
                <w:kern w:val="0"/>
                <w:szCs w:val="21"/>
              </w:rPr>
              <w:t>中日汉字之互动</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8D9E1E0" w14:textId="77777777" w:rsidR="00DB4207" w:rsidRDefault="00DB4207" w:rsidP="00203E72">
            <w:pPr>
              <w:adjustRightInd w:val="0"/>
              <w:snapToGrid w:val="0"/>
              <w:spacing w:beforeLines="50" w:before="156" w:afterLines="50" w:after="156" w:line="400" w:lineRule="exact"/>
              <w:rPr>
                <w:rFonts w:ascii="宋体" w:hAnsi="宋体" w:cs="宋体"/>
                <w:kern w:val="0"/>
                <w:szCs w:val="21"/>
              </w:rPr>
            </w:pPr>
            <w:r>
              <w:rPr>
                <w:rFonts w:ascii="宋体" w:hAnsi="宋体" w:cs="宋体" w:hint="eastAsia"/>
                <w:kern w:val="0"/>
                <w:szCs w:val="21"/>
              </w:rPr>
              <w:t>提示学生思考日语文字的形成，了解汉字对日本文字的影响，思考近代中日文字间的彼此借鉴，了解彼此间的文化互动的关系</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9BB213F" w14:textId="77777777" w:rsidR="00DB4207" w:rsidRDefault="00DB4207" w:rsidP="00203E72">
            <w:pPr>
              <w:pStyle w:val="Default"/>
              <w:spacing w:line="400" w:lineRule="exact"/>
              <w:rPr>
                <w:rFonts w:ascii="宋体" w:eastAsia="宋体" w:hAnsi="宋体" w:cs="宋体" w:hint="default"/>
                <w:color w:val="auto"/>
                <w:sz w:val="21"/>
                <w:szCs w:val="21"/>
              </w:rPr>
            </w:pPr>
            <w:r>
              <w:rPr>
                <w:rFonts w:ascii="宋体" w:eastAsia="宋体" w:hAnsi="宋体" w:cs="宋体"/>
                <w:color w:val="auto"/>
                <w:sz w:val="21"/>
                <w:szCs w:val="21"/>
              </w:rPr>
              <w:t>树立中国文化自信、相对主义文化观</w:t>
            </w:r>
          </w:p>
        </w:tc>
      </w:tr>
      <w:tr w:rsidR="00DB4207" w14:paraId="64721387"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0E5EBB87" w14:textId="77777777" w:rsidR="00DB4207" w:rsidRDefault="00DB4207" w:rsidP="00203E72">
            <w:pPr>
              <w:adjustRightInd w:val="0"/>
              <w:snapToGrid w:val="0"/>
              <w:spacing w:line="400" w:lineRule="exact"/>
              <w:jc w:val="center"/>
              <w:rPr>
                <w:rFonts w:ascii="宋体" w:hAnsi="宋体" w:cs="宋体"/>
                <w:kern w:val="0"/>
                <w:szCs w:val="21"/>
              </w:rPr>
            </w:pPr>
            <w:r>
              <w:rPr>
                <w:rFonts w:ascii="宋体" w:hAnsi="宋体" w:cs="宋体" w:hint="eastAsia"/>
                <w:kern w:val="0"/>
                <w:szCs w:val="21"/>
              </w:rPr>
              <w:t>第六章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34CD640" w14:textId="77777777" w:rsidR="00DB4207" w:rsidRDefault="00DB4207" w:rsidP="00203E72">
            <w:pPr>
              <w:adjustRightInd w:val="0"/>
              <w:snapToGrid w:val="0"/>
              <w:spacing w:line="400" w:lineRule="exact"/>
              <w:jc w:val="left"/>
              <w:rPr>
                <w:rFonts w:ascii="宋体" w:hAnsi="宋体" w:cs="宋体"/>
                <w:kern w:val="0"/>
                <w:szCs w:val="21"/>
              </w:rPr>
            </w:pPr>
            <w:r>
              <w:rPr>
                <w:rFonts w:ascii="宋体" w:hAnsi="宋体" w:cs="宋体" w:hint="eastAsia"/>
                <w:kern w:val="0"/>
                <w:szCs w:val="21"/>
              </w:rPr>
              <w:t>中日文化差异</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5C43589" w14:textId="77777777" w:rsidR="00DB4207" w:rsidRDefault="00DB4207" w:rsidP="00203E72">
            <w:pPr>
              <w:adjustRightInd w:val="0"/>
              <w:snapToGrid w:val="0"/>
              <w:spacing w:beforeLines="50" w:before="156" w:afterLines="50" w:after="156" w:line="400" w:lineRule="exact"/>
              <w:rPr>
                <w:rFonts w:ascii="宋体" w:hAnsi="宋体" w:cs="宋体"/>
                <w:kern w:val="0"/>
                <w:szCs w:val="21"/>
              </w:rPr>
            </w:pPr>
            <w:r>
              <w:rPr>
                <w:rFonts w:ascii="宋体" w:hAnsi="宋体" w:cs="宋体" w:hint="eastAsia"/>
                <w:kern w:val="0"/>
                <w:szCs w:val="21"/>
              </w:rPr>
              <w:t>引导学生总结中日在颜色、赠礼、习俗、价值观等方面的异同，分析各自生成的土壤，辩证地看待文化</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3468BE8" w14:textId="77777777" w:rsidR="00DB4207" w:rsidRDefault="00DB4207" w:rsidP="00203E72">
            <w:pPr>
              <w:adjustRightInd w:val="0"/>
              <w:snapToGrid w:val="0"/>
              <w:spacing w:line="400" w:lineRule="exact"/>
              <w:rPr>
                <w:rFonts w:ascii="宋体" w:hAnsi="宋体" w:cs="宋体"/>
                <w:kern w:val="0"/>
                <w:szCs w:val="21"/>
              </w:rPr>
            </w:pPr>
            <w:r>
              <w:rPr>
                <w:rFonts w:ascii="宋体" w:hAnsi="宋体" w:cs="宋体" w:hint="eastAsia"/>
                <w:kern w:val="0"/>
                <w:szCs w:val="21"/>
              </w:rPr>
              <w:t>客观、科学、辩证的逻辑思辨能力</w:t>
            </w:r>
          </w:p>
        </w:tc>
      </w:tr>
      <w:tr w:rsidR="00DB4207" w14:paraId="1F543AAF"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0764107E" w14:textId="77777777" w:rsidR="00DB4207" w:rsidRDefault="00DB4207" w:rsidP="00203E72">
            <w:pPr>
              <w:adjustRightInd w:val="0"/>
              <w:snapToGrid w:val="0"/>
              <w:spacing w:line="400" w:lineRule="exact"/>
              <w:jc w:val="center"/>
              <w:rPr>
                <w:rFonts w:ascii="宋体" w:hAnsi="宋体" w:cs="宋体"/>
                <w:kern w:val="0"/>
                <w:szCs w:val="21"/>
              </w:rPr>
            </w:pPr>
            <w:r>
              <w:rPr>
                <w:rFonts w:ascii="宋体" w:hAnsi="宋体" w:cs="宋体" w:hint="eastAsia"/>
                <w:szCs w:val="21"/>
              </w:rPr>
              <w:t>第七章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4D95B36" w14:textId="77777777" w:rsidR="00DB4207" w:rsidRDefault="00DB4207" w:rsidP="00203E72">
            <w:pPr>
              <w:adjustRightInd w:val="0"/>
              <w:snapToGrid w:val="0"/>
              <w:spacing w:line="400" w:lineRule="exact"/>
              <w:jc w:val="left"/>
              <w:rPr>
                <w:rFonts w:ascii="宋体" w:hAnsi="宋体" w:cs="宋体"/>
                <w:kern w:val="0"/>
                <w:szCs w:val="21"/>
              </w:rPr>
            </w:pPr>
            <w:r>
              <w:rPr>
                <w:rFonts w:ascii="宋体" w:hAnsi="宋体" w:cs="宋体" w:hint="eastAsia"/>
                <w:kern w:val="0"/>
                <w:szCs w:val="21"/>
              </w:rPr>
              <w:t>中日跨文化冲突案例</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18CEB40" w14:textId="77777777" w:rsidR="00DB4207" w:rsidRDefault="00DB4207" w:rsidP="00203E72">
            <w:pPr>
              <w:adjustRightInd w:val="0"/>
              <w:snapToGrid w:val="0"/>
              <w:spacing w:beforeLines="50" w:before="156" w:afterLines="50" w:after="156" w:line="400" w:lineRule="exact"/>
              <w:rPr>
                <w:rFonts w:ascii="宋体" w:hAnsi="宋体" w:cs="宋体"/>
                <w:kern w:val="0"/>
                <w:szCs w:val="21"/>
              </w:rPr>
            </w:pPr>
            <w:proofErr w:type="gramStart"/>
            <w:r>
              <w:rPr>
                <w:rFonts w:ascii="宋体" w:hAnsi="宋体" w:cs="宋体" w:hint="eastAsia"/>
                <w:kern w:val="0"/>
                <w:szCs w:val="21"/>
              </w:rPr>
              <w:t>例举</w:t>
            </w:r>
            <w:proofErr w:type="gramEnd"/>
            <w:r>
              <w:rPr>
                <w:rFonts w:ascii="宋体" w:hAnsi="宋体" w:cs="宋体" w:hint="eastAsia"/>
                <w:kern w:val="0"/>
                <w:szCs w:val="21"/>
              </w:rPr>
              <w:t>日常交际、商务交往、国际政治交往中的常见冲突案例，引导学生进行分析、点评，探讨在实际生活中采取正确的交际方式</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629DEC6" w14:textId="77777777" w:rsidR="00DB4207" w:rsidRDefault="00DB4207" w:rsidP="00203E72">
            <w:pPr>
              <w:adjustRightInd w:val="0"/>
              <w:snapToGrid w:val="0"/>
              <w:spacing w:line="400" w:lineRule="exact"/>
              <w:rPr>
                <w:rFonts w:ascii="宋体" w:hAnsi="宋体" w:cs="宋体"/>
                <w:kern w:val="0"/>
                <w:szCs w:val="21"/>
              </w:rPr>
            </w:pPr>
            <w:r>
              <w:rPr>
                <w:rFonts w:ascii="宋体" w:hAnsi="宋体" w:cs="宋体" w:hint="eastAsia"/>
                <w:kern w:val="0"/>
                <w:szCs w:val="21"/>
              </w:rPr>
              <w:t>跨文化交际能力</w:t>
            </w:r>
          </w:p>
        </w:tc>
      </w:tr>
      <w:tr w:rsidR="00DB4207" w14:paraId="3AD128C4"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7D5BFC80" w14:textId="77777777" w:rsidR="00DB4207" w:rsidRDefault="00DB4207" w:rsidP="00203E72">
            <w:pPr>
              <w:adjustRightInd w:val="0"/>
              <w:snapToGrid w:val="0"/>
              <w:spacing w:line="400" w:lineRule="exact"/>
              <w:jc w:val="center"/>
              <w:rPr>
                <w:rFonts w:ascii="宋体" w:hAnsi="宋体" w:cs="宋体"/>
                <w:szCs w:val="21"/>
              </w:rPr>
            </w:pPr>
            <w:r>
              <w:rPr>
                <w:rFonts w:ascii="宋体" w:hAnsi="宋体" w:cs="宋体" w:hint="eastAsia"/>
                <w:szCs w:val="21"/>
              </w:rPr>
              <w:t>第八章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CF2ABCB" w14:textId="77777777" w:rsidR="00DB4207" w:rsidRDefault="00DB4207" w:rsidP="00203E72">
            <w:pPr>
              <w:adjustRightInd w:val="0"/>
              <w:snapToGrid w:val="0"/>
              <w:spacing w:line="400" w:lineRule="exact"/>
              <w:jc w:val="left"/>
              <w:rPr>
                <w:rFonts w:ascii="宋体" w:hAnsi="宋体" w:cs="宋体"/>
                <w:kern w:val="0"/>
                <w:szCs w:val="21"/>
              </w:rPr>
            </w:pPr>
            <w:r>
              <w:rPr>
                <w:rFonts w:ascii="宋体" w:hAnsi="宋体" w:cs="宋体" w:hint="eastAsia"/>
                <w:kern w:val="0"/>
                <w:szCs w:val="21"/>
              </w:rPr>
              <w:t>中国故事日语说</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4B556CD" w14:textId="77777777" w:rsidR="00DB4207" w:rsidRDefault="00DB4207" w:rsidP="00203E72">
            <w:pPr>
              <w:adjustRightInd w:val="0"/>
              <w:snapToGrid w:val="0"/>
              <w:spacing w:beforeLines="50" w:before="156" w:afterLines="50" w:after="156" w:line="400" w:lineRule="exact"/>
              <w:rPr>
                <w:rFonts w:ascii="宋体" w:hAnsi="宋体" w:cs="宋体"/>
                <w:kern w:val="0"/>
                <w:szCs w:val="21"/>
              </w:rPr>
            </w:pPr>
            <w:r>
              <w:rPr>
                <w:rFonts w:ascii="宋体" w:hAnsi="宋体" w:cs="宋体" w:hint="eastAsia"/>
                <w:kern w:val="0"/>
                <w:szCs w:val="21"/>
              </w:rPr>
              <w:t>引导学生将苏东坡、鉴真东渡、中国成语等故事用日语讲述出来</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BCFB7F7" w14:textId="77777777" w:rsidR="00DB4207" w:rsidRDefault="00DB4207" w:rsidP="00203E72">
            <w:pPr>
              <w:adjustRightInd w:val="0"/>
              <w:snapToGrid w:val="0"/>
              <w:spacing w:line="400" w:lineRule="exact"/>
              <w:rPr>
                <w:rFonts w:ascii="宋体" w:hAnsi="宋体" w:cs="宋体"/>
                <w:kern w:val="0"/>
                <w:szCs w:val="21"/>
              </w:rPr>
            </w:pPr>
            <w:r>
              <w:rPr>
                <w:rFonts w:ascii="宋体" w:hAnsi="宋体" w:cs="宋体" w:hint="eastAsia"/>
                <w:kern w:val="0"/>
                <w:szCs w:val="21"/>
              </w:rPr>
              <w:t>弘扬中国文化、树立文化自信</w:t>
            </w:r>
          </w:p>
        </w:tc>
      </w:tr>
    </w:tbl>
    <w:p w14:paraId="0515BD3A" w14:textId="77777777" w:rsidR="00DB4207" w:rsidRDefault="00DB4207" w:rsidP="00DB4207">
      <w:pPr>
        <w:pStyle w:val="zw"/>
        <w:ind w:firstLineChars="0" w:firstLine="0"/>
        <w:rPr>
          <w:rFonts w:ascii="黑体" w:eastAsia="黑体" w:hAnsi="黑体"/>
          <w:bCs/>
          <w:color w:val="000000"/>
          <w:kern w:val="0"/>
          <w:szCs w:val="24"/>
        </w:rPr>
      </w:pPr>
    </w:p>
    <w:p w14:paraId="2E08FB44" w14:textId="77777777" w:rsidR="00DB4207" w:rsidRDefault="00DB4207" w:rsidP="00DB4207">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299C2517" w14:textId="77777777" w:rsidR="00DB4207" w:rsidRDefault="00DB4207" w:rsidP="00DB4207">
      <w:pPr>
        <w:pStyle w:val="zw"/>
        <w:spacing w:before="163" w:line="400" w:lineRule="exact"/>
        <w:ind w:firstLineChars="0" w:firstLine="0"/>
        <w:rPr>
          <w:rFonts w:ascii="宋体" w:eastAsia="宋体" w:hAnsi="宋体" w:cs="宋体"/>
          <w:sz w:val="21"/>
          <w:szCs w:val="21"/>
        </w:rPr>
      </w:pPr>
      <w:r>
        <w:rPr>
          <w:rFonts w:ascii="宋体" w:eastAsia="宋体" w:hAnsi="宋体" w:cs="宋体" w:hint="eastAsia"/>
          <w:sz w:val="21"/>
          <w:szCs w:val="21"/>
        </w:rPr>
        <w:t>［1］李筱平．跨越文化——中日跨文化交际</w:t>
      </w:r>
      <w:r>
        <w:rPr>
          <w:rFonts w:ascii="宋体" w:eastAsia="宋体" w:hAnsi="宋体" w:cs="宋体" w:hint="eastAsia"/>
          <w:kern w:val="0"/>
          <w:sz w:val="21"/>
          <w:szCs w:val="21"/>
        </w:rPr>
        <w:t>[M]</w:t>
      </w:r>
      <w:r>
        <w:rPr>
          <w:rFonts w:ascii="宋体" w:eastAsia="宋体" w:hAnsi="宋体" w:cs="宋体" w:hint="eastAsia"/>
          <w:sz w:val="21"/>
          <w:szCs w:val="21"/>
        </w:rPr>
        <w:t>．</w:t>
      </w:r>
      <w:r>
        <w:rPr>
          <w:rFonts w:ascii="宋体" w:eastAsia="宋体" w:hAnsi="宋体" w:cs="宋体" w:hint="eastAsia"/>
          <w:kern w:val="0"/>
          <w:sz w:val="21"/>
          <w:szCs w:val="21"/>
        </w:rPr>
        <w:t>北京：</w:t>
      </w:r>
      <w:r>
        <w:rPr>
          <w:rFonts w:ascii="宋体" w:eastAsia="宋体" w:hAnsi="宋体" w:cs="宋体" w:hint="eastAsia"/>
          <w:sz w:val="21"/>
          <w:szCs w:val="21"/>
        </w:rPr>
        <w:t>科学出版社，2015.</w:t>
      </w:r>
    </w:p>
    <w:p w14:paraId="66479E79" w14:textId="77777777" w:rsidR="00DB4207" w:rsidRDefault="00DB4207" w:rsidP="00DB4207">
      <w:pPr>
        <w:spacing w:line="400" w:lineRule="exact"/>
        <w:ind w:leftChars="-202" w:left="-424" w:firstLine="480"/>
        <w:rPr>
          <w:rFonts w:ascii="宋体" w:hAnsi="宋体" w:cs="宋体"/>
          <w:szCs w:val="21"/>
        </w:rPr>
      </w:pPr>
      <w:r>
        <w:rPr>
          <w:rFonts w:ascii="宋体" w:hAnsi="宋体" w:cs="宋体" w:hint="eastAsia"/>
          <w:szCs w:val="21"/>
        </w:rPr>
        <w:lastRenderedPageBreak/>
        <w:t>［2］李朝辉．中日跨文化交际的话语解读</w:t>
      </w:r>
      <w:r>
        <w:rPr>
          <w:rFonts w:ascii="宋体" w:hAnsi="宋体" w:cs="宋体" w:hint="eastAsia"/>
          <w:kern w:val="0"/>
          <w:szCs w:val="21"/>
        </w:rPr>
        <w:t>[M]</w:t>
      </w:r>
      <w:r>
        <w:rPr>
          <w:rFonts w:ascii="宋体" w:hAnsi="宋体" w:cs="宋体" w:hint="eastAsia"/>
          <w:szCs w:val="21"/>
        </w:rPr>
        <w:t>.</w:t>
      </w:r>
      <w:r>
        <w:rPr>
          <w:rFonts w:ascii="宋体" w:hAnsi="宋体" w:cs="宋体" w:hint="eastAsia"/>
          <w:kern w:val="0"/>
          <w:szCs w:val="21"/>
        </w:rPr>
        <w:t>上海：</w:t>
      </w:r>
      <w:r>
        <w:rPr>
          <w:rFonts w:ascii="宋体" w:hAnsi="宋体" w:cs="宋体" w:hint="eastAsia"/>
          <w:szCs w:val="21"/>
        </w:rPr>
        <w:t>上海外语教育出版社，2008．</w:t>
      </w:r>
    </w:p>
    <w:p w14:paraId="64976DDC" w14:textId="77777777" w:rsidR="00DB4207" w:rsidRDefault="00DB4207" w:rsidP="00DB4207">
      <w:pPr>
        <w:spacing w:line="400" w:lineRule="exact"/>
        <w:ind w:leftChars="-202" w:left="-424" w:firstLine="480"/>
        <w:rPr>
          <w:rFonts w:ascii="宋体" w:hAnsi="宋体" w:cs="宋体"/>
          <w:szCs w:val="21"/>
        </w:rPr>
      </w:pPr>
      <w:r>
        <w:rPr>
          <w:rFonts w:ascii="宋体" w:hAnsi="宋体" w:cs="宋体" w:hint="eastAsia"/>
          <w:szCs w:val="21"/>
        </w:rPr>
        <w:t>［3］张韶岩．中日跨文化交际实用教程</w:t>
      </w:r>
      <w:r>
        <w:rPr>
          <w:rFonts w:ascii="宋体" w:hAnsi="宋体" w:cs="宋体" w:hint="eastAsia"/>
          <w:kern w:val="0"/>
          <w:szCs w:val="21"/>
        </w:rPr>
        <w:t>[M]</w:t>
      </w:r>
      <w:r>
        <w:rPr>
          <w:rFonts w:ascii="宋体" w:hAnsi="宋体" w:cs="宋体" w:hint="eastAsia"/>
          <w:szCs w:val="21"/>
        </w:rPr>
        <w:t>.</w:t>
      </w:r>
      <w:r>
        <w:rPr>
          <w:rFonts w:ascii="宋体" w:hAnsi="宋体" w:cs="宋体" w:hint="eastAsia"/>
          <w:kern w:val="0"/>
          <w:szCs w:val="21"/>
        </w:rPr>
        <w:t>北京：</w:t>
      </w:r>
      <w:r>
        <w:rPr>
          <w:rFonts w:ascii="宋体" w:hAnsi="宋体" w:cs="宋体" w:hint="eastAsia"/>
          <w:szCs w:val="21"/>
        </w:rPr>
        <w:t>中国传媒大学出版社，2019．</w:t>
      </w:r>
    </w:p>
    <w:p w14:paraId="205E6BF6" w14:textId="77777777" w:rsidR="00DB4207" w:rsidRDefault="00DB4207" w:rsidP="00DB4207">
      <w:pPr>
        <w:pStyle w:val="Default"/>
        <w:spacing w:line="400" w:lineRule="exact"/>
        <w:rPr>
          <w:rFonts w:ascii="楷体" w:eastAsia="楷体" w:hAnsi="楷体" w:cs="楷体" w:hint="default"/>
        </w:rPr>
      </w:pPr>
    </w:p>
    <w:p w14:paraId="61608A71" w14:textId="5B6E2AED" w:rsidR="00DB4207" w:rsidRDefault="00DB4207" w:rsidP="00DB4207">
      <w:pPr>
        <w:pStyle w:val="Default"/>
        <w:rPr>
          <w:rFonts w:hint="default"/>
        </w:rPr>
      </w:pPr>
    </w:p>
    <w:p w14:paraId="2C719A18" w14:textId="1D3155F3" w:rsidR="00D53D0C" w:rsidRDefault="00D53D0C" w:rsidP="00DB4207">
      <w:pPr>
        <w:pStyle w:val="Default"/>
        <w:rPr>
          <w:rFonts w:hint="default"/>
        </w:rPr>
      </w:pPr>
    </w:p>
    <w:p w14:paraId="08BB0CD8" w14:textId="0AE86B7A" w:rsidR="00D53D0C" w:rsidRDefault="00D53D0C" w:rsidP="00DB4207">
      <w:pPr>
        <w:pStyle w:val="Default"/>
        <w:rPr>
          <w:rFonts w:hint="default"/>
        </w:rPr>
      </w:pPr>
    </w:p>
    <w:p w14:paraId="116FD2DB" w14:textId="09F8E37E" w:rsidR="00D53D0C" w:rsidRDefault="00D53D0C" w:rsidP="00DB4207">
      <w:pPr>
        <w:pStyle w:val="Default"/>
        <w:rPr>
          <w:rFonts w:hint="default"/>
        </w:rPr>
      </w:pPr>
    </w:p>
    <w:p w14:paraId="2C3C1AA3" w14:textId="18D6AC18" w:rsidR="00D53D0C" w:rsidRDefault="00D53D0C" w:rsidP="00DB4207">
      <w:pPr>
        <w:pStyle w:val="Default"/>
        <w:rPr>
          <w:rFonts w:hint="default"/>
        </w:rPr>
      </w:pPr>
    </w:p>
    <w:p w14:paraId="7E94D621" w14:textId="2EE79FC8" w:rsidR="00D53D0C" w:rsidRDefault="00D53D0C" w:rsidP="00DB4207">
      <w:pPr>
        <w:pStyle w:val="Default"/>
        <w:rPr>
          <w:rFonts w:hint="default"/>
        </w:rPr>
      </w:pPr>
    </w:p>
    <w:p w14:paraId="06E995CC" w14:textId="4A247A4A" w:rsidR="00D53D0C" w:rsidRDefault="00D53D0C" w:rsidP="00DB4207">
      <w:pPr>
        <w:pStyle w:val="Default"/>
        <w:rPr>
          <w:rFonts w:hint="default"/>
        </w:rPr>
      </w:pPr>
    </w:p>
    <w:p w14:paraId="74745826" w14:textId="2E669FE5" w:rsidR="00D53D0C" w:rsidRDefault="00D53D0C" w:rsidP="00DB4207">
      <w:pPr>
        <w:pStyle w:val="Default"/>
        <w:rPr>
          <w:rFonts w:hint="default"/>
        </w:rPr>
      </w:pPr>
    </w:p>
    <w:p w14:paraId="3210D1DC" w14:textId="4A4FAB34" w:rsidR="00D53D0C" w:rsidRDefault="00D53D0C" w:rsidP="00DB4207">
      <w:pPr>
        <w:pStyle w:val="Default"/>
        <w:rPr>
          <w:rFonts w:hint="default"/>
        </w:rPr>
      </w:pPr>
    </w:p>
    <w:p w14:paraId="6D67D243" w14:textId="42FA5584" w:rsidR="00D53D0C" w:rsidRDefault="00D53D0C" w:rsidP="00DB4207">
      <w:pPr>
        <w:pStyle w:val="Default"/>
        <w:rPr>
          <w:rFonts w:hint="default"/>
        </w:rPr>
      </w:pPr>
    </w:p>
    <w:p w14:paraId="18AF887D" w14:textId="2113ED97" w:rsidR="00D53D0C" w:rsidRDefault="00D53D0C" w:rsidP="00DB4207">
      <w:pPr>
        <w:pStyle w:val="Default"/>
        <w:rPr>
          <w:rFonts w:hint="default"/>
        </w:rPr>
      </w:pPr>
    </w:p>
    <w:p w14:paraId="148E8CF4" w14:textId="3BC230FA" w:rsidR="00D53D0C" w:rsidRDefault="00D53D0C" w:rsidP="00DB4207">
      <w:pPr>
        <w:pStyle w:val="Default"/>
        <w:rPr>
          <w:rFonts w:hint="default"/>
        </w:rPr>
      </w:pPr>
    </w:p>
    <w:p w14:paraId="23DDB379" w14:textId="0B3AFBD5" w:rsidR="00D53D0C" w:rsidRDefault="00D53D0C" w:rsidP="00DB4207">
      <w:pPr>
        <w:pStyle w:val="Default"/>
        <w:rPr>
          <w:rFonts w:hint="default"/>
        </w:rPr>
      </w:pPr>
    </w:p>
    <w:p w14:paraId="70DBC9CE" w14:textId="3AD9E337" w:rsidR="00D53D0C" w:rsidRDefault="00D53D0C" w:rsidP="00DB4207">
      <w:pPr>
        <w:pStyle w:val="Default"/>
        <w:rPr>
          <w:rFonts w:hint="default"/>
        </w:rPr>
      </w:pPr>
    </w:p>
    <w:p w14:paraId="53EE86BA" w14:textId="00B36DEF" w:rsidR="00D53D0C" w:rsidRDefault="00D53D0C" w:rsidP="00DB4207">
      <w:pPr>
        <w:pStyle w:val="Default"/>
        <w:rPr>
          <w:rFonts w:hint="default"/>
        </w:rPr>
      </w:pPr>
    </w:p>
    <w:p w14:paraId="7E8D0D90" w14:textId="044E3FCF" w:rsidR="00D53D0C" w:rsidRDefault="00D53D0C" w:rsidP="00DB4207">
      <w:pPr>
        <w:pStyle w:val="Default"/>
        <w:rPr>
          <w:rFonts w:hint="default"/>
        </w:rPr>
      </w:pPr>
    </w:p>
    <w:p w14:paraId="48F295D5" w14:textId="1D6AD79C" w:rsidR="00D53D0C" w:rsidRDefault="00D53D0C" w:rsidP="00DB4207">
      <w:pPr>
        <w:pStyle w:val="Default"/>
        <w:rPr>
          <w:rFonts w:hint="default"/>
        </w:rPr>
      </w:pPr>
    </w:p>
    <w:p w14:paraId="26DE3D3C" w14:textId="36DFFE2A" w:rsidR="00D53D0C" w:rsidRDefault="00D53D0C" w:rsidP="00DB4207">
      <w:pPr>
        <w:pStyle w:val="Default"/>
        <w:rPr>
          <w:rFonts w:hint="default"/>
        </w:rPr>
      </w:pPr>
    </w:p>
    <w:p w14:paraId="4A266327" w14:textId="3DB6BD76" w:rsidR="00D53D0C" w:rsidRDefault="00D53D0C" w:rsidP="00DB4207">
      <w:pPr>
        <w:pStyle w:val="Default"/>
        <w:rPr>
          <w:rFonts w:hint="default"/>
        </w:rPr>
      </w:pPr>
    </w:p>
    <w:p w14:paraId="268F4018" w14:textId="609AA598" w:rsidR="00D53D0C" w:rsidRDefault="00D53D0C" w:rsidP="00DB4207">
      <w:pPr>
        <w:pStyle w:val="Default"/>
        <w:rPr>
          <w:rFonts w:hint="default"/>
        </w:rPr>
      </w:pPr>
    </w:p>
    <w:p w14:paraId="27CF9FFF" w14:textId="77777777" w:rsidR="00D53D0C" w:rsidRDefault="00D53D0C" w:rsidP="00DB4207">
      <w:pPr>
        <w:pStyle w:val="Default"/>
        <w:rPr>
          <w:rFonts w:hint="default"/>
        </w:rPr>
      </w:pPr>
    </w:p>
    <w:p w14:paraId="6DC5C5CE" w14:textId="77777777" w:rsidR="00DB4207" w:rsidRPr="00D744ED" w:rsidRDefault="00DB4207" w:rsidP="00D744ED">
      <w:pPr>
        <w:pStyle w:val="af4"/>
        <w:rPr>
          <w:rFonts w:ascii="楷体" w:hAnsi="楷体" w:cs="楷体"/>
          <w:kern w:val="0"/>
        </w:rPr>
      </w:pPr>
      <w:bookmarkStart w:id="10" w:name="_Toc88610002"/>
      <w:r w:rsidRPr="00D744ED">
        <w:rPr>
          <w:rFonts w:ascii="楷体" w:hAnsi="楷体" w:cs="楷体" w:hint="eastAsia"/>
          <w:kern w:val="0"/>
        </w:rPr>
        <w:t>《日本概况》教学大纲</w:t>
      </w:r>
      <w:bookmarkEnd w:id="10"/>
    </w:p>
    <w:p w14:paraId="57425CEE" w14:textId="77777777" w:rsidR="00DB4207" w:rsidRDefault="00DB4207" w:rsidP="00DB4207">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2"/>
        <w:gridCol w:w="1339"/>
        <w:gridCol w:w="77"/>
        <w:gridCol w:w="1056"/>
        <w:gridCol w:w="207"/>
        <w:gridCol w:w="1339"/>
        <w:gridCol w:w="246"/>
        <w:gridCol w:w="1025"/>
        <w:gridCol w:w="69"/>
        <w:gridCol w:w="1340"/>
      </w:tblGrid>
      <w:tr w:rsidR="00DB4207" w14:paraId="74AF45C4" w14:textId="77777777" w:rsidTr="00203E72">
        <w:trPr>
          <w:trHeight w:val="426"/>
          <w:jc w:val="center"/>
        </w:trPr>
        <w:tc>
          <w:tcPr>
            <w:tcW w:w="1512" w:type="dxa"/>
            <w:vMerge w:val="restart"/>
            <w:vAlign w:val="center"/>
          </w:tcPr>
          <w:p w14:paraId="27F40249"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课程名称</w:t>
            </w:r>
          </w:p>
        </w:tc>
        <w:tc>
          <w:tcPr>
            <w:tcW w:w="1416" w:type="dxa"/>
            <w:gridSpan w:val="2"/>
            <w:vAlign w:val="center"/>
          </w:tcPr>
          <w:p w14:paraId="57086C9B"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中文</w:t>
            </w:r>
          </w:p>
        </w:tc>
        <w:tc>
          <w:tcPr>
            <w:tcW w:w="5282" w:type="dxa"/>
            <w:gridSpan w:val="7"/>
            <w:vAlign w:val="center"/>
          </w:tcPr>
          <w:p w14:paraId="793B5816" w14:textId="77777777" w:rsidR="00DB4207" w:rsidRDefault="00DB4207" w:rsidP="00203E72">
            <w:pPr>
              <w:rPr>
                <w:rFonts w:ascii="宋体" w:hAnsi="宋体" w:cs="宋体"/>
                <w:b/>
                <w:bCs/>
                <w:sz w:val="18"/>
                <w:szCs w:val="18"/>
              </w:rPr>
            </w:pPr>
            <w:r>
              <w:rPr>
                <w:rFonts w:ascii="宋体" w:hAnsi="宋体" w:cs="宋体" w:hint="eastAsia"/>
                <w:sz w:val="18"/>
                <w:szCs w:val="18"/>
              </w:rPr>
              <w:t>日本概况</w:t>
            </w:r>
          </w:p>
        </w:tc>
      </w:tr>
      <w:tr w:rsidR="00DB4207" w14:paraId="30934529" w14:textId="77777777" w:rsidTr="00203E72">
        <w:trPr>
          <w:trHeight w:val="426"/>
          <w:jc w:val="center"/>
        </w:trPr>
        <w:tc>
          <w:tcPr>
            <w:tcW w:w="1512" w:type="dxa"/>
            <w:vMerge/>
            <w:vAlign w:val="center"/>
          </w:tcPr>
          <w:p w14:paraId="03146120" w14:textId="77777777" w:rsidR="00DB4207" w:rsidRDefault="00DB4207" w:rsidP="00203E72">
            <w:pPr>
              <w:jc w:val="center"/>
              <w:rPr>
                <w:rFonts w:ascii="宋体" w:hAnsi="宋体" w:cs="宋体"/>
                <w:b/>
                <w:bCs/>
                <w:sz w:val="18"/>
                <w:szCs w:val="18"/>
              </w:rPr>
            </w:pPr>
          </w:p>
        </w:tc>
        <w:tc>
          <w:tcPr>
            <w:tcW w:w="1416" w:type="dxa"/>
            <w:gridSpan w:val="2"/>
            <w:vAlign w:val="center"/>
          </w:tcPr>
          <w:p w14:paraId="3FDEB1E9"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英文</w:t>
            </w:r>
          </w:p>
        </w:tc>
        <w:tc>
          <w:tcPr>
            <w:tcW w:w="5282" w:type="dxa"/>
            <w:gridSpan w:val="7"/>
            <w:vAlign w:val="center"/>
          </w:tcPr>
          <w:p w14:paraId="5D5C14B5" w14:textId="77777777" w:rsidR="00DB4207" w:rsidRDefault="00DB4207" w:rsidP="00203E72">
            <w:pPr>
              <w:rPr>
                <w:rFonts w:ascii="宋体" w:hAnsi="宋体" w:cs="宋体"/>
                <w:b/>
                <w:bCs/>
                <w:sz w:val="18"/>
                <w:szCs w:val="18"/>
              </w:rPr>
            </w:pPr>
            <w:r>
              <w:rPr>
                <w:rFonts w:ascii="Times New Roman" w:eastAsia="楷体_GB2312" w:hAnsi="Times New Roman" w:hint="eastAsia"/>
                <w:color w:val="000000"/>
                <w:sz w:val="24"/>
                <w:szCs w:val="24"/>
              </w:rPr>
              <w:t xml:space="preserve"> </w:t>
            </w:r>
            <w:r>
              <w:rPr>
                <w:rFonts w:ascii="宋体" w:hAnsi="宋体" w:cs="宋体" w:hint="eastAsia"/>
                <w:sz w:val="18"/>
                <w:szCs w:val="18"/>
              </w:rPr>
              <w:t>Overview of Japan</w:t>
            </w:r>
          </w:p>
        </w:tc>
      </w:tr>
      <w:tr w:rsidR="00DB4207" w14:paraId="0AA7D47C" w14:textId="77777777" w:rsidTr="00203E72">
        <w:trPr>
          <w:trHeight w:val="425"/>
          <w:jc w:val="center"/>
        </w:trPr>
        <w:tc>
          <w:tcPr>
            <w:tcW w:w="1512" w:type="dxa"/>
            <w:vAlign w:val="center"/>
          </w:tcPr>
          <w:p w14:paraId="1CD114D5"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课程代码</w:t>
            </w:r>
          </w:p>
        </w:tc>
        <w:tc>
          <w:tcPr>
            <w:tcW w:w="1416" w:type="dxa"/>
            <w:gridSpan w:val="2"/>
            <w:vAlign w:val="center"/>
          </w:tcPr>
          <w:p w14:paraId="1C18E82D" w14:textId="77777777" w:rsidR="00DB4207" w:rsidRDefault="00DB4207" w:rsidP="00203E72">
            <w:pPr>
              <w:jc w:val="center"/>
              <w:rPr>
                <w:rFonts w:ascii="宋体" w:hAnsi="宋体" w:cs="宋体"/>
                <w:b/>
                <w:bCs/>
                <w:sz w:val="18"/>
                <w:szCs w:val="18"/>
              </w:rPr>
            </w:pPr>
            <w:r>
              <w:rPr>
                <w:rFonts w:ascii="宋体" w:hAnsi="宋体" w:cs="宋体" w:hint="eastAsia"/>
                <w:sz w:val="18"/>
                <w:szCs w:val="18"/>
              </w:rPr>
              <w:t xml:space="preserve">77060041 </w:t>
            </w:r>
          </w:p>
        </w:tc>
        <w:tc>
          <w:tcPr>
            <w:tcW w:w="1056" w:type="dxa"/>
            <w:vAlign w:val="center"/>
          </w:tcPr>
          <w:p w14:paraId="028FD40D"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开课学院</w:t>
            </w:r>
          </w:p>
        </w:tc>
        <w:tc>
          <w:tcPr>
            <w:tcW w:w="1792" w:type="dxa"/>
            <w:gridSpan w:val="3"/>
            <w:vAlign w:val="center"/>
          </w:tcPr>
          <w:p w14:paraId="62C6B80F" w14:textId="77777777" w:rsidR="00DB4207" w:rsidRDefault="00DB4207" w:rsidP="00203E72">
            <w:pPr>
              <w:jc w:val="center"/>
              <w:rPr>
                <w:rFonts w:ascii="宋体" w:hAnsi="宋体" w:cs="宋体"/>
                <w:b/>
                <w:bCs/>
                <w:sz w:val="18"/>
                <w:szCs w:val="18"/>
              </w:rPr>
            </w:pPr>
            <w:r>
              <w:rPr>
                <w:rFonts w:ascii="宋体" w:hAnsi="宋体" w:cs="宋体" w:hint="eastAsia"/>
                <w:sz w:val="18"/>
                <w:szCs w:val="18"/>
              </w:rPr>
              <w:t>外国语学院</w:t>
            </w:r>
          </w:p>
        </w:tc>
        <w:tc>
          <w:tcPr>
            <w:tcW w:w="1025" w:type="dxa"/>
            <w:vAlign w:val="center"/>
          </w:tcPr>
          <w:p w14:paraId="7C900046"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3B6772B1" w14:textId="77777777" w:rsidR="00DB4207" w:rsidRDefault="00DB4207" w:rsidP="00203E72">
            <w:pPr>
              <w:jc w:val="center"/>
              <w:rPr>
                <w:rFonts w:ascii="楷体" w:eastAsia="楷体" w:hAnsi="楷体" w:cs="楷体"/>
                <w:sz w:val="24"/>
                <w:szCs w:val="24"/>
              </w:rPr>
            </w:pPr>
            <w:r>
              <w:rPr>
                <w:rFonts w:ascii="宋体" w:hAnsi="宋体" w:cs="宋体" w:hint="eastAsia"/>
                <w:sz w:val="18"/>
                <w:szCs w:val="18"/>
              </w:rPr>
              <w:t>2021.11.02</w:t>
            </w:r>
          </w:p>
        </w:tc>
      </w:tr>
      <w:tr w:rsidR="00DB4207" w14:paraId="4D8815C0" w14:textId="77777777" w:rsidTr="00203E72">
        <w:trPr>
          <w:trHeight w:val="425"/>
          <w:jc w:val="center"/>
        </w:trPr>
        <w:tc>
          <w:tcPr>
            <w:tcW w:w="1512" w:type="dxa"/>
            <w:vAlign w:val="center"/>
          </w:tcPr>
          <w:p w14:paraId="638F46E7"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课程类别</w:t>
            </w:r>
          </w:p>
        </w:tc>
        <w:tc>
          <w:tcPr>
            <w:tcW w:w="1416" w:type="dxa"/>
            <w:gridSpan w:val="2"/>
            <w:vAlign w:val="center"/>
          </w:tcPr>
          <w:p w14:paraId="0A9FEC0E" w14:textId="77777777" w:rsidR="00DB4207" w:rsidRDefault="00DB4207" w:rsidP="00203E72">
            <w:pPr>
              <w:jc w:val="center"/>
              <w:rPr>
                <w:rFonts w:ascii="宋体" w:hAnsi="宋体" w:cs="宋体"/>
                <w:b/>
                <w:bCs/>
                <w:sz w:val="18"/>
                <w:szCs w:val="18"/>
              </w:rPr>
            </w:pPr>
            <w:r>
              <w:rPr>
                <w:rFonts w:ascii="宋体" w:hAnsi="宋体" w:cs="宋体" w:hint="eastAsia"/>
                <w:sz w:val="18"/>
                <w:szCs w:val="18"/>
              </w:rPr>
              <w:t>专业基础选修课程</w:t>
            </w:r>
          </w:p>
        </w:tc>
        <w:tc>
          <w:tcPr>
            <w:tcW w:w="1056" w:type="dxa"/>
            <w:vAlign w:val="center"/>
          </w:tcPr>
          <w:p w14:paraId="342F8A49"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课程学分</w:t>
            </w:r>
          </w:p>
        </w:tc>
        <w:tc>
          <w:tcPr>
            <w:tcW w:w="1792" w:type="dxa"/>
            <w:gridSpan w:val="3"/>
            <w:vAlign w:val="center"/>
          </w:tcPr>
          <w:p w14:paraId="1ED8EB03" w14:textId="77777777" w:rsidR="00DB4207" w:rsidRDefault="00DB4207" w:rsidP="00203E72">
            <w:pPr>
              <w:jc w:val="center"/>
              <w:rPr>
                <w:rFonts w:ascii="楷体" w:eastAsia="楷体" w:hAnsi="楷体" w:cs="楷体"/>
                <w:sz w:val="24"/>
                <w:szCs w:val="24"/>
              </w:rPr>
            </w:pPr>
            <w:r>
              <w:rPr>
                <w:rFonts w:ascii="宋体" w:hAnsi="宋体" w:cs="宋体" w:hint="eastAsia"/>
                <w:sz w:val="18"/>
                <w:szCs w:val="18"/>
              </w:rPr>
              <w:t>2</w:t>
            </w:r>
          </w:p>
        </w:tc>
        <w:tc>
          <w:tcPr>
            <w:tcW w:w="1025" w:type="dxa"/>
            <w:vAlign w:val="center"/>
          </w:tcPr>
          <w:p w14:paraId="02BC996D"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18569B14" w14:textId="77777777" w:rsidR="00DB4207" w:rsidRDefault="00DB4207" w:rsidP="00203E72">
            <w:pPr>
              <w:jc w:val="center"/>
              <w:rPr>
                <w:rFonts w:ascii="楷体" w:eastAsia="楷体" w:hAnsi="楷体" w:cs="楷体"/>
                <w:sz w:val="24"/>
                <w:szCs w:val="24"/>
              </w:rPr>
            </w:pPr>
            <w:r>
              <w:rPr>
                <w:rFonts w:ascii="宋体" w:hAnsi="宋体" w:cs="宋体" w:hint="eastAsia"/>
                <w:sz w:val="18"/>
                <w:szCs w:val="18"/>
              </w:rPr>
              <w:t>32</w:t>
            </w:r>
          </w:p>
        </w:tc>
      </w:tr>
      <w:tr w:rsidR="00DB4207" w14:paraId="657E953F" w14:textId="77777777" w:rsidTr="00203E72">
        <w:trPr>
          <w:trHeight w:val="425"/>
          <w:jc w:val="center"/>
        </w:trPr>
        <w:tc>
          <w:tcPr>
            <w:tcW w:w="1512" w:type="dxa"/>
            <w:vAlign w:val="center"/>
          </w:tcPr>
          <w:p w14:paraId="78B73C2A"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先修课程</w:t>
            </w:r>
          </w:p>
        </w:tc>
        <w:tc>
          <w:tcPr>
            <w:tcW w:w="1416" w:type="dxa"/>
            <w:gridSpan w:val="2"/>
            <w:vAlign w:val="center"/>
          </w:tcPr>
          <w:p w14:paraId="288C1A29" w14:textId="77777777" w:rsidR="00DB4207" w:rsidRDefault="00DB4207" w:rsidP="00203E72">
            <w:pPr>
              <w:rPr>
                <w:rFonts w:ascii="宋体" w:hAnsi="宋体" w:cs="宋体"/>
                <w:b/>
                <w:bCs/>
                <w:sz w:val="18"/>
                <w:szCs w:val="18"/>
              </w:rPr>
            </w:pPr>
            <w:r>
              <w:rPr>
                <w:rFonts w:ascii="宋体" w:hAnsi="宋体" w:cs="宋体" w:hint="eastAsia"/>
                <w:sz w:val="18"/>
                <w:szCs w:val="18"/>
              </w:rPr>
              <w:t>综合日语</w:t>
            </w:r>
          </w:p>
        </w:tc>
        <w:tc>
          <w:tcPr>
            <w:tcW w:w="1056" w:type="dxa"/>
            <w:vAlign w:val="center"/>
          </w:tcPr>
          <w:p w14:paraId="21D456F6" w14:textId="77777777" w:rsidR="00DB4207" w:rsidRDefault="00DB4207" w:rsidP="00203E72">
            <w:pPr>
              <w:jc w:val="center"/>
              <w:rPr>
                <w:rFonts w:ascii="宋体" w:hAnsi="宋体" w:cs="宋体"/>
                <w:b/>
                <w:bCs/>
                <w:sz w:val="18"/>
                <w:szCs w:val="18"/>
              </w:rPr>
            </w:pPr>
          </w:p>
        </w:tc>
        <w:tc>
          <w:tcPr>
            <w:tcW w:w="1792" w:type="dxa"/>
            <w:gridSpan w:val="3"/>
            <w:vAlign w:val="center"/>
          </w:tcPr>
          <w:p w14:paraId="6A18DA74" w14:textId="77777777" w:rsidR="00DB4207" w:rsidRDefault="00DB4207" w:rsidP="00203E72">
            <w:pPr>
              <w:jc w:val="center"/>
              <w:rPr>
                <w:rFonts w:ascii="宋体" w:hAnsi="宋体" w:cs="宋体"/>
                <w:b/>
                <w:bCs/>
                <w:sz w:val="18"/>
                <w:szCs w:val="18"/>
              </w:rPr>
            </w:pPr>
          </w:p>
        </w:tc>
        <w:tc>
          <w:tcPr>
            <w:tcW w:w="1025" w:type="dxa"/>
            <w:vAlign w:val="center"/>
          </w:tcPr>
          <w:p w14:paraId="56819218" w14:textId="77777777" w:rsidR="00DB4207" w:rsidRDefault="00DB4207" w:rsidP="00203E72">
            <w:pPr>
              <w:jc w:val="center"/>
              <w:rPr>
                <w:rFonts w:ascii="宋体" w:hAnsi="宋体" w:cs="宋体"/>
                <w:b/>
                <w:bCs/>
                <w:sz w:val="18"/>
                <w:szCs w:val="18"/>
              </w:rPr>
            </w:pPr>
          </w:p>
        </w:tc>
        <w:tc>
          <w:tcPr>
            <w:tcW w:w="1409" w:type="dxa"/>
            <w:gridSpan w:val="2"/>
            <w:vAlign w:val="center"/>
          </w:tcPr>
          <w:p w14:paraId="43CE8985" w14:textId="77777777" w:rsidR="00DB4207" w:rsidRDefault="00DB4207" w:rsidP="00203E72">
            <w:pPr>
              <w:jc w:val="center"/>
              <w:rPr>
                <w:rFonts w:ascii="宋体" w:hAnsi="宋体" w:cs="宋体"/>
                <w:b/>
                <w:bCs/>
                <w:sz w:val="18"/>
                <w:szCs w:val="18"/>
              </w:rPr>
            </w:pPr>
          </w:p>
        </w:tc>
      </w:tr>
      <w:tr w:rsidR="00DB4207" w14:paraId="617E0D61" w14:textId="77777777" w:rsidTr="00203E72">
        <w:trPr>
          <w:trHeight w:val="425"/>
          <w:jc w:val="center"/>
        </w:trPr>
        <w:tc>
          <w:tcPr>
            <w:tcW w:w="1512" w:type="dxa"/>
            <w:vAlign w:val="center"/>
          </w:tcPr>
          <w:p w14:paraId="44307B3C"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416" w:type="dxa"/>
            <w:gridSpan w:val="2"/>
            <w:vAlign w:val="center"/>
          </w:tcPr>
          <w:p w14:paraId="12F4957A" w14:textId="77777777" w:rsidR="00DB4207" w:rsidRDefault="00DB4207" w:rsidP="00203E72">
            <w:pPr>
              <w:jc w:val="center"/>
              <w:rPr>
                <w:rFonts w:ascii="楷体" w:eastAsia="楷体" w:hAnsi="楷体" w:cs="楷体"/>
                <w:b/>
                <w:bCs/>
                <w:sz w:val="24"/>
                <w:szCs w:val="24"/>
              </w:rPr>
            </w:pPr>
            <w:r>
              <w:rPr>
                <w:rFonts w:ascii="宋体" w:hAnsi="宋体" w:cs="宋体" w:hint="eastAsia"/>
                <w:sz w:val="18"/>
                <w:szCs w:val="18"/>
              </w:rPr>
              <w:t>77711-4#</w:t>
            </w:r>
          </w:p>
        </w:tc>
        <w:tc>
          <w:tcPr>
            <w:tcW w:w="1056" w:type="dxa"/>
            <w:vAlign w:val="center"/>
          </w:tcPr>
          <w:p w14:paraId="4C171348" w14:textId="77777777" w:rsidR="00DB4207" w:rsidRDefault="00DB4207" w:rsidP="00203E72">
            <w:pPr>
              <w:jc w:val="center"/>
              <w:rPr>
                <w:rFonts w:ascii="楷体" w:eastAsia="楷体" w:hAnsi="楷体" w:cs="楷体"/>
                <w:b/>
                <w:bCs/>
                <w:sz w:val="24"/>
                <w:szCs w:val="24"/>
              </w:rPr>
            </w:pPr>
          </w:p>
        </w:tc>
        <w:tc>
          <w:tcPr>
            <w:tcW w:w="1792" w:type="dxa"/>
            <w:gridSpan w:val="3"/>
            <w:vAlign w:val="center"/>
          </w:tcPr>
          <w:p w14:paraId="2C4B8035" w14:textId="77777777" w:rsidR="00DB4207" w:rsidRDefault="00DB4207" w:rsidP="00203E72">
            <w:pPr>
              <w:jc w:val="center"/>
              <w:rPr>
                <w:rFonts w:ascii="楷体" w:eastAsia="楷体" w:hAnsi="楷体" w:cs="楷体"/>
                <w:b/>
                <w:bCs/>
                <w:sz w:val="24"/>
                <w:szCs w:val="24"/>
              </w:rPr>
            </w:pPr>
          </w:p>
        </w:tc>
        <w:tc>
          <w:tcPr>
            <w:tcW w:w="1025" w:type="dxa"/>
            <w:vAlign w:val="center"/>
          </w:tcPr>
          <w:p w14:paraId="67823CEE" w14:textId="77777777" w:rsidR="00DB4207" w:rsidRDefault="00DB4207" w:rsidP="00203E72">
            <w:pPr>
              <w:jc w:val="center"/>
              <w:rPr>
                <w:rFonts w:ascii="宋体" w:hAnsi="宋体" w:cs="宋体"/>
                <w:b/>
                <w:bCs/>
                <w:sz w:val="18"/>
                <w:szCs w:val="18"/>
              </w:rPr>
            </w:pPr>
          </w:p>
        </w:tc>
        <w:tc>
          <w:tcPr>
            <w:tcW w:w="1409" w:type="dxa"/>
            <w:gridSpan w:val="2"/>
            <w:vAlign w:val="center"/>
          </w:tcPr>
          <w:p w14:paraId="0A6861D6" w14:textId="77777777" w:rsidR="00DB4207" w:rsidRDefault="00DB4207" w:rsidP="00203E72">
            <w:pPr>
              <w:jc w:val="center"/>
              <w:rPr>
                <w:rFonts w:ascii="宋体" w:hAnsi="宋体" w:cs="宋体"/>
                <w:b/>
                <w:bCs/>
                <w:sz w:val="18"/>
                <w:szCs w:val="18"/>
              </w:rPr>
            </w:pPr>
          </w:p>
        </w:tc>
      </w:tr>
      <w:tr w:rsidR="00DB4207" w14:paraId="0EF1B4E9" w14:textId="77777777" w:rsidTr="00203E72">
        <w:trPr>
          <w:trHeight w:val="426"/>
          <w:jc w:val="center"/>
        </w:trPr>
        <w:tc>
          <w:tcPr>
            <w:tcW w:w="1512" w:type="dxa"/>
            <w:vAlign w:val="center"/>
          </w:tcPr>
          <w:p w14:paraId="3BD43CBF" w14:textId="77777777" w:rsidR="00DB4207" w:rsidRDefault="00DB4207"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582B448D" w14:textId="77777777" w:rsidR="00DB4207" w:rsidRDefault="00DB4207" w:rsidP="00203E72">
            <w:pPr>
              <w:ind w:firstLineChars="1100" w:firstLine="1980"/>
              <w:rPr>
                <w:rFonts w:ascii="宋体" w:hAnsi="宋体" w:cs="宋体"/>
                <w:b/>
                <w:bCs/>
                <w:sz w:val="18"/>
                <w:szCs w:val="18"/>
              </w:rPr>
            </w:pPr>
            <w:r>
              <w:rPr>
                <w:rFonts w:ascii="宋体" w:hAnsi="宋体" w:cs="宋体" w:hint="eastAsia"/>
                <w:sz w:val="18"/>
                <w:szCs w:val="18"/>
              </w:rPr>
              <w:t>日语</w:t>
            </w:r>
          </w:p>
        </w:tc>
      </w:tr>
      <w:tr w:rsidR="00DB4207" w14:paraId="0015498C" w14:textId="77777777" w:rsidTr="00203E72">
        <w:trPr>
          <w:trHeight w:val="426"/>
          <w:jc w:val="center"/>
        </w:trPr>
        <w:tc>
          <w:tcPr>
            <w:tcW w:w="1512" w:type="dxa"/>
            <w:vAlign w:val="center"/>
          </w:tcPr>
          <w:p w14:paraId="69B60065" w14:textId="77777777" w:rsidR="00DB4207" w:rsidRDefault="00DB4207" w:rsidP="00203E72">
            <w:pPr>
              <w:jc w:val="center"/>
              <w:rPr>
                <w:b/>
                <w:bCs/>
                <w:sz w:val="18"/>
                <w:szCs w:val="18"/>
              </w:rPr>
            </w:pPr>
            <w:r>
              <w:rPr>
                <w:b/>
                <w:bCs/>
                <w:sz w:val="18"/>
                <w:szCs w:val="18"/>
              </w:rPr>
              <w:t>选用教材</w:t>
            </w:r>
          </w:p>
        </w:tc>
        <w:tc>
          <w:tcPr>
            <w:tcW w:w="6698" w:type="dxa"/>
            <w:gridSpan w:val="9"/>
            <w:vAlign w:val="center"/>
          </w:tcPr>
          <w:p w14:paraId="063A13E9" w14:textId="77777777" w:rsidR="00DB4207" w:rsidRDefault="00DB4207" w:rsidP="00203E72">
            <w:pPr>
              <w:jc w:val="center"/>
              <w:rPr>
                <w:rFonts w:ascii="宋体" w:hAnsi="宋体" w:cs="宋体"/>
                <w:sz w:val="18"/>
                <w:szCs w:val="18"/>
              </w:rPr>
            </w:pPr>
            <w:r>
              <w:rPr>
                <w:rFonts w:ascii="宋体" w:hAnsi="宋体" w:cs="宋体" w:hint="eastAsia"/>
                <w:sz w:val="18"/>
                <w:szCs w:val="18"/>
              </w:rPr>
              <w:t>刘丽芸.新编日本概况.外语教学与研究出版社,2018</w:t>
            </w:r>
          </w:p>
          <w:p w14:paraId="7D1A96BA" w14:textId="77777777" w:rsidR="00DB4207" w:rsidRDefault="00DB4207" w:rsidP="00203E72">
            <w:pPr>
              <w:rPr>
                <w:b/>
                <w:bCs/>
                <w:sz w:val="18"/>
                <w:szCs w:val="18"/>
              </w:rPr>
            </w:pPr>
          </w:p>
        </w:tc>
      </w:tr>
      <w:tr w:rsidR="00DB4207" w14:paraId="13895498" w14:textId="77777777" w:rsidTr="00203E72">
        <w:trPr>
          <w:trHeight w:val="425"/>
          <w:jc w:val="center"/>
        </w:trPr>
        <w:tc>
          <w:tcPr>
            <w:tcW w:w="1512" w:type="dxa"/>
            <w:vAlign w:val="center"/>
          </w:tcPr>
          <w:p w14:paraId="4BB32998" w14:textId="77777777" w:rsidR="00DB4207" w:rsidRDefault="00DB4207"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vAlign w:val="center"/>
          </w:tcPr>
          <w:p w14:paraId="334F8CBB" w14:textId="77777777" w:rsidR="00DB4207" w:rsidRDefault="00DB4207" w:rsidP="00203E72">
            <w:pPr>
              <w:jc w:val="center"/>
              <w:rPr>
                <w:b/>
                <w:bCs/>
                <w:sz w:val="18"/>
                <w:szCs w:val="18"/>
              </w:rPr>
            </w:pPr>
            <w:r>
              <w:rPr>
                <w:rFonts w:hint="eastAsia"/>
                <w:sz w:val="18"/>
                <w:szCs w:val="18"/>
              </w:rPr>
              <w:t>王金东</w:t>
            </w:r>
          </w:p>
        </w:tc>
        <w:tc>
          <w:tcPr>
            <w:tcW w:w="1340" w:type="dxa"/>
            <w:gridSpan w:val="3"/>
            <w:vAlign w:val="center"/>
          </w:tcPr>
          <w:p w14:paraId="0DD6A140" w14:textId="77777777" w:rsidR="00DB4207" w:rsidRDefault="00DB4207"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7DF4DA61" w14:textId="77777777" w:rsidR="00DB4207" w:rsidRDefault="00DB4207" w:rsidP="00203E72">
            <w:pPr>
              <w:jc w:val="center"/>
              <w:rPr>
                <w:b/>
                <w:bCs/>
                <w:sz w:val="18"/>
                <w:szCs w:val="18"/>
              </w:rPr>
            </w:pPr>
            <w:r>
              <w:rPr>
                <w:sz w:val="18"/>
                <w:szCs w:val="18"/>
              </w:rPr>
              <w:t>陈林俊</w:t>
            </w:r>
          </w:p>
        </w:tc>
        <w:tc>
          <w:tcPr>
            <w:tcW w:w="1340" w:type="dxa"/>
            <w:gridSpan w:val="3"/>
            <w:vAlign w:val="center"/>
          </w:tcPr>
          <w:p w14:paraId="356ABC0A" w14:textId="77777777" w:rsidR="00DB4207" w:rsidRDefault="00DB4207"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5ABCAEC3" w14:textId="77777777" w:rsidR="00DB4207" w:rsidRDefault="00DB4207" w:rsidP="00203E72">
            <w:pPr>
              <w:jc w:val="center"/>
              <w:rPr>
                <w:sz w:val="18"/>
                <w:szCs w:val="18"/>
              </w:rPr>
            </w:pPr>
            <w:r>
              <w:rPr>
                <w:rFonts w:hint="eastAsia"/>
                <w:sz w:val="18"/>
                <w:szCs w:val="18"/>
              </w:rPr>
              <w:t>陈林俊</w:t>
            </w:r>
          </w:p>
        </w:tc>
      </w:tr>
    </w:tbl>
    <w:p w14:paraId="167F1853" w14:textId="77777777" w:rsidR="00DB4207" w:rsidRDefault="00DB4207" w:rsidP="00DB4207">
      <w:pPr>
        <w:spacing w:line="440" w:lineRule="exact"/>
        <w:ind w:firstLineChars="200" w:firstLine="482"/>
        <w:rPr>
          <w:rFonts w:eastAsia="楷体_GB2312"/>
          <w:sz w:val="24"/>
        </w:rPr>
      </w:pPr>
      <w:r>
        <w:rPr>
          <w:rFonts w:ascii="宋体" w:hAnsi="宋体" w:cs="宋体" w:hint="eastAsia"/>
          <w:b/>
          <w:sz w:val="24"/>
        </w:rPr>
        <w:lastRenderedPageBreak/>
        <w:t xml:space="preserve"> </w:t>
      </w:r>
    </w:p>
    <w:p w14:paraId="24D4D81C" w14:textId="77777777" w:rsidR="00DB4207" w:rsidRDefault="00DB4207" w:rsidP="00DB4207">
      <w:pPr>
        <w:adjustRightInd w:val="0"/>
        <w:snapToGrid w:val="0"/>
        <w:spacing w:beforeLines="50" w:before="156" w:afterLines="50" w:after="156"/>
        <w:rPr>
          <w:rFonts w:ascii="宋体" w:hAnsi="宋体" w:cs="宋体"/>
          <w:szCs w:val="21"/>
        </w:rPr>
      </w:pPr>
      <w:r>
        <w:rPr>
          <w:rFonts w:eastAsia="黑体"/>
          <w:bCs/>
          <w:color w:val="000000"/>
          <w:kern w:val="0"/>
          <w:szCs w:val="24"/>
        </w:rPr>
        <w:t>二、课程目标</w:t>
      </w:r>
    </w:p>
    <w:p w14:paraId="1473673E" w14:textId="77777777" w:rsidR="00DB4207" w:rsidRDefault="00DB4207" w:rsidP="00DB4207">
      <w:pPr>
        <w:rPr>
          <w:rFonts w:ascii="宋体" w:hAnsi="宋体" w:cs="宋体"/>
          <w:szCs w:val="21"/>
        </w:rPr>
      </w:pPr>
      <w:r>
        <w:rPr>
          <w:rFonts w:ascii="宋体" w:hAnsi="宋体" w:cs="宋体" w:hint="eastAsia"/>
          <w:szCs w:val="21"/>
        </w:rPr>
        <w:t xml:space="preserve">   课程目标1：了解日本国家的地理、历史、政治、经济文化、社会习俗以及人民的思想、生活方式等知识，增加对日本的了解，提高日语学习的兴趣。</w:t>
      </w:r>
    </w:p>
    <w:p w14:paraId="2A4C6A6D" w14:textId="77777777" w:rsidR="00DB4207" w:rsidRDefault="00DB4207" w:rsidP="00DB4207">
      <w:pPr>
        <w:rPr>
          <w:rFonts w:ascii="宋体" w:hAnsi="宋体" w:cs="宋体"/>
          <w:szCs w:val="21"/>
        </w:rPr>
      </w:pPr>
      <w:r>
        <w:rPr>
          <w:rFonts w:ascii="宋体" w:hAnsi="宋体" w:cs="宋体" w:hint="eastAsia"/>
          <w:szCs w:val="21"/>
        </w:rPr>
        <w:t xml:space="preserve">   课程目标2：语音语调标准，具备扎实的日语语言功底，具有较强的日语表达能力，较好地与日本人进行跨文化交流。</w:t>
      </w:r>
    </w:p>
    <w:p w14:paraId="509B9437" w14:textId="77777777" w:rsidR="00DB4207" w:rsidRDefault="00DB4207" w:rsidP="00DB4207">
      <w:pPr>
        <w:rPr>
          <w:rFonts w:ascii="宋体" w:hAnsi="宋体" w:cs="宋体"/>
          <w:szCs w:val="21"/>
        </w:rPr>
      </w:pPr>
      <w:r>
        <w:rPr>
          <w:rFonts w:ascii="宋体" w:hAnsi="宋体" w:cs="宋体" w:hint="eastAsia"/>
          <w:szCs w:val="21"/>
        </w:rPr>
        <w:t xml:space="preserve">   课程目标3：热爱祖国及社会责任感，培养学生正能量。</w:t>
      </w:r>
    </w:p>
    <w:p w14:paraId="7B91D9CB" w14:textId="77777777" w:rsidR="00DB4207" w:rsidRDefault="00DB4207" w:rsidP="00DB4207">
      <w:pPr>
        <w:rPr>
          <w:rFonts w:ascii="宋体" w:hAnsi="宋体" w:cs="宋体"/>
          <w:sz w:val="18"/>
          <w:szCs w:val="18"/>
        </w:rPr>
      </w:pPr>
    </w:p>
    <w:p w14:paraId="255D3C74" w14:textId="77777777" w:rsidR="00DB4207" w:rsidRDefault="00DB4207" w:rsidP="00DB4207">
      <w:pPr>
        <w:adjustRightInd w:val="0"/>
        <w:snapToGrid w:val="0"/>
        <w:spacing w:beforeLines="50" w:before="156" w:afterLines="50" w:after="156"/>
        <w:rPr>
          <w:b/>
          <w:bCs/>
          <w:color w:val="FF0000"/>
        </w:rPr>
      </w:pPr>
      <w:r>
        <w:rPr>
          <w:rFonts w:ascii="黑体" w:eastAsia="黑体" w:hAnsi="黑体" w:hint="eastAsia"/>
          <w:bCs/>
          <w:color w:val="000000"/>
          <w:kern w:val="0"/>
          <w:szCs w:val="24"/>
        </w:rPr>
        <w:t>三、课程目标与毕业要求观测点的对应关系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1800"/>
        <w:gridCol w:w="3763"/>
        <w:gridCol w:w="2012"/>
      </w:tblGrid>
      <w:tr w:rsidR="00DB4207" w14:paraId="5736B2F4" w14:textId="77777777" w:rsidTr="00203E72">
        <w:tc>
          <w:tcPr>
            <w:tcW w:w="919" w:type="dxa"/>
            <w:vAlign w:val="center"/>
          </w:tcPr>
          <w:p w14:paraId="04E503CA" w14:textId="77777777" w:rsidR="00DB4207" w:rsidRDefault="00DB4207"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序号</w:t>
            </w:r>
          </w:p>
        </w:tc>
        <w:tc>
          <w:tcPr>
            <w:tcW w:w="1800" w:type="dxa"/>
            <w:vAlign w:val="center"/>
          </w:tcPr>
          <w:p w14:paraId="60CF0119" w14:textId="77777777" w:rsidR="00DB4207" w:rsidRDefault="00DB4207"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毕业要求</w:t>
            </w:r>
          </w:p>
        </w:tc>
        <w:tc>
          <w:tcPr>
            <w:tcW w:w="3763" w:type="dxa"/>
            <w:vAlign w:val="center"/>
          </w:tcPr>
          <w:p w14:paraId="0069F613" w14:textId="77777777" w:rsidR="00DB4207" w:rsidRDefault="00DB4207"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毕业要求观测点</w:t>
            </w:r>
          </w:p>
        </w:tc>
        <w:tc>
          <w:tcPr>
            <w:tcW w:w="2012" w:type="dxa"/>
            <w:vAlign w:val="center"/>
          </w:tcPr>
          <w:p w14:paraId="7C11F025" w14:textId="77777777" w:rsidR="00DB4207" w:rsidRDefault="00DB4207"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课程目标</w:t>
            </w:r>
          </w:p>
        </w:tc>
      </w:tr>
      <w:tr w:rsidR="00DB4207" w14:paraId="5F523446" w14:textId="77777777" w:rsidTr="00203E72">
        <w:trPr>
          <w:trHeight w:val="90"/>
        </w:trPr>
        <w:tc>
          <w:tcPr>
            <w:tcW w:w="919" w:type="dxa"/>
            <w:vAlign w:val="center"/>
          </w:tcPr>
          <w:p w14:paraId="687C1813" w14:textId="77777777" w:rsidR="00DB4207" w:rsidRDefault="00DB4207" w:rsidP="00203E72">
            <w:pPr>
              <w:spacing w:line="440" w:lineRule="exact"/>
              <w:rPr>
                <w:rFonts w:ascii="宋体" w:hAnsi="宋体" w:cs="宋体"/>
                <w:szCs w:val="21"/>
              </w:rPr>
            </w:pPr>
            <w:r>
              <w:rPr>
                <w:rFonts w:ascii="宋体" w:hAnsi="宋体" w:cs="宋体" w:hint="eastAsia"/>
                <w:szCs w:val="21"/>
              </w:rPr>
              <w:t>1</w:t>
            </w:r>
          </w:p>
        </w:tc>
        <w:tc>
          <w:tcPr>
            <w:tcW w:w="1800" w:type="dxa"/>
            <w:vAlign w:val="center"/>
          </w:tcPr>
          <w:p w14:paraId="7BB47E25" w14:textId="77777777" w:rsidR="00DB4207" w:rsidRDefault="00DB4207" w:rsidP="00203E72">
            <w:pPr>
              <w:spacing w:line="440" w:lineRule="exact"/>
              <w:rPr>
                <w:rFonts w:ascii="宋体" w:hAnsi="宋体" w:cs="宋体"/>
                <w:szCs w:val="21"/>
              </w:rPr>
            </w:pPr>
            <w:r>
              <w:rPr>
                <w:rFonts w:ascii="宋体" w:hAnsi="宋体" w:cs="宋体" w:hint="eastAsia"/>
                <w:szCs w:val="21"/>
              </w:rPr>
              <w:t>2知识结构</w:t>
            </w:r>
          </w:p>
        </w:tc>
        <w:tc>
          <w:tcPr>
            <w:tcW w:w="3763" w:type="dxa"/>
          </w:tcPr>
          <w:p w14:paraId="56584B33" w14:textId="77777777" w:rsidR="00DB4207" w:rsidRDefault="00DB4207" w:rsidP="00203E72">
            <w:pPr>
              <w:spacing w:line="440" w:lineRule="exact"/>
              <w:rPr>
                <w:rFonts w:ascii="宋体" w:hAnsi="宋体" w:cs="宋体"/>
                <w:szCs w:val="21"/>
              </w:rPr>
            </w:pPr>
            <w:r>
              <w:rPr>
                <w:rFonts w:ascii="宋体" w:hAnsi="宋体" w:cs="宋体" w:hint="eastAsia"/>
                <w:szCs w:val="21"/>
              </w:rPr>
              <w:t>2-1掌握日语语言文化知识与日本相关知识</w:t>
            </w:r>
          </w:p>
        </w:tc>
        <w:tc>
          <w:tcPr>
            <w:tcW w:w="2012" w:type="dxa"/>
            <w:vAlign w:val="center"/>
          </w:tcPr>
          <w:p w14:paraId="1449C3D0" w14:textId="77777777" w:rsidR="00DB4207" w:rsidRDefault="00DB4207" w:rsidP="00203E72">
            <w:pPr>
              <w:spacing w:line="440" w:lineRule="exact"/>
              <w:rPr>
                <w:rFonts w:ascii="宋体" w:hAnsi="宋体" w:cs="宋体"/>
                <w:szCs w:val="21"/>
              </w:rPr>
            </w:pPr>
            <w:r>
              <w:rPr>
                <w:rFonts w:ascii="宋体" w:hAnsi="宋体" w:cs="宋体" w:hint="eastAsia"/>
                <w:szCs w:val="21"/>
              </w:rPr>
              <w:t>课程目标 1</w:t>
            </w:r>
          </w:p>
          <w:p w14:paraId="6CE9C5B2" w14:textId="77777777" w:rsidR="00DB4207" w:rsidRDefault="00DB4207" w:rsidP="00203E72">
            <w:pPr>
              <w:spacing w:line="440" w:lineRule="exact"/>
              <w:rPr>
                <w:rFonts w:ascii="宋体" w:hAnsi="宋体" w:cs="宋体"/>
                <w:szCs w:val="21"/>
              </w:rPr>
            </w:pPr>
          </w:p>
        </w:tc>
      </w:tr>
      <w:tr w:rsidR="00DB4207" w14:paraId="568E49A8" w14:textId="77777777" w:rsidTr="00203E72">
        <w:trPr>
          <w:trHeight w:val="332"/>
        </w:trPr>
        <w:tc>
          <w:tcPr>
            <w:tcW w:w="919" w:type="dxa"/>
          </w:tcPr>
          <w:p w14:paraId="6FAC4FF2" w14:textId="77777777" w:rsidR="00DB4207" w:rsidRDefault="00DB4207" w:rsidP="00203E72">
            <w:pPr>
              <w:spacing w:line="440" w:lineRule="exact"/>
              <w:rPr>
                <w:rFonts w:ascii="宋体" w:hAnsi="宋体" w:cs="宋体"/>
                <w:szCs w:val="21"/>
              </w:rPr>
            </w:pPr>
          </w:p>
          <w:p w14:paraId="4083F40B" w14:textId="77777777" w:rsidR="00DB4207" w:rsidRDefault="00DB4207" w:rsidP="00203E72">
            <w:pPr>
              <w:spacing w:line="440" w:lineRule="exact"/>
              <w:rPr>
                <w:rFonts w:ascii="宋体" w:hAnsi="宋体" w:cs="宋体"/>
                <w:szCs w:val="21"/>
              </w:rPr>
            </w:pPr>
          </w:p>
          <w:p w14:paraId="21363106" w14:textId="77777777" w:rsidR="00DB4207" w:rsidRDefault="00DB4207" w:rsidP="00203E72">
            <w:pPr>
              <w:spacing w:line="440" w:lineRule="exact"/>
              <w:rPr>
                <w:rFonts w:ascii="宋体" w:hAnsi="宋体" w:cs="宋体"/>
                <w:szCs w:val="21"/>
              </w:rPr>
            </w:pPr>
            <w:r>
              <w:rPr>
                <w:rFonts w:ascii="宋体" w:hAnsi="宋体" w:cs="宋体" w:hint="eastAsia"/>
                <w:szCs w:val="21"/>
              </w:rPr>
              <w:t>2</w:t>
            </w:r>
          </w:p>
          <w:p w14:paraId="370383A7" w14:textId="77777777" w:rsidR="00DB4207" w:rsidRDefault="00DB4207" w:rsidP="00203E72">
            <w:pPr>
              <w:spacing w:line="440" w:lineRule="exact"/>
              <w:rPr>
                <w:rFonts w:ascii="宋体" w:hAnsi="宋体" w:cs="宋体"/>
                <w:szCs w:val="21"/>
              </w:rPr>
            </w:pPr>
          </w:p>
        </w:tc>
        <w:tc>
          <w:tcPr>
            <w:tcW w:w="1800" w:type="dxa"/>
          </w:tcPr>
          <w:p w14:paraId="1CDE7AA8" w14:textId="77777777" w:rsidR="00DB4207" w:rsidRDefault="00DB4207" w:rsidP="00203E72">
            <w:pPr>
              <w:spacing w:line="440" w:lineRule="exact"/>
              <w:rPr>
                <w:rFonts w:ascii="宋体" w:hAnsi="宋体" w:cs="宋体"/>
                <w:szCs w:val="21"/>
              </w:rPr>
            </w:pPr>
            <w:r>
              <w:rPr>
                <w:rFonts w:ascii="宋体" w:hAnsi="宋体" w:cs="宋体" w:hint="eastAsia"/>
                <w:szCs w:val="21"/>
              </w:rPr>
              <w:t>3日语知识与能力</w:t>
            </w:r>
          </w:p>
        </w:tc>
        <w:tc>
          <w:tcPr>
            <w:tcW w:w="3763" w:type="dxa"/>
          </w:tcPr>
          <w:p w14:paraId="1E144278" w14:textId="77777777" w:rsidR="00DB4207" w:rsidRDefault="00DB4207" w:rsidP="00203E72">
            <w:pPr>
              <w:spacing w:line="440" w:lineRule="exact"/>
              <w:rPr>
                <w:rFonts w:ascii="宋体" w:hAnsi="宋体" w:cs="宋体"/>
                <w:szCs w:val="21"/>
              </w:rPr>
            </w:pPr>
            <w:r>
              <w:rPr>
                <w:rFonts w:ascii="宋体" w:hAnsi="宋体" w:cs="宋体" w:hint="eastAsia"/>
                <w:szCs w:val="21"/>
              </w:rPr>
              <w:t>3-1具有扎实的日语语言基础知识</w:t>
            </w:r>
          </w:p>
        </w:tc>
        <w:tc>
          <w:tcPr>
            <w:tcW w:w="2012" w:type="dxa"/>
            <w:vAlign w:val="center"/>
          </w:tcPr>
          <w:p w14:paraId="0A46BB5B" w14:textId="77777777" w:rsidR="00DB4207" w:rsidRDefault="00DB4207" w:rsidP="00203E72">
            <w:pPr>
              <w:spacing w:line="440" w:lineRule="exact"/>
              <w:rPr>
                <w:rFonts w:ascii="宋体" w:hAnsi="宋体" w:cs="宋体"/>
                <w:szCs w:val="21"/>
              </w:rPr>
            </w:pPr>
            <w:r>
              <w:rPr>
                <w:rFonts w:ascii="宋体" w:hAnsi="宋体" w:cs="宋体" w:hint="eastAsia"/>
                <w:szCs w:val="21"/>
              </w:rPr>
              <w:t>课程目标 2</w:t>
            </w:r>
          </w:p>
        </w:tc>
      </w:tr>
      <w:tr w:rsidR="00DB4207" w14:paraId="143950B2" w14:textId="77777777" w:rsidTr="00203E72">
        <w:trPr>
          <w:trHeight w:val="846"/>
        </w:trPr>
        <w:tc>
          <w:tcPr>
            <w:tcW w:w="919" w:type="dxa"/>
          </w:tcPr>
          <w:p w14:paraId="2BAC8354" w14:textId="77777777" w:rsidR="00DB4207" w:rsidRDefault="00DB4207" w:rsidP="00203E72">
            <w:pPr>
              <w:spacing w:line="440" w:lineRule="exact"/>
              <w:rPr>
                <w:rFonts w:ascii="宋体" w:hAnsi="宋体" w:cs="宋体"/>
                <w:szCs w:val="21"/>
              </w:rPr>
            </w:pPr>
            <w:r>
              <w:rPr>
                <w:rFonts w:ascii="宋体" w:hAnsi="宋体" w:cs="宋体" w:hint="eastAsia"/>
                <w:szCs w:val="21"/>
              </w:rPr>
              <w:t>3</w:t>
            </w:r>
          </w:p>
        </w:tc>
        <w:tc>
          <w:tcPr>
            <w:tcW w:w="1800" w:type="dxa"/>
          </w:tcPr>
          <w:p w14:paraId="14370A6E" w14:textId="77777777" w:rsidR="00DB4207" w:rsidRDefault="00DB4207" w:rsidP="00203E72">
            <w:pPr>
              <w:spacing w:line="440" w:lineRule="exact"/>
              <w:rPr>
                <w:rFonts w:ascii="宋体" w:hAnsi="宋体" w:cs="宋体"/>
                <w:szCs w:val="21"/>
              </w:rPr>
            </w:pPr>
            <w:r>
              <w:rPr>
                <w:rFonts w:ascii="宋体" w:hAnsi="宋体" w:cs="宋体" w:hint="eastAsia"/>
                <w:szCs w:val="21"/>
              </w:rPr>
              <w:t>1综合素质</w:t>
            </w:r>
          </w:p>
        </w:tc>
        <w:tc>
          <w:tcPr>
            <w:tcW w:w="3763" w:type="dxa"/>
          </w:tcPr>
          <w:p w14:paraId="1E97DA6E" w14:textId="77777777" w:rsidR="00DB4207" w:rsidRDefault="00DB4207" w:rsidP="00203E72">
            <w:pPr>
              <w:spacing w:line="440" w:lineRule="exact"/>
              <w:rPr>
                <w:rFonts w:ascii="宋体" w:hAnsi="宋体" w:cs="宋体"/>
                <w:szCs w:val="21"/>
              </w:rPr>
            </w:pPr>
            <w:r>
              <w:rPr>
                <w:rFonts w:ascii="宋体" w:hAnsi="宋体" w:cs="宋体" w:hint="eastAsia"/>
                <w:szCs w:val="21"/>
              </w:rPr>
              <w:t>1-3具有中国情怀和国际视野</w:t>
            </w:r>
          </w:p>
        </w:tc>
        <w:tc>
          <w:tcPr>
            <w:tcW w:w="2012" w:type="dxa"/>
            <w:vAlign w:val="center"/>
          </w:tcPr>
          <w:p w14:paraId="42A377D7" w14:textId="77777777" w:rsidR="00DB4207" w:rsidRDefault="00DB4207" w:rsidP="00203E72">
            <w:pPr>
              <w:spacing w:line="440" w:lineRule="exact"/>
              <w:rPr>
                <w:rFonts w:ascii="宋体" w:hAnsi="宋体" w:cs="宋体"/>
                <w:szCs w:val="21"/>
              </w:rPr>
            </w:pPr>
            <w:r>
              <w:rPr>
                <w:rFonts w:ascii="宋体" w:hAnsi="宋体" w:cs="宋体" w:hint="eastAsia"/>
                <w:szCs w:val="21"/>
              </w:rPr>
              <w:t>课程目标 3</w:t>
            </w:r>
          </w:p>
        </w:tc>
      </w:tr>
    </w:tbl>
    <w:p w14:paraId="75D96B1E" w14:textId="35935B9D" w:rsidR="00DB4207" w:rsidRDefault="00DB4207" w:rsidP="00DB4207">
      <w:pPr>
        <w:spacing w:line="440" w:lineRule="exact"/>
        <w:rPr>
          <w:rFonts w:ascii="宋体" w:hAnsi="宋体"/>
        </w:rPr>
      </w:pPr>
    </w:p>
    <w:p w14:paraId="712E6156" w14:textId="77777777" w:rsidR="00CC14DA" w:rsidRDefault="00CC14DA" w:rsidP="00DB4207">
      <w:pPr>
        <w:spacing w:line="440" w:lineRule="exact"/>
        <w:rPr>
          <w:rFonts w:ascii="宋体" w:hAnsi="宋体"/>
        </w:rPr>
      </w:pPr>
    </w:p>
    <w:p w14:paraId="30EF4F6B" w14:textId="77777777" w:rsidR="00DB4207" w:rsidRDefault="00DB4207" w:rsidP="00DB4207">
      <w:pPr>
        <w:adjustRightInd w:val="0"/>
        <w:snapToGrid w:val="0"/>
        <w:spacing w:beforeLines="50" w:before="156" w:afterLines="50" w:after="156"/>
      </w:pPr>
      <w:r>
        <w:rPr>
          <w:rFonts w:ascii="黑体" w:eastAsia="黑体" w:hAnsi="黑体" w:hint="eastAsia"/>
          <w:bCs/>
          <w:color w:val="000000"/>
          <w:kern w:val="0"/>
          <w:szCs w:val="24"/>
        </w:rPr>
        <w:t>四、课程教学内容、要求及支撑的课程目标</w:t>
      </w:r>
    </w:p>
    <w:p w14:paraId="67C6768A" w14:textId="77777777" w:rsidR="00DB4207" w:rsidRDefault="00DB4207" w:rsidP="00DB4207">
      <w:pPr>
        <w:rPr>
          <w:rFonts w:ascii="宋体" w:hAnsi="宋体" w:cs="宋体"/>
          <w:b/>
          <w:bCs/>
          <w:szCs w:val="21"/>
          <w:lang w:eastAsia="ja-JP"/>
        </w:rPr>
      </w:pPr>
      <w:r>
        <w:rPr>
          <w:rFonts w:ascii="宋体" w:hAnsi="宋体" w:cs="宋体" w:hint="eastAsia"/>
          <w:b/>
          <w:bCs/>
          <w:szCs w:val="21"/>
          <w:lang w:eastAsia="ja-JP"/>
        </w:rPr>
        <w:t>第一章、</w:t>
      </w:r>
      <w:r>
        <w:rPr>
          <w:rFonts w:ascii="MS Mincho" w:eastAsia="MS Mincho" w:hAnsi="MS Mincho" w:cs="MS Mincho" w:hint="eastAsia"/>
          <w:b/>
          <w:bCs/>
          <w:szCs w:val="21"/>
          <w:lang w:eastAsia="ja-JP"/>
        </w:rPr>
        <w:t>日本の政体</w:t>
      </w:r>
      <w:r>
        <w:rPr>
          <w:rFonts w:ascii="宋体" w:hAnsi="宋体" w:cs="宋体" w:hint="eastAsia"/>
          <w:b/>
          <w:bCs/>
          <w:szCs w:val="21"/>
          <w:lang w:eastAsia="ja-JP"/>
        </w:rPr>
        <w:t xml:space="preserve"> （支撑课程目标1、3）</w:t>
      </w:r>
    </w:p>
    <w:p w14:paraId="43BE6E97" w14:textId="77777777" w:rsidR="00DB4207" w:rsidRDefault="00DB4207" w:rsidP="00DB4207">
      <w:pPr>
        <w:spacing w:line="440" w:lineRule="exact"/>
        <w:ind w:leftChars="-202" w:left="-424" w:firstLine="480"/>
        <w:rPr>
          <w:rFonts w:ascii="宋体" w:hAnsi="宋体" w:cs="宋体"/>
          <w:color w:val="000000"/>
          <w:szCs w:val="21"/>
        </w:rPr>
      </w:pPr>
      <w:r>
        <w:rPr>
          <w:rFonts w:ascii="宋体" w:hAnsi="宋体" w:cs="宋体" w:hint="eastAsia"/>
          <w:color w:val="000000"/>
          <w:szCs w:val="21"/>
        </w:rPr>
        <w:t>1. 国徽；</w:t>
      </w:r>
    </w:p>
    <w:p w14:paraId="7BA56441" w14:textId="77777777" w:rsidR="00DB4207" w:rsidRDefault="00DB4207" w:rsidP="00DB4207">
      <w:pPr>
        <w:spacing w:line="440" w:lineRule="exact"/>
        <w:ind w:leftChars="-202" w:left="-424" w:firstLine="480"/>
        <w:rPr>
          <w:rFonts w:ascii="宋体" w:hAnsi="宋体" w:cs="宋体"/>
          <w:color w:val="000000"/>
          <w:szCs w:val="21"/>
        </w:rPr>
      </w:pPr>
      <w:r>
        <w:rPr>
          <w:rFonts w:ascii="宋体" w:hAnsi="宋体" w:cs="宋体" w:hint="eastAsia"/>
          <w:color w:val="000000"/>
          <w:szCs w:val="21"/>
        </w:rPr>
        <w:t>2. 国歌</w:t>
      </w:r>
    </w:p>
    <w:p w14:paraId="130403CF"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3. 国花</w:t>
      </w:r>
    </w:p>
    <w:p w14:paraId="1C12C8C9" w14:textId="77777777" w:rsidR="00DB4207" w:rsidRDefault="00DB4207" w:rsidP="00DB4207">
      <w:pPr>
        <w:pStyle w:val="af1"/>
        <w:adjustRightInd w:val="0"/>
        <w:snapToGrid w:val="0"/>
        <w:spacing w:line="400" w:lineRule="exact"/>
        <w:rPr>
          <w:rFonts w:ascii="宋体" w:hAnsi="宋体" w:cs="宋体"/>
          <w:color w:val="000000"/>
          <w:szCs w:val="21"/>
        </w:rPr>
      </w:pPr>
      <w:r>
        <w:rPr>
          <w:rFonts w:ascii="宋体" w:hAnsi="宋体" w:cs="宋体" w:hint="eastAsia"/>
          <w:b/>
          <w:bCs/>
          <w:szCs w:val="21"/>
        </w:rPr>
        <w:t>要求学生：</w:t>
      </w:r>
      <w:r>
        <w:rPr>
          <w:rFonts w:ascii="宋体" w:hAnsi="宋体" w:cs="宋体" w:hint="eastAsia"/>
          <w:color w:val="000000"/>
          <w:szCs w:val="21"/>
        </w:rPr>
        <w:t>了解日本政体有关知识。</w:t>
      </w:r>
    </w:p>
    <w:p w14:paraId="17AD7D6C" w14:textId="77777777" w:rsidR="00DB4207" w:rsidRDefault="00DB4207" w:rsidP="00DB4207">
      <w:pPr>
        <w:pStyle w:val="zw"/>
        <w:adjustRightInd w:val="0"/>
        <w:spacing w:line="400" w:lineRule="exact"/>
        <w:ind w:firstLineChars="0" w:firstLine="0"/>
        <w:rPr>
          <w:rFonts w:ascii="宋体" w:eastAsia="宋体" w:hAnsi="宋体" w:cs="宋体"/>
          <w:color w:val="000000"/>
          <w:sz w:val="21"/>
          <w:szCs w:val="21"/>
          <w:lang w:eastAsia="ja-JP"/>
        </w:rPr>
      </w:pPr>
      <w:r>
        <w:rPr>
          <w:rFonts w:ascii="宋体" w:eastAsia="宋体" w:hAnsi="宋体" w:cs="宋体" w:hint="eastAsia"/>
          <w:b/>
          <w:bCs/>
          <w:sz w:val="21"/>
          <w:szCs w:val="21"/>
          <w:lang w:eastAsia="ja-JP"/>
        </w:rPr>
        <w:t xml:space="preserve">第二章 </w:t>
      </w:r>
      <w:r>
        <w:rPr>
          <w:rFonts w:ascii="MS Mincho" w:eastAsia="MS Mincho" w:hAnsi="MS Mincho" w:cs="MS Mincho" w:hint="eastAsia"/>
          <w:b/>
          <w:bCs/>
          <w:sz w:val="21"/>
          <w:szCs w:val="21"/>
          <w:lang w:eastAsia="ja-JP"/>
        </w:rPr>
        <w:t>日本の歴史</w:t>
      </w:r>
      <w:r>
        <w:rPr>
          <w:rFonts w:ascii="宋体" w:eastAsia="宋体" w:hAnsi="宋体" w:cs="宋体" w:hint="eastAsia"/>
          <w:b/>
          <w:bCs/>
          <w:sz w:val="21"/>
          <w:szCs w:val="21"/>
          <w:lang w:eastAsia="ja-JP"/>
        </w:rPr>
        <w:t>（支撑课程目标1、2、3）</w:t>
      </w:r>
      <w:r>
        <w:rPr>
          <w:rFonts w:ascii="宋体" w:eastAsia="宋体" w:hAnsi="宋体" w:cs="宋体" w:hint="eastAsia"/>
          <w:color w:val="000000"/>
          <w:sz w:val="21"/>
          <w:szCs w:val="21"/>
          <w:lang w:eastAsia="ja-JP"/>
        </w:rPr>
        <w:t xml:space="preserve">  </w:t>
      </w:r>
    </w:p>
    <w:p w14:paraId="75B146C3"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1. 日本各个历史时期的特点</w:t>
      </w:r>
    </w:p>
    <w:p w14:paraId="2CF49F53"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2. 历史上的重要变革</w:t>
      </w:r>
    </w:p>
    <w:p w14:paraId="3F910FFD"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3. 梳理日本和中国、西方的重要交流史。</w:t>
      </w:r>
    </w:p>
    <w:p w14:paraId="3B1F38C6" w14:textId="77777777" w:rsidR="00DB4207" w:rsidRDefault="00DB4207" w:rsidP="00DB4207">
      <w:pPr>
        <w:widowControl/>
        <w:jc w:val="left"/>
        <w:rPr>
          <w:rFonts w:ascii="宋体" w:hAnsi="宋体" w:cs="宋体"/>
          <w:b/>
          <w:bCs/>
          <w:szCs w:val="21"/>
        </w:rPr>
      </w:pPr>
      <w:r>
        <w:rPr>
          <w:rFonts w:ascii="宋体" w:hAnsi="宋体" w:cs="宋体" w:hint="eastAsia"/>
          <w:b/>
          <w:bCs/>
          <w:szCs w:val="21"/>
        </w:rPr>
        <w:t>要求学生：</w:t>
      </w:r>
      <w:r>
        <w:rPr>
          <w:rFonts w:ascii="宋体" w:hAnsi="宋体" w:cs="宋体" w:hint="eastAsia"/>
          <w:color w:val="000000"/>
          <w:szCs w:val="21"/>
        </w:rPr>
        <w:t>听懂有关日本历史相关的词汇。</w:t>
      </w:r>
    </w:p>
    <w:p w14:paraId="37D1D1EE" w14:textId="77777777" w:rsidR="00DB4207" w:rsidRDefault="00DB4207" w:rsidP="00DB4207">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 xml:space="preserve">第三章 </w:t>
      </w:r>
      <w:r>
        <w:rPr>
          <w:rFonts w:ascii="MS Mincho" w:eastAsia="MS Mincho" w:hAnsi="MS Mincho" w:cs="MS Mincho" w:hint="eastAsia"/>
          <w:b/>
          <w:bCs/>
          <w:sz w:val="21"/>
          <w:szCs w:val="21"/>
          <w:lang w:eastAsia="ja-JP"/>
        </w:rPr>
        <w:t>日本の地理（</w:t>
      </w:r>
      <w:r>
        <w:rPr>
          <w:rFonts w:ascii="宋体" w:eastAsia="宋体" w:hAnsi="宋体" w:cs="宋体" w:hint="eastAsia"/>
          <w:b/>
          <w:bCs/>
          <w:sz w:val="21"/>
          <w:szCs w:val="21"/>
          <w:lang w:eastAsia="ja-JP"/>
        </w:rPr>
        <w:t>支撑课程目标1、2、3）</w:t>
      </w:r>
    </w:p>
    <w:p w14:paraId="076F74AD"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1. 国土特征</w:t>
      </w:r>
    </w:p>
    <w:p w14:paraId="59DBC2D3"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2. 气候</w:t>
      </w:r>
    </w:p>
    <w:p w14:paraId="5ECDF869"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3. 日本的行政区</w:t>
      </w:r>
    </w:p>
    <w:p w14:paraId="1EBFB33B" w14:textId="77777777" w:rsidR="00DB4207" w:rsidRDefault="00DB4207" w:rsidP="00DB4207">
      <w:pPr>
        <w:pStyle w:val="zw"/>
        <w:adjustRightInd w:val="0"/>
        <w:spacing w:line="400" w:lineRule="exact"/>
        <w:ind w:firstLineChars="0" w:firstLine="0"/>
        <w:rPr>
          <w:rFonts w:ascii="宋体" w:eastAsia="宋体" w:hAnsi="宋体" w:cs="宋体"/>
          <w:b/>
          <w:bCs/>
          <w:sz w:val="21"/>
          <w:szCs w:val="21"/>
        </w:rPr>
      </w:pPr>
      <w:r>
        <w:rPr>
          <w:rFonts w:ascii="宋体" w:eastAsia="宋体" w:hAnsi="宋体" w:cs="宋体" w:hint="eastAsia"/>
          <w:b/>
          <w:bCs/>
          <w:sz w:val="21"/>
          <w:szCs w:val="21"/>
        </w:rPr>
        <w:lastRenderedPageBreak/>
        <w:t>要求学生：</w:t>
      </w:r>
      <w:r>
        <w:rPr>
          <w:rFonts w:ascii="宋体" w:eastAsia="宋体" w:hAnsi="宋体" w:cs="宋体" w:hint="eastAsia"/>
          <w:color w:val="000000"/>
          <w:sz w:val="21"/>
          <w:szCs w:val="21"/>
        </w:rPr>
        <w:t>掌握日本地理相关知识，扩大背景知识。</w:t>
      </w:r>
    </w:p>
    <w:p w14:paraId="3B4BA52B" w14:textId="77777777" w:rsidR="00DB4207" w:rsidRDefault="00DB4207" w:rsidP="00DB4207">
      <w:pPr>
        <w:pStyle w:val="zw"/>
        <w:adjustRightInd w:val="0"/>
        <w:spacing w:line="400" w:lineRule="exact"/>
        <w:ind w:firstLineChars="0" w:firstLine="0"/>
        <w:rPr>
          <w:rFonts w:ascii="宋体" w:eastAsia="宋体" w:hAnsi="宋体" w:cs="宋体"/>
          <w:b/>
          <w:bCs/>
          <w:sz w:val="21"/>
          <w:szCs w:val="21"/>
          <w:lang w:eastAsia="ja-JP"/>
        </w:rPr>
      </w:pPr>
      <w:r>
        <w:rPr>
          <w:rFonts w:ascii="宋体" w:eastAsia="宋体" w:hAnsi="宋体" w:cs="宋体" w:hint="eastAsia"/>
          <w:b/>
          <w:bCs/>
          <w:sz w:val="21"/>
          <w:szCs w:val="21"/>
          <w:lang w:eastAsia="ja-JP"/>
        </w:rPr>
        <w:t xml:space="preserve">第四章 </w:t>
      </w:r>
      <w:r>
        <w:rPr>
          <w:rFonts w:ascii="MS Mincho" w:eastAsia="MS Mincho" w:hAnsi="MS Mincho" w:cs="MS Mincho" w:hint="eastAsia"/>
          <w:b/>
          <w:bCs/>
          <w:sz w:val="21"/>
          <w:szCs w:val="21"/>
          <w:lang w:eastAsia="ja-JP"/>
        </w:rPr>
        <w:t>日本の企業経営</w:t>
      </w:r>
      <w:r>
        <w:rPr>
          <w:rFonts w:ascii="宋体" w:eastAsia="宋体" w:hAnsi="宋体" w:cs="宋体" w:hint="eastAsia"/>
          <w:b/>
          <w:bCs/>
          <w:sz w:val="21"/>
          <w:szCs w:val="21"/>
          <w:lang w:eastAsia="ja-JP"/>
        </w:rPr>
        <w:t>（支撑课程目标1、2、3）</w:t>
      </w:r>
    </w:p>
    <w:p w14:paraId="600C2814"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1. 战后日本经济发展史</w:t>
      </w:r>
    </w:p>
    <w:p w14:paraId="4D6A6FB7"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2.日本企业经验管理的特征</w:t>
      </w:r>
    </w:p>
    <w:p w14:paraId="074CA144"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3.终身雇佣制与年功序列制</w:t>
      </w:r>
    </w:p>
    <w:p w14:paraId="21D362C1" w14:textId="77777777" w:rsidR="00DB4207" w:rsidRDefault="00DB4207" w:rsidP="00DB4207">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能与日本人进行企业经营方面交流，听懂日本人的语言。</w:t>
      </w:r>
    </w:p>
    <w:p w14:paraId="458050AB" w14:textId="77777777" w:rsidR="00DB4207" w:rsidRDefault="00DB4207" w:rsidP="00DB4207">
      <w:pPr>
        <w:widowControl/>
        <w:jc w:val="left"/>
        <w:rPr>
          <w:rFonts w:ascii="宋体" w:hAnsi="宋体" w:cs="宋体"/>
          <w:b/>
          <w:bCs/>
          <w:szCs w:val="21"/>
          <w:lang w:eastAsia="ja-JP"/>
        </w:rPr>
      </w:pPr>
      <w:r>
        <w:rPr>
          <w:rFonts w:ascii="宋体" w:hAnsi="宋体" w:cs="宋体" w:hint="eastAsia"/>
          <w:b/>
          <w:bCs/>
          <w:szCs w:val="21"/>
          <w:lang w:eastAsia="ja-JP"/>
        </w:rPr>
        <w:t xml:space="preserve">第五章 </w:t>
      </w:r>
      <w:r>
        <w:rPr>
          <w:rFonts w:ascii="MS Mincho" w:eastAsia="MS Mincho" w:hAnsi="MS Mincho" w:cs="MS Mincho" w:hint="eastAsia"/>
          <w:b/>
          <w:bCs/>
          <w:szCs w:val="21"/>
          <w:lang w:eastAsia="ja-JP"/>
        </w:rPr>
        <w:t>日本の科学技術</w:t>
      </w:r>
      <w:r>
        <w:rPr>
          <w:rFonts w:ascii="宋体" w:hAnsi="宋体" w:cs="宋体" w:hint="eastAsia"/>
          <w:b/>
          <w:bCs/>
          <w:szCs w:val="21"/>
          <w:lang w:eastAsia="ja-JP"/>
        </w:rPr>
        <w:t>（支撑课程目标1、3）</w:t>
      </w:r>
    </w:p>
    <w:p w14:paraId="66A37FB1"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1. 日本的先进技术</w:t>
      </w:r>
    </w:p>
    <w:p w14:paraId="2966A5C2"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2. 机器人产业</w:t>
      </w:r>
    </w:p>
    <w:p w14:paraId="61F1D200"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3. 汽车产业</w:t>
      </w:r>
    </w:p>
    <w:p w14:paraId="151231A1" w14:textId="77777777" w:rsidR="00DB4207" w:rsidRDefault="00DB4207" w:rsidP="00DB4207">
      <w:pPr>
        <w:pStyle w:val="zw"/>
        <w:adjustRightInd w:val="0"/>
        <w:spacing w:line="400" w:lineRule="exact"/>
        <w:ind w:firstLineChars="0" w:firstLine="0"/>
        <w:rPr>
          <w:rFonts w:ascii="宋体" w:eastAsia="宋体" w:hAnsi="宋体" w:cs="宋体"/>
          <w:b/>
          <w:bCs/>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了解日本科技发展情况，树立正能量思想。</w:t>
      </w:r>
    </w:p>
    <w:p w14:paraId="7606A8FA" w14:textId="77777777" w:rsidR="00DB4207" w:rsidRDefault="00DB4207" w:rsidP="00DB4207">
      <w:pPr>
        <w:rPr>
          <w:rFonts w:ascii="宋体" w:hAnsi="宋体" w:cs="宋体"/>
          <w:b/>
          <w:bCs/>
          <w:szCs w:val="21"/>
          <w:lang w:eastAsia="ja-JP"/>
        </w:rPr>
      </w:pPr>
      <w:r>
        <w:rPr>
          <w:rFonts w:ascii="宋体" w:hAnsi="宋体" w:cs="宋体" w:hint="eastAsia"/>
          <w:b/>
          <w:bCs/>
          <w:szCs w:val="21"/>
          <w:lang w:eastAsia="ja-JP"/>
        </w:rPr>
        <w:t>第六章</w:t>
      </w:r>
      <w:r>
        <w:rPr>
          <w:rFonts w:ascii="MS Mincho" w:eastAsia="MS Mincho" w:hAnsi="MS Mincho" w:cs="MS Mincho" w:hint="eastAsia"/>
          <w:b/>
          <w:bCs/>
          <w:szCs w:val="21"/>
          <w:lang w:eastAsia="ja-JP"/>
        </w:rPr>
        <w:t xml:space="preserve"> 日本の社会</w:t>
      </w:r>
      <w:r>
        <w:rPr>
          <w:rFonts w:ascii="宋体" w:hAnsi="宋体" w:cs="宋体" w:hint="eastAsia"/>
          <w:b/>
          <w:bCs/>
          <w:szCs w:val="21"/>
          <w:lang w:eastAsia="ja-JP"/>
        </w:rPr>
        <w:t>（支撑课程目标1、2、3）</w:t>
      </w:r>
    </w:p>
    <w:p w14:paraId="788D8790"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 xml:space="preserve">1. 公害问题 </w:t>
      </w:r>
    </w:p>
    <w:p w14:paraId="68968C2E"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2. 社会治安</w:t>
      </w:r>
    </w:p>
    <w:p w14:paraId="728CBE10" w14:textId="77777777" w:rsidR="00DB4207" w:rsidRDefault="00DB4207" w:rsidP="00DB4207">
      <w:pPr>
        <w:widowControl/>
        <w:jc w:val="left"/>
        <w:rPr>
          <w:rFonts w:ascii="宋体" w:hAnsi="宋体" w:cs="宋体"/>
          <w:color w:val="000000"/>
          <w:szCs w:val="21"/>
        </w:rPr>
      </w:pPr>
      <w:r>
        <w:rPr>
          <w:rFonts w:ascii="宋体" w:hAnsi="宋体" w:cs="宋体" w:hint="eastAsia"/>
          <w:color w:val="000000"/>
          <w:szCs w:val="21"/>
        </w:rPr>
        <w:t>3. 高龄化、少子化</w:t>
      </w:r>
    </w:p>
    <w:p w14:paraId="1C646799" w14:textId="77777777" w:rsidR="00DB4207" w:rsidRDefault="00DB4207" w:rsidP="00DB4207">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了解日本社会基本情况，联想对中国的启发。</w:t>
      </w:r>
    </w:p>
    <w:p w14:paraId="52E70EC1" w14:textId="77777777" w:rsidR="00DB4207" w:rsidRDefault="00DB4207" w:rsidP="00DB4207">
      <w:pPr>
        <w:pStyle w:val="zw"/>
        <w:adjustRightInd w:val="0"/>
        <w:spacing w:line="400" w:lineRule="exact"/>
        <w:ind w:firstLine="422"/>
        <w:rPr>
          <w:rFonts w:ascii="宋体" w:eastAsia="宋体" w:hAnsi="宋体" w:cs="宋体"/>
          <w:b/>
          <w:bCs/>
          <w:sz w:val="21"/>
          <w:szCs w:val="21"/>
        </w:rPr>
      </w:pPr>
    </w:p>
    <w:p w14:paraId="052DE878" w14:textId="77777777" w:rsidR="00DB4207" w:rsidRDefault="00DB4207" w:rsidP="00DB4207">
      <w:pPr>
        <w:pStyle w:val="zw"/>
        <w:adjustRightInd w:val="0"/>
        <w:spacing w:line="400" w:lineRule="exact"/>
        <w:ind w:firstLine="482"/>
        <w:rPr>
          <w:rFonts w:ascii="楷体" w:hAnsi="楷体" w:cs="楷体"/>
          <w:b/>
          <w:bCs/>
          <w:szCs w:val="24"/>
        </w:rPr>
      </w:pPr>
    </w:p>
    <w:p w14:paraId="4D3BFBB7" w14:textId="77777777" w:rsidR="00DB4207" w:rsidRDefault="00DB4207" w:rsidP="00DB4207">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63"/>
        <w:gridCol w:w="1063"/>
        <w:gridCol w:w="658"/>
        <w:gridCol w:w="860"/>
        <w:gridCol w:w="795"/>
        <w:gridCol w:w="2589"/>
      </w:tblGrid>
      <w:tr w:rsidR="00DB4207" w14:paraId="04E56B46" w14:textId="77777777" w:rsidTr="00203E72">
        <w:trPr>
          <w:trHeight w:val="183"/>
          <w:jc w:val="center"/>
        </w:trPr>
        <w:tc>
          <w:tcPr>
            <w:tcW w:w="4663" w:type="dxa"/>
            <w:vMerge w:val="restart"/>
            <w:vAlign w:val="center"/>
          </w:tcPr>
          <w:p w14:paraId="11347732"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3376" w:type="dxa"/>
            <w:gridSpan w:val="4"/>
            <w:tcBorders>
              <w:bottom w:val="single" w:sz="4" w:space="0" w:color="auto"/>
            </w:tcBorders>
          </w:tcPr>
          <w:p w14:paraId="24CD793B"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2589" w:type="dxa"/>
            <w:vMerge w:val="restart"/>
            <w:vAlign w:val="center"/>
          </w:tcPr>
          <w:p w14:paraId="79B08B85"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DB4207" w14:paraId="4F9900FB" w14:textId="77777777" w:rsidTr="00203E72">
        <w:trPr>
          <w:trHeight w:val="212"/>
          <w:jc w:val="center"/>
        </w:trPr>
        <w:tc>
          <w:tcPr>
            <w:tcW w:w="4663" w:type="dxa"/>
            <w:vMerge/>
          </w:tcPr>
          <w:p w14:paraId="70511CF1" w14:textId="77777777" w:rsidR="00DB4207" w:rsidRDefault="00DB4207" w:rsidP="00203E72">
            <w:pPr>
              <w:spacing w:line="300" w:lineRule="auto"/>
              <w:ind w:firstLineChars="200" w:firstLine="420"/>
              <w:rPr>
                <w:rFonts w:ascii="宋体" w:hAnsi="宋体" w:cs="宋体"/>
                <w:szCs w:val="21"/>
              </w:rPr>
            </w:pPr>
          </w:p>
        </w:tc>
        <w:tc>
          <w:tcPr>
            <w:tcW w:w="1063" w:type="dxa"/>
            <w:tcBorders>
              <w:top w:val="single" w:sz="4" w:space="0" w:color="auto"/>
            </w:tcBorders>
          </w:tcPr>
          <w:p w14:paraId="72D03273"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58" w:type="dxa"/>
            <w:tcBorders>
              <w:top w:val="single" w:sz="4" w:space="0" w:color="auto"/>
              <w:right w:val="single" w:sz="4" w:space="0" w:color="auto"/>
            </w:tcBorders>
          </w:tcPr>
          <w:p w14:paraId="382C4B02" w14:textId="77777777" w:rsidR="00DB4207" w:rsidRDefault="00DB4207" w:rsidP="00203E72">
            <w:pPr>
              <w:spacing w:line="300" w:lineRule="auto"/>
              <w:rPr>
                <w:rFonts w:ascii="宋体" w:hAnsi="宋体" w:cs="宋体"/>
                <w:b/>
                <w:bCs/>
                <w:szCs w:val="21"/>
              </w:rPr>
            </w:pPr>
            <w:r>
              <w:rPr>
                <w:rFonts w:ascii="宋体" w:hAnsi="宋体" w:cs="宋体" w:hint="eastAsia"/>
                <w:b/>
                <w:bCs/>
                <w:szCs w:val="21"/>
              </w:rPr>
              <w:t>实验</w:t>
            </w:r>
          </w:p>
        </w:tc>
        <w:tc>
          <w:tcPr>
            <w:tcW w:w="860" w:type="dxa"/>
            <w:tcBorders>
              <w:top w:val="single" w:sz="4" w:space="0" w:color="auto"/>
              <w:left w:val="single" w:sz="4" w:space="0" w:color="auto"/>
            </w:tcBorders>
          </w:tcPr>
          <w:p w14:paraId="16464E7E"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上机</w:t>
            </w:r>
          </w:p>
        </w:tc>
        <w:tc>
          <w:tcPr>
            <w:tcW w:w="795" w:type="dxa"/>
            <w:tcBorders>
              <w:top w:val="single" w:sz="4" w:space="0" w:color="auto"/>
            </w:tcBorders>
          </w:tcPr>
          <w:p w14:paraId="223DE52F" w14:textId="77777777" w:rsidR="00DB4207" w:rsidRDefault="00DB4207" w:rsidP="00203E72">
            <w:pPr>
              <w:spacing w:line="300" w:lineRule="auto"/>
              <w:jc w:val="center"/>
              <w:rPr>
                <w:rFonts w:ascii="宋体" w:hAnsi="宋体" w:cs="宋体"/>
                <w:b/>
                <w:bCs/>
                <w:szCs w:val="21"/>
              </w:rPr>
            </w:pPr>
            <w:r>
              <w:rPr>
                <w:rFonts w:ascii="宋体" w:hAnsi="宋体" w:cs="宋体" w:hint="eastAsia"/>
                <w:b/>
                <w:bCs/>
                <w:szCs w:val="21"/>
              </w:rPr>
              <w:t>合计</w:t>
            </w:r>
          </w:p>
        </w:tc>
        <w:tc>
          <w:tcPr>
            <w:tcW w:w="2589" w:type="dxa"/>
            <w:vMerge/>
          </w:tcPr>
          <w:p w14:paraId="3B8DF266" w14:textId="77777777" w:rsidR="00DB4207" w:rsidRDefault="00DB4207" w:rsidP="00203E72">
            <w:pPr>
              <w:spacing w:line="300" w:lineRule="auto"/>
              <w:jc w:val="center"/>
              <w:rPr>
                <w:rFonts w:ascii="宋体" w:hAnsi="宋体" w:cs="宋体"/>
                <w:szCs w:val="21"/>
              </w:rPr>
            </w:pPr>
          </w:p>
        </w:tc>
      </w:tr>
      <w:tr w:rsidR="00DB4207" w14:paraId="2088D09F" w14:textId="77777777" w:rsidTr="00203E72">
        <w:trPr>
          <w:jc w:val="center"/>
        </w:trPr>
        <w:tc>
          <w:tcPr>
            <w:tcW w:w="4663" w:type="dxa"/>
          </w:tcPr>
          <w:p w14:paraId="3BC7736D" w14:textId="77777777" w:rsidR="00DB4207" w:rsidRDefault="00DB4207" w:rsidP="00203E72">
            <w:pPr>
              <w:jc w:val="left"/>
              <w:rPr>
                <w:rFonts w:ascii="宋体" w:hAnsi="宋体" w:cs="宋体"/>
                <w:color w:val="000000"/>
                <w:szCs w:val="21"/>
              </w:rPr>
            </w:pPr>
            <w:r>
              <w:rPr>
                <w:rFonts w:ascii="宋体" w:hAnsi="宋体" w:cs="宋体" w:hint="eastAsia"/>
                <w:color w:val="000000"/>
                <w:szCs w:val="21"/>
              </w:rPr>
              <w:t>第一章、</w:t>
            </w:r>
            <w:r>
              <w:rPr>
                <w:rFonts w:ascii="MS Mincho" w:eastAsia="MS Mincho" w:hAnsi="MS Mincho" w:cs="MS Mincho" w:hint="eastAsia"/>
                <w:color w:val="000000"/>
                <w:szCs w:val="21"/>
              </w:rPr>
              <w:t>日本の政体</w:t>
            </w:r>
            <w:r>
              <w:rPr>
                <w:rFonts w:ascii="宋体" w:hAnsi="宋体" w:cs="宋体" w:hint="eastAsia"/>
                <w:color w:val="000000"/>
                <w:szCs w:val="21"/>
              </w:rPr>
              <w:t xml:space="preserve"> </w:t>
            </w:r>
          </w:p>
        </w:tc>
        <w:tc>
          <w:tcPr>
            <w:tcW w:w="1063" w:type="dxa"/>
            <w:vAlign w:val="center"/>
          </w:tcPr>
          <w:p w14:paraId="6DA3F90F" w14:textId="77777777" w:rsidR="00DB4207" w:rsidRDefault="00DB4207" w:rsidP="00203E72">
            <w:pPr>
              <w:jc w:val="center"/>
              <w:rPr>
                <w:rFonts w:ascii="宋体" w:hAnsi="宋体" w:cs="宋体"/>
                <w:szCs w:val="21"/>
              </w:rPr>
            </w:pPr>
            <w:r>
              <w:rPr>
                <w:rFonts w:ascii="宋体" w:hAnsi="宋体" w:cs="宋体" w:hint="eastAsia"/>
                <w:szCs w:val="21"/>
              </w:rPr>
              <w:t>4</w:t>
            </w:r>
          </w:p>
        </w:tc>
        <w:tc>
          <w:tcPr>
            <w:tcW w:w="658" w:type="dxa"/>
            <w:tcBorders>
              <w:right w:val="single" w:sz="4" w:space="0" w:color="auto"/>
            </w:tcBorders>
          </w:tcPr>
          <w:p w14:paraId="469693D5" w14:textId="77777777" w:rsidR="00DB4207" w:rsidRDefault="00DB4207" w:rsidP="00203E72">
            <w:pPr>
              <w:spacing w:line="300" w:lineRule="auto"/>
              <w:jc w:val="center"/>
              <w:rPr>
                <w:rFonts w:ascii="宋体" w:hAnsi="宋体" w:cs="宋体"/>
                <w:szCs w:val="21"/>
              </w:rPr>
            </w:pPr>
          </w:p>
        </w:tc>
        <w:tc>
          <w:tcPr>
            <w:tcW w:w="860" w:type="dxa"/>
            <w:tcBorders>
              <w:left w:val="single" w:sz="4" w:space="0" w:color="auto"/>
            </w:tcBorders>
          </w:tcPr>
          <w:p w14:paraId="19B23510" w14:textId="77777777" w:rsidR="00DB4207" w:rsidRDefault="00DB4207" w:rsidP="00203E72">
            <w:pPr>
              <w:spacing w:line="300" w:lineRule="auto"/>
              <w:jc w:val="center"/>
              <w:rPr>
                <w:rFonts w:ascii="宋体" w:hAnsi="宋体" w:cs="宋体"/>
                <w:szCs w:val="21"/>
              </w:rPr>
            </w:pPr>
          </w:p>
        </w:tc>
        <w:tc>
          <w:tcPr>
            <w:tcW w:w="795" w:type="dxa"/>
            <w:vAlign w:val="center"/>
          </w:tcPr>
          <w:p w14:paraId="64AA62C1"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2589" w:type="dxa"/>
          </w:tcPr>
          <w:p w14:paraId="779B6BF0" w14:textId="77777777" w:rsidR="00DB4207" w:rsidRDefault="00DB4207"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DB4207" w14:paraId="57C51CD6" w14:textId="77777777" w:rsidTr="00203E72">
        <w:trPr>
          <w:jc w:val="center"/>
        </w:trPr>
        <w:tc>
          <w:tcPr>
            <w:tcW w:w="4663" w:type="dxa"/>
            <w:vAlign w:val="center"/>
          </w:tcPr>
          <w:p w14:paraId="3BB8361C" w14:textId="77777777" w:rsidR="00DB4207" w:rsidRDefault="00DB4207" w:rsidP="00203E72">
            <w:pPr>
              <w:jc w:val="left"/>
              <w:rPr>
                <w:rFonts w:ascii="宋体" w:hAnsi="宋体" w:cs="宋体"/>
                <w:color w:val="000000"/>
                <w:szCs w:val="21"/>
              </w:rPr>
            </w:pPr>
            <w:r>
              <w:rPr>
                <w:rFonts w:ascii="宋体" w:hAnsi="宋体" w:cs="宋体" w:hint="eastAsia"/>
                <w:color w:val="000000"/>
                <w:szCs w:val="21"/>
              </w:rPr>
              <w:t xml:space="preserve">第二章 </w:t>
            </w:r>
            <w:r>
              <w:rPr>
                <w:rFonts w:ascii="MS Mincho" w:eastAsia="MS Mincho" w:hAnsi="MS Mincho" w:cs="MS Mincho" w:hint="eastAsia"/>
                <w:color w:val="000000"/>
                <w:szCs w:val="21"/>
              </w:rPr>
              <w:t>日本の歴史</w:t>
            </w:r>
          </w:p>
        </w:tc>
        <w:tc>
          <w:tcPr>
            <w:tcW w:w="1063" w:type="dxa"/>
            <w:vAlign w:val="center"/>
          </w:tcPr>
          <w:p w14:paraId="25009B8D" w14:textId="77777777" w:rsidR="00DB4207" w:rsidRDefault="00DB4207" w:rsidP="00203E72">
            <w:pPr>
              <w:jc w:val="center"/>
              <w:rPr>
                <w:rFonts w:ascii="宋体" w:hAnsi="宋体" w:cs="宋体"/>
                <w:szCs w:val="21"/>
              </w:rPr>
            </w:pPr>
            <w:r>
              <w:rPr>
                <w:rFonts w:ascii="宋体" w:hAnsi="宋体" w:cs="宋体" w:hint="eastAsia"/>
                <w:szCs w:val="21"/>
              </w:rPr>
              <w:t>12</w:t>
            </w:r>
          </w:p>
        </w:tc>
        <w:tc>
          <w:tcPr>
            <w:tcW w:w="658" w:type="dxa"/>
            <w:tcBorders>
              <w:right w:val="single" w:sz="4" w:space="0" w:color="auto"/>
            </w:tcBorders>
          </w:tcPr>
          <w:p w14:paraId="235C3FB9" w14:textId="77777777" w:rsidR="00DB4207" w:rsidRDefault="00DB4207" w:rsidP="00203E72">
            <w:pPr>
              <w:spacing w:line="300" w:lineRule="auto"/>
              <w:jc w:val="center"/>
              <w:rPr>
                <w:rFonts w:ascii="宋体" w:hAnsi="宋体" w:cs="宋体"/>
                <w:szCs w:val="21"/>
              </w:rPr>
            </w:pPr>
          </w:p>
        </w:tc>
        <w:tc>
          <w:tcPr>
            <w:tcW w:w="860" w:type="dxa"/>
            <w:tcBorders>
              <w:left w:val="single" w:sz="4" w:space="0" w:color="auto"/>
            </w:tcBorders>
          </w:tcPr>
          <w:p w14:paraId="25056B55" w14:textId="77777777" w:rsidR="00DB4207" w:rsidRDefault="00DB4207" w:rsidP="00203E72">
            <w:pPr>
              <w:spacing w:line="300" w:lineRule="auto"/>
              <w:jc w:val="center"/>
              <w:rPr>
                <w:rFonts w:ascii="宋体" w:hAnsi="宋体" w:cs="宋体"/>
                <w:szCs w:val="21"/>
              </w:rPr>
            </w:pPr>
          </w:p>
        </w:tc>
        <w:tc>
          <w:tcPr>
            <w:tcW w:w="795" w:type="dxa"/>
            <w:vAlign w:val="center"/>
          </w:tcPr>
          <w:p w14:paraId="5BF36E86"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szCs w:val="21"/>
              </w:rPr>
              <w:t>12</w:t>
            </w:r>
          </w:p>
        </w:tc>
        <w:tc>
          <w:tcPr>
            <w:tcW w:w="2589" w:type="dxa"/>
          </w:tcPr>
          <w:p w14:paraId="24E3F1EF" w14:textId="77777777" w:rsidR="00DB4207" w:rsidRDefault="00DB4207"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DB4207" w14:paraId="06F8024A" w14:textId="77777777" w:rsidTr="00203E72">
        <w:trPr>
          <w:jc w:val="center"/>
        </w:trPr>
        <w:tc>
          <w:tcPr>
            <w:tcW w:w="4663" w:type="dxa"/>
          </w:tcPr>
          <w:p w14:paraId="3FF034BB" w14:textId="77777777" w:rsidR="00DB4207" w:rsidRDefault="00DB4207" w:rsidP="00203E72">
            <w:pPr>
              <w:jc w:val="left"/>
              <w:rPr>
                <w:rFonts w:ascii="宋体" w:hAnsi="宋体" w:cs="宋体"/>
                <w:color w:val="000000"/>
                <w:szCs w:val="21"/>
              </w:rPr>
            </w:pPr>
            <w:r>
              <w:rPr>
                <w:rFonts w:ascii="宋体" w:hAnsi="宋体" w:cs="宋体" w:hint="eastAsia"/>
                <w:color w:val="000000"/>
                <w:szCs w:val="21"/>
              </w:rPr>
              <w:t xml:space="preserve">第三章 </w:t>
            </w:r>
            <w:r>
              <w:rPr>
                <w:rFonts w:ascii="MS Mincho" w:eastAsia="MS Mincho" w:hAnsi="MS Mincho" w:cs="MS Mincho" w:hint="eastAsia"/>
                <w:color w:val="000000"/>
                <w:szCs w:val="21"/>
              </w:rPr>
              <w:t>日本の地理</w:t>
            </w:r>
          </w:p>
        </w:tc>
        <w:tc>
          <w:tcPr>
            <w:tcW w:w="1063" w:type="dxa"/>
          </w:tcPr>
          <w:p w14:paraId="7D23AE7D" w14:textId="77777777" w:rsidR="00DB4207" w:rsidRDefault="00DB4207" w:rsidP="00203E72">
            <w:pPr>
              <w:jc w:val="center"/>
              <w:rPr>
                <w:rFonts w:ascii="宋体" w:hAnsi="宋体" w:cs="宋体"/>
                <w:szCs w:val="21"/>
              </w:rPr>
            </w:pPr>
            <w:r>
              <w:rPr>
                <w:rFonts w:ascii="宋体" w:hAnsi="宋体" w:cs="宋体" w:hint="eastAsia"/>
                <w:szCs w:val="21"/>
              </w:rPr>
              <w:t>4</w:t>
            </w:r>
          </w:p>
        </w:tc>
        <w:tc>
          <w:tcPr>
            <w:tcW w:w="658" w:type="dxa"/>
            <w:tcBorders>
              <w:right w:val="single" w:sz="4" w:space="0" w:color="auto"/>
            </w:tcBorders>
          </w:tcPr>
          <w:p w14:paraId="5CE9F954" w14:textId="77777777" w:rsidR="00DB4207" w:rsidRDefault="00DB4207" w:rsidP="00203E72">
            <w:pPr>
              <w:spacing w:line="300" w:lineRule="auto"/>
              <w:jc w:val="center"/>
              <w:rPr>
                <w:rFonts w:ascii="宋体" w:hAnsi="宋体" w:cs="宋体"/>
                <w:szCs w:val="21"/>
              </w:rPr>
            </w:pPr>
          </w:p>
        </w:tc>
        <w:tc>
          <w:tcPr>
            <w:tcW w:w="860" w:type="dxa"/>
            <w:tcBorders>
              <w:left w:val="single" w:sz="4" w:space="0" w:color="auto"/>
            </w:tcBorders>
          </w:tcPr>
          <w:p w14:paraId="170EF88A" w14:textId="77777777" w:rsidR="00DB4207" w:rsidRDefault="00DB4207" w:rsidP="00203E72">
            <w:pPr>
              <w:spacing w:line="300" w:lineRule="auto"/>
              <w:jc w:val="center"/>
              <w:rPr>
                <w:rFonts w:ascii="宋体" w:hAnsi="宋体" w:cs="宋体"/>
                <w:szCs w:val="21"/>
              </w:rPr>
            </w:pPr>
          </w:p>
        </w:tc>
        <w:tc>
          <w:tcPr>
            <w:tcW w:w="795" w:type="dxa"/>
          </w:tcPr>
          <w:p w14:paraId="346184A0"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2589" w:type="dxa"/>
          </w:tcPr>
          <w:p w14:paraId="1C29B456" w14:textId="77777777" w:rsidR="00DB4207" w:rsidRDefault="00DB4207"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DB4207" w14:paraId="71176E78" w14:textId="77777777" w:rsidTr="00203E72">
        <w:trPr>
          <w:jc w:val="center"/>
        </w:trPr>
        <w:tc>
          <w:tcPr>
            <w:tcW w:w="4663" w:type="dxa"/>
          </w:tcPr>
          <w:p w14:paraId="737C8973" w14:textId="77777777" w:rsidR="00DB4207" w:rsidRDefault="00DB4207" w:rsidP="00203E72">
            <w:pPr>
              <w:jc w:val="left"/>
              <w:rPr>
                <w:rFonts w:ascii="宋体" w:hAnsi="宋体" w:cs="宋体"/>
                <w:color w:val="000000"/>
                <w:szCs w:val="21"/>
                <w:lang w:eastAsia="ja-JP"/>
              </w:rPr>
            </w:pPr>
            <w:r>
              <w:rPr>
                <w:rFonts w:ascii="宋体" w:hAnsi="宋体" w:cs="宋体" w:hint="eastAsia"/>
                <w:color w:val="000000"/>
                <w:szCs w:val="21"/>
                <w:lang w:eastAsia="ja-JP"/>
              </w:rPr>
              <w:t xml:space="preserve">第四章 </w:t>
            </w:r>
            <w:r>
              <w:rPr>
                <w:rFonts w:ascii="MS Mincho" w:eastAsia="MS Mincho" w:hAnsi="MS Mincho" w:cs="MS Mincho" w:hint="eastAsia"/>
                <w:color w:val="000000"/>
                <w:szCs w:val="21"/>
                <w:lang w:eastAsia="ja-JP"/>
              </w:rPr>
              <w:t>日本の企業経営</w:t>
            </w:r>
          </w:p>
        </w:tc>
        <w:tc>
          <w:tcPr>
            <w:tcW w:w="1063" w:type="dxa"/>
          </w:tcPr>
          <w:p w14:paraId="0BB2064E" w14:textId="77777777" w:rsidR="00DB4207" w:rsidRDefault="00DB4207" w:rsidP="00203E72">
            <w:pPr>
              <w:jc w:val="center"/>
              <w:rPr>
                <w:rFonts w:ascii="宋体" w:hAnsi="宋体" w:cs="宋体"/>
                <w:szCs w:val="21"/>
              </w:rPr>
            </w:pPr>
            <w:r>
              <w:rPr>
                <w:rFonts w:ascii="宋体" w:hAnsi="宋体" w:cs="宋体" w:hint="eastAsia"/>
                <w:szCs w:val="21"/>
              </w:rPr>
              <w:t>4</w:t>
            </w:r>
          </w:p>
        </w:tc>
        <w:tc>
          <w:tcPr>
            <w:tcW w:w="658" w:type="dxa"/>
            <w:tcBorders>
              <w:right w:val="single" w:sz="4" w:space="0" w:color="auto"/>
            </w:tcBorders>
            <w:vAlign w:val="center"/>
          </w:tcPr>
          <w:p w14:paraId="47A885D3" w14:textId="77777777" w:rsidR="00DB4207" w:rsidRDefault="00DB4207" w:rsidP="00203E72">
            <w:pPr>
              <w:spacing w:line="300" w:lineRule="auto"/>
              <w:jc w:val="center"/>
              <w:rPr>
                <w:rFonts w:ascii="宋体" w:hAnsi="宋体" w:cs="宋体"/>
                <w:szCs w:val="21"/>
              </w:rPr>
            </w:pPr>
          </w:p>
        </w:tc>
        <w:tc>
          <w:tcPr>
            <w:tcW w:w="860" w:type="dxa"/>
            <w:tcBorders>
              <w:left w:val="single" w:sz="4" w:space="0" w:color="auto"/>
            </w:tcBorders>
            <w:vAlign w:val="center"/>
          </w:tcPr>
          <w:p w14:paraId="2722BEEE" w14:textId="77777777" w:rsidR="00DB4207" w:rsidRDefault="00DB4207" w:rsidP="00203E72">
            <w:pPr>
              <w:spacing w:line="300" w:lineRule="auto"/>
              <w:jc w:val="center"/>
              <w:rPr>
                <w:rFonts w:ascii="宋体" w:hAnsi="宋体" w:cs="宋体"/>
                <w:szCs w:val="21"/>
              </w:rPr>
            </w:pPr>
          </w:p>
        </w:tc>
        <w:tc>
          <w:tcPr>
            <w:tcW w:w="795" w:type="dxa"/>
          </w:tcPr>
          <w:p w14:paraId="7B036AAD"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2589" w:type="dxa"/>
          </w:tcPr>
          <w:p w14:paraId="4D207438" w14:textId="77777777" w:rsidR="00DB4207" w:rsidRDefault="00DB4207"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DB4207" w14:paraId="1D7F0977" w14:textId="77777777" w:rsidTr="00203E72">
        <w:trPr>
          <w:jc w:val="center"/>
        </w:trPr>
        <w:tc>
          <w:tcPr>
            <w:tcW w:w="4663" w:type="dxa"/>
          </w:tcPr>
          <w:p w14:paraId="2AF5E18A" w14:textId="77777777" w:rsidR="00DB4207" w:rsidRDefault="00DB4207" w:rsidP="00203E72">
            <w:pPr>
              <w:jc w:val="left"/>
              <w:rPr>
                <w:rFonts w:ascii="宋体" w:hAnsi="宋体" w:cs="宋体"/>
                <w:color w:val="000000"/>
                <w:szCs w:val="21"/>
                <w:lang w:eastAsia="ja-JP"/>
              </w:rPr>
            </w:pPr>
            <w:r>
              <w:rPr>
                <w:rFonts w:ascii="宋体" w:hAnsi="宋体" w:cs="宋体" w:hint="eastAsia"/>
                <w:color w:val="000000"/>
                <w:szCs w:val="21"/>
                <w:lang w:eastAsia="ja-JP"/>
              </w:rPr>
              <w:t xml:space="preserve">第五章 </w:t>
            </w:r>
            <w:r>
              <w:rPr>
                <w:rFonts w:ascii="MS Mincho" w:eastAsia="MS Mincho" w:hAnsi="MS Mincho" w:cs="MS Mincho" w:hint="eastAsia"/>
                <w:color w:val="000000"/>
                <w:szCs w:val="21"/>
                <w:lang w:eastAsia="ja-JP"/>
              </w:rPr>
              <w:t>日本の科学技術</w:t>
            </w:r>
          </w:p>
        </w:tc>
        <w:tc>
          <w:tcPr>
            <w:tcW w:w="1063" w:type="dxa"/>
          </w:tcPr>
          <w:p w14:paraId="35DA2CFF" w14:textId="77777777" w:rsidR="00DB4207" w:rsidRDefault="00DB4207" w:rsidP="00203E72">
            <w:pPr>
              <w:jc w:val="center"/>
              <w:rPr>
                <w:rFonts w:ascii="宋体" w:hAnsi="宋体" w:cs="宋体"/>
                <w:szCs w:val="21"/>
              </w:rPr>
            </w:pPr>
            <w:r>
              <w:rPr>
                <w:rFonts w:ascii="宋体" w:hAnsi="宋体" w:cs="宋体" w:hint="eastAsia"/>
                <w:szCs w:val="21"/>
              </w:rPr>
              <w:t>4</w:t>
            </w:r>
          </w:p>
        </w:tc>
        <w:tc>
          <w:tcPr>
            <w:tcW w:w="658" w:type="dxa"/>
            <w:tcBorders>
              <w:right w:val="single" w:sz="4" w:space="0" w:color="auto"/>
            </w:tcBorders>
            <w:vAlign w:val="center"/>
          </w:tcPr>
          <w:p w14:paraId="0DFCFF84" w14:textId="77777777" w:rsidR="00DB4207" w:rsidRDefault="00DB4207" w:rsidP="00203E72">
            <w:pPr>
              <w:spacing w:line="300" w:lineRule="auto"/>
              <w:jc w:val="center"/>
              <w:rPr>
                <w:rFonts w:ascii="宋体" w:hAnsi="宋体" w:cs="宋体"/>
                <w:szCs w:val="21"/>
              </w:rPr>
            </w:pPr>
          </w:p>
        </w:tc>
        <w:tc>
          <w:tcPr>
            <w:tcW w:w="860" w:type="dxa"/>
            <w:tcBorders>
              <w:left w:val="single" w:sz="4" w:space="0" w:color="auto"/>
            </w:tcBorders>
            <w:vAlign w:val="center"/>
          </w:tcPr>
          <w:p w14:paraId="3DE32C5E" w14:textId="77777777" w:rsidR="00DB4207" w:rsidRDefault="00DB4207" w:rsidP="00203E72">
            <w:pPr>
              <w:spacing w:line="300" w:lineRule="auto"/>
              <w:jc w:val="center"/>
              <w:rPr>
                <w:rFonts w:ascii="宋体" w:hAnsi="宋体" w:cs="宋体"/>
                <w:szCs w:val="21"/>
              </w:rPr>
            </w:pPr>
          </w:p>
        </w:tc>
        <w:tc>
          <w:tcPr>
            <w:tcW w:w="795" w:type="dxa"/>
          </w:tcPr>
          <w:p w14:paraId="4F29DB94"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2589" w:type="dxa"/>
          </w:tcPr>
          <w:p w14:paraId="13D996E8" w14:textId="77777777" w:rsidR="00DB4207" w:rsidRDefault="00DB4207"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DB4207" w14:paraId="034BDB1A" w14:textId="77777777" w:rsidTr="00203E72">
        <w:trPr>
          <w:jc w:val="center"/>
        </w:trPr>
        <w:tc>
          <w:tcPr>
            <w:tcW w:w="4663" w:type="dxa"/>
          </w:tcPr>
          <w:p w14:paraId="2D9AE323" w14:textId="77777777" w:rsidR="00DB4207" w:rsidRDefault="00DB4207" w:rsidP="00203E72">
            <w:pPr>
              <w:jc w:val="left"/>
              <w:rPr>
                <w:rFonts w:ascii="宋体" w:hAnsi="宋体" w:cs="宋体"/>
                <w:color w:val="000000"/>
                <w:szCs w:val="21"/>
              </w:rPr>
            </w:pPr>
            <w:r>
              <w:rPr>
                <w:rFonts w:ascii="宋体" w:hAnsi="宋体" w:cs="宋体" w:hint="eastAsia"/>
                <w:color w:val="000000"/>
                <w:szCs w:val="21"/>
              </w:rPr>
              <w:t>第六章</w:t>
            </w:r>
            <w:r>
              <w:rPr>
                <w:rFonts w:ascii="MS Mincho" w:eastAsia="MS Mincho" w:hAnsi="MS Mincho" w:cs="MS Mincho" w:hint="eastAsia"/>
                <w:color w:val="000000"/>
                <w:szCs w:val="21"/>
              </w:rPr>
              <w:t xml:space="preserve"> 日本の社会</w:t>
            </w:r>
          </w:p>
        </w:tc>
        <w:tc>
          <w:tcPr>
            <w:tcW w:w="1063" w:type="dxa"/>
          </w:tcPr>
          <w:p w14:paraId="2A088571" w14:textId="77777777" w:rsidR="00DB4207" w:rsidRDefault="00DB4207" w:rsidP="00203E72">
            <w:pPr>
              <w:jc w:val="center"/>
              <w:rPr>
                <w:rFonts w:ascii="宋体" w:hAnsi="宋体" w:cs="宋体"/>
                <w:szCs w:val="21"/>
              </w:rPr>
            </w:pPr>
            <w:r>
              <w:rPr>
                <w:rFonts w:ascii="宋体" w:hAnsi="宋体" w:cs="宋体" w:hint="eastAsia"/>
                <w:szCs w:val="21"/>
              </w:rPr>
              <w:t>4</w:t>
            </w:r>
          </w:p>
        </w:tc>
        <w:tc>
          <w:tcPr>
            <w:tcW w:w="658" w:type="dxa"/>
            <w:tcBorders>
              <w:right w:val="single" w:sz="4" w:space="0" w:color="auto"/>
            </w:tcBorders>
            <w:vAlign w:val="center"/>
          </w:tcPr>
          <w:p w14:paraId="23F3FDB8" w14:textId="77777777" w:rsidR="00DB4207" w:rsidRDefault="00DB4207" w:rsidP="00203E72">
            <w:pPr>
              <w:spacing w:line="300" w:lineRule="auto"/>
              <w:jc w:val="center"/>
              <w:rPr>
                <w:rFonts w:ascii="宋体" w:hAnsi="宋体" w:cs="宋体"/>
                <w:szCs w:val="21"/>
              </w:rPr>
            </w:pPr>
          </w:p>
        </w:tc>
        <w:tc>
          <w:tcPr>
            <w:tcW w:w="860" w:type="dxa"/>
            <w:tcBorders>
              <w:left w:val="single" w:sz="4" w:space="0" w:color="auto"/>
            </w:tcBorders>
            <w:vAlign w:val="center"/>
          </w:tcPr>
          <w:p w14:paraId="62594220" w14:textId="77777777" w:rsidR="00DB4207" w:rsidRDefault="00DB4207" w:rsidP="00203E72">
            <w:pPr>
              <w:spacing w:line="300" w:lineRule="auto"/>
              <w:jc w:val="center"/>
              <w:rPr>
                <w:rFonts w:ascii="宋体" w:hAnsi="宋体" w:cs="宋体"/>
                <w:szCs w:val="21"/>
              </w:rPr>
            </w:pPr>
          </w:p>
        </w:tc>
        <w:tc>
          <w:tcPr>
            <w:tcW w:w="795" w:type="dxa"/>
          </w:tcPr>
          <w:p w14:paraId="154AAE01" w14:textId="77777777" w:rsidR="00DB4207" w:rsidRDefault="00DB4207"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2589" w:type="dxa"/>
          </w:tcPr>
          <w:p w14:paraId="6D0210D0" w14:textId="77777777" w:rsidR="00DB4207" w:rsidRDefault="00DB4207" w:rsidP="00203E72">
            <w:pPr>
              <w:spacing w:line="300" w:lineRule="auto"/>
              <w:jc w:val="center"/>
              <w:rPr>
                <w:rFonts w:ascii="宋体" w:hAnsi="宋体" w:cs="宋体"/>
                <w:szCs w:val="21"/>
              </w:rPr>
            </w:pPr>
            <w:r>
              <w:rPr>
                <w:rFonts w:ascii="宋体" w:hAnsi="宋体" w:cs="宋体" w:hint="eastAsia"/>
                <w:kern w:val="0"/>
                <w:szCs w:val="21"/>
              </w:rPr>
              <w:t>讲授、问题型教学法</w:t>
            </w:r>
          </w:p>
        </w:tc>
      </w:tr>
      <w:tr w:rsidR="00DB4207" w14:paraId="6F21D472" w14:textId="77777777" w:rsidTr="00203E72">
        <w:trPr>
          <w:jc w:val="center"/>
        </w:trPr>
        <w:tc>
          <w:tcPr>
            <w:tcW w:w="4663" w:type="dxa"/>
          </w:tcPr>
          <w:p w14:paraId="10211857" w14:textId="77777777" w:rsidR="00DB4207" w:rsidRDefault="00DB4207" w:rsidP="00203E72">
            <w:pPr>
              <w:jc w:val="left"/>
              <w:rPr>
                <w:rFonts w:ascii="宋体" w:hAnsi="宋体" w:cs="宋体"/>
                <w:szCs w:val="21"/>
              </w:rPr>
            </w:pPr>
            <w:r>
              <w:rPr>
                <w:rFonts w:ascii="宋体" w:hAnsi="宋体" w:cs="宋体" w:hint="eastAsia"/>
                <w:szCs w:val="21"/>
              </w:rPr>
              <w:t>合计</w:t>
            </w:r>
          </w:p>
        </w:tc>
        <w:tc>
          <w:tcPr>
            <w:tcW w:w="1063" w:type="dxa"/>
            <w:vAlign w:val="center"/>
          </w:tcPr>
          <w:p w14:paraId="60AF754F" w14:textId="77777777" w:rsidR="00DB4207" w:rsidRDefault="00DB4207" w:rsidP="00203E72">
            <w:pPr>
              <w:jc w:val="center"/>
              <w:rPr>
                <w:rFonts w:ascii="宋体" w:hAnsi="宋体" w:cs="宋体"/>
                <w:szCs w:val="21"/>
              </w:rPr>
            </w:pPr>
            <w:r>
              <w:rPr>
                <w:rFonts w:ascii="宋体" w:hAnsi="宋体" w:cs="宋体" w:hint="eastAsia"/>
                <w:szCs w:val="21"/>
              </w:rPr>
              <w:t>32</w:t>
            </w:r>
          </w:p>
        </w:tc>
        <w:tc>
          <w:tcPr>
            <w:tcW w:w="658" w:type="dxa"/>
            <w:tcBorders>
              <w:right w:val="single" w:sz="4" w:space="0" w:color="auto"/>
            </w:tcBorders>
            <w:vAlign w:val="center"/>
          </w:tcPr>
          <w:p w14:paraId="46342EEA" w14:textId="77777777" w:rsidR="00DB4207" w:rsidRDefault="00DB4207" w:rsidP="00203E72">
            <w:pPr>
              <w:spacing w:line="300" w:lineRule="auto"/>
              <w:jc w:val="center"/>
              <w:rPr>
                <w:rFonts w:ascii="宋体" w:hAnsi="宋体" w:cs="宋体"/>
                <w:szCs w:val="21"/>
              </w:rPr>
            </w:pPr>
          </w:p>
        </w:tc>
        <w:tc>
          <w:tcPr>
            <w:tcW w:w="860" w:type="dxa"/>
            <w:tcBorders>
              <w:left w:val="single" w:sz="4" w:space="0" w:color="auto"/>
            </w:tcBorders>
            <w:vAlign w:val="center"/>
          </w:tcPr>
          <w:p w14:paraId="5AF8B154" w14:textId="77777777" w:rsidR="00DB4207" w:rsidRDefault="00DB4207" w:rsidP="00203E72">
            <w:pPr>
              <w:spacing w:line="300" w:lineRule="auto"/>
              <w:jc w:val="center"/>
              <w:rPr>
                <w:rFonts w:ascii="宋体" w:hAnsi="宋体" w:cs="宋体"/>
                <w:szCs w:val="21"/>
              </w:rPr>
            </w:pPr>
          </w:p>
        </w:tc>
        <w:tc>
          <w:tcPr>
            <w:tcW w:w="795" w:type="dxa"/>
          </w:tcPr>
          <w:p w14:paraId="11B7DA0E"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32</w:t>
            </w:r>
          </w:p>
        </w:tc>
        <w:tc>
          <w:tcPr>
            <w:tcW w:w="2589" w:type="dxa"/>
          </w:tcPr>
          <w:p w14:paraId="55350C33" w14:textId="77777777" w:rsidR="00DB4207" w:rsidRDefault="00DB4207" w:rsidP="00203E72">
            <w:pPr>
              <w:spacing w:line="300" w:lineRule="auto"/>
              <w:jc w:val="center"/>
              <w:rPr>
                <w:rFonts w:ascii="宋体" w:hAnsi="宋体" w:cs="宋体"/>
                <w:szCs w:val="21"/>
              </w:rPr>
            </w:pPr>
          </w:p>
        </w:tc>
      </w:tr>
    </w:tbl>
    <w:p w14:paraId="7FE00409" w14:textId="77777777" w:rsidR="00DB4207" w:rsidRDefault="00DB4207" w:rsidP="00DB4207">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510"/>
        <w:gridCol w:w="5299"/>
      </w:tblGrid>
      <w:tr w:rsidR="00DB4207" w14:paraId="7FF83A82" w14:textId="77777777" w:rsidTr="00203E72">
        <w:trPr>
          <w:trHeight w:val="90"/>
          <w:jc w:val="center"/>
        </w:trPr>
        <w:tc>
          <w:tcPr>
            <w:tcW w:w="1713" w:type="dxa"/>
          </w:tcPr>
          <w:p w14:paraId="5007B964"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53600F5D"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考核环节</w:t>
            </w:r>
          </w:p>
        </w:tc>
        <w:tc>
          <w:tcPr>
            <w:tcW w:w="5299" w:type="dxa"/>
          </w:tcPr>
          <w:p w14:paraId="273A3B0D"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DB4207" w14:paraId="55756717" w14:textId="77777777" w:rsidTr="00203E72">
        <w:trPr>
          <w:jc w:val="center"/>
        </w:trPr>
        <w:tc>
          <w:tcPr>
            <w:tcW w:w="1713" w:type="dxa"/>
            <w:vMerge w:val="restart"/>
            <w:vAlign w:val="center"/>
          </w:tcPr>
          <w:p w14:paraId="70E996CB"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过程性考核</w:t>
            </w:r>
          </w:p>
          <w:p w14:paraId="4C4AD677"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（满分100分，占 40 %）</w:t>
            </w:r>
          </w:p>
          <w:p w14:paraId="6E1282A5" w14:textId="77777777" w:rsidR="00DB4207" w:rsidRDefault="00DB4207" w:rsidP="00203E72">
            <w:pPr>
              <w:pStyle w:val="Default"/>
              <w:rPr>
                <w:rFonts w:ascii="宋体" w:eastAsia="宋体" w:hAnsi="宋体" w:cs="宋体" w:hint="default"/>
                <w:sz w:val="21"/>
                <w:szCs w:val="21"/>
              </w:rPr>
            </w:pPr>
          </w:p>
        </w:tc>
        <w:tc>
          <w:tcPr>
            <w:tcW w:w="1510" w:type="dxa"/>
            <w:vAlign w:val="center"/>
          </w:tcPr>
          <w:p w14:paraId="572AF7F7" w14:textId="77777777" w:rsidR="00DB4207" w:rsidRDefault="00DB4207"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26779AAB" w14:textId="77777777" w:rsidR="00DB4207" w:rsidRDefault="00DB4207"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（10 分）</w:t>
            </w:r>
          </w:p>
        </w:tc>
      </w:tr>
      <w:tr w:rsidR="00DB4207" w14:paraId="7E8ABD9F" w14:textId="77777777" w:rsidTr="00203E72">
        <w:trPr>
          <w:jc w:val="center"/>
        </w:trPr>
        <w:tc>
          <w:tcPr>
            <w:tcW w:w="1713" w:type="dxa"/>
            <w:vMerge/>
            <w:vAlign w:val="center"/>
          </w:tcPr>
          <w:p w14:paraId="1400B673" w14:textId="77777777" w:rsidR="00DB4207" w:rsidRDefault="00DB4207" w:rsidP="00203E72">
            <w:pPr>
              <w:pStyle w:val="Default"/>
              <w:rPr>
                <w:rFonts w:ascii="宋体" w:eastAsia="宋体" w:hAnsi="宋体" w:cs="宋体" w:hint="default"/>
                <w:sz w:val="21"/>
                <w:szCs w:val="21"/>
              </w:rPr>
            </w:pPr>
          </w:p>
        </w:tc>
        <w:tc>
          <w:tcPr>
            <w:tcW w:w="1510" w:type="dxa"/>
            <w:vAlign w:val="center"/>
          </w:tcPr>
          <w:p w14:paraId="7A640C20" w14:textId="77777777" w:rsidR="00DB4207" w:rsidRDefault="00DB4207" w:rsidP="00203E72">
            <w:pPr>
              <w:spacing w:line="300" w:lineRule="auto"/>
              <w:jc w:val="left"/>
              <w:rPr>
                <w:rFonts w:ascii="宋体" w:hAnsi="宋体" w:cs="宋体"/>
                <w:szCs w:val="21"/>
              </w:rPr>
            </w:pPr>
            <w:r>
              <w:rPr>
                <w:rFonts w:ascii="宋体" w:hAnsi="宋体" w:cs="宋体" w:hint="eastAsia"/>
                <w:szCs w:val="21"/>
              </w:rPr>
              <w:t>讨论</w:t>
            </w:r>
          </w:p>
        </w:tc>
        <w:tc>
          <w:tcPr>
            <w:tcW w:w="5299" w:type="dxa"/>
            <w:vAlign w:val="center"/>
          </w:tcPr>
          <w:p w14:paraId="6B322A39" w14:textId="77777777" w:rsidR="00DB4207" w:rsidRDefault="00DB4207" w:rsidP="00203E72">
            <w:pPr>
              <w:pStyle w:val="af1"/>
              <w:rPr>
                <w:rFonts w:ascii="宋体" w:hAnsi="宋体" w:cs="宋体"/>
                <w:kern w:val="0"/>
                <w:szCs w:val="21"/>
              </w:rPr>
            </w:pPr>
            <w:r>
              <w:rPr>
                <w:rFonts w:ascii="宋体" w:hAnsi="宋体" w:cs="宋体" w:hint="eastAsia"/>
                <w:szCs w:val="21"/>
              </w:rPr>
              <w:t>课程目标1、2、3(10分)</w:t>
            </w:r>
          </w:p>
        </w:tc>
      </w:tr>
      <w:tr w:rsidR="00DB4207" w14:paraId="5B1E72BD" w14:textId="77777777" w:rsidTr="00203E72">
        <w:trPr>
          <w:jc w:val="center"/>
        </w:trPr>
        <w:tc>
          <w:tcPr>
            <w:tcW w:w="1713" w:type="dxa"/>
            <w:vMerge/>
            <w:vAlign w:val="center"/>
          </w:tcPr>
          <w:p w14:paraId="2B9972C6" w14:textId="77777777" w:rsidR="00DB4207" w:rsidRDefault="00DB4207" w:rsidP="00203E72">
            <w:pPr>
              <w:spacing w:line="300" w:lineRule="auto"/>
              <w:jc w:val="center"/>
              <w:rPr>
                <w:rFonts w:ascii="宋体" w:hAnsi="宋体" w:cs="宋体"/>
                <w:szCs w:val="21"/>
              </w:rPr>
            </w:pPr>
          </w:p>
        </w:tc>
        <w:tc>
          <w:tcPr>
            <w:tcW w:w="1510" w:type="dxa"/>
            <w:vAlign w:val="center"/>
          </w:tcPr>
          <w:p w14:paraId="38D4F311" w14:textId="77777777" w:rsidR="00DB4207" w:rsidRDefault="00DB4207" w:rsidP="00203E72">
            <w:pPr>
              <w:rPr>
                <w:rFonts w:ascii="宋体" w:hAnsi="宋体" w:cs="宋体"/>
                <w:szCs w:val="21"/>
              </w:rPr>
            </w:pPr>
            <w:r>
              <w:rPr>
                <w:rFonts w:ascii="宋体" w:hAnsi="宋体" w:cs="宋体" w:hint="eastAsia"/>
                <w:szCs w:val="21"/>
              </w:rPr>
              <w:t>作业</w:t>
            </w:r>
            <w:proofErr w:type="gramStart"/>
            <w:r>
              <w:rPr>
                <w:rFonts w:ascii="宋体" w:hAnsi="宋体" w:cs="宋体" w:hint="eastAsia"/>
                <w:szCs w:val="21"/>
              </w:rPr>
              <w:t>一</w:t>
            </w:r>
            <w:proofErr w:type="gramEnd"/>
          </w:p>
        </w:tc>
        <w:tc>
          <w:tcPr>
            <w:tcW w:w="5299" w:type="dxa"/>
            <w:vAlign w:val="center"/>
          </w:tcPr>
          <w:p w14:paraId="5C7DA48C" w14:textId="77777777" w:rsidR="00DB4207" w:rsidRDefault="00DB4207" w:rsidP="00203E72">
            <w:pPr>
              <w:rPr>
                <w:rFonts w:ascii="宋体" w:hAnsi="宋体" w:cs="宋体"/>
                <w:szCs w:val="21"/>
              </w:rPr>
            </w:pPr>
            <w:r>
              <w:rPr>
                <w:rFonts w:ascii="宋体" w:hAnsi="宋体" w:cs="宋体" w:hint="eastAsia"/>
                <w:szCs w:val="21"/>
              </w:rPr>
              <w:t>课程目标1、2、3(10分)</w:t>
            </w:r>
          </w:p>
        </w:tc>
      </w:tr>
      <w:tr w:rsidR="00DB4207" w14:paraId="70588947" w14:textId="77777777" w:rsidTr="00203E72">
        <w:trPr>
          <w:jc w:val="center"/>
        </w:trPr>
        <w:tc>
          <w:tcPr>
            <w:tcW w:w="1713" w:type="dxa"/>
            <w:vMerge/>
            <w:vAlign w:val="center"/>
          </w:tcPr>
          <w:p w14:paraId="3A249B5F" w14:textId="77777777" w:rsidR="00DB4207" w:rsidRDefault="00DB4207" w:rsidP="00203E72">
            <w:pPr>
              <w:spacing w:line="300" w:lineRule="auto"/>
              <w:jc w:val="center"/>
              <w:rPr>
                <w:rFonts w:ascii="宋体" w:hAnsi="宋体" w:cs="宋体"/>
                <w:szCs w:val="21"/>
              </w:rPr>
            </w:pPr>
          </w:p>
        </w:tc>
        <w:tc>
          <w:tcPr>
            <w:tcW w:w="1510" w:type="dxa"/>
            <w:vAlign w:val="center"/>
          </w:tcPr>
          <w:p w14:paraId="296955C4" w14:textId="77777777" w:rsidR="00DB4207" w:rsidRDefault="00DB4207" w:rsidP="00203E72">
            <w:pPr>
              <w:rPr>
                <w:rFonts w:ascii="宋体" w:hAnsi="宋体" w:cs="宋体"/>
                <w:szCs w:val="21"/>
              </w:rPr>
            </w:pPr>
            <w:r>
              <w:rPr>
                <w:rFonts w:ascii="宋体" w:hAnsi="宋体" w:cs="宋体" w:hint="eastAsia"/>
                <w:szCs w:val="21"/>
              </w:rPr>
              <w:t>作业二</w:t>
            </w:r>
          </w:p>
        </w:tc>
        <w:tc>
          <w:tcPr>
            <w:tcW w:w="5299" w:type="dxa"/>
            <w:vAlign w:val="center"/>
          </w:tcPr>
          <w:p w14:paraId="490C1A44" w14:textId="77777777" w:rsidR="00DB4207" w:rsidRDefault="00DB4207" w:rsidP="00203E72">
            <w:pPr>
              <w:rPr>
                <w:rFonts w:ascii="宋体" w:hAnsi="宋体" w:cs="宋体"/>
                <w:szCs w:val="21"/>
              </w:rPr>
            </w:pPr>
            <w:r>
              <w:rPr>
                <w:rFonts w:ascii="宋体" w:hAnsi="宋体" w:cs="宋体" w:hint="eastAsia"/>
                <w:szCs w:val="21"/>
              </w:rPr>
              <w:t>课程目标1、2、3(10分)</w:t>
            </w:r>
          </w:p>
        </w:tc>
      </w:tr>
      <w:tr w:rsidR="00DB4207" w14:paraId="601FC3C8" w14:textId="77777777" w:rsidTr="00203E72">
        <w:trPr>
          <w:trHeight w:val="324"/>
          <w:jc w:val="center"/>
        </w:trPr>
        <w:tc>
          <w:tcPr>
            <w:tcW w:w="1713" w:type="dxa"/>
            <w:vAlign w:val="center"/>
          </w:tcPr>
          <w:p w14:paraId="0F975C30"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lastRenderedPageBreak/>
              <w:t>终结性考核</w:t>
            </w:r>
          </w:p>
          <w:p w14:paraId="3CB8466C" w14:textId="77777777" w:rsidR="00DB4207" w:rsidRDefault="00DB4207" w:rsidP="00203E72">
            <w:pPr>
              <w:spacing w:line="300" w:lineRule="auto"/>
              <w:jc w:val="center"/>
              <w:rPr>
                <w:rFonts w:ascii="宋体" w:hAnsi="宋体" w:cs="宋体"/>
                <w:szCs w:val="21"/>
              </w:rPr>
            </w:pPr>
            <w:r>
              <w:rPr>
                <w:rFonts w:ascii="宋体" w:hAnsi="宋体" w:cs="宋体" w:hint="eastAsia"/>
                <w:szCs w:val="21"/>
              </w:rPr>
              <w:t>（满分100分，占 60  %）</w:t>
            </w:r>
          </w:p>
        </w:tc>
        <w:tc>
          <w:tcPr>
            <w:tcW w:w="1510" w:type="dxa"/>
            <w:vAlign w:val="center"/>
          </w:tcPr>
          <w:p w14:paraId="047284CA" w14:textId="77777777" w:rsidR="00DB4207" w:rsidRDefault="00DB4207" w:rsidP="00203E72">
            <w:pPr>
              <w:rPr>
                <w:rFonts w:ascii="宋体" w:hAnsi="宋体" w:cs="宋体"/>
                <w:szCs w:val="21"/>
              </w:rPr>
            </w:pPr>
            <w:r>
              <w:rPr>
                <w:rFonts w:ascii="宋体" w:hAnsi="宋体" w:cs="宋体" w:hint="eastAsia"/>
                <w:szCs w:val="21"/>
              </w:rPr>
              <w:t>期末课程报告</w:t>
            </w:r>
          </w:p>
        </w:tc>
        <w:tc>
          <w:tcPr>
            <w:tcW w:w="5299" w:type="dxa"/>
            <w:vAlign w:val="center"/>
          </w:tcPr>
          <w:p w14:paraId="385CEDE9" w14:textId="77777777" w:rsidR="00DB4207" w:rsidRDefault="00DB4207" w:rsidP="00203E72">
            <w:pPr>
              <w:rPr>
                <w:rFonts w:ascii="宋体" w:hAnsi="宋体" w:cs="宋体"/>
                <w:szCs w:val="21"/>
              </w:rPr>
            </w:pPr>
            <w:r>
              <w:rPr>
                <w:rFonts w:ascii="宋体" w:hAnsi="宋体" w:cs="宋体" w:hint="eastAsia"/>
                <w:szCs w:val="21"/>
              </w:rPr>
              <w:t>课程目标1(20分)、课程目标2(20分)、课程目标3(20分)</w:t>
            </w:r>
          </w:p>
        </w:tc>
      </w:tr>
    </w:tbl>
    <w:p w14:paraId="3DA6BC14" w14:textId="77777777" w:rsidR="00DB4207" w:rsidRDefault="00DB4207" w:rsidP="00DB4207">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408A1EBC" w14:textId="77777777" w:rsidR="00DB4207" w:rsidRDefault="00DB4207" w:rsidP="00DB4207">
      <w:pPr>
        <w:adjustRightInd w:val="0"/>
        <w:snapToGrid w:val="0"/>
        <w:spacing w:line="400" w:lineRule="exact"/>
        <w:ind w:left="105"/>
        <w:rPr>
          <w:rFonts w:ascii="宋体" w:hAnsi="宋体" w:cs="宋体"/>
          <w:kern w:val="0"/>
          <w:szCs w:val="21"/>
        </w:rPr>
      </w:pPr>
      <w:r>
        <w:rPr>
          <w:rFonts w:ascii="宋体" w:hAnsi="宋体" w:cs="宋体" w:hint="eastAsia"/>
          <w:kern w:val="0"/>
          <w:szCs w:val="21"/>
        </w:rPr>
        <w:t>1.不支撑课程目标的考核环节评价标准（课堂表现考核评价标准）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1702"/>
        <w:gridCol w:w="1704"/>
        <w:gridCol w:w="1704"/>
        <w:gridCol w:w="1712"/>
      </w:tblGrid>
      <w:tr w:rsidR="00DB4207" w14:paraId="1874755F" w14:textId="77777777" w:rsidTr="00203E72">
        <w:trPr>
          <w:trHeight w:val="425"/>
        </w:trPr>
        <w:tc>
          <w:tcPr>
            <w:tcW w:w="8674" w:type="dxa"/>
            <w:gridSpan w:val="5"/>
            <w:vAlign w:val="center"/>
          </w:tcPr>
          <w:p w14:paraId="0DC9F97A"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DB4207" w14:paraId="170BFF7C" w14:textId="77777777" w:rsidTr="00203E72">
        <w:trPr>
          <w:trHeight w:val="425"/>
        </w:trPr>
        <w:tc>
          <w:tcPr>
            <w:tcW w:w="1852" w:type="dxa"/>
            <w:vAlign w:val="center"/>
          </w:tcPr>
          <w:p w14:paraId="46C76BE4"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1702" w:type="dxa"/>
            <w:vAlign w:val="center"/>
          </w:tcPr>
          <w:p w14:paraId="6B82F460"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1704" w:type="dxa"/>
            <w:vAlign w:val="center"/>
          </w:tcPr>
          <w:p w14:paraId="19E5EBF5"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1704" w:type="dxa"/>
            <w:vAlign w:val="center"/>
          </w:tcPr>
          <w:p w14:paraId="2499CAD5"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1712" w:type="dxa"/>
            <w:vAlign w:val="center"/>
          </w:tcPr>
          <w:p w14:paraId="3B070307"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DB4207" w14:paraId="5C104B03" w14:textId="77777777" w:rsidTr="00203E72">
        <w:trPr>
          <w:trHeight w:val="1690"/>
        </w:trPr>
        <w:tc>
          <w:tcPr>
            <w:tcW w:w="1852" w:type="dxa"/>
          </w:tcPr>
          <w:p w14:paraId="4254E6A7"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按时出席，课堂积极回答问题，积极参与讨论</w:t>
            </w:r>
          </w:p>
        </w:tc>
        <w:tc>
          <w:tcPr>
            <w:tcW w:w="1702" w:type="dxa"/>
          </w:tcPr>
          <w:p w14:paraId="4E216DC2"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按时出席，课堂积极回答问题，能较积极地参与讨论</w:t>
            </w:r>
          </w:p>
        </w:tc>
        <w:tc>
          <w:tcPr>
            <w:tcW w:w="1704" w:type="dxa"/>
          </w:tcPr>
          <w:p w14:paraId="737C8430"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按时出席，能较积极地回答课堂问题，积极地参与讨论</w:t>
            </w:r>
          </w:p>
        </w:tc>
        <w:tc>
          <w:tcPr>
            <w:tcW w:w="1704" w:type="dxa"/>
          </w:tcPr>
          <w:p w14:paraId="0AE8280B"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基本能按时出席，课堂互动不太积极</w:t>
            </w:r>
          </w:p>
        </w:tc>
        <w:tc>
          <w:tcPr>
            <w:tcW w:w="1712" w:type="dxa"/>
          </w:tcPr>
          <w:p w14:paraId="0754D231"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缺课次数3次以上，不能参与课堂互动</w:t>
            </w:r>
          </w:p>
        </w:tc>
      </w:tr>
    </w:tbl>
    <w:p w14:paraId="781A882E" w14:textId="77777777" w:rsidR="00DB4207" w:rsidRDefault="00DB4207" w:rsidP="00DB4207">
      <w:pPr>
        <w:pStyle w:val="Defaul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2.支撑课程目标的考核环节评价标准（作业</w:t>
      </w:r>
      <w:r>
        <w:rPr>
          <w:rFonts w:ascii="宋体" w:eastAsia="宋体" w:hAnsi="宋体" w:cs="宋体"/>
          <w:kern w:val="2"/>
          <w:sz w:val="21"/>
          <w:szCs w:val="21"/>
        </w:rPr>
        <w:t>、</w:t>
      </w:r>
      <w:r>
        <w:rPr>
          <w:rFonts w:ascii="宋体" w:eastAsia="宋体" w:hAnsi="宋体" w:cs="宋体"/>
          <w:color w:val="auto"/>
          <w:sz w:val="21"/>
          <w:szCs w:val="21"/>
        </w:rPr>
        <w:t>讨论）</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579"/>
        <w:gridCol w:w="1527"/>
        <w:gridCol w:w="1428"/>
        <w:gridCol w:w="1433"/>
        <w:gridCol w:w="1253"/>
      </w:tblGrid>
      <w:tr w:rsidR="00DB4207" w14:paraId="44463D1C" w14:textId="77777777" w:rsidTr="00203E72">
        <w:trPr>
          <w:trHeight w:val="425"/>
        </w:trPr>
        <w:tc>
          <w:tcPr>
            <w:tcW w:w="1454" w:type="dxa"/>
            <w:vMerge w:val="restart"/>
            <w:vAlign w:val="center"/>
          </w:tcPr>
          <w:p w14:paraId="2CE7419A"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支撑的课程目标</w:t>
            </w:r>
          </w:p>
        </w:tc>
        <w:tc>
          <w:tcPr>
            <w:tcW w:w="7220" w:type="dxa"/>
            <w:gridSpan w:val="5"/>
            <w:vAlign w:val="center"/>
          </w:tcPr>
          <w:p w14:paraId="3ECC7235"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DB4207" w14:paraId="64EE8759" w14:textId="77777777" w:rsidTr="00203E72">
        <w:trPr>
          <w:trHeight w:val="425"/>
        </w:trPr>
        <w:tc>
          <w:tcPr>
            <w:tcW w:w="1454" w:type="dxa"/>
            <w:vMerge/>
            <w:vAlign w:val="center"/>
          </w:tcPr>
          <w:p w14:paraId="55A33D8D" w14:textId="77777777" w:rsidR="00DB4207" w:rsidRDefault="00DB4207" w:rsidP="00203E72">
            <w:pPr>
              <w:pStyle w:val="af2"/>
              <w:adjustRightInd w:val="0"/>
              <w:snapToGrid w:val="0"/>
              <w:spacing w:line="400" w:lineRule="exact"/>
              <w:jc w:val="center"/>
              <w:rPr>
                <w:rFonts w:hAnsi="宋体" w:cs="宋体"/>
                <w:sz w:val="21"/>
                <w:szCs w:val="21"/>
              </w:rPr>
            </w:pPr>
          </w:p>
        </w:tc>
        <w:tc>
          <w:tcPr>
            <w:tcW w:w="1579" w:type="dxa"/>
            <w:vAlign w:val="center"/>
          </w:tcPr>
          <w:p w14:paraId="727D3704"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1527" w:type="dxa"/>
            <w:vAlign w:val="center"/>
          </w:tcPr>
          <w:p w14:paraId="48B48AC4"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1428" w:type="dxa"/>
            <w:vAlign w:val="center"/>
          </w:tcPr>
          <w:p w14:paraId="513C53D9"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1433" w:type="dxa"/>
            <w:vAlign w:val="center"/>
          </w:tcPr>
          <w:p w14:paraId="12699316"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1253" w:type="dxa"/>
            <w:vAlign w:val="center"/>
          </w:tcPr>
          <w:p w14:paraId="773C7201"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DB4207" w14:paraId="163707E9" w14:textId="77777777" w:rsidTr="00203E72">
        <w:trPr>
          <w:trHeight w:val="487"/>
        </w:trPr>
        <w:tc>
          <w:tcPr>
            <w:tcW w:w="1454" w:type="dxa"/>
          </w:tcPr>
          <w:p w14:paraId="2DCB4C42" w14:textId="77777777" w:rsidR="00DB4207" w:rsidRDefault="00DB4207" w:rsidP="00203E72">
            <w:pPr>
              <w:widowControl/>
              <w:adjustRightInd w:val="0"/>
              <w:snapToGrid w:val="0"/>
              <w:spacing w:line="400" w:lineRule="exact"/>
              <w:jc w:val="left"/>
              <w:rPr>
                <w:rFonts w:ascii="宋体" w:hAnsi="宋体" w:cs="宋体"/>
                <w:kern w:val="0"/>
                <w:szCs w:val="21"/>
              </w:rPr>
            </w:pPr>
          </w:p>
          <w:p w14:paraId="6B393B2B" w14:textId="77777777" w:rsidR="00DB4207" w:rsidRDefault="00DB4207" w:rsidP="00203E72">
            <w:pPr>
              <w:widowControl/>
              <w:adjustRightInd w:val="0"/>
              <w:snapToGrid w:val="0"/>
              <w:spacing w:line="400" w:lineRule="exact"/>
              <w:jc w:val="left"/>
              <w:rPr>
                <w:rFonts w:ascii="宋体" w:hAnsi="宋体" w:cs="宋体"/>
                <w:kern w:val="0"/>
                <w:szCs w:val="21"/>
              </w:rPr>
            </w:pPr>
          </w:p>
          <w:p w14:paraId="0D9FCD7F"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课程目标1</w:t>
            </w:r>
          </w:p>
        </w:tc>
        <w:tc>
          <w:tcPr>
            <w:tcW w:w="1579" w:type="dxa"/>
          </w:tcPr>
          <w:p w14:paraId="469B31C4"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能准确地紧扣相关知识点，阐述清晰</w:t>
            </w:r>
          </w:p>
        </w:tc>
        <w:tc>
          <w:tcPr>
            <w:tcW w:w="1527" w:type="dxa"/>
          </w:tcPr>
          <w:p w14:paraId="4AD1019F"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能较正确地运用相关知识点，</w:t>
            </w:r>
            <w:proofErr w:type="gramStart"/>
            <w:r>
              <w:rPr>
                <w:rFonts w:ascii="宋体" w:hAnsi="宋体" w:cs="宋体" w:hint="eastAsia"/>
                <w:kern w:val="0"/>
                <w:szCs w:val="21"/>
              </w:rPr>
              <w:t>阐述较</w:t>
            </w:r>
            <w:proofErr w:type="gramEnd"/>
            <w:r>
              <w:rPr>
                <w:rFonts w:ascii="宋体" w:hAnsi="宋体" w:cs="宋体" w:hint="eastAsia"/>
                <w:kern w:val="0"/>
                <w:szCs w:val="21"/>
              </w:rPr>
              <w:t>清晰</w:t>
            </w:r>
          </w:p>
        </w:tc>
        <w:tc>
          <w:tcPr>
            <w:tcW w:w="1428" w:type="dxa"/>
          </w:tcPr>
          <w:p w14:paraId="4F380D4C"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基本能运用相关知识点，表达较清晰</w:t>
            </w:r>
          </w:p>
        </w:tc>
        <w:tc>
          <w:tcPr>
            <w:tcW w:w="1433" w:type="dxa"/>
          </w:tcPr>
          <w:p w14:paraId="346302F6"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能结合相关知识点，表达不清晰</w:t>
            </w:r>
          </w:p>
        </w:tc>
        <w:tc>
          <w:tcPr>
            <w:tcW w:w="1253" w:type="dxa"/>
          </w:tcPr>
          <w:p w14:paraId="557575DA"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不能结合相关知识点，表达不清晰</w:t>
            </w:r>
          </w:p>
        </w:tc>
      </w:tr>
      <w:tr w:rsidR="00DB4207" w14:paraId="71585638" w14:textId="77777777" w:rsidTr="00203E72">
        <w:trPr>
          <w:trHeight w:val="1090"/>
        </w:trPr>
        <w:tc>
          <w:tcPr>
            <w:tcW w:w="1454" w:type="dxa"/>
          </w:tcPr>
          <w:p w14:paraId="583735B5"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课程目标2</w:t>
            </w:r>
          </w:p>
        </w:tc>
        <w:tc>
          <w:tcPr>
            <w:tcW w:w="1579" w:type="dxa"/>
          </w:tcPr>
          <w:p w14:paraId="59144635"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提前充分准备，能有效地阐述自己的观点</w:t>
            </w:r>
          </w:p>
        </w:tc>
        <w:tc>
          <w:tcPr>
            <w:tcW w:w="1527" w:type="dxa"/>
          </w:tcPr>
          <w:p w14:paraId="79D636D8"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课前准备，有自己的看法与见解</w:t>
            </w:r>
          </w:p>
        </w:tc>
        <w:tc>
          <w:tcPr>
            <w:tcW w:w="1428" w:type="dxa"/>
          </w:tcPr>
          <w:p w14:paraId="2A02E346"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能围绕自己的观点进行表述</w:t>
            </w:r>
          </w:p>
        </w:tc>
        <w:tc>
          <w:tcPr>
            <w:tcW w:w="1433" w:type="dxa"/>
          </w:tcPr>
          <w:p w14:paraId="4BD5AFFF"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能参与课堂讨论</w:t>
            </w:r>
          </w:p>
        </w:tc>
        <w:tc>
          <w:tcPr>
            <w:tcW w:w="1253" w:type="dxa"/>
          </w:tcPr>
          <w:p w14:paraId="5FCDB2FC"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参与消极</w:t>
            </w:r>
          </w:p>
        </w:tc>
      </w:tr>
      <w:tr w:rsidR="00DB4207" w14:paraId="16FCF126" w14:textId="77777777" w:rsidTr="00203E72">
        <w:trPr>
          <w:trHeight w:val="1090"/>
        </w:trPr>
        <w:tc>
          <w:tcPr>
            <w:tcW w:w="1454" w:type="dxa"/>
          </w:tcPr>
          <w:p w14:paraId="64F09907"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课程目标3</w:t>
            </w:r>
          </w:p>
        </w:tc>
        <w:tc>
          <w:tcPr>
            <w:tcW w:w="1579" w:type="dxa"/>
          </w:tcPr>
          <w:p w14:paraId="7D2B96F4" w14:textId="77777777" w:rsidR="00DB4207" w:rsidRDefault="00DB4207"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树立正能量思想，热爱国家，拥有敬业精神及社会责任感。</w:t>
            </w:r>
          </w:p>
          <w:p w14:paraId="0C4B00AF" w14:textId="77777777" w:rsidR="00DB4207" w:rsidRDefault="00DB4207" w:rsidP="00203E72">
            <w:pPr>
              <w:widowControl/>
              <w:adjustRightInd w:val="0"/>
              <w:snapToGrid w:val="0"/>
              <w:spacing w:line="400" w:lineRule="exact"/>
              <w:jc w:val="left"/>
              <w:rPr>
                <w:rFonts w:ascii="宋体" w:hAnsi="宋体" w:cs="宋体"/>
                <w:kern w:val="0"/>
                <w:szCs w:val="21"/>
              </w:rPr>
            </w:pPr>
          </w:p>
        </w:tc>
        <w:tc>
          <w:tcPr>
            <w:tcW w:w="1527" w:type="dxa"/>
          </w:tcPr>
          <w:p w14:paraId="3465FEBC" w14:textId="77777777" w:rsidR="00DB4207" w:rsidRDefault="00DB4207"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热爱国家，拥有敬业精神及社会责任感。</w:t>
            </w:r>
          </w:p>
          <w:p w14:paraId="47EA3EE0" w14:textId="77777777" w:rsidR="00DB4207" w:rsidRDefault="00DB4207" w:rsidP="00203E72">
            <w:pPr>
              <w:widowControl/>
              <w:adjustRightInd w:val="0"/>
              <w:snapToGrid w:val="0"/>
              <w:spacing w:line="400" w:lineRule="exact"/>
              <w:jc w:val="left"/>
              <w:rPr>
                <w:rFonts w:ascii="宋体" w:hAnsi="宋体" w:cs="宋体"/>
                <w:kern w:val="0"/>
                <w:szCs w:val="21"/>
              </w:rPr>
            </w:pPr>
          </w:p>
        </w:tc>
        <w:tc>
          <w:tcPr>
            <w:tcW w:w="1428" w:type="dxa"/>
          </w:tcPr>
          <w:p w14:paraId="007AE348" w14:textId="77777777" w:rsidR="00DB4207" w:rsidRDefault="00DB4207"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拥有敬业精神及社会责任感。</w:t>
            </w:r>
          </w:p>
          <w:p w14:paraId="056DF4B6" w14:textId="77777777" w:rsidR="00DB4207" w:rsidRDefault="00DB4207" w:rsidP="00203E72">
            <w:pPr>
              <w:widowControl/>
              <w:adjustRightInd w:val="0"/>
              <w:snapToGrid w:val="0"/>
              <w:spacing w:line="400" w:lineRule="exact"/>
              <w:jc w:val="left"/>
              <w:rPr>
                <w:rFonts w:ascii="宋体" w:hAnsi="宋体" w:cs="宋体"/>
                <w:kern w:val="0"/>
                <w:szCs w:val="21"/>
              </w:rPr>
            </w:pPr>
          </w:p>
        </w:tc>
        <w:tc>
          <w:tcPr>
            <w:tcW w:w="1433" w:type="dxa"/>
          </w:tcPr>
          <w:p w14:paraId="66519C65"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szCs w:val="21"/>
              </w:rPr>
              <w:t>基本拥有敬业精神及社会责任感。</w:t>
            </w:r>
          </w:p>
        </w:tc>
        <w:tc>
          <w:tcPr>
            <w:tcW w:w="1253" w:type="dxa"/>
          </w:tcPr>
          <w:p w14:paraId="63E9AF74"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思想不端正</w:t>
            </w:r>
          </w:p>
        </w:tc>
      </w:tr>
    </w:tbl>
    <w:p w14:paraId="00BC09E3" w14:textId="77777777" w:rsidR="00DB4207" w:rsidRDefault="00DB4207" w:rsidP="00DB4207">
      <w:pPr>
        <w:pStyle w:val="Default"/>
        <w:rPr>
          <w:rFonts w:ascii="宋体" w:eastAsia="宋体" w:hAnsi="宋体" w:cs="宋体" w:hint="default"/>
          <w:color w:val="auto"/>
          <w:sz w:val="21"/>
          <w:szCs w:val="21"/>
        </w:rPr>
      </w:pPr>
      <w:r>
        <w:rPr>
          <w:rFonts w:ascii="宋体" w:eastAsia="宋体" w:hAnsi="宋体" w:cs="宋体"/>
          <w:color w:val="auto"/>
          <w:sz w:val="21"/>
          <w:szCs w:val="21"/>
        </w:rPr>
        <w:t>3.支撑课程目标的考核环节评价标准（</w:t>
      </w:r>
      <w:r>
        <w:rPr>
          <w:rFonts w:ascii="宋体" w:eastAsia="宋体" w:hAnsi="宋体" w:cs="宋体"/>
          <w:sz w:val="21"/>
          <w:szCs w:val="21"/>
        </w:rPr>
        <w:t>期末课程报告</w:t>
      </w:r>
      <w:r>
        <w:rPr>
          <w:rFonts w:ascii="宋体" w:eastAsia="宋体" w:hAnsi="宋体" w:cs="宋体"/>
          <w:color w:val="auto"/>
          <w:sz w:val="21"/>
          <w:szCs w:val="21"/>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579"/>
        <w:gridCol w:w="1527"/>
        <w:gridCol w:w="1428"/>
        <w:gridCol w:w="1433"/>
        <w:gridCol w:w="1253"/>
      </w:tblGrid>
      <w:tr w:rsidR="00DB4207" w14:paraId="4F5FF257" w14:textId="77777777" w:rsidTr="00203E72">
        <w:trPr>
          <w:trHeight w:val="425"/>
        </w:trPr>
        <w:tc>
          <w:tcPr>
            <w:tcW w:w="1454" w:type="dxa"/>
            <w:vMerge w:val="restart"/>
            <w:vAlign w:val="center"/>
          </w:tcPr>
          <w:p w14:paraId="48D3FD17"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支撑的课程目标</w:t>
            </w:r>
          </w:p>
        </w:tc>
        <w:tc>
          <w:tcPr>
            <w:tcW w:w="7220" w:type="dxa"/>
            <w:gridSpan w:val="5"/>
            <w:vAlign w:val="center"/>
          </w:tcPr>
          <w:p w14:paraId="07A13AF8" w14:textId="77777777" w:rsidR="00DB4207" w:rsidRDefault="00DB4207"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DB4207" w14:paraId="7C00E089" w14:textId="77777777" w:rsidTr="00203E72">
        <w:trPr>
          <w:trHeight w:val="425"/>
        </w:trPr>
        <w:tc>
          <w:tcPr>
            <w:tcW w:w="1454" w:type="dxa"/>
            <w:vMerge/>
            <w:vAlign w:val="center"/>
          </w:tcPr>
          <w:p w14:paraId="2EE0E0ED" w14:textId="77777777" w:rsidR="00DB4207" w:rsidRDefault="00DB4207" w:rsidP="00203E72">
            <w:pPr>
              <w:pStyle w:val="af2"/>
              <w:adjustRightInd w:val="0"/>
              <w:snapToGrid w:val="0"/>
              <w:spacing w:line="400" w:lineRule="exact"/>
              <w:jc w:val="center"/>
              <w:rPr>
                <w:rFonts w:hAnsi="宋体" w:cs="宋体"/>
                <w:sz w:val="21"/>
                <w:szCs w:val="21"/>
              </w:rPr>
            </w:pPr>
          </w:p>
        </w:tc>
        <w:tc>
          <w:tcPr>
            <w:tcW w:w="1579" w:type="dxa"/>
            <w:vAlign w:val="center"/>
          </w:tcPr>
          <w:p w14:paraId="0421BE77"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1527" w:type="dxa"/>
            <w:vAlign w:val="center"/>
          </w:tcPr>
          <w:p w14:paraId="1D9490F5"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1428" w:type="dxa"/>
            <w:vAlign w:val="center"/>
          </w:tcPr>
          <w:p w14:paraId="6789C38B"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1433" w:type="dxa"/>
            <w:vAlign w:val="center"/>
          </w:tcPr>
          <w:p w14:paraId="2B1FA2B5"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1253" w:type="dxa"/>
            <w:vAlign w:val="center"/>
          </w:tcPr>
          <w:p w14:paraId="77B1D337" w14:textId="77777777" w:rsidR="00DB4207" w:rsidRDefault="00DB4207"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DB4207" w14:paraId="69F65498" w14:textId="77777777" w:rsidTr="00203E72">
        <w:trPr>
          <w:trHeight w:val="487"/>
        </w:trPr>
        <w:tc>
          <w:tcPr>
            <w:tcW w:w="1454" w:type="dxa"/>
          </w:tcPr>
          <w:p w14:paraId="48B2D5D7" w14:textId="77777777" w:rsidR="00DB4207" w:rsidRDefault="00DB4207" w:rsidP="00203E72">
            <w:pPr>
              <w:widowControl/>
              <w:adjustRightInd w:val="0"/>
              <w:snapToGrid w:val="0"/>
              <w:spacing w:line="400" w:lineRule="exact"/>
              <w:jc w:val="left"/>
              <w:rPr>
                <w:rFonts w:ascii="宋体" w:hAnsi="宋体" w:cs="宋体"/>
                <w:kern w:val="0"/>
                <w:szCs w:val="21"/>
              </w:rPr>
            </w:pPr>
          </w:p>
          <w:p w14:paraId="0FC26C81"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课程目标1</w:t>
            </w:r>
          </w:p>
        </w:tc>
        <w:tc>
          <w:tcPr>
            <w:tcW w:w="1579" w:type="dxa"/>
          </w:tcPr>
          <w:p w14:paraId="30C94AB6"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非常好的锻炼了课程相关要</w:t>
            </w:r>
            <w:r>
              <w:rPr>
                <w:rFonts w:ascii="宋体" w:hAnsi="宋体" w:cs="宋体" w:hint="eastAsia"/>
                <w:color w:val="000000"/>
                <w:szCs w:val="21"/>
              </w:rPr>
              <w:lastRenderedPageBreak/>
              <w:t>求的能力</w:t>
            </w:r>
          </w:p>
        </w:tc>
        <w:tc>
          <w:tcPr>
            <w:tcW w:w="1527" w:type="dxa"/>
          </w:tcPr>
          <w:p w14:paraId="3543E449"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lastRenderedPageBreak/>
              <w:t>较好的锻炼了课程相关要求</w:t>
            </w:r>
            <w:r>
              <w:rPr>
                <w:rFonts w:ascii="宋体" w:hAnsi="宋体" w:cs="宋体" w:hint="eastAsia"/>
                <w:color w:val="000000"/>
                <w:szCs w:val="21"/>
              </w:rPr>
              <w:lastRenderedPageBreak/>
              <w:t>的能力</w:t>
            </w:r>
          </w:p>
        </w:tc>
        <w:tc>
          <w:tcPr>
            <w:tcW w:w="1428" w:type="dxa"/>
          </w:tcPr>
          <w:p w14:paraId="089998E4"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lastRenderedPageBreak/>
              <w:t>锻炼了</w:t>
            </w:r>
            <w:r>
              <w:rPr>
                <w:rFonts w:ascii="宋体" w:hAnsi="宋体" w:cs="宋体" w:hint="eastAsia"/>
                <w:color w:val="000000"/>
                <w:szCs w:val="21"/>
              </w:rPr>
              <w:t>课程相关要求的</w:t>
            </w:r>
            <w:r>
              <w:rPr>
                <w:rFonts w:ascii="宋体" w:hAnsi="宋体" w:cs="宋体" w:hint="eastAsia"/>
                <w:color w:val="000000"/>
                <w:szCs w:val="21"/>
              </w:rPr>
              <w:lastRenderedPageBreak/>
              <w:t>能力</w:t>
            </w:r>
          </w:p>
        </w:tc>
        <w:tc>
          <w:tcPr>
            <w:tcW w:w="1433" w:type="dxa"/>
          </w:tcPr>
          <w:p w14:paraId="078B2A8A"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lastRenderedPageBreak/>
              <w:t>基本锻炼了</w:t>
            </w:r>
            <w:r>
              <w:rPr>
                <w:rFonts w:ascii="宋体" w:hAnsi="宋体" w:cs="宋体" w:hint="eastAsia"/>
                <w:color w:val="000000"/>
                <w:szCs w:val="21"/>
              </w:rPr>
              <w:t>课程相关要</w:t>
            </w:r>
            <w:r>
              <w:rPr>
                <w:rFonts w:ascii="宋体" w:hAnsi="宋体" w:cs="宋体" w:hint="eastAsia"/>
                <w:color w:val="000000"/>
                <w:szCs w:val="21"/>
              </w:rPr>
              <w:lastRenderedPageBreak/>
              <w:t>求的能力</w:t>
            </w:r>
          </w:p>
        </w:tc>
        <w:tc>
          <w:tcPr>
            <w:tcW w:w="1253" w:type="dxa"/>
          </w:tcPr>
          <w:p w14:paraId="00EB9D18"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lastRenderedPageBreak/>
              <w:t>没有锻炼</w:t>
            </w:r>
            <w:r>
              <w:rPr>
                <w:rFonts w:ascii="宋体" w:hAnsi="宋体" w:cs="宋体" w:hint="eastAsia"/>
                <w:color w:val="000000"/>
                <w:szCs w:val="21"/>
              </w:rPr>
              <w:t>课程相关</w:t>
            </w:r>
            <w:r>
              <w:rPr>
                <w:rFonts w:ascii="宋体" w:hAnsi="宋体" w:cs="宋体" w:hint="eastAsia"/>
                <w:color w:val="000000"/>
                <w:szCs w:val="21"/>
              </w:rPr>
              <w:lastRenderedPageBreak/>
              <w:t>要求的能力</w:t>
            </w:r>
          </w:p>
        </w:tc>
      </w:tr>
      <w:tr w:rsidR="00DB4207" w14:paraId="6487D66D" w14:textId="77777777" w:rsidTr="00203E72">
        <w:trPr>
          <w:trHeight w:val="1090"/>
        </w:trPr>
        <w:tc>
          <w:tcPr>
            <w:tcW w:w="1454" w:type="dxa"/>
          </w:tcPr>
          <w:p w14:paraId="2A1831E0" w14:textId="77777777" w:rsidR="00DB4207" w:rsidRDefault="00DB4207" w:rsidP="00203E72">
            <w:pPr>
              <w:widowControl/>
              <w:adjustRightInd w:val="0"/>
              <w:snapToGrid w:val="0"/>
              <w:spacing w:line="400" w:lineRule="exact"/>
              <w:jc w:val="left"/>
              <w:rPr>
                <w:rFonts w:ascii="宋体" w:hAnsi="宋体" w:cs="宋体"/>
                <w:kern w:val="0"/>
                <w:szCs w:val="21"/>
              </w:rPr>
            </w:pPr>
          </w:p>
          <w:p w14:paraId="7D3E1778" w14:textId="77777777" w:rsidR="00DB4207" w:rsidRDefault="00DB4207" w:rsidP="00203E72">
            <w:pPr>
              <w:widowControl/>
              <w:adjustRightInd w:val="0"/>
              <w:snapToGrid w:val="0"/>
              <w:spacing w:line="400" w:lineRule="exact"/>
              <w:jc w:val="left"/>
              <w:rPr>
                <w:rFonts w:ascii="宋体" w:hAnsi="宋体" w:cs="宋体"/>
                <w:kern w:val="0"/>
                <w:szCs w:val="21"/>
              </w:rPr>
            </w:pPr>
          </w:p>
          <w:p w14:paraId="5217402B"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课程目标2</w:t>
            </w:r>
          </w:p>
        </w:tc>
        <w:tc>
          <w:tcPr>
            <w:tcW w:w="1579" w:type="dxa"/>
          </w:tcPr>
          <w:p w14:paraId="610588E9"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极大提高了日本相关知识的掌握，很好地把所学的知识运用到实践中去</w:t>
            </w:r>
          </w:p>
        </w:tc>
        <w:tc>
          <w:tcPr>
            <w:tcW w:w="1527" w:type="dxa"/>
          </w:tcPr>
          <w:p w14:paraId="2C6243F0"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较好地提高日本相关知识的掌握，较好把所学的知识运用到实践中去</w:t>
            </w:r>
          </w:p>
        </w:tc>
        <w:tc>
          <w:tcPr>
            <w:tcW w:w="1428" w:type="dxa"/>
          </w:tcPr>
          <w:p w14:paraId="50D51A3D"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提高了日本相关知识的掌握，能把所学的知识运用到实践中去，</w:t>
            </w:r>
          </w:p>
        </w:tc>
        <w:tc>
          <w:tcPr>
            <w:tcW w:w="1433" w:type="dxa"/>
          </w:tcPr>
          <w:p w14:paraId="1A5C7E03"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提高了日本相关知识的掌握，基本能把所学的知识运用到实践中去，</w:t>
            </w:r>
          </w:p>
        </w:tc>
        <w:tc>
          <w:tcPr>
            <w:tcW w:w="1253" w:type="dxa"/>
          </w:tcPr>
          <w:p w14:paraId="695B097C"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不能达到要求</w:t>
            </w:r>
          </w:p>
        </w:tc>
      </w:tr>
      <w:tr w:rsidR="00DB4207" w14:paraId="50518703" w14:textId="77777777" w:rsidTr="00203E72">
        <w:trPr>
          <w:trHeight w:val="1090"/>
        </w:trPr>
        <w:tc>
          <w:tcPr>
            <w:tcW w:w="1454" w:type="dxa"/>
          </w:tcPr>
          <w:p w14:paraId="4A3A0184" w14:textId="77777777" w:rsidR="00DB4207" w:rsidRDefault="00DB4207" w:rsidP="00203E72">
            <w:pPr>
              <w:widowControl/>
              <w:adjustRightInd w:val="0"/>
              <w:snapToGrid w:val="0"/>
              <w:spacing w:line="400" w:lineRule="exact"/>
              <w:jc w:val="left"/>
              <w:rPr>
                <w:rFonts w:ascii="宋体" w:hAnsi="宋体" w:cs="宋体"/>
                <w:kern w:val="0"/>
                <w:szCs w:val="21"/>
              </w:rPr>
            </w:pPr>
          </w:p>
          <w:p w14:paraId="2E5910B4" w14:textId="77777777" w:rsidR="00DB4207" w:rsidRDefault="00DB4207" w:rsidP="00203E72">
            <w:pPr>
              <w:widowControl/>
              <w:adjustRightInd w:val="0"/>
              <w:snapToGrid w:val="0"/>
              <w:spacing w:line="400" w:lineRule="exact"/>
              <w:jc w:val="left"/>
              <w:rPr>
                <w:rFonts w:ascii="宋体" w:hAnsi="宋体" w:cs="宋体"/>
                <w:kern w:val="0"/>
                <w:szCs w:val="21"/>
              </w:rPr>
            </w:pPr>
          </w:p>
          <w:p w14:paraId="29E28483"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课程目标3</w:t>
            </w:r>
          </w:p>
        </w:tc>
        <w:tc>
          <w:tcPr>
            <w:tcW w:w="1579" w:type="dxa"/>
          </w:tcPr>
          <w:p w14:paraId="72025520" w14:textId="77777777" w:rsidR="00DB4207" w:rsidRDefault="00DB4207"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正能量，热爱国家，拥有敬业精神及社会责任感。</w:t>
            </w:r>
          </w:p>
          <w:p w14:paraId="5E88AE06" w14:textId="77777777" w:rsidR="00DB4207" w:rsidRDefault="00DB4207" w:rsidP="00203E72">
            <w:pPr>
              <w:widowControl/>
              <w:adjustRightInd w:val="0"/>
              <w:snapToGrid w:val="0"/>
              <w:spacing w:line="400" w:lineRule="exact"/>
              <w:jc w:val="left"/>
              <w:rPr>
                <w:rFonts w:ascii="宋体" w:hAnsi="宋体" w:cs="宋体"/>
                <w:kern w:val="0"/>
                <w:szCs w:val="21"/>
              </w:rPr>
            </w:pPr>
          </w:p>
        </w:tc>
        <w:tc>
          <w:tcPr>
            <w:tcW w:w="1527" w:type="dxa"/>
          </w:tcPr>
          <w:p w14:paraId="3C8910B2" w14:textId="77777777" w:rsidR="00DB4207" w:rsidRDefault="00DB4207"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热爱国家，拥有敬业精神及社会责任感。</w:t>
            </w:r>
          </w:p>
          <w:p w14:paraId="71524172" w14:textId="77777777" w:rsidR="00DB4207" w:rsidRDefault="00DB4207" w:rsidP="00203E72">
            <w:pPr>
              <w:widowControl/>
              <w:adjustRightInd w:val="0"/>
              <w:snapToGrid w:val="0"/>
              <w:spacing w:line="400" w:lineRule="exact"/>
              <w:jc w:val="left"/>
              <w:rPr>
                <w:rFonts w:ascii="宋体" w:hAnsi="宋体" w:cs="宋体"/>
                <w:kern w:val="0"/>
                <w:szCs w:val="21"/>
              </w:rPr>
            </w:pPr>
          </w:p>
        </w:tc>
        <w:tc>
          <w:tcPr>
            <w:tcW w:w="1428" w:type="dxa"/>
          </w:tcPr>
          <w:p w14:paraId="7BA5A8DF" w14:textId="77777777" w:rsidR="00DB4207" w:rsidRDefault="00DB4207"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拥有敬业精神及社会责任感。</w:t>
            </w:r>
          </w:p>
          <w:p w14:paraId="1D4C79F6" w14:textId="77777777" w:rsidR="00DB4207" w:rsidRDefault="00DB4207" w:rsidP="00203E72">
            <w:pPr>
              <w:widowControl/>
              <w:adjustRightInd w:val="0"/>
              <w:snapToGrid w:val="0"/>
              <w:spacing w:line="400" w:lineRule="exact"/>
              <w:jc w:val="left"/>
              <w:rPr>
                <w:rFonts w:ascii="宋体" w:hAnsi="宋体" w:cs="宋体"/>
                <w:kern w:val="0"/>
                <w:szCs w:val="21"/>
              </w:rPr>
            </w:pPr>
          </w:p>
        </w:tc>
        <w:tc>
          <w:tcPr>
            <w:tcW w:w="1433" w:type="dxa"/>
          </w:tcPr>
          <w:p w14:paraId="19EF8B17" w14:textId="77777777" w:rsidR="00DB4207" w:rsidRDefault="00DB4207"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基本拥有敬业精神及社会责任感。</w:t>
            </w:r>
          </w:p>
          <w:p w14:paraId="15B7B817" w14:textId="77777777" w:rsidR="00DB4207" w:rsidRDefault="00DB4207" w:rsidP="00203E72">
            <w:pPr>
              <w:widowControl/>
              <w:adjustRightInd w:val="0"/>
              <w:snapToGrid w:val="0"/>
              <w:spacing w:line="400" w:lineRule="exact"/>
              <w:jc w:val="left"/>
              <w:rPr>
                <w:rFonts w:ascii="宋体" w:hAnsi="宋体" w:cs="宋体"/>
                <w:kern w:val="0"/>
                <w:szCs w:val="21"/>
              </w:rPr>
            </w:pPr>
          </w:p>
        </w:tc>
        <w:tc>
          <w:tcPr>
            <w:tcW w:w="1253" w:type="dxa"/>
          </w:tcPr>
          <w:p w14:paraId="441E0FD0" w14:textId="77777777" w:rsidR="00DB4207" w:rsidRDefault="00DB4207"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不能达到要求</w:t>
            </w:r>
          </w:p>
        </w:tc>
      </w:tr>
    </w:tbl>
    <w:p w14:paraId="62B55FDF" w14:textId="77777777" w:rsidR="00DB4207" w:rsidRDefault="00DB4207" w:rsidP="00DB4207">
      <w:pPr>
        <w:pStyle w:val="Default"/>
        <w:rPr>
          <w:rFonts w:ascii="宋体" w:eastAsia="宋体" w:hAnsi="宋体" w:cs="宋体" w:hint="default"/>
          <w:color w:val="auto"/>
          <w:sz w:val="21"/>
          <w:szCs w:val="21"/>
        </w:rPr>
      </w:pPr>
    </w:p>
    <w:p w14:paraId="632BC96C" w14:textId="77777777" w:rsidR="00DB4207" w:rsidRDefault="00DB4207" w:rsidP="00DB4207">
      <w:pPr>
        <w:pStyle w:val="Default"/>
        <w:rPr>
          <w:rFonts w:ascii="宋体" w:eastAsia="宋体" w:hAnsi="宋体" w:cs="宋体" w:hint="default"/>
          <w:color w:val="auto"/>
          <w:sz w:val="21"/>
          <w:szCs w:val="21"/>
        </w:rPr>
      </w:pPr>
    </w:p>
    <w:p w14:paraId="21DB2527" w14:textId="77777777" w:rsidR="00DB4207" w:rsidRDefault="00DB4207" w:rsidP="00DB4207">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1807"/>
        <w:gridCol w:w="4222"/>
        <w:gridCol w:w="1845"/>
      </w:tblGrid>
      <w:tr w:rsidR="00DB4207" w14:paraId="00B6D9AC" w14:textId="77777777" w:rsidTr="00203E72">
        <w:trPr>
          <w:cantSplit/>
          <w:jc w:val="center"/>
        </w:trPr>
        <w:tc>
          <w:tcPr>
            <w:tcW w:w="955" w:type="dxa"/>
            <w:tcBorders>
              <w:top w:val="single" w:sz="4" w:space="0" w:color="auto"/>
              <w:left w:val="single" w:sz="4" w:space="0" w:color="auto"/>
              <w:bottom w:val="single" w:sz="4" w:space="0" w:color="auto"/>
              <w:right w:val="single" w:sz="4" w:space="0" w:color="auto"/>
            </w:tcBorders>
            <w:vAlign w:val="center"/>
          </w:tcPr>
          <w:p w14:paraId="6F2D18BD" w14:textId="77777777" w:rsidR="00DB4207" w:rsidRDefault="00DB4207" w:rsidP="00203E72">
            <w:pPr>
              <w:adjustRightInd w:val="0"/>
              <w:snapToGrid w:val="0"/>
              <w:spacing w:beforeLines="50" w:before="156"/>
              <w:jc w:val="center"/>
              <w:rPr>
                <w:rFonts w:ascii="宋体" w:hAnsi="宋体" w:cs="宋体"/>
                <w:kern w:val="0"/>
                <w:szCs w:val="21"/>
              </w:rPr>
            </w:pPr>
            <w:r>
              <w:rPr>
                <w:rFonts w:ascii="宋体" w:hAnsi="宋体" w:cs="宋体" w:hint="eastAsia"/>
                <w:kern w:val="0"/>
                <w:szCs w:val="21"/>
              </w:rPr>
              <w:t>章</w:t>
            </w:r>
          </w:p>
        </w:tc>
        <w:tc>
          <w:tcPr>
            <w:tcW w:w="1807" w:type="dxa"/>
            <w:tcBorders>
              <w:top w:val="single" w:sz="4" w:space="0" w:color="auto"/>
              <w:left w:val="single" w:sz="4" w:space="0" w:color="auto"/>
              <w:bottom w:val="single" w:sz="4" w:space="0" w:color="auto"/>
              <w:right w:val="single" w:sz="4" w:space="0" w:color="auto"/>
            </w:tcBorders>
            <w:vAlign w:val="center"/>
          </w:tcPr>
          <w:p w14:paraId="301B071E" w14:textId="77777777" w:rsidR="00DB4207" w:rsidRDefault="00DB4207" w:rsidP="00203E72">
            <w:pPr>
              <w:adjustRightInd w:val="0"/>
              <w:snapToGrid w:val="0"/>
              <w:spacing w:beforeLines="50" w:before="156"/>
              <w:jc w:val="center"/>
              <w:rPr>
                <w:rFonts w:ascii="宋体" w:hAnsi="宋体" w:cs="宋体"/>
                <w:kern w:val="0"/>
                <w:szCs w:val="21"/>
              </w:rPr>
            </w:pPr>
            <w:r>
              <w:rPr>
                <w:rFonts w:ascii="宋体" w:hAnsi="宋体" w:cs="宋体" w:hint="eastAsia"/>
                <w:kern w:val="0"/>
                <w:szCs w:val="21"/>
              </w:rPr>
              <w:t>知识点</w:t>
            </w:r>
          </w:p>
        </w:tc>
        <w:tc>
          <w:tcPr>
            <w:tcW w:w="4222" w:type="dxa"/>
            <w:tcBorders>
              <w:top w:val="single" w:sz="4" w:space="0" w:color="auto"/>
              <w:left w:val="single" w:sz="4" w:space="0" w:color="auto"/>
              <w:bottom w:val="single" w:sz="4" w:space="0" w:color="auto"/>
              <w:right w:val="single" w:sz="4" w:space="0" w:color="auto"/>
            </w:tcBorders>
            <w:vAlign w:val="center"/>
          </w:tcPr>
          <w:p w14:paraId="17ECD880" w14:textId="77777777" w:rsidR="00DB4207" w:rsidRDefault="00DB4207" w:rsidP="00203E72">
            <w:pPr>
              <w:adjustRightInd w:val="0"/>
              <w:snapToGrid w:val="0"/>
              <w:spacing w:beforeLines="50" w:before="156"/>
              <w:jc w:val="center"/>
              <w:rPr>
                <w:rFonts w:ascii="宋体" w:hAnsi="宋体" w:cs="宋体"/>
                <w:kern w:val="0"/>
                <w:szCs w:val="21"/>
              </w:rPr>
            </w:pPr>
            <w:proofErr w:type="gramStart"/>
            <w:r>
              <w:rPr>
                <w:rFonts w:ascii="宋体" w:hAnsi="宋体" w:cs="宋体" w:hint="eastAsia"/>
                <w:kern w:val="0"/>
                <w:szCs w:val="21"/>
              </w:rPr>
              <w:t>课程思政元素</w:t>
            </w:r>
            <w:proofErr w:type="gramEnd"/>
            <w:r>
              <w:rPr>
                <w:rFonts w:ascii="宋体" w:hAnsi="宋体" w:cs="宋体" w:hint="eastAsia"/>
                <w:kern w:val="0"/>
                <w:szCs w:val="21"/>
              </w:rPr>
              <w:t>融入设计</w:t>
            </w:r>
          </w:p>
        </w:tc>
        <w:tc>
          <w:tcPr>
            <w:tcW w:w="1845" w:type="dxa"/>
            <w:tcBorders>
              <w:top w:val="single" w:sz="4" w:space="0" w:color="auto"/>
              <w:left w:val="single" w:sz="4" w:space="0" w:color="auto"/>
              <w:bottom w:val="single" w:sz="4" w:space="0" w:color="auto"/>
              <w:right w:val="single" w:sz="4" w:space="0" w:color="auto"/>
            </w:tcBorders>
            <w:vAlign w:val="center"/>
          </w:tcPr>
          <w:p w14:paraId="743A6EBA" w14:textId="77777777" w:rsidR="00DB4207" w:rsidRDefault="00DB4207" w:rsidP="00203E72">
            <w:pPr>
              <w:adjustRightInd w:val="0"/>
              <w:snapToGrid w:val="0"/>
              <w:spacing w:beforeLines="50" w:before="156"/>
              <w:jc w:val="center"/>
              <w:rPr>
                <w:rFonts w:ascii="宋体" w:hAnsi="宋体" w:cs="宋体"/>
                <w:kern w:val="0"/>
                <w:szCs w:val="21"/>
              </w:rPr>
            </w:pPr>
            <w:r>
              <w:rPr>
                <w:rFonts w:ascii="宋体" w:hAnsi="宋体" w:cs="宋体" w:hint="eastAsia"/>
                <w:kern w:val="0"/>
                <w:szCs w:val="21"/>
              </w:rPr>
              <w:t>德育目标</w:t>
            </w:r>
          </w:p>
        </w:tc>
      </w:tr>
      <w:tr w:rsidR="00DB4207" w14:paraId="67AC9E25" w14:textId="77777777" w:rsidTr="00203E72">
        <w:trPr>
          <w:cantSplit/>
          <w:trHeight w:val="1176"/>
          <w:jc w:val="center"/>
        </w:trPr>
        <w:tc>
          <w:tcPr>
            <w:tcW w:w="955" w:type="dxa"/>
            <w:tcBorders>
              <w:top w:val="single" w:sz="4" w:space="0" w:color="auto"/>
              <w:left w:val="single" w:sz="4" w:space="0" w:color="auto"/>
              <w:right w:val="single" w:sz="4" w:space="0" w:color="auto"/>
            </w:tcBorders>
            <w:vAlign w:val="center"/>
          </w:tcPr>
          <w:p w14:paraId="01C957F5" w14:textId="77777777" w:rsidR="00DB4207" w:rsidRDefault="00DB4207" w:rsidP="00203E72">
            <w:pPr>
              <w:adjustRightInd w:val="0"/>
              <w:snapToGrid w:val="0"/>
              <w:jc w:val="left"/>
              <w:rPr>
                <w:rFonts w:ascii="宋体" w:hAnsi="宋体" w:cs="宋体"/>
                <w:kern w:val="0"/>
                <w:szCs w:val="21"/>
              </w:rPr>
            </w:pPr>
            <w:r>
              <w:rPr>
                <w:rFonts w:ascii="宋体" w:hAnsi="宋体" w:cs="宋体" w:hint="eastAsia"/>
                <w:szCs w:val="21"/>
              </w:rPr>
              <w:t>第二章</w:t>
            </w:r>
          </w:p>
        </w:tc>
        <w:tc>
          <w:tcPr>
            <w:tcW w:w="1807" w:type="dxa"/>
            <w:tcBorders>
              <w:top w:val="single" w:sz="4" w:space="0" w:color="auto"/>
              <w:left w:val="single" w:sz="4" w:space="0" w:color="auto"/>
              <w:bottom w:val="single" w:sz="4" w:space="0" w:color="auto"/>
              <w:right w:val="single" w:sz="4" w:space="0" w:color="auto"/>
            </w:tcBorders>
            <w:vAlign w:val="center"/>
          </w:tcPr>
          <w:p w14:paraId="243FF586" w14:textId="77777777" w:rsidR="00DB4207" w:rsidRDefault="00DB4207" w:rsidP="00203E72">
            <w:pPr>
              <w:adjustRightInd w:val="0"/>
              <w:snapToGrid w:val="0"/>
              <w:jc w:val="left"/>
              <w:rPr>
                <w:rFonts w:ascii="宋体" w:hAnsi="宋体" w:cs="宋体"/>
                <w:kern w:val="0"/>
                <w:szCs w:val="21"/>
              </w:rPr>
            </w:pPr>
            <w:r>
              <w:rPr>
                <w:rFonts w:ascii="宋体" w:hAnsi="宋体" w:cs="宋体" w:hint="eastAsia"/>
                <w:kern w:val="0"/>
                <w:szCs w:val="21"/>
              </w:rPr>
              <w:t xml:space="preserve">  日本历史</w:t>
            </w:r>
          </w:p>
        </w:tc>
        <w:tc>
          <w:tcPr>
            <w:tcW w:w="4222" w:type="dxa"/>
            <w:tcBorders>
              <w:top w:val="single" w:sz="4" w:space="0" w:color="auto"/>
              <w:left w:val="single" w:sz="4" w:space="0" w:color="auto"/>
              <w:bottom w:val="single" w:sz="4" w:space="0" w:color="auto"/>
              <w:right w:val="single" w:sz="4" w:space="0" w:color="auto"/>
            </w:tcBorders>
            <w:vAlign w:val="center"/>
          </w:tcPr>
          <w:p w14:paraId="44BAD867" w14:textId="77777777" w:rsidR="00DB4207" w:rsidRDefault="00DB4207"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热爱国家，中国历史源远流长。</w:t>
            </w:r>
          </w:p>
          <w:p w14:paraId="4F0CB3E2" w14:textId="77777777" w:rsidR="00DB4207" w:rsidRDefault="00DB4207" w:rsidP="00203E72">
            <w:pPr>
              <w:adjustRightInd w:val="0"/>
              <w:snapToGrid w:val="0"/>
              <w:spacing w:beforeLines="50" w:before="156" w:afterLines="50" w:after="156" w:line="300" w:lineRule="auto"/>
              <w:rPr>
                <w:rFonts w:ascii="宋体" w:hAnsi="宋体" w:cs="宋体"/>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355DB9C6" w14:textId="77777777" w:rsidR="00DB4207" w:rsidRDefault="00DB4207" w:rsidP="00203E72">
            <w:pPr>
              <w:pStyle w:val="Default"/>
              <w:rPr>
                <w:rFonts w:ascii="宋体" w:eastAsia="宋体" w:hAnsi="宋体" w:cs="宋体" w:hint="default"/>
                <w:color w:val="auto"/>
                <w:sz w:val="21"/>
                <w:szCs w:val="21"/>
              </w:rPr>
            </w:pPr>
            <w:r>
              <w:rPr>
                <w:rFonts w:ascii="宋体" w:eastAsia="宋体" w:hAnsi="宋体" w:cs="宋体"/>
                <w:color w:val="auto"/>
                <w:sz w:val="21"/>
                <w:szCs w:val="21"/>
              </w:rPr>
              <w:t>爱国主义精神和自豪感</w:t>
            </w:r>
          </w:p>
        </w:tc>
      </w:tr>
      <w:tr w:rsidR="00DB4207" w14:paraId="7ED39A7A" w14:textId="77777777" w:rsidTr="00203E72">
        <w:trPr>
          <w:cantSplit/>
          <w:trHeight w:val="1018"/>
          <w:jc w:val="center"/>
        </w:trPr>
        <w:tc>
          <w:tcPr>
            <w:tcW w:w="955" w:type="dxa"/>
            <w:tcBorders>
              <w:left w:val="single" w:sz="4" w:space="0" w:color="auto"/>
              <w:right w:val="single" w:sz="4" w:space="0" w:color="auto"/>
            </w:tcBorders>
            <w:vAlign w:val="center"/>
          </w:tcPr>
          <w:p w14:paraId="643BDAA4" w14:textId="77777777" w:rsidR="00DB4207" w:rsidRDefault="00DB4207" w:rsidP="00203E72">
            <w:pPr>
              <w:adjustRightInd w:val="0"/>
              <w:snapToGrid w:val="0"/>
              <w:jc w:val="left"/>
              <w:rPr>
                <w:rFonts w:ascii="宋体" w:hAnsi="宋体" w:cs="宋体"/>
                <w:kern w:val="0"/>
                <w:szCs w:val="21"/>
              </w:rPr>
            </w:pPr>
            <w:r>
              <w:rPr>
                <w:rFonts w:ascii="宋体" w:hAnsi="宋体" w:cs="宋体" w:hint="eastAsia"/>
                <w:szCs w:val="21"/>
              </w:rPr>
              <w:t>第六章</w:t>
            </w:r>
          </w:p>
        </w:tc>
        <w:tc>
          <w:tcPr>
            <w:tcW w:w="1807" w:type="dxa"/>
            <w:tcBorders>
              <w:top w:val="single" w:sz="4" w:space="0" w:color="auto"/>
              <w:left w:val="single" w:sz="4" w:space="0" w:color="auto"/>
              <w:bottom w:val="single" w:sz="4" w:space="0" w:color="auto"/>
              <w:right w:val="single" w:sz="4" w:space="0" w:color="auto"/>
            </w:tcBorders>
            <w:vAlign w:val="center"/>
          </w:tcPr>
          <w:p w14:paraId="673FA050" w14:textId="77777777" w:rsidR="00DB4207" w:rsidRDefault="00DB4207" w:rsidP="00203E72">
            <w:pPr>
              <w:adjustRightInd w:val="0"/>
              <w:snapToGrid w:val="0"/>
              <w:rPr>
                <w:rFonts w:ascii="宋体" w:hAnsi="宋体" w:cs="宋体"/>
                <w:kern w:val="0"/>
                <w:szCs w:val="21"/>
              </w:rPr>
            </w:pPr>
            <w:r>
              <w:rPr>
                <w:rFonts w:ascii="宋体" w:hAnsi="宋体" w:cs="宋体" w:hint="eastAsia"/>
                <w:kern w:val="0"/>
                <w:szCs w:val="21"/>
              </w:rPr>
              <w:t xml:space="preserve">  日本社会</w:t>
            </w:r>
          </w:p>
        </w:tc>
        <w:tc>
          <w:tcPr>
            <w:tcW w:w="4222" w:type="dxa"/>
            <w:tcBorders>
              <w:top w:val="single" w:sz="4" w:space="0" w:color="auto"/>
              <w:left w:val="single" w:sz="4" w:space="0" w:color="auto"/>
              <w:bottom w:val="single" w:sz="4" w:space="0" w:color="auto"/>
              <w:right w:val="single" w:sz="4" w:space="0" w:color="auto"/>
            </w:tcBorders>
            <w:vAlign w:val="center"/>
          </w:tcPr>
          <w:p w14:paraId="0EF61BFF" w14:textId="77777777" w:rsidR="00DB4207" w:rsidRDefault="00DB4207"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拥有敬业精神及社会责任感。建设祖国。</w:t>
            </w:r>
          </w:p>
          <w:p w14:paraId="129CAD94" w14:textId="77777777" w:rsidR="00DB4207" w:rsidRDefault="00DB4207" w:rsidP="00203E72">
            <w:pPr>
              <w:adjustRightInd w:val="0"/>
              <w:snapToGrid w:val="0"/>
              <w:spacing w:beforeLines="50" w:before="156" w:afterLines="50" w:after="156"/>
              <w:rPr>
                <w:rFonts w:ascii="宋体" w:hAnsi="宋体" w:cs="宋体"/>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1FBBB320" w14:textId="77777777" w:rsidR="00DB4207" w:rsidRDefault="00DB4207" w:rsidP="00203E72">
            <w:pPr>
              <w:pStyle w:val="Default"/>
              <w:rPr>
                <w:rFonts w:ascii="宋体" w:eastAsia="宋体" w:hAnsi="宋体" w:cs="宋体" w:hint="default"/>
                <w:color w:val="auto"/>
                <w:sz w:val="21"/>
                <w:szCs w:val="21"/>
              </w:rPr>
            </w:pPr>
            <w:r>
              <w:rPr>
                <w:rFonts w:ascii="宋体" w:eastAsia="宋体" w:hAnsi="宋体" w:cs="宋体"/>
                <w:color w:val="auto"/>
                <w:sz w:val="21"/>
                <w:szCs w:val="21"/>
              </w:rPr>
              <w:t>职业素养及社会道德</w:t>
            </w:r>
          </w:p>
        </w:tc>
      </w:tr>
    </w:tbl>
    <w:p w14:paraId="4E208BB3" w14:textId="77777777" w:rsidR="00DB4207" w:rsidRDefault="00DB4207" w:rsidP="00DB4207">
      <w:pPr>
        <w:pStyle w:val="zw"/>
        <w:ind w:firstLineChars="0" w:firstLine="0"/>
        <w:rPr>
          <w:rFonts w:ascii="黑体" w:eastAsia="黑体" w:hAnsi="黑体"/>
          <w:bCs/>
          <w:color w:val="000000"/>
          <w:kern w:val="0"/>
          <w:szCs w:val="24"/>
        </w:rPr>
      </w:pPr>
    </w:p>
    <w:p w14:paraId="519C2100" w14:textId="77777777" w:rsidR="00DB4207" w:rsidRDefault="00DB4207" w:rsidP="00DB4207">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6DAAE812" w14:textId="77777777" w:rsidR="00DB4207" w:rsidRDefault="00DB4207" w:rsidP="00DB4207">
      <w:pPr>
        <w:rPr>
          <w:rFonts w:ascii="宋体" w:hAnsi="宋体" w:cs="宋体"/>
          <w:color w:val="000000"/>
          <w:szCs w:val="21"/>
        </w:rPr>
      </w:pPr>
      <w:r>
        <w:rPr>
          <w:rFonts w:ascii="宋体" w:hAnsi="宋体" w:cs="宋体" w:hint="eastAsia"/>
          <w:szCs w:val="21"/>
        </w:rPr>
        <w:t>［1］</w:t>
      </w:r>
      <w:r>
        <w:rPr>
          <w:rFonts w:ascii="宋体" w:hAnsi="宋体" w:cs="宋体" w:hint="eastAsia"/>
          <w:color w:val="000000"/>
          <w:szCs w:val="21"/>
        </w:rPr>
        <w:t xml:space="preserve">蔡剑峰.新编日本概况. 外语教学与研究出版社,2009. </w:t>
      </w:r>
    </w:p>
    <w:p w14:paraId="5095EA08" w14:textId="77777777" w:rsidR="00DB4207" w:rsidRDefault="00DB4207" w:rsidP="00DB4207">
      <w:pPr>
        <w:rPr>
          <w:rFonts w:ascii="宋体" w:hAnsi="宋体" w:cs="宋体"/>
          <w:szCs w:val="21"/>
        </w:rPr>
      </w:pPr>
      <w:r>
        <w:rPr>
          <w:rFonts w:ascii="宋体" w:hAnsi="宋体" w:cs="宋体" w:hint="eastAsia"/>
          <w:szCs w:val="21"/>
        </w:rPr>
        <w:t>［2］高宁．日汉翻译教程（第3版）.上海外语教育出版社，2013．</w:t>
      </w:r>
    </w:p>
    <w:p w14:paraId="22401989" w14:textId="77777777" w:rsidR="00DB4207" w:rsidRDefault="00DB4207" w:rsidP="00DB4207">
      <w:pPr>
        <w:pStyle w:val="Default"/>
        <w:rPr>
          <w:rFonts w:ascii="宋体" w:eastAsia="宋体" w:hAnsi="宋体" w:cs="宋体" w:hint="default"/>
          <w:kern w:val="2"/>
          <w:sz w:val="21"/>
          <w:szCs w:val="21"/>
        </w:rPr>
      </w:pPr>
      <w:r>
        <w:rPr>
          <w:rFonts w:ascii="宋体" w:eastAsia="宋体" w:hAnsi="宋体" w:cs="宋体"/>
          <w:color w:val="auto"/>
          <w:sz w:val="21"/>
          <w:szCs w:val="21"/>
        </w:rPr>
        <w:t>［3］</w:t>
      </w:r>
      <w:r>
        <w:rPr>
          <w:rFonts w:ascii="宋体" w:eastAsia="宋体" w:hAnsi="宋体" w:cs="宋体"/>
          <w:kern w:val="2"/>
          <w:sz w:val="21"/>
          <w:szCs w:val="21"/>
        </w:rPr>
        <w:t>刘笑明．日本国家概况.南开大学出版社，2004</w:t>
      </w:r>
    </w:p>
    <w:p w14:paraId="10207470" w14:textId="77777777" w:rsidR="00DB4207" w:rsidRDefault="00DB4207" w:rsidP="00DB4207">
      <w:pPr>
        <w:pStyle w:val="Default"/>
        <w:rPr>
          <w:rFonts w:ascii="楷体" w:eastAsia="楷体" w:hAnsi="楷体" w:hint="default"/>
          <w:kern w:val="2"/>
          <w:szCs w:val="24"/>
        </w:rPr>
      </w:pPr>
    </w:p>
    <w:p w14:paraId="481FB418" w14:textId="77777777" w:rsidR="00DB4207" w:rsidRDefault="00DB4207" w:rsidP="00DB4207">
      <w:pPr>
        <w:spacing w:line="440" w:lineRule="exact"/>
        <w:ind w:leftChars="-202" w:left="-424" w:firstLine="480"/>
        <w:rPr>
          <w:rFonts w:ascii="楷体" w:eastAsia="楷体" w:hAnsi="楷体" w:cs="楷体"/>
          <w:color w:val="000000"/>
          <w:sz w:val="24"/>
          <w:szCs w:val="24"/>
        </w:rPr>
      </w:pPr>
    </w:p>
    <w:p w14:paraId="034CDA88" w14:textId="77777777" w:rsidR="00DB4207" w:rsidRDefault="00DB4207" w:rsidP="00DB4207">
      <w:pPr>
        <w:pStyle w:val="Default"/>
        <w:rPr>
          <w:rFonts w:hint="default"/>
        </w:rPr>
      </w:pPr>
    </w:p>
    <w:p w14:paraId="366856C5" w14:textId="77777777" w:rsidR="00DB4207" w:rsidRDefault="00DB4207" w:rsidP="00DB4207">
      <w:pPr>
        <w:spacing w:line="440" w:lineRule="exact"/>
        <w:ind w:leftChars="-202" w:left="-424" w:firstLine="480"/>
        <w:rPr>
          <w:rFonts w:ascii="楷体" w:eastAsia="楷体" w:hAnsi="楷体" w:cs="楷体"/>
          <w:sz w:val="24"/>
          <w:szCs w:val="24"/>
        </w:rPr>
      </w:pPr>
    </w:p>
    <w:p w14:paraId="4FABF53B" w14:textId="6339C311" w:rsidR="00DB4207" w:rsidRDefault="00DB4207" w:rsidP="00DB4207">
      <w:pPr>
        <w:pStyle w:val="zw"/>
        <w:spacing w:line="400" w:lineRule="exact"/>
        <w:ind w:firstLineChars="0" w:firstLine="0"/>
        <w:rPr>
          <w:rFonts w:ascii="宋体" w:eastAsia="宋体" w:hAnsi="宋体" w:cs="宋体"/>
          <w:color w:val="FF0000"/>
          <w:kern w:val="0"/>
          <w:sz w:val="21"/>
          <w:szCs w:val="21"/>
        </w:rPr>
      </w:pPr>
    </w:p>
    <w:p w14:paraId="39FD3D51" w14:textId="4326139C"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26CB1094" w14:textId="5747CD7D"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78A31870" w14:textId="23ED6D56"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66883E67" w14:textId="13CEDE2C"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022DEEEB" w14:textId="373351F0"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46DB303E" w14:textId="61D69303"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7FD2C7C8" w14:textId="544740DC"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4C9025D7" w14:textId="510894DA"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514350AD" w14:textId="1E7AE2C1"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6B59BAC9" w14:textId="6C5FA575"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2C5B5DD6" w14:textId="482B969C"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4B3DBD88" w14:textId="1A9CE299"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0FADD968" w14:textId="1B7A2BBF"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38ED045F" w14:textId="77CD7D03"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2141C764" w14:textId="738AFEFF"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36657B44" w14:textId="6E36B8A4"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44565CB8" w14:textId="402FE379"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083670A0" w14:textId="2B8B7189"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1F8F4C38" w14:textId="576BC3B4"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5C3FB58B" w14:textId="13247795"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790C39AF" w14:textId="650DF55E"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638B0EA8" w14:textId="77777777"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24971A3A" w14:textId="77777777" w:rsidR="004D00E8" w:rsidRPr="00D744ED" w:rsidRDefault="004D00E8" w:rsidP="00D744ED">
      <w:pPr>
        <w:pStyle w:val="af4"/>
        <w:rPr>
          <w:rFonts w:ascii="楷体" w:hAnsi="楷体" w:cs="楷体"/>
          <w:kern w:val="0"/>
        </w:rPr>
      </w:pPr>
      <w:bookmarkStart w:id="11" w:name="_Toc88610003"/>
      <w:r w:rsidRPr="00D744ED">
        <w:rPr>
          <w:rFonts w:ascii="楷体" w:hAnsi="楷体" w:cs="楷体" w:hint="eastAsia"/>
          <w:kern w:val="0"/>
        </w:rPr>
        <w:t>《日语语言学概论》教学大纲</w:t>
      </w:r>
      <w:bookmarkEnd w:id="11"/>
    </w:p>
    <w:p w14:paraId="53D5D63F" w14:textId="77777777" w:rsidR="004D00E8" w:rsidRDefault="004D00E8" w:rsidP="004D00E8">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4D00E8" w14:paraId="38376D85" w14:textId="77777777" w:rsidTr="00203E72">
        <w:trPr>
          <w:trHeight w:val="426"/>
          <w:jc w:val="center"/>
        </w:trPr>
        <w:tc>
          <w:tcPr>
            <w:tcW w:w="1512" w:type="dxa"/>
            <w:vMerge w:val="restart"/>
            <w:vAlign w:val="center"/>
          </w:tcPr>
          <w:p w14:paraId="4D890B0C" w14:textId="77777777" w:rsidR="004D00E8" w:rsidRDefault="004D00E8" w:rsidP="00203E72">
            <w:pPr>
              <w:jc w:val="center"/>
              <w:rPr>
                <w:rFonts w:ascii="宋体" w:hAnsi="宋体" w:cs="宋体"/>
                <w:b/>
                <w:bCs/>
                <w:szCs w:val="21"/>
              </w:rPr>
            </w:pPr>
            <w:r>
              <w:rPr>
                <w:rFonts w:ascii="宋体" w:hAnsi="宋体" w:cs="宋体" w:hint="eastAsia"/>
                <w:b/>
                <w:bCs/>
                <w:szCs w:val="21"/>
              </w:rPr>
              <w:t>课程名称</w:t>
            </w:r>
          </w:p>
        </w:tc>
        <w:tc>
          <w:tcPr>
            <w:tcW w:w="1275" w:type="dxa"/>
            <w:vAlign w:val="center"/>
          </w:tcPr>
          <w:p w14:paraId="1D79B53C" w14:textId="77777777" w:rsidR="004D00E8" w:rsidRDefault="004D00E8" w:rsidP="00203E72">
            <w:pPr>
              <w:jc w:val="center"/>
              <w:rPr>
                <w:rFonts w:ascii="宋体" w:hAnsi="宋体" w:cs="宋体"/>
                <w:b/>
                <w:bCs/>
                <w:szCs w:val="21"/>
              </w:rPr>
            </w:pPr>
            <w:r>
              <w:rPr>
                <w:rFonts w:ascii="宋体" w:hAnsi="宋体" w:cs="宋体" w:hint="eastAsia"/>
                <w:b/>
                <w:bCs/>
                <w:szCs w:val="21"/>
              </w:rPr>
              <w:t>中文</w:t>
            </w:r>
          </w:p>
        </w:tc>
        <w:tc>
          <w:tcPr>
            <w:tcW w:w="5423" w:type="dxa"/>
            <w:gridSpan w:val="8"/>
            <w:vAlign w:val="center"/>
          </w:tcPr>
          <w:p w14:paraId="612A8B86" w14:textId="77777777" w:rsidR="004D00E8" w:rsidRDefault="004D00E8" w:rsidP="00203E72">
            <w:pPr>
              <w:jc w:val="center"/>
              <w:rPr>
                <w:rFonts w:ascii="宋体" w:hAnsi="宋体" w:cs="宋体"/>
                <w:b/>
                <w:bCs/>
                <w:sz w:val="18"/>
                <w:szCs w:val="18"/>
              </w:rPr>
            </w:pPr>
            <w:r>
              <w:rPr>
                <w:rFonts w:ascii="宋体" w:hAnsi="宋体" w:cs="宋体" w:hint="eastAsia"/>
                <w:sz w:val="18"/>
                <w:szCs w:val="18"/>
              </w:rPr>
              <w:t>日语语言学概论</w:t>
            </w:r>
          </w:p>
        </w:tc>
      </w:tr>
      <w:tr w:rsidR="004D00E8" w14:paraId="3DC53B48" w14:textId="77777777" w:rsidTr="00203E72">
        <w:trPr>
          <w:trHeight w:val="426"/>
          <w:jc w:val="center"/>
        </w:trPr>
        <w:tc>
          <w:tcPr>
            <w:tcW w:w="1512" w:type="dxa"/>
            <w:vMerge/>
            <w:vAlign w:val="center"/>
          </w:tcPr>
          <w:p w14:paraId="417158FD" w14:textId="77777777" w:rsidR="004D00E8" w:rsidRDefault="004D00E8" w:rsidP="00203E72">
            <w:pPr>
              <w:jc w:val="center"/>
              <w:rPr>
                <w:rFonts w:ascii="宋体" w:hAnsi="宋体" w:cs="宋体"/>
                <w:b/>
                <w:bCs/>
                <w:szCs w:val="21"/>
              </w:rPr>
            </w:pPr>
          </w:p>
        </w:tc>
        <w:tc>
          <w:tcPr>
            <w:tcW w:w="1275" w:type="dxa"/>
            <w:vAlign w:val="center"/>
          </w:tcPr>
          <w:p w14:paraId="346FBB4D" w14:textId="77777777" w:rsidR="004D00E8" w:rsidRDefault="004D00E8" w:rsidP="00203E72">
            <w:pPr>
              <w:jc w:val="center"/>
              <w:rPr>
                <w:rFonts w:ascii="宋体" w:hAnsi="宋体" w:cs="宋体"/>
                <w:b/>
                <w:bCs/>
                <w:szCs w:val="21"/>
              </w:rPr>
            </w:pPr>
            <w:r>
              <w:rPr>
                <w:rFonts w:ascii="宋体" w:hAnsi="宋体" w:cs="宋体" w:hint="eastAsia"/>
                <w:b/>
                <w:bCs/>
                <w:szCs w:val="21"/>
              </w:rPr>
              <w:t>英文</w:t>
            </w:r>
          </w:p>
        </w:tc>
        <w:tc>
          <w:tcPr>
            <w:tcW w:w="5423" w:type="dxa"/>
            <w:gridSpan w:val="8"/>
            <w:vAlign w:val="center"/>
          </w:tcPr>
          <w:p w14:paraId="3D714733" w14:textId="77777777" w:rsidR="004D00E8" w:rsidRDefault="004D00E8" w:rsidP="00203E72">
            <w:pPr>
              <w:jc w:val="center"/>
              <w:rPr>
                <w:rFonts w:ascii="宋体" w:hAnsi="宋体" w:cs="宋体"/>
                <w:b/>
                <w:bCs/>
                <w:sz w:val="18"/>
                <w:szCs w:val="18"/>
              </w:rPr>
            </w:pPr>
            <w:r>
              <w:rPr>
                <w:rFonts w:ascii="宋体" w:hAnsi="宋体" w:cs="宋体" w:hint="eastAsia"/>
                <w:kern w:val="0"/>
                <w:sz w:val="18"/>
                <w:szCs w:val="18"/>
              </w:rPr>
              <w:t>Introduction to Japanese Linguistics</w:t>
            </w:r>
          </w:p>
        </w:tc>
      </w:tr>
      <w:tr w:rsidR="004D00E8" w14:paraId="6A4036A5" w14:textId="77777777" w:rsidTr="00203E72">
        <w:trPr>
          <w:trHeight w:val="425"/>
          <w:jc w:val="center"/>
        </w:trPr>
        <w:tc>
          <w:tcPr>
            <w:tcW w:w="1512" w:type="dxa"/>
            <w:vAlign w:val="center"/>
          </w:tcPr>
          <w:p w14:paraId="52800522" w14:textId="77777777" w:rsidR="004D00E8" w:rsidRDefault="004D00E8" w:rsidP="00203E72">
            <w:pPr>
              <w:jc w:val="center"/>
              <w:rPr>
                <w:rFonts w:ascii="宋体" w:hAnsi="宋体" w:cs="宋体"/>
                <w:b/>
                <w:bCs/>
                <w:szCs w:val="21"/>
              </w:rPr>
            </w:pPr>
            <w:r>
              <w:rPr>
                <w:rFonts w:ascii="宋体" w:hAnsi="宋体" w:cs="宋体" w:hint="eastAsia"/>
                <w:b/>
                <w:bCs/>
                <w:szCs w:val="21"/>
              </w:rPr>
              <w:t>课程代码</w:t>
            </w:r>
          </w:p>
        </w:tc>
        <w:tc>
          <w:tcPr>
            <w:tcW w:w="1275" w:type="dxa"/>
            <w:vAlign w:val="center"/>
          </w:tcPr>
          <w:p w14:paraId="1451CA3D" w14:textId="77777777" w:rsidR="004D00E8" w:rsidRDefault="004D00E8" w:rsidP="00203E72">
            <w:pPr>
              <w:jc w:val="center"/>
              <w:rPr>
                <w:rFonts w:ascii="宋体" w:hAnsi="宋体" w:cs="宋体"/>
                <w:b/>
                <w:bCs/>
                <w:sz w:val="18"/>
                <w:szCs w:val="18"/>
              </w:rPr>
            </w:pPr>
            <w:r>
              <w:rPr>
                <w:rFonts w:ascii="宋体" w:hAnsi="宋体" w:cs="宋体" w:hint="eastAsia"/>
                <w:spacing w:val="-2"/>
                <w:kern w:val="0"/>
                <w:sz w:val="18"/>
                <w:szCs w:val="18"/>
              </w:rPr>
              <w:t>77670041</w:t>
            </w:r>
          </w:p>
        </w:tc>
        <w:tc>
          <w:tcPr>
            <w:tcW w:w="1197" w:type="dxa"/>
            <w:gridSpan w:val="2"/>
            <w:vAlign w:val="center"/>
          </w:tcPr>
          <w:p w14:paraId="20C83451" w14:textId="77777777" w:rsidR="004D00E8" w:rsidRDefault="004D00E8" w:rsidP="00203E72">
            <w:pPr>
              <w:jc w:val="center"/>
              <w:rPr>
                <w:rFonts w:ascii="宋体" w:hAnsi="宋体" w:cs="宋体"/>
                <w:b/>
                <w:bCs/>
                <w:szCs w:val="21"/>
              </w:rPr>
            </w:pPr>
            <w:r>
              <w:rPr>
                <w:rFonts w:ascii="宋体" w:hAnsi="宋体" w:cs="宋体" w:hint="eastAsia"/>
                <w:b/>
                <w:bCs/>
                <w:szCs w:val="21"/>
              </w:rPr>
              <w:t>开课学院</w:t>
            </w:r>
          </w:p>
        </w:tc>
        <w:tc>
          <w:tcPr>
            <w:tcW w:w="1638" w:type="dxa"/>
            <w:gridSpan w:val="3"/>
            <w:vAlign w:val="center"/>
          </w:tcPr>
          <w:p w14:paraId="3B8BDD12" w14:textId="77777777" w:rsidR="004D00E8" w:rsidRDefault="004D00E8" w:rsidP="00203E72">
            <w:pPr>
              <w:jc w:val="center"/>
              <w:rPr>
                <w:rFonts w:ascii="宋体" w:hAnsi="宋体" w:cs="宋体"/>
                <w:b/>
                <w:bCs/>
                <w:sz w:val="18"/>
                <w:szCs w:val="18"/>
              </w:rPr>
            </w:pPr>
            <w:r>
              <w:rPr>
                <w:rFonts w:ascii="宋体" w:hAnsi="宋体" w:cs="宋体" w:hint="eastAsia"/>
                <w:sz w:val="18"/>
                <w:szCs w:val="18"/>
              </w:rPr>
              <w:t>外国语学院</w:t>
            </w:r>
          </w:p>
        </w:tc>
        <w:tc>
          <w:tcPr>
            <w:tcW w:w="1179" w:type="dxa"/>
            <w:vAlign w:val="center"/>
          </w:tcPr>
          <w:p w14:paraId="7FACC69D" w14:textId="77777777" w:rsidR="004D00E8" w:rsidRDefault="004D00E8" w:rsidP="00203E72">
            <w:pPr>
              <w:jc w:val="center"/>
              <w:rPr>
                <w:rFonts w:ascii="宋体" w:hAnsi="宋体" w:cs="宋体"/>
                <w:b/>
                <w:bCs/>
                <w:szCs w:val="21"/>
              </w:rPr>
            </w:pPr>
            <w:r>
              <w:rPr>
                <w:rFonts w:ascii="宋体" w:hAnsi="宋体" w:cs="宋体" w:hint="eastAsia"/>
                <w:b/>
                <w:bCs/>
                <w:szCs w:val="21"/>
              </w:rPr>
              <w:t>撰写时间</w:t>
            </w:r>
          </w:p>
        </w:tc>
        <w:tc>
          <w:tcPr>
            <w:tcW w:w="1409" w:type="dxa"/>
            <w:gridSpan w:val="2"/>
            <w:vAlign w:val="center"/>
          </w:tcPr>
          <w:p w14:paraId="224C7564" w14:textId="77777777" w:rsidR="004D00E8" w:rsidRDefault="004D00E8" w:rsidP="00203E72">
            <w:pPr>
              <w:jc w:val="center"/>
              <w:rPr>
                <w:rFonts w:ascii="宋体" w:hAnsi="宋体" w:cs="宋体"/>
                <w:b/>
                <w:bCs/>
                <w:sz w:val="18"/>
                <w:szCs w:val="18"/>
              </w:rPr>
            </w:pPr>
            <w:r>
              <w:rPr>
                <w:rFonts w:ascii="宋体" w:hAnsi="宋体" w:cs="宋体" w:hint="eastAsia"/>
                <w:spacing w:val="-2"/>
                <w:kern w:val="0"/>
                <w:sz w:val="18"/>
                <w:szCs w:val="18"/>
              </w:rPr>
              <w:t>2021</w:t>
            </w:r>
            <w:r>
              <w:rPr>
                <w:rFonts w:ascii="宋体" w:hAnsi="宋体" w:cs="宋体" w:hint="eastAsia"/>
                <w:sz w:val="18"/>
                <w:szCs w:val="18"/>
              </w:rPr>
              <w:t>年</w:t>
            </w:r>
            <w:r>
              <w:rPr>
                <w:rFonts w:ascii="宋体" w:hAnsi="宋体" w:cs="宋体" w:hint="eastAsia"/>
                <w:spacing w:val="-2"/>
                <w:kern w:val="0"/>
                <w:sz w:val="18"/>
                <w:szCs w:val="18"/>
              </w:rPr>
              <w:t>11</w:t>
            </w:r>
            <w:r>
              <w:rPr>
                <w:rFonts w:ascii="宋体" w:hAnsi="宋体" w:cs="宋体" w:hint="eastAsia"/>
                <w:sz w:val="18"/>
                <w:szCs w:val="18"/>
              </w:rPr>
              <w:t>月</w:t>
            </w:r>
          </w:p>
        </w:tc>
      </w:tr>
      <w:tr w:rsidR="004D00E8" w14:paraId="1250DA33" w14:textId="77777777" w:rsidTr="00203E72">
        <w:trPr>
          <w:trHeight w:val="425"/>
          <w:jc w:val="center"/>
        </w:trPr>
        <w:tc>
          <w:tcPr>
            <w:tcW w:w="1512" w:type="dxa"/>
            <w:vAlign w:val="center"/>
          </w:tcPr>
          <w:p w14:paraId="3C7D566C" w14:textId="77777777" w:rsidR="004D00E8" w:rsidRDefault="004D00E8" w:rsidP="00203E72">
            <w:pPr>
              <w:jc w:val="center"/>
              <w:rPr>
                <w:rFonts w:ascii="宋体" w:hAnsi="宋体" w:cs="宋体"/>
                <w:b/>
                <w:bCs/>
                <w:szCs w:val="21"/>
              </w:rPr>
            </w:pPr>
            <w:r>
              <w:rPr>
                <w:rFonts w:ascii="宋体" w:hAnsi="宋体" w:cs="宋体" w:hint="eastAsia"/>
                <w:b/>
                <w:bCs/>
                <w:szCs w:val="21"/>
              </w:rPr>
              <w:t>课程类别</w:t>
            </w:r>
          </w:p>
        </w:tc>
        <w:tc>
          <w:tcPr>
            <w:tcW w:w="1275" w:type="dxa"/>
            <w:vAlign w:val="center"/>
          </w:tcPr>
          <w:p w14:paraId="2F693817" w14:textId="77777777" w:rsidR="004D00E8" w:rsidRDefault="004D00E8" w:rsidP="00203E72">
            <w:pPr>
              <w:jc w:val="center"/>
              <w:rPr>
                <w:rFonts w:ascii="宋体" w:hAnsi="宋体" w:cs="宋体"/>
                <w:b/>
                <w:bCs/>
                <w:sz w:val="18"/>
                <w:szCs w:val="18"/>
              </w:rPr>
            </w:pPr>
            <w:r>
              <w:rPr>
                <w:rFonts w:ascii="宋体" w:hAnsi="宋体" w:cs="宋体" w:hint="eastAsia"/>
                <w:sz w:val="18"/>
                <w:szCs w:val="18"/>
              </w:rPr>
              <w:t>专业基础选修</w:t>
            </w:r>
          </w:p>
        </w:tc>
        <w:tc>
          <w:tcPr>
            <w:tcW w:w="1197" w:type="dxa"/>
            <w:gridSpan w:val="2"/>
            <w:vAlign w:val="center"/>
          </w:tcPr>
          <w:p w14:paraId="72998F70" w14:textId="77777777" w:rsidR="004D00E8" w:rsidRDefault="004D00E8" w:rsidP="00203E72">
            <w:pPr>
              <w:jc w:val="center"/>
              <w:rPr>
                <w:rFonts w:ascii="宋体" w:hAnsi="宋体" w:cs="宋体"/>
                <w:b/>
                <w:bCs/>
                <w:szCs w:val="21"/>
              </w:rPr>
            </w:pPr>
            <w:r>
              <w:rPr>
                <w:rFonts w:ascii="宋体" w:hAnsi="宋体" w:cs="宋体" w:hint="eastAsia"/>
                <w:b/>
                <w:bCs/>
                <w:szCs w:val="21"/>
              </w:rPr>
              <w:t>课程学分</w:t>
            </w:r>
          </w:p>
        </w:tc>
        <w:tc>
          <w:tcPr>
            <w:tcW w:w="1638" w:type="dxa"/>
            <w:gridSpan w:val="3"/>
            <w:vAlign w:val="center"/>
          </w:tcPr>
          <w:p w14:paraId="0820A7AA" w14:textId="77777777" w:rsidR="004D00E8" w:rsidRDefault="004D00E8" w:rsidP="00203E72">
            <w:pPr>
              <w:spacing w:line="440" w:lineRule="exact"/>
              <w:jc w:val="center"/>
              <w:rPr>
                <w:rFonts w:ascii="宋体" w:hAnsi="宋体" w:cs="宋体"/>
                <w:b/>
                <w:bCs/>
                <w:sz w:val="18"/>
                <w:szCs w:val="18"/>
              </w:rPr>
            </w:pPr>
            <w:r>
              <w:rPr>
                <w:rFonts w:ascii="宋体" w:hAnsi="宋体" w:cs="宋体" w:hint="eastAsia"/>
                <w:spacing w:val="-2"/>
                <w:kern w:val="0"/>
                <w:sz w:val="18"/>
                <w:szCs w:val="18"/>
              </w:rPr>
              <w:t>2</w:t>
            </w:r>
          </w:p>
        </w:tc>
        <w:tc>
          <w:tcPr>
            <w:tcW w:w="1179" w:type="dxa"/>
            <w:vAlign w:val="center"/>
          </w:tcPr>
          <w:p w14:paraId="67CCCE7E" w14:textId="77777777" w:rsidR="004D00E8" w:rsidRDefault="004D00E8" w:rsidP="00203E72">
            <w:pPr>
              <w:jc w:val="center"/>
              <w:rPr>
                <w:rFonts w:ascii="宋体" w:hAnsi="宋体" w:cs="宋体"/>
                <w:b/>
                <w:bCs/>
                <w:szCs w:val="21"/>
              </w:rPr>
            </w:pPr>
            <w:r>
              <w:rPr>
                <w:rFonts w:ascii="宋体" w:hAnsi="宋体" w:cs="宋体" w:hint="eastAsia"/>
                <w:b/>
                <w:bCs/>
                <w:szCs w:val="21"/>
              </w:rPr>
              <w:t>总学时数</w:t>
            </w:r>
          </w:p>
        </w:tc>
        <w:tc>
          <w:tcPr>
            <w:tcW w:w="1409" w:type="dxa"/>
            <w:gridSpan w:val="2"/>
            <w:vAlign w:val="center"/>
          </w:tcPr>
          <w:p w14:paraId="371A9848" w14:textId="77777777" w:rsidR="004D00E8" w:rsidRDefault="004D00E8" w:rsidP="00203E72">
            <w:pPr>
              <w:jc w:val="center"/>
              <w:rPr>
                <w:rFonts w:ascii="宋体" w:hAnsi="宋体" w:cs="宋体"/>
                <w:b/>
                <w:bCs/>
                <w:sz w:val="18"/>
                <w:szCs w:val="18"/>
              </w:rPr>
            </w:pPr>
            <w:r>
              <w:rPr>
                <w:rFonts w:ascii="宋体" w:hAnsi="宋体" w:cs="宋体" w:hint="eastAsia"/>
                <w:spacing w:val="-2"/>
                <w:kern w:val="0"/>
                <w:sz w:val="18"/>
                <w:szCs w:val="18"/>
              </w:rPr>
              <w:t>32</w:t>
            </w:r>
          </w:p>
        </w:tc>
      </w:tr>
      <w:tr w:rsidR="004D00E8" w14:paraId="1B7DB42C" w14:textId="77777777" w:rsidTr="00203E72">
        <w:trPr>
          <w:trHeight w:val="425"/>
          <w:jc w:val="center"/>
        </w:trPr>
        <w:tc>
          <w:tcPr>
            <w:tcW w:w="1512" w:type="dxa"/>
            <w:vAlign w:val="center"/>
          </w:tcPr>
          <w:p w14:paraId="42CF9A6A" w14:textId="77777777" w:rsidR="004D00E8" w:rsidRDefault="004D00E8" w:rsidP="00203E72">
            <w:pPr>
              <w:jc w:val="center"/>
              <w:rPr>
                <w:rFonts w:ascii="宋体" w:hAnsi="宋体" w:cs="宋体"/>
                <w:b/>
                <w:bCs/>
                <w:szCs w:val="21"/>
              </w:rPr>
            </w:pPr>
            <w:r>
              <w:rPr>
                <w:rFonts w:ascii="宋体" w:hAnsi="宋体" w:cs="宋体" w:hint="eastAsia"/>
                <w:b/>
                <w:bCs/>
                <w:szCs w:val="21"/>
              </w:rPr>
              <w:t>先修课程</w:t>
            </w:r>
          </w:p>
        </w:tc>
        <w:tc>
          <w:tcPr>
            <w:tcW w:w="1275" w:type="dxa"/>
            <w:vAlign w:val="center"/>
          </w:tcPr>
          <w:p w14:paraId="31639DB7" w14:textId="77777777" w:rsidR="004D00E8" w:rsidRDefault="004D00E8" w:rsidP="00203E72">
            <w:pPr>
              <w:jc w:val="center"/>
              <w:rPr>
                <w:rFonts w:ascii="宋体" w:hAnsi="宋体" w:cs="宋体"/>
                <w:b/>
                <w:bCs/>
                <w:sz w:val="18"/>
                <w:szCs w:val="18"/>
              </w:rPr>
            </w:pPr>
            <w:r>
              <w:rPr>
                <w:rFonts w:ascii="宋体" w:hAnsi="宋体" w:cs="宋体" w:hint="eastAsia"/>
                <w:sz w:val="18"/>
                <w:szCs w:val="18"/>
              </w:rPr>
              <w:t>综合日语</w:t>
            </w:r>
          </w:p>
        </w:tc>
        <w:tc>
          <w:tcPr>
            <w:tcW w:w="1197" w:type="dxa"/>
            <w:gridSpan w:val="2"/>
            <w:vAlign w:val="center"/>
          </w:tcPr>
          <w:p w14:paraId="55A63AB7" w14:textId="77777777" w:rsidR="004D00E8" w:rsidRDefault="004D00E8" w:rsidP="00203E72">
            <w:pPr>
              <w:rPr>
                <w:rFonts w:ascii="宋体" w:hAnsi="宋体" w:cs="宋体"/>
                <w:b/>
                <w:bCs/>
                <w:szCs w:val="21"/>
              </w:rPr>
            </w:pPr>
          </w:p>
        </w:tc>
        <w:tc>
          <w:tcPr>
            <w:tcW w:w="1638" w:type="dxa"/>
            <w:gridSpan w:val="3"/>
            <w:vAlign w:val="center"/>
          </w:tcPr>
          <w:p w14:paraId="65275206" w14:textId="77777777" w:rsidR="004D00E8" w:rsidRDefault="004D00E8" w:rsidP="00203E72">
            <w:pPr>
              <w:jc w:val="center"/>
              <w:rPr>
                <w:rFonts w:ascii="宋体" w:hAnsi="宋体" w:cs="宋体"/>
                <w:b/>
                <w:bCs/>
                <w:szCs w:val="21"/>
              </w:rPr>
            </w:pPr>
          </w:p>
        </w:tc>
        <w:tc>
          <w:tcPr>
            <w:tcW w:w="1179" w:type="dxa"/>
            <w:vAlign w:val="center"/>
          </w:tcPr>
          <w:p w14:paraId="30829E53" w14:textId="77777777" w:rsidR="004D00E8" w:rsidRDefault="004D00E8" w:rsidP="00203E72">
            <w:pPr>
              <w:jc w:val="center"/>
              <w:rPr>
                <w:rFonts w:ascii="宋体" w:hAnsi="宋体" w:cs="宋体"/>
                <w:b/>
                <w:bCs/>
                <w:szCs w:val="21"/>
              </w:rPr>
            </w:pPr>
          </w:p>
        </w:tc>
        <w:tc>
          <w:tcPr>
            <w:tcW w:w="1409" w:type="dxa"/>
            <w:gridSpan w:val="2"/>
            <w:vAlign w:val="center"/>
          </w:tcPr>
          <w:p w14:paraId="1E00B071" w14:textId="77777777" w:rsidR="004D00E8" w:rsidRDefault="004D00E8" w:rsidP="00203E72">
            <w:pPr>
              <w:jc w:val="center"/>
              <w:rPr>
                <w:rFonts w:ascii="宋体" w:hAnsi="宋体" w:cs="宋体"/>
                <w:b/>
                <w:bCs/>
                <w:szCs w:val="21"/>
              </w:rPr>
            </w:pPr>
          </w:p>
        </w:tc>
      </w:tr>
      <w:tr w:rsidR="004D00E8" w14:paraId="67BF7627" w14:textId="77777777" w:rsidTr="00203E72">
        <w:trPr>
          <w:trHeight w:val="425"/>
          <w:jc w:val="center"/>
        </w:trPr>
        <w:tc>
          <w:tcPr>
            <w:tcW w:w="1512" w:type="dxa"/>
            <w:vAlign w:val="center"/>
          </w:tcPr>
          <w:p w14:paraId="4075BCA6" w14:textId="77777777" w:rsidR="004D00E8" w:rsidRDefault="004D00E8" w:rsidP="00203E72">
            <w:pPr>
              <w:jc w:val="center"/>
              <w:rPr>
                <w:rFonts w:ascii="宋体" w:hAnsi="宋体" w:cs="宋体"/>
                <w:b/>
                <w:bCs/>
                <w:szCs w:val="21"/>
              </w:rPr>
            </w:pPr>
            <w:r>
              <w:rPr>
                <w:rFonts w:ascii="宋体" w:hAnsi="宋体" w:cs="宋体" w:hint="eastAsia"/>
                <w:b/>
                <w:bCs/>
                <w:szCs w:val="21"/>
              </w:rPr>
              <w:t>先修课程代码</w:t>
            </w:r>
          </w:p>
        </w:tc>
        <w:tc>
          <w:tcPr>
            <w:tcW w:w="1275" w:type="dxa"/>
            <w:vAlign w:val="center"/>
          </w:tcPr>
          <w:p w14:paraId="7FD2FCC6" w14:textId="77777777" w:rsidR="004D00E8" w:rsidRDefault="004D00E8" w:rsidP="00203E72">
            <w:pPr>
              <w:jc w:val="center"/>
              <w:rPr>
                <w:rFonts w:ascii="宋体" w:hAnsi="宋体" w:cs="宋体"/>
                <w:b/>
                <w:bCs/>
                <w:sz w:val="18"/>
                <w:szCs w:val="18"/>
              </w:rPr>
            </w:pPr>
            <w:r>
              <w:rPr>
                <w:rFonts w:ascii="宋体" w:hAnsi="宋体" w:cs="宋体" w:hint="eastAsia"/>
                <w:spacing w:val="-2"/>
                <w:kern w:val="0"/>
                <w:sz w:val="18"/>
                <w:szCs w:val="18"/>
              </w:rPr>
              <w:fldChar w:fldCharType="begin"/>
            </w:r>
            <w:r>
              <w:rPr>
                <w:rFonts w:ascii="宋体" w:hAnsi="宋体" w:cs="宋体" w:hint="eastAsia"/>
                <w:spacing w:val="-2"/>
                <w:kern w:val="0"/>
                <w:sz w:val="18"/>
                <w:szCs w:val="18"/>
              </w:rPr>
              <w:instrText xml:space="preserve"> MERGEFIELD "先修课程1编码" </w:instrText>
            </w:r>
            <w:r>
              <w:rPr>
                <w:rFonts w:ascii="宋体" w:hAnsi="宋体" w:cs="宋体" w:hint="eastAsia"/>
                <w:spacing w:val="-2"/>
                <w:kern w:val="0"/>
                <w:sz w:val="18"/>
                <w:szCs w:val="18"/>
              </w:rPr>
              <w:fldChar w:fldCharType="separate"/>
            </w:r>
            <w:r>
              <w:rPr>
                <w:rFonts w:ascii="宋体" w:hAnsi="宋体" w:cs="宋体" w:hint="eastAsia"/>
                <w:spacing w:val="-2"/>
                <w:kern w:val="0"/>
                <w:sz w:val="18"/>
                <w:szCs w:val="18"/>
              </w:rPr>
              <w:t>77711-4#</w:t>
            </w:r>
            <w:r>
              <w:rPr>
                <w:rFonts w:ascii="宋体" w:hAnsi="宋体" w:cs="宋体" w:hint="eastAsia"/>
                <w:spacing w:val="-2"/>
                <w:kern w:val="0"/>
                <w:sz w:val="18"/>
                <w:szCs w:val="18"/>
              </w:rPr>
              <w:fldChar w:fldCharType="end"/>
            </w:r>
          </w:p>
        </w:tc>
        <w:tc>
          <w:tcPr>
            <w:tcW w:w="1197" w:type="dxa"/>
            <w:gridSpan w:val="2"/>
            <w:vAlign w:val="center"/>
          </w:tcPr>
          <w:p w14:paraId="5C383B47" w14:textId="77777777" w:rsidR="004D00E8" w:rsidRDefault="004D00E8" w:rsidP="00203E72">
            <w:pPr>
              <w:jc w:val="center"/>
              <w:rPr>
                <w:rFonts w:ascii="宋体" w:hAnsi="宋体" w:cs="宋体"/>
                <w:b/>
                <w:bCs/>
                <w:szCs w:val="21"/>
              </w:rPr>
            </w:pPr>
          </w:p>
        </w:tc>
        <w:tc>
          <w:tcPr>
            <w:tcW w:w="1638" w:type="dxa"/>
            <w:gridSpan w:val="3"/>
            <w:vAlign w:val="center"/>
          </w:tcPr>
          <w:p w14:paraId="7446FCAA" w14:textId="77777777" w:rsidR="004D00E8" w:rsidRDefault="004D00E8" w:rsidP="00203E72">
            <w:pPr>
              <w:jc w:val="center"/>
              <w:rPr>
                <w:rFonts w:ascii="宋体" w:hAnsi="宋体" w:cs="宋体"/>
                <w:b/>
                <w:bCs/>
                <w:szCs w:val="21"/>
              </w:rPr>
            </w:pPr>
          </w:p>
        </w:tc>
        <w:tc>
          <w:tcPr>
            <w:tcW w:w="1179" w:type="dxa"/>
            <w:vAlign w:val="center"/>
          </w:tcPr>
          <w:p w14:paraId="6257F8D9" w14:textId="77777777" w:rsidR="004D00E8" w:rsidRDefault="004D00E8" w:rsidP="00203E72">
            <w:pPr>
              <w:jc w:val="center"/>
              <w:rPr>
                <w:rFonts w:ascii="宋体" w:hAnsi="宋体" w:cs="宋体"/>
                <w:b/>
                <w:bCs/>
                <w:szCs w:val="21"/>
              </w:rPr>
            </w:pPr>
          </w:p>
        </w:tc>
        <w:tc>
          <w:tcPr>
            <w:tcW w:w="1409" w:type="dxa"/>
            <w:gridSpan w:val="2"/>
            <w:vAlign w:val="center"/>
          </w:tcPr>
          <w:p w14:paraId="63F276AB" w14:textId="77777777" w:rsidR="004D00E8" w:rsidRDefault="004D00E8" w:rsidP="00203E72">
            <w:pPr>
              <w:jc w:val="center"/>
              <w:rPr>
                <w:rFonts w:ascii="宋体" w:hAnsi="宋体" w:cs="宋体"/>
                <w:b/>
                <w:bCs/>
                <w:szCs w:val="21"/>
              </w:rPr>
            </w:pPr>
          </w:p>
        </w:tc>
      </w:tr>
      <w:tr w:rsidR="004D00E8" w14:paraId="1286651F" w14:textId="77777777" w:rsidTr="00203E72">
        <w:trPr>
          <w:trHeight w:val="426"/>
          <w:jc w:val="center"/>
        </w:trPr>
        <w:tc>
          <w:tcPr>
            <w:tcW w:w="1512" w:type="dxa"/>
            <w:vAlign w:val="center"/>
          </w:tcPr>
          <w:p w14:paraId="3724B5EC" w14:textId="77777777" w:rsidR="004D00E8" w:rsidRDefault="004D00E8" w:rsidP="00203E72">
            <w:pPr>
              <w:jc w:val="center"/>
              <w:rPr>
                <w:rFonts w:ascii="宋体" w:hAnsi="宋体" w:cs="宋体"/>
                <w:b/>
                <w:bCs/>
                <w:szCs w:val="21"/>
              </w:rPr>
            </w:pPr>
            <w:r>
              <w:rPr>
                <w:rFonts w:ascii="宋体" w:hAnsi="宋体" w:cs="宋体" w:hint="eastAsia"/>
                <w:b/>
                <w:bCs/>
                <w:szCs w:val="21"/>
              </w:rPr>
              <w:t>适用专业</w:t>
            </w:r>
          </w:p>
        </w:tc>
        <w:tc>
          <w:tcPr>
            <w:tcW w:w="6698" w:type="dxa"/>
            <w:gridSpan w:val="9"/>
            <w:vAlign w:val="center"/>
          </w:tcPr>
          <w:p w14:paraId="1663ECF6" w14:textId="77777777" w:rsidR="004D00E8" w:rsidRDefault="004D00E8" w:rsidP="00203E72">
            <w:pPr>
              <w:jc w:val="center"/>
              <w:rPr>
                <w:rFonts w:ascii="宋体" w:hAnsi="宋体" w:cs="宋体"/>
                <w:b/>
                <w:bCs/>
                <w:sz w:val="18"/>
                <w:szCs w:val="18"/>
              </w:rPr>
            </w:pPr>
            <w:r>
              <w:rPr>
                <w:rFonts w:ascii="宋体" w:hAnsi="宋体" w:cs="宋体" w:hint="eastAsia"/>
                <w:sz w:val="18"/>
                <w:szCs w:val="18"/>
              </w:rPr>
              <w:t>日语专业</w:t>
            </w:r>
          </w:p>
        </w:tc>
      </w:tr>
      <w:tr w:rsidR="004D00E8" w14:paraId="4172FD84" w14:textId="77777777" w:rsidTr="00203E72">
        <w:trPr>
          <w:trHeight w:val="426"/>
          <w:jc w:val="center"/>
        </w:trPr>
        <w:tc>
          <w:tcPr>
            <w:tcW w:w="1512" w:type="dxa"/>
            <w:vAlign w:val="center"/>
          </w:tcPr>
          <w:p w14:paraId="48E2223D" w14:textId="77777777" w:rsidR="004D00E8" w:rsidRDefault="004D00E8" w:rsidP="00203E72">
            <w:pPr>
              <w:jc w:val="center"/>
              <w:rPr>
                <w:b/>
                <w:bCs/>
                <w:szCs w:val="21"/>
              </w:rPr>
            </w:pPr>
            <w:r>
              <w:rPr>
                <w:b/>
                <w:bCs/>
                <w:szCs w:val="21"/>
              </w:rPr>
              <w:t>选用教材</w:t>
            </w:r>
          </w:p>
        </w:tc>
        <w:tc>
          <w:tcPr>
            <w:tcW w:w="6698" w:type="dxa"/>
            <w:gridSpan w:val="9"/>
            <w:vAlign w:val="center"/>
          </w:tcPr>
          <w:p w14:paraId="26485F0B" w14:textId="77777777" w:rsidR="004D00E8" w:rsidRDefault="004D00E8" w:rsidP="00203E72">
            <w:pPr>
              <w:jc w:val="center"/>
              <w:rPr>
                <w:rFonts w:ascii="宋体" w:hAnsi="宋体" w:cs="宋体"/>
                <w:b/>
                <w:bCs/>
                <w:sz w:val="18"/>
                <w:szCs w:val="18"/>
              </w:rPr>
            </w:pPr>
            <w:r>
              <w:rPr>
                <w:rFonts w:ascii="宋体" w:hAnsi="宋体" w:cs="宋体" w:hint="eastAsia"/>
                <w:bCs/>
                <w:sz w:val="18"/>
                <w:szCs w:val="18"/>
              </w:rPr>
              <w:t>翟东娜，潘钧.日语概论，高等教育出版社，2008.</w:t>
            </w:r>
          </w:p>
        </w:tc>
      </w:tr>
      <w:tr w:rsidR="004D00E8" w14:paraId="7FB50016" w14:textId="77777777" w:rsidTr="00203E72">
        <w:trPr>
          <w:trHeight w:val="425"/>
          <w:jc w:val="center"/>
        </w:trPr>
        <w:tc>
          <w:tcPr>
            <w:tcW w:w="1512" w:type="dxa"/>
            <w:vAlign w:val="center"/>
          </w:tcPr>
          <w:p w14:paraId="73748698" w14:textId="77777777" w:rsidR="004D00E8" w:rsidRDefault="004D00E8" w:rsidP="00203E72">
            <w:pPr>
              <w:jc w:val="center"/>
              <w:rPr>
                <w:b/>
                <w:bCs/>
                <w:szCs w:val="21"/>
              </w:rPr>
            </w:pPr>
            <w:r>
              <w:rPr>
                <w:b/>
                <w:bCs/>
                <w:szCs w:val="21"/>
              </w:rPr>
              <w:t>撰</w:t>
            </w:r>
            <w:r>
              <w:rPr>
                <w:b/>
                <w:bCs/>
                <w:szCs w:val="21"/>
              </w:rPr>
              <w:t xml:space="preserve"> </w:t>
            </w:r>
            <w:r>
              <w:rPr>
                <w:b/>
                <w:bCs/>
                <w:szCs w:val="21"/>
              </w:rPr>
              <w:t>写</w:t>
            </w:r>
            <w:r>
              <w:rPr>
                <w:b/>
                <w:bCs/>
                <w:szCs w:val="21"/>
              </w:rPr>
              <w:t xml:space="preserve"> </w:t>
            </w:r>
            <w:r>
              <w:rPr>
                <w:b/>
                <w:bCs/>
                <w:szCs w:val="21"/>
              </w:rPr>
              <w:t>人</w:t>
            </w:r>
          </w:p>
        </w:tc>
        <w:tc>
          <w:tcPr>
            <w:tcW w:w="1339" w:type="dxa"/>
            <w:gridSpan w:val="2"/>
            <w:vAlign w:val="center"/>
          </w:tcPr>
          <w:p w14:paraId="585C66A9" w14:textId="77777777" w:rsidR="004D00E8" w:rsidRDefault="004D00E8" w:rsidP="00203E72">
            <w:pPr>
              <w:jc w:val="center"/>
              <w:rPr>
                <w:b/>
                <w:bCs/>
                <w:szCs w:val="21"/>
              </w:rPr>
            </w:pPr>
            <w:r>
              <w:rPr>
                <w:rFonts w:ascii="宋体" w:hAnsi="宋体" w:cs="宋体" w:hint="eastAsia"/>
                <w:bCs/>
                <w:sz w:val="18"/>
                <w:szCs w:val="18"/>
              </w:rPr>
              <w:t>崔娉</w:t>
            </w:r>
          </w:p>
        </w:tc>
        <w:tc>
          <w:tcPr>
            <w:tcW w:w="1340" w:type="dxa"/>
            <w:gridSpan w:val="2"/>
            <w:vAlign w:val="center"/>
          </w:tcPr>
          <w:p w14:paraId="6BDB3B88" w14:textId="77777777" w:rsidR="004D00E8" w:rsidRDefault="004D00E8" w:rsidP="00203E72">
            <w:pPr>
              <w:jc w:val="center"/>
              <w:rPr>
                <w:b/>
                <w:bCs/>
                <w:szCs w:val="21"/>
              </w:rPr>
            </w:pPr>
            <w:r>
              <w:rPr>
                <w:b/>
                <w:bCs/>
                <w:szCs w:val="21"/>
              </w:rPr>
              <w:t>审</w:t>
            </w:r>
            <w:r>
              <w:rPr>
                <w:b/>
                <w:bCs/>
                <w:szCs w:val="21"/>
              </w:rPr>
              <w:t xml:space="preserve"> </w:t>
            </w:r>
            <w:r>
              <w:rPr>
                <w:b/>
                <w:bCs/>
                <w:szCs w:val="21"/>
              </w:rPr>
              <w:t>定</w:t>
            </w:r>
            <w:r>
              <w:rPr>
                <w:b/>
                <w:bCs/>
                <w:szCs w:val="21"/>
              </w:rPr>
              <w:t xml:space="preserve"> </w:t>
            </w:r>
            <w:r>
              <w:rPr>
                <w:b/>
                <w:bCs/>
                <w:szCs w:val="21"/>
              </w:rPr>
              <w:t>人</w:t>
            </w:r>
          </w:p>
        </w:tc>
        <w:tc>
          <w:tcPr>
            <w:tcW w:w="1339" w:type="dxa"/>
            <w:vAlign w:val="center"/>
          </w:tcPr>
          <w:p w14:paraId="5487BDF3" w14:textId="77777777" w:rsidR="004D00E8" w:rsidRDefault="004D00E8" w:rsidP="00203E72">
            <w:pPr>
              <w:jc w:val="center"/>
              <w:rPr>
                <w:b/>
                <w:bCs/>
                <w:szCs w:val="21"/>
              </w:rPr>
            </w:pPr>
            <w:r w:rsidRPr="006A7321">
              <w:rPr>
                <w:rFonts w:hint="eastAsia"/>
                <w:szCs w:val="21"/>
              </w:rPr>
              <w:t>陈林俊</w:t>
            </w:r>
          </w:p>
        </w:tc>
        <w:tc>
          <w:tcPr>
            <w:tcW w:w="1340" w:type="dxa"/>
            <w:gridSpan w:val="3"/>
            <w:vAlign w:val="center"/>
          </w:tcPr>
          <w:p w14:paraId="768F02B1" w14:textId="77777777" w:rsidR="004D00E8" w:rsidRDefault="004D00E8" w:rsidP="00203E72">
            <w:pPr>
              <w:jc w:val="center"/>
              <w:rPr>
                <w:b/>
                <w:bCs/>
                <w:szCs w:val="21"/>
              </w:rPr>
            </w:pPr>
            <w:r>
              <w:rPr>
                <w:b/>
                <w:bCs/>
                <w:szCs w:val="21"/>
              </w:rPr>
              <w:t>批</w:t>
            </w:r>
            <w:r>
              <w:rPr>
                <w:b/>
                <w:bCs/>
                <w:szCs w:val="21"/>
              </w:rPr>
              <w:t xml:space="preserve"> </w:t>
            </w:r>
            <w:r>
              <w:rPr>
                <w:b/>
                <w:bCs/>
                <w:szCs w:val="21"/>
              </w:rPr>
              <w:t>准</w:t>
            </w:r>
            <w:r>
              <w:rPr>
                <w:b/>
                <w:bCs/>
                <w:szCs w:val="21"/>
              </w:rPr>
              <w:t xml:space="preserve"> </w:t>
            </w:r>
            <w:r>
              <w:rPr>
                <w:b/>
                <w:bCs/>
                <w:szCs w:val="21"/>
              </w:rPr>
              <w:t>人</w:t>
            </w:r>
          </w:p>
        </w:tc>
        <w:tc>
          <w:tcPr>
            <w:tcW w:w="1340" w:type="dxa"/>
            <w:vAlign w:val="center"/>
          </w:tcPr>
          <w:p w14:paraId="67674453" w14:textId="77777777" w:rsidR="004D00E8" w:rsidRDefault="004D00E8" w:rsidP="00203E72">
            <w:pPr>
              <w:jc w:val="center"/>
              <w:rPr>
                <w:szCs w:val="21"/>
              </w:rPr>
            </w:pPr>
            <w:r>
              <w:rPr>
                <w:rFonts w:hint="eastAsia"/>
                <w:szCs w:val="21"/>
              </w:rPr>
              <w:t>陈林俊</w:t>
            </w:r>
          </w:p>
        </w:tc>
      </w:tr>
    </w:tbl>
    <w:p w14:paraId="5DD14753" w14:textId="77777777" w:rsidR="004D00E8" w:rsidRDefault="004D00E8" w:rsidP="004D00E8">
      <w:pPr>
        <w:adjustRightInd w:val="0"/>
        <w:snapToGrid w:val="0"/>
        <w:spacing w:beforeLines="50" w:before="156" w:afterLines="50" w:after="156"/>
        <w:rPr>
          <w:rFonts w:eastAsia="黑体"/>
          <w:bCs/>
          <w:color w:val="000000"/>
          <w:kern w:val="0"/>
          <w:szCs w:val="24"/>
        </w:rPr>
      </w:pPr>
    </w:p>
    <w:p w14:paraId="40AA1464" w14:textId="77777777" w:rsidR="004D00E8" w:rsidRDefault="004D00E8" w:rsidP="004D00E8">
      <w:pPr>
        <w:adjustRightInd w:val="0"/>
        <w:snapToGrid w:val="0"/>
        <w:spacing w:beforeLines="50" w:before="156" w:afterLines="50" w:after="156"/>
        <w:rPr>
          <w:szCs w:val="21"/>
        </w:rPr>
      </w:pPr>
      <w:r>
        <w:rPr>
          <w:rFonts w:ascii="黑体" w:eastAsia="黑体" w:hAnsi="黑体" w:hint="eastAsia"/>
          <w:bCs/>
          <w:color w:val="000000"/>
          <w:kern w:val="0"/>
          <w:szCs w:val="24"/>
        </w:rPr>
        <w:t>二、</w:t>
      </w:r>
      <w:r>
        <w:rPr>
          <w:rFonts w:eastAsia="黑体"/>
          <w:bCs/>
          <w:color w:val="000000"/>
          <w:kern w:val="0"/>
          <w:szCs w:val="24"/>
        </w:rPr>
        <w:t>课程目标</w:t>
      </w:r>
    </w:p>
    <w:p w14:paraId="57DD26FB" w14:textId="77777777" w:rsidR="004D00E8" w:rsidRDefault="004D00E8" w:rsidP="004D00E8">
      <w:pPr>
        <w:pStyle w:val="Default"/>
        <w:rPr>
          <w:rFonts w:eastAsia="宋体" w:hint="default"/>
        </w:rPr>
      </w:pPr>
      <w:r>
        <w:t xml:space="preserve">   </w:t>
      </w:r>
      <w:r>
        <w:rPr>
          <w:rFonts w:ascii="Times New Roman" w:eastAsia="宋体" w:hAnsi="Times New Roman"/>
          <w:color w:val="auto"/>
          <w:kern w:val="2"/>
          <w:sz w:val="21"/>
          <w:szCs w:val="21"/>
        </w:rPr>
        <w:t xml:space="preserve"> </w:t>
      </w:r>
      <w:r>
        <w:rPr>
          <w:rFonts w:asciiTheme="minorEastAsia" w:eastAsiaTheme="minorEastAsia" w:hAnsiTheme="minorEastAsia"/>
          <w:sz w:val="21"/>
          <w:szCs w:val="21"/>
        </w:rPr>
        <w:t>课程目标1：（</w:t>
      </w:r>
      <w:proofErr w:type="gramStart"/>
      <w:r>
        <w:rPr>
          <w:rFonts w:asciiTheme="minorEastAsia" w:eastAsiaTheme="minorEastAsia" w:hAnsiTheme="minorEastAsia"/>
          <w:sz w:val="21"/>
          <w:szCs w:val="21"/>
        </w:rPr>
        <w:t>课程思政目标</w:t>
      </w:r>
      <w:proofErr w:type="gramEnd"/>
      <w:r>
        <w:rPr>
          <w:rFonts w:asciiTheme="minorEastAsia" w:eastAsiaTheme="minorEastAsia" w:hAnsiTheme="minorEastAsia"/>
          <w:sz w:val="21"/>
          <w:szCs w:val="21"/>
        </w:rPr>
        <w:t>）</w:t>
      </w:r>
      <w:r>
        <w:rPr>
          <w:rFonts w:eastAsia="宋体"/>
          <w:sz w:val="21"/>
          <w:szCs w:val="21"/>
        </w:rPr>
        <w:t>增强学生文化自信和中华民族自豪感</w:t>
      </w:r>
      <w:r>
        <w:rPr>
          <w:rFonts w:eastAsia="MS Mincho"/>
          <w:sz w:val="21"/>
          <w:szCs w:val="21"/>
        </w:rPr>
        <w:t>、</w:t>
      </w:r>
      <w:r>
        <w:rPr>
          <w:rFonts w:eastAsia="宋体"/>
          <w:sz w:val="21"/>
          <w:szCs w:val="21"/>
        </w:rPr>
        <w:t>认同感，提升其</w:t>
      </w:r>
      <w:r>
        <w:rPr>
          <w:rFonts w:eastAsia="MS Mincho"/>
          <w:sz w:val="21"/>
          <w:szCs w:val="21"/>
        </w:rPr>
        <w:t>“</w:t>
      </w:r>
      <w:r>
        <w:rPr>
          <w:rFonts w:eastAsia="宋体"/>
          <w:sz w:val="21"/>
          <w:szCs w:val="21"/>
        </w:rPr>
        <w:t>中国表达</w:t>
      </w:r>
      <w:r>
        <w:rPr>
          <w:rFonts w:eastAsia="MS Mincho"/>
          <w:sz w:val="21"/>
          <w:szCs w:val="21"/>
        </w:rPr>
        <w:t>”</w:t>
      </w:r>
      <w:r>
        <w:rPr>
          <w:rFonts w:eastAsia="宋体"/>
          <w:sz w:val="21"/>
          <w:szCs w:val="21"/>
        </w:rPr>
        <w:t>的能力和</w:t>
      </w:r>
      <w:r>
        <w:rPr>
          <w:rFonts w:eastAsia="MS Mincho"/>
          <w:sz w:val="21"/>
          <w:szCs w:val="21"/>
        </w:rPr>
        <w:t>“</w:t>
      </w:r>
      <w:r>
        <w:rPr>
          <w:rFonts w:eastAsia="宋体"/>
          <w:sz w:val="21"/>
          <w:szCs w:val="21"/>
        </w:rPr>
        <w:t>中国文化</w:t>
      </w:r>
      <w:r>
        <w:rPr>
          <w:rFonts w:eastAsia="MS Mincho"/>
          <w:sz w:val="21"/>
          <w:szCs w:val="21"/>
        </w:rPr>
        <w:t>”</w:t>
      </w:r>
      <w:r>
        <w:rPr>
          <w:rFonts w:eastAsia="宋体"/>
          <w:sz w:val="21"/>
          <w:szCs w:val="21"/>
        </w:rPr>
        <w:t>的自信。培养能够承担构建人类命运共同体任务的高素质外语人才。</w:t>
      </w:r>
    </w:p>
    <w:p w14:paraId="5A2D3F2D" w14:textId="77777777" w:rsidR="004D00E8" w:rsidRDefault="004D00E8" w:rsidP="004D00E8">
      <w:pPr>
        <w:adjustRightInd w:val="0"/>
        <w:snapToGrid w:val="0"/>
        <w:spacing w:line="400" w:lineRule="exact"/>
        <w:ind w:firstLineChars="200" w:firstLine="420"/>
        <w:rPr>
          <w:szCs w:val="21"/>
        </w:rPr>
      </w:pPr>
      <w:r>
        <w:rPr>
          <w:szCs w:val="21"/>
        </w:rPr>
        <w:t>课程目标</w:t>
      </w:r>
      <w:r>
        <w:rPr>
          <w:szCs w:val="21"/>
        </w:rPr>
        <w:t>2</w:t>
      </w:r>
      <w:r>
        <w:rPr>
          <w:szCs w:val="21"/>
        </w:rPr>
        <w:t>：</w:t>
      </w:r>
      <w:r>
        <w:rPr>
          <w:rFonts w:hint="eastAsia"/>
          <w:szCs w:val="21"/>
        </w:rPr>
        <w:t>从语言类型学、认知语言学、社会语言学等角度探讨日语的语言特征与当代日本的语言生态，培养对日语的理解能力与产出能力。同时通过日语认知日本，通过日本认知世界，形成批判性的独立思考能力。</w:t>
      </w:r>
    </w:p>
    <w:p w14:paraId="14DD92F1" w14:textId="77777777" w:rsidR="004D00E8" w:rsidRDefault="004D00E8" w:rsidP="004D00E8">
      <w:pPr>
        <w:adjustRightInd w:val="0"/>
        <w:snapToGrid w:val="0"/>
        <w:spacing w:line="400" w:lineRule="exact"/>
        <w:ind w:firstLineChars="200" w:firstLine="420"/>
        <w:rPr>
          <w:szCs w:val="21"/>
        </w:rPr>
      </w:pPr>
      <w:r>
        <w:rPr>
          <w:szCs w:val="21"/>
        </w:rPr>
        <w:t>课程目标</w:t>
      </w:r>
      <w:r>
        <w:rPr>
          <w:szCs w:val="21"/>
        </w:rPr>
        <w:t>3</w:t>
      </w:r>
      <w:r>
        <w:rPr>
          <w:szCs w:val="21"/>
        </w:rPr>
        <w:t>：</w:t>
      </w:r>
      <w:r>
        <w:rPr>
          <w:rFonts w:hint="eastAsia"/>
          <w:szCs w:val="21"/>
        </w:rPr>
        <w:t>掌握中日两国语言的历史渊源，理解中日语言的异同，理解中日文化的联系与异同，培养跨文化交际能力。</w:t>
      </w:r>
    </w:p>
    <w:p w14:paraId="135AE91E"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p>
    <w:p w14:paraId="21ADD4E7"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332"/>
        <w:gridCol w:w="4663"/>
        <w:gridCol w:w="1867"/>
      </w:tblGrid>
      <w:tr w:rsidR="004D00E8" w14:paraId="238B18D7" w14:textId="77777777" w:rsidTr="00203E72">
        <w:trPr>
          <w:trHeight w:val="782"/>
          <w:jc w:val="center"/>
        </w:trPr>
        <w:tc>
          <w:tcPr>
            <w:tcW w:w="385" w:type="pct"/>
            <w:vAlign w:val="center"/>
          </w:tcPr>
          <w:p w14:paraId="24CD73D1"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781" w:type="pct"/>
            <w:vAlign w:val="center"/>
          </w:tcPr>
          <w:p w14:paraId="78E0E0DB"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736" w:type="pct"/>
            <w:vAlign w:val="center"/>
          </w:tcPr>
          <w:p w14:paraId="661F19C8"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522D00F8"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4D00E8" w14:paraId="1ED7082A" w14:textId="77777777" w:rsidTr="00203E72">
        <w:trPr>
          <w:trHeight w:val="720"/>
          <w:jc w:val="center"/>
        </w:trPr>
        <w:tc>
          <w:tcPr>
            <w:tcW w:w="385" w:type="pct"/>
            <w:vAlign w:val="center"/>
          </w:tcPr>
          <w:p w14:paraId="2A44B56A" w14:textId="77777777" w:rsidR="004D00E8" w:rsidRDefault="004D00E8" w:rsidP="00203E72">
            <w:pPr>
              <w:adjustRightInd w:val="0"/>
              <w:snapToGrid w:val="0"/>
              <w:spacing w:line="400" w:lineRule="exact"/>
              <w:jc w:val="center"/>
              <w:rPr>
                <w:rFonts w:ascii="宋体" w:hAnsi="宋体" w:cs="宋体"/>
                <w:szCs w:val="21"/>
              </w:rPr>
            </w:pPr>
            <w:r>
              <w:rPr>
                <w:rFonts w:ascii="宋体" w:hAnsi="宋体" w:cs="宋体" w:hint="eastAsia"/>
                <w:szCs w:val="21"/>
              </w:rPr>
              <w:t>1</w:t>
            </w:r>
          </w:p>
        </w:tc>
        <w:tc>
          <w:tcPr>
            <w:tcW w:w="781" w:type="pct"/>
            <w:vAlign w:val="center"/>
          </w:tcPr>
          <w:p w14:paraId="28F07E06" w14:textId="77777777" w:rsidR="004D00E8" w:rsidRDefault="004D00E8" w:rsidP="00203E72">
            <w:pPr>
              <w:widowControl/>
              <w:adjustRightInd w:val="0"/>
              <w:snapToGrid w:val="0"/>
              <w:spacing w:line="400" w:lineRule="exact"/>
              <w:jc w:val="center"/>
              <w:rPr>
                <w:szCs w:val="21"/>
              </w:rPr>
            </w:pPr>
            <w:r>
              <w:rPr>
                <w:szCs w:val="21"/>
              </w:rPr>
              <w:t>综合素质</w:t>
            </w:r>
          </w:p>
        </w:tc>
        <w:tc>
          <w:tcPr>
            <w:tcW w:w="2736" w:type="pct"/>
            <w:vAlign w:val="center"/>
          </w:tcPr>
          <w:p w14:paraId="2D1F6FD7" w14:textId="77777777" w:rsidR="004D00E8" w:rsidRDefault="004D00E8" w:rsidP="00203E72">
            <w:pPr>
              <w:widowControl/>
              <w:adjustRightInd w:val="0"/>
              <w:snapToGrid w:val="0"/>
              <w:spacing w:line="400" w:lineRule="exact"/>
              <w:jc w:val="left"/>
              <w:rPr>
                <w:szCs w:val="21"/>
              </w:rPr>
            </w:pPr>
            <w:r>
              <w:rPr>
                <w:rFonts w:ascii="宋体" w:hAnsi="宋体" w:cs="宋体" w:hint="eastAsia"/>
                <w:szCs w:val="21"/>
              </w:rPr>
              <w:t>1-3</w:t>
            </w:r>
            <w:r>
              <w:rPr>
                <w:szCs w:val="21"/>
              </w:rPr>
              <w:t>具</w:t>
            </w:r>
            <w:r>
              <w:rPr>
                <w:rFonts w:hint="eastAsia"/>
                <w:szCs w:val="21"/>
              </w:rPr>
              <w:t>有</w:t>
            </w:r>
            <w:r>
              <w:rPr>
                <w:szCs w:val="21"/>
              </w:rPr>
              <w:t>中国情怀和国际视野</w:t>
            </w:r>
          </w:p>
        </w:tc>
        <w:tc>
          <w:tcPr>
            <w:tcW w:w="1096" w:type="pct"/>
            <w:vAlign w:val="center"/>
          </w:tcPr>
          <w:p w14:paraId="2A1265C5" w14:textId="77777777" w:rsidR="004D00E8" w:rsidRDefault="004D00E8" w:rsidP="00203E72">
            <w:pPr>
              <w:adjustRightInd w:val="0"/>
              <w:snapToGrid w:val="0"/>
              <w:spacing w:line="400" w:lineRule="exact"/>
              <w:jc w:val="center"/>
              <w:rPr>
                <w:szCs w:val="21"/>
              </w:rPr>
            </w:pPr>
            <w:r>
              <w:rPr>
                <w:rFonts w:ascii="宋体" w:hAnsi="宋体" w:cs="宋体" w:hint="eastAsia"/>
                <w:szCs w:val="21"/>
              </w:rPr>
              <w:t>课程目标1</w:t>
            </w:r>
          </w:p>
        </w:tc>
      </w:tr>
      <w:tr w:rsidR="004D00E8" w14:paraId="4D41C5A7" w14:textId="77777777" w:rsidTr="00203E72">
        <w:trPr>
          <w:trHeight w:val="720"/>
          <w:jc w:val="center"/>
        </w:trPr>
        <w:tc>
          <w:tcPr>
            <w:tcW w:w="385" w:type="pct"/>
            <w:vAlign w:val="center"/>
          </w:tcPr>
          <w:p w14:paraId="3A6105AE" w14:textId="77777777" w:rsidR="004D00E8" w:rsidRDefault="004D00E8" w:rsidP="00203E72">
            <w:pPr>
              <w:adjustRightInd w:val="0"/>
              <w:snapToGrid w:val="0"/>
              <w:spacing w:line="400" w:lineRule="exact"/>
              <w:jc w:val="center"/>
              <w:rPr>
                <w:rFonts w:ascii="宋体" w:hAnsi="宋体" w:cs="宋体"/>
                <w:szCs w:val="21"/>
              </w:rPr>
            </w:pPr>
            <w:r>
              <w:rPr>
                <w:rFonts w:ascii="宋体" w:hAnsi="宋体" w:cs="宋体" w:hint="eastAsia"/>
                <w:szCs w:val="21"/>
              </w:rPr>
              <w:t>2</w:t>
            </w:r>
          </w:p>
        </w:tc>
        <w:tc>
          <w:tcPr>
            <w:tcW w:w="781" w:type="pct"/>
            <w:vAlign w:val="center"/>
          </w:tcPr>
          <w:p w14:paraId="3723B68F" w14:textId="77777777" w:rsidR="004D00E8" w:rsidRDefault="004D00E8" w:rsidP="00203E72">
            <w:pPr>
              <w:widowControl/>
              <w:adjustRightInd w:val="0"/>
              <w:snapToGrid w:val="0"/>
              <w:spacing w:line="400" w:lineRule="exact"/>
              <w:jc w:val="center"/>
              <w:rPr>
                <w:szCs w:val="21"/>
              </w:rPr>
            </w:pPr>
            <w:r>
              <w:rPr>
                <w:szCs w:val="21"/>
              </w:rPr>
              <w:t>知识结构</w:t>
            </w:r>
          </w:p>
        </w:tc>
        <w:tc>
          <w:tcPr>
            <w:tcW w:w="2736" w:type="pct"/>
            <w:vAlign w:val="center"/>
          </w:tcPr>
          <w:p w14:paraId="701F5753" w14:textId="77777777" w:rsidR="004D00E8" w:rsidRDefault="004D00E8" w:rsidP="00203E72">
            <w:pPr>
              <w:widowControl/>
              <w:adjustRightInd w:val="0"/>
              <w:snapToGrid w:val="0"/>
              <w:spacing w:line="400" w:lineRule="exact"/>
              <w:jc w:val="left"/>
              <w:rPr>
                <w:szCs w:val="21"/>
              </w:rPr>
            </w:pPr>
            <w:r>
              <w:rPr>
                <w:rFonts w:ascii="宋体" w:hAnsi="宋体" w:cs="宋体" w:hint="eastAsia"/>
                <w:szCs w:val="21"/>
              </w:rPr>
              <w:t>2-1</w:t>
            </w:r>
            <w:r>
              <w:rPr>
                <w:szCs w:val="21"/>
              </w:rPr>
              <w:t>掌握日语语言文化知识、日本相关知识</w:t>
            </w:r>
          </w:p>
        </w:tc>
        <w:tc>
          <w:tcPr>
            <w:tcW w:w="1096" w:type="pct"/>
            <w:vAlign w:val="center"/>
          </w:tcPr>
          <w:p w14:paraId="7D660103" w14:textId="77777777" w:rsidR="004D00E8" w:rsidRDefault="004D00E8" w:rsidP="00203E72">
            <w:pPr>
              <w:adjustRightInd w:val="0"/>
              <w:snapToGrid w:val="0"/>
              <w:spacing w:line="400" w:lineRule="exact"/>
              <w:jc w:val="center"/>
              <w:rPr>
                <w:rFonts w:ascii="宋体" w:hAnsi="宋体" w:cs="宋体"/>
                <w:szCs w:val="21"/>
              </w:rPr>
            </w:pPr>
            <w:r>
              <w:rPr>
                <w:rFonts w:ascii="宋体" w:hAnsi="宋体" w:cs="宋体" w:hint="eastAsia"/>
                <w:szCs w:val="21"/>
              </w:rPr>
              <w:t>课程目标2</w:t>
            </w:r>
          </w:p>
        </w:tc>
      </w:tr>
      <w:tr w:rsidR="004D00E8" w14:paraId="34229918" w14:textId="77777777" w:rsidTr="00203E72">
        <w:trPr>
          <w:trHeight w:val="720"/>
          <w:jc w:val="center"/>
        </w:trPr>
        <w:tc>
          <w:tcPr>
            <w:tcW w:w="385" w:type="pct"/>
            <w:vAlign w:val="center"/>
          </w:tcPr>
          <w:p w14:paraId="6F48715B" w14:textId="77777777" w:rsidR="004D00E8" w:rsidRDefault="004D00E8" w:rsidP="00203E72">
            <w:pPr>
              <w:adjustRightInd w:val="0"/>
              <w:snapToGrid w:val="0"/>
              <w:spacing w:line="400" w:lineRule="exact"/>
              <w:jc w:val="center"/>
              <w:rPr>
                <w:rFonts w:ascii="宋体" w:hAnsi="宋体" w:cs="宋体"/>
                <w:szCs w:val="21"/>
              </w:rPr>
            </w:pPr>
            <w:r>
              <w:rPr>
                <w:rFonts w:ascii="宋体" w:hAnsi="宋体" w:cs="宋体" w:hint="eastAsia"/>
                <w:szCs w:val="21"/>
              </w:rPr>
              <w:t>3</w:t>
            </w:r>
          </w:p>
        </w:tc>
        <w:tc>
          <w:tcPr>
            <w:tcW w:w="781" w:type="pct"/>
            <w:vAlign w:val="center"/>
          </w:tcPr>
          <w:p w14:paraId="49319A28" w14:textId="77777777" w:rsidR="004D00E8" w:rsidRDefault="004D00E8" w:rsidP="00203E72">
            <w:pPr>
              <w:adjustRightInd w:val="0"/>
              <w:snapToGrid w:val="0"/>
              <w:spacing w:line="400" w:lineRule="exact"/>
              <w:jc w:val="center"/>
              <w:rPr>
                <w:szCs w:val="21"/>
              </w:rPr>
            </w:pPr>
            <w:r>
              <w:rPr>
                <w:szCs w:val="21"/>
              </w:rPr>
              <w:t>跨文化交际能力</w:t>
            </w:r>
          </w:p>
        </w:tc>
        <w:tc>
          <w:tcPr>
            <w:tcW w:w="2736" w:type="pct"/>
            <w:vAlign w:val="center"/>
          </w:tcPr>
          <w:p w14:paraId="0EF3D22B" w14:textId="77777777" w:rsidR="004D00E8" w:rsidRDefault="004D00E8" w:rsidP="00203E72">
            <w:pPr>
              <w:adjustRightInd w:val="0"/>
              <w:snapToGrid w:val="0"/>
              <w:spacing w:line="400" w:lineRule="exact"/>
              <w:rPr>
                <w:szCs w:val="21"/>
              </w:rPr>
            </w:pPr>
            <w:r>
              <w:rPr>
                <w:rFonts w:ascii="宋体" w:hAnsi="宋体" w:cs="宋体" w:hint="eastAsia"/>
                <w:szCs w:val="21"/>
              </w:rPr>
              <w:t>6-2</w:t>
            </w:r>
            <w:r>
              <w:rPr>
                <w:szCs w:val="21"/>
              </w:rPr>
              <w:t>具有跨文化思维能力、跨文化适应能力、跨文化沟通能力以及跨文化商务交际能力</w:t>
            </w:r>
          </w:p>
        </w:tc>
        <w:tc>
          <w:tcPr>
            <w:tcW w:w="1096" w:type="pct"/>
            <w:vAlign w:val="center"/>
          </w:tcPr>
          <w:p w14:paraId="3AD262BC" w14:textId="77777777" w:rsidR="004D00E8" w:rsidRDefault="004D00E8" w:rsidP="00203E72">
            <w:pPr>
              <w:adjustRightInd w:val="0"/>
              <w:snapToGrid w:val="0"/>
              <w:spacing w:line="400" w:lineRule="exact"/>
              <w:jc w:val="center"/>
              <w:rPr>
                <w:rFonts w:ascii="宋体" w:hAnsi="宋体" w:cs="宋体"/>
                <w:szCs w:val="21"/>
              </w:rPr>
            </w:pPr>
            <w:r>
              <w:rPr>
                <w:rFonts w:ascii="宋体" w:hAnsi="宋体" w:cs="宋体" w:hint="eastAsia"/>
                <w:szCs w:val="21"/>
              </w:rPr>
              <w:t>课程目标3</w:t>
            </w:r>
          </w:p>
        </w:tc>
      </w:tr>
    </w:tbl>
    <w:p w14:paraId="2E57FC8B"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p>
    <w:p w14:paraId="00803DA3"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52C94139" w14:textId="77777777" w:rsidR="004D00E8" w:rsidRDefault="004D00E8" w:rsidP="004D00E8">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第一章 世界上的语言与日语（支撑课程目标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0DD80B97" w14:textId="77777777" w:rsidR="004D00E8" w:rsidRDefault="004D00E8" w:rsidP="004D00E8">
      <w:pPr>
        <w:adjustRightInd w:val="0"/>
        <w:snapToGrid w:val="0"/>
        <w:spacing w:line="400" w:lineRule="exact"/>
        <w:ind w:firstLineChars="200" w:firstLine="420"/>
        <w:rPr>
          <w:rFonts w:ascii="宋体" w:hAnsi="宋体" w:cs="宋体"/>
          <w:szCs w:val="21"/>
        </w:rPr>
      </w:pPr>
      <w:r>
        <w:rPr>
          <w:rFonts w:ascii="宋体" w:hAnsi="宋体" w:cs="宋体" w:hint="eastAsia"/>
          <w:szCs w:val="21"/>
        </w:rPr>
        <w:t>1.当今世界语言概况</w:t>
      </w:r>
    </w:p>
    <w:p w14:paraId="344163AB" w14:textId="77777777" w:rsidR="004D00E8" w:rsidRDefault="004D00E8" w:rsidP="004D00E8">
      <w:pPr>
        <w:adjustRightInd w:val="0"/>
        <w:snapToGrid w:val="0"/>
        <w:spacing w:line="400" w:lineRule="exact"/>
        <w:ind w:firstLineChars="200" w:firstLine="420"/>
        <w:rPr>
          <w:rFonts w:ascii="宋体" w:hAnsi="宋体" w:cs="宋体"/>
          <w:szCs w:val="21"/>
        </w:rPr>
      </w:pPr>
      <w:r>
        <w:rPr>
          <w:rFonts w:ascii="宋体" w:hAnsi="宋体" w:cs="宋体" w:hint="eastAsia"/>
          <w:szCs w:val="21"/>
        </w:rPr>
        <w:t>2.日语的产生过程</w:t>
      </w:r>
    </w:p>
    <w:p w14:paraId="4B99595B" w14:textId="77777777" w:rsidR="004D00E8" w:rsidRDefault="004D00E8" w:rsidP="004D00E8">
      <w:pPr>
        <w:adjustRightInd w:val="0"/>
        <w:snapToGrid w:val="0"/>
        <w:spacing w:line="400" w:lineRule="exact"/>
        <w:ind w:firstLineChars="200" w:firstLine="420"/>
        <w:rPr>
          <w:rFonts w:ascii="宋体" w:hAnsi="宋体" w:cs="宋体"/>
          <w:szCs w:val="21"/>
        </w:rPr>
      </w:pPr>
      <w:r>
        <w:rPr>
          <w:rFonts w:ascii="宋体" w:hAnsi="宋体" w:cs="宋体" w:hint="eastAsia"/>
          <w:szCs w:val="21"/>
        </w:rPr>
        <w:t>3.日语的基本特征</w:t>
      </w:r>
    </w:p>
    <w:p w14:paraId="5505E7C7" w14:textId="77777777" w:rsidR="004D00E8" w:rsidRDefault="004D00E8" w:rsidP="004D00E8">
      <w:pPr>
        <w:adjustRightInd w:val="0"/>
        <w:snapToGrid w:val="0"/>
        <w:spacing w:line="400" w:lineRule="exact"/>
        <w:rPr>
          <w:rFonts w:ascii="宋体" w:hAnsi="宋体" w:cs="宋体"/>
          <w:b/>
          <w:bCs/>
          <w:szCs w:val="21"/>
        </w:rPr>
      </w:pPr>
      <w:r>
        <w:rPr>
          <w:rFonts w:ascii="宋体" w:hAnsi="宋体" w:cs="宋体" w:hint="eastAsia"/>
          <w:szCs w:val="21"/>
        </w:rPr>
        <w:t xml:space="preserve">    </w:t>
      </w:r>
      <w:r>
        <w:rPr>
          <w:rFonts w:ascii="宋体" w:hAnsi="宋体" w:cs="宋体" w:hint="eastAsia"/>
          <w:b/>
          <w:bCs/>
          <w:szCs w:val="21"/>
        </w:rPr>
        <w:t>要求学生：</w:t>
      </w:r>
      <w:r>
        <w:rPr>
          <w:rFonts w:ascii="宋体" w:hAnsi="宋体" w:cs="宋体" w:hint="eastAsia"/>
          <w:szCs w:val="21"/>
        </w:rPr>
        <w:t>了解日语在世界语言中的地位及其产生过程，初步了解日语的基本特征。</w:t>
      </w:r>
    </w:p>
    <w:p w14:paraId="5E999076" w14:textId="77777777" w:rsidR="004D00E8" w:rsidRDefault="004D00E8" w:rsidP="004D00E8">
      <w:pPr>
        <w:pStyle w:val="zw"/>
        <w:adjustRightInd w:val="0"/>
        <w:spacing w:line="400" w:lineRule="exact"/>
        <w:ind w:firstLine="422"/>
        <w:rPr>
          <w:rFonts w:ascii="宋体" w:eastAsia="宋体" w:hAnsi="宋体" w:cs="宋体"/>
          <w:b/>
          <w:bCs/>
          <w:sz w:val="21"/>
          <w:szCs w:val="21"/>
        </w:rPr>
      </w:pPr>
    </w:p>
    <w:p w14:paraId="4447F089" w14:textId="77777777" w:rsidR="004D00E8" w:rsidRDefault="004D00E8" w:rsidP="004D00E8">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第二章 日语的语音与文字（支撑课程目标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16E3804E"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1.日语的基本语言特征</w:t>
      </w:r>
    </w:p>
    <w:p w14:paraId="30BDDD38"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2.日语的文字起源</w:t>
      </w:r>
    </w:p>
    <w:p w14:paraId="7EDC7F9D"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3.日语的书写标记体系</w:t>
      </w:r>
    </w:p>
    <w:p w14:paraId="6C1894CE" w14:textId="77777777" w:rsidR="004D00E8" w:rsidRDefault="004D00E8" w:rsidP="004D00E8">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了解日语语音以及文字的产生过程，了解其基本特征，并能将其与实际学习</w:t>
      </w:r>
    </w:p>
    <w:p w14:paraId="06119CE6" w14:textId="77777777" w:rsidR="004D00E8" w:rsidRDefault="004D00E8" w:rsidP="004D00E8">
      <w:pPr>
        <w:pStyle w:val="zw"/>
        <w:adjustRightInd w:val="0"/>
        <w:spacing w:line="400" w:lineRule="exact"/>
        <w:ind w:firstLineChars="700" w:firstLine="1470"/>
        <w:rPr>
          <w:rFonts w:ascii="宋体" w:eastAsia="宋体" w:hAnsi="宋体" w:cs="宋体"/>
          <w:b/>
          <w:bCs/>
          <w:sz w:val="21"/>
          <w:szCs w:val="21"/>
        </w:rPr>
      </w:pPr>
      <w:r>
        <w:rPr>
          <w:rFonts w:ascii="宋体" w:eastAsia="宋体" w:hAnsi="宋体" w:cs="宋体" w:hint="eastAsia"/>
          <w:sz w:val="21"/>
          <w:szCs w:val="21"/>
        </w:rPr>
        <w:t>结合起来。</w:t>
      </w:r>
    </w:p>
    <w:p w14:paraId="6CBCD2FB" w14:textId="77777777" w:rsidR="004D00E8" w:rsidRDefault="004D00E8" w:rsidP="004D00E8">
      <w:pPr>
        <w:pStyle w:val="Default"/>
        <w:rPr>
          <w:rFonts w:ascii="宋体" w:eastAsia="宋体" w:hAnsi="宋体" w:cs="宋体" w:hint="default"/>
          <w:sz w:val="21"/>
          <w:szCs w:val="21"/>
        </w:rPr>
      </w:pPr>
    </w:p>
    <w:p w14:paraId="22F6E690" w14:textId="77777777" w:rsidR="004D00E8" w:rsidRDefault="004D00E8" w:rsidP="004D00E8">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第三章 日语的词汇（支撑课程目标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74F7F40E"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1.日语的基本词汇结构</w:t>
      </w:r>
    </w:p>
    <w:p w14:paraId="675AC3CE"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2.日语对外来语言的吸纳</w:t>
      </w:r>
    </w:p>
    <w:p w14:paraId="2016A675"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3.中日词汇交流</w:t>
      </w:r>
    </w:p>
    <w:p w14:paraId="1FFC8A35" w14:textId="77777777" w:rsidR="004D00E8" w:rsidRDefault="004D00E8" w:rsidP="004D00E8">
      <w:pPr>
        <w:pStyle w:val="af3"/>
        <w:adjustRightInd w:val="0"/>
        <w:snapToGrid w:val="0"/>
        <w:spacing w:line="400" w:lineRule="exact"/>
        <w:ind w:leftChars="0" w:firstLineChars="95"/>
        <w:rPr>
          <w:rFonts w:ascii="宋体" w:eastAsia="宋体" w:hAnsi="宋体"/>
          <w:sz w:val="21"/>
        </w:rPr>
      </w:pPr>
      <w:r>
        <w:rPr>
          <w:rFonts w:ascii="宋体" w:eastAsia="宋体" w:hAnsi="宋体" w:hint="eastAsia"/>
          <w:b/>
          <w:bCs/>
          <w:sz w:val="21"/>
        </w:rPr>
        <w:t>要求学生：</w:t>
      </w:r>
      <w:r>
        <w:rPr>
          <w:rFonts w:ascii="宋体" w:eastAsia="宋体" w:hAnsi="宋体" w:hint="eastAsia"/>
          <w:sz w:val="21"/>
        </w:rPr>
        <w:t>了解日语基本词汇结构，对日语造词能力以及造词方式等有一定认识，能通</w:t>
      </w:r>
    </w:p>
    <w:p w14:paraId="364ED378" w14:textId="77777777" w:rsidR="004D00E8" w:rsidRDefault="004D00E8" w:rsidP="004D00E8">
      <w:pPr>
        <w:pStyle w:val="af3"/>
        <w:adjustRightInd w:val="0"/>
        <w:snapToGrid w:val="0"/>
        <w:spacing w:line="400" w:lineRule="exact"/>
        <w:ind w:leftChars="0" w:firstLineChars="594" w:firstLine="1247"/>
        <w:rPr>
          <w:rFonts w:ascii="宋体" w:eastAsia="宋体" w:hAnsi="宋体"/>
          <w:sz w:val="21"/>
        </w:rPr>
      </w:pPr>
      <w:r>
        <w:rPr>
          <w:rFonts w:ascii="宋体" w:eastAsia="宋体" w:hAnsi="宋体" w:hint="eastAsia"/>
          <w:sz w:val="21"/>
        </w:rPr>
        <w:t>过对中日词汇交流的学习理解中日之间的文化交流。</w:t>
      </w:r>
    </w:p>
    <w:p w14:paraId="09136FA0" w14:textId="77777777" w:rsidR="004D00E8" w:rsidRDefault="004D00E8" w:rsidP="004D00E8">
      <w:pPr>
        <w:pStyle w:val="af3"/>
        <w:adjustRightInd w:val="0"/>
        <w:snapToGrid w:val="0"/>
        <w:spacing w:line="400" w:lineRule="exact"/>
        <w:ind w:leftChars="0" w:left="0" w:firstLineChars="0" w:firstLine="0"/>
        <w:rPr>
          <w:rFonts w:ascii="宋体" w:eastAsia="宋体" w:hAnsi="宋体"/>
          <w:sz w:val="21"/>
        </w:rPr>
      </w:pPr>
    </w:p>
    <w:p w14:paraId="49ADF61C" w14:textId="77777777" w:rsidR="004D00E8" w:rsidRDefault="004D00E8" w:rsidP="004D00E8">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第四章 日语的语法（支撑课程目标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31C777B9"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1.日语的基本语法特征</w:t>
      </w:r>
    </w:p>
    <w:p w14:paraId="4C48CF18"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2.日语的词类</w:t>
      </w:r>
    </w:p>
    <w:p w14:paraId="203DB239"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3.日语的时、体、态</w:t>
      </w:r>
    </w:p>
    <w:p w14:paraId="79EAFAC3"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4.日语的复句与篇章</w:t>
      </w:r>
    </w:p>
    <w:p w14:paraId="46A304AC" w14:textId="77777777" w:rsidR="004D00E8" w:rsidRDefault="004D00E8" w:rsidP="004D00E8">
      <w:pPr>
        <w:pStyle w:val="af3"/>
        <w:adjustRightInd w:val="0"/>
        <w:snapToGrid w:val="0"/>
        <w:spacing w:line="400" w:lineRule="exact"/>
        <w:ind w:leftChars="0" w:left="0" w:firstLine="422"/>
        <w:rPr>
          <w:rFonts w:ascii="宋体" w:eastAsia="宋体" w:hAnsi="宋体"/>
          <w:sz w:val="21"/>
        </w:rPr>
      </w:pPr>
      <w:r>
        <w:rPr>
          <w:rFonts w:ascii="宋体" w:eastAsia="宋体" w:hAnsi="宋体" w:hint="eastAsia"/>
          <w:b/>
          <w:bCs/>
          <w:sz w:val="21"/>
        </w:rPr>
        <w:t>要求学生：</w:t>
      </w:r>
      <w:r>
        <w:rPr>
          <w:rFonts w:ascii="宋体" w:eastAsia="宋体" w:hAnsi="宋体" w:hint="eastAsia"/>
          <w:sz w:val="21"/>
        </w:rPr>
        <w:t>理解日语的基本语法特征，了解其中的词类等语法范畴，并具有一定的语篇</w:t>
      </w:r>
    </w:p>
    <w:p w14:paraId="76F721CF" w14:textId="77777777" w:rsidR="004D00E8" w:rsidRDefault="004D00E8" w:rsidP="004D00E8">
      <w:pPr>
        <w:pStyle w:val="af3"/>
        <w:adjustRightInd w:val="0"/>
        <w:snapToGrid w:val="0"/>
        <w:spacing w:line="400" w:lineRule="exact"/>
        <w:ind w:leftChars="0" w:left="0" w:firstLineChars="700" w:firstLine="1470"/>
        <w:rPr>
          <w:rFonts w:ascii="宋体" w:eastAsia="宋体" w:hAnsi="宋体"/>
          <w:sz w:val="21"/>
        </w:rPr>
      </w:pPr>
      <w:r>
        <w:rPr>
          <w:rFonts w:ascii="宋体" w:eastAsia="宋体" w:hAnsi="宋体" w:hint="eastAsia"/>
          <w:sz w:val="21"/>
        </w:rPr>
        <w:t>知识。</w:t>
      </w:r>
    </w:p>
    <w:p w14:paraId="01D8EE8D" w14:textId="77777777" w:rsidR="004D00E8" w:rsidRDefault="004D00E8" w:rsidP="004D00E8">
      <w:pPr>
        <w:pStyle w:val="af3"/>
        <w:adjustRightInd w:val="0"/>
        <w:snapToGrid w:val="0"/>
        <w:spacing w:line="400" w:lineRule="exact"/>
        <w:ind w:leftChars="0" w:firstLineChars="594" w:firstLine="1247"/>
        <w:rPr>
          <w:rFonts w:ascii="宋体" w:eastAsia="宋体" w:hAnsi="宋体"/>
          <w:sz w:val="21"/>
        </w:rPr>
      </w:pPr>
    </w:p>
    <w:p w14:paraId="7A443D82" w14:textId="77777777" w:rsidR="004D00E8" w:rsidRDefault="004D00E8" w:rsidP="004D00E8">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第五章 日语的语用特征（支撑课程目标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26F89D77"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1.日语的基本使用特征</w:t>
      </w:r>
    </w:p>
    <w:p w14:paraId="2ABDA4BD"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2.中日语言使用中的语用异同</w:t>
      </w:r>
    </w:p>
    <w:p w14:paraId="4865BD94" w14:textId="77777777" w:rsidR="004D00E8" w:rsidRDefault="004D00E8" w:rsidP="004D00E8">
      <w:pPr>
        <w:pStyle w:val="af3"/>
        <w:adjustRightInd w:val="0"/>
        <w:snapToGrid w:val="0"/>
        <w:spacing w:line="400" w:lineRule="exact"/>
        <w:ind w:leftChars="0" w:left="0" w:firstLine="422"/>
        <w:rPr>
          <w:rFonts w:ascii="宋体" w:eastAsia="宋体" w:hAnsi="宋体"/>
          <w:sz w:val="21"/>
        </w:rPr>
      </w:pPr>
      <w:r>
        <w:rPr>
          <w:rFonts w:ascii="宋体" w:eastAsia="宋体" w:hAnsi="宋体" w:hint="eastAsia"/>
          <w:b/>
          <w:bCs/>
          <w:sz w:val="21"/>
        </w:rPr>
        <w:t>要求学生：</w:t>
      </w:r>
      <w:r>
        <w:rPr>
          <w:rFonts w:ascii="宋体" w:eastAsia="宋体" w:hAnsi="宋体" w:hint="eastAsia"/>
          <w:sz w:val="21"/>
        </w:rPr>
        <w:t>了解日语在使用中的语用特征，尤其了解其与汉语的不同之处，培养跨文化</w:t>
      </w:r>
    </w:p>
    <w:p w14:paraId="0226A538" w14:textId="77777777" w:rsidR="004D00E8" w:rsidRDefault="004D00E8" w:rsidP="004D00E8">
      <w:pPr>
        <w:pStyle w:val="af3"/>
        <w:adjustRightInd w:val="0"/>
        <w:snapToGrid w:val="0"/>
        <w:spacing w:line="400" w:lineRule="exact"/>
        <w:ind w:left="420" w:firstLineChars="500" w:firstLine="1050"/>
        <w:rPr>
          <w:rFonts w:ascii="宋体" w:eastAsia="宋体" w:hAnsi="宋体"/>
          <w:sz w:val="21"/>
        </w:rPr>
      </w:pPr>
      <w:r>
        <w:rPr>
          <w:rFonts w:ascii="宋体" w:eastAsia="宋体" w:hAnsi="宋体" w:hint="eastAsia"/>
          <w:sz w:val="21"/>
        </w:rPr>
        <w:t>交际能力。</w:t>
      </w:r>
    </w:p>
    <w:p w14:paraId="1F9D0FA4" w14:textId="77777777" w:rsidR="004D00E8" w:rsidRDefault="004D00E8" w:rsidP="004D00E8">
      <w:pPr>
        <w:pStyle w:val="af3"/>
        <w:adjustRightInd w:val="0"/>
        <w:snapToGrid w:val="0"/>
        <w:spacing w:line="400" w:lineRule="exact"/>
        <w:ind w:leftChars="0" w:firstLineChars="594" w:firstLine="1247"/>
        <w:rPr>
          <w:rFonts w:ascii="宋体" w:eastAsia="宋体" w:hAnsi="宋体"/>
          <w:sz w:val="21"/>
        </w:rPr>
      </w:pPr>
    </w:p>
    <w:p w14:paraId="676DC631" w14:textId="77777777" w:rsidR="004D00E8" w:rsidRDefault="004D00E8" w:rsidP="004D00E8">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第六章 总结与探讨（支撑课程目标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79593ECF"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1.日语的总体特征</w:t>
      </w:r>
    </w:p>
    <w:p w14:paraId="6FCB7273"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2.中日语言的异同与联系</w:t>
      </w:r>
    </w:p>
    <w:p w14:paraId="6AF28B4E" w14:textId="77777777" w:rsidR="004D00E8" w:rsidRDefault="004D00E8" w:rsidP="004D00E8">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3.中日文化的异同与联系</w:t>
      </w:r>
    </w:p>
    <w:p w14:paraId="75D70DF8" w14:textId="77777777" w:rsidR="004D00E8" w:rsidRDefault="004D00E8" w:rsidP="004D00E8">
      <w:pPr>
        <w:pStyle w:val="af3"/>
        <w:adjustRightInd w:val="0"/>
        <w:snapToGrid w:val="0"/>
        <w:spacing w:line="400" w:lineRule="exact"/>
        <w:ind w:leftChars="174" w:left="1419" w:hangingChars="500" w:hanging="1054"/>
        <w:rPr>
          <w:rFonts w:ascii="宋体" w:eastAsia="宋体" w:hAnsi="宋体"/>
          <w:sz w:val="21"/>
        </w:rPr>
      </w:pPr>
      <w:r>
        <w:rPr>
          <w:rFonts w:ascii="宋体" w:eastAsia="宋体" w:hAnsi="宋体" w:hint="eastAsia"/>
          <w:b/>
          <w:bCs/>
          <w:sz w:val="21"/>
        </w:rPr>
        <w:t>要求学生：</w:t>
      </w:r>
      <w:r>
        <w:rPr>
          <w:rFonts w:ascii="宋体" w:eastAsia="宋体" w:hAnsi="宋体" w:hint="eastAsia"/>
          <w:sz w:val="21"/>
        </w:rPr>
        <w:t>总体上把握日语的基本特征，理解中日两国语言的异同与渊源，并能够从语言的异同与渊源中理解中日文化的异同与联系，培养国际化的跨文化视野。</w:t>
      </w:r>
    </w:p>
    <w:p w14:paraId="563FCCD1" w14:textId="77777777" w:rsidR="004D00E8" w:rsidRDefault="004D00E8" w:rsidP="004D00E8">
      <w:pPr>
        <w:pStyle w:val="af3"/>
        <w:adjustRightInd w:val="0"/>
        <w:snapToGrid w:val="0"/>
        <w:spacing w:line="400" w:lineRule="exact"/>
        <w:ind w:leftChars="0" w:left="0" w:firstLineChars="0" w:firstLine="0"/>
        <w:rPr>
          <w:rFonts w:eastAsia="宋体" w:cs="Times New Roman"/>
          <w:sz w:val="21"/>
        </w:rPr>
      </w:pPr>
    </w:p>
    <w:p w14:paraId="68A15327"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8"/>
        <w:gridCol w:w="1131"/>
        <w:gridCol w:w="1073"/>
        <w:gridCol w:w="1073"/>
        <w:gridCol w:w="1078"/>
        <w:gridCol w:w="2521"/>
      </w:tblGrid>
      <w:tr w:rsidR="004D00E8" w14:paraId="19DFA1CE" w14:textId="77777777" w:rsidTr="00203E72">
        <w:trPr>
          <w:trHeight w:val="183"/>
          <w:jc w:val="center"/>
        </w:trPr>
        <w:tc>
          <w:tcPr>
            <w:tcW w:w="854" w:type="pct"/>
            <w:vMerge w:val="restart"/>
            <w:vAlign w:val="center"/>
          </w:tcPr>
          <w:p w14:paraId="0FFFE838"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625" w:type="pct"/>
            <w:gridSpan w:val="4"/>
            <w:tcBorders>
              <w:bottom w:val="single" w:sz="4" w:space="0" w:color="auto"/>
            </w:tcBorders>
          </w:tcPr>
          <w:p w14:paraId="677C7925"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9" w:type="pct"/>
            <w:vMerge w:val="restart"/>
            <w:vAlign w:val="center"/>
          </w:tcPr>
          <w:p w14:paraId="2D406140"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4D00E8" w14:paraId="247D86A6" w14:textId="77777777" w:rsidTr="00203E72">
        <w:trPr>
          <w:trHeight w:val="212"/>
          <w:jc w:val="center"/>
        </w:trPr>
        <w:tc>
          <w:tcPr>
            <w:tcW w:w="854" w:type="pct"/>
            <w:vMerge/>
          </w:tcPr>
          <w:p w14:paraId="334F0F3D" w14:textId="77777777" w:rsidR="004D00E8" w:rsidRDefault="004D00E8" w:rsidP="00203E72">
            <w:pPr>
              <w:spacing w:line="300" w:lineRule="auto"/>
              <w:ind w:firstLineChars="200" w:firstLine="420"/>
              <w:rPr>
                <w:rFonts w:ascii="宋体" w:hAnsi="宋体" w:cs="宋体"/>
                <w:szCs w:val="21"/>
              </w:rPr>
            </w:pPr>
          </w:p>
        </w:tc>
        <w:tc>
          <w:tcPr>
            <w:tcW w:w="681" w:type="pct"/>
            <w:tcBorders>
              <w:top w:val="single" w:sz="4" w:space="0" w:color="auto"/>
            </w:tcBorders>
          </w:tcPr>
          <w:p w14:paraId="7B0861DC"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0B9F38CD" w14:textId="77777777" w:rsidR="004D00E8" w:rsidRDefault="004D00E8" w:rsidP="00203E72">
            <w:pPr>
              <w:spacing w:line="300" w:lineRule="auto"/>
              <w:ind w:firstLineChars="100" w:firstLine="211"/>
              <w:rPr>
                <w:rFonts w:ascii="宋体" w:hAnsi="宋体" w:cs="宋体"/>
                <w:b/>
                <w:bCs/>
                <w:szCs w:val="21"/>
              </w:rPr>
            </w:pPr>
            <w:r>
              <w:rPr>
                <w:rFonts w:ascii="宋体" w:hAnsi="宋体" w:cs="宋体" w:hint="eastAsia"/>
                <w:b/>
                <w:bCs/>
                <w:szCs w:val="21"/>
              </w:rPr>
              <w:t>实验</w:t>
            </w:r>
          </w:p>
        </w:tc>
        <w:tc>
          <w:tcPr>
            <w:tcW w:w="647" w:type="pct"/>
            <w:tcBorders>
              <w:top w:val="single" w:sz="4" w:space="0" w:color="auto"/>
              <w:left w:val="single" w:sz="4" w:space="0" w:color="auto"/>
            </w:tcBorders>
          </w:tcPr>
          <w:p w14:paraId="7652B7F5"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上机</w:t>
            </w:r>
          </w:p>
        </w:tc>
        <w:tc>
          <w:tcPr>
            <w:tcW w:w="649" w:type="pct"/>
            <w:tcBorders>
              <w:top w:val="single" w:sz="4" w:space="0" w:color="auto"/>
            </w:tcBorders>
          </w:tcPr>
          <w:p w14:paraId="5E6827A4"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9" w:type="pct"/>
            <w:vMerge/>
          </w:tcPr>
          <w:p w14:paraId="5CC59F4F" w14:textId="77777777" w:rsidR="004D00E8" w:rsidRDefault="004D00E8" w:rsidP="00203E72">
            <w:pPr>
              <w:spacing w:line="300" w:lineRule="auto"/>
              <w:jc w:val="center"/>
              <w:rPr>
                <w:rFonts w:ascii="宋体" w:hAnsi="宋体" w:cs="宋体"/>
                <w:szCs w:val="21"/>
              </w:rPr>
            </w:pPr>
          </w:p>
        </w:tc>
      </w:tr>
      <w:tr w:rsidR="004D00E8" w14:paraId="5FEFC4A8" w14:textId="77777777" w:rsidTr="00203E72">
        <w:trPr>
          <w:jc w:val="center"/>
        </w:trPr>
        <w:tc>
          <w:tcPr>
            <w:tcW w:w="854" w:type="pct"/>
            <w:vAlign w:val="center"/>
          </w:tcPr>
          <w:p w14:paraId="7EA345D3"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第一章</w:t>
            </w:r>
          </w:p>
          <w:p w14:paraId="58BAA058"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世界上的语</w:t>
            </w:r>
            <w:r>
              <w:rPr>
                <w:rFonts w:ascii="宋体" w:hAnsi="宋体" w:cs="宋体" w:hint="eastAsia"/>
                <w:szCs w:val="21"/>
              </w:rPr>
              <w:lastRenderedPageBreak/>
              <w:t>言与日语</w:t>
            </w:r>
          </w:p>
        </w:tc>
        <w:tc>
          <w:tcPr>
            <w:tcW w:w="681" w:type="pct"/>
            <w:vAlign w:val="center"/>
          </w:tcPr>
          <w:p w14:paraId="0AA63101"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lastRenderedPageBreak/>
              <w:t>4</w:t>
            </w:r>
          </w:p>
        </w:tc>
        <w:tc>
          <w:tcPr>
            <w:tcW w:w="647" w:type="pct"/>
            <w:tcBorders>
              <w:right w:val="single" w:sz="4" w:space="0" w:color="auto"/>
            </w:tcBorders>
          </w:tcPr>
          <w:p w14:paraId="24B2AF75"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tcPr>
          <w:p w14:paraId="7601E8E7" w14:textId="77777777" w:rsidR="004D00E8" w:rsidRDefault="004D00E8" w:rsidP="00203E72">
            <w:pPr>
              <w:spacing w:line="300" w:lineRule="auto"/>
              <w:jc w:val="center"/>
              <w:rPr>
                <w:rFonts w:ascii="宋体" w:hAnsi="宋体" w:cs="宋体"/>
                <w:szCs w:val="21"/>
              </w:rPr>
            </w:pPr>
          </w:p>
        </w:tc>
        <w:tc>
          <w:tcPr>
            <w:tcW w:w="649" w:type="pct"/>
            <w:vAlign w:val="center"/>
          </w:tcPr>
          <w:p w14:paraId="4250D81C"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1519" w:type="pct"/>
            <w:vAlign w:val="center"/>
          </w:tcPr>
          <w:p w14:paraId="327F7D1E"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教师讲解,学生讨论</w:t>
            </w:r>
          </w:p>
        </w:tc>
      </w:tr>
      <w:tr w:rsidR="004D00E8" w14:paraId="03271668" w14:textId="77777777" w:rsidTr="00203E72">
        <w:trPr>
          <w:jc w:val="center"/>
        </w:trPr>
        <w:tc>
          <w:tcPr>
            <w:tcW w:w="854" w:type="pct"/>
            <w:vAlign w:val="center"/>
          </w:tcPr>
          <w:p w14:paraId="0C585C4B"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lastRenderedPageBreak/>
              <w:t xml:space="preserve">第二章　</w:t>
            </w:r>
          </w:p>
          <w:p w14:paraId="34D95501"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日语的语音与文字</w:t>
            </w:r>
          </w:p>
        </w:tc>
        <w:tc>
          <w:tcPr>
            <w:tcW w:w="681" w:type="pct"/>
            <w:vAlign w:val="center"/>
          </w:tcPr>
          <w:p w14:paraId="109EE434"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647" w:type="pct"/>
            <w:tcBorders>
              <w:right w:val="single" w:sz="4" w:space="0" w:color="auto"/>
            </w:tcBorders>
          </w:tcPr>
          <w:p w14:paraId="3AA55464"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tcPr>
          <w:p w14:paraId="73A34E53" w14:textId="77777777" w:rsidR="004D00E8" w:rsidRDefault="004D00E8" w:rsidP="00203E72">
            <w:pPr>
              <w:spacing w:line="300" w:lineRule="auto"/>
              <w:jc w:val="center"/>
              <w:rPr>
                <w:rFonts w:ascii="宋体" w:hAnsi="宋体" w:cs="宋体"/>
                <w:szCs w:val="21"/>
              </w:rPr>
            </w:pPr>
          </w:p>
        </w:tc>
        <w:tc>
          <w:tcPr>
            <w:tcW w:w="649" w:type="pct"/>
            <w:vAlign w:val="center"/>
          </w:tcPr>
          <w:p w14:paraId="5B00C9BA"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1519" w:type="pct"/>
            <w:vAlign w:val="center"/>
          </w:tcPr>
          <w:p w14:paraId="4847BCE9"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教师讲解,学生讨论</w:t>
            </w:r>
          </w:p>
        </w:tc>
      </w:tr>
      <w:tr w:rsidR="004D00E8" w14:paraId="75EDE8B6" w14:textId="77777777" w:rsidTr="00203E72">
        <w:trPr>
          <w:jc w:val="center"/>
        </w:trPr>
        <w:tc>
          <w:tcPr>
            <w:tcW w:w="854" w:type="pct"/>
            <w:vAlign w:val="center"/>
          </w:tcPr>
          <w:p w14:paraId="0D934C81"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 xml:space="preserve">第三章　</w:t>
            </w:r>
          </w:p>
          <w:p w14:paraId="66EAB799"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日语的词汇</w:t>
            </w:r>
          </w:p>
        </w:tc>
        <w:tc>
          <w:tcPr>
            <w:tcW w:w="681" w:type="pct"/>
            <w:vAlign w:val="center"/>
          </w:tcPr>
          <w:p w14:paraId="5592450B"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6</w:t>
            </w:r>
          </w:p>
        </w:tc>
        <w:tc>
          <w:tcPr>
            <w:tcW w:w="647" w:type="pct"/>
            <w:tcBorders>
              <w:right w:val="single" w:sz="4" w:space="0" w:color="auto"/>
            </w:tcBorders>
          </w:tcPr>
          <w:p w14:paraId="676F9661"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tcPr>
          <w:p w14:paraId="3EE8E9D8" w14:textId="77777777" w:rsidR="004D00E8" w:rsidRDefault="004D00E8" w:rsidP="00203E72">
            <w:pPr>
              <w:spacing w:line="300" w:lineRule="auto"/>
              <w:jc w:val="center"/>
              <w:rPr>
                <w:rFonts w:ascii="宋体" w:hAnsi="宋体" w:cs="宋体"/>
                <w:szCs w:val="21"/>
              </w:rPr>
            </w:pPr>
          </w:p>
        </w:tc>
        <w:tc>
          <w:tcPr>
            <w:tcW w:w="649" w:type="pct"/>
            <w:vAlign w:val="center"/>
          </w:tcPr>
          <w:p w14:paraId="085FDECF"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6</w:t>
            </w:r>
          </w:p>
        </w:tc>
        <w:tc>
          <w:tcPr>
            <w:tcW w:w="1519" w:type="pct"/>
            <w:vAlign w:val="center"/>
          </w:tcPr>
          <w:p w14:paraId="60F36EC8"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4D00E8" w14:paraId="3AF20183" w14:textId="77777777" w:rsidTr="00203E72">
        <w:trPr>
          <w:jc w:val="center"/>
        </w:trPr>
        <w:tc>
          <w:tcPr>
            <w:tcW w:w="854" w:type="pct"/>
            <w:vAlign w:val="center"/>
          </w:tcPr>
          <w:p w14:paraId="43058A33"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第四章</w:t>
            </w:r>
          </w:p>
          <w:p w14:paraId="46939893"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日语的语法</w:t>
            </w:r>
          </w:p>
        </w:tc>
        <w:tc>
          <w:tcPr>
            <w:tcW w:w="681" w:type="pct"/>
            <w:vAlign w:val="center"/>
          </w:tcPr>
          <w:p w14:paraId="27511546"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6</w:t>
            </w:r>
          </w:p>
        </w:tc>
        <w:tc>
          <w:tcPr>
            <w:tcW w:w="647" w:type="pct"/>
            <w:tcBorders>
              <w:right w:val="single" w:sz="4" w:space="0" w:color="auto"/>
            </w:tcBorders>
            <w:vAlign w:val="center"/>
          </w:tcPr>
          <w:p w14:paraId="6CA9D80C"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vAlign w:val="center"/>
          </w:tcPr>
          <w:p w14:paraId="4AD23859" w14:textId="77777777" w:rsidR="004D00E8" w:rsidRDefault="004D00E8" w:rsidP="00203E72">
            <w:pPr>
              <w:spacing w:line="300" w:lineRule="auto"/>
              <w:rPr>
                <w:rFonts w:ascii="宋体" w:hAnsi="宋体" w:cs="宋体"/>
                <w:szCs w:val="21"/>
              </w:rPr>
            </w:pPr>
          </w:p>
        </w:tc>
        <w:tc>
          <w:tcPr>
            <w:tcW w:w="649" w:type="pct"/>
            <w:vAlign w:val="center"/>
          </w:tcPr>
          <w:p w14:paraId="7DC88F10"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6</w:t>
            </w:r>
          </w:p>
        </w:tc>
        <w:tc>
          <w:tcPr>
            <w:tcW w:w="1519" w:type="pct"/>
            <w:vAlign w:val="center"/>
          </w:tcPr>
          <w:p w14:paraId="122545C3"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教师讲解,学生讨论</w:t>
            </w:r>
          </w:p>
        </w:tc>
      </w:tr>
      <w:tr w:rsidR="004D00E8" w14:paraId="3179CB52" w14:textId="77777777" w:rsidTr="00203E72">
        <w:trPr>
          <w:jc w:val="center"/>
        </w:trPr>
        <w:tc>
          <w:tcPr>
            <w:tcW w:w="854" w:type="pct"/>
            <w:vAlign w:val="center"/>
          </w:tcPr>
          <w:p w14:paraId="7130D6DA"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 xml:space="preserve">第五章　</w:t>
            </w:r>
          </w:p>
          <w:p w14:paraId="79AF6858"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日语的语用特征</w:t>
            </w:r>
          </w:p>
        </w:tc>
        <w:tc>
          <w:tcPr>
            <w:tcW w:w="681" w:type="pct"/>
            <w:vAlign w:val="center"/>
          </w:tcPr>
          <w:p w14:paraId="5943019C"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6</w:t>
            </w:r>
          </w:p>
        </w:tc>
        <w:tc>
          <w:tcPr>
            <w:tcW w:w="647" w:type="pct"/>
            <w:tcBorders>
              <w:right w:val="single" w:sz="4" w:space="0" w:color="auto"/>
            </w:tcBorders>
            <w:vAlign w:val="center"/>
          </w:tcPr>
          <w:p w14:paraId="7AA1B16F"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vAlign w:val="center"/>
          </w:tcPr>
          <w:p w14:paraId="2820E184" w14:textId="77777777" w:rsidR="004D00E8" w:rsidRDefault="004D00E8" w:rsidP="00203E72">
            <w:pPr>
              <w:spacing w:line="300" w:lineRule="auto"/>
              <w:rPr>
                <w:rFonts w:ascii="宋体" w:hAnsi="宋体" w:cs="宋体"/>
                <w:szCs w:val="21"/>
              </w:rPr>
            </w:pPr>
          </w:p>
        </w:tc>
        <w:tc>
          <w:tcPr>
            <w:tcW w:w="649" w:type="pct"/>
            <w:vAlign w:val="center"/>
          </w:tcPr>
          <w:p w14:paraId="107857E7"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6</w:t>
            </w:r>
          </w:p>
        </w:tc>
        <w:tc>
          <w:tcPr>
            <w:tcW w:w="1519" w:type="pct"/>
            <w:vAlign w:val="center"/>
          </w:tcPr>
          <w:p w14:paraId="73D0EF50"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4D00E8" w14:paraId="7A208D74" w14:textId="77777777" w:rsidTr="00203E72">
        <w:trPr>
          <w:jc w:val="center"/>
        </w:trPr>
        <w:tc>
          <w:tcPr>
            <w:tcW w:w="854" w:type="pct"/>
            <w:vAlign w:val="center"/>
          </w:tcPr>
          <w:p w14:paraId="2879DAFD"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 xml:space="preserve">第六章　</w:t>
            </w:r>
          </w:p>
          <w:p w14:paraId="65D2D959" w14:textId="77777777" w:rsidR="004D00E8" w:rsidRDefault="004D00E8" w:rsidP="00203E72">
            <w:pPr>
              <w:spacing w:line="300" w:lineRule="auto"/>
              <w:jc w:val="center"/>
              <w:rPr>
                <w:rFonts w:ascii="宋体" w:hAnsi="宋体" w:cs="宋体"/>
                <w:szCs w:val="21"/>
                <w:lang w:eastAsia="ja-JP"/>
              </w:rPr>
            </w:pPr>
            <w:r>
              <w:rPr>
                <w:rFonts w:ascii="宋体" w:hAnsi="宋体" w:cs="宋体" w:hint="eastAsia"/>
                <w:szCs w:val="21"/>
              </w:rPr>
              <w:t>总结与探讨</w:t>
            </w:r>
          </w:p>
        </w:tc>
        <w:tc>
          <w:tcPr>
            <w:tcW w:w="681" w:type="pct"/>
            <w:vAlign w:val="center"/>
          </w:tcPr>
          <w:p w14:paraId="64E9296F"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6</w:t>
            </w:r>
          </w:p>
        </w:tc>
        <w:tc>
          <w:tcPr>
            <w:tcW w:w="647" w:type="pct"/>
            <w:tcBorders>
              <w:right w:val="single" w:sz="4" w:space="0" w:color="auto"/>
            </w:tcBorders>
            <w:vAlign w:val="center"/>
          </w:tcPr>
          <w:p w14:paraId="5FE77C10"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vAlign w:val="center"/>
          </w:tcPr>
          <w:p w14:paraId="4E8F4B80" w14:textId="77777777" w:rsidR="004D00E8" w:rsidRDefault="004D00E8" w:rsidP="00203E72">
            <w:pPr>
              <w:spacing w:line="300" w:lineRule="auto"/>
              <w:rPr>
                <w:rFonts w:ascii="宋体" w:hAnsi="宋体" w:cs="宋体"/>
                <w:szCs w:val="21"/>
              </w:rPr>
            </w:pPr>
          </w:p>
        </w:tc>
        <w:tc>
          <w:tcPr>
            <w:tcW w:w="649" w:type="pct"/>
            <w:vAlign w:val="center"/>
          </w:tcPr>
          <w:p w14:paraId="6A505799"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6</w:t>
            </w:r>
          </w:p>
        </w:tc>
        <w:tc>
          <w:tcPr>
            <w:tcW w:w="1519" w:type="pct"/>
            <w:vAlign w:val="center"/>
          </w:tcPr>
          <w:p w14:paraId="273D6A37"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4D00E8" w14:paraId="606627F7" w14:textId="77777777" w:rsidTr="00203E72">
        <w:trPr>
          <w:jc w:val="center"/>
        </w:trPr>
        <w:tc>
          <w:tcPr>
            <w:tcW w:w="854" w:type="pct"/>
            <w:vAlign w:val="center"/>
          </w:tcPr>
          <w:p w14:paraId="4DDF944D"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合计</w:t>
            </w:r>
          </w:p>
        </w:tc>
        <w:tc>
          <w:tcPr>
            <w:tcW w:w="681" w:type="pct"/>
            <w:vAlign w:val="center"/>
          </w:tcPr>
          <w:p w14:paraId="15491CE0"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32</w:t>
            </w:r>
          </w:p>
        </w:tc>
        <w:tc>
          <w:tcPr>
            <w:tcW w:w="647" w:type="pct"/>
            <w:tcBorders>
              <w:right w:val="single" w:sz="4" w:space="0" w:color="auto"/>
            </w:tcBorders>
            <w:vAlign w:val="center"/>
          </w:tcPr>
          <w:p w14:paraId="30E57B1E"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vAlign w:val="center"/>
          </w:tcPr>
          <w:p w14:paraId="6EB0FB26" w14:textId="77777777" w:rsidR="004D00E8" w:rsidRDefault="004D00E8" w:rsidP="00203E72">
            <w:pPr>
              <w:spacing w:line="300" w:lineRule="auto"/>
              <w:rPr>
                <w:rFonts w:ascii="宋体" w:hAnsi="宋体" w:cs="宋体"/>
                <w:szCs w:val="21"/>
              </w:rPr>
            </w:pPr>
          </w:p>
        </w:tc>
        <w:tc>
          <w:tcPr>
            <w:tcW w:w="649" w:type="pct"/>
            <w:vAlign w:val="center"/>
          </w:tcPr>
          <w:p w14:paraId="169FC510"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32</w:t>
            </w:r>
          </w:p>
        </w:tc>
        <w:tc>
          <w:tcPr>
            <w:tcW w:w="1519" w:type="pct"/>
          </w:tcPr>
          <w:p w14:paraId="0A57ABCA" w14:textId="77777777" w:rsidR="004D00E8" w:rsidRDefault="004D00E8" w:rsidP="00203E72">
            <w:pPr>
              <w:spacing w:line="300" w:lineRule="auto"/>
              <w:jc w:val="center"/>
              <w:rPr>
                <w:rFonts w:ascii="宋体" w:hAnsi="宋体" w:cs="宋体"/>
                <w:szCs w:val="21"/>
              </w:rPr>
            </w:pPr>
          </w:p>
        </w:tc>
      </w:tr>
    </w:tbl>
    <w:p w14:paraId="4A1828CA" w14:textId="77777777" w:rsidR="004D00E8" w:rsidRDefault="004D00E8" w:rsidP="004D00E8">
      <w:pPr>
        <w:spacing w:beforeLines="50" w:before="156" w:afterLines="50" w:after="156"/>
        <w:rPr>
          <w:rFonts w:ascii="黑体" w:eastAsia="黑体" w:hAnsi="黑体"/>
          <w:bCs/>
          <w:color w:val="000000"/>
          <w:kern w:val="0"/>
          <w:szCs w:val="24"/>
        </w:rPr>
      </w:pPr>
    </w:p>
    <w:p w14:paraId="1BE1A31A" w14:textId="77777777" w:rsidR="004D00E8" w:rsidRDefault="004D00E8" w:rsidP="004D00E8">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4D00E8" w14:paraId="1CE77DF1" w14:textId="77777777" w:rsidTr="00203E72">
        <w:trPr>
          <w:trHeight w:val="90"/>
          <w:jc w:val="center"/>
        </w:trPr>
        <w:tc>
          <w:tcPr>
            <w:tcW w:w="1713" w:type="dxa"/>
          </w:tcPr>
          <w:p w14:paraId="3A3AEE7E"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01DC2DA5"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76CFCC8F"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4D00E8" w14:paraId="3C5CFC78" w14:textId="77777777" w:rsidTr="00203E72">
        <w:trPr>
          <w:jc w:val="center"/>
        </w:trPr>
        <w:tc>
          <w:tcPr>
            <w:tcW w:w="1713" w:type="dxa"/>
            <w:vMerge w:val="restart"/>
            <w:vAlign w:val="center"/>
          </w:tcPr>
          <w:p w14:paraId="77D757FF" w14:textId="77777777" w:rsidR="004D00E8" w:rsidRDefault="004D00E8" w:rsidP="00203E72">
            <w:pPr>
              <w:spacing w:line="300" w:lineRule="auto"/>
              <w:jc w:val="center"/>
            </w:pPr>
            <w:r>
              <w:rPr>
                <w:rFonts w:ascii="宋体" w:hAnsi="宋体" w:cs="宋体" w:hint="eastAsia"/>
                <w:szCs w:val="21"/>
              </w:rPr>
              <w:t>过程性考核</w:t>
            </w:r>
          </w:p>
          <w:p w14:paraId="1B57BC7D" w14:textId="77777777" w:rsidR="004D00E8" w:rsidRDefault="004D00E8"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分，占40%）</w:t>
            </w:r>
          </w:p>
          <w:p w14:paraId="0FE6BBCA" w14:textId="77777777" w:rsidR="004D00E8" w:rsidRDefault="004D00E8" w:rsidP="00203E72">
            <w:pPr>
              <w:pStyle w:val="Default"/>
              <w:rPr>
                <w:rFonts w:hint="default"/>
              </w:rPr>
            </w:pPr>
          </w:p>
        </w:tc>
        <w:tc>
          <w:tcPr>
            <w:tcW w:w="1510" w:type="dxa"/>
            <w:vAlign w:val="center"/>
          </w:tcPr>
          <w:p w14:paraId="21BEE696" w14:textId="77777777" w:rsidR="004D00E8" w:rsidRDefault="004D00E8" w:rsidP="00203E72">
            <w:pPr>
              <w:spacing w:line="300" w:lineRule="auto"/>
              <w:jc w:val="left"/>
              <w:rPr>
                <w:rFonts w:ascii="宋体" w:hAnsi="宋体" w:cs="宋体"/>
                <w:szCs w:val="21"/>
              </w:rPr>
            </w:pPr>
            <w:r>
              <w:rPr>
                <w:rFonts w:ascii="宋体" w:hAnsi="宋体" w:cs="宋体" w:hint="eastAsia"/>
                <w:szCs w:val="21"/>
              </w:rPr>
              <w:t>出勤及课堂讨论</w:t>
            </w:r>
          </w:p>
        </w:tc>
        <w:tc>
          <w:tcPr>
            <w:tcW w:w="5299" w:type="dxa"/>
            <w:vAlign w:val="center"/>
          </w:tcPr>
          <w:p w14:paraId="33A0D6CB" w14:textId="77777777" w:rsidR="004D00E8" w:rsidRDefault="004D00E8"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（3</w:t>
            </w:r>
            <w:r>
              <w:rPr>
                <w:rFonts w:ascii="宋体" w:hAnsi="宋体" w:cs="宋体"/>
                <w:szCs w:val="21"/>
              </w:rPr>
              <w:t>0</w:t>
            </w:r>
            <w:r>
              <w:rPr>
                <w:rFonts w:ascii="宋体" w:hAnsi="宋体" w:cs="宋体" w:hint="eastAsia"/>
                <w:szCs w:val="21"/>
              </w:rPr>
              <w:t xml:space="preserve"> 分）</w:t>
            </w:r>
          </w:p>
        </w:tc>
      </w:tr>
      <w:tr w:rsidR="004D00E8" w14:paraId="2CC5AA1B" w14:textId="77777777" w:rsidTr="00203E72">
        <w:trPr>
          <w:jc w:val="center"/>
        </w:trPr>
        <w:tc>
          <w:tcPr>
            <w:tcW w:w="1713" w:type="dxa"/>
            <w:vMerge/>
            <w:vAlign w:val="center"/>
          </w:tcPr>
          <w:p w14:paraId="564E4F73" w14:textId="77777777" w:rsidR="004D00E8" w:rsidRDefault="004D00E8" w:rsidP="00203E72">
            <w:pPr>
              <w:pStyle w:val="Default"/>
              <w:rPr>
                <w:rFonts w:hint="default"/>
              </w:rPr>
            </w:pPr>
          </w:p>
        </w:tc>
        <w:tc>
          <w:tcPr>
            <w:tcW w:w="1510" w:type="dxa"/>
            <w:vAlign w:val="center"/>
          </w:tcPr>
          <w:p w14:paraId="154AD00A" w14:textId="77777777" w:rsidR="004D00E8" w:rsidRDefault="004D00E8" w:rsidP="00203E72">
            <w:pPr>
              <w:spacing w:line="300" w:lineRule="auto"/>
              <w:jc w:val="left"/>
              <w:rPr>
                <w:rFonts w:ascii="宋体" w:hAnsi="宋体" w:cs="宋体"/>
                <w:szCs w:val="21"/>
              </w:rPr>
            </w:pPr>
            <w:r>
              <w:rPr>
                <w:rFonts w:ascii="宋体" w:hAnsi="宋体" w:cs="宋体" w:hint="eastAsia"/>
                <w:szCs w:val="21"/>
              </w:rPr>
              <w:t>分组发表</w:t>
            </w:r>
          </w:p>
        </w:tc>
        <w:tc>
          <w:tcPr>
            <w:tcW w:w="5299" w:type="dxa"/>
            <w:vAlign w:val="center"/>
          </w:tcPr>
          <w:p w14:paraId="721BBA44" w14:textId="77777777" w:rsidR="004D00E8" w:rsidRDefault="004D00E8" w:rsidP="00203E72">
            <w:pPr>
              <w:pStyle w:val="af1"/>
              <w:rPr>
                <w:rFonts w:ascii="宋体" w:hAnsi="宋体" w:cs="宋体"/>
                <w:szCs w:val="21"/>
              </w:rPr>
            </w:pPr>
            <w:r>
              <w:rPr>
                <w:rFonts w:ascii="宋体" w:hAnsi="宋体" w:cs="宋体" w:hint="eastAsia"/>
                <w:szCs w:val="21"/>
              </w:rPr>
              <w:t>课程目标2</w:t>
            </w:r>
            <w:r>
              <w:rPr>
                <w:rFonts w:ascii="宋体" w:hAnsi="宋体" w:cs="宋体" w:hint="eastAsia"/>
                <w:szCs w:val="21"/>
                <w:lang w:eastAsia="ja-JP"/>
              </w:rPr>
              <w:t>、</w:t>
            </w:r>
            <w:r>
              <w:rPr>
                <w:rFonts w:ascii="宋体" w:hAnsi="宋体" w:cs="宋体" w:hint="eastAsia"/>
                <w:szCs w:val="21"/>
              </w:rPr>
              <w:t>3（1</w:t>
            </w:r>
            <w:r>
              <w:rPr>
                <w:rFonts w:ascii="宋体" w:hAnsi="宋体" w:cs="宋体"/>
                <w:szCs w:val="21"/>
              </w:rPr>
              <w:t>0</w:t>
            </w:r>
            <w:r>
              <w:rPr>
                <w:rFonts w:ascii="宋体" w:hAnsi="宋体" w:cs="宋体" w:hint="eastAsia"/>
                <w:szCs w:val="21"/>
              </w:rPr>
              <w:t xml:space="preserve"> 分）</w:t>
            </w:r>
          </w:p>
        </w:tc>
      </w:tr>
      <w:tr w:rsidR="004D00E8" w14:paraId="510B43C1" w14:textId="77777777" w:rsidTr="00203E72">
        <w:trPr>
          <w:trHeight w:val="324"/>
          <w:jc w:val="center"/>
        </w:trPr>
        <w:tc>
          <w:tcPr>
            <w:tcW w:w="1713" w:type="dxa"/>
            <w:vAlign w:val="center"/>
          </w:tcPr>
          <w:p w14:paraId="361B9AC3"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终结性考核</w:t>
            </w:r>
          </w:p>
          <w:p w14:paraId="5C0CF338" w14:textId="77777777" w:rsidR="004D00E8" w:rsidRDefault="004D00E8"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分，占60%</w:t>
            </w:r>
            <w:r>
              <w:rPr>
                <w:rFonts w:ascii="宋体" w:hAnsi="宋体" w:cs="宋体"/>
                <w:szCs w:val="21"/>
              </w:rPr>
              <w:t>）</w:t>
            </w:r>
          </w:p>
        </w:tc>
        <w:tc>
          <w:tcPr>
            <w:tcW w:w="1510" w:type="dxa"/>
            <w:vAlign w:val="center"/>
          </w:tcPr>
          <w:p w14:paraId="77DB9703" w14:textId="77777777" w:rsidR="004D00E8" w:rsidRDefault="004D00E8" w:rsidP="00203E72">
            <w:pPr>
              <w:jc w:val="left"/>
              <w:rPr>
                <w:rFonts w:ascii="宋体" w:hAnsi="宋体" w:cs="宋体"/>
                <w:szCs w:val="21"/>
              </w:rPr>
            </w:pPr>
            <w:r>
              <w:rPr>
                <w:rFonts w:ascii="宋体" w:hAnsi="宋体" w:cs="宋体" w:hint="eastAsia"/>
                <w:szCs w:val="21"/>
              </w:rPr>
              <w:t>期末考试</w:t>
            </w:r>
          </w:p>
        </w:tc>
        <w:tc>
          <w:tcPr>
            <w:tcW w:w="5299" w:type="dxa"/>
            <w:vAlign w:val="center"/>
          </w:tcPr>
          <w:p w14:paraId="3E3D4EF8" w14:textId="77777777" w:rsidR="004D00E8" w:rsidRDefault="004D00E8" w:rsidP="00203E72">
            <w:pPr>
              <w:spacing w:line="300" w:lineRule="auto"/>
              <w:jc w:val="left"/>
              <w:rPr>
                <w:rFonts w:ascii="宋体" w:hAnsi="宋体" w:cs="宋体"/>
                <w:szCs w:val="21"/>
              </w:rPr>
            </w:pPr>
            <w:r>
              <w:rPr>
                <w:rFonts w:ascii="宋体" w:hAnsi="宋体" w:cs="宋体" w:hint="eastAsia"/>
                <w:szCs w:val="21"/>
              </w:rPr>
              <w:t>课程目标1（</w:t>
            </w:r>
            <w:r>
              <w:rPr>
                <w:rFonts w:ascii="宋体" w:hAnsi="宋体" w:cs="宋体"/>
                <w:szCs w:val="21"/>
              </w:rPr>
              <w:t>10</w:t>
            </w:r>
            <w:r>
              <w:rPr>
                <w:rFonts w:ascii="宋体" w:hAnsi="宋体" w:cs="宋体" w:hint="eastAsia"/>
                <w:szCs w:val="21"/>
              </w:rPr>
              <w:t>分）、课程目标2（3</w:t>
            </w:r>
            <w:r>
              <w:rPr>
                <w:rFonts w:ascii="宋体" w:hAnsi="宋体" w:cs="宋体"/>
                <w:szCs w:val="21"/>
              </w:rPr>
              <w:t>0</w:t>
            </w:r>
            <w:r>
              <w:rPr>
                <w:rFonts w:ascii="宋体" w:hAnsi="宋体" w:cs="宋体" w:hint="eastAsia"/>
                <w:szCs w:val="21"/>
              </w:rPr>
              <w:t xml:space="preserve"> 分）、课程目标3（2</w:t>
            </w:r>
            <w:r>
              <w:rPr>
                <w:rFonts w:ascii="宋体" w:hAnsi="宋体" w:cs="宋体"/>
                <w:szCs w:val="21"/>
              </w:rPr>
              <w:t>0</w:t>
            </w:r>
            <w:r>
              <w:rPr>
                <w:rFonts w:ascii="宋体" w:hAnsi="宋体" w:cs="宋体" w:hint="eastAsia"/>
                <w:szCs w:val="21"/>
              </w:rPr>
              <w:t>分）</w:t>
            </w:r>
          </w:p>
        </w:tc>
      </w:tr>
    </w:tbl>
    <w:p w14:paraId="38331DC7"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p>
    <w:p w14:paraId="1C0A2CE4" w14:textId="77777777" w:rsidR="004D00E8" w:rsidRDefault="004D00E8" w:rsidP="00026D68">
      <w:pPr>
        <w:numPr>
          <w:ilvl w:val="0"/>
          <w:numId w:val="11"/>
        </w:numPr>
        <w:adjustRightInd w:val="0"/>
        <w:snapToGrid w:val="0"/>
        <w:spacing w:line="400" w:lineRule="exact"/>
        <w:ind w:left="105"/>
        <w:rPr>
          <w:rFonts w:ascii="黑体" w:eastAsia="黑体" w:hAnsi="黑体"/>
          <w:bCs/>
          <w:color w:val="000000"/>
          <w:kern w:val="0"/>
          <w:szCs w:val="24"/>
        </w:rPr>
      </w:pPr>
      <w:r>
        <w:rPr>
          <w:rFonts w:ascii="黑体" w:eastAsia="黑体" w:hAnsi="黑体" w:hint="eastAsia"/>
          <w:bCs/>
          <w:color w:val="000000"/>
          <w:kern w:val="0"/>
          <w:szCs w:val="24"/>
        </w:rPr>
        <w:t>主要环节考核标准</w:t>
      </w:r>
    </w:p>
    <w:p w14:paraId="4D68F940" w14:textId="77777777" w:rsidR="004D00E8" w:rsidRDefault="004D00E8" w:rsidP="004D00E8">
      <w:pPr>
        <w:adjustRightInd w:val="0"/>
        <w:snapToGrid w:val="0"/>
        <w:spacing w:line="400" w:lineRule="exac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1.不支撑课程目标的考核环节评价标准（</w:t>
      </w:r>
      <w:r>
        <w:rPr>
          <w:rFonts w:ascii="宋体" w:hAnsi="宋体" w:cs="宋体" w:hint="eastAsia"/>
          <w:szCs w:val="21"/>
        </w:rPr>
        <w:t>出勤及课堂讨论</w:t>
      </w:r>
      <w:r>
        <w:rPr>
          <w:rFonts w:asciiTheme="minorEastAsia" w:eastAsiaTheme="minorEastAsia" w:hAnsiTheme="minorEastAsia" w:cs="宋体" w:hint="eastAsia"/>
          <w:color w:val="000000" w:themeColor="text1"/>
          <w:kern w:val="0"/>
          <w:szCs w:val="21"/>
        </w:rPr>
        <w:t>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4D00E8" w14:paraId="541E5EF6" w14:textId="77777777" w:rsidTr="00203E72">
        <w:trPr>
          <w:trHeight w:val="425"/>
        </w:trPr>
        <w:tc>
          <w:tcPr>
            <w:tcW w:w="5000" w:type="pct"/>
            <w:gridSpan w:val="5"/>
            <w:vAlign w:val="center"/>
          </w:tcPr>
          <w:p w14:paraId="4F2EDE98" w14:textId="77777777" w:rsidR="004D00E8" w:rsidRDefault="004D00E8" w:rsidP="00203E72">
            <w:pPr>
              <w:pStyle w:val="af2"/>
              <w:spacing w:line="400" w:lineRule="exact"/>
              <w:ind w:left="107" w:hangingChars="51" w:hanging="107"/>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考核</w:t>
            </w:r>
            <w:r>
              <w:rPr>
                <w:rFonts w:asciiTheme="minorEastAsia" w:eastAsiaTheme="minorEastAsia" w:hAnsiTheme="minorEastAsia"/>
                <w:color w:val="000000" w:themeColor="text1"/>
                <w:sz w:val="21"/>
                <w:szCs w:val="21"/>
              </w:rPr>
              <w:t>评价标准</w:t>
            </w:r>
          </w:p>
        </w:tc>
      </w:tr>
      <w:tr w:rsidR="004D00E8" w14:paraId="287103E0" w14:textId="77777777" w:rsidTr="00203E72">
        <w:trPr>
          <w:trHeight w:val="425"/>
        </w:trPr>
        <w:tc>
          <w:tcPr>
            <w:tcW w:w="1068" w:type="pct"/>
            <w:vAlign w:val="center"/>
          </w:tcPr>
          <w:p w14:paraId="2C2DD2DE"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90-100</w:t>
            </w:r>
          </w:p>
        </w:tc>
        <w:tc>
          <w:tcPr>
            <w:tcW w:w="981" w:type="pct"/>
            <w:vAlign w:val="center"/>
          </w:tcPr>
          <w:p w14:paraId="74FF5DC5"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80-</w:t>
            </w:r>
            <w:r>
              <w:rPr>
                <w:rFonts w:asciiTheme="minorEastAsia" w:eastAsiaTheme="minorEastAsia" w:hAnsiTheme="minorEastAsia" w:hint="eastAsia"/>
                <w:color w:val="000000" w:themeColor="text1"/>
                <w:sz w:val="21"/>
                <w:szCs w:val="21"/>
              </w:rPr>
              <w:t>89</w:t>
            </w:r>
          </w:p>
        </w:tc>
        <w:tc>
          <w:tcPr>
            <w:tcW w:w="982" w:type="pct"/>
            <w:vAlign w:val="center"/>
          </w:tcPr>
          <w:p w14:paraId="03BD4794"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70-</w:t>
            </w:r>
            <w:r>
              <w:rPr>
                <w:rFonts w:asciiTheme="minorEastAsia" w:eastAsiaTheme="minorEastAsia" w:hAnsiTheme="minorEastAsia" w:hint="eastAsia"/>
                <w:color w:val="000000" w:themeColor="text1"/>
                <w:sz w:val="21"/>
                <w:szCs w:val="21"/>
              </w:rPr>
              <w:t>79</w:t>
            </w:r>
          </w:p>
        </w:tc>
        <w:tc>
          <w:tcPr>
            <w:tcW w:w="982" w:type="pct"/>
            <w:vAlign w:val="center"/>
          </w:tcPr>
          <w:p w14:paraId="0F6FB9BB"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w:t>
            </w:r>
            <w:r>
              <w:rPr>
                <w:rFonts w:asciiTheme="minorEastAsia" w:eastAsiaTheme="minorEastAsia" w:hAnsiTheme="minorEastAsia" w:hint="eastAsia"/>
                <w:color w:val="000000" w:themeColor="text1"/>
                <w:sz w:val="21"/>
                <w:szCs w:val="21"/>
              </w:rPr>
              <w:t>69</w:t>
            </w:r>
          </w:p>
        </w:tc>
        <w:tc>
          <w:tcPr>
            <w:tcW w:w="987" w:type="pct"/>
            <w:vAlign w:val="center"/>
          </w:tcPr>
          <w:p w14:paraId="4C3500EB"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60以下</w:t>
            </w:r>
          </w:p>
        </w:tc>
      </w:tr>
      <w:tr w:rsidR="004D00E8" w14:paraId="6179FB06" w14:textId="77777777" w:rsidTr="00203E72">
        <w:trPr>
          <w:trHeight w:val="1690"/>
        </w:trPr>
        <w:tc>
          <w:tcPr>
            <w:tcW w:w="1068" w:type="pct"/>
          </w:tcPr>
          <w:p w14:paraId="12AE6D50"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课程出勤率1</w:t>
            </w:r>
            <w:r>
              <w:rPr>
                <w:rFonts w:asciiTheme="minorEastAsia" w:eastAsiaTheme="minorEastAsia" w:hAnsiTheme="minorEastAsia"/>
                <w:color w:val="000000" w:themeColor="text1"/>
                <w:kern w:val="0"/>
                <w:szCs w:val="21"/>
                <w:lang w:bidi="ar"/>
              </w:rPr>
              <w:t>00</w:t>
            </w:r>
            <w:r>
              <w:rPr>
                <w:rFonts w:asciiTheme="minorEastAsia" w:eastAsiaTheme="minorEastAsia" w:hAnsiTheme="minorEastAsia" w:hint="eastAsia"/>
                <w:color w:val="000000" w:themeColor="text1"/>
                <w:kern w:val="0"/>
                <w:szCs w:val="21"/>
                <w:lang w:bidi="ar"/>
              </w:rPr>
              <w:t>%，积极参与课堂讨论</w:t>
            </w:r>
          </w:p>
        </w:tc>
        <w:tc>
          <w:tcPr>
            <w:tcW w:w="981" w:type="pct"/>
          </w:tcPr>
          <w:p w14:paraId="48A44DBC"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课程缺席率不低于三分之一，积极参与课堂讨论</w:t>
            </w:r>
          </w:p>
        </w:tc>
        <w:tc>
          <w:tcPr>
            <w:tcW w:w="982" w:type="pct"/>
          </w:tcPr>
          <w:p w14:paraId="6246FD90"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课程缺席率不低于三分之一，参与课堂讨论</w:t>
            </w:r>
          </w:p>
        </w:tc>
        <w:tc>
          <w:tcPr>
            <w:tcW w:w="982" w:type="pct"/>
          </w:tcPr>
          <w:p w14:paraId="587A561A"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课程缺席率不低于三分之一，不积极参与课堂讨论</w:t>
            </w:r>
          </w:p>
        </w:tc>
        <w:tc>
          <w:tcPr>
            <w:tcW w:w="987" w:type="pct"/>
          </w:tcPr>
          <w:p w14:paraId="684606A6"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课程缺席率超过三分之一</w:t>
            </w:r>
          </w:p>
        </w:tc>
      </w:tr>
    </w:tbl>
    <w:p w14:paraId="1FA00487" w14:textId="77777777" w:rsidR="004D00E8" w:rsidRDefault="004D00E8" w:rsidP="004D00E8">
      <w:pPr>
        <w:pStyle w:val="zw"/>
        <w:spacing w:beforeLines="50" w:before="156" w:afterLines="50" w:after="156" w:line="240" w:lineRule="auto"/>
        <w:ind w:firstLineChars="0" w:firstLine="0"/>
        <w:rPr>
          <w:rFonts w:ascii="黑体" w:eastAsia="黑体" w:hAnsi="黑体"/>
          <w:bCs/>
          <w:kern w:val="0"/>
          <w:szCs w:val="24"/>
        </w:rPr>
      </w:pPr>
    </w:p>
    <w:p w14:paraId="58DA5F5F" w14:textId="77777777" w:rsidR="004D00E8" w:rsidRDefault="004D00E8" w:rsidP="00026D68">
      <w:pPr>
        <w:numPr>
          <w:ilvl w:val="0"/>
          <w:numId w:val="12"/>
        </w:numPr>
        <w:adjustRightInd w:val="0"/>
        <w:snapToGrid w:val="0"/>
        <w:spacing w:line="400" w:lineRule="exact"/>
        <w:ind w:left="105"/>
        <w:rPr>
          <w:rFonts w:ascii="宋体" w:hAnsi="宋体" w:cs="宋体"/>
          <w:color w:val="000000" w:themeColor="text1"/>
          <w:kern w:val="0"/>
          <w:szCs w:val="21"/>
        </w:rPr>
      </w:pPr>
      <w:r>
        <w:rPr>
          <w:rFonts w:ascii="宋体" w:hAnsi="宋体" w:cs="宋体" w:hint="eastAsia"/>
          <w:color w:val="000000" w:themeColor="text1"/>
          <w:kern w:val="0"/>
          <w:szCs w:val="21"/>
        </w:rPr>
        <w:t>不支撑课程目标的考核环节评价标准（</w:t>
      </w:r>
      <w:r>
        <w:rPr>
          <w:rFonts w:ascii="宋体" w:hAnsi="宋体" w:cs="宋体" w:hint="eastAsia"/>
          <w:szCs w:val="21"/>
        </w:rPr>
        <w:t>分组发表</w:t>
      </w:r>
      <w:r>
        <w:rPr>
          <w:rFonts w:ascii="宋体" w:hAnsi="宋体" w:cs="宋体" w:hint="eastAsia"/>
          <w:color w:val="000000" w:themeColor="text1"/>
          <w:kern w:val="0"/>
          <w:szCs w:val="21"/>
        </w:rPr>
        <w:t>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4D00E8" w14:paraId="1482E7AF" w14:textId="77777777" w:rsidTr="00203E72">
        <w:trPr>
          <w:trHeight w:val="425"/>
        </w:trPr>
        <w:tc>
          <w:tcPr>
            <w:tcW w:w="839" w:type="pct"/>
            <w:vMerge w:val="restart"/>
            <w:vAlign w:val="center"/>
          </w:tcPr>
          <w:p w14:paraId="4C899F6B" w14:textId="77777777" w:rsidR="004D00E8" w:rsidRDefault="004D00E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56B5B8E4"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考核</w:t>
            </w:r>
            <w:r>
              <w:rPr>
                <w:rFonts w:asciiTheme="minorEastAsia" w:eastAsiaTheme="minorEastAsia" w:hAnsiTheme="minorEastAsia"/>
                <w:color w:val="000000" w:themeColor="text1"/>
                <w:sz w:val="21"/>
                <w:szCs w:val="21"/>
              </w:rPr>
              <w:t>评价标准</w:t>
            </w:r>
          </w:p>
        </w:tc>
      </w:tr>
      <w:tr w:rsidR="004D00E8" w14:paraId="3D455821" w14:textId="77777777" w:rsidTr="00203E72">
        <w:trPr>
          <w:trHeight w:val="425"/>
        </w:trPr>
        <w:tc>
          <w:tcPr>
            <w:tcW w:w="839" w:type="pct"/>
            <w:vMerge/>
            <w:vAlign w:val="center"/>
          </w:tcPr>
          <w:p w14:paraId="7CFEEAC7" w14:textId="77777777" w:rsidR="004D00E8" w:rsidRDefault="004D00E8"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5A81DC10"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90-100</w:t>
            </w:r>
          </w:p>
        </w:tc>
        <w:tc>
          <w:tcPr>
            <w:tcW w:w="881" w:type="pct"/>
            <w:vAlign w:val="center"/>
          </w:tcPr>
          <w:p w14:paraId="42E430BF"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80-</w:t>
            </w:r>
            <w:r>
              <w:rPr>
                <w:rFonts w:asciiTheme="minorEastAsia" w:eastAsiaTheme="minorEastAsia" w:hAnsiTheme="minorEastAsia" w:hint="eastAsia"/>
                <w:color w:val="000000" w:themeColor="text1"/>
                <w:sz w:val="21"/>
                <w:szCs w:val="21"/>
              </w:rPr>
              <w:t>89</w:t>
            </w:r>
          </w:p>
        </w:tc>
        <w:tc>
          <w:tcPr>
            <w:tcW w:w="823" w:type="pct"/>
            <w:vAlign w:val="center"/>
          </w:tcPr>
          <w:p w14:paraId="472EEE8C"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70-</w:t>
            </w:r>
            <w:r>
              <w:rPr>
                <w:rFonts w:asciiTheme="minorEastAsia" w:eastAsiaTheme="minorEastAsia" w:hAnsiTheme="minorEastAsia" w:hint="eastAsia"/>
                <w:color w:val="000000" w:themeColor="text1"/>
                <w:sz w:val="21"/>
                <w:szCs w:val="21"/>
              </w:rPr>
              <w:t>79</w:t>
            </w:r>
          </w:p>
        </w:tc>
        <w:tc>
          <w:tcPr>
            <w:tcW w:w="826" w:type="pct"/>
            <w:vAlign w:val="center"/>
          </w:tcPr>
          <w:p w14:paraId="6E823E8F"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w:t>
            </w:r>
            <w:r>
              <w:rPr>
                <w:rFonts w:asciiTheme="minorEastAsia" w:eastAsiaTheme="minorEastAsia" w:hAnsiTheme="minorEastAsia" w:hint="eastAsia"/>
                <w:color w:val="000000" w:themeColor="text1"/>
                <w:sz w:val="21"/>
                <w:szCs w:val="21"/>
              </w:rPr>
              <w:t>69</w:t>
            </w:r>
          </w:p>
        </w:tc>
        <w:tc>
          <w:tcPr>
            <w:tcW w:w="721" w:type="pct"/>
            <w:vAlign w:val="center"/>
          </w:tcPr>
          <w:p w14:paraId="15A6DBA7" w14:textId="77777777" w:rsidR="004D00E8" w:rsidRDefault="004D00E8"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60以下</w:t>
            </w:r>
          </w:p>
        </w:tc>
      </w:tr>
      <w:tr w:rsidR="004D00E8" w14:paraId="65F0B10F" w14:textId="77777777" w:rsidTr="00203E72">
        <w:trPr>
          <w:trHeight w:val="935"/>
        </w:trPr>
        <w:tc>
          <w:tcPr>
            <w:tcW w:w="839" w:type="pct"/>
          </w:tcPr>
          <w:p w14:paraId="2852C840"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课程目标2</w:t>
            </w:r>
          </w:p>
        </w:tc>
        <w:tc>
          <w:tcPr>
            <w:tcW w:w="910" w:type="pct"/>
          </w:tcPr>
          <w:p w14:paraId="0AD90610"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掌握</w:t>
            </w:r>
            <w:r>
              <w:rPr>
                <w:rFonts w:asciiTheme="minorEastAsia" w:eastAsiaTheme="minorEastAsia" w:hAnsiTheme="minorEastAsia"/>
                <w:color w:val="000000" w:themeColor="text1"/>
                <w:kern w:val="0"/>
                <w:szCs w:val="21"/>
              </w:rPr>
              <w:t>丰富的</w:t>
            </w:r>
            <w:r>
              <w:rPr>
                <w:rFonts w:asciiTheme="minorEastAsia" w:eastAsiaTheme="minorEastAsia" w:hAnsiTheme="minorEastAsia" w:hint="eastAsia"/>
                <w:color w:val="000000" w:themeColor="text1"/>
                <w:kern w:val="0"/>
                <w:szCs w:val="21"/>
              </w:rPr>
              <w:t>相关词汇及句型,可以顺利地阅读并正确理解相关文章内容。</w:t>
            </w:r>
          </w:p>
        </w:tc>
        <w:tc>
          <w:tcPr>
            <w:tcW w:w="881" w:type="pct"/>
          </w:tcPr>
          <w:p w14:paraId="42CA39E0"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掌握比较</w:t>
            </w:r>
            <w:r>
              <w:rPr>
                <w:rFonts w:asciiTheme="minorEastAsia" w:eastAsiaTheme="minorEastAsia" w:hAnsiTheme="minorEastAsia"/>
                <w:color w:val="000000" w:themeColor="text1"/>
                <w:kern w:val="0"/>
                <w:szCs w:val="21"/>
              </w:rPr>
              <w:t>丰富的</w:t>
            </w:r>
            <w:r>
              <w:rPr>
                <w:rFonts w:asciiTheme="minorEastAsia" w:eastAsiaTheme="minorEastAsia" w:hAnsiTheme="minorEastAsia" w:hint="eastAsia"/>
                <w:color w:val="000000" w:themeColor="text1"/>
                <w:kern w:val="0"/>
                <w:szCs w:val="21"/>
              </w:rPr>
              <w:t>相关词汇及句型,可以比较顺利地阅读并正确理解相关文章内容。</w:t>
            </w:r>
          </w:p>
        </w:tc>
        <w:tc>
          <w:tcPr>
            <w:tcW w:w="823" w:type="pct"/>
          </w:tcPr>
          <w:p w14:paraId="631B2AB4"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掌握一定量</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相关词汇及句型,可以阅读并理解相关文章内容的大意。</w:t>
            </w:r>
          </w:p>
        </w:tc>
        <w:tc>
          <w:tcPr>
            <w:tcW w:w="826" w:type="pct"/>
          </w:tcPr>
          <w:p w14:paraId="24421D8C"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掌握少量</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相关词汇及句型,可以阅读相关文章内容并理解一部分文章内容。</w:t>
            </w:r>
          </w:p>
        </w:tc>
        <w:tc>
          <w:tcPr>
            <w:tcW w:w="721" w:type="pct"/>
          </w:tcPr>
          <w:p w14:paraId="17745BC1"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没有掌握相关词汇及句型,不能阅读并理解相关文章内容的大意。</w:t>
            </w:r>
          </w:p>
        </w:tc>
      </w:tr>
      <w:tr w:rsidR="004D00E8" w14:paraId="2760B376" w14:textId="77777777" w:rsidTr="00203E72">
        <w:trPr>
          <w:trHeight w:val="1090"/>
        </w:trPr>
        <w:tc>
          <w:tcPr>
            <w:tcW w:w="839" w:type="pct"/>
            <w:tcBorders>
              <w:bottom w:val="single" w:sz="4" w:space="0" w:color="auto"/>
            </w:tcBorders>
          </w:tcPr>
          <w:p w14:paraId="5DC58442"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课程目标3</w:t>
            </w:r>
          </w:p>
        </w:tc>
        <w:tc>
          <w:tcPr>
            <w:tcW w:w="910" w:type="pct"/>
            <w:tcBorders>
              <w:bottom w:val="single" w:sz="4" w:space="0" w:color="auto"/>
            </w:tcBorders>
          </w:tcPr>
          <w:p w14:paraId="7D6FC2D2"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能使用</w:t>
            </w:r>
            <w:r>
              <w:rPr>
                <w:rFonts w:asciiTheme="minorEastAsia" w:eastAsiaTheme="minorEastAsia" w:hAnsiTheme="minorEastAsia"/>
                <w:color w:val="000000" w:themeColor="text1"/>
                <w:kern w:val="0"/>
                <w:szCs w:val="21"/>
              </w:rPr>
              <w:t>丰富</w:t>
            </w:r>
            <w:proofErr w:type="gramStart"/>
            <w:r>
              <w:rPr>
                <w:rFonts w:asciiTheme="minorEastAsia" w:eastAsiaTheme="minorEastAsia" w:hAnsiTheme="minorEastAsia" w:hint="eastAsia"/>
                <w:color w:val="000000" w:themeColor="text1"/>
                <w:kern w:val="0"/>
                <w:szCs w:val="21"/>
              </w:rPr>
              <w:t>且正确</w:t>
            </w:r>
            <w:proofErr w:type="gramEnd"/>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w:t>
            </w:r>
            <w:r>
              <w:rPr>
                <w:rFonts w:asciiTheme="minorEastAsia" w:eastAsiaTheme="minorEastAsia" w:hAnsiTheme="minorEastAsia"/>
                <w:color w:val="000000" w:themeColor="text1"/>
                <w:kern w:val="0"/>
                <w:szCs w:val="21"/>
              </w:rPr>
              <w:t>复杂的</w:t>
            </w:r>
            <w:r>
              <w:rPr>
                <w:rFonts w:asciiTheme="minorEastAsia" w:eastAsiaTheme="minorEastAsia" w:hAnsiTheme="minorEastAsia" w:hint="eastAsia"/>
                <w:color w:val="000000" w:themeColor="text1"/>
                <w:kern w:val="0"/>
                <w:szCs w:val="21"/>
              </w:rPr>
              <w:t>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比较流畅的叙述。叙述内容逻辑结构清晰，条理分明。</w:t>
            </w:r>
          </w:p>
        </w:tc>
        <w:tc>
          <w:tcPr>
            <w:tcW w:w="881" w:type="pct"/>
            <w:tcBorders>
              <w:bottom w:val="single" w:sz="4" w:space="0" w:color="auto"/>
            </w:tcBorders>
          </w:tcPr>
          <w:p w14:paraId="4391F33E"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能用比较</w:t>
            </w:r>
            <w:r>
              <w:rPr>
                <w:rFonts w:asciiTheme="minorEastAsia" w:eastAsiaTheme="minorEastAsia" w:hAnsiTheme="minorEastAsia"/>
                <w:color w:val="000000" w:themeColor="text1"/>
                <w:kern w:val="0"/>
                <w:szCs w:val="21"/>
              </w:rPr>
              <w:t>丰富</w:t>
            </w:r>
            <w:proofErr w:type="gramStart"/>
            <w:r>
              <w:rPr>
                <w:rFonts w:asciiTheme="minorEastAsia" w:eastAsiaTheme="minorEastAsia" w:hAnsiTheme="minorEastAsia" w:hint="eastAsia"/>
                <w:color w:val="000000" w:themeColor="text1"/>
                <w:kern w:val="0"/>
                <w:szCs w:val="21"/>
              </w:rPr>
              <w:t>且正确</w:t>
            </w:r>
            <w:proofErr w:type="gramEnd"/>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w:t>
            </w:r>
            <w:r>
              <w:rPr>
                <w:rFonts w:asciiTheme="minorEastAsia" w:eastAsiaTheme="minorEastAsia" w:hAnsiTheme="minorEastAsia"/>
                <w:color w:val="000000" w:themeColor="text1"/>
                <w:kern w:val="0"/>
                <w:szCs w:val="21"/>
              </w:rPr>
              <w:t>复杂的</w:t>
            </w:r>
            <w:r>
              <w:rPr>
                <w:rFonts w:asciiTheme="minorEastAsia" w:eastAsiaTheme="minorEastAsia" w:hAnsiTheme="minorEastAsia" w:hint="eastAsia"/>
                <w:color w:val="000000" w:themeColor="text1"/>
                <w:kern w:val="0"/>
                <w:szCs w:val="21"/>
              </w:rPr>
              <w:t>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比较流畅的叙述。叙述内容逻辑结构比较清晰，条理比较分明。</w:t>
            </w:r>
          </w:p>
        </w:tc>
        <w:tc>
          <w:tcPr>
            <w:tcW w:w="823" w:type="pct"/>
          </w:tcPr>
          <w:p w14:paraId="512D5C3A"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能用正确</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词汇及句型对部分概念或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叙述。叙述内容逻辑结构比较清晰，条理比较分明。</w:t>
            </w:r>
          </w:p>
        </w:tc>
        <w:tc>
          <w:tcPr>
            <w:tcW w:w="826" w:type="pct"/>
          </w:tcPr>
          <w:p w14:paraId="5437FA94"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能用正确</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词汇及句型对部分概念或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叙述。叙述内容比较连贯。</w:t>
            </w:r>
          </w:p>
        </w:tc>
        <w:tc>
          <w:tcPr>
            <w:tcW w:w="721" w:type="pct"/>
          </w:tcPr>
          <w:p w14:paraId="0294F3FC" w14:textId="77777777" w:rsidR="004D00E8" w:rsidRDefault="004D00E8"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不能用正确</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词汇及句型对部分概念或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叙述。叙述内容缺乏条理且不连贯。</w:t>
            </w:r>
          </w:p>
        </w:tc>
      </w:tr>
    </w:tbl>
    <w:p w14:paraId="43D17017" w14:textId="77777777" w:rsidR="004D00E8" w:rsidRDefault="004D00E8" w:rsidP="004D00E8">
      <w:pPr>
        <w:pStyle w:val="zw"/>
        <w:spacing w:beforeLines="50" w:before="156" w:afterLines="50" w:after="156" w:line="240" w:lineRule="auto"/>
        <w:ind w:firstLineChars="0" w:firstLine="0"/>
        <w:rPr>
          <w:rFonts w:ascii="黑体" w:eastAsia="黑体" w:hAnsi="黑体"/>
          <w:bCs/>
          <w:kern w:val="0"/>
          <w:szCs w:val="24"/>
        </w:rPr>
      </w:pPr>
    </w:p>
    <w:p w14:paraId="54C5F201" w14:textId="77777777" w:rsidR="004D00E8" w:rsidRDefault="004D00E8" w:rsidP="004D00E8">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4D00E8" w14:paraId="63839C04"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48E1ED6D" w14:textId="77777777" w:rsidR="004D00E8" w:rsidRDefault="004D00E8" w:rsidP="00203E72">
            <w:pPr>
              <w:adjustRightInd w:val="0"/>
              <w:snapToGrid w:val="0"/>
              <w:spacing w:beforeLines="50" w:before="156"/>
              <w:jc w:val="center"/>
              <w:rPr>
                <w:color w:val="000000" w:themeColor="text1"/>
                <w:kern w:val="0"/>
                <w:szCs w:val="21"/>
              </w:rPr>
            </w:pPr>
            <w:r>
              <w:rPr>
                <w:rFonts w:hint="eastAsia"/>
                <w:color w:val="000000" w:themeColor="text1"/>
                <w:kern w:val="0"/>
                <w:szCs w:val="21"/>
              </w:rPr>
              <w:t>课</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E5E3901" w14:textId="77777777" w:rsidR="004D00E8" w:rsidRDefault="004D00E8" w:rsidP="00203E72">
            <w:pPr>
              <w:adjustRightInd w:val="0"/>
              <w:snapToGrid w:val="0"/>
              <w:spacing w:beforeLines="50" w:before="156"/>
              <w:jc w:val="center"/>
              <w:rPr>
                <w:color w:val="000000" w:themeColor="text1"/>
                <w:kern w:val="0"/>
                <w:szCs w:val="21"/>
              </w:rPr>
            </w:pPr>
            <w:r>
              <w:rPr>
                <w:color w:val="000000" w:themeColor="text1"/>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FBD9D01" w14:textId="77777777" w:rsidR="004D00E8" w:rsidRDefault="004D00E8" w:rsidP="00203E72">
            <w:pPr>
              <w:adjustRightInd w:val="0"/>
              <w:snapToGrid w:val="0"/>
              <w:spacing w:beforeLines="50" w:before="156"/>
              <w:jc w:val="center"/>
              <w:rPr>
                <w:color w:val="000000" w:themeColor="text1"/>
                <w:kern w:val="0"/>
                <w:szCs w:val="21"/>
              </w:rPr>
            </w:pPr>
            <w:proofErr w:type="gramStart"/>
            <w:r>
              <w:rPr>
                <w:color w:val="000000" w:themeColor="text1"/>
                <w:kern w:val="0"/>
                <w:szCs w:val="21"/>
              </w:rPr>
              <w:t>课程思政元素</w:t>
            </w:r>
            <w:proofErr w:type="gramEnd"/>
            <w:r>
              <w:rPr>
                <w:color w:val="000000" w:themeColor="text1"/>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83CE756" w14:textId="77777777" w:rsidR="004D00E8" w:rsidRDefault="004D00E8" w:rsidP="00203E72">
            <w:pPr>
              <w:adjustRightInd w:val="0"/>
              <w:snapToGrid w:val="0"/>
              <w:spacing w:beforeLines="50" w:before="156"/>
              <w:jc w:val="center"/>
              <w:rPr>
                <w:color w:val="000000" w:themeColor="text1"/>
                <w:kern w:val="0"/>
                <w:szCs w:val="21"/>
              </w:rPr>
            </w:pPr>
            <w:r>
              <w:rPr>
                <w:rFonts w:hint="eastAsia"/>
                <w:color w:val="000000" w:themeColor="text1"/>
                <w:kern w:val="0"/>
                <w:szCs w:val="21"/>
              </w:rPr>
              <w:t>德育</w:t>
            </w:r>
            <w:r>
              <w:rPr>
                <w:color w:val="000000" w:themeColor="text1"/>
                <w:kern w:val="0"/>
                <w:szCs w:val="21"/>
              </w:rPr>
              <w:t>目标</w:t>
            </w:r>
          </w:p>
        </w:tc>
      </w:tr>
      <w:tr w:rsidR="004D00E8" w14:paraId="002CF5BE" w14:textId="77777777" w:rsidTr="00203E72">
        <w:trPr>
          <w:cantSplit/>
          <w:jc w:val="center"/>
        </w:trPr>
        <w:tc>
          <w:tcPr>
            <w:tcW w:w="560" w:type="pct"/>
            <w:tcBorders>
              <w:top w:val="single" w:sz="4" w:space="0" w:color="auto"/>
              <w:left w:val="single" w:sz="4" w:space="0" w:color="auto"/>
              <w:right w:val="single" w:sz="4" w:space="0" w:color="auto"/>
            </w:tcBorders>
            <w:shd w:val="clear" w:color="auto" w:fill="auto"/>
            <w:vAlign w:val="center"/>
          </w:tcPr>
          <w:p w14:paraId="4B05341F"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第三章</w:t>
            </w:r>
          </w:p>
          <w:p w14:paraId="21AD6DF8"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日语的词汇</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5607B5E"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1.对中日词汇交流史的介绍</w:t>
            </w:r>
          </w:p>
          <w:p w14:paraId="3169886F"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2.分组讨论</w:t>
            </w:r>
          </w:p>
          <w:p w14:paraId="38A3E883"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031BA96F"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介绍中日词汇交流史，帮助学生深入理解中日之间的文化交流。通过小组讨论为弘扬中华文化建言献策，增强学生对中华文化的荣誉感和发扬中华文化的使命感。</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73FB182"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p>
          <w:p w14:paraId="4189AC2F"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文化自信</w:t>
            </w:r>
          </w:p>
          <w:p w14:paraId="599F5D64"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p>
          <w:p w14:paraId="51CEA8C2"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p>
        </w:tc>
      </w:tr>
      <w:tr w:rsidR="004D00E8" w14:paraId="5D473844"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57DC36A4"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lastRenderedPageBreak/>
              <w:t>第五章</w:t>
            </w:r>
          </w:p>
          <w:p w14:paraId="36290965"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日语的语用特征</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F5A4B6B"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1.对语用论的介绍</w:t>
            </w:r>
          </w:p>
          <w:p w14:paraId="260C3F02"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2.分组讨论</w:t>
            </w:r>
          </w:p>
          <w:p w14:paraId="3EDA0239"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C941E05"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通过对语用</w:t>
            </w:r>
            <w:proofErr w:type="gramStart"/>
            <w:r>
              <w:rPr>
                <w:rFonts w:ascii="宋体" w:hAnsi="宋体" w:cs="宋体" w:hint="eastAsia"/>
                <w:color w:val="000000" w:themeColor="text1"/>
                <w:kern w:val="0"/>
                <w:szCs w:val="21"/>
              </w:rPr>
              <w:t>论介绍</w:t>
            </w:r>
            <w:proofErr w:type="gramEnd"/>
            <w:r>
              <w:rPr>
                <w:rFonts w:ascii="宋体" w:hAnsi="宋体" w:cs="宋体" w:hint="eastAsia"/>
                <w:color w:val="000000" w:themeColor="text1"/>
                <w:kern w:val="0"/>
                <w:szCs w:val="21"/>
              </w:rPr>
              <w:t>和分组讨论中日在语用特征上的异同，让学生进一步认识到不同语言表达会带来不同效果，并且意识到社会意识形态、价值取向等都会在话语体系中体现。引导学生在尊重</w:t>
            </w:r>
            <w:proofErr w:type="gramStart"/>
            <w:r>
              <w:rPr>
                <w:rFonts w:ascii="宋体" w:hAnsi="宋体" w:cs="宋体" w:hint="eastAsia"/>
                <w:color w:val="000000" w:themeColor="text1"/>
                <w:kern w:val="0"/>
                <w:szCs w:val="21"/>
              </w:rPr>
              <w:t>他国文化</w:t>
            </w:r>
            <w:proofErr w:type="gramEnd"/>
            <w:r>
              <w:rPr>
                <w:rFonts w:ascii="宋体" w:hAnsi="宋体" w:cs="宋体" w:hint="eastAsia"/>
                <w:color w:val="000000" w:themeColor="text1"/>
                <w:kern w:val="0"/>
                <w:szCs w:val="21"/>
              </w:rPr>
              <w:t>同时，更加坚定对本国文化的自信感。促进跨文化交际能力的进一步提高。</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950936F"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p>
          <w:p w14:paraId="5334FF8F"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文化自信</w:t>
            </w:r>
          </w:p>
          <w:p w14:paraId="333D02EB"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正确的价值观</w:t>
            </w:r>
          </w:p>
          <w:p w14:paraId="46A5AF69" w14:textId="77777777" w:rsidR="004D00E8" w:rsidRDefault="004D00E8"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跨文化交际能力</w:t>
            </w:r>
          </w:p>
        </w:tc>
      </w:tr>
    </w:tbl>
    <w:p w14:paraId="104682D7" w14:textId="77777777" w:rsidR="004D00E8" w:rsidRDefault="004D00E8" w:rsidP="004D00E8">
      <w:pPr>
        <w:pStyle w:val="zw"/>
        <w:ind w:firstLineChars="0" w:firstLine="0"/>
        <w:rPr>
          <w:rFonts w:ascii="黑体" w:eastAsia="黑体" w:hAnsi="黑体"/>
          <w:bCs/>
          <w:color w:val="000000"/>
          <w:kern w:val="0"/>
          <w:szCs w:val="24"/>
        </w:rPr>
      </w:pPr>
    </w:p>
    <w:p w14:paraId="7C16286D" w14:textId="77777777" w:rsidR="004D00E8" w:rsidRDefault="004D00E8" w:rsidP="004D00E8">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7919D1E2" w14:textId="77777777" w:rsidR="004D00E8" w:rsidRDefault="004D00E8" w:rsidP="004D00E8">
      <w:pPr>
        <w:spacing w:line="400" w:lineRule="exact"/>
        <w:ind w:leftChars="-202" w:left="-424" w:firstLine="482"/>
        <w:rPr>
          <w:rFonts w:ascii="宋体" w:hAnsi="宋体"/>
          <w:color w:val="000000" w:themeColor="text1"/>
          <w:szCs w:val="21"/>
        </w:rPr>
      </w:pPr>
      <w:r>
        <w:rPr>
          <w:rFonts w:ascii="宋体" w:hAnsi="宋体" w:hint="eastAsia"/>
          <w:color w:val="000000" w:themeColor="text1"/>
          <w:szCs w:val="21"/>
        </w:rPr>
        <w:t>[1]徐一平．日本语言.高等教育出版社，1999．</w:t>
      </w:r>
    </w:p>
    <w:p w14:paraId="6E95C7B4" w14:textId="77777777" w:rsidR="004D00E8" w:rsidRDefault="004D00E8" w:rsidP="004D00E8">
      <w:pPr>
        <w:spacing w:line="400" w:lineRule="exact"/>
        <w:ind w:leftChars="-202" w:left="-424" w:firstLine="482"/>
        <w:rPr>
          <w:rFonts w:ascii="宋体" w:hAnsi="宋体"/>
          <w:color w:val="000000" w:themeColor="text1"/>
          <w:szCs w:val="21"/>
        </w:rPr>
      </w:pPr>
      <w:r>
        <w:rPr>
          <w:rFonts w:ascii="宋体" w:hAnsi="宋体" w:hint="eastAsia"/>
          <w:color w:val="000000" w:themeColor="text1"/>
          <w:szCs w:val="21"/>
        </w:rPr>
        <w:t>[2]</w:t>
      </w:r>
      <w:proofErr w:type="gramStart"/>
      <w:r>
        <w:rPr>
          <w:rFonts w:ascii="宋体" w:hAnsi="宋体" w:hint="eastAsia"/>
          <w:color w:val="000000" w:themeColor="text1"/>
          <w:szCs w:val="21"/>
        </w:rPr>
        <w:t>庵功雄</w:t>
      </w:r>
      <w:proofErr w:type="gramEnd"/>
      <w:r>
        <w:rPr>
          <w:rFonts w:ascii="宋体" w:hAnsi="宋体" w:hint="eastAsia"/>
          <w:color w:val="000000" w:themeColor="text1"/>
          <w:szCs w:val="21"/>
        </w:rPr>
        <w:t>，于日平.新日本语学入门.外语教学与研究出版社，2005．</w:t>
      </w:r>
    </w:p>
    <w:p w14:paraId="031B474B" w14:textId="77777777" w:rsidR="004D00E8" w:rsidRDefault="004D00E8" w:rsidP="004D00E8">
      <w:pPr>
        <w:adjustRightInd w:val="0"/>
        <w:snapToGrid w:val="0"/>
        <w:spacing w:line="300" w:lineRule="auto"/>
        <w:rPr>
          <w:b/>
        </w:rPr>
      </w:pPr>
    </w:p>
    <w:p w14:paraId="488AC84F" w14:textId="77777777" w:rsidR="004D00E8" w:rsidRDefault="004D00E8" w:rsidP="004D00E8">
      <w:pPr>
        <w:spacing w:beforeLines="100" w:before="312"/>
        <w:rPr>
          <w:szCs w:val="24"/>
        </w:rPr>
      </w:pPr>
    </w:p>
    <w:p w14:paraId="0F336428" w14:textId="77777777" w:rsidR="004D00E8" w:rsidRDefault="004D00E8" w:rsidP="004D00E8"/>
    <w:p w14:paraId="63C18A46" w14:textId="60406081" w:rsidR="00DB4207" w:rsidRDefault="00DB4207" w:rsidP="00DB4207">
      <w:pPr>
        <w:pStyle w:val="zw"/>
        <w:spacing w:line="400" w:lineRule="exact"/>
        <w:ind w:firstLineChars="0" w:firstLine="0"/>
        <w:rPr>
          <w:rFonts w:ascii="宋体" w:eastAsia="宋体" w:hAnsi="宋体" w:cs="宋体"/>
          <w:color w:val="FF0000"/>
          <w:kern w:val="0"/>
          <w:sz w:val="21"/>
          <w:szCs w:val="21"/>
        </w:rPr>
      </w:pPr>
    </w:p>
    <w:p w14:paraId="20C311B4" w14:textId="768ADBE3"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482287D4" w14:textId="68BE385E"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64855938" w14:textId="6ABCA8D6"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62A5FE5E" w14:textId="151C5A2E"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7BBC5E1D" w14:textId="047382B6"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5E6A437A" w14:textId="2DAB847A"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2805F80A" w14:textId="0809688F"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6BFCF004" w14:textId="77777777" w:rsidR="00D53D0C" w:rsidRDefault="00D53D0C" w:rsidP="00DB4207">
      <w:pPr>
        <w:pStyle w:val="zw"/>
        <w:spacing w:line="400" w:lineRule="exact"/>
        <w:ind w:firstLineChars="0" w:firstLine="0"/>
        <w:rPr>
          <w:rFonts w:ascii="宋体" w:eastAsia="宋体" w:hAnsi="宋体" w:cs="宋体"/>
          <w:color w:val="FF0000"/>
          <w:kern w:val="0"/>
          <w:sz w:val="21"/>
          <w:szCs w:val="21"/>
        </w:rPr>
      </w:pPr>
    </w:p>
    <w:p w14:paraId="74224247" w14:textId="61559FCB"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2CE00E48" w14:textId="2A90AA56"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4373FFD9" w14:textId="77777777" w:rsidR="004D00E8" w:rsidRPr="00D744ED" w:rsidRDefault="004D00E8" w:rsidP="00D744ED">
      <w:pPr>
        <w:pStyle w:val="af4"/>
        <w:rPr>
          <w:rFonts w:ascii="楷体" w:hAnsi="楷体" w:cs="楷体"/>
          <w:kern w:val="0"/>
        </w:rPr>
      </w:pPr>
      <w:bookmarkStart w:id="12" w:name="_Toc88610004"/>
      <w:r>
        <w:rPr>
          <w:rFonts w:ascii="楷体" w:hAnsi="楷体" w:cs="楷体" w:hint="eastAsia"/>
          <w:kern w:val="0"/>
        </w:rPr>
        <w:t>《日本文学概论》</w:t>
      </w:r>
      <w:r w:rsidRPr="00D744ED">
        <w:rPr>
          <w:rFonts w:ascii="楷体" w:hAnsi="楷体" w:cs="楷体" w:hint="eastAsia"/>
          <w:kern w:val="0"/>
        </w:rPr>
        <w:t>教学大纲</w:t>
      </w:r>
      <w:bookmarkEnd w:id="12"/>
    </w:p>
    <w:p w14:paraId="542AF395" w14:textId="77777777" w:rsidR="004D00E8" w:rsidRDefault="004D00E8" w:rsidP="004D00E8">
      <w:pPr>
        <w:pStyle w:val="Default"/>
        <w:snapToGrid w:val="0"/>
        <w:spacing w:beforeLines="50" w:before="156" w:afterLines="50" w:after="156" w:line="400" w:lineRule="exact"/>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4D00E8" w14:paraId="727EB6BF" w14:textId="77777777" w:rsidTr="00203E72">
        <w:trPr>
          <w:trHeight w:val="426"/>
          <w:jc w:val="center"/>
        </w:trPr>
        <w:tc>
          <w:tcPr>
            <w:tcW w:w="1512" w:type="dxa"/>
            <w:vMerge w:val="restart"/>
            <w:vAlign w:val="center"/>
          </w:tcPr>
          <w:p w14:paraId="0ECF8D79"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4B73157A"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190BBDD8" w14:textId="77777777" w:rsidR="004D00E8" w:rsidRDefault="004D00E8" w:rsidP="00203E72">
            <w:pPr>
              <w:widowControl/>
              <w:spacing w:line="400" w:lineRule="exact"/>
              <w:jc w:val="left"/>
              <w:rPr>
                <w:rFonts w:ascii="宋体" w:hAnsi="宋体" w:cs="宋体"/>
                <w:b/>
                <w:bCs/>
                <w:sz w:val="18"/>
                <w:szCs w:val="18"/>
              </w:rPr>
            </w:pPr>
            <w:r>
              <w:rPr>
                <w:rFonts w:ascii="宋体" w:hAnsi="宋体" w:cs="宋体" w:hint="eastAsia"/>
                <w:kern w:val="0"/>
                <w:sz w:val="18"/>
                <w:szCs w:val="18"/>
              </w:rPr>
              <w:t>日本文学概论</w:t>
            </w:r>
          </w:p>
        </w:tc>
      </w:tr>
      <w:tr w:rsidR="004D00E8" w14:paraId="07A01A64" w14:textId="77777777" w:rsidTr="00203E72">
        <w:trPr>
          <w:trHeight w:val="426"/>
          <w:jc w:val="center"/>
        </w:trPr>
        <w:tc>
          <w:tcPr>
            <w:tcW w:w="1512" w:type="dxa"/>
            <w:vMerge/>
            <w:vAlign w:val="center"/>
          </w:tcPr>
          <w:p w14:paraId="0235AED5" w14:textId="77777777" w:rsidR="004D00E8" w:rsidRDefault="004D00E8" w:rsidP="00203E72">
            <w:pPr>
              <w:spacing w:line="400" w:lineRule="exact"/>
              <w:jc w:val="center"/>
              <w:rPr>
                <w:rFonts w:ascii="宋体" w:hAnsi="宋体" w:cs="宋体"/>
                <w:b/>
                <w:bCs/>
                <w:sz w:val="18"/>
                <w:szCs w:val="18"/>
              </w:rPr>
            </w:pPr>
          </w:p>
        </w:tc>
        <w:tc>
          <w:tcPr>
            <w:tcW w:w="1275" w:type="dxa"/>
            <w:vAlign w:val="center"/>
          </w:tcPr>
          <w:p w14:paraId="6080D527"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497E26B7" w14:textId="77777777" w:rsidR="004D00E8" w:rsidRDefault="004D00E8" w:rsidP="00203E72">
            <w:pPr>
              <w:spacing w:line="400" w:lineRule="exact"/>
              <w:rPr>
                <w:rFonts w:ascii="宋体" w:hAnsi="宋体" w:cs="宋体"/>
                <w:b/>
                <w:bCs/>
                <w:sz w:val="18"/>
                <w:szCs w:val="18"/>
              </w:rPr>
            </w:pPr>
            <w:r>
              <w:rPr>
                <w:rFonts w:eastAsia="汉仪书宋二简"/>
                <w:kern w:val="0"/>
                <w:sz w:val="18"/>
                <w:szCs w:val="18"/>
              </w:rPr>
              <w:t>Introduction to Japanese Literature</w:t>
            </w:r>
          </w:p>
        </w:tc>
      </w:tr>
      <w:tr w:rsidR="004D00E8" w14:paraId="6B4CDCE7" w14:textId="77777777" w:rsidTr="00203E72">
        <w:trPr>
          <w:trHeight w:val="425"/>
          <w:jc w:val="center"/>
        </w:trPr>
        <w:tc>
          <w:tcPr>
            <w:tcW w:w="1512" w:type="dxa"/>
            <w:vAlign w:val="center"/>
          </w:tcPr>
          <w:p w14:paraId="242134FD"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28FA8C67" w14:textId="77777777" w:rsidR="004D00E8" w:rsidRDefault="004D00E8" w:rsidP="00203E72">
            <w:pPr>
              <w:spacing w:line="400" w:lineRule="exact"/>
              <w:jc w:val="center"/>
              <w:rPr>
                <w:rFonts w:ascii="宋体" w:hAnsi="宋体" w:cs="宋体"/>
                <w:b/>
                <w:bCs/>
                <w:sz w:val="18"/>
                <w:szCs w:val="18"/>
              </w:rPr>
            </w:pPr>
            <w:r>
              <w:rPr>
                <w:rFonts w:eastAsia="汉仪书宋二简"/>
                <w:kern w:val="0"/>
                <w:sz w:val="18"/>
                <w:szCs w:val="18"/>
              </w:rPr>
              <w:t>77400041</w:t>
            </w:r>
          </w:p>
        </w:tc>
        <w:tc>
          <w:tcPr>
            <w:tcW w:w="1197" w:type="dxa"/>
            <w:gridSpan w:val="2"/>
            <w:vAlign w:val="center"/>
          </w:tcPr>
          <w:p w14:paraId="2EE911A1"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3E560888"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外国语学院</w:t>
            </w:r>
          </w:p>
        </w:tc>
        <w:tc>
          <w:tcPr>
            <w:tcW w:w="1179" w:type="dxa"/>
            <w:vAlign w:val="center"/>
          </w:tcPr>
          <w:p w14:paraId="05922858"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532270C3" w14:textId="77777777" w:rsidR="004D00E8" w:rsidRDefault="004D00E8" w:rsidP="00203E72">
            <w:pPr>
              <w:spacing w:line="400" w:lineRule="exact"/>
              <w:jc w:val="center"/>
              <w:rPr>
                <w:rFonts w:ascii="宋体" w:hAnsi="宋体" w:cs="宋体"/>
                <w:sz w:val="18"/>
                <w:szCs w:val="18"/>
              </w:rPr>
            </w:pPr>
            <w:r>
              <w:rPr>
                <w:rFonts w:ascii="宋体" w:hAnsi="宋体" w:cs="宋体" w:hint="eastAsia"/>
                <w:sz w:val="18"/>
                <w:szCs w:val="18"/>
              </w:rPr>
              <w:t>2021.11</w:t>
            </w:r>
          </w:p>
        </w:tc>
      </w:tr>
      <w:tr w:rsidR="004D00E8" w14:paraId="325F1A23" w14:textId="77777777" w:rsidTr="00203E72">
        <w:trPr>
          <w:trHeight w:val="425"/>
          <w:jc w:val="center"/>
        </w:trPr>
        <w:tc>
          <w:tcPr>
            <w:tcW w:w="1512" w:type="dxa"/>
            <w:vAlign w:val="center"/>
          </w:tcPr>
          <w:p w14:paraId="7EC3719D"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2AEAA33A" w14:textId="77777777" w:rsidR="004D00E8" w:rsidRDefault="004D00E8" w:rsidP="00203E72">
            <w:pPr>
              <w:widowControl/>
              <w:spacing w:line="400" w:lineRule="exact"/>
              <w:jc w:val="left"/>
              <w:rPr>
                <w:rFonts w:ascii="宋体" w:hAnsi="宋体" w:cs="宋体"/>
                <w:b/>
                <w:bCs/>
                <w:sz w:val="18"/>
                <w:szCs w:val="18"/>
              </w:rPr>
            </w:pPr>
            <w:r>
              <w:rPr>
                <w:rFonts w:ascii="宋体" w:hAnsi="宋体" w:cs="宋体" w:hint="eastAsia"/>
                <w:kern w:val="0"/>
                <w:sz w:val="18"/>
                <w:szCs w:val="18"/>
              </w:rPr>
              <w:t>专业基础选修课程</w:t>
            </w:r>
          </w:p>
        </w:tc>
        <w:tc>
          <w:tcPr>
            <w:tcW w:w="1197" w:type="dxa"/>
            <w:gridSpan w:val="2"/>
            <w:vAlign w:val="center"/>
          </w:tcPr>
          <w:p w14:paraId="0684A00C"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28FC93C6"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sz w:val="18"/>
                <w:szCs w:val="18"/>
              </w:rPr>
              <w:t>2.0</w:t>
            </w:r>
          </w:p>
        </w:tc>
        <w:tc>
          <w:tcPr>
            <w:tcW w:w="1179" w:type="dxa"/>
            <w:vAlign w:val="center"/>
          </w:tcPr>
          <w:p w14:paraId="7CBDDB3B"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1A907181"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sz w:val="18"/>
                <w:szCs w:val="18"/>
              </w:rPr>
              <w:t>32</w:t>
            </w:r>
          </w:p>
        </w:tc>
      </w:tr>
      <w:tr w:rsidR="004D00E8" w14:paraId="31BE019F" w14:textId="77777777" w:rsidTr="00203E72">
        <w:trPr>
          <w:trHeight w:val="425"/>
          <w:jc w:val="center"/>
        </w:trPr>
        <w:tc>
          <w:tcPr>
            <w:tcW w:w="1512" w:type="dxa"/>
            <w:vAlign w:val="center"/>
          </w:tcPr>
          <w:p w14:paraId="057A7401"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lastRenderedPageBreak/>
              <w:t>先修课程</w:t>
            </w:r>
          </w:p>
        </w:tc>
        <w:tc>
          <w:tcPr>
            <w:tcW w:w="1275" w:type="dxa"/>
            <w:vAlign w:val="center"/>
          </w:tcPr>
          <w:p w14:paraId="45C1022F"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sz w:val="18"/>
                <w:szCs w:val="18"/>
              </w:rPr>
              <w:t>综合日语</w:t>
            </w:r>
          </w:p>
        </w:tc>
        <w:tc>
          <w:tcPr>
            <w:tcW w:w="1197" w:type="dxa"/>
            <w:gridSpan w:val="2"/>
            <w:vAlign w:val="center"/>
          </w:tcPr>
          <w:p w14:paraId="187DAB47" w14:textId="77777777" w:rsidR="004D00E8" w:rsidRDefault="004D00E8" w:rsidP="00203E72">
            <w:pPr>
              <w:spacing w:line="400" w:lineRule="exact"/>
              <w:rPr>
                <w:rFonts w:ascii="宋体" w:hAnsi="宋体" w:cs="宋体"/>
                <w:b/>
                <w:bCs/>
                <w:sz w:val="18"/>
                <w:szCs w:val="18"/>
              </w:rPr>
            </w:pPr>
          </w:p>
        </w:tc>
        <w:tc>
          <w:tcPr>
            <w:tcW w:w="1638" w:type="dxa"/>
            <w:gridSpan w:val="3"/>
            <w:vAlign w:val="center"/>
          </w:tcPr>
          <w:p w14:paraId="28209358" w14:textId="77777777" w:rsidR="004D00E8" w:rsidRDefault="004D00E8" w:rsidP="00203E72">
            <w:pPr>
              <w:spacing w:line="400" w:lineRule="exact"/>
              <w:jc w:val="center"/>
              <w:rPr>
                <w:rFonts w:ascii="宋体" w:hAnsi="宋体" w:cs="宋体"/>
                <w:b/>
                <w:bCs/>
                <w:sz w:val="18"/>
                <w:szCs w:val="18"/>
              </w:rPr>
            </w:pPr>
          </w:p>
        </w:tc>
        <w:tc>
          <w:tcPr>
            <w:tcW w:w="1179" w:type="dxa"/>
            <w:vAlign w:val="center"/>
          </w:tcPr>
          <w:p w14:paraId="04C15490" w14:textId="77777777" w:rsidR="004D00E8" w:rsidRDefault="004D00E8" w:rsidP="00203E72">
            <w:pPr>
              <w:spacing w:line="400" w:lineRule="exact"/>
              <w:jc w:val="center"/>
              <w:rPr>
                <w:rFonts w:ascii="宋体" w:hAnsi="宋体" w:cs="宋体"/>
                <w:b/>
                <w:bCs/>
                <w:sz w:val="18"/>
                <w:szCs w:val="18"/>
              </w:rPr>
            </w:pPr>
          </w:p>
        </w:tc>
        <w:tc>
          <w:tcPr>
            <w:tcW w:w="1409" w:type="dxa"/>
            <w:gridSpan w:val="2"/>
            <w:vAlign w:val="center"/>
          </w:tcPr>
          <w:p w14:paraId="07D5D7A1" w14:textId="77777777" w:rsidR="004D00E8" w:rsidRDefault="004D00E8" w:rsidP="00203E72">
            <w:pPr>
              <w:spacing w:line="400" w:lineRule="exact"/>
              <w:jc w:val="center"/>
              <w:rPr>
                <w:rFonts w:ascii="宋体" w:hAnsi="宋体" w:cs="宋体"/>
                <w:b/>
                <w:bCs/>
                <w:sz w:val="18"/>
                <w:szCs w:val="18"/>
              </w:rPr>
            </w:pPr>
          </w:p>
        </w:tc>
      </w:tr>
      <w:tr w:rsidR="004D00E8" w14:paraId="0994EC9E" w14:textId="77777777" w:rsidTr="00203E72">
        <w:trPr>
          <w:trHeight w:val="425"/>
          <w:jc w:val="center"/>
        </w:trPr>
        <w:tc>
          <w:tcPr>
            <w:tcW w:w="1512" w:type="dxa"/>
            <w:vAlign w:val="center"/>
          </w:tcPr>
          <w:p w14:paraId="61510B33"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7D278694" w14:textId="77777777" w:rsidR="004D00E8" w:rsidRDefault="004D00E8" w:rsidP="00203E72">
            <w:pPr>
              <w:spacing w:line="400" w:lineRule="exact"/>
              <w:jc w:val="center"/>
              <w:rPr>
                <w:rFonts w:ascii="宋体" w:hAnsi="宋体" w:cs="宋体"/>
                <w:b/>
                <w:bCs/>
                <w:sz w:val="18"/>
                <w:szCs w:val="18"/>
              </w:rPr>
            </w:pPr>
            <w:r>
              <w:rPr>
                <w:rFonts w:eastAsia="汉仪书宋二简"/>
                <w:kern w:val="0"/>
                <w:sz w:val="18"/>
                <w:szCs w:val="18"/>
              </w:rPr>
              <w:t>77711-4#</w:t>
            </w:r>
          </w:p>
        </w:tc>
        <w:tc>
          <w:tcPr>
            <w:tcW w:w="1197" w:type="dxa"/>
            <w:gridSpan w:val="2"/>
            <w:vAlign w:val="center"/>
          </w:tcPr>
          <w:p w14:paraId="7062E0E9" w14:textId="77777777" w:rsidR="004D00E8" w:rsidRDefault="004D00E8" w:rsidP="00203E72">
            <w:pPr>
              <w:spacing w:line="400" w:lineRule="exact"/>
              <w:jc w:val="center"/>
              <w:rPr>
                <w:rFonts w:ascii="宋体" w:hAnsi="宋体" w:cs="宋体"/>
                <w:b/>
                <w:bCs/>
                <w:sz w:val="18"/>
                <w:szCs w:val="18"/>
              </w:rPr>
            </w:pPr>
          </w:p>
        </w:tc>
        <w:tc>
          <w:tcPr>
            <w:tcW w:w="1638" w:type="dxa"/>
            <w:gridSpan w:val="3"/>
            <w:vAlign w:val="center"/>
          </w:tcPr>
          <w:p w14:paraId="1C5B424F" w14:textId="77777777" w:rsidR="004D00E8" w:rsidRDefault="004D00E8" w:rsidP="00203E72">
            <w:pPr>
              <w:spacing w:line="400" w:lineRule="exact"/>
              <w:jc w:val="center"/>
              <w:rPr>
                <w:rFonts w:ascii="宋体" w:hAnsi="宋体" w:cs="宋体"/>
                <w:b/>
                <w:bCs/>
                <w:sz w:val="18"/>
                <w:szCs w:val="18"/>
              </w:rPr>
            </w:pPr>
          </w:p>
        </w:tc>
        <w:tc>
          <w:tcPr>
            <w:tcW w:w="1179" w:type="dxa"/>
            <w:vAlign w:val="center"/>
          </w:tcPr>
          <w:p w14:paraId="740B8752" w14:textId="77777777" w:rsidR="004D00E8" w:rsidRDefault="004D00E8" w:rsidP="00203E72">
            <w:pPr>
              <w:spacing w:line="400" w:lineRule="exact"/>
              <w:jc w:val="center"/>
              <w:rPr>
                <w:rFonts w:ascii="宋体" w:hAnsi="宋体" w:cs="宋体"/>
                <w:b/>
                <w:bCs/>
                <w:sz w:val="18"/>
                <w:szCs w:val="18"/>
              </w:rPr>
            </w:pPr>
          </w:p>
        </w:tc>
        <w:tc>
          <w:tcPr>
            <w:tcW w:w="1409" w:type="dxa"/>
            <w:gridSpan w:val="2"/>
            <w:vAlign w:val="center"/>
          </w:tcPr>
          <w:p w14:paraId="79533E96" w14:textId="77777777" w:rsidR="004D00E8" w:rsidRDefault="004D00E8" w:rsidP="00203E72">
            <w:pPr>
              <w:spacing w:line="400" w:lineRule="exact"/>
              <w:jc w:val="center"/>
              <w:rPr>
                <w:rFonts w:ascii="宋体" w:hAnsi="宋体" w:cs="宋体"/>
                <w:b/>
                <w:bCs/>
                <w:sz w:val="18"/>
                <w:szCs w:val="18"/>
              </w:rPr>
            </w:pPr>
          </w:p>
        </w:tc>
      </w:tr>
      <w:tr w:rsidR="004D00E8" w14:paraId="53B9C2A0" w14:textId="77777777" w:rsidTr="00203E72">
        <w:trPr>
          <w:trHeight w:val="426"/>
          <w:jc w:val="center"/>
        </w:trPr>
        <w:tc>
          <w:tcPr>
            <w:tcW w:w="1512" w:type="dxa"/>
            <w:vAlign w:val="center"/>
          </w:tcPr>
          <w:p w14:paraId="31462112"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6A6F87CD" w14:textId="77777777" w:rsidR="004D00E8" w:rsidRDefault="004D00E8" w:rsidP="00203E72">
            <w:pPr>
              <w:spacing w:line="400" w:lineRule="exact"/>
              <w:jc w:val="center"/>
              <w:rPr>
                <w:rFonts w:ascii="宋体" w:hAnsi="宋体" w:cs="宋体"/>
                <w:b/>
                <w:bCs/>
                <w:sz w:val="18"/>
                <w:szCs w:val="18"/>
              </w:rPr>
            </w:pPr>
            <w:r>
              <w:rPr>
                <w:rFonts w:ascii="宋体" w:hAnsi="宋体" w:cs="宋体" w:hint="eastAsia"/>
                <w:sz w:val="18"/>
                <w:szCs w:val="18"/>
              </w:rPr>
              <w:t>日语专业</w:t>
            </w:r>
          </w:p>
        </w:tc>
      </w:tr>
      <w:tr w:rsidR="004D00E8" w14:paraId="4F17D324" w14:textId="77777777" w:rsidTr="00203E72">
        <w:trPr>
          <w:trHeight w:val="426"/>
          <w:jc w:val="center"/>
        </w:trPr>
        <w:tc>
          <w:tcPr>
            <w:tcW w:w="1512" w:type="dxa"/>
            <w:vAlign w:val="center"/>
          </w:tcPr>
          <w:p w14:paraId="186C5755" w14:textId="77777777" w:rsidR="004D00E8" w:rsidRDefault="004D00E8" w:rsidP="00203E72">
            <w:pPr>
              <w:spacing w:line="400" w:lineRule="exact"/>
              <w:jc w:val="center"/>
              <w:rPr>
                <w:b/>
                <w:bCs/>
                <w:sz w:val="18"/>
                <w:szCs w:val="18"/>
              </w:rPr>
            </w:pPr>
            <w:r>
              <w:rPr>
                <w:b/>
                <w:bCs/>
                <w:sz w:val="18"/>
                <w:szCs w:val="18"/>
              </w:rPr>
              <w:t>选用教材</w:t>
            </w:r>
          </w:p>
        </w:tc>
        <w:tc>
          <w:tcPr>
            <w:tcW w:w="6698" w:type="dxa"/>
            <w:gridSpan w:val="9"/>
            <w:vAlign w:val="center"/>
          </w:tcPr>
          <w:p w14:paraId="0F5F1E3D" w14:textId="77777777" w:rsidR="004D00E8" w:rsidRDefault="004D00E8" w:rsidP="00203E72">
            <w:pPr>
              <w:spacing w:line="400" w:lineRule="exact"/>
              <w:jc w:val="center"/>
              <w:rPr>
                <w:b/>
                <w:bCs/>
                <w:sz w:val="18"/>
                <w:szCs w:val="18"/>
              </w:rPr>
            </w:pPr>
            <w:r>
              <w:rPr>
                <w:rFonts w:ascii="宋体" w:hAnsi="宋体" w:cs="宋体" w:hint="eastAsia"/>
                <w:kern w:val="0"/>
                <w:sz w:val="18"/>
                <w:szCs w:val="18"/>
              </w:rPr>
              <w:t>张如意 《日本文学史》2018年9月第7次印刷 外语教学与研究出版社 2014.1</w:t>
            </w:r>
          </w:p>
        </w:tc>
      </w:tr>
      <w:tr w:rsidR="004D00E8" w14:paraId="3D7DC5A7" w14:textId="77777777" w:rsidTr="00203E72">
        <w:trPr>
          <w:trHeight w:val="425"/>
          <w:jc w:val="center"/>
        </w:trPr>
        <w:tc>
          <w:tcPr>
            <w:tcW w:w="1512" w:type="dxa"/>
            <w:vAlign w:val="center"/>
          </w:tcPr>
          <w:p w14:paraId="600BE2C5" w14:textId="77777777" w:rsidR="004D00E8" w:rsidRDefault="004D00E8" w:rsidP="00203E72">
            <w:pPr>
              <w:spacing w:line="400" w:lineRule="exact"/>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43077F7A" w14:textId="77777777" w:rsidR="004D00E8" w:rsidRDefault="004D00E8" w:rsidP="00203E72">
            <w:pPr>
              <w:spacing w:line="400" w:lineRule="exact"/>
              <w:jc w:val="center"/>
              <w:rPr>
                <w:b/>
                <w:bCs/>
                <w:sz w:val="18"/>
                <w:szCs w:val="18"/>
              </w:rPr>
            </w:pPr>
            <w:r>
              <w:rPr>
                <w:rFonts w:hint="eastAsia"/>
                <w:sz w:val="18"/>
                <w:szCs w:val="18"/>
              </w:rPr>
              <w:t>卜晓镭</w:t>
            </w:r>
          </w:p>
        </w:tc>
        <w:tc>
          <w:tcPr>
            <w:tcW w:w="1340" w:type="dxa"/>
            <w:gridSpan w:val="2"/>
            <w:vAlign w:val="center"/>
          </w:tcPr>
          <w:p w14:paraId="11B231FB" w14:textId="77777777" w:rsidR="004D00E8" w:rsidRDefault="004D00E8" w:rsidP="00203E72">
            <w:pPr>
              <w:spacing w:line="400" w:lineRule="exact"/>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7C3428AC" w14:textId="77777777" w:rsidR="004D00E8" w:rsidRDefault="004D00E8" w:rsidP="00203E72">
            <w:pPr>
              <w:spacing w:line="400" w:lineRule="exact"/>
              <w:jc w:val="center"/>
              <w:rPr>
                <w:b/>
                <w:bCs/>
                <w:sz w:val="18"/>
                <w:szCs w:val="18"/>
              </w:rPr>
            </w:pPr>
            <w:r>
              <w:rPr>
                <w:rFonts w:hint="eastAsia"/>
                <w:sz w:val="18"/>
                <w:szCs w:val="18"/>
              </w:rPr>
              <w:t>陈林俊</w:t>
            </w:r>
          </w:p>
        </w:tc>
        <w:tc>
          <w:tcPr>
            <w:tcW w:w="1340" w:type="dxa"/>
            <w:gridSpan w:val="3"/>
            <w:vAlign w:val="center"/>
          </w:tcPr>
          <w:p w14:paraId="78093B0D" w14:textId="77777777" w:rsidR="004D00E8" w:rsidRDefault="004D00E8" w:rsidP="00203E72">
            <w:pPr>
              <w:spacing w:line="400" w:lineRule="exact"/>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152B6992" w14:textId="77777777" w:rsidR="004D00E8" w:rsidRDefault="004D00E8" w:rsidP="00203E72">
            <w:pPr>
              <w:spacing w:line="400" w:lineRule="exact"/>
              <w:jc w:val="center"/>
              <w:rPr>
                <w:sz w:val="18"/>
                <w:szCs w:val="18"/>
              </w:rPr>
            </w:pPr>
            <w:r>
              <w:rPr>
                <w:rFonts w:hint="eastAsia"/>
                <w:sz w:val="18"/>
                <w:szCs w:val="18"/>
              </w:rPr>
              <w:t>陈林俊</w:t>
            </w:r>
          </w:p>
        </w:tc>
      </w:tr>
    </w:tbl>
    <w:p w14:paraId="1D1479AD" w14:textId="77777777" w:rsidR="004D00E8" w:rsidRDefault="004D00E8" w:rsidP="004D00E8">
      <w:pPr>
        <w:spacing w:line="400" w:lineRule="exact"/>
      </w:pPr>
    </w:p>
    <w:p w14:paraId="358CABCE" w14:textId="77777777" w:rsidR="004D00E8" w:rsidRDefault="004D00E8" w:rsidP="00026D68">
      <w:pPr>
        <w:numPr>
          <w:ilvl w:val="0"/>
          <w:numId w:val="13"/>
        </w:numPr>
        <w:adjustRightInd w:val="0"/>
        <w:snapToGrid w:val="0"/>
        <w:spacing w:beforeLines="50" w:before="156" w:afterLines="50" w:after="156" w:line="400" w:lineRule="exact"/>
        <w:rPr>
          <w:rFonts w:eastAsia="黑体"/>
          <w:bCs/>
          <w:color w:val="000000"/>
          <w:kern w:val="0"/>
          <w:szCs w:val="24"/>
        </w:rPr>
      </w:pPr>
      <w:r>
        <w:rPr>
          <w:rFonts w:eastAsia="黑体"/>
          <w:bCs/>
          <w:color w:val="000000"/>
          <w:kern w:val="0"/>
          <w:szCs w:val="24"/>
        </w:rPr>
        <w:t>课程目标</w:t>
      </w:r>
    </w:p>
    <w:p w14:paraId="70A7BC06" w14:textId="77777777" w:rsidR="004D00E8" w:rsidRDefault="004D00E8" w:rsidP="004D00E8">
      <w:pPr>
        <w:spacing w:line="400" w:lineRule="exact"/>
        <w:ind w:firstLineChars="200" w:firstLine="420"/>
        <w:rPr>
          <w:rFonts w:ascii="宋体" w:hAnsi="宋体" w:cs="宋体"/>
          <w:color w:val="000000"/>
          <w:szCs w:val="21"/>
        </w:rPr>
      </w:pPr>
      <w:r>
        <w:rPr>
          <w:rFonts w:ascii="宋体" w:hAnsi="宋体" w:cs="宋体" w:hint="eastAsia"/>
          <w:color w:val="000000"/>
          <w:szCs w:val="21"/>
        </w:rPr>
        <w:t>通过本课程的学习，使学生达到下列课程目标：</w:t>
      </w:r>
    </w:p>
    <w:p w14:paraId="6DE5293D" w14:textId="77777777" w:rsidR="004D00E8" w:rsidRDefault="004D00E8" w:rsidP="004D00E8">
      <w:pPr>
        <w:adjustRightInd w:val="0"/>
        <w:snapToGrid w:val="0"/>
        <w:spacing w:line="400" w:lineRule="exact"/>
        <w:ind w:firstLineChars="200" w:firstLine="420"/>
        <w:rPr>
          <w:rFonts w:ascii="宋体" w:hAnsi="宋体" w:cs="宋体"/>
          <w:color w:val="000000"/>
          <w:szCs w:val="21"/>
        </w:rPr>
      </w:pPr>
      <w:r>
        <w:rPr>
          <w:rFonts w:ascii="宋体" w:hAnsi="宋体" w:cs="宋体" w:hint="eastAsia"/>
          <w:szCs w:val="21"/>
        </w:rPr>
        <w:t>课程目标1：</w:t>
      </w:r>
      <w:r>
        <w:rPr>
          <w:rFonts w:ascii="宋体" w:hAnsi="宋体" w:cs="宋体" w:hint="eastAsia"/>
          <w:color w:val="000000"/>
          <w:szCs w:val="21"/>
        </w:rPr>
        <w:t>掌握日本文学史中各个时期的代表作家、作品，以及各时期的文学特征。</w:t>
      </w:r>
    </w:p>
    <w:p w14:paraId="0B6BFB21" w14:textId="77777777" w:rsidR="004D00E8" w:rsidRDefault="004D00E8" w:rsidP="004D00E8">
      <w:pPr>
        <w:spacing w:line="400" w:lineRule="exact"/>
        <w:ind w:firstLineChars="200" w:firstLine="420"/>
        <w:rPr>
          <w:rFonts w:ascii="宋体" w:hAnsi="宋体" w:cs="宋体"/>
          <w:color w:val="000000"/>
          <w:szCs w:val="21"/>
        </w:rPr>
      </w:pPr>
      <w:r>
        <w:rPr>
          <w:rFonts w:ascii="宋体" w:hAnsi="宋体" w:cs="宋体" w:hint="eastAsia"/>
          <w:color w:val="000000"/>
          <w:szCs w:val="21"/>
        </w:rPr>
        <w:t>课程目标2：理解日本文学史中各时期产生的文学理论及思想。</w:t>
      </w:r>
    </w:p>
    <w:p w14:paraId="488DDF1B" w14:textId="77777777" w:rsidR="004D00E8" w:rsidRDefault="004D00E8" w:rsidP="004D00E8">
      <w:pPr>
        <w:spacing w:line="400" w:lineRule="exact"/>
        <w:ind w:firstLineChars="200" w:firstLine="420"/>
        <w:rPr>
          <w:rFonts w:ascii="宋体" w:hAnsi="宋体" w:cs="宋体"/>
          <w:color w:val="000000"/>
          <w:szCs w:val="21"/>
        </w:rPr>
      </w:pPr>
      <w:r>
        <w:rPr>
          <w:rFonts w:ascii="宋体" w:hAnsi="宋体" w:cs="宋体" w:hint="eastAsia"/>
          <w:color w:val="000000"/>
          <w:szCs w:val="21"/>
        </w:rPr>
        <w:t>课程目标3：培养文学鉴赏及研究的能力。</w:t>
      </w:r>
    </w:p>
    <w:p w14:paraId="05B4D88B" w14:textId="77777777" w:rsidR="004D00E8" w:rsidRDefault="004D00E8" w:rsidP="004D00E8">
      <w:pPr>
        <w:spacing w:line="400" w:lineRule="exact"/>
        <w:ind w:firstLineChars="200" w:firstLine="420"/>
        <w:rPr>
          <w:rFonts w:ascii="宋体" w:hAnsi="宋体" w:cs="宋体"/>
          <w:color w:val="000000"/>
          <w:szCs w:val="21"/>
        </w:rPr>
      </w:pPr>
      <w:r>
        <w:rPr>
          <w:rFonts w:ascii="宋体" w:hAnsi="宋体" w:cs="宋体" w:hint="eastAsia"/>
          <w:color w:val="000000"/>
          <w:szCs w:val="21"/>
        </w:rPr>
        <w:t>课程目标4：培养跨文化交际的能力。</w:t>
      </w:r>
    </w:p>
    <w:p w14:paraId="05E3F5C9" w14:textId="77777777" w:rsidR="004D00E8" w:rsidRDefault="004D00E8" w:rsidP="004D00E8">
      <w:pPr>
        <w:spacing w:line="400" w:lineRule="exact"/>
        <w:ind w:firstLineChars="200" w:firstLine="420"/>
        <w:rPr>
          <w:rFonts w:ascii="宋体" w:hAnsi="宋体" w:cs="宋体"/>
          <w:color w:val="000000"/>
          <w:szCs w:val="21"/>
        </w:rPr>
      </w:pPr>
      <w:r>
        <w:rPr>
          <w:rFonts w:ascii="宋体" w:hAnsi="宋体" w:cs="宋体" w:hint="eastAsia"/>
          <w:color w:val="000000"/>
          <w:szCs w:val="21"/>
        </w:rPr>
        <w:t>课程目标5：进一步提高日语阅读、表达能力。</w:t>
      </w:r>
    </w:p>
    <w:p w14:paraId="1558D6B8" w14:textId="77777777" w:rsidR="004D00E8" w:rsidRDefault="004D00E8" w:rsidP="004D00E8">
      <w:pPr>
        <w:adjustRightInd w:val="0"/>
        <w:snapToGrid w:val="0"/>
        <w:spacing w:line="400" w:lineRule="exact"/>
        <w:ind w:leftChars="174" w:left="1625" w:hangingChars="600" w:hanging="1260"/>
        <w:rPr>
          <w:rFonts w:ascii="宋体" w:hAnsi="宋体" w:cs="宋体"/>
          <w:color w:val="000000"/>
          <w:szCs w:val="21"/>
        </w:rPr>
      </w:pPr>
      <w:r>
        <w:rPr>
          <w:rFonts w:ascii="宋体" w:hAnsi="宋体" w:cs="宋体" w:hint="eastAsia"/>
          <w:color w:val="000000"/>
          <w:szCs w:val="21"/>
        </w:rPr>
        <w:t>课程目标6（</w:t>
      </w:r>
      <w:proofErr w:type="gramStart"/>
      <w:r>
        <w:rPr>
          <w:rFonts w:ascii="宋体" w:hAnsi="宋体" w:cs="宋体" w:hint="eastAsia"/>
          <w:color w:val="000000"/>
          <w:szCs w:val="21"/>
        </w:rPr>
        <w:t>课程思政目标</w:t>
      </w:r>
      <w:proofErr w:type="gramEnd"/>
      <w:r>
        <w:rPr>
          <w:rFonts w:ascii="宋体" w:hAnsi="宋体" w:cs="宋体" w:hint="eastAsia"/>
          <w:color w:val="000000"/>
          <w:szCs w:val="21"/>
        </w:rPr>
        <w:t>）：培养学生对中日文学作品进行对比分析的能力，加强中华优秀传统文化教育，学好外国语言，讲好中国故事。</w:t>
      </w:r>
    </w:p>
    <w:p w14:paraId="0C321B40" w14:textId="77777777" w:rsidR="004D00E8" w:rsidRDefault="004D00E8" w:rsidP="004D00E8">
      <w:pPr>
        <w:pStyle w:val="Default"/>
        <w:spacing w:line="400" w:lineRule="exact"/>
        <w:rPr>
          <w:rFonts w:ascii="宋体" w:eastAsia="宋体" w:hAnsi="宋体" w:cs="宋体" w:hint="default"/>
          <w:sz w:val="21"/>
          <w:szCs w:val="21"/>
        </w:rPr>
      </w:pPr>
    </w:p>
    <w:p w14:paraId="794C27E2" w14:textId="77777777" w:rsidR="004D00E8" w:rsidRDefault="004D00E8" w:rsidP="004D00E8">
      <w:pPr>
        <w:adjustRightInd w:val="0"/>
        <w:snapToGrid w:val="0"/>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744"/>
        <w:gridCol w:w="4251"/>
        <w:gridCol w:w="1867"/>
      </w:tblGrid>
      <w:tr w:rsidR="004D00E8" w14:paraId="27355D7C" w14:textId="77777777" w:rsidTr="00203E72">
        <w:trPr>
          <w:trHeight w:val="782"/>
          <w:jc w:val="center"/>
        </w:trPr>
        <w:tc>
          <w:tcPr>
            <w:tcW w:w="385" w:type="pct"/>
            <w:vAlign w:val="center"/>
          </w:tcPr>
          <w:p w14:paraId="79A30DCC"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023" w:type="pct"/>
            <w:vAlign w:val="center"/>
          </w:tcPr>
          <w:p w14:paraId="7F553F52"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495" w:type="pct"/>
            <w:vAlign w:val="center"/>
          </w:tcPr>
          <w:p w14:paraId="046B2281"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1D177021"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4D00E8" w14:paraId="532B6286" w14:textId="77777777" w:rsidTr="00203E72">
        <w:trPr>
          <w:trHeight w:val="720"/>
          <w:jc w:val="center"/>
        </w:trPr>
        <w:tc>
          <w:tcPr>
            <w:tcW w:w="385" w:type="pct"/>
            <w:vMerge w:val="restart"/>
            <w:vAlign w:val="center"/>
          </w:tcPr>
          <w:p w14:paraId="45501A10" w14:textId="77777777" w:rsidR="004D00E8" w:rsidRDefault="004D00E8" w:rsidP="00203E72">
            <w:pPr>
              <w:adjustRightInd w:val="0"/>
              <w:snapToGrid w:val="0"/>
              <w:spacing w:line="400" w:lineRule="exact"/>
              <w:jc w:val="left"/>
              <w:rPr>
                <w:rFonts w:ascii="宋体" w:hAnsi="宋体" w:cs="宋体"/>
                <w:szCs w:val="21"/>
              </w:rPr>
            </w:pPr>
            <w:r>
              <w:rPr>
                <w:rFonts w:ascii="宋体" w:hAnsi="宋体" w:cs="宋体" w:hint="eastAsia"/>
                <w:szCs w:val="21"/>
              </w:rPr>
              <w:t>1</w:t>
            </w:r>
          </w:p>
        </w:tc>
        <w:tc>
          <w:tcPr>
            <w:tcW w:w="1023" w:type="pct"/>
            <w:vMerge w:val="restart"/>
            <w:vAlign w:val="center"/>
          </w:tcPr>
          <w:p w14:paraId="2D04C49C" w14:textId="77777777" w:rsidR="004D00E8" w:rsidRDefault="004D00E8" w:rsidP="00203E72">
            <w:pPr>
              <w:widowControl/>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毕业要求2：</w:t>
            </w:r>
          </w:p>
          <w:p w14:paraId="2AF7649F" w14:textId="77777777" w:rsidR="004D00E8" w:rsidRDefault="004D00E8" w:rsidP="00203E72">
            <w:pPr>
              <w:widowControl/>
              <w:adjustRightInd w:val="0"/>
              <w:snapToGrid w:val="0"/>
              <w:spacing w:line="400" w:lineRule="exact"/>
              <w:jc w:val="left"/>
              <w:rPr>
                <w:rFonts w:ascii="宋体" w:hAnsi="宋体" w:cs="宋体"/>
                <w:szCs w:val="21"/>
              </w:rPr>
            </w:pPr>
            <w:r>
              <w:rPr>
                <w:rFonts w:ascii="宋体" w:hAnsi="宋体" w:cs="宋体" w:hint="eastAsia"/>
                <w:color w:val="000000"/>
                <w:szCs w:val="21"/>
              </w:rPr>
              <w:t>知识结构</w:t>
            </w:r>
          </w:p>
        </w:tc>
        <w:tc>
          <w:tcPr>
            <w:tcW w:w="2495" w:type="pct"/>
            <w:vAlign w:val="center"/>
          </w:tcPr>
          <w:p w14:paraId="6FDBFA55" w14:textId="77777777" w:rsidR="004D00E8" w:rsidRDefault="004D00E8" w:rsidP="00203E72">
            <w:pPr>
              <w:spacing w:line="400" w:lineRule="exact"/>
              <w:ind w:leftChars="-202" w:left="-424" w:firstLine="480"/>
              <w:jc w:val="left"/>
              <w:rPr>
                <w:rFonts w:ascii="宋体" w:hAnsi="宋体" w:cs="宋体"/>
                <w:color w:val="000000"/>
                <w:szCs w:val="21"/>
              </w:rPr>
            </w:pPr>
            <w:r>
              <w:rPr>
                <w:rFonts w:ascii="宋体" w:hAnsi="宋体" w:cs="宋体" w:hint="eastAsia"/>
                <w:color w:val="000000"/>
                <w:szCs w:val="21"/>
              </w:rPr>
              <w:t>2-1掌握日语语言文化知识、日</w:t>
            </w:r>
          </w:p>
          <w:p w14:paraId="651F6F29" w14:textId="77777777" w:rsidR="004D00E8" w:rsidRDefault="004D00E8" w:rsidP="00203E72">
            <w:pPr>
              <w:spacing w:line="400" w:lineRule="exact"/>
              <w:ind w:leftChars="-202" w:left="-424" w:firstLine="480"/>
              <w:jc w:val="left"/>
              <w:rPr>
                <w:rFonts w:ascii="宋体" w:hAnsi="宋体" w:cs="宋体"/>
                <w:color w:val="000000"/>
                <w:szCs w:val="21"/>
              </w:rPr>
            </w:pPr>
            <w:proofErr w:type="gramStart"/>
            <w:r>
              <w:rPr>
                <w:rFonts w:ascii="宋体" w:hAnsi="宋体" w:cs="宋体" w:hint="eastAsia"/>
                <w:color w:val="000000"/>
                <w:szCs w:val="21"/>
              </w:rPr>
              <w:t>本相关</w:t>
            </w:r>
            <w:proofErr w:type="gramEnd"/>
            <w:r>
              <w:rPr>
                <w:rFonts w:ascii="宋体" w:hAnsi="宋体" w:cs="宋体" w:hint="eastAsia"/>
                <w:color w:val="000000"/>
                <w:szCs w:val="21"/>
              </w:rPr>
              <w:t>知识</w:t>
            </w:r>
          </w:p>
          <w:p w14:paraId="01F86179" w14:textId="77777777" w:rsidR="004D00E8" w:rsidRDefault="004D00E8" w:rsidP="00203E72">
            <w:pPr>
              <w:widowControl/>
              <w:adjustRightInd w:val="0"/>
              <w:snapToGrid w:val="0"/>
              <w:spacing w:line="400" w:lineRule="exact"/>
              <w:jc w:val="left"/>
              <w:rPr>
                <w:rFonts w:ascii="宋体" w:hAnsi="宋体" w:cs="宋体"/>
                <w:szCs w:val="21"/>
              </w:rPr>
            </w:pPr>
          </w:p>
        </w:tc>
        <w:tc>
          <w:tcPr>
            <w:tcW w:w="1096" w:type="pct"/>
            <w:vAlign w:val="center"/>
          </w:tcPr>
          <w:p w14:paraId="30C00FD0" w14:textId="77777777" w:rsidR="004D00E8" w:rsidRDefault="004D00E8" w:rsidP="00203E72">
            <w:pPr>
              <w:adjustRightInd w:val="0"/>
              <w:snapToGrid w:val="0"/>
              <w:spacing w:line="400" w:lineRule="exact"/>
              <w:jc w:val="left"/>
              <w:rPr>
                <w:rFonts w:ascii="宋体" w:hAnsi="宋体" w:cs="宋体"/>
                <w:szCs w:val="21"/>
              </w:rPr>
            </w:pPr>
            <w:r>
              <w:rPr>
                <w:rFonts w:ascii="宋体" w:hAnsi="宋体" w:cs="宋体" w:hint="eastAsia"/>
                <w:color w:val="000000"/>
                <w:szCs w:val="21"/>
              </w:rPr>
              <w:t>课程目标 1</w:t>
            </w:r>
          </w:p>
        </w:tc>
      </w:tr>
      <w:tr w:rsidR="004D00E8" w14:paraId="2D654939" w14:textId="77777777" w:rsidTr="00203E72">
        <w:trPr>
          <w:trHeight w:val="720"/>
          <w:jc w:val="center"/>
        </w:trPr>
        <w:tc>
          <w:tcPr>
            <w:tcW w:w="385" w:type="pct"/>
            <w:vMerge/>
            <w:vAlign w:val="center"/>
          </w:tcPr>
          <w:p w14:paraId="426F95DB" w14:textId="77777777" w:rsidR="004D00E8" w:rsidRDefault="004D00E8" w:rsidP="00203E72">
            <w:pPr>
              <w:adjustRightInd w:val="0"/>
              <w:snapToGrid w:val="0"/>
              <w:spacing w:line="400" w:lineRule="exact"/>
              <w:jc w:val="left"/>
              <w:rPr>
                <w:rFonts w:ascii="宋体" w:hAnsi="宋体" w:cs="宋体"/>
                <w:szCs w:val="21"/>
              </w:rPr>
            </w:pPr>
          </w:p>
        </w:tc>
        <w:tc>
          <w:tcPr>
            <w:tcW w:w="1023" w:type="pct"/>
            <w:vMerge/>
            <w:vAlign w:val="center"/>
          </w:tcPr>
          <w:p w14:paraId="4DD4D0F8" w14:textId="77777777" w:rsidR="004D00E8" w:rsidRDefault="004D00E8" w:rsidP="00203E72">
            <w:pPr>
              <w:adjustRightInd w:val="0"/>
              <w:snapToGrid w:val="0"/>
              <w:spacing w:line="400" w:lineRule="exact"/>
              <w:jc w:val="left"/>
              <w:rPr>
                <w:rFonts w:ascii="宋体" w:hAnsi="宋体" w:cs="宋体"/>
                <w:szCs w:val="21"/>
              </w:rPr>
            </w:pPr>
          </w:p>
        </w:tc>
        <w:tc>
          <w:tcPr>
            <w:tcW w:w="2495" w:type="pct"/>
            <w:vAlign w:val="center"/>
          </w:tcPr>
          <w:p w14:paraId="78618ED6" w14:textId="77777777" w:rsidR="004D00E8" w:rsidRDefault="004D00E8" w:rsidP="00203E72">
            <w:pPr>
              <w:adjustRightInd w:val="0"/>
              <w:snapToGrid w:val="0"/>
              <w:spacing w:line="400" w:lineRule="exact"/>
              <w:jc w:val="left"/>
              <w:rPr>
                <w:rFonts w:ascii="宋体" w:hAnsi="宋体" w:cs="宋体"/>
                <w:szCs w:val="21"/>
              </w:rPr>
            </w:pPr>
            <w:r>
              <w:rPr>
                <w:rFonts w:ascii="宋体" w:hAnsi="宋体" w:cs="宋体" w:hint="eastAsia"/>
                <w:color w:val="000000"/>
                <w:szCs w:val="21"/>
              </w:rPr>
              <w:t>2-2熟悉中国语言文化相关知识</w:t>
            </w:r>
          </w:p>
        </w:tc>
        <w:tc>
          <w:tcPr>
            <w:tcW w:w="1096" w:type="pct"/>
            <w:vAlign w:val="center"/>
          </w:tcPr>
          <w:p w14:paraId="51B1924A" w14:textId="77777777" w:rsidR="004D00E8" w:rsidRDefault="004D00E8" w:rsidP="00203E72">
            <w:pPr>
              <w:adjustRightInd w:val="0"/>
              <w:snapToGrid w:val="0"/>
              <w:spacing w:line="400" w:lineRule="exact"/>
              <w:jc w:val="left"/>
              <w:rPr>
                <w:rFonts w:ascii="宋体" w:hAnsi="宋体" w:cs="宋体"/>
                <w:szCs w:val="21"/>
              </w:rPr>
            </w:pPr>
            <w:r>
              <w:rPr>
                <w:rFonts w:ascii="宋体" w:hAnsi="宋体" w:cs="宋体" w:hint="eastAsia"/>
                <w:szCs w:val="21"/>
              </w:rPr>
              <w:t>课程目标4</w:t>
            </w:r>
          </w:p>
          <w:p w14:paraId="2446061D"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课程目标 6</w:t>
            </w:r>
          </w:p>
        </w:tc>
      </w:tr>
      <w:tr w:rsidR="004D00E8" w14:paraId="6921EBC8" w14:textId="77777777" w:rsidTr="00203E72">
        <w:trPr>
          <w:trHeight w:val="720"/>
          <w:jc w:val="center"/>
        </w:trPr>
        <w:tc>
          <w:tcPr>
            <w:tcW w:w="385" w:type="pct"/>
            <w:vMerge/>
            <w:vAlign w:val="center"/>
          </w:tcPr>
          <w:p w14:paraId="21B6DC83" w14:textId="77777777" w:rsidR="004D00E8" w:rsidRDefault="004D00E8" w:rsidP="00203E72">
            <w:pPr>
              <w:adjustRightInd w:val="0"/>
              <w:snapToGrid w:val="0"/>
              <w:spacing w:line="400" w:lineRule="exact"/>
              <w:jc w:val="left"/>
              <w:rPr>
                <w:rFonts w:ascii="宋体" w:hAnsi="宋体" w:cs="宋体"/>
                <w:szCs w:val="21"/>
              </w:rPr>
            </w:pPr>
          </w:p>
        </w:tc>
        <w:tc>
          <w:tcPr>
            <w:tcW w:w="1023" w:type="pct"/>
            <w:vMerge/>
            <w:vAlign w:val="center"/>
          </w:tcPr>
          <w:p w14:paraId="7F364808" w14:textId="77777777" w:rsidR="004D00E8" w:rsidRDefault="004D00E8" w:rsidP="00203E72">
            <w:pPr>
              <w:adjustRightInd w:val="0"/>
              <w:snapToGrid w:val="0"/>
              <w:spacing w:line="400" w:lineRule="exact"/>
              <w:jc w:val="left"/>
              <w:rPr>
                <w:rFonts w:ascii="宋体" w:hAnsi="宋体" w:cs="宋体"/>
                <w:szCs w:val="21"/>
              </w:rPr>
            </w:pPr>
          </w:p>
        </w:tc>
        <w:tc>
          <w:tcPr>
            <w:tcW w:w="2495" w:type="pct"/>
            <w:vAlign w:val="center"/>
          </w:tcPr>
          <w:p w14:paraId="60764ED2" w14:textId="77777777" w:rsidR="004D00E8" w:rsidRDefault="004D00E8" w:rsidP="00203E72">
            <w:pPr>
              <w:adjustRightInd w:val="0"/>
              <w:snapToGrid w:val="0"/>
              <w:spacing w:line="400" w:lineRule="exact"/>
              <w:jc w:val="left"/>
              <w:rPr>
                <w:rFonts w:ascii="宋体" w:hAnsi="宋体" w:cs="宋体"/>
                <w:szCs w:val="21"/>
              </w:rPr>
            </w:pPr>
            <w:r>
              <w:rPr>
                <w:rFonts w:ascii="宋体" w:hAnsi="宋体" w:cs="宋体" w:hint="eastAsia"/>
                <w:color w:val="000000"/>
                <w:szCs w:val="21"/>
              </w:rPr>
              <w:t>2-4了解人文社会科学</w:t>
            </w:r>
          </w:p>
        </w:tc>
        <w:tc>
          <w:tcPr>
            <w:tcW w:w="1096" w:type="pct"/>
            <w:vAlign w:val="center"/>
          </w:tcPr>
          <w:p w14:paraId="35BAA821" w14:textId="77777777" w:rsidR="004D00E8" w:rsidRDefault="004D00E8" w:rsidP="00203E72">
            <w:pPr>
              <w:spacing w:line="400" w:lineRule="exact"/>
              <w:ind w:leftChars="-202" w:left="-424" w:firstLine="480"/>
              <w:jc w:val="left"/>
              <w:rPr>
                <w:rFonts w:ascii="宋体" w:hAnsi="宋体" w:cs="宋体"/>
                <w:color w:val="000000"/>
                <w:szCs w:val="21"/>
              </w:rPr>
            </w:pPr>
            <w:r>
              <w:rPr>
                <w:rFonts w:ascii="宋体" w:hAnsi="宋体" w:cs="宋体" w:hint="eastAsia"/>
                <w:color w:val="000000"/>
                <w:szCs w:val="21"/>
              </w:rPr>
              <w:t>课程目标 2</w:t>
            </w:r>
          </w:p>
          <w:p w14:paraId="54D0CBA9" w14:textId="77777777" w:rsidR="004D00E8" w:rsidRDefault="004D00E8" w:rsidP="00203E72">
            <w:pPr>
              <w:adjustRightInd w:val="0"/>
              <w:snapToGrid w:val="0"/>
              <w:spacing w:line="400" w:lineRule="exact"/>
              <w:jc w:val="left"/>
              <w:rPr>
                <w:rFonts w:ascii="宋体" w:hAnsi="宋体" w:cs="宋体"/>
                <w:szCs w:val="21"/>
              </w:rPr>
            </w:pPr>
            <w:r>
              <w:rPr>
                <w:rFonts w:ascii="宋体" w:hAnsi="宋体" w:cs="宋体" w:hint="eastAsia"/>
                <w:color w:val="000000"/>
                <w:szCs w:val="21"/>
              </w:rPr>
              <w:t>课程目标3</w:t>
            </w:r>
          </w:p>
        </w:tc>
      </w:tr>
      <w:tr w:rsidR="004D00E8" w14:paraId="694104C9" w14:textId="77777777" w:rsidTr="00203E72">
        <w:trPr>
          <w:trHeight w:val="720"/>
          <w:jc w:val="center"/>
        </w:trPr>
        <w:tc>
          <w:tcPr>
            <w:tcW w:w="385" w:type="pct"/>
            <w:vMerge w:val="restart"/>
            <w:vAlign w:val="center"/>
          </w:tcPr>
          <w:p w14:paraId="555F4C3E" w14:textId="77777777" w:rsidR="004D00E8" w:rsidRDefault="004D00E8" w:rsidP="00203E72">
            <w:pPr>
              <w:adjustRightInd w:val="0"/>
              <w:snapToGrid w:val="0"/>
              <w:spacing w:line="400" w:lineRule="exact"/>
              <w:jc w:val="left"/>
              <w:rPr>
                <w:rFonts w:ascii="宋体" w:hAnsi="宋体" w:cs="宋体"/>
                <w:szCs w:val="21"/>
              </w:rPr>
            </w:pPr>
            <w:r>
              <w:rPr>
                <w:rFonts w:ascii="宋体" w:hAnsi="宋体" w:cs="宋体" w:hint="eastAsia"/>
                <w:szCs w:val="21"/>
              </w:rPr>
              <w:t>2</w:t>
            </w:r>
          </w:p>
        </w:tc>
        <w:tc>
          <w:tcPr>
            <w:tcW w:w="1023" w:type="pct"/>
            <w:vMerge w:val="restart"/>
            <w:vAlign w:val="center"/>
          </w:tcPr>
          <w:p w14:paraId="43FCD8A4" w14:textId="77777777" w:rsidR="004D00E8" w:rsidRDefault="004D00E8" w:rsidP="00203E72">
            <w:pPr>
              <w:spacing w:line="400" w:lineRule="exact"/>
              <w:ind w:leftChars="-202" w:left="-424" w:firstLine="480"/>
              <w:jc w:val="left"/>
              <w:rPr>
                <w:rFonts w:ascii="宋体" w:hAnsi="宋体" w:cs="宋体"/>
                <w:color w:val="000000"/>
                <w:szCs w:val="21"/>
              </w:rPr>
            </w:pPr>
            <w:r>
              <w:rPr>
                <w:rFonts w:ascii="宋体" w:hAnsi="宋体" w:cs="宋体" w:hint="eastAsia"/>
                <w:color w:val="000000"/>
                <w:szCs w:val="21"/>
              </w:rPr>
              <w:t>毕业要求3：</w:t>
            </w:r>
          </w:p>
          <w:p w14:paraId="560FD78E"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kern w:val="2"/>
                <w:sz w:val="21"/>
                <w:szCs w:val="21"/>
              </w:rPr>
              <w:t>日语知识与能力</w:t>
            </w:r>
          </w:p>
        </w:tc>
        <w:tc>
          <w:tcPr>
            <w:tcW w:w="2495" w:type="pct"/>
            <w:vAlign w:val="center"/>
          </w:tcPr>
          <w:p w14:paraId="38CD4378" w14:textId="77777777" w:rsidR="004D00E8" w:rsidRDefault="004D00E8" w:rsidP="00203E72">
            <w:pPr>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3-1具有扎实的日语语言基础知识</w:t>
            </w:r>
          </w:p>
        </w:tc>
        <w:tc>
          <w:tcPr>
            <w:tcW w:w="1096" w:type="pct"/>
            <w:vAlign w:val="center"/>
          </w:tcPr>
          <w:p w14:paraId="35A2271D" w14:textId="77777777" w:rsidR="004D00E8" w:rsidRDefault="004D00E8" w:rsidP="00203E72">
            <w:pPr>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课程目标5</w:t>
            </w:r>
          </w:p>
          <w:p w14:paraId="28C3592E" w14:textId="77777777" w:rsidR="004D00E8" w:rsidRDefault="004D00E8" w:rsidP="00203E72">
            <w:pPr>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课程目标4</w:t>
            </w:r>
          </w:p>
        </w:tc>
      </w:tr>
      <w:tr w:rsidR="004D00E8" w14:paraId="228189C2" w14:textId="77777777" w:rsidTr="00203E72">
        <w:trPr>
          <w:trHeight w:val="720"/>
          <w:jc w:val="center"/>
        </w:trPr>
        <w:tc>
          <w:tcPr>
            <w:tcW w:w="385" w:type="pct"/>
            <w:vMerge/>
            <w:vAlign w:val="center"/>
          </w:tcPr>
          <w:p w14:paraId="7E61935E" w14:textId="77777777" w:rsidR="004D00E8" w:rsidRDefault="004D00E8" w:rsidP="00203E72">
            <w:pPr>
              <w:adjustRightInd w:val="0"/>
              <w:snapToGrid w:val="0"/>
              <w:spacing w:line="400" w:lineRule="exact"/>
              <w:jc w:val="left"/>
              <w:rPr>
                <w:rFonts w:ascii="宋体" w:hAnsi="宋体" w:cs="宋体"/>
                <w:szCs w:val="21"/>
              </w:rPr>
            </w:pPr>
          </w:p>
        </w:tc>
        <w:tc>
          <w:tcPr>
            <w:tcW w:w="1023" w:type="pct"/>
            <w:vMerge/>
            <w:vAlign w:val="center"/>
          </w:tcPr>
          <w:p w14:paraId="005F8320" w14:textId="77777777" w:rsidR="004D00E8" w:rsidRDefault="004D00E8" w:rsidP="00203E72">
            <w:pPr>
              <w:pStyle w:val="Default"/>
              <w:spacing w:line="400" w:lineRule="exact"/>
              <w:rPr>
                <w:rFonts w:ascii="宋体" w:eastAsia="宋体" w:hAnsi="宋体" w:cs="宋体" w:hint="default"/>
                <w:kern w:val="2"/>
                <w:sz w:val="21"/>
                <w:szCs w:val="21"/>
              </w:rPr>
            </w:pPr>
          </w:p>
        </w:tc>
        <w:tc>
          <w:tcPr>
            <w:tcW w:w="2495" w:type="pct"/>
            <w:vAlign w:val="center"/>
          </w:tcPr>
          <w:p w14:paraId="6B360D68" w14:textId="77777777" w:rsidR="004D00E8" w:rsidRDefault="004D00E8" w:rsidP="00203E72">
            <w:pPr>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3-2具有较强的日语听说和口头表达能力</w:t>
            </w:r>
          </w:p>
        </w:tc>
        <w:tc>
          <w:tcPr>
            <w:tcW w:w="1096" w:type="pct"/>
            <w:vAlign w:val="center"/>
          </w:tcPr>
          <w:p w14:paraId="13AD4420" w14:textId="77777777" w:rsidR="004D00E8" w:rsidRDefault="004D00E8" w:rsidP="00203E72">
            <w:pPr>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课程目标5</w:t>
            </w:r>
          </w:p>
          <w:p w14:paraId="791B2C5B" w14:textId="77777777" w:rsidR="004D00E8" w:rsidRDefault="004D00E8" w:rsidP="00203E72">
            <w:pPr>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课程目标4</w:t>
            </w:r>
          </w:p>
        </w:tc>
      </w:tr>
      <w:tr w:rsidR="004D00E8" w14:paraId="016D9977" w14:textId="77777777" w:rsidTr="00203E72">
        <w:trPr>
          <w:trHeight w:val="720"/>
          <w:jc w:val="center"/>
        </w:trPr>
        <w:tc>
          <w:tcPr>
            <w:tcW w:w="385" w:type="pct"/>
            <w:vMerge/>
            <w:vAlign w:val="center"/>
          </w:tcPr>
          <w:p w14:paraId="5E8EA420" w14:textId="77777777" w:rsidR="004D00E8" w:rsidRDefault="004D00E8" w:rsidP="00203E72">
            <w:pPr>
              <w:adjustRightInd w:val="0"/>
              <w:snapToGrid w:val="0"/>
              <w:spacing w:line="400" w:lineRule="exact"/>
              <w:jc w:val="left"/>
              <w:rPr>
                <w:rFonts w:ascii="宋体" w:hAnsi="宋体" w:cs="宋体"/>
                <w:szCs w:val="21"/>
              </w:rPr>
            </w:pPr>
          </w:p>
        </w:tc>
        <w:tc>
          <w:tcPr>
            <w:tcW w:w="1023" w:type="pct"/>
            <w:vMerge/>
            <w:vAlign w:val="center"/>
          </w:tcPr>
          <w:p w14:paraId="213B58DC" w14:textId="77777777" w:rsidR="004D00E8" w:rsidRDefault="004D00E8" w:rsidP="00203E72">
            <w:pPr>
              <w:adjustRightInd w:val="0"/>
              <w:snapToGrid w:val="0"/>
              <w:spacing w:line="400" w:lineRule="exact"/>
              <w:jc w:val="left"/>
              <w:rPr>
                <w:rFonts w:ascii="宋体" w:hAnsi="宋体" w:cs="宋体"/>
                <w:color w:val="000000"/>
                <w:szCs w:val="21"/>
              </w:rPr>
            </w:pPr>
          </w:p>
        </w:tc>
        <w:tc>
          <w:tcPr>
            <w:tcW w:w="2495" w:type="pct"/>
            <w:vAlign w:val="center"/>
          </w:tcPr>
          <w:p w14:paraId="7CCCC5B6" w14:textId="77777777" w:rsidR="004D00E8" w:rsidRDefault="004D00E8" w:rsidP="00203E72">
            <w:pPr>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3-3具有较强的日语阅读与理解能力</w:t>
            </w:r>
          </w:p>
        </w:tc>
        <w:tc>
          <w:tcPr>
            <w:tcW w:w="1096" w:type="pct"/>
            <w:vAlign w:val="center"/>
          </w:tcPr>
          <w:p w14:paraId="56C9D67F" w14:textId="77777777" w:rsidR="004D00E8" w:rsidRDefault="004D00E8" w:rsidP="00203E72">
            <w:pPr>
              <w:adjustRightInd w:val="0"/>
              <w:snapToGrid w:val="0"/>
              <w:spacing w:line="400" w:lineRule="exact"/>
              <w:jc w:val="left"/>
              <w:rPr>
                <w:rFonts w:ascii="宋体" w:hAnsi="宋体" w:cs="宋体"/>
                <w:szCs w:val="21"/>
              </w:rPr>
            </w:pPr>
            <w:r>
              <w:rPr>
                <w:rFonts w:ascii="宋体" w:hAnsi="宋体" w:cs="宋体" w:hint="eastAsia"/>
                <w:szCs w:val="21"/>
              </w:rPr>
              <w:t>课程目标4</w:t>
            </w:r>
          </w:p>
          <w:p w14:paraId="183697E3" w14:textId="77777777" w:rsidR="004D00E8" w:rsidRDefault="004D00E8" w:rsidP="00203E72">
            <w:pPr>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课程目标6</w:t>
            </w:r>
          </w:p>
        </w:tc>
      </w:tr>
      <w:tr w:rsidR="004D00E8" w14:paraId="06CB4E1E" w14:textId="77777777" w:rsidTr="00203E72">
        <w:trPr>
          <w:trHeight w:val="720"/>
          <w:jc w:val="center"/>
        </w:trPr>
        <w:tc>
          <w:tcPr>
            <w:tcW w:w="385" w:type="pct"/>
            <w:vMerge/>
            <w:vAlign w:val="center"/>
          </w:tcPr>
          <w:p w14:paraId="64A50DF8" w14:textId="77777777" w:rsidR="004D00E8" w:rsidRDefault="004D00E8" w:rsidP="00203E72">
            <w:pPr>
              <w:adjustRightInd w:val="0"/>
              <w:snapToGrid w:val="0"/>
              <w:spacing w:line="400" w:lineRule="exact"/>
              <w:jc w:val="left"/>
              <w:rPr>
                <w:rFonts w:ascii="宋体" w:hAnsi="宋体" w:cs="宋体"/>
                <w:szCs w:val="21"/>
              </w:rPr>
            </w:pPr>
          </w:p>
        </w:tc>
        <w:tc>
          <w:tcPr>
            <w:tcW w:w="1023" w:type="pct"/>
            <w:vMerge/>
            <w:vAlign w:val="center"/>
          </w:tcPr>
          <w:p w14:paraId="2B15D596" w14:textId="77777777" w:rsidR="004D00E8" w:rsidRDefault="004D00E8" w:rsidP="00203E72">
            <w:pPr>
              <w:adjustRightInd w:val="0"/>
              <w:snapToGrid w:val="0"/>
              <w:spacing w:line="400" w:lineRule="exact"/>
              <w:jc w:val="left"/>
              <w:rPr>
                <w:rFonts w:ascii="宋体" w:hAnsi="宋体" w:cs="宋体"/>
                <w:color w:val="000000"/>
                <w:szCs w:val="21"/>
              </w:rPr>
            </w:pPr>
          </w:p>
        </w:tc>
        <w:tc>
          <w:tcPr>
            <w:tcW w:w="2495" w:type="pct"/>
            <w:vAlign w:val="center"/>
          </w:tcPr>
          <w:p w14:paraId="7FAFAF69" w14:textId="77777777" w:rsidR="004D00E8" w:rsidRDefault="004D00E8" w:rsidP="00203E72">
            <w:pPr>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3-4具有较强的日语书面表达能力</w:t>
            </w:r>
          </w:p>
        </w:tc>
        <w:tc>
          <w:tcPr>
            <w:tcW w:w="1096" w:type="pct"/>
            <w:vAlign w:val="center"/>
          </w:tcPr>
          <w:p w14:paraId="11E939C5" w14:textId="77777777" w:rsidR="004D00E8" w:rsidRDefault="004D00E8" w:rsidP="00203E72">
            <w:pPr>
              <w:adjustRightInd w:val="0"/>
              <w:snapToGrid w:val="0"/>
              <w:spacing w:line="400" w:lineRule="exact"/>
              <w:jc w:val="left"/>
              <w:rPr>
                <w:rFonts w:ascii="宋体" w:hAnsi="宋体" w:cs="宋体"/>
                <w:color w:val="000000"/>
                <w:szCs w:val="21"/>
              </w:rPr>
            </w:pPr>
            <w:r>
              <w:rPr>
                <w:rFonts w:ascii="宋体" w:hAnsi="宋体" w:cs="宋体" w:hint="eastAsia"/>
                <w:color w:val="000000"/>
                <w:szCs w:val="21"/>
              </w:rPr>
              <w:t>课程目标5</w:t>
            </w:r>
          </w:p>
          <w:p w14:paraId="3B5A0053" w14:textId="77777777" w:rsidR="004D00E8" w:rsidRDefault="004D00E8" w:rsidP="00203E72">
            <w:pPr>
              <w:adjustRightInd w:val="0"/>
              <w:snapToGrid w:val="0"/>
              <w:spacing w:line="400" w:lineRule="exact"/>
              <w:jc w:val="left"/>
              <w:rPr>
                <w:szCs w:val="21"/>
              </w:rPr>
            </w:pPr>
            <w:r>
              <w:rPr>
                <w:rFonts w:ascii="宋体" w:hAnsi="宋体" w:cs="宋体" w:hint="eastAsia"/>
                <w:color w:val="000000"/>
                <w:szCs w:val="21"/>
              </w:rPr>
              <w:t>课程目标6</w:t>
            </w:r>
          </w:p>
        </w:tc>
      </w:tr>
    </w:tbl>
    <w:p w14:paraId="40807FD5" w14:textId="77777777" w:rsidR="004D00E8" w:rsidRDefault="004D00E8" w:rsidP="004D00E8">
      <w:pPr>
        <w:pStyle w:val="Default"/>
        <w:spacing w:line="400" w:lineRule="exact"/>
        <w:rPr>
          <w:rFonts w:ascii="宋体" w:eastAsia="宋体" w:hAnsi="宋体" w:cs="宋体" w:hint="default"/>
          <w:sz w:val="21"/>
          <w:szCs w:val="21"/>
        </w:rPr>
      </w:pPr>
    </w:p>
    <w:p w14:paraId="1CB4EB4B" w14:textId="77777777" w:rsidR="004D00E8" w:rsidRDefault="004D00E8" w:rsidP="004D00E8">
      <w:pPr>
        <w:adjustRightInd w:val="0"/>
        <w:snapToGrid w:val="0"/>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63B358B6" w14:textId="77777777" w:rsidR="004D00E8" w:rsidRDefault="004D00E8" w:rsidP="004D00E8">
      <w:pPr>
        <w:spacing w:line="400" w:lineRule="exact"/>
        <w:ind w:leftChars="-202" w:left="-424" w:firstLineChars="400" w:firstLine="843"/>
        <w:rPr>
          <w:rFonts w:ascii="宋体" w:hAnsi="宋体" w:cs="宋体"/>
          <w:b/>
          <w:bCs/>
          <w:szCs w:val="21"/>
          <w:lang w:eastAsia="ja-JP"/>
        </w:rPr>
      </w:pPr>
      <w:r>
        <w:rPr>
          <w:rFonts w:ascii="宋体" w:hAnsi="宋体" w:cs="宋体" w:hint="eastAsia"/>
          <w:b/>
          <w:szCs w:val="21"/>
          <w:lang w:eastAsia="ja-JP"/>
        </w:rPr>
        <w:t xml:space="preserve">第一章 </w:t>
      </w:r>
      <w:r>
        <w:rPr>
          <w:rFonts w:ascii="宋体" w:eastAsia="MS Mincho" w:hAnsi="宋体" w:cs="宋体" w:hint="eastAsia"/>
          <w:b/>
          <w:szCs w:val="21"/>
          <w:lang w:eastAsia="ja-JP"/>
        </w:rPr>
        <w:t>上代の文学</w:t>
      </w:r>
      <w:r>
        <w:rPr>
          <w:rFonts w:ascii="宋体" w:hAnsi="宋体" w:cs="宋体" w:hint="eastAsia"/>
          <w:color w:val="000000"/>
          <w:szCs w:val="21"/>
          <w:lang w:eastAsia="ja-JP"/>
        </w:rPr>
        <w:t xml:space="preserve"> </w:t>
      </w:r>
      <w:r>
        <w:rPr>
          <w:rFonts w:ascii="宋体" w:hAnsi="宋体" w:cs="宋体" w:hint="eastAsia"/>
          <w:b/>
          <w:bCs/>
          <w:szCs w:val="21"/>
          <w:lang w:eastAsia="ja-JP"/>
        </w:rPr>
        <w:t>（支撑课程目标</w:t>
      </w:r>
      <w:r>
        <w:rPr>
          <w:rFonts w:ascii="宋体" w:hAnsi="宋体" w:cs="宋体" w:hint="eastAsia"/>
          <w:b/>
          <w:bCs/>
          <w:color w:val="000000"/>
          <w:szCs w:val="21"/>
          <w:lang w:eastAsia="ja-JP"/>
        </w:rPr>
        <w:t>1.2.3.4</w:t>
      </w:r>
      <w:r>
        <w:rPr>
          <w:rFonts w:ascii="宋体" w:hAnsi="宋体" w:cs="宋体" w:hint="eastAsia"/>
          <w:b/>
          <w:bCs/>
          <w:szCs w:val="21"/>
          <w:lang w:eastAsia="ja-JP"/>
        </w:rPr>
        <w:t>）</w:t>
      </w:r>
    </w:p>
    <w:p w14:paraId="725F2E5B"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１、上代文学の概況</w:t>
      </w:r>
    </w:p>
    <w:p w14:paraId="48825D02"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２、神話、伝説、説話の世界――「古事記」と「日本書紀」</w:t>
      </w:r>
    </w:p>
    <w:p w14:paraId="4C36EA9F"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３、詩歌をめぐって――「万葉集」、「懐風藻」などの説明</w:t>
      </w:r>
    </w:p>
    <w:p w14:paraId="71D3A7E1" w14:textId="77777777" w:rsidR="004D00E8" w:rsidRDefault="004D00E8" w:rsidP="004D00E8">
      <w:pPr>
        <w:adjustRightInd w:val="0"/>
        <w:snapToGrid w:val="0"/>
        <w:spacing w:line="400" w:lineRule="exact"/>
        <w:ind w:left="1680" w:hangingChars="800" w:hanging="1680"/>
        <w:rPr>
          <w:szCs w:val="21"/>
        </w:rPr>
      </w:pPr>
      <w:r>
        <w:rPr>
          <w:rFonts w:hint="eastAsia"/>
          <w:szCs w:val="21"/>
          <w:lang w:eastAsia="ja-JP"/>
        </w:rPr>
        <w:t xml:space="preserve"> </w:t>
      </w:r>
      <w:r>
        <w:rPr>
          <w:szCs w:val="21"/>
          <w:lang w:eastAsia="ja-JP"/>
        </w:rPr>
        <w:t xml:space="preserve">   </w:t>
      </w:r>
      <w:r>
        <w:rPr>
          <w:rFonts w:hint="eastAsia"/>
          <w:szCs w:val="21"/>
          <w:lang w:eastAsia="ja-JP"/>
        </w:rPr>
        <w:t xml:space="preserve"> </w:t>
      </w:r>
      <w:r>
        <w:rPr>
          <w:b/>
          <w:bCs/>
          <w:szCs w:val="21"/>
        </w:rPr>
        <w:t>要求</w:t>
      </w:r>
      <w:r>
        <w:rPr>
          <w:rFonts w:hint="eastAsia"/>
          <w:b/>
          <w:bCs/>
          <w:szCs w:val="21"/>
        </w:rPr>
        <w:t>学生</w:t>
      </w:r>
      <w:r>
        <w:rPr>
          <w:b/>
          <w:bCs/>
          <w:szCs w:val="21"/>
        </w:rPr>
        <w:t>：</w:t>
      </w:r>
      <w:r>
        <w:rPr>
          <w:rFonts w:hint="eastAsia"/>
          <w:szCs w:val="21"/>
        </w:rPr>
        <w:t>了解上代时期的文学背景，理解从口</w:t>
      </w:r>
      <w:proofErr w:type="gramStart"/>
      <w:r>
        <w:rPr>
          <w:rFonts w:hint="eastAsia"/>
          <w:szCs w:val="21"/>
        </w:rPr>
        <w:t>承文学</w:t>
      </w:r>
      <w:proofErr w:type="gramEnd"/>
      <w:r>
        <w:rPr>
          <w:rFonts w:hint="eastAsia"/>
          <w:szCs w:val="21"/>
        </w:rPr>
        <w:t>到记载文学转变的时代，掌握上代时期文学的代表作家和作品，上代时期文学的特征。</w:t>
      </w:r>
    </w:p>
    <w:p w14:paraId="5FDC65F0" w14:textId="77777777" w:rsidR="004D00E8" w:rsidRDefault="004D00E8" w:rsidP="004D00E8">
      <w:pPr>
        <w:spacing w:line="400" w:lineRule="exact"/>
        <w:ind w:leftChars="-202" w:left="-424" w:firstLineChars="400" w:firstLine="843"/>
        <w:rPr>
          <w:rFonts w:ascii="宋体" w:hAnsi="宋体" w:cs="宋体"/>
          <w:b/>
          <w:szCs w:val="21"/>
          <w:lang w:eastAsia="ja-JP"/>
        </w:rPr>
      </w:pPr>
      <w:r>
        <w:rPr>
          <w:rFonts w:ascii="宋体" w:hAnsi="宋体" w:cs="宋体" w:hint="eastAsia"/>
          <w:b/>
          <w:szCs w:val="21"/>
          <w:lang w:eastAsia="ja-JP"/>
        </w:rPr>
        <w:t xml:space="preserve">第二章 </w:t>
      </w:r>
      <w:r>
        <w:rPr>
          <w:rFonts w:ascii="宋体" w:eastAsia="MS Mincho" w:hAnsi="宋体" w:cs="宋体" w:hint="eastAsia"/>
          <w:b/>
          <w:szCs w:val="21"/>
          <w:lang w:eastAsia="ja-JP"/>
        </w:rPr>
        <w:t>中古の文学</w:t>
      </w:r>
      <w:r>
        <w:rPr>
          <w:rFonts w:ascii="宋体" w:hAnsi="宋体" w:cs="宋体" w:hint="eastAsia"/>
          <w:b/>
          <w:szCs w:val="21"/>
          <w:lang w:eastAsia="ja-JP"/>
        </w:rPr>
        <w:t xml:space="preserve"> （支撑课程目标1.3.5.6）</w:t>
      </w:r>
    </w:p>
    <w:p w14:paraId="253F8420"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１、中古文学の概観</w:t>
      </w:r>
    </w:p>
    <w:p w14:paraId="10BC9499"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２、唐風から国風へ――「古今和歌集」</w:t>
      </w:r>
    </w:p>
    <w:p w14:paraId="2D9D644F"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３、仮名散文の発展――「源氏物語」から物語文学を説明する</w:t>
      </w:r>
    </w:p>
    <w:p w14:paraId="0A1E036B"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４、日記文学と随筆文学</w:t>
      </w:r>
    </w:p>
    <w:p w14:paraId="3C75D5BF"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５、説話の集大成へ――「今昔物語集」</w:t>
      </w:r>
      <w:r>
        <w:rPr>
          <w:rFonts w:eastAsia="MS Mincho" w:hint="eastAsia"/>
          <w:szCs w:val="21"/>
          <w:lang w:eastAsia="ja-JP"/>
        </w:rPr>
        <w:t xml:space="preserve">    </w:t>
      </w:r>
    </w:p>
    <w:p w14:paraId="0F95CADE" w14:textId="77777777" w:rsidR="004D00E8" w:rsidRDefault="004D00E8" w:rsidP="004D00E8">
      <w:pPr>
        <w:spacing w:line="400" w:lineRule="exact"/>
        <w:ind w:leftChars="174" w:left="1625" w:hangingChars="600" w:hanging="1260"/>
        <w:rPr>
          <w:szCs w:val="21"/>
        </w:rPr>
      </w:pPr>
      <w:r>
        <w:rPr>
          <w:rFonts w:eastAsia="MS Mincho" w:hint="eastAsia"/>
          <w:szCs w:val="21"/>
          <w:lang w:eastAsia="ja-JP"/>
        </w:rPr>
        <w:t xml:space="preserve"> </w:t>
      </w:r>
      <w:r>
        <w:rPr>
          <w:b/>
          <w:bCs/>
          <w:szCs w:val="21"/>
        </w:rPr>
        <w:t>要求</w:t>
      </w:r>
      <w:r>
        <w:rPr>
          <w:rFonts w:hint="eastAsia"/>
          <w:b/>
          <w:bCs/>
          <w:szCs w:val="21"/>
        </w:rPr>
        <w:t>学生</w:t>
      </w:r>
      <w:r>
        <w:rPr>
          <w:b/>
          <w:bCs/>
          <w:szCs w:val="21"/>
        </w:rPr>
        <w:t>：</w:t>
      </w:r>
      <w:r>
        <w:rPr>
          <w:rFonts w:hint="eastAsia"/>
          <w:szCs w:val="21"/>
        </w:rPr>
        <w:t>了解中古时期的文学背景及从唐风文化到国风文化的转变，理解女性文学的繁荣及平安末期文学的概况，掌握中古文学的代表作家和作品、中古文学的特征。</w:t>
      </w:r>
    </w:p>
    <w:p w14:paraId="00946F42" w14:textId="77777777" w:rsidR="004D00E8" w:rsidRDefault="004D00E8" w:rsidP="004D00E8">
      <w:pPr>
        <w:spacing w:line="400" w:lineRule="exact"/>
        <w:ind w:leftChars="-202" w:left="-424" w:firstLineChars="400" w:firstLine="843"/>
        <w:rPr>
          <w:rFonts w:ascii="宋体" w:hAnsi="宋体" w:cs="宋体"/>
          <w:b/>
          <w:bCs/>
          <w:szCs w:val="21"/>
          <w:lang w:eastAsia="ja-JP"/>
        </w:rPr>
      </w:pPr>
      <w:r>
        <w:rPr>
          <w:rFonts w:ascii="宋体" w:hAnsi="宋体" w:cs="宋体" w:hint="eastAsia"/>
          <w:b/>
          <w:szCs w:val="21"/>
          <w:lang w:eastAsia="ja-JP"/>
        </w:rPr>
        <w:t xml:space="preserve">第三章 </w:t>
      </w:r>
      <w:r>
        <w:rPr>
          <w:rFonts w:ascii="宋体" w:eastAsia="MS Mincho" w:hAnsi="宋体" w:cs="宋体" w:hint="eastAsia"/>
          <w:b/>
          <w:szCs w:val="21"/>
          <w:lang w:eastAsia="ja-JP"/>
        </w:rPr>
        <w:t>中世の文学</w:t>
      </w:r>
      <w:r>
        <w:rPr>
          <w:rFonts w:ascii="宋体" w:hAnsi="宋体" w:cs="宋体" w:hint="eastAsia"/>
          <w:color w:val="000000"/>
          <w:szCs w:val="21"/>
          <w:lang w:eastAsia="ja-JP"/>
        </w:rPr>
        <w:t xml:space="preserve"> </w:t>
      </w:r>
      <w:r>
        <w:rPr>
          <w:rFonts w:ascii="宋体" w:hAnsi="宋体" w:cs="宋体" w:hint="eastAsia"/>
          <w:b/>
          <w:bCs/>
          <w:szCs w:val="21"/>
          <w:lang w:eastAsia="ja-JP"/>
        </w:rPr>
        <w:t>（支撑课程目标</w:t>
      </w:r>
      <w:r>
        <w:rPr>
          <w:rFonts w:ascii="宋体" w:hAnsi="宋体" w:cs="宋体" w:hint="eastAsia"/>
          <w:b/>
          <w:szCs w:val="21"/>
          <w:lang w:eastAsia="ja-JP"/>
        </w:rPr>
        <w:t>1.3.5.6</w:t>
      </w:r>
      <w:r>
        <w:rPr>
          <w:rFonts w:ascii="宋体" w:hAnsi="宋体" w:cs="宋体" w:hint="eastAsia"/>
          <w:b/>
          <w:bCs/>
          <w:szCs w:val="21"/>
          <w:lang w:eastAsia="ja-JP"/>
        </w:rPr>
        <w:t>）</w:t>
      </w:r>
    </w:p>
    <w:p w14:paraId="597CEAD3"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１、鎌倉室町時代の文学の概観</w:t>
      </w:r>
    </w:p>
    <w:p w14:paraId="2849952B"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２、和歌、連歌の隆盛と歌謡の発展――「新古今和歌集」など</w:t>
      </w:r>
    </w:p>
    <w:p w14:paraId="29EC62DF"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３、軍記物語と歴史物語――「平家物語」</w:t>
      </w:r>
    </w:p>
    <w:p w14:paraId="6C99CD17"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４、説話時代の到来――「宇治拾遺物語」</w:t>
      </w:r>
    </w:p>
    <w:p w14:paraId="635DE184"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５、日記、紀行と随筆――「方丈記」と「徒然草」</w:t>
      </w:r>
    </w:p>
    <w:p w14:paraId="23A17007"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６、中世の能と狂言</w:t>
      </w:r>
    </w:p>
    <w:p w14:paraId="035385AD" w14:textId="77777777" w:rsidR="004D00E8" w:rsidRDefault="004D00E8" w:rsidP="004D00E8">
      <w:pPr>
        <w:spacing w:line="400" w:lineRule="exact"/>
        <w:ind w:leftChars="174" w:left="1630" w:hangingChars="600" w:hanging="1265"/>
        <w:rPr>
          <w:szCs w:val="21"/>
          <w:lang w:eastAsia="ja-JP"/>
        </w:rPr>
      </w:pPr>
      <w:r>
        <w:rPr>
          <w:rFonts w:hint="eastAsia"/>
          <w:b/>
          <w:bCs/>
          <w:szCs w:val="21"/>
          <w:lang w:eastAsia="ja-JP"/>
        </w:rPr>
        <w:t>要求学生：</w:t>
      </w:r>
      <w:r>
        <w:rPr>
          <w:rFonts w:hint="eastAsia"/>
          <w:szCs w:val="21"/>
          <w:lang w:eastAsia="ja-JP"/>
        </w:rPr>
        <w:t>了解中世文学的时代背景、对王朝美的思慕和憧憬、佛教的普及和隐者文学　　　的诞生，理解说话文学、军纪物语和新兴文学的含义及特征，掌握中世文学的主要流派、主要作家和作品。</w:t>
      </w:r>
    </w:p>
    <w:p w14:paraId="363BFC1D" w14:textId="77777777" w:rsidR="004D00E8" w:rsidRDefault="004D00E8" w:rsidP="004D00E8">
      <w:pPr>
        <w:spacing w:line="400" w:lineRule="exact"/>
        <w:ind w:leftChars="-202" w:left="-424" w:firstLineChars="400" w:firstLine="843"/>
        <w:rPr>
          <w:rFonts w:ascii="宋体" w:hAnsi="宋体" w:cs="宋体"/>
          <w:b/>
          <w:bCs/>
          <w:szCs w:val="21"/>
          <w:lang w:eastAsia="ja-JP"/>
        </w:rPr>
      </w:pPr>
      <w:r>
        <w:rPr>
          <w:rFonts w:ascii="宋体" w:hAnsi="宋体" w:cs="宋体" w:hint="eastAsia"/>
          <w:b/>
          <w:szCs w:val="21"/>
          <w:lang w:eastAsia="ja-JP"/>
        </w:rPr>
        <w:t xml:space="preserve">第四章 </w:t>
      </w:r>
      <w:r>
        <w:rPr>
          <w:rFonts w:ascii="宋体" w:eastAsia="MS Mincho" w:hAnsi="宋体" w:cs="宋体" w:hint="eastAsia"/>
          <w:b/>
          <w:szCs w:val="21"/>
          <w:lang w:eastAsia="ja-JP"/>
        </w:rPr>
        <w:t>近世の文学</w:t>
      </w:r>
      <w:r>
        <w:rPr>
          <w:rFonts w:ascii="宋体" w:hAnsi="宋体" w:cs="宋体" w:hint="eastAsia"/>
          <w:color w:val="000000"/>
          <w:szCs w:val="21"/>
          <w:lang w:eastAsia="ja-JP"/>
        </w:rPr>
        <w:t xml:space="preserve"> </w:t>
      </w:r>
      <w:r>
        <w:rPr>
          <w:rFonts w:ascii="宋体" w:hAnsi="宋体" w:cs="宋体" w:hint="eastAsia"/>
          <w:b/>
          <w:bCs/>
          <w:szCs w:val="21"/>
          <w:lang w:eastAsia="ja-JP"/>
        </w:rPr>
        <w:t>（支撑课程目标</w:t>
      </w:r>
      <w:r>
        <w:rPr>
          <w:rFonts w:ascii="宋体" w:hAnsi="宋体" w:cs="宋体" w:hint="eastAsia"/>
          <w:b/>
          <w:szCs w:val="21"/>
          <w:lang w:eastAsia="ja-JP"/>
        </w:rPr>
        <w:t>1.3.4.5</w:t>
      </w:r>
      <w:r>
        <w:rPr>
          <w:rFonts w:ascii="宋体" w:hAnsi="宋体" w:cs="宋体" w:hint="eastAsia"/>
          <w:b/>
          <w:bCs/>
          <w:szCs w:val="21"/>
          <w:lang w:eastAsia="ja-JP"/>
        </w:rPr>
        <w:t>）</w:t>
      </w:r>
    </w:p>
    <w:p w14:paraId="3643BC34"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１、江戸時代文学の概観</w:t>
      </w:r>
    </w:p>
    <w:p w14:paraId="5F97F54C"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２、松尾芭蕉と俳諧</w:t>
      </w:r>
    </w:p>
    <w:p w14:paraId="63AA5FB7"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３、近世の小説の発展――井原西鶴と浮世草子など</w:t>
      </w:r>
    </w:p>
    <w:p w14:paraId="1A26DA08"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４、近世の劇文学――浄瑠璃</w:t>
      </w:r>
    </w:p>
    <w:p w14:paraId="5F87239F"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lastRenderedPageBreak/>
        <w:t>５、国学と和歌の発展</w:t>
      </w:r>
    </w:p>
    <w:p w14:paraId="5E6E65DF" w14:textId="77777777" w:rsidR="004D00E8" w:rsidRDefault="004D00E8" w:rsidP="004D00E8">
      <w:pPr>
        <w:spacing w:line="400" w:lineRule="exact"/>
        <w:ind w:leftChars="174" w:left="1409" w:hangingChars="495" w:hanging="1044"/>
        <w:rPr>
          <w:szCs w:val="21"/>
          <w:lang w:eastAsia="ja-JP"/>
        </w:rPr>
      </w:pPr>
      <w:r>
        <w:rPr>
          <w:rFonts w:hint="eastAsia"/>
          <w:b/>
          <w:bCs/>
          <w:szCs w:val="21"/>
          <w:lang w:eastAsia="ja-JP"/>
        </w:rPr>
        <w:t>要求学生：</w:t>
      </w:r>
      <w:r>
        <w:rPr>
          <w:rFonts w:hint="eastAsia"/>
          <w:szCs w:val="21"/>
          <w:lang w:eastAsia="ja-JP"/>
        </w:rPr>
        <w:t>了解近世文学产生的时代背景、理解近世文学经历的不同时代所产生的不同特征，掌握近世文学不同体裁所具有的相异特征、主要作家和作品。</w:t>
      </w:r>
    </w:p>
    <w:p w14:paraId="4C47176B" w14:textId="77777777" w:rsidR="004D00E8" w:rsidRDefault="004D00E8" w:rsidP="004D00E8">
      <w:pPr>
        <w:spacing w:line="400" w:lineRule="exact"/>
        <w:ind w:leftChars="-202" w:left="-424" w:firstLineChars="400" w:firstLine="843"/>
        <w:rPr>
          <w:rFonts w:ascii="宋体" w:hAnsi="宋体" w:cs="宋体"/>
          <w:b/>
          <w:bCs/>
          <w:szCs w:val="21"/>
          <w:lang w:eastAsia="ja-JP"/>
        </w:rPr>
      </w:pPr>
      <w:r>
        <w:rPr>
          <w:rFonts w:hint="eastAsia"/>
          <w:b/>
          <w:bCs/>
          <w:szCs w:val="21"/>
          <w:lang w:eastAsia="ja-JP"/>
        </w:rPr>
        <w:t>第五章</w:t>
      </w:r>
      <w:r>
        <w:rPr>
          <w:rFonts w:hint="eastAsia"/>
          <w:b/>
          <w:bCs/>
          <w:szCs w:val="21"/>
          <w:lang w:eastAsia="ja-JP"/>
        </w:rPr>
        <w:t xml:space="preserve"> </w:t>
      </w:r>
      <w:r>
        <w:rPr>
          <w:rFonts w:eastAsia="MS Mincho" w:hint="eastAsia"/>
          <w:b/>
          <w:bCs/>
          <w:szCs w:val="21"/>
          <w:lang w:eastAsia="ja-JP"/>
        </w:rPr>
        <w:t>近代の文学①</w:t>
      </w:r>
      <w:r>
        <w:rPr>
          <w:rFonts w:eastAsia="MS Mincho" w:hint="eastAsia"/>
          <w:szCs w:val="21"/>
          <w:lang w:eastAsia="ja-JP"/>
        </w:rPr>
        <w:t xml:space="preserve">　</w:t>
      </w:r>
      <w:r>
        <w:rPr>
          <w:rFonts w:ascii="宋体" w:hAnsi="宋体" w:cs="宋体" w:hint="eastAsia"/>
          <w:b/>
          <w:bCs/>
          <w:szCs w:val="21"/>
          <w:lang w:eastAsia="ja-JP"/>
        </w:rPr>
        <w:t>（支撑课程目标</w:t>
      </w:r>
      <w:r>
        <w:rPr>
          <w:rFonts w:ascii="宋体" w:hAnsi="宋体" w:cs="宋体" w:hint="eastAsia"/>
          <w:b/>
          <w:szCs w:val="21"/>
          <w:lang w:eastAsia="ja-JP"/>
        </w:rPr>
        <w:t>1.2.3.4.5.6</w:t>
      </w:r>
      <w:r>
        <w:rPr>
          <w:rFonts w:ascii="宋体" w:hAnsi="宋体" w:cs="宋体" w:hint="eastAsia"/>
          <w:b/>
          <w:bCs/>
          <w:szCs w:val="21"/>
          <w:lang w:eastAsia="ja-JP"/>
        </w:rPr>
        <w:t>）</w:t>
      </w:r>
    </w:p>
    <w:p w14:paraId="5E5A43ED"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１、明治時代文学の概観</w:t>
      </w:r>
    </w:p>
    <w:p w14:paraId="47ECD60E"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２、「小説神髄」と坪内逍遥</w:t>
      </w:r>
    </w:p>
    <w:p w14:paraId="63DCB3B2"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３、二葉亭四迷と「浮雲」</w:t>
      </w:r>
    </w:p>
    <w:p w14:paraId="24E6A0FD"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４、森鴎外の文学創作</w:t>
      </w:r>
    </w:p>
    <w:p w14:paraId="3EBABDE9"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５、自然主義の文学と島崎藤村</w:t>
      </w:r>
    </w:p>
    <w:p w14:paraId="1D146FBC"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６、夏目漱石の文学創作</w:t>
      </w:r>
    </w:p>
    <w:p w14:paraId="340F3BD7" w14:textId="77777777" w:rsidR="004D00E8" w:rsidRDefault="004D00E8" w:rsidP="004D00E8">
      <w:pPr>
        <w:spacing w:line="400" w:lineRule="exact"/>
        <w:ind w:leftChars="174" w:left="1409" w:hangingChars="495" w:hanging="1044"/>
        <w:rPr>
          <w:szCs w:val="21"/>
          <w:lang w:eastAsia="ja-JP"/>
        </w:rPr>
      </w:pPr>
      <w:r>
        <w:rPr>
          <w:rFonts w:hint="eastAsia"/>
          <w:b/>
          <w:bCs/>
          <w:szCs w:val="21"/>
          <w:lang w:eastAsia="ja-JP"/>
        </w:rPr>
        <w:t>要求学生：</w:t>
      </w:r>
      <w:r>
        <w:rPr>
          <w:rFonts w:hint="eastAsia"/>
          <w:szCs w:val="21"/>
          <w:lang w:eastAsia="ja-JP"/>
        </w:rPr>
        <w:t>了解近代启蒙思想，理解写实主义、浪漫主义、自然主义等主要文学流派的创作理念，掌握各个文学流派的代表作家和作品。</w:t>
      </w:r>
    </w:p>
    <w:p w14:paraId="477777F4" w14:textId="77777777" w:rsidR="004D00E8" w:rsidRDefault="004D00E8" w:rsidP="004D00E8">
      <w:pPr>
        <w:spacing w:line="400" w:lineRule="exact"/>
        <w:ind w:leftChars="-202" w:left="-424" w:firstLineChars="400" w:firstLine="843"/>
        <w:rPr>
          <w:rFonts w:ascii="宋体" w:hAnsi="宋体" w:cs="宋体"/>
          <w:b/>
          <w:bCs/>
          <w:szCs w:val="21"/>
          <w:lang w:eastAsia="ja-JP"/>
        </w:rPr>
      </w:pPr>
      <w:r>
        <w:rPr>
          <w:rFonts w:hint="eastAsia"/>
          <w:b/>
          <w:bCs/>
          <w:szCs w:val="21"/>
          <w:lang w:eastAsia="ja-JP"/>
        </w:rPr>
        <w:t>第六章</w:t>
      </w:r>
      <w:r>
        <w:rPr>
          <w:rFonts w:hint="eastAsia"/>
          <w:b/>
          <w:bCs/>
          <w:szCs w:val="21"/>
          <w:lang w:eastAsia="ja-JP"/>
        </w:rPr>
        <w:t xml:space="preserve"> </w:t>
      </w:r>
      <w:r>
        <w:rPr>
          <w:rFonts w:eastAsia="MS Mincho" w:hint="eastAsia"/>
          <w:b/>
          <w:bCs/>
          <w:szCs w:val="21"/>
          <w:lang w:eastAsia="ja-JP"/>
        </w:rPr>
        <w:t>近代の文学②</w:t>
      </w:r>
      <w:r>
        <w:rPr>
          <w:rFonts w:eastAsia="MS Mincho" w:hint="eastAsia"/>
          <w:szCs w:val="21"/>
          <w:lang w:eastAsia="ja-JP"/>
        </w:rPr>
        <w:t xml:space="preserve">　</w:t>
      </w:r>
      <w:r>
        <w:rPr>
          <w:rFonts w:ascii="宋体" w:hAnsi="宋体" w:cs="宋体" w:hint="eastAsia"/>
          <w:b/>
          <w:bCs/>
          <w:szCs w:val="21"/>
          <w:lang w:eastAsia="ja-JP"/>
        </w:rPr>
        <w:t>（支撑课程目标</w:t>
      </w:r>
      <w:r>
        <w:rPr>
          <w:rFonts w:ascii="宋体" w:hAnsi="宋体" w:cs="宋体" w:hint="eastAsia"/>
          <w:b/>
          <w:szCs w:val="21"/>
          <w:lang w:eastAsia="ja-JP"/>
        </w:rPr>
        <w:t>1.2.3.4.5.6</w:t>
      </w:r>
      <w:r>
        <w:rPr>
          <w:rFonts w:ascii="宋体" w:hAnsi="宋体" w:cs="宋体" w:hint="eastAsia"/>
          <w:b/>
          <w:bCs/>
          <w:szCs w:val="21"/>
          <w:lang w:eastAsia="ja-JP"/>
        </w:rPr>
        <w:t>）</w:t>
      </w:r>
    </w:p>
    <w:p w14:paraId="4D41A51B"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１、大正時代文学の概観</w:t>
      </w:r>
    </w:p>
    <w:p w14:paraId="6A67D200"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２、耽美派と谷崎潤一郎</w:t>
      </w:r>
    </w:p>
    <w:p w14:paraId="2BF037FF"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３、白樺派の文学と志賀直哉</w:t>
      </w:r>
    </w:p>
    <w:p w14:paraId="39A0FDFD"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４、新思潮派と芥川龍之介</w:t>
      </w:r>
    </w:p>
    <w:p w14:paraId="703CB045"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５、私小説の概念と創作</w:t>
      </w:r>
    </w:p>
    <w:p w14:paraId="63432D57" w14:textId="77777777" w:rsidR="004D00E8" w:rsidRDefault="004D00E8" w:rsidP="004D00E8">
      <w:pPr>
        <w:spacing w:line="400" w:lineRule="exact"/>
        <w:ind w:leftChars="174" w:left="1409" w:hangingChars="495" w:hanging="1044"/>
        <w:rPr>
          <w:szCs w:val="21"/>
          <w:lang w:eastAsia="ja-JP"/>
        </w:rPr>
      </w:pPr>
      <w:r>
        <w:rPr>
          <w:rFonts w:hint="eastAsia"/>
          <w:b/>
          <w:bCs/>
          <w:szCs w:val="21"/>
          <w:lang w:eastAsia="ja-JP"/>
        </w:rPr>
        <w:t>要求学生：</w:t>
      </w:r>
      <w:r>
        <w:rPr>
          <w:rFonts w:hint="eastAsia"/>
          <w:szCs w:val="21"/>
          <w:lang w:eastAsia="ja-JP"/>
        </w:rPr>
        <w:t>了解反自然主义文学，理解耽美派、新思潮派、白桦派等主要文学流派的创作理念，掌握各个文学流派的代表作家和作品。</w:t>
      </w:r>
    </w:p>
    <w:p w14:paraId="232F6090" w14:textId="77777777" w:rsidR="004D00E8" w:rsidRDefault="004D00E8" w:rsidP="004D00E8">
      <w:pPr>
        <w:spacing w:line="400" w:lineRule="exact"/>
        <w:ind w:leftChars="-202" w:left="-424" w:firstLineChars="400" w:firstLine="843"/>
        <w:rPr>
          <w:rFonts w:ascii="宋体" w:hAnsi="宋体" w:cs="宋体"/>
          <w:b/>
          <w:bCs/>
          <w:szCs w:val="21"/>
          <w:lang w:eastAsia="ja-JP"/>
        </w:rPr>
      </w:pPr>
      <w:r>
        <w:rPr>
          <w:rFonts w:hint="eastAsia"/>
          <w:b/>
          <w:bCs/>
          <w:szCs w:val="21"/>
          <w:lang w:eastAsia="ja-JP"/>
        </w:rPr>
        <w:t>第七章</w:t>
      </w:r>
      <w:r>
        <w:rPr>
          <w:rFonts w:hint="eastAsia"/>
          <w:b/>
          <w:bCs/>
          <w:szCs w:val="21"/>
          <w:lang w:eastAsia="ja-JP"/>
        </w:rPr>
        <w:t xml:space="preserve"> </w:t>
      </w:r>
      <w:r>
        <w:rPr>
          <w:rFonts w:eastAsia="MS Mincho" w:hint="eastAsia"/>
          <w:b/>
          <w:bCs/>
          <w:szCs w:val="21"/>
          <w:lang w:eastAsia="ja-JP"/>
        </w:rPr>
        <w:t>近代の文学③</w:t>
      </w:r>
      <w:r>
        <w:rPr>
          <w:rFonts w:eastAsia="MS Mincho" w:hint="eastAsia"/>
          <w:szCs w:val="21"/>
          <w:lang w:eastAsia="ja-JP"/>
        </w:rPr>
        <w:t xml:space="preserve">　</w:t>
      </w:r>
      <w:r>
        <w:rPr>
          <w:rFonts w:ascii="宋体" w:hAnsi="宋体" w:cs="宋体" w:hint="eastAsia"/>
          <w:b/>
          <w:bCs/>
          <w:szCs w:val="21"/>
          <w:lang w:eastAsia="ja-JP"/>
        </w:rPr>
        <w:t>（支撑课程目标</w:t>
      </w:r>
      <w:r>
        <w:rPr>
          <w:rFonts w:ascii="宋体" w:hAnsi="宋体" w:cs="宋体" w:hint="eastAsia"/>
          <w:b/>
          <w:szCs w:val="21"/>
          <w:lang w:eastAsia="ja-JP"/>
        </w:rPr>
        <w:t>1.2.3.4.5.6</w:t>
      </w:r>
      <w:r>
        <w:rPr>
          <w:rFonts w:ascii="宋体" w:hAnsi="宋体" w:cs="宋体" w:hint="eastAsia"/>
          <w:b/>
          <w:bCs/>
          <w:szCs w:val="21"/>
          <w:lang w:eastAsia="ja-JP"/>
        </w:rPr>
        <w:t>）</w:t>
      </w:r>
    </w:p>
    <w:p w14:paraId="6B9834C0"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１、昭和時代の文学の概観</w:t>
      </w:r>
    </w:p>
    <w:p w14:paraId="492C8BAE"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２、新感覚派と川端康成</w:t>
      </w:r>
    </w:p>
    <w:p w14:paraId="4CF77BA2"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３、プロレタリア文学</w:t>
      </w:r>
    </w:p>
    <w:p w14:paraId="4D4EE57F"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４、現代派の創作</w:t>
      </w:r>
    </w:p>
    <w:p w14:paraId="66C70556"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５、戦後派作家とその創作</w:t>
      </w:r>
    </w:p>
    <w:p w14:paraId="7C24AA07"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６、中間小説と井上靖</w:t>
      </w:r>
    </w:p>
    <w:p w14:paraId="259BBD10"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７、大江健三郎の文学</w:t>
      </w:r>
    </w:p>
    <w:p w14:paraId="62B0E5A7" w14:textId="77777777" w:rsidR="004D00E8" w:rsidRDefault="004D00E8" w:rsidP="004D00E8">
      <w:pPr>
        <w:spacing w:line="400" w:lineRule="exact"/>
        <w:ind w:firstLineChars="200" w:firstLine="420"/>
        <w:rPr>
          <w:rFonts w:eastAsia="MS Mincho"/>
          <w:szCs w:val="21"/>
          <w:lang w:eastAsia="ja-JP"/>
        </w:rPr>
      </w:pPr>
      <w:r>
        <w:rPr>
          <w:rFonts w:eastAsia="MS Mincho" w:hint="eastAsia"/>
          <w:szCs w:val="21"/>
          <w:lang w:eastAsia="ja-JP"/>
        </w:rPr>
        <w:t>８、（補充内容として）当代文学の代表作家――村上春樹</w:t>
      </w:r>
    </w:p>
    <w:p w14:paraId="37672584" w14:textId="77777777" w:rsidR="004D00E8" w:rsidRDefault="004D00E8" w:rsidP="004D00E8">
      <w:pPr>
        <w:spacing w:line="400" w:lineRule="exact"/>
        <w:ind w:leftChars="174" w:left="1409" w:hangingChars="495" w:hanging="1044"/>
        <w:rPr>
          <w:szCs w:val="21"/>
        </w:rPr>
      </w:pPr>
      <w:r>
        <w:rPr>
          <w:rFonts w:hint="eastAsia"/>
          <w:b/>
          <w:bCs/>
          <w:szCs w:val="21"/>
        </w:rPr>
        <w:t>要求学生：</w:t>
      </w:r>
      <w:r>
        <w:rPr>
          <w:rFonts w:hint="eastAsia"/>
          <w:szCs w:val="21"/>
        </w:rPr>
        <w:t>了解日本无产阶级文学、九一八事变后文化统治下的日本战时文学。掌握新感觉派、新兴艺术派的文学理念和代表作家作品。</w:t>
      </w:r>
    </w:p>
    <w:p w14:paraId="0B16F75F" w14:textId="77777777" w:rsidR="004D00E8" w:rsidRDefault="004D00E8" w:rsidP="004D00E8">
      <w:pPr>
        <w:adjustRightInd w:val="0"/>
        <w:snapToGrid w:val="0"/>
        <w:spacing w:beforeLines="50" w:before="156" w:afterLines="50" w:after="156" w:line="400" w:lineRule="exact"/>
        <w:rPr>
          <w:rFonts w:ascii="黑体" w:eastAsia="黑体" w:hAnsi="黑体"/>
          <w:bCs/>
          <w:color w:val="000000"/>
          <w:kern w:val="0"/>
          <w:szCs w:val="24"/>
        </w:rPr>
      </w:pPr>
      <w:r>
        <w:rPr>
          <w:rFonts w:hint="eastAsia"/>
          <w:szCs w:val="21"/>
        </w:rPr>
        <w:t xml:space="preserve"> </w:t>
      </w:r>
      <w:r>
        <w:rPr>
          <w:rFonts w:ascii="黑体" w:eastAsia="黑体" w:hAnsi="黑体" w:hint="eastAsia"/>
          <w:bCs/>
          <w:color w:val="000000"/>
          <w:kern w:val="0"/>
          <w:szCs w:val="24"/>
        </w:rPr>
        <w:t xml:space="preserve"> 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30"/>
        <w:gridCol w:w="1123"/>
        <w:gridCol w:w="912"/>
        <w:gridCol w:w="866"/>
        <w:gridCol w:w="900"/>
        <w:gridCol w:w="2588"/>
      </w:tblGrid>
      <w:tr w:rsidR="004D00E8" w14:paraId="43A66A60" w14:textId="77777777" w:rsidTr="00203E72">
        <w:trPr>
          <w:trHeight w:val="183"/>
          <w:jc w:val="center"/>
        </w:trPr>
        <w:tc>
          <w:tcPr>
            <w:tcW w:w="1250" w:type="pct"/>
            <w:vMerge w:val="restart"/>
            <w:vAlign w:val="center"/>
          </w:tcPr>
          <w:p w14:paraId="0B1CB6C1" w14:textId="77777777" w:rsidR="004D00E8" w:rsidRDefault="004D00E8" w:rsidP="00203E72">
            <w:pPr>
              <w:spacing w:line="400" w:lineRule="exact"/>
              <w:jc w:val="center"/>
              <w:rPr>
                <w:rFonts w:ascii="宋体" w:hAnsi="宋体" w:cs="宋体"/>
                <w:b/>
                <w:bCs/>
                <w:szCs w:val="21"/>
              </w:rPr>
            </w:pPr>
            <w:r>
              <w:rPr>
                <w:rFonts w:ascii="宋体" w:hAnsi="宋体" w:cs="宋体" w:hint="eastAsia"/>
                <w:b/>
                <w:bCs/>
                <w:szCs w:val="21"/>
              </w:rPr>
              <w:t>教学内容</w:t>
            </w:r>
          </w:p>
        </w:tc>
        <w:tc>
          <w:tcPr>
            <w:tcW w:w="2230" w:type="pct"/>
            <w:gridSpan w:val="4"/>
            <w:tcBorders>
              <w:bottom w:val="single" w:sz="4" w:space="0" w:color="auto"/>
            </w:tcBorders>
          </w:tcPr>
          <w:p w14:paraId="679BC947" w14:textId="77777777" w:rsidR="004D00E8" w:rsidRDefault="004D00E8" w:rsidP="00203E72">
            <w:pPr>
              <w:spacing w:line="400" w:lineRule="exact"/>
              <w:jc w:val="center"/>
              <w:rPr>
                <w:rFonts w:ascii="宋体" w:hAnsi="宋体" w:cs="宋体"/>
                <w:b/>
                <w:bCs/>
                <w:szCs w:val="21"/>
              </w:rPr>
            </w:pPr>
            <w:r>
              <w:rPr>
                <w:rFonts w:ascii="宋体" w:hAnsi="宋体" w:cs="宋体" w:hint="eastAsia"/>
                <w:b/>
                <w:bCs/>
                <w:szCs w:val="21"/>
              </w:rPr>
              <w:t>教学形式及学时分配</w:t>
            </w:r>
          </w:p>
        </w:tc>
        <w:tc>
          <w:tcPr>
            <w:tcW w:w="1518" w:type="pct"/>
            <w:vMerge w:val="restart"/>
            <w:vAlign w:val="center"/>
          </w:tcPr>
          <w:p w14:paraId="5E85875A" w14:textId="77777777" w:rsidR="004D00E8" w:rsidRDefault="004D00E8" w:rsidP="00203E72">
            <w:pPr>
              <w:spacing w:line="400" w:lineRule="exact"/>
              <w:jc w:val="center"/>
              <w:rPr>
                <w:rFonts w:ascii="宋体" w:hAnsi="宋体" w:cs="宋体"/>
                <w:b/>
                <w:bCs/>
                <w:szCs w:val="21"/>
              </w:rPr>
            </w:pPr>
            <w:r>
              <w:rPr>
                <w:rFonts w:ascii="宋体" w:hAnsi="宋体" w:cs="宋体" w:hint="eastAsia"/>
                <w:b/>
                <w:bCs/>
                <w:szCs w:val="21"/>
              </w:rPr>
              <w:t>主要教学方法</w:t>
            </w:r>
          </w:p>
        </w:tc>
      </w:tr>
      <w:tr w:rsidR="004D00E8" w14:paraId="7BAF9375" w14:textId="77777777" w:rsidTr="00203E72">
        <w:trPr>
          <w:trHeight w:val="212"/>
          <w:jc w:val="center"/>
        </w:trPr>
        <w:tc>
          <w:tcPr>
            <w:tcW w:w="1250" w:type="pct"/>
            <w:vMerge/>
          </w:tcPr>
          <w:p w14:paraId="624BC72E" w14:textId="77777777" w:rsidR="004D00E8" w:rsidRDefault="004D00E8" w:rsidP="00203E72">
            <w:pPr>
              <w:spacing w:line="400" w:lineRule="exact"/>
              <w:ind w:firstLineChars="200" w:firstLine="420"/>
              <w:rPr>
                <w:rFonts w:ascii="宋体" w:hAnsi="宋体" w:cs="宋体"/>
                <w:szCs w:val="21"/>
              </w:rPr>
            </w:pPr>
          </w:p>
        </w:tc>
        <w:tc>
          <w:tcPr>
            <w:tcW w:w="659" w:type="pct"/>
            <w:tcBorders>
              <w:top w:val="single" w:sz="4" w:space="0" w:color="auto"/>
            </w:tcBorders>
          </w:tcPr>
          <w:p w14:paraId="1025158B" w14:textId="77777777" w:rsidR="004D00E8" w:rsidRDefault="004D00E8" w:rsidP="00203E72">
            <w:pPr>
              <w:spacing w:line="400" w:lineRule="exact"/>
              <w:jc w:val="center"/>
              <w:rPr>
                <w:rFonts w:ascii="宋体" w:hAnsi="宋体" w:cs="宋体"/>
                <w:b/>
                <w:bCs/>
                <w:szCs w:val="21"/>
              </w:rPr>
            </w:pPr>
            <w:r>
              <w:rPr>
                <w:rFonts w:ascii="宋体" w:hAnsi="宋体" w:cs="宋体" w:hint="eastAsia"/>
                <w:b/>
                <w:bCs/>
                <w:szCs w:val="21"/>
              </w:rPr>
              <w:t>理论授课</w:t>
            </w:r>
          </w:p>
        </w:tc>
        <w:tc>
          <w:tcPr>
            <w:tcW w:w="535" w:type="pct"/>
            <w:tcBorders>
              <w:top w:val="single" w:sz="4" w:space="0" w:color="auto"/>
              <w:right w:val="single" w:sz="4" w:space="0" w:color="auto"/>
            </w:tcBorders>
          </w:tcPr>
          <w:p w14:paraId="79B82333" w14:textId="77777777" w:rsidR="004D00E8" w:rsidRDefault="004D00E8" w:rsidP="00203E72">
            <w:pPr>
              <w:spacing w:line="400" w:lineRule="exact"/>
              <w:ind w:firstLineChars="100" w:firstLine="211"/>
              <w:rPr>
                <w:rFonts w:ascii="宋体" w:hAnsi="宋体" w:cs="宋体"/>
                <w:b/>
                <w:bCs/>
                <w:szCs w:val="21"/>
              </w:rPr>
            </w:pPr>
            <w:r>
              <w:rPr>
                <w:rFonts w:ascii="宋体" w:hAnsi="宋体" w:cs="宋体" w:hint="eastAsia"/>
                <w:b/>
                <w:bCs/>
                <w:szCs w:val="21"/>
              </w:rPr>
              <w:t>实验</w:t>
            </w:r>
          </w:p>
        </w:tc>
        <w:tc>
          <w:tcPr>
            <w:tcW w:w="508" w:type="pct"/>
            <w:tcBorders>
              <w:top w:val="single" w:sz="4" w:space="0" w:color="auto"/>
              <w:left w:val="single" w:sz="4" w:space="0" w:color="auto"/>
            </w:tcBorders>
          </w:tcPr>
          <w:p w14:paraId="282B5417" w14:textId="77777777" w:rsidR="004D00E8" w:rsidRDefault="004D00E8" w:rsidP="00203E72">
            <w:pPr>
              <w:spacing w:line="400" w:lineRule="exact"/>
              <w:jc w:val="center"/>
              <w:rPr>
                <w:rFonts w:ascii="宋体" w:hAnsi="宋体" w:cs="宋体"/>
                <w:b/>
                <w:bCs/>
                <w:szCs w:val="21"/>
              </w:rPr>
            </w:pPr>
            <w:r>
              <w:rPr>
                <w:rFonts w:ascii="宋体" w:hAnsi="宋体" w:cs="宋体" w:hint="eastAsia"/>
                <w:b/>
                <w:bCs/>
                <w:szCs w:val="21"/>
              </w:rPr>
              <w:t>上机</w:t>
            </w:r>
          </w:p>
        </w:tc>
        <w:tc>
          <w:tcPr>
            <w:tcW w:w="528" w:type="pct"/>
            <w:tcBorders>
              <w:top w:val="single" w:sz="4" w:space="0" w:color="auto"/>
            </w:tcBorders>
          </w:tcPr>
          <w:p w14:paraId="2145B3E0" w14:textId="77777777" w:rsidR="004D00E8" w:rsidRDefault="004D00E8" w:rsidP="00203E72">
            <w:pPr>
              <w:spacing w:line="400" w:lineRule="exact"/>
              <w:jc w:val="center"/>
              <w:rPr>
                <w:rFonts w:ascii="宋体" w:hAnsi="宋体" w:cs="宋体"/>
                <w:b/>
                <w:bCs/>
                <w:szCs w:val="21"/>
              </w:rPr>
            </w:pPr>
            <w:r>
              <w:rPr>
                <w:rFonts w:ascii="宋体" w:hAnsi="宋体" w:cs="宋体" w:hint="eastAsia"/>
                <w:b/>
                <w:bCs/>
                <w:szCs w:val="21"/>
              </w:rPr>
              <w:t>合计</w:t>
            </w:r>
          </w:p>
        </w:tc>
        <w:tc>
          <w:tcPr>
            <w:tcW w:w="1518" w:type="pct"/>
            <w:vMerge/>
          </w:tcPr>
          <w:p w14:paraId="0A1250BA" w14:textId="77777777" w:rsidR="004D00E8" w:rsidRDefault="004D00E8" w:rsidP="00203E72">
            <w:pPr>
              <w:spacing w:line="400" w:lineRule="exact"/>
              <w:jc w:val="center"/>
              <w:rPr>
                <w:rFonts w:ascii="宋体" w:hAnsi="宋体" w:cs="宋体"/>
                <w:szCs w:val="21"/>
              </w:rPr>
            </w:pPr>
          </w:p>
        </w:tc>
      </w:tr>
      <w:tr w:rsidR="004D00E8" w14:paraId="38B94746" w14:textId="77777777" w:rsidTr="00203E72">
        <w:trPr>
          <w:jc w:val="center"/>
        </w:trPr>
        <w:tc>
          <w:tcPr>
            <w:tcW w:w="1250" w:type="pct"/>
          </w:tcPr>
          <w:p w14:paraId="19B8EFEF" w14:textId="77777777" w:rsidR="004D00E8" w:rsidRDefault="004D00E8" w:rsidP="00203E72">
            <w:pPr>
              <w:spacing w:line="400" w:lineRule="exact"/>
              <w:jc w:val="left"/>
              <w:rPr>
                <w:rFonts w:ascii="宋体" w:hAnsi="宋体" w:cs="宋体"/>
                <w:szCs w:val="21"/>
              </w:rPr>
            </w:pPr>
            <w:r>
              <w:rPr>
                <w:rFonts w:eastAsia="MS Mincho" w:hint="eastAsia"/>
                <w:szCs w:val="21"/>
                <w:lang w:eastAsia="ja-JP"/>
              </w:rPr>
              <w:lastRenderedPageBreak/>
              <w:t>第一章上代文学</w:t>
            </w:r>
          </w:p>
        </w:tc>
        <w:tc>
          <w:tcPr>
            <w:tcW w:w="659" w:type="pct"/>
          </w:tcPr>
          <w:p w14:paraId="66D96430"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2</w:t>
            </w:r>
          </w:p>
        </w:tc>
        <w:tc>
          <w:tcPr>
            <w:tcW w:w="535" w:type="pct"/>
            <w:tcBorders>
              <w:right w:val="single" w:sz="4" w:space="0" w:color="auto"/>
            </w:tcBorders>
          </w:tcPr>
          <w:p w14:paraId="3CE56067" w14:textId="77777777" w:rsidR="004D00E8" w:rsidRDefault="004D00E8" w:rsidP="00203E72">
            <w:pPr>
              <w:spacing w:line="400" w:lineRule="exact"/>
              <w:jc w:val="center"/>
              <w:rPr>
                <w:rFonts w:ascii="宋体" w:hAnsi="宋体" w:cs="宋体"/>
                <w:szCs w:val="21"/>
              </w:rPr>
            </w:pPr>
          </w:p>
        </w:tc>
        <w:tc>
          <w:tcPr>
            <w:tcW w:w="508" w:type="pct"/>
            <w:tcBorders>
              <w:left w:val="single" w:sz="4" w:space="0" w:color="auto"/>
            </w:tcBorders>
          </w:tcPr>
          <w:p w14:paraId="46B01686" w14:textId="77777777" w:rsidR="004D00E8" w:rsidRDefault="004D00E8" w:rsidP="00203E72">
            <w:pPr>
              <w:spacing w:line="400" w:lineRule="exact"/>
              <w:jc w:val="center"/>
              <w:rPr>
                <w:rFonts w:ascii="宋体" w:hAnsi="宋体" w:cs="宋体"/>
                <w:szCs w:val="21"/>
              </w:rPr>
            </w:pPr>
          </w:p>
        </w:tc>
        <w:tc>
          <w:tcPr>
            <w:tcW w:w="528" w:type="pct"/>
          </w:tcPr>
          <w:p w14:paraId="6C5CFAFA"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2</w:t>
            </w:r>
          </w:p>
        </w:tc>
        <w:tc>
          <w:tcPr>
            <w:tcW w:w="1518" w:type="pct"/>
          </w:tcPr>
          <w:p w14:paraId="46154307"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讲授；练习法</w:t>
            </w:r>
          </w:p>
        </w:tc>
      </w:tr>
      <w:tr w:rsidR="004D00E8" w14:paraId="422E5E09" w14:textId="77777777" w:rsidTr="00203E72">
        <w:trPr>
          <w:jc w:val="center"/>
        </w:trPr>
        <w:tc>
          <w:tcPr>
            <w:tcW w:w="1250" w:type="pct"/>
          </w:tcPr>
          <w:p w14:paraId="36F01934" w14:textId="77777777" w:rsidR="004D00E8" w:rsidRDefault="004D00E8" w:rsidP="00203E72">
            <w:pPr>
              <w:spacing w:line="400" w:lineRule="exact"/>
              <w:jc w:val="left"/>
              <w:rPr>
                <w:rFonts w:ascii="宋体" w:hAnsi="宋体" w:cs="宋体"/>
                <w:szCs w:val="21"/>
              </w:rPr>
            </w:pPr>
            <w:r>
              <w:rPr>
                <w:rFonts w:eastAsia="MS Mincho" w:hint="eastAsia"/>
                <w:szCs w:val="21"/>
                <w:lang w:eastAsia="ja-JP"/>
              </w:rPr>
              <w:t>第二章中古文学</w:t>
            </w:r>
          </w:p>
        </w:tc>
        <w:tc>
          <w:tcPr>
            <w:tcW w:w="659" w:type="pct"/>
          </w:tcPr>
          <w:p w14:paraId="3403B263"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4</w:t>
            </w:r>
          </w:p>
        </w:tc>
        <w:tc>
          <w:tcPr>
            <w:tcW w:w="535" w:type="pct"/>
            <w:tcBorders>
              <w:right w:val="single" w:sz="4" w:space="0" w:color="auto"/>
            </w:tcBorders>
          </w:tcPr>
          <w:p w14:paraId="0CDF5948" w14:textId="77777777" w:rsidR="004D00E8" w:rsidRDefault="004D00E8" w:rsidP="00203E72">
            <w:pPr>
              <w:spacing w:line="400" w:lineRule="exact"/>
              <w:jc w:val="center"/>
              <w:rPr>
                <w:rFonts w:ascii="宋体" w:hAnsi="宋体" w:cs="宋体"/>
                <w:szCs w:val="21"/>
              </w:rPr>
            </w:pPr>
          </w:p>
        </w:tc>
        <w:tc>
          <w:tcPr>
            <w:tcW w:w="508" w:type="pct"/>
            <w:tcBorders>
              <w:left w:val="single" w:sz="4" w:space="0" w:color="auto"/>
            </w:tcBorders>
          </w:tcPr>
          <w:p w14:paraId="6F70E669" w14:textId="77777777" w:rsidR="004D00E8" w:rsidRDefault="004D00E8" w:rsidP="00203E72">
            <w:pPr>
              <w:spacing w:line="400" w:lineRule="exact"/>
              <w:jc w:val="center"/>
              <w:rPr>
                <w:rFonts w:ascii="宋体" w:hAnsi="宋体" w:cs="宋体"/>
                <w:szCs w:val="21"/>
              </w:rPr>
            </w:pPr>
          </w:p>
        </w:tc>
        <w:tc>
          <w:tcPr>
            <w:tcW w:w="528" w:type="pct"/>
          </w:tcPr>
          <w:p w14:paraId="59444061"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4</w:t>
            </w:r>
          </w:p>
        </w:tc>
        <w:tc>
          <w:tcPr>
            <w:tcW w:w="1518" w:type="pct"/>
          </w:tcPr>
          <w:p w14:paraId="2A66BB5B"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讲授；专题研讨</w:t>
            </w:r>
          </w:p>
        </w:tc>
      </w:tr>
      <w:tr w:rsidR="004D00E8" w14:paraId="25B70A80" w14:textId="77777777" w:rsidTr="00203E72">
        <w:trPr>
          <w:jc w:val="center"/>
        </w:trPr>
        <w:tc>
          <w:tcPr>
            <w:tcW w:w="1250" w:type="pct"/>
          </w:tcPr>
          <w:p w14:paraId="07DA6028" w14:textId="77777777" w:rsidR="004D00E8" w:rsidRDefault="004D00E8" w:rsidP="00203E72">
            <w:pPr>
              <w:spacing w:line="400" w:lineRule="exact"/>
              <w:jc w:val="left"/>
              <w:rPr>
                <w:rFonts w:ascii="宋体" w:hAnsi="宋体" w:cs="宋体"/>
                <w:szCs w:val="21"/>
              </w:rPr>
            </w:pPr>
            <w:r>
              <w:rPr>
                <w:rFonts w:eastAsia="MS Mincho" w:hint="eastAsia"/>
                <w:szCs w:val="21"/>
                <w:lang w:eastAsia="ja-JP"/>
              </w:rPr>
              <w:t>第三章中世文学</w:t>
            </w:r>
          </w:p>
        </w:tc>
        <w:tc>
          <w:tcPr>
            <w:tcW w:w="659" w:type="pct"/>
          </w:tcPr>
          <w:p w14:paraId="5FA78CAF"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4</w:t>
            </w:r>
          </w:p>
        </w:tc>
        <w:tc>
          <w:tcPr>
            <w:tcW w:w="535" w:type="pct"/>
            <w:tcBorders>
              <w:right w:val="single" w:sz="4" w:space="0" w:color="auto"/>
            </w:tcBorders>
          </w:tcPr>
          <w:p w14:paraId="39CD1195" w14:textId="77777777" w:rsidR="004D00E8" w:rsidRDefault="004D00E8" w:rsidP="00203E72">
            <w:pPr>
              <w:spacing w:line="400" w:lineRule="exact"/>
              <w:jc w:val="center"/>
              <w:rPr>
                <w:rFonts w:ascii="宋体" w:hAnsi="宋体" w:cs="宋体"/>
                <w:szCs w:val="21"/>
              </w:rPr>
            </w:pPr>
          </w:p>
        </w:tc>
        <w:tc>
          <w:tcPr>
            <w:tcW w:w="508" w:type="pct"/>
            <w:tcBorders>
              <w:left w:val="single" w:sz="4" w:space="0" w:color="auto"/>
            </w:tcBorders>
          </w:tcPr>
          <w:p w14:paraId="0B284C36" w14:textId="77777777" w:rsidR="004D00E8" w:rsidRDefault="004D00E8" w:rsidP="00203E72">
            <w:pPr>
              <w:spacing w:line="400" w:lineRule="exact"/>
              <w:jc w:val="center"/>
              <w:rPr>
                <w:rFonts w:ascii="宋体" w:hAnsi="宋体" w:cs="宋体"/>
                <w:szCs w:val="21"/>
              </w:rPr>
            </w:pPr>
          </w:p>
        </w:tc>
        <w:tc>
          <w:tcPr>
            <w:tcW w:w="528" w:type="pct"/>
          </w:tcPr>
          <w:p w14:paraId="2400673F"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4</w:t>
            </w:r>
          </w:p>
        </w:tc>
        <w:tc>
          <w:tcPr>
            <w:tcW w:w="1518" w:type="pct"/>
          </w:tcPr>
          <w:p w14:paraId="3E859522"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讲授；读书指导法</w:t>
            </w:r>
          </w:p>
        </w:tc>
      </w:tr>
      <w:tr w:rsidR="004D00E8" w14:paraId="65E75BB6" w14:textId="77777777" w:rsidTr="00203E72">
        <w:trPr>
          <w:jc w:val="center"/>
        </w:trPr>
        <w:tc>
          <w:tcPr>
            <w:tcW w:w="1250" w:type="pct"/>
          </w:tcPr>
          <w:p w14:paraId="7A1A9F79" w14:textId="77777777" w:rsidR="004D00E8" w:rsidRDefault="004D00E8" w:rsidP="00203E72">
            <w:pPr>
              <w:spacing w:line="400" w:lineRule="exact"/>
              <w:jc w:val="left"/>
              <w:rPr>
                <w:rFonts w:ascii="宋体" w:hAnsi="宋体" w:cs="宋体"/>
                <w:szCs w:val="21"/>
              </w:rPr>
            </w:pPr>
            <w:r>
              <w:rPr>
                <w:rFonts w:eastAsia="MS Mincho" w:hint="eastAsia"/>
                <w:szCs w:val="21"/>
                <w:lang w:eastAsia="ja-JP"/>
              </w:rPr>
              <w:t>第四章近世文学</w:t>
            </w:r>
          </w:p>
        </w:tc>
        <w:tc>
          <w:tcPr>
            <w:tcW w:w="659" w:type="pct"/>
            <w:vAlign w:val="center"/>
          </w:tcPr>
          <w:p w14:paraId="6A64D007"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4</w:t>
            </w:r>
          </w:p>
        </w:tc>
        <w:tc>
          <w:tcPr>
            <w:tcW w:w="535" w:type="pct"/>
            <w:tcBorders>
              <w:right w:val="single" w:sz="4" w:space="0" w:color="auto"/>
            </w:tcBorders>
            <w:vAlign w:val="center"/>
          </w:tcPr>
          <w:p w14:paraId="388D8C1D" w14:textId="77777777" w:rsidR="004D00E8" w:rsidRDefault="004D00E8" w:rsidP="00203E72">
            <w:pPr>
              <w:spacing w:line="400" w:lineRule="exact"/>
              <w:jc w:val="center"/>
              <w:rPr>
                <w:rFonts w:ascii="宋体" w:hAnsi="宋体" w:cs="宋体"/>
                <w:szCs w:val="21"/>
              </w:rPr>
            </w:pPr>
          </w:p>
        </w:tc>
        <w:tc>
          <w:tcPr>
            <w:tcW w:w="508" w:type="pct"/>
            <w:tcBorders>
              <w:left w:val="single" w:sz="4" w:space="0" w:color="auto"/>
            </w:tcBorders>
            <w:vAlign w:val="center"/>
          </w:tcPr>
          <w:p w14:paraId="2944F9C5" w14:textId="77777777" w:rsidR="004D00E8" w:rsidRDefault="004D00E8" w:rsidP="00203E72">
            <w:pPr>
              <w:spacing w:line="400" w:lineRule="exact"/>
              <w:rPr>
                <w:rFonts w:ascii="宋体" w:hAnsi="宋体" w:cs="宋体"/>
                <w:szCs w:val="21"/>
              </w:rPr>
            </w:pPr>
          </w:p>
        </w:tc>
        <w:tc>
          <w:tcPr>
            <w:tcW w:w="528" w:type="pct"/>
          </w:tcPr>
          <w:p w14:paraId="562ECE1C"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4</w:t>
            </w:r>
          </w:p>
        </w:tc>
        <w:tc>
          <w:tcPr>
            <w:tcW w:w="1518" w:type="pct"/>
          </w:tcPr>
          <w:p w14:paraId="5CA5F651"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讲授；研究型教学</w:t>
            </w:r>
          </w:p>
        </w:tc>
      </w:tr>
      <w:tr w:rsidR="004D00E8" w14:paraId="6A166AC3" w14:textId="77777777" w:rsidTr="00203E72">
        <w:trPr>
          <w:jc w:val="center"/>
        </w:trPr>
        <w:tc>
          <w:tcPr>
            <w:tcW w:w="1250" w:type="pct"/>
          </w:tcPr>
          <w:p w14:paraId="77B65099" w14:textId="77777777" w:rsidR="004D00E8" w:rsidRDefault="004D00E8" w:rsidP="00203E72">
            <w:pPr>
              <w:spacing w:line="400" w:lineRule="exact"/>
              <w:jc w:val="left"/>
              <w:rPr>
                <w:rFonts w:ascii="宋体" w:eastAsia="MS Mincho" w:hAnsi="宋体" w:cs="宋体"/>
                <w:szCs w:val="21"/>
                <w:lang w:eastAsia="ja-JP"/>
              </w:rPr>
            </w:pPr>
            <w:r>
              <w:rPr>
                <w:rFonts w:eastAsia="MS Mincho" w:hint="eastAsia"/>
                <w:szCs w:val="21"/>
                <w:lang w:eastAsia="ja-JP"/>
              </w:rPr>
              <w:t>第五章近代の文学①</w:t>
            </w:r>
          </w:p>
        </w:tc>
        <w:tc>
          <w:tcPr>
            <w:tcW w:w="659" w:type="pct"/>
            <w:vAlign w:val="center"/>
          </w:tcPr>
          <w:p w14:paraId="283EE49C"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6</w:t>
            </w:r>
          </w:p>
        </w:tc>
        <w:tc>
          <w:tcPr>
            <w:tcW w:w="535" w:type="pct"/>
            <w:tcBorders>
              <w:right w:val="single" w:sz="4" w:space="0" w:color="auto"/>
            </w:tcBorders>
            <w:vAlign w:val="center"/>
          </w:tcPr>
          <w:p w14:paraId="0FD50539" w14:textId="77777777" w:rsidR="004D00E8" w:rsidRDefault="004D00E8" w:rsidP="00203E72">
            <w:pPr>
              <w:spacing w:line="400" w:lineRule="exact"/>
              <w:jc w:val="center"/>
              <w:rPr>
                <w:rFonts w:ascii="宋体" w:hAnsi="宋体" w:cs="宋体"/>
                <w:szCs w:val="21"/>
              </w:rPr>
            </w:pPr>
          </w:p>
        </w:tc>
        <w:tc>
          <w:tcPr>
            <w:tcW w:w="508" w:type="pct"/>
            <w:tcBorders>
              <w:left w:val="single" w:sz="4" w:space="0" w:color="auto"/>
            </w:tcBorders>
            <w:vAlign w:val="center"/>
          </w:tcPr>
          <w:p w14:paraId="7A36194B" w14:textId="77777777" w:rsidR="004D00E8" w:rsidRDefault="004D00E8" w:rsidP="00203E72">
            <w:pPr>
              <w:spacing w:line="400" w:lineRule="exact"/>
              <w:rPr>
                <w:rFonts w:ascii="宋体" w:hAnsi="宋体" w:cs="宋体"/>
                <w:szCs w:val="21"/>
              </w:rPr>
            </w:pPr>
          </w:p>
        </w:tc>
        <w:tc>
          <w:tcPr>
            <w:tcW w:w="528" w:type="pct"/>
          </w:tcPr>
          <w:p w14:paraId="08755E4A"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6</w:t>
            </w:r>
          </w:p>
        </w:tc>
        <w:tc>
          <w:tcPr>
            <w:tcW w:w="1518" w:type="pct"/>
          </w:tcPr>
          <w:p w14:paraId="19AF0318"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讲授；专题研讨</w:t>
            </w:r>
          </w:p>
        </w:tc>
      </w:tr>
      <w:tr w:rsidR="004D00E8" w14:paraId="3BD3A67B" w14:textId="77777777" w:rsidTr="00203E72">
        <w:trPr>
          <w:jc w:val="center"/>
        </w:trPr>
        <w:tc>
          <w:tcPr>
            <w:tcW w:w="1250" w:type="pct"/>
          </w:tcPr>
          <w:p w14:paraId="790A99C5" w14:textId="77777777" w:rsidR="004D00E8" w:rsidRDefault="004D00E8" w:rsidP="00203E72">
            <w:pPr>
              <w:spacing w:line="400" w:lineRule="exact"/>
              <w:jc w:val="left"/>
              <w:rPr>
                <w:rFonts w:ascii="宋体" w:hAnsi="宋体" w:cs="宋体"/>
                <w:szCs w:val="21"/>
              </w:rPr>
            </w:pPr>
            <w:r>
              <w:rPr>
                <w:rFonts w:eastAsia="MS Mincho" w:hint="eastAsia"/>
                <w:szCs w:val="21"/>
                <w:lang w:eastAsia="ja-JP"/>
              </w:rPr>
              <w:t>第六章近代の文学②</w:t>
            </w:r>
          </w:p>
        </w:tc>
        <w:tc>
          <w:tcPr>
            <w:tcW w:w="659" w:type="pct"/>
            <w:vAlign w:val="center"/>
          </w:tcPr>
          <w:p w14:paraId="26BA2017"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6</w:t>
            </w:r>
          </w:p>
        </w:tc>
        <w:tc>
          <w:tcPr>
            <w:tcW w:w="535" w:type="pct"/>
            <w:tcBorders>
              <w:right w:val="single" w:sz="4" w:space="0" w:color="auto"/>
            </w:tcBorders>
            <w:vAlign w:val="center"/>
          </w:tcPr>
          <w:p w14:paraId="4D6DE035" w14:textId="77777777" w:rsidR="004D00E8" w:rsidRDefault="004D00E8" w:rsidP="00203E72">
            <w:pPr>
              <w:spacing w:line="400" w:lineRule="exact"/>
              <w:jc w:val="center"/>
              <w:rPr>
                <w:rFonts w:ascii="宋体" w:hAnsi="宋体" w:cs="宋体"/>
                <w:szCs w:val="21"/>
              </w:rPr>
            </w:pPr>
          </w:p>
        </w:tc>
        <w:tc>
          <w:tcPr>
            <w:tcW w:w="508" w:type="pct"/>
            <w:tcBorders>
              <w:left w:val="single" w:sz="4" w:space="0" w:color="auto"/>
            </w:tcBorders>
            <w:vAlign w:val="center"/>
          </w:tcPr>
          <w:p w14:paraId="0B3F2088" w14:textId="77777777" w:rsidR="004D00E8" w:rsidRDefault="004D00E8" w:rsidP="00203E72">
            <w:pPr>
              <w:spacing w:line="400" w:lineRule="exact"/>
              <w:rPr>
                <w:rFonts w:ascii="宋体" w:hAnsi="宋体" w:cs="宋体"/>
                <w:szCs w:val="21"/>
              </w:rPr>
            </w:pPr>
          </w:p>
        </w:tc>
        <w:tc>
          <w:tcPr>
            <w:tcW w:w="528" w:type="pct"/>
          </w:tcPr>
          <w:p w14:paraId="0FCFBBA1"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6</w:t>
            </w:r>
          </w:p>
        </w:tc>
        <w:tc>
          <w:tcPr>
            <w:tcW w:w="1518" w:type="pct"/>
          </w:tcPr>
          <w:p w14:paraId="2F5DC823"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讲授；研究型教学</w:t>
            </w:r>
          </w:p>
        </w:tc>
      </w:tr>
      <w:tr w:rsidR="004D00E8" w14:paraId="166BB9D1" w14:textId="77777777" w:rsidTr="00203E72">
        <w:trPr>
          <w:jc w:val="center"/>
        </w:trPr>
        <w:tc>
          <w:tcPr>
            <w:tcW w:w="1250" w:type="pct"/>
          </w:tcPr>
          <w:p w14:paraId="41A68643" w14:textId="77777777" w:rsidR="004D00E8" w:rsidRDefault="004D00E8" w:rsidP="00203E72">
            <w:pPr>
              <w:spacing w:line="400" w:lineRule="exact"/>
              <w:jc w:val="left"/>
              <w:rPr>
                <w:rFonts w:ascii="宋体" w:hAnsi="宋体" w:cs="宋体"/>
                <w:szCs w:val="21"/>
              </w:rPr>
            </w:pPr>
            <w:r>
              <w:rPr>
                <w:rFonts w:eastAsia="MS Mincho" w:hint="eastAsia"/>
                <w:szCs w:val="21"/>
                <w:lang w:eastAsia="ja-JP"/>
              </w:rPr>
              <w:t>第七章近代の文学③</w:t>
            </w:r>
          </w:p>
        </w:tc>
        <w:tc>
          <w:tcPr>
            <w:tcW w:w="659" w:type="pct"/>
            <w:vAlign w:val="center"/>
          </w:tcPr>
          <w:p w14:paraId="2C79A06B"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6</w:t>
            </w:r>
          </w:p>
        </w:tc>
        <w:tc>
          <w:tcPr>
            <w:tcW w:w="535" w:type="pct"/>
            <w:tcBorders>
              <w:right w:val="single" w:sz="4" w:space="0" w:color="auto"/>
            </w:tcBorders>
            <w:vAlign w:val="center"/>
          </w:tcPr>
          <w:p w14:paraId="510BE7CF" w14:textId="77777777" w:rsidR="004D00E8" w:rsidRDefault="004D00E8" w:rsidP="00203E72">
            <w:pPr>
              <w:spacing w:line="400" w:lineRule="exact"/>
              <w:jc w:val="center"/>
              <w:rPr>
                <w:rFonts w:ascii="宋体" w:hAnsi="宋体" w:cs="宋体"/>
                <w:szCs w:val="21"/>
              </w:rPr>
            </w:pPr>
          </w:p>
        </w:tc>
        <w:tc>
          <w:tcPr>
            <w:tcW w:w="508" w:type="pct"/>
            <w:tcBorders>
              <w:left w:val="single" w:sz="4" w:space="0" w:color="auto"/>
            </w:tcBorders>
            <w:vAlign w:val="center"/>
          </w:tcPr>
          <w:p w14:paraId="50C8E037" w14:textId="77777777" w:rsidR="004D00E8" w:rsidRDefault="004D00E8" w:rsidP="00203E72">
            <w:pPr>
              <w:spacing w:line="400" w:lineRule="exact"/>
              <w:rPr>
                <w:rFonts w:ascii="宋体" w:hAnsi="宋体" w:cs="宋体"/>
                <w:szCs w:val="21"/>
              </w:rPr>
            </w:pPr>
          </w:p>
        </w:tc>
        <w:tc>
          <w:tcPr>
            <w:tcW w:w="528" w:type="pct"/>
          </w:tcPr>
          <w:p w14:paraId="454E8D06"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6</w:t>
            </w:r>
          </w:p>
        </w:tc>
        <w:tc>
          <w:tcPr>
            <w:tcW w:w="1518" w:type="pct"/>
          </w:tcPr>
          <w:p w14:paraId="7185005C"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讲授；专题研讨</w:t>
            </w:r>
          </w:p>
        </w:tc>
      </w:tr>
      <w:tr w:rsidR="004D00E8" w14:paraId="061490C3" w14:textId="77777777" w:rsidTr="00203E72">
        <w:trPr>
          <w:jc w:val="center"/>
        </w:trPr>
        <w:tc>
          <w:tcPr>
            <w:tcW w:w="1250" w:type="pct"/>
            <w:vAlign w:val="center"/>
          </w:tcPr>
          <w:p w14:paraId="3DC44C16" w14:textId="77777777" w:rsidR="004D00E8" w:rsidRDefault="004D00E8" w:rsidP="00203E72">
            <w:pPr>
              <w:spacing w:line="400" w:lineRule="exact"/>
              <w:jc w:val="left"/>
              <w:rPr>
                <w:rFonts w:ascii="宋体" w:hAnsi="宋体" w:cs="宋体"/>
                <w:szCs w:val="21"/>
              </w:rPr>
            </w:pPr>
            <w:r>
              <w:rPr>
                <w:rFonts w:ascii="宋体" w:hAnsi="宋体" w:cs="宋体" w:hint="eastAsia"/>
                <w:szCs w:val="21"/>
              </w:rPr>
              <w:t>合计</w:t>
            </w:r>
          </w:p>
        </w:tc>
        <w:tc>
          <w:tcPr>
            <w:tcW w:w="659" w:type="pct"/>
            <w:vAlign w:val="center"/>
          </w:tcPr>
          <w:p w14:paraId="2EA7B492" w14:textId="77777777" w:rsidR="004D00E8" w:rsidRDefault="004D00E8" w:rsidP="00203E72">
            <w:pPr>
              <w:spacing w:line="400" w:lineRule="exact"/>
              <w:rPr>
                <w:rFonts w:ascii="宋体" w:hAnsi="宋体" w:cs="宋体"/>
                <w:szCs w:val="21"/>
              </w:rPr>
            </w:pPr>
            <w:r>
              <w:rPr>
                <w:rFonts w:ascii="宋体" w:hAnsi="宋体" w:cs="宋体" w:hint="eastAsia"/>
                <w:szCs w:val="21"/>
              </w:rPr>
              <w:t xml:space="preserve">   32</w:t>
            </w:r>
          </w:p>
        </w:tc>
        <w:tc>
          <w:tcPr>
            <w:tcW w:w="535" w:type="pct"/>
            <w:tcBorders>
              <w:right w:val="single" w:sz="4" w:space="0" w:color="auto"/>
            </w:tcBorders>
            <w:vAlign w:val="center"/>
          </w:tcPr>
          <w:p w14:paraId="72C710F0" w14:textId="77777777" w:rsidR="004D00E8" w:rsidRDefault="004D00E8" w:rsidP="00203E72">
            <w:pPr>
              <w:spacing w:line="400" w:lineRule="exact"/>
              <w:jc w:val="center"/>
              <w:rPr>
                <w:rFonts w:ascii="宋体" w:hAnsi="宋体" w:cs="宋体"/>
                <w:szCs w:val="21"/>
              </w:rPr>
            </w:pPr>
          </w:p>
        </w:tc>
        <w:tc>
          <w:tcPr>
            <w:tcW w:w="508" w:type="pct"/>
            <w:tcBorders>
              <w:left w:val="single" w:sz="4" w:space="0" w:color="auto"/>
            </w:tcBorders>
            <w:vAlign w:val="center"/>
          </w:tcPr>
          <w:p w14:paraId="59E1C777" w14:textId="77777777" w:rsidR="004D00E8" w:rsidRDefault="004D00E8" w:rsidP="00203E72">
            <w:pPr>
              <w:spacing w:line="400" w:lineRule="exact"/>
              <w:rPr>
                <w:rFonts w:ascii="宋体" w:hAnsi="宋体" w:cs="宋体"/>
                <w:szCs w:val="21"/>
              </w:rPr>
            </w:pPr>
          </w:p>
        </w:tc>
        <w:tc>
          <w:tcPr>
            <w:tcW w:w="528" w:type="pct"/>
          </w:tcPr>
          <w:p w14:paraId="45ADF8DF"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32</w:t>
            </w:r>
          </w:p>
        </w:tc>
        <w:tc>
          <w:tcPr>
            <w:tcW w:w="1518" w:type="pct"/>
          </w:tcPr>
          <w:p w14:paraId="3E315848" w14:textId="77777777" w:rsidR="004D00E8" w:rsidRDefault="004D00E8" w:rsidP="00203E72">
            <w:pPr>
              <w:spacing w:line="400" w:lineRule="exact"/>
              <w:jc w:val="center"/>
              <w:rPr>
                <w:rFonts w:ascii="宋体" w:hAnsi="宋体" w:cs="宋体"/>
                <w:szCs w:val="21"/>
              </w:rPr>
            </w:pPr>
          </w:p>
        </w:tc>
      </w:tr>
    </w:tbl>
    <w:p w14:paraId="5E022AB5" w14:textId="77777777" w:rsidR="004D00E8" w:rsidRDefault="004D00E8" w:rsidP="004D00E8">
      <w:pPr>
        <w:pStyle w:val="Default"/>
        <w:spacing w:line="400" w:lineRule="exact"/>
        <w:rPr>
          <w:rFonts w:hint="default"/>
        </w:rPr>
      </w:pPr>
    </w:p>
    <w:p w14:paraId="142D3F7E" w14:textId="77777777" w:rsidR="004D00E8" w:rsidRDefault="004D00E8" w:rsidP="004D00E8">
      <w:pPr>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4D00E8" w14:paraId="23E7DCFB" w14:textId="77777777" w:rsidTr="00203E72">
        <w:trPr>
          <w:trHeight w:val="90"/>
          <w:jc w:val="center"/>
        </w:trPr>
        <w:tc>
          <w:tcPr>
            <w:tcW w:w="1713" w:type="dxa"/>
          </w:tcPr>
          <w:p w14:paraId="26E9812B"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考核形式及权重</w:t>
            </w:r>
          </w:p>
        </w:tc>
        <w:tc>
          <w:tcPr>
            <w:tcW w:w="1510" w:type="dxa"/>
          </w:tcPr>
          <w:p w14:paraId="670D1188"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7B66701C" w14:textId="77777777" w:rsidR="004D00E8" w:rsidRDefault="004D00E8" w:rsidP="00203E72">
            <w:pPr>
              <w:spacing w:line="400" w:lineRule="exact"/>
              <w:jc w:val="center"/>
              <w:rPr>
                <w:rFonts w:ascii="宋体" w:hAnsi="宋体" w:cs="宋体"/>
                <w:szCs w:val="21"/>
              </w:rPr>
            </w:pPr>
            <w:r>
              <w:rPr>
                <w:rFonts w:ascii="宋体" w:hAnsi="宋体" w:cs="宋体" w:hint="eastAsia"/>
                <w:color w:val="000000" w:themeColor="text1"/>
                <w:szCs w:val="21"/>
              </w:rPr>
              <w:t>考核环节对应的课程目标</w:t>
            </w:r>
          </w:p>
        </w:tc>
      </w:tr>
      <w:tr w:rsidR="004D00E8" w14:paraId="4A1CC54C" w14:textId="77777777" w:rsidTr="00203E72">
        <w:trPr>
          <w:jc w:val="center"/>
        </w:trPr>
        <w:tc>
          <w:tcPr>
            <w:tcW w:w="1713" w:type="dxa"/>
            <w:vMerge w:val="restart"/>
            <w:vAlign w:val="center"/>
          </w:tcPr>
          <w:p w14:paraId="111557F0" w14:textId="77777777" w:rsidR="004D00E8" w:rsidRDefault="004D00E8" w:rsidP="00203E72">
            <w:pPr>
              <w:spacing w:line="400" w:lineRule="exact"/>
              <w:jc w:val="center"/>
            </w:pPr>
            <w:r>
              <w:rPr>
                <w:rFonts w:ascii="宋体" w:hAnsi="宋体" w:cs="宋体" w:hint="eastAsia"/>
                <w:szCs w:val="21"/>
              </w:rPr>
              <w:t>过程性考核</w:t>
            </w:r>
          </w:p>
          <w:p w14:paraId="7ADB41FD" w14:textId="77777777" w:rsidR="004D00E8" w:rsidRDefault="004D00E8" w:rsidP="00203E72">
            <w:pPr>
              <w:spacing w:line="400" w:lineRule="exact"/>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30%）</w:t>
            </w:r>
          </w:p>
          <w:p w14:paraId="487F82C4" w14:textId="77777777" w:rsidR="004D00E8" w:rsidRDefault="004D00E8" w:rsidP="00203E72">
            <w:pPr>
              <w:pStyle w:val="Default"/>
              <w:spacing w:line="400" w:lineRule="exact"/>
              <w:rPr>
                <w:rFonts w:hint="default"/>
              </w:rPr>
            </w:pPr>
          </w:p>
        </w:tc>
        <w:tc>
          <w:tcPr>
            <w:tcW w:w="1510" w:type="dxa"/>
            <w:vAlign w:val="center"/>
          </w:tcPr>
          <w:p w14:paraId="5EC87CC8" w14:textId="77777777" w:rsidR="004D00E8" w:rsidRDefault="004D00E8" w:rsidP="00203E72">
            <w:pPr>
              <w:spacing w:line="400" w:lineRule="exact"/>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4C67EDDB" w14:textId="77777777" w:rsidR="004D00E8" w:rsidRDefault="004D00E8" w:rsidP="00203E72">
            <w:pPr>
              <w:pStyle w:val="af1"/>
              <w:spacing w:line="400" w:lineRule="exact"/>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（20分）</w:t>
            </w:r>
          </w:p>
        </w:tc>
      </w:tr>
      <w:tr w:rsidR="004D00E8" w14:paraId="541FC866" w14:textId="77777777" w:rsidTr="00203E72">
        <w:trPr>
          <w:jc w:val="center"/>
        </w:trPr>
        <w:tc>
          <w:tcPr>
            <w:tcW w:w="1713" w:type="dxa"/>
            <w:vMerge/>
            <w:vAlign w:val="center"/>
          </w:tcPr>
          <w:p w14:paraId="4CC9CD2D" w14:textId="77777777" w:rsidR="004D00E8" w:rsidRDefault="004D00E8" w:rsidP="00203E72">
            <w:pPr>
              <w:spacing w:line="400" w:lineRule="exact"/>
              <w:jc w:val="center"/>
              <w:rPr>
                <w:rFonts w:ascii="宋体" w:hAnsi="宋体" w:cs="宋体"/>
                <w:szCs w:val="21"/>
              </w:rPr>
            </w:pPr>
          </w:p>
        </w:tc>
        <w:tc>
          <w:tcPr>
            <w:tcW w:w="1510" w:type="dxa"/>
            <w:vAlign w:val="center"/>
          </w:tcPr>
          <w:p w14:paraId="74D105A5" w14:textId="77777777" w:rsidR="004D00E8" w:rsidRDefault="004D00E8" w:rsidP="00203E72">
            <w:pPr>
              <w:spacing w:line="400" w:lineRule="exact"/>
              <w:jc w:val="left"/>
              <w:rPr>
                <w:rFonts w:ascii="宋体" w:hAnsi="宋体" w:cs="宋体"/>
                <w:szCs w:val="21"/>
              </w:rPr>
            </w:pPr>
            <w:r>
              <w:rPr>
                <w:rFonts w:ascii="宋体" w:hAnsi="宋体" w:cs="宋体"/>
                <w:szCs w:val="21"/>
              </w:rPr>
              <w:t>作业</w:t>
            </w:r>
            <w:proofErr w:type="gramStart"/>
            <w:r>
              <w:rPr>
                <w:rFonts w:ascii="宋体" w:hAnsi="宋体" w:cs="宋体" w:hint="eastAsia"/>
                <w:szCs w:val="21"/>
              </w:rPr>
              <w:t>一</w:t>
            </w:r>
            <w:proofErr w:type="gramEnd"/>
          </w:p>
        </w:tc>
        <w:tc>
          <w:tcPr>
            <w:tcW w:w="5299" w:type="dxa"/>
            <w:vAlign w:val="center"/>
          </w:tcPr>
          <w:p w14:paraId="11D28407" w14:textId="77777777" w:rsidR="004D00E8" w:rsidRDefault="004D00E8" w:rsidP="00203E72">
            <w:pPr>
              <w:spacing w:line="400" w:lineRule="exact"/>
              <w:jc w:val="left"/>
              <w:rPr>
                <w:rFonts w:ascii="宋体" w:hAnsi="宋体" w:cs="宋体"/>
                <w:szCs w:val="21"/>
              </w:rPr>
            </w:pPr>
            <w:r>
              <w:rPr>
                <w:rFonts w:ascii="宋体" w:hAnsi="宋体" w:cs="宋体" w:hint="eastAsia"/>
                <w:szCs w:val="21"/>
              </w:rPr>
              <w:t>课程目标</w:t>
            </w:r>
            <w:r>
              <w:rPr>
                <w:rFonts w:ascii="宋体" w:hAnsi="宋体" w:cs="宋体"/>
                <w:szCs w:val="21"/>
              </w:rPr>
              <w:t>1</w:t>
            </w:r>
            <w:r>
              <w:rPr>
                <w:rFonts w:ascii="宋体" w:hAnsi="宋体" w:cs="宋体" w:hint="eastAsia"/>
                <w:szCs w:val="21"/>
              </w:rPr>
              <w:t>（ 10分）课程目标2（ 10分）</w:t>
            </w:r>
          </w:p>
        </w:tc>
      </w:tr>
      <w:tr w:rsidR="004D00E8" w14:paraId="15A91E26" w14:textId="77777777" w:rsidTr="00203E72">
        <w:trPr>
          <w:jc w:val="center"/>
        </w:trPr>
        <w:tc>
          <w:tcPr>
            <w:tcW w:w="1713" w:type="dxa"/>
            <w:vMerge/>
            <w:vAlign w:val="center"/>
          </w:tcPr>
          <w:p w14:paraId="6257D24F" w14:textId="77777777" w:rsidR="004D00E8" w:rsidRDefault="004D00E8" w:rsidP="00203E72">
            <w:pPr>
              <w:spacing w:line="400" w:lineRule="exact"/>
              <w:jc w:val="center"/>
              <w:rPr>
                <w:rFonts w:ascii="宋体" w:hAnsi="宋体" w:cs="宋体"/>
                <w:szCs w:val="21"/>
              </w:rPr>
            </w:pPr>
          </w:p>
        </w:tc>
        <w:tc>
          <w:tcPr>
            <w:tcW w:w="1510" w:type="dxa"/>
            <w:vAlign w:val="center"/>
          </w:tcPr>
          <w:p w14:paraId="5E2C180F" w14:textId="77777777" w:rsidR="004D00E8" w:rsidRDefault="004D00E8" w:rsidP="00203E72">
            <w:pPr>
              <w:spacing w:line="400" w:lineRule="exact"/>
              <w:jc w:val="left"/>
              <w:rPr>
                <w:rFonts w:ascii="宋体" w:hAnsi="宋体" w:cs="宋体"/>
                <w:szCs w:val="21"/>
              </w:rPr>
            </w:pPr>
            <w:r>
              <w:rPr>
                <w:rFonts w:ascii="宋体" w:hAnsi="宋体" w:cs="宋体" w:hint="eastAsia"/>
                <w:szCs w:val="21"/>
              </w:rPr>
              <w:t>作业二</w:t>
            </w:r>
          </w:p>
        </w:tc>
        <w:tc>
          <w:tcPr>
            <w:tcW w:w="5299" w:type="dxa"/>
            <w:vAlign w:val="center"/>
          </w:tcPr>
          <w:p w14:paraId="5CA3DED9" w14:textId="77777777" w:rsidR="004D00E8" w:rsidRDefault="004D00E8" w:rsidP="00203E72">
            <w:pPr>
              <w:spacing w:line="400" w:lineRule="exact"/>
              <w:jc w:val="left"/>
              <w:rPr>
                <w:rFonts w:ascii="宋体" w:hAnsi="宋体" w:cs="宋体"/>
                <w:szCs w:val="21"/>
              </w:rPr>
            </w:pPr>
            <w:r>
              <w:rPr>
                <w:rFonts w:ascii="宋体" w:hAnsi="宋体" w:cs="宋体" w:hint="eastAsia"/>
                <w:szCs w:val="21"/>
              </w:rPr>
              <w:t>课程目标</w:t>
            </w:r>
            <w:r>
              <w:rPr>
                <w:rFonts w:ascii="宋体" w:hAnsi="宋体" w:cs="宋体"/>
                <w:szCs w:val="21"/>
              </w:rPr>
              <w:t>1</w:t>
            </w:r>
            <w:r>
              <w:rPr>
                <w:rFonts w:ascii="宋体" w:hAnsi="宋体" w:cs="宋体" w:hint="eastAsia"/>
                <w:szCs w:val="21"/>
              </w:rPr>
              <w:t>（ 10分）课程目标2（ 10分）</w:t>
            </w:r>
          </w:p>
        </w:tc>
      </w:tr>
      <w:tr w:rsidR="004D00E8" w14:paraId="29505C94" w14:textId="77777777" w:rsidTr="00203E72">
        <w:trPr>
          <w:jc w:val="center"/>
        </w:trPr>
        <w:tc>
          <w:tcPr>
            <w:tcW w:w="1713" w:type="dxa"/>
            <w:vMerge/>
            <w:vAlign w:val="center"/>
          </w:tcPr>
          <w:p w14:paraId="13F66030" w14:textId="77777777" w:rsidR="004D00E8" w:rsidRDefault="004D00E8" w:rsidP="00203E72">
            <w:pPr>
              <w:spacing w:line="400" w:lineRule="exact"/>
              <w:jc w:val="center"/>
              <w:rPr>
                <w:rFonts w:ascii="宋体" w:hAnsi="宋体" w:cs="宋体"/>
                <w:szCs w:val="21"/>
              </w:rPr>
            </w:pPr>
          </w:p>
        </w:tc>
        <w:tc>
          <w:tcPr>
            <w:tcW w:w="1510" w:type="dxa"/>
            <w:vAlign w:val="center"/>
          </w:tcPr>
          <w:p w14:paraId="6DD4D6BE" w14:textId="77777777" w:rsidR="004D00E8" w:rsidRDefault="004D00E8" w:rsidP="00203E72">
            <w:pPr>
              <w:spacing w:line="400" w:lineRule="exact"/>
              <w:jc w:val="left"/>
              <w:rPr>
                <w:rFonts w:ascii="宋体" w:hAnsi="宋体" w:cs="宋体"/>
                <w:szCs w:val="21"/>
              </w:rPr>
            </w:pPr>
            <w:r>
              <w:rPr>
                <w:rFonts w:ascii="宋体" w:hAnsi="宋体" w:cs="宋体" w:hint="eastAsia"/>
                <w:szCs w:val="21"/>
              </w:rPr>
              <w:t>小论文</w:t>
            </w:r>
          </w:p>
        </w:tc>
        <w:tc>
          <w:tcPr>
            <w:tcW w:w="5299" w:type="dxa"/>
            <w:vAlign w:val="center"/>
          </w:tcPr>
          <w:p w14:paraId="193F37E7" w14:textId="77777777" w:rsidR="004D00E8" w:rsidRDefault="004D00E8" w:rsidP="00203E72">
            <w:pPr>
              <w:spacing w:line="400" w:lineRule="exact"/>
              <w:jc w:val="left"/>
              <w:rPr>
                <w:rFonts w:ascii="宋体" w:hAnsi="宋体" w:cs="宋体"/>
                <w:szCs w:val="21"/>
              </w:rPr>
            </w:pPr>
            <w:r>
              <w:rPr>
                <w:rFonts w:ascii="宋体" w:hAnsi="宋体" w:cs="宋体" w:hint="eastAsia"/>
                <w:szCs w:val="21"/>
              </w:rPr>
              <w:t>课程目标3（ 20分）课程目标5（ 20分）课程目标6（20分）</w:t>
            </w:r>
          </w:p>
        </w:tc>
      </w:tr>
      <w:tr w:rsidR="004D00E8" w14:paraId="3CBB4E4D" w14:textId="77777777" w:rsidTr="00203E72">
        <w:trPr>
          <w:trHeight w:val="324"/>
          <w:jc w:val="center"/>
        </w:trPr>
        <w:tc>
          <w:tcPr>
            <w:tcW w:w="1713" w:type="dxa"/>
            <w:vAlign w:val="center"/>
          </w:tcPr>
          <w:p w14:paraId="0AFC746F" w14:textId="77777777" w:rsidR="004D00E8" w:rsidRDefault="004D00E8" w:rsidP="00203E72">
            <w:pPr>
              <w:spacing w:line="400" w:lineRule="exact"/>
              <w:jc w:val="center"/>
              <w:rPr>
                <w:rFonts w:ascii="宋体" w:hAnsi="宋体" w:cs="宋体"/>
                <w:szCs w:val="21"/>
              </w:rPr>
            </w:pPr>
            <w:r>
              <w:rPr>
                <w:rFonts w:ascii="宋体" w:hAnsi="宋体" w:cs="宋体" w:hint="eastAsia"/>
                <w:szCs w:val="21"/>
              </w:rPr>
              <w:t>终结性考核</w:t>
            </w:r>
          </w:p>
          <w:p w14:paraId="120B7190" w14:textId="77777777" w:rsidR="004D00E8" w:rsidRDefault="004D00E8" w:rsidP="00203E72">
            <w:pPr>
              <w:spacing w:line="400" w:lineRule="exact"/>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分，占70 %</w:t>
            </w:r>
            <w:r>
              <w:rPr>
                <w:rFonts w:ascii="宋体" w:hAnsi="宋体" w:cs="宋体"/>
                <w:szCs w:val="21"/>
              </w:rPr>
              <w:t>）</w:t>
            </w:r>
          </w:p>
        </w:tc>
        <w:tc>
          <w:tcPr>
            <w:tcW w:w="1510" w:type="dxa"/>
            <w:vAlign w:val="center"/>
          </w:tcPr>
          <w:p w14:paraId="5C104D5E" w14:textId="77777777" w:rsidR="004D00E8" w:rsidRDefault="004D00E8" w:rsidP="00203E72">
            <w:pPr>
              <w:spacing w:line="400" w:lineRule="exact"/>
              <w:jc w:val="left"/>
              <w:rPr>
                <w:rFonts w:ascii="宋体" w:hAnsi="宋体" w:cs="宋体"/>
                <w:szCs w:val="21"/>
              </w:rPr>
            </w:pPr>
            <w:r>
              <w:rPr>
                <w:rFonts w:ascii="宋体" w:hAnsi="宋体" w:cs="宋体" w:hint="eastAsia"/>
                <w:szCs w:val="21"/>
              </w:rPr>
              <w:t>期末课程报告</w:t>
            </w:r>
          </w:p>
        </w:tc>
        <w:tc>
          <w:tcPr>
            <w:tcW w:w="5299" w:type="dxa"/>
            <w:vAlign w:val="center"/>
          </w:tcPr>
          <w:p w14:paraId="787507DB" w14:textId="77777777" w:rsidR="004D00E8" w:rsidRDefault="004D00E8" w:rsidP="00203E72">
            <w:pPr>
              <w:spacing w:line="400" w:lineRule="exact"/>
              <w:jc w:val="left"/>
              <w:rPr>
                <w:rFonts w:ascii="宋体" w:hAnsi="宋体" w:cs="宋体"/>
                <w:szCs w:val="21"/>
              </w:rPr>
            </w:pPr>
            <w:r>
              <w:rPr>
                <w:rFonts w:ascii="宋体" w:hAnsi="宋体" w:cs="宋体" w:hint="eastAsia"/>
                <w:szCs w:val="21"/>
              </w:rPr>
              <w:t>课程目标3（ 30分）课程目标5（35分）课程目标6（35分）</w:t>
            </w:r>
          </w:p>
        </w:tc>
      </w:tr>
    </w:tbl>
    <w:p w14:paraId="78B7AF9E" w14:textId="77777777" w:rsidR="004D00E8" w:rsidRDefault="004D00E8" w:rsidP="004D00E8">
      <w:pPr>
        <w:adjustRightInd w:val="0"/>
        <w:snapToGrid w:val="0"/>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39D943D3" w14:textId="77777777" w:rsidR="004D00E8" w:rsidRDefault="004D00E8" w:rsidP="00026D68">
      <w:pPr>
        <w:numPr>
          <w:ilvl w:val="0"/>
          <w:numId w:val="2"/>
        </w:numPr>
        <w:adjustRightInd w:val="0"/>
        <w:snapToGrid w:val="0"/>
        <w:spacing w:line="400" w:lineRule="exact"/>
        <w:rPr>
          <w:rFonts w:ascii="宋体" w:hAnsi="宋体" w:cs="宋体"/>
          <w:kern w:val="0"/>
          <w:szCs w:val="21"/>
        </w:rPr>
      </w:pPr>
      <w:r>
        <w:rPr>
          <w:rFonts w:ascii="宋体" w:hAnsi="宋体" w:cs="宋体" w:hint="eastAsia"/>
          <w:kern w:val="0"/>
          <w:szCs w:val="21"/>
        </w:rPr>
        <w:t>不支撑课程目标的考核环节评价标准（课堂表现考核评价标准）</w:t>
      </w:r>
    </w:p>
    <w:p w14:paraId="5F0BC034" w14:textId="77777777" w:rsidR="004D00E8" w:rsidRDefault="004D00E8" w:rsidP="004D00E8">
      <w:pPr>
        <w:pStyle w:val="Default"/>
        <w:rPr>
          <w:rFonts w:hint="default"/>
        </w:rPr>
      </w:pP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4D00E8" w14:paraId="13301B1C" w14:textId="77777777" w:rsidTr="00203E72">
        <w:trPr>
          <w:trHeight w:val="425"/>
        </w:trPr>
        <w:tc>
          <w:tcPr>
            <w:tcW w:w="5000" w:type="pct"/>
            <w:gridSpan w:val="5"/>
            <w:vAlign w:val="center"/>
          </w:tcPr>
          <w:p w14:paraId="60D980D3" w14:textId="77777777" w:rsidR="004D00E8" w:rsidRDefault="004D00E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4D00E8" w14:paraId="265173E9" w14:textId="77777777" w:rsidTr="00203E72">
        <w:trPr>
          <w:trHeight w:val="425"/>
        </w:trPr>
        <w:tc>
          <w:tcPr>
            <w:tcW w:w="1068" w:type="pct"/>
            <w:vAlign w:val="center"/>
          </w:tcPr>
          <w:p w14:paraId="378CCFB3" w14:textId="77777777" w:rsidR="004D00E8" w:rsidRDefault="004D00E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981" w:type="pct"/>
            <w:vAlign w:val="center"/>
          </w:tcPr>
          <w:p w14:paraId="3008C74B" w14:textId="77777777" w:rsidR="004D00E8" w:rsidRDefault="004D00E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982" w:type="pct"/>
            <w:vAlign w:val="center"/>
          </w:tcPr>
          <w:p w14:paraId="5BD243BD" w14:textId="77777777" w:rsidR="004D00E8" w:rsidRDefault="004D00E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982" w:type="pct"/>
            <w:vAlign w:val="center"/>
          </w:tcPr>
          <w:p w14:paraId="2C7D8C0B" w14:textId="77777777" w:rsidR="004D00E8" w:rsidRDefault="004D00E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987" w:type="pct"/>
            <w:vAlign w:val="center"/>
          </w:tcPr>
          <w:p w14:paraId="6772486D" w14:textId="77777777" w:rsidR="004D00E8" w:rsidRDefault="004D00E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4D00E8" w14:paraId="60CCCCE0" w14:textId="77777777" w:rsidTr="00203E72">
        <w:trPr>
          <w:trHeight w:val="1690"/>
        </w:trPr>
        <w:tc>
          <w:tcPr>
            <w:tcW w:w="1852" w:type="dxa"/>
          </w:tcPr>
          <w:p w14:paraId="1DD88438" w14:textId="77777777" w:rsidR="004D00E8" w:rsidRDefault="004D00E8"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每次点名都到，并积极发言，发言内容正确度高</w:t>
            </w:r>
          </w:p>
        </w:tc>
        <w:tc>
          <w:tcPr>
            <w:tcW w:w="1702" w:type="dxa"/>
          </w:tcPr>
          <w:p w14:paraId="16551244" w14:textId="77777777" w:rsidR="004D00E8" w:rsidRDefault="004D00E8"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一次点名不到，比较主动发言，发言内容正确度较高</w:t>
            </w:r>
          </w:p>
        </w:tc>
        <w:tc>
          <w:tcPr>
            <w:tcW w:w="1704" w:type="dxa"/>
          </w:tcPr>
          <w:p w14:paraId="58AA7DD6" w14:textId="77777777" w:rsidR="004D00E8" w:rsidRDefault="004D00E8"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两次点名不到，发言内容正确度尚可</w:t>
            </w:r>
          </w:p>
        </w:tc>
        <w:tc>
          <w:tcPr>
            <w:tcW w:w="1704" w:type="dxa"/>
          </w:tcPr>
          <w:p w14:paraId="1FAA715B" w14:textId="77777777" w:rsidR="004D00E8" w:rsidRDefault="004D00E8"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三次点名不到，发言略有错误</w:t>
            </w:r>
          </w:p>
        </w:tc>
        <w:tc>
          <w:tcPr>
            <w:tcW w:w="1712" w:type="dxa"/>
          </w:tcPr>
          <w:p w14:paraId="68CB7823" w14:textId="77777777" w:rsidR="004D00E8" w:rsidRDefault="004D00E8"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三次以上点名不到，不主动发言，并发言内容错误较多</w:t>
            </w:r>
          </w:p>
        </w:tc>
      </w:tr>
    </w:tbl>
    <w:p w14:paraId="2BDC9860" w14:textId="77777777" w:rsidR="004D00E8" w:rsidRDefault="004D00E8" w:rsidP="004D00E8">
      <w:pPr>
        <w:pStyle w:val="Default"/>
        <w:spacing w:line="400" w:lineRule="exac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2.支撑课程目标的考核环节评价标准（小论文及期末考核报告考核评价标准）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79"/>
        <w:gridCol w:w="1527"/>
        <w:gridCol w:w="1428"/>
        <w:gridCol w:w="1433"/>
        <w:gridCol w:w="1253"/>
      </w:tblGrid>
      <w:tr w:rsidR="004D00E8" w14:paraId="74B7961B" w14:textId="77777777" w:rsidTr="00203E72">
        <w:trPr>
          <w:trHeight w:val="425"/>
        </w:trPr>
        <w:tc>
          <w:tcPr>
            <w:tcW w:w="838" w:type="pct"/>
            <w:vMerge w:val="restart"/>
            <w:vAlign w:val="center"/>
          </w:tcPr>
          <w:p w14:paraId="48CE5D09" w14:textId="77777777" w:rsidR="004D00E8" w:rsidRDefault="004D00E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2FD40B05" w14:textId="77777777" w:rsidR="004D00E8" w:rsidRDefault="004D00E8"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4D00E8" w14:paraId="590693CD" w14:textId="77777777" w:rsidTr="00203E72">
        <w:trPr>
          <w:trHeight w:val="425"/>
        </w:trPr>
        <w:tc>
          <w:tcPr>
            <w:tcW w:w="838" w:type="pct"/>
            <w:vMerge/>
            <w:vAlign w:val="center"/>
          </w:tcPr>
          <w:p w14:paraId="42067B1A" w14:textId="77777777" w:rsidR="004D00E8" w:rsidRDefault="004D00E8"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0DAD6080" w14:textId="77777777" w:rsidR="004D00E8" w:rsidRDefault="004D00E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880" w:type="pct"/>
            <w:vAlign w:val="center"/>
          </w:tcPr>
          <w:p w14:paraId="4F5BCFFD" w14:textId="77777777" w:rsidR="004D00E8" w:rsidRDefault="004D00E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823" w:type="pct"/>
            <w:vAlign w:val="center"/>
          </w:tcPr>
          <w:p w14:paraId="1046ED50" w14:textId="77777777" w:rsidR="004D00E8" w:rsidRDefault="004D00E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826" w:type="pct"/>
            <w:vAlign w:val="center"/>
          </w:tcPr>
          <w:p w14:paraId="0C0AC5B8" w14:textId="77777777" w:rsidR="004D00E8" w:rsidRDefault="004D00E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721" w:type="pct"/>
            <w:vAlign w:val="center"/>
          </w:tcPr>
          <w:p w14:paraId="144FEB67" w14:textId="77777777" w:rsidR="004D00E8" w:rsidRDefault="004D00E8"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4D00E8" w14:paraId="5CB0F0D0" w14:textId="77777777" w:rsidTr="00203E72">
        <w:trPr>
          <w:trHeight w:val="935"/>
        </w:trPr>
        <w:tc>
          <w:tcPr>
            <w:tcW w:w="838" w:type="pct"/>
          </w:tcPr>
          <w:p w14:paraId="6C6100F4"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lastRenderedPageBreak/>
              <w:t>课程目标</w:t>
            </w:r>
            <w:r>
              <w:rPr>
                <w:rFonts w:hint="eastAsia"/>
                <w:kern w:val="0"/>
                <w:szCs w:val="21"/>
                <w:lang w:bidi="ar"/>
              </w:rPr>
              <w:t>3</w:t>
            </w:r>
          </w:p>
        </w:tc>
        <w:tc>
          <w:tcPr>
            <w:tcW w:w="910" w:type="pct"/>
          </w:tcPr>
          <w:p w14:paraId="606E768B"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具有较强的文学鉴赏及研究能力</w:t>
            </w:r>
          </w:p>
        </w:tc>
        <w:tc>
          <w:tcPr>
            <w:tcW w:w="880" w:type="pct"/>
          </w:tcPr>
          <w:p w14:paraId="08C68D8A" w14:textId="77777777" w:rsidR="004D00E8" w:rsidRDefault="004D00E8"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能够较好地进行文学鉴赏和研究</w:t>
            </w:r>
          </w:p>
        </w:tc>
        <w:tc>
          <w:tcPr>
            <w:tcW w:w="823" w:type="pct"/>
          </w:tcPr>
          <w:p w14:paraId="44308ED8" w14:textId="77777777" w:rsidR="004D00E8" w:rsidRDefault="004D00E8"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具有一般进行文学鉴赏和研究的能力</w:t>
            </w:r>
          </w:p>
        </w:tc>
        <w:tc>
          <w:tcPr>
            <w:tcW w:w="826" w:type="pct"/>
          </w:tcPr>
          <w:p w14:paraId="15E4D8A7" w14:textId="77777777" w:rsidR="004D00E8" w:rsidRDefault="004D00E8"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略有错误地进行文学鉴赏与研究</w:t>
            </w:r>
          </w:p>
        </w:tc>
        <w:tc>
          <w:tcPr>
            <w:tcW w:w="721" w:type="pct"/>
          </w:tcPr>
          <w:p w14:paraId="07582C87" w14:textId="77777777" w:rsidR="004D00E8" w:rsidRDefault="004D00E8" w:rsidP="00203E72">
            <w:pPr>
              <w:widowControl/>
              <w:adjustRightInd w:val="0"/>
              <w:snapToGrid w:val="0"/>
              <w:spacing w:line="400" w:lineRule="exact"/>
              <w:jc w:val="left"/>
              <w:rPr>
                <w:kern w:val="0"/>
                <w:szCs w:val="21"/>
                <w:lang w:bidi="ar"/>
              </w:rPr>
            </w:pPr>
            <w:proofErr w:type="gramStart"/>
            <w:r>
              <w:rPr>
                <w:rFonts w:hint="eastAsia"/>
                <w:kern w:val="0"/>
                <w:szCs w:val="21"/>
                <w:lang w:bidi="ar"/>
              </w:rPr>
              <w:t>无文学</w:t>
            </w:r>
            <w:proofErr w:type="gramEnd"/>
            <w:r>
              <w:rPr>
                <w:rFonts w:hint="eastAsia"/>
                <w:kern w:val="0"/>
                <w:szCs w:val="21"/>
                <w:lang w:bidi="ar"/>
              </w:rPr>
              <w:t>鉴赏与研究能力</w:t>
            </w:r>
          </w:p>
        </w:tc>
      </w:tr>
      <w:tr w:rsidR="004D00E8" w14:paraId="2BBD9CC0" w14:textId="77777777" w:rsidTr="00203E72">
        <w:trPr>
          <w:trHeight w:val="1090"/>
        </w:trPr>
        <w:tc>
          <w:tcPr>
            <w:tcW w:w="838" w:type="pct"/>
          </w:tcPr>
          <w:p w14:paraId="0B133721"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课程目标</w:t>
            </w:r>
            <w:r>
              <w:rPr>
                <w:rFonts w:hint="eastAsia"/>
                <w:kern w:val="0"/>
                <w:szCs w:val="21"/>
                <w:lang w:bidi="ar"/>
              </w:rPr>
              <w:t>5</w:t>
            </w:r>
          </w:p>
        </w:tc>
        <w:tc>
          <w:tcPr>
            <w:tcW w:w="910" w:type="pct"/>
          </w:tcPr>
          <w:p w14:paraId="7B369F1D"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具有较强的日语阅读和表达能力</w:t>
            </w:r>
          </w:p>
        </w:tc>
        <w:tc>
          <w:tcPr>
            <w:tcW w:w="880" w:type="pct"/>
          </w:tcPr>
          <w:p w14:paraId="7983093A"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具有较好的日语阅读和表达能力</w:t>
            </w:r>
          </w:p>
        </w:tc>
        <w:tc>
          <w:tcPr>
            <w:tcW w:w="823" w:type="pct"/>
          </w:tcPr>
          <w:p w14:paraId="3305F347"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具有一般的日语阅读和表达能力</w:t>
            </w:r>
          </w:p>
        </w:tc>
        <w:tc>
          <w:tcPr>
            <w:tcW w:w="826" w:type="pct"/>
          </w:tcPr>
          <w:p w14:paraId="0652B25A"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日语阅读和表达能力有一定错误</w:t>
            </w:r>
          </w:p>
        </w:tc>
        <w:tc>
          <w:tcPr>
            <w:tcW w:w="721" w:type="pct"/>
          </w:tcPr>
          <w:p w14:paraId="2D90EC15"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日语阅读和表达能力有较多错误</w:t>
            </w:r>
          </w:p>
        </w:tc>
      </w:tr>
      <w:tr w:rsidR="004D00E8" w14:paraId="3A3FA3C7" w14:textId="77777777" w:rsidTr="00203E72">
        <w:trPr>
          <w:trHeight w:val="1090"/>
        </w:trPr>
        <w:tc>
          <w:tcPr>
            <w:tcW w:w="838" w:type="pct"/>
            <w:tcBorders>
              <w:bottom w:val="single" w:sz="4" w:space="0" w:color="auto"/>
            </w:tcBorders>
          </w:tcPr>
          <w:p w14:paraId="2433314B" w14:textId="77777777" w:rsidR="004D00E8" w:rsidRDefault="004D00E8" w:rsidP="00203E72">
            <w:pPr>
              <w:widowControl/>
              <w:adjustRightInd w:val="0"/>
              <w:snapToGrid w:val="0"/>
              <w:spacing w:line="400" w:lineRule="exact"/>
              <w:jc w:val="left"/>
              <w:rPr>
                <w:kern w:val="0"/>
                <w:szCs w:val="21"/>
                <w:lang w:bidi="ar"/>
              </w:rPr>
            </w:pPr>
            <w:r>
              <w:rPr>
                <w:rFonts w:ascii="宋体" w:hAnsi="宋体" w:cs="宋体" w:hint="eastAsia"/>
                <w:szCs w:val="21"/>
              </w:rPr>
              <w:t>课程目标6</w:t>
            </w:r>
          </w:p>
        </w:tc>
        <w:tc>
          <w:tcPr>
            <w:tcW w:w="910" w:type="pct"/>
            <w:tcBorders>
              <w:bottom w:val="single" w:sz="4" w:space="0" w:color="auto"/>
            </w:tcBorders>
          </w:tcPr>
          <w:p w14:paraId="5AF6BEEB"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对中日文学作品有较强的分析能力</w:t>
            </w:r>
          </w:p>
        </w:tc>
        <w:tc>
          <w:tcPr>
            <w:tcW w:w="880" w:type="pct"/>
            <w:tcBorders>
              <w:bottom w:val="single" w:sz="4" w:space="0" w:color="auto"/>
            </w:tcBorders>
          </w:tcPr>
          <w:p w14:paraId="470731CF"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对中日文学作品有较好的分析能力</w:t>
            </w:r>
          </w:p>
        </w:tc>
        <w:tc>
          <w:tcPr>
            <w:tcW w:w="823" w:type="pct"/>
          </w:tcPr>
          <w:p w14:paraId="7A0EB660"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对中日文学作品有一般的分析能力</w:t>
            </w:r>
          </w:p>
        </w:tc>
        <w:tc>
          <w:tcPr>
            <w:tcW w:w="826" w:type="pct"/>
          </w:tcPr>
          <w:p w14:paraId="21777B76"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能够分析中日文学作品但有一定错误</w:t>
            </w:r>
          </w:p>
        </w:tc>
        <w:tc>
          <w:tcPr>
            <w:tcW w:w="721" w:type="pct"/>
          </w:tcPr>
          <w:p w14:paraId="7FC817A2" w14:textId="77777777" w:rsidR="004D00E8" w:rsidRDefault="004D00E8" w:rsidP="00203E72">
            <w:pPr>
              <w:widowControl/>
              <w:adjustRightInd w:val="0"/>
              <w:snapToGrid w:val="0"/>
              <w:spacing w:line="400" w:lineRule="exact"/>
              <w:jc w:val="left"/>
              <w:rPr>
                <w:kern w:val="0"/>
                <w:szCs w:val="21"/>
                <w:lang w:bidi="ar"/>
              </w:rPr>
            </w:pPr>
            <w:r>
              <w:rPr>
                <w:rFonts w:hint="eastAsia"/>
                <w:kern w:val="0"/>
                <w:szCs w:val="21"/>
                <w:lang w:bidi="ar"/>
              </w:rPr>
              <w:t>无法进行中日文学作品分析</w:t>
            </w:r>
          </w:p>
        </w:tc>
      </w:tr>
    </w:tbl>
    <w:p w14:paraId="00473806" w14:textId="77777777" w:rsidR="004D00E8" w:rsidRDefault="004D00E8" w:rsidP="004D00E8">
      <w:pPr>
        <w:pStyle w:val="zw"/>
        <w:spacing w:beforeLines="50" w:before="156" w:afterLines="50" w:after="156" w:line="400" w:lineRule="exact"/>
        <w:ind w:firstLineChars="0" w:firstLine="0"/>
        <w:rPr>
          <w:rFonts w:ascii="黑体" w:eastAsia="黑体" w:hAnsi="黑体"/>
          <w:bCs/>
          <w:kern w:val="0"/>
          <w:szCs w:val="24"/>
        </w:rPr>
      </w:pPr>
    </w:p>
    <w:p w14:paraId="2870CB9B" w14:textId="77777777" w:rsidR="004D00E8" w:rsidRDefault="004D00E8" w:rsidP="004D00E8">
      <w:pPr>
        <w:pStyle w:val="zw"/>
        <w:spacing w:beforeLines="50" w:before="156" w:afterLines="50" w:after="156" w:line="400" w:lineRule="exact"/>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4D00E8" w14:paraId="3DDF4E3F"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0A3FB089" w14:textId="77777777" w:rsidR="004D00E8" w:rsidRDefault="004D00E8" w:rsidP="00203E72">
            <w:pPr>
              <w:adjustRightInd w:val="0"/>
              <w:snapToGrid w:val="0"/>
              <w:spacing w:beforeLines="50" w:before="156" w:line="400" w:lineRule="exact"/>
              <w:jc w:val="center"/>
              <w:rPr>
                <w:color w:val="000000" w:themeColor="text1"/>
                <w:kern w:val="0"/>
                <w:szCs w:val="21"/>
              </w:rPr>
            </w:pPr>
            <w:r>
              <w:rPr>
                <w:color w:val="000000" w:themeColor="text1"/>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864263A" w14:textId="77777777" w:rsidR="004D00E8" w:rsidRDefault="004D00E8" w:rsidP="00203E72">
            <w:pPr>
              <w:adjustRightInd w:val="0"/>
              <w:snapToGrid w:val="0"/>
              <w:spacing w:beforeLines="50" w:before="156" w:line="400" w:lineRule="exact"/>
              <w:jc w:val="center"/>
              <w:rPr>
                <w:color w:val="000000" w:themeColor="text1"/>
                <w:kern w:val="0"/>
                <w:szCs w:val="21"/>
              </w:rPr>
            </w:pPr>
            <w:r>
              <w:rPr>
                <w:color w:val="000000" w:themeColor="text1"/>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51B4A39" w14:textId="77777777" w:rsidR="004D00E8" w:rsidRDefault="004D00E8" w:rsidP="00203E72">
            <w:pPr>
              <w:adjustRightInd w:val="0"/>
              <w:snapToGrid w:val="0"/>
              <w:spacing w:beforeLines="50" w:before="156" w:line="400" w:lineRule="exact"/>
              <w:jc w:val="center"/>
              <w:rPr>
                <w:color w:val="000000" w:themeColor="text1"/>
                <w:kern w:val="0"/>
                <w:szCs w:val="21"/>
              </w:rPr>
            </w:pPr>
            <w:proofErr w:type="gramStart"/>
            <w:r>
              <w:rPr>
                <w:color w:val="000000" w:themeColor="text1"/>
                <w:kern w:val="0"/>
                <w:szCs w:val="21"/>
              </w:rPr>
              <w:t>课程思政元素</w:t>
            </w:r>
            <w:proofErr w:type="gramEnd"/>
            <w:r>
              <w:rPr>
                <w:color w:val="000000" w:themeColor="text1"/>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2FB4DAA" w14:textId="77777777" w:rsidR="004D00E8" w:rsidRDefault="004D00E8" w:rsidP="00203E72">
            <w:pPr>
              <w:adjustRightInd w:val="0"/>
              <w:snapToGrid w:val="0"/>
              <w:spacing w:beforeLines="50" w:before="156" w:line="400" w:lineRule="exact"/>
              <w:jc w:val="center"/>
              <w:rPr>
                <w:color w:val="000000" w:themeColor="text1"/>
                <w:kern w:val="0"/>
                <w:szCs w:val="21"/>
              </w:rPr>
            </w:pPr>
            <w:r>
              <w:rPr>
                <w:rFonts w:hint="eastAsia"/>
                <w:color w:val="000000" w:themeColor="text1"/>
                <w:kern w:val="0"/>
                <w:szCs w:val="21"/>
              </w:rPr>
              <w:t>德育</w:t>
            </w:r>
            <w:r>
              <w:rPr>
                <w:color w:val="000000" w:themeColor="text1"/>
                <w:kern w:val="0"/>
                <w:szCs w:val="21"/>
              </w:rPr>
              <w:t>目标</w:t>
            </w:r>
          </w:p>
        </w:tc>
      </w:tr>
      <w:tr w:rsidR="004D00E8" w14:paraId="431DFA97"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3AC99869" w14:textId="77777777" w:rsidR="004D00E8" w:rsidRDefault="004D00E8" w:rsidP="00203E72">
            <w:pPr>
              <w:adjustRightInd w:val="0"/>
              <w:snapToGrid w:val="0"/>
              <w:spacing w:line="400" w:lineRule="exact"/>
              <w:rPr>
                <w:color w:val="000000" w:themeColor="text1"/>
                <w:kern w:val="0"/>
                <w:szCs w:val="21"/>
              </w:rPr>
            </w:pPr>
            <w:r>
              <w:rPr>
                <w:rFonts w:hint="eastAsia"/>
                <w:color w:val="000000" w:themeColor="text1"/>
                <w:kern w:val="0"/>
                <w:szCs w:val="21"/>
              </w:rPr>
              <w:t>第</w:t>
            </w:r>
            <w:r>
              <w:rPr>
                <w:rFonts w:hint="eastAsia"/>
                <w:color w:val="000000" w:themeColor="text1"/>
                <w:kern w:val="0"/>
                <w:szCs w:val="21"/>
              </w:rPr>
              <w:t>2</w:t>
            </w:r>
            <w:r>
              <w:rPr>
                <w:rFonts w:hint="eastAsia"/>
                <w:color w:val="000000" w:themeColor="text1"/>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2E8BF98" w14:textId="77777777" w:rsidR="004D00E8" w:rsidRDefault="004D00E8" w:rsidP="00203E72">
            <w:pPr>
              <w:adjustRightInd w:val="0"/>
              <w:snapToGrid w:val="0"/>
              <w:spacing w:line="400" w:lineRule="exact"/>
              <w:jc w:val="left"/>
              <w:rPr>
                <w:color w:val="000000" w:themeColor="text1"/>
                <w:kern w:val="0"/>
                <w:szCs w:val="21"/>
              </w:rPr>
            </w:pPr>
            <w:r>
              <w:rPr>
                <w:rFonts w:hint="eastAsia"/>
                <w:color w:val="000000" w:themeColor="text1"/>
                <w:kern w:val="0"/>
                <w:szCs w:val="21"/>
              </w:rPr>
              <w:t xml:space="preserve">   </w:t>
            </w:r>
            <w:proofErr w:type="gramStart"/>
            <w:r>
              <w:rPr>
                <w:rFonts w:hint="eastAsia"/>
                <w:color w:val="000000" w:themeColor="text1"/>
                <w:kern w:val="0"/>
                <w:szCs w:val="21"/>
              </w:rPr>
              <w:t>源氏物</w:t>
            </w:r>
            <w:proofErr w:type="gramEnd"/>
            <w:r>
              <w:rPr>
                <w:rFonts w:hint="eastAsia"/>
                <w:color w:val="000000" w:themeColor="text1"/>
                <w:kern w:val="0"/>
                <w:szCs w:val="21"/>
              </w:rPr>
              <w:t>语</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60B270D" w14:textId="77777777" w:rsidR="004D00E8" w:rsidRDefault="004D00E8" w:rsidP="00203E72">
            <w:pPr>
              <w:adjustRightInd w:val="0"/>
              <w:snapToGrid w:val="0"/>
              <w:spacing w:beforeLines="50" w:before="156" w:afterLines="50" w:after="156" w:line="400" w:lineRule="exact"/>
              <w:rPr>
                <w:color w:val="000000" w:themeColor="text1"/>
                <w:kern w:val="0"/>
                <w:szCs w:val="21"/>
              </w:rPr>
            </w:pPr>
            <w:r>
              <w:rPr>
                <w:rFonts w:ascii="宋体" w:hAnsi="宋体" w:cs="宋体" w:hint="eastAsia"/>
                <w:color w:val="000000" w:themeColor="text1"/>
                <w:kern w:val="0"/>
                <w:szCs w:val="21"/>
              </w:rPr>
              <w:t>《源氏物语》是世界文学史上最早的长篇小说，它根植于日本文学的沃土，同时</w:t>
            </w:r>
            <w:proofErr w:type="gramStart"/>
            <w:r>
              <w:rPr>
                <w:rFonts w:ascii="宋体" w:hAnsi="宋体" w:cs="宋体" w:hint="eastAsia"/>
                <w:color w:val="000000" w:themeColor="text1"/>
                <w:kern w:val="0"/>
                <w:szCs w:val="21"/>
              </w:rPr>
              <w:t>融汇</w:t>
            </w:r>
            <w:proofErr w:type="gramEnd"/>
            <w:r>
              <w:rPr>
                <w:rFonts w:ascii="宋体" w:hAnsi="宋体" w:cs="宋体" w:hint="eastAsia"/>
                <w:color w:val="000000" w:themeColor="text1"/>
                <w:kern w:val="0"/>
                <w:szCs w:val="21"/>
              </w:rPr>
              <w:t>了不少中国传统文化的精华。由此启发学生，在掌握日本古典文学精髓的同时，进一步学习深化我国古典文学文化知识，根植于中国传统文学及文化，将外国文学与中国文学相融合，尝试多维度研究外国文学，进一步展开跨领域、跨专业的新型研究。</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4E5E8BA" w14:textId="77777777" w:rsidR="004D00E8" w:rsidRDefault="004D00E8" w:rsidP="00203E72">
            <w:pPr>
              <w:adjustRightInd w:val="0"/>
              <w:snapToGrid w:val="0"/>
              <w:spacing w:line="400" w:lineRule="exact"/>
              <w:rPr>
                <w:color w:val="FF0000"/>
                <w:kern w:val="0"/>
                <w:szCs w:val="21"/>
              </w:rPr>
            </w:pPr>
            <w:r>
              <w:rPr>
                <w:rFonts w:ascii="宋体" w:hAnsi="宋体" w:cs="宋体" w:hint="eastAsia"/>
                <w:color w:val="000000" w:themeColor="text1"/>
                <w:kern w:val="0"/>
                <w:szCs w:val="21"/>
              </w:rPr>
              <w:t>引导学生了解世情国情，坚定中国特色社会主义道路自信、理论自信、制度自信、文化自信</w:t>
            </w:r>
          </w:p>
        </w:tc>
      </w:tr>
      <w:tr w:rsidR="004D00E8" w14:paraId="47BD6A82"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70235695" w14:textId="77777777" w:rsidR="004D00E8" w:rsidRDefault="004D00E8" w:rsidP="00203E72">
            <w:pPr>
              <w:adjustRightInd w:val="0"/>
              <w:snapToGrid w:val="0"/>
              <w:spacing w:line="400" w:lineRule="exact"/>
              <w:jc w:val="center"/>
              <w:rPr>
                <w:color w:val="FF0000"/>
                <w:kern w:val="0"/>
                <w:szCs w:val="21"/>
              </w:rPr>
            </w:pPr>
            <w:r>
              <w:rPr>
                <w:rFonts w:hint="eastAsia"/>
                <w:color w:val="000000" w:themeColor="text1"/>
                <w:kern w:val="0"/>
                <w:szCs w:val="21"/>
              </w:rPr>
              <w:t>第</w:t>
            </w:r>
            <w:r>
              <w:rPr>
                <w:rFonts w:hint="eastAsia"/>
                <w:color w:val="000000" w:themeColor="text1"/>
                <w:kern w:val="0"/>
                <w:szCs w:val="21"/>
              </w:rPr>
              <w:t>6</w:t>
            </w:r>
            <w:r>
              <w:rPr>
                <w:rFonts w:hint="eastAsia"/>
                <w:color w:val="000000" w:themeColor="text1"/>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6BD8945" w14:textId="77777777" w:rsidR="004D00E8" w:rsidRDefault="004D00E8" w:rsidP="00203E72">
            <w:pPr>
              <w:adjustRightInd w:val="0"/>
              <w:snapToGrid w:val="0"/>
              <w:spacing w:line="400" w:lineRule="exact"/>
              <w:jc w:val="left"/>
              <w:rPr>
                <w:color w:val="FF0000"/>
                <w:kern w:val="0"/>
                <w:szCs w:val="21"/>
              </w:rPr>
            </w:pPr>
            <w:r>
              <w:rPr>
                <w:rFonts w:hint="eastAsia"/>
                <w:color w:val="000000" w:themeColor="text1"/>
                <w:kern w:val="0"/>
                <w:szCs w:val="21"/>
              </w:rPr>
              <w:t>近代作家的中国纪行</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0047C85A" w14:textId="77777777" w:rsidR="004D00E8" w:rsidRDefault="004D00E8" w:rsidP="00203E72">
            <w:pPr>
              <w:adjustRightInd w:val="0"/>
              <w:snapToGrid w:val="0"/>
              <w:spacing w:beforeLines="50" w:before="156" w:afterLines="50" w:after="156" w:line="400" w:lineRule="exact"/>
              <w:rPr>
                <w:color w:val="FF0000"/>
                <w:kern w:val="0"/>
                <w:szCs w:val="21"/>
              </w:rPr>
            </w:pPr>
            <w:r>
              <w:rPr>
                <w:rFonts w:ascii="宋体" w:hAnsi="宋体" w:cs="宋体" w:hint="eastAsia"/>
                <w:color w:val="000000" w:themeColor="text1"/>
                <w:kern w:val="0"/>
                <w:szCs w:val="21"/>
              </w:rPr>
              <w:t>明治维新后到1937年日本发动大规模侵华战争的近70年间，数位日本文学家来华旅行，如</w:t>
            </w:r>
            <w:proofErr w:type="gramStart"/>
            <w:r>
              <w:rPr>
                <w:rFonts w:ascii="宋体" w:hAnsi="宋体" w:cs="宋体" w:hint="eastAsia"/>
                <w:color w:val="000000" w:themeColor="text1"/>
                <w:kern w:val="0"/>
                <w:szCs w:val="21"/>
              </w:rPr>
              <w:t>芥</w:t>
            </w:r>
            <w:proofErr w:type="gramEnd"/>
            <w:r>
              <w:rPr>
                <w:rFonts w:ascii="宋体" w:hAnsi="宋体" w:cs="宋体" w:hint="eastAsia"/>
                <w:color w:val="000000" w:themeColor="text1"/>
                <w:kern w:val="0"/>
                <w:szCs w:val="21"/>
              </w:rPr>
              <w:t>川龙之</w:t>
            </w:r>
            <w:proofErr w:type="gramStart"/>
            <w:r>
              <w:rPr>
                <w:rFonts w:ascii="宋体" w:hAnsi="宋体" w:cs="宋体" w:hint="eastAsia"/>
                <w:color w:val="000000" w:themeColor="text1"/>
                <w:kern w:val="0"/>
                <w:szCs w:val="21"/>
              </w:rPr>
              <w:t>介</w:t>
            </w:r>
            <w:proofErr w:type="gramEnd"/>
            <w:r>
              <w:rPr>
                <w:rFonts w:ascii="宋体" w:hAnsi="宋体" w:cs="宋体" w:hint="eastAsia"/>
                <w:color w:val="000000" w:themeColor="text1"/>
                <w:kern w:val="0"/>
                <w:szCs w:val="21"/>
              </w:rPr>
              <w:t>、谷崎润一郎等。来华旅行后，大都有纪行性的作品发表。引导学生阅读相关作品，分析作品中的中国形象，了解作品所体现的时代特征和个人色彩。</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CDDE595" w14:textId="77777777" w:rsidR="004D00E8" w:rsidRDefault="004D00E8" w:rsidP="00203E72">
            <w:pPr>
              <w:adjustRightInd w:val="0"/>
              <w:snapToGrid w:val="0"/>
              <w:spacing w:line="400" w:lineRule="exact"/>
              <w:rPr>
                <w:color w:val="FF0000"/>
                <w:kern w:val="0"/>
                <w:szCs w:val="21"/>
              </w:rPr>
            </w:pPr>
            <w:r>
              <w:rPr>
                <w:rFonts w:ascii="宋体" w:hAnsi="宋体" w:cs="宋体" w:hint="eastAsia"/>
                <w:color w:val="000000" w:themeColor="text1"/>
                <w:kern w:val="0"/>
                <w:szCs w:val="21"/>
              </w:rPr>
              <w:t>通过对文学作品的阅读，提高思想政治教育的时效性，使学生树立正确的世界观、人生观和价值观。</w:t>
            </w:r>
          </w:p>
        </w:tc>
      </w:tr>
    </w:tbl>
    <w:p w14:paraId="48ABDC3C" w14:textId="77777777" w:rsidR="004D00E8" w:rsidRDefault="004D00E8" w:rsidP="004D00E8">
      <w:pPr>
        <w:pStyle w:val="zw"/>
        <w:spacing w:before="163" w:line="400" w:lineRule="exact"/>
        <w:ind w:firstLineChars="0" w:firstLine="0"/>
        <w:rPr>
          <w:rFonts w:ascii="黑体" w:eastAsia="黑体" w:hAnsi="黑体"/>
          <w:bCs/>
          <w:color w:val="000000"/>
          <w:kern w:val="0"/>
          <w:szCs w:val="24"/>
        </w:rPr>
      </w:pPr>
    </w:p>
    <w:p w14:paraId="042CCFEE" w14:textId="77777777" w:rsidR="004D00E8" w:rsidRDefault="004D00E8" w:rsidP="004D00E8">
      <w:pPr>
        <w:pStyle w:val="zw"/>
        <w:spacing w:before="163" w:line="400" w:lineRule="exact"/>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463180AD" w14:textId="77777777" w:rsidR="004D00E8" w:rsidRDefault="004D00E8" w:rsidP="00026D68">
      <w:pPr>
        <w:pStyle w:val="zw"/>
        <w:numPr>
          <w:ilvl w:val="0"/>
          <w:numId w:val="14"/>
        </w:numPr>
        <w:spacing w:line="400" w:lineRule="exact"/>
        <w:ind w:firstLineChars="0" w:firstLine="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sz w:val="21"/>
          <w:szCs w:val="21"/>
        </w:rPr>
        <w:t>加藤周一．日本文学史序说</w:t>
      </w:r>
      <w:r>
        <w:rPr>
          <w:rFonts w:asciiTheme="minorEastAsia" w:eastAsiaTheme="minorEastAsia" w:hAnsiTheme="minorEastAsia" w:cstheme="minorEastAsia" w:hint="eastAsia"/>
          <w:color w:val="000000" w:themeColor="text1"/>
          <w:kern w:val="0"/>
          <w:sz w:val="21"/>
          <w:szCs w:val="21"/>
        </w:rPr>
        <w:t>[M]．北京：</w:t>
      </w:r>
      <w:r>
        <w:rPr>
          <w:rFonts w:asciiTheme="minorEastAsia" w:eastAsiaTheme="minorEastAsia" w:hAnsiTheme="minorEastAsia" w:cstheme="minorEastAsia" w:hint="eastAsia"/>
          <w:color w:val="000000" w:themeColor="text1"/>
          <w:sz w:val="21"/>
          <w:szCs w:val="21"/>
        </w:rPr>
        <w:t>外语教学与研究出版社，2011.9</w:t>
      </w:r>
    </w:p>
    <w:p w14:paraId="742254EC" w14:textId="77777777" w:rsidR="004D00E8" w:rsidRDefault="004D00E8" w:rsidP="00026D68">
      <w:pPr>
        <w:pStyle w:val="zw"/>
        <w:numPr>
          <w:ilvl w:val="0"/>
          <w:numId w:val="14"/>
        </w:numPr>
        <w:spacing w:line="400" w:lineRule="exact"/>
        <w:ind w:firstLineChars="0" w:firstLine="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sz w:val="21"/>
          <w:szCs w:val="21"/>
        </w:rPr>
        <w:t>叶渭渠．日本文学思潮史</w:t>
      </w:r>
      <w:r>
        <w:rPr>
          <w:rFonts w:asciiTheme="minorEastAsia" w:eastAsiaTheme="minorEastAsia" w:hAnsiTheme="minorEastAsia" w:cstheme="minorEastAsia" w:hint="eastAsia"/>
          <w:color w:val="000000" w:themeColor="text1"/>
          <w:kern w:val="0"/>
          <w:sz w:val="21"/>
          <w:szCs w:val="21"/>
        </w:rPr>
        <w:t>[M]．北京：</w:t>
      </w:r>
      <w:r>
        <w:rPr>
          <w:rFonts w:asciiTheme="minorEastAsia" w:eastAsiaTheme="minorEastAsia" w:hAnsiTheme="minorEastAsia" w:cstheme="minorEastAsia" w:hint="eastAsia"/>
          <w:color w:val="000000" w:themeColor="text1"/>
          <w:sz w:val="21"/>
          <w:szCs w:val="21"/>
        </w:rPr>
        <w:t>北京大学出版社，</w:t>
      </w:r>
      <w:r>
        <w:rPr>
          <w:rFonts w:asciiTheme="minorEastAsia" w:eastAsiaTheme="minorEastAsia" w:hAnsiTheme="minorEastAsia" w:cstheme="minorEastAsia" w:hint="eastAsia"/>
          <w:color w:val="000000" w:themeColor="text1"/>
          <w:kern w:val="0"/>
          <w:sz w:val="21"/>
          <w:szCs w:val="21"/>
        </w:rPr>
        <w:t>2009.7</w:t>
      </w:r>
    </w:p>
    <w:p w14:paraId="6420C709" w14:textId="77777777" w:rsidR="004D00E8" w:rsidRDefault="00D7136C" w:rsidP="00026D68">
      <w:pPr>
        <w:pStyle w:val="zw"/>
        <w:numPr>
          <w:ilvl w:val="0"/>
          <w:numId w:val="14"/>
        </w:numPr>
        <w:spacing w:line="400" w:lineRule="exact"/>
        <w:ind w:firstLineChars="0" w:firstLine="0"/>
        <w:rPr>
          <w:rFonts w:asciiTheme="minorEastAsia" w:eastAsiaTheme="minorEastAsia" w:hAnsiTheme="minorEastAsia" w:cstheme="minorEastAsia"/>
          <w:color w:val="000000" w:themeColor="text1"/>
          <w:kern w:val="0"/>
          <w:sz w:val="21"/>
          <w:szCs w:val="21"/>
        </w:rPr>
      </w:pPr>
      <w:hyperlink r:id="rId14" w:tgtFrame="http://product.dangdang.com/_blank" w:history="1">
        <w:r w:rsidR="004D00E8">
          <w:rPr>
            <w:rFonts w:asciiTheme="minorEastAsia" w:eastAsiaTheme="minorEastAsia" w:hAnsiTheme="minorEastAsia" w:cstheme="minorEastAsia" w:hint="eastAsia"/>
            <w:color w:val="000000" w:themeColor="text1"/>
            <w:kern w:val="0"/>
            <w:sz w:val="21"/>
            <w:szCs w:val="21"/>
          </w:rPr>
          <w:t>小西甚</w:t>
        </w:r>
        <w:proofErr w:type="gramStart"/>
        <w:r w:rsidR="004D00E8">
          <w:rPr>
            <w:rFonts w:asciiTheme="minorEastAsia" w:eastAsiaTheme="minorEastAsia" w:hAnsiTheme="minorEastAsia" w:cstheme="minorEastAsia" w:hint="eastAsia"/>
            <w:color w:val="000000" w:themeColor="text1"/>
            <w:kern w:val="0"/>
            <w:sz w:val="21"/>
            <w:szCs w:val="21"/>
          </w:rPr>
          <w:t>一</w:t>
        </w:r>
        <w:proofErr w:type="gramEnd"/>
      </w:hyperlink>
      <w:r w:rsidR="004D00E8">
        <w:rPr>
          <w:rFonts w:asciiTheme="minorEastAsia" w:eastAsiaTheme="minorEastAsia" w:hAnsiTheme="minorEastAsia" w:cstheme="minorEastAsia" w:hint="eastAsia"/>
          <w:color w:val="000000" w:themeColor="text1"/>
          <w:kern w:val="0"/>
          <w:sz w:val="21"/>
          <w:szCs w:val="21"/>
        </w:rPr>
        <w:t>．日本文学史[M]．南京：译林出版社，2020.6</w:t>
      </w:r>
    </w:p>
    <w:p w14:paraId="58809449" w14:textId="77777777" w:rsidR="004D00E8" w:rsidRDefault="004D00E8" w:rsidP="004D00E8">
      <w:pPr>
        <w:pStyle w:val="zw"/>
        <w:spacing w:line="400" w:lineRule="exact"/>
        <w:ind w:firstLineChars="0" w:firstLine="0"/>
        <w:rPr>
          <w:rFonts w:asciiTheme="minorEastAsia" w:eastAsiaTheme="minorEastAsia" w:hAnsiTheme="minorEastAsia" w:cstheme="minorEastAsia"/>
          <w:color w:val="000000" w:themeColor="text1"/>
          <w:kern w:val="0"/>
          <w:sz w:val="21"/>
          <w:szCs w:val="21"/>
        </w:rPr>
      </w:pPr>
    </w:p>
    <w:p w14:paraId="57C5A390" w14:textId="77777777" w:rsidR="004D00E8" w:rsidRDefault="004D00E8" w:rsidP="004D00E8">
      <w:pPr>
        <w:pStyle w:val="zw"/>
        <w:spacing w:line="400" w:lineRule="exact"/>
        <w:ind w:firstLineChars="0" w:firstLine="0"/>
        <w:rPr>
          <w:rFonts w:ascii="宋体" w:eastAsia="宋体" w:hAnsi="宋体" w:cs="宋体"/>
          <w:color w:val="FF0000"/>
          <w:kern w:val="0"/>
          <w:sz w:val="21"/>
          <w:szCs w:val="21"/>
        </w:rPr>
      </w:pPr>
    </w:p>
    <w:p w14:paraId="5420AC7E" w14:textId="77777777" w:rsidR="004D00E8" w:rsidRDefault="004D00E8" w:rsidP="004D00E8">
      <w:pPr>
        <w:adjustRightInd w:val="0"/>
        <w:snapToGrid w:val="0"/>
        <w:spacing w:line="400" w:lineRule="exact"/>
        <w:rPr>
          <w:b/>
        </w:rPr>
      </w:pPr>
    </w:p>
    <w:p w14:paraId="04864E2B" w14:textId="77777777" w:rsidR="004D00E8" w:rsidRDefault="004D00E8" w:rsidP="004D00E8">
      <w:pPr>
        <w:spacing w:line="440" w:lineRule="exact"/>
        <w:ind w:leftChars="174" w:left="1625" w:hangingChars="600" w:hanging="1260"/>
        <w:rPr>
          <w:rFonts w:eastAsia="MS Mincho"/>
          <w:szCs w:val="21"/>
        </w:rPr>
      </w:pPr>
    </w:p>
    <w:p w14:paraId="0AE37857" w14:textId="3130FC6F"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3F50FA87" w14:textId="20A7DC78"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62C1AFBF" w14:textId="29672768"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755F8C62" w14:textId="6D997001"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26ABF7D" w14:textId="4440F241"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0A9A8B46" w14:textId="65DD9FDE"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024B04A2" w14:textId="7777777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7AA14049" w14:textId="77777777" w:rsidR="004D00E8" w:rsidRPr="00D744ED" w:rsidRDefault="004D00E8" w:rsidP="00D744ED">
      <w:pPr>
        <w:pStyle w:val="af4"/>
        <w:rPr>
          <w:rFonts w:ascii="楷体" w:hAnsi="楷体" w:cs="楷体"/>
          <w:kern w:val="0"/>
        </w:rPr>
      </w:pPr>
      <w:bookmarkStart w:id="13" w:name="_Toc88610005"/>
      <w:r>
        <w:rPr>
          <w:rFonts w:ascii="楷体" w:hAnsi="楷体" w:cs="楷体" w:hint="eastAsia"/>
          <w:kern w:val="0"/>
        </w:rPr>
        <w:t>《</w:t>
      </w:r>
      <w:r w:rsidRPr="00D744ED">
        <w:rPr>
          <w:rFonts w:ascii="楷体" w:hAnsi="楷体" w:cs="楷体" w:hint="eastAsia"/>
          <w:kern w:val="0"/>
        </w:rPr>
        <w:t>日语演讲与辩论</w:t>
      </w:r>
      <w:r>
        <w:rPr>
          <w:rFonts w:ascii="楷体" w:hAnsi="楷体" w:cs="楷体" w:hint="eastAsia"/>
          <w:kern w:val="0"/>
        </w:rPr>
        <w:t>》</w:t>
      </w:r>
      <w:r w:rsidRPr="00D744ED">
        <w:rPr>
          <w:rFonts w:ascii="楷体" w:hAnsi="楷体" w:cs="楷体" w:hint="eastAsia"/>
          <w:kern w:val="0"/>
        </w:rPr>
        <w:t>教学大纲</w:t>
      </w:r>
      <w:bookmarkEnd w:id="13"/>
    </w:p>
    <w:p w14:paraId="172C3153" w14:textId="77777777" w:rsidR="004D00E8" w:rsidRDefault="004D00E8" w:rsidP="004D00E8">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4D00E8" w14:paraId="56F58FE3" w14:textId="77777777" w:rsidTr="00203E72">
        <w:trPr>
          <w:trHeight w:val="426"/>
          <w:jc w:val="center"/>
        </w:trPr>
        <w:tc>
          <w:tcPr>
            <w:tcW w:w="1512" w:type="dxa"/>
            <w:vMerge w:val="restart"/>
            <w:vAlign w:val="center"/>
          </w:tcPr>
          <w:p w14:paraId="156CF9EC"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10BC9220"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2D3EA2BA" w14:textId="77777777" w:rsidR="004D00E8" w:rsidRPr="00760009" w:rsidRDefault="004D00E8" w:rsidP="00203E72">
            <w:pPr>
              <w:jc w:val="center"/>
              <w:rPr>
                <w:rFonts w:ascii="宋体" w:hAnsi="宋体" w:cs="宋体"/>
                <w:bCs/>
                <w:sz w:val="18"/>
                <w:szCs w:val="18"/>
              </w:rPr>
            </w:pPr>
            <w:r>
              <w:rPr>
                <w:rFonts w:ascii="宋体" w:hAnsi="宋体" w:cs="宋体" w:hint="eastAsia"/>
                <w:bCs/>
                <w:sz w:val="18"/>
                <w:szCs w:val="18"/>
              </w:rPr>
              <w:t>日语演讲与辩论</w:t>
            </w:r>
          </w:p>
        </w:tc>
      </w:tr>
      <w:tr w:rsidR="004D00E8" w14:paraId="2F395C14" w14:textId="77777777" w:rsidTr="00203E72">
        <w:trPr>
          <w:trHeight w:val="426"/>
          <w:jc w:val="center"/>
        </w:trPr>
        <w:tc>
          <w:tcPr>
            <w:tcW w:w="1512" w:type="dxa"/>
            <w:vMerge/>
            <w:vAlign w:val="center"/>
          </w:tcPr>
          <w:p w14:paraId="259DDAE6" w14:textId="77777777" w:rsidR="004D00E8" w:rsidRDefault="004D00E8" w:rsidP="00203E72">
            <w:pPr>
              <w:jc w:val="center"/>
              <w:rPr>
                <w:rFonts w:ascii="宋体" w:hAnsi="宋体" w:cs="宋体"/>
                <w:b/>
                <w:bCs/>
                <w:sz w:val="18"/>
                <w:szCs w:val="18"/>
              </w:rPr>
            </w:pPr>
          </w:p>
        </w:tc>
        <w:tc>
          <w:tcPr>
            <w:tcW w:w="1275" w:type="dxa"/>
            <w:vAlign w:val="center"/>
          </w:tcPr>
          <w:p w14:paraId="33E35E75"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34AB6B1F" w14:textId="77777777" w:rsidR="004D00E8" w:rsidRDefault="004D00E8" w:rsidP="00203E72">
            <w:pPr>
              <w:jc w:val="center"/>
              <w:rPr>
                <w:rFonts w:ascii="宋体" w:hAnsi="宋体" w:cs="宋体"/>
                <w:b/>
                <w:bCs/>
                <w:sz w:val="18"/>
                <w:szCs w:val="18"/>
              </w:rPr>
            </w:pPr>
            <w:r w:rsidRPr="00D43138">
              <w:rPr>
                <w:rFonts w:eastAsia="汉仪书宋二简"/>
                <w:kern w:val="0"/>
                <w:sz w:val="18"/>
                <w:szCs w:val="18"/>
              </w:rPr>
              <w:t>Public Speaking and Debating in Japanese</w:t>
            </w:r>
          </w:p>
        </w:tc>
      </w:tr>
      <w:tr w:rsidR="004D00E8" w14:paraId="3D7A26EA" w14:textId="77777777" w:rsidTr="00203E72">
        <w:trPr>
          <w:trHeight w:val="425"/>
          <w:jc w:val="center"/>
        </w:trPr>
        <w:tc>
          <w:tcPr>
            <w:tcW w:w="1512" w:type="dxa"/>
            <w:vAlign w:val="center"/>
          </w:tcPr>
          <w:p w14:paraId="468E409C"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5A51763D" w14:textId="77777777" w:rsidR="004D00E8" w:rsidRPr="00D43138" w:rsidRDefault="004D00E8" w:rsidP="00203E72">
            <w:pPr>
              <w:jc w:val="center"/>
              <w:rPr>
                <w:rFonts w:ascii="宋体" w:hAnsi="宋体" w:cs="宋体"/>
                <w:b/>
                <w:bCs/>
                <w:sz w:val="18"/>
                <w:szCs w:val="18"/>
              </w:rPr>
            </w:pPr>
            <w:r w:rsidRPr="00D43138">
              <w:rPr>
                <w:rFonts w:eastAsia="汉仪书宋二简"/>
                <w:kern w:val="0"/>
                <w:sz w:val="18"/>
                <w:szCs w:val="18"/>
              </w:rPr>
              <w:t>77410041</w:t>
            </w:r>
          </w:p>
        </w:tc>
        <w:tc>
          <w:tcPr>
            <w:tcW w:w="1197" w:type="dxa"/>
            <w:gridSpan w:val="2"/>
            <w:vAlign w:val="center"/>
          </w:tcPr>
          <w:p w14:paraId="0231ECA3"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504FE0F6" w14:textId="77777777" w:rsidR="004D00E8" w:rsidRPr="00400435" w:rsidRDefault="004D00E8" w:rsidP="00203E72">
            <w:pPr>
              <w:jc w:val="center"/>
              <w:rPr>
                <w:rFonts w:ascii="宋体" w:hAnsi="宋体" w:cs="宋体"/>
                <w:bCs/>
                <w:sz w:val="18"/>
                <w:szCs w:val="18"/>
              </w:rPr>
            </w:pPr>
            <w:r w:rsidRPr="00400435">
              <w:rPr>
                <w:rFonts w:ascii="宋体" w:hAnsi="宋体" w:cs="宋体" w:hint="eastAsia"/>
                <w:bCs/>
                <w:sz w:val="18"/>
                <w:szCs w:val="18"/>
              </w:rPr>
              <w:t>外国语学院</w:t>
            </w:r>
          </w:p>
        </w:tc>
        <w:tc>
          <w:tcPr>
            <w:tcW w:w="1179" w:type="dxa"/>
            <w:vAlign w:val="center"/>
          </w:tcPr>
          <w:p w14:paraId="23761C9B"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05342B9F" w14:textId="77777777" w:rsidR="004D00E8" w:rsidRPr="00400435" w:rsidRDefault="004D00E8" w:rsidP="00203E72">
            <w:pPr>
              <w:jc w:val="center"/>
              <w:rPr>
                <w:rFonts w:ascii="宋体" w:hAnsi="宋体" w:cs="宋体"/>
                <w:bCs/>
                <w:sz w:val="18"/>
                <w:szCs w:val="18"/>
              </w:rPr>
            </w:pPr>
            <w:r w:rsidRPr="00400435">
              <w:rPr>
                <w:rFonts w:ascii="宋体" w:hAnsi="宋体" w:cs="宋体"/>
                <w:bCs/>
                <w:sz w:val="18"/>
                <w:szCs w:val="18"/>
              </w:rPr>
              <w:t>2021.11</w:t>
            </w:r>
          </w:p>
        </w:tc>
      </w:tr>
      <w:tr w:rsidR="004D00E8" w14:paraId="1DCF37B9" w14:textId="77777777" w:rsidTr="00203E72">
        <w:trPr>
          <w:trHeight w:val="425"/>
          <w:jc w:val="center"/>
        </w:trPr>
        <w:tc>
          <w:tcPr>
            <w:tcW w:w="1512" w:type="dxa"/>
            <w:vAlign w:val="center"/>
          </w:tcPr>
          <w:p w14:paraId="1233A2AC"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61F454C8" w14:textId="77777777" w:rsidR="004D00E8" w:rsidRPr="00400435" w:rsidRDefault="004D00E8" w:rsidP="00203E72">
            <w:pPr>
              <w:jc w:val="center"/>
              <w:rPr>
                <w:rFonts w:ascii="宋体" w:hAnsi="宋体" w:cs="宋体"/>
                <w:bCs/>
                <w:sz w:val="18"/>
                <w:szCs w:val="18"/>
              </w:rPr>
            </w:pPr>
            <w:r>
              <w:rPr>
                <w:rFonts w:ascii="宋体" w:hAnsi="宋体" w:cs="宋体" w:hint="eastAsia"/>
                <w:bCs/>
                <w:sz w:val="18"/>
                <w:szCs w:val="18"/>
              </w:rPr>
              <w:t>专业基础选</w:t>
            </w:r>
            <w:r w:rsidRPr="00400435">
              <w:rPr>
                <w:rFonts w:ascii="宋体" w:hAnsi="宋体" w:cs="宋体" w:hint="eastAsia"/>
                <w:bCs/>
                <w:sz w:val="18"/>
                <w:szCs w:val="18"/>
              </w:rPr>
              <w:t>修</w:t>
            </w:r>
          </w:p>
        </w:tc>
        <w:tc>
          <w:tcPr>
            <w:tcW w:w="1197" w:type="dxa"/>
            <w:gridSpan w:val="2"/>
            <w:vAlign w:val="center"/>
          </w:tcPr>
          <w:p w14:paraId="7565749D"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5037A3D2" w14:textId="77777777" w:rsidR="004D00E8" w:rsidRPr="00400435" w:rsidRDefault="004D00E8" w:rsidP="00203E72">
            <w:pPr>
              <w:jc w:val="center"/>
              <w:rPr>
                <w:rFonts w:ascii="宋体" w:hAnsi="宋体" w:cs="宋体"/>
                <w:bCs/>
                <w:sz w:val="18"/>
                <w:szCs w:val="18"/>
              </w:rPr>
            </w:pPr>
            <w:r>
              <w:rPr>
                <w:rFonts w:ascii="宋体" w:hAnsi="宋体" w:cs="宋体"/>
                <w:bCs/>
                <w:sz w:val="18"/>
                <w:szCs w:val="18"/>
              </w:rPr>
              <w:t>2</w:t>
            </w:r>
          </w:p>
        </w:tc>
        <w:tc>
          <w:tcPr>
            <w:tcW w:w="1179" w:type="dxa"/>
            <w:vAlign w:val="center"/>
          </w:tcPr>
          <w:p w14:paraId="019481A4"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393E1598" w14:textId="77777777" w:rsidR="004D00E8" w:rsidRPr="00400435" w:rsidRDefault="004D00E8" w:rsidP="00203E72">
            <w:pPr>
              <w:jc w:val="center"/>
              <w:rPr>
                <w:rFonts w:ascii="宋体" w:hAnsi="宋体" w:cs="宋体"/>
                <w:bCs/>
                <w:sz w:val="18"/>
                <w:szCs w:val="18"/>
              </w:rPr>
            </w:pPr>
            <w:r>
              <w:rPr>
                <w:rFonts w:ascii="宋体" w:hAnsi="宋体" w:cs="宋体"/>
                <w:bCs/>
                <w:sz w:val="18"/>
                <w:szCs w:val="18"/>
              </w:rPr>
              <w:t>32</w:t>
            </w:r>
          </w:p>
        </w:tc>
      </w:tr>
      <w:tr w:rsidR="004D00E8" w14:paraId="48C9B9C0" w14:textId="77777777" w:rsidTr="00203E72">
        <w:trPr>
          <w:trHeight w:val="425"/>
          <w:jc w:val="center"/>
        </w:trPr>
        <w:tc>
          <w:tcPr>
            <w:tcW w:w="1512" w:type="dxa"/>
            <w:vAlign w:val="center"/>
          </w:tcPr>
          <w:p w14:paraId="3199686F"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654834F3" w14:textId="77777777" w:rsidR="004D00E8" w:rsidRPr="000545CB" w:rsidRDefault="004D00E8" w:rsidP="00203E72">
            <w:pPr>
              <w:jc w:val="center"/>
              <w:rPr>
                <w:rFonts w:ascii="宋体" w:hAnsi="宋体" w:cs="宋体"/>
                <w:bCs/>
                <w:sz w:val="18"/>
                <w:szCs w:val="18"/>
              </w:rPr>
            </w:pPr>
            <w:r w:rsidRPr="000545CB">
              <w:rPr>
                <w:rFonts w:ascii="宋体" w:hAnsi="宋体" w:cs="宋体" w:hint="eastAsia"/>
                <w:bCs/>
                <w:sz w:val="18"/>
                <w:szCs w:val="18"/>
              </w:rPr>
              <w:t>综合日语</w:t>
            </w:r>
          </w:p>
        </w:tc>
        <w:tc>
          <w:tcPr>
            <w:tcW w:w="1197" w:type="dxa"/>
            <w:gridSpan w:val="2"/>
            <w:vAlign w:val="center"/>
          </w:tcPr>
          <w:p w14:paraId="1E244B2F" w14:textId="77777777" w:rsidR="004D00E8" w:rsidRDefault="004D00E8" w:rsidP="00203E72">
            <w:pPr>
              <w:rPr>
                <w:rFonts w:ascii="宋体" w:hAnsi="宋体" w:cs="宋体"/>
                <w:b/>
                <w:bCs/>
                <w:sz w:val="18"/>
                <w:szCs w:val="18"/>
              </w:rPr>
            </w:pPr>
          </w:p>
        </w:tc>
        <w:tc>
          <w:tcPr>
            <w:tcW w:w="1638" w:type="dxa"/>
            <w:gridSpan w:val="3"/>
            <w:vAlign w:val="center"/>
          </w:tcPr>
          <w:p w14:paraId="71651C0B" w14:textId="77777777" w:rsidR="004D00E8" w:rsidRDefault="004D00E8" w:rsidP="00203E72">
            <w:pPr>
              <w:jc w:val="center"/>
              <w:rPr>
                <w:rFonts w:ascii="宋体" w:hAnsi="宋体" w:cs="宋体"/>
                <w:b/>
                <w:bCs/>
                <w:sz w:val="18"/>
                <w:szCs w:val="18"/>
              </w:rPr>
            </w:pPr>
          </w:p>
        </w:tc>
        <w:tc>
          <w:tcPr>
            <w:tcW w:w="1179" w:type="dxa"/>
            <w:vAlign w:val="center"/>
          </w:tcPr>
          <w:p w14:paraId="4EF1C742" w14:textId="77777777" w:rsidR="004D00E8" w:rsidRDefault="004D00E8" w:rsidP="00203E72">
            <w:pPr>
              <w:jc w:val="center"/>
              <w:rPr>
                <w:rFonts w:ascii="宋体" w:hAnsi="宋体" w:cs="宋体"/>
                <w:b/>
                <w:bCs/>
                <w:sz w:val="18"/>
                <w:szCs w:val="18"/>
              </w:rPr>
            </w:pPr>
          </w:p>
        </w:tc>
        <w:tc>
          <w:tcPr>
            <w:tcW w:w="1409" w:type="dxa"/>
            <w:gridSpan w:val="2"/>
            <w:vAlign w:val="center"/>
          </w:tcPr>
          <w:p w14:paraId="2C761328" w14:textId="77777777" w:rsidR="004D00E8" w:rsidRDefault="004D00E8" w:rsidP="00203E72">
            <w:pPr>
              <w:jc w:val="center"/>
              <w:rPr>
                <w:rFonts w:ascii="宋体" w:hAnsi="宋体" w:cs="宋体"/>
                <w:b/>
                <w:bCs/>
                <w:sz w:val="18"/>
                <w:szCs w:val="18"/>
              </w:rPr>
            </w:pPr>
          </w:p>
        </w:tc>
      </w:tr>
      <w:tr w:rsidR="004D00E8" w14:paraId="0AB536B5" w14:textId="77777777" w:rsidTr="00203E72">
        <w:trPr>
          <w:trHeight w:val="425"/>
          <w:jc w:val="center"/>
        </w:trPr>
        <w:tc>
          <w:tcPr>
            <w:tcW w:w="1512" w:type="dxa"/>
            <w:vAlign w:val="center"/>
          </w:tcPr>
          <w:p w14:paraId="7DE7DAE1"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42C4EBAA" w14:textId="77777777" w:rsidR="004D00E8" w:rsidRPr="00D43138" w:rsidRDefault="004D00E8" w:rsidP="00203E72">
            <w:pPr>
              <w:jc w:val="center"/>
              <w:rPr>
                <w:rFonts w:ascii="宋体" w:hAnsi="宋体" w:cs="宋体"/>
                <w:b/>
                <w:bCs/>
                <w:sz w:val="18"/>
                <w:szCs w:val="18"/>
              </w:rPr>
            </w:pPr>
            <w:r w:rsidRPr="00D43138">
              <w:rPr>
                <w:rFonts w:eastAsia="汉仪书宋二简"/>
                <w:kern w:val="0"/>
                <w:sz w:val="18"/>
                <w:szCs w:val="18"/>
              </w:rPr>
              <w:t>77711-4#</w:t>
            </w:r>
          </w:p>
        </w:tc>
        <w:tc>
          <w:tcPr>
            <w:tcW w:w="1197" w:type="dxa"/>
            <w:gridSpan w:val="2"/>
            <w:vAlign w:val="center"/>
          </w:tcPr>
          <w:p w14:paraId="1791B167" w14:textId="77777777" w:rsidR="004D00E8" w:rsidRDefault="004D00E8" w:rsidP="00203E72">
            <w:pPr>
              <w:jc w:val="center"/>
              <w:rPr>
                <w:rFonts w:ascii="宋体" w:hAnsi="宋体" w:cs="宋体"/>
                <w:b/>
                <w:bCs/>
                <w:sz w:val="18"/>
                <w:szCs w:val="18"/>
              </w:rPr>
            </w:pPr>
          </w:p>
        </w:tc>
        <w:tc>
          <w:tcPr>
            <w:tcW w:w="1638" w:type="dxa"/>
            <w:gridSpan w:val="3"/>
            <w:vAlign w:val="center"/>
          </w:tcPr>
          <w:p w14:paraId="4B4F6B53" w14:textId="77777777" w:rsidR="004D00E8" w:rsidRDefault="004D00E8" w:rsidP="00203E72">
            <w:pPr>
              <w:jc w:val="center"/>
              <w:rPr>
                <w:rFonts w:ascii="宋体" w:hAnsi="宋体" w:cs="宋体"/>
                <w:b/>
                <w:bCs/>
                <w:sz w:val="18"/>
                <w:szCs w:val="18"/>
              </w:rPr>
            </w:pPr>
          </w:p>
        </w:tc>
        <w:tc>
          <w:tcPr>
            <w:tcW w:w="1179" w:type="dxa"/>
            <w:vAlign w:val="center"/>
          </w:tcPr>
          <w:p w14:paraId="40D51DC1" w14:textId="77777777" w:rsidR="004D00E8" w:rsidRDefault="004D00E8" w:rsidP="00203E72">
            <w:pPr>
              <w:jc w:val="center"/>
              <w:rPr>
                <w:rFonts w:ascii="宋体" w:hAnsi="宋体" w:cs="宋体"/>
                <w:b/>
                <w:bCs/>
                <w:sz w:val="18"/>
                <w:szCs w:val="18"/>
              </w:rPr>
            </w:pPr>
          </w:p>
        </w:tc>
        <w:tc>
          <w:tcPr>
            <w:tcW w:w="1409" w:type="dxa"/>
            <w:gridSpan w:val="2"/>
            <w:vAlign w:val="center"/>
          </w:tcPr>
          <w:p w14:paraId="4AE33D58" w14:textId="77777777" w:rsidR="004D00E8" w:rsidRDefault="004D00E8" w:rsidP="00203E72">
            <w:pPr>
              <w:jc w:val="center"/>
              <w:rPr>
                <w:rFonts w:ascii="宋体" w:hAnsi="宋体" w:cs="宋体"/>
                <w:b/>
                <w:bCs/>
                <w:sz w:val="18"/>
                <w:szCs w:val="18"/>
              </w:rPr>
            </w:pPr>
          </w:p>
        </w:tc>
      </w:tr>
      <w:tr w:rsidR="004D00E8" w14:paraId="5B863C30" w14:textId="77777777" w:rsidTr="00203E72">
        <w:trPr>
          <w:trHeight w:val="426"/>
          <w:jc w:val="center"/>
        </w:trPr>
        <w:tc>
          <w:tcPr>
            <w:tcW w:w="1512" w:type="dxa"/>
            <w:vAlign w:val="center"/>
          </w:tcPr>
          <w:p w14:paraId="65007A25"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5E5AC6B7" w14:textId="77777777" w:rsidR="004D00E8" w:rsidRDefault="004D00E8" w:rsidP="00203E72">
            <w:pPr>
              <w:jc w:val="center"/>
              <w:rPr>
                <w:rFonts w:ascii="宋体" w:hAnsi="宋体" w:cs="宋体"/>
                <w:b/>
                <w:bCs/>
                <w:sz w:val="18"/>
                <w:szCs w:val="18"/>
              </w:rPr>
            </w:pPr>
            <w:r>
              <w:rPr>
                <w:rFonts w:ascii="宋体" w:hAnsi="宋体" w:cs="宋体" w:hint="eastAsia"/>
                <w:kern w:val="0"/>
                <w:sz w:val="18"/>
                <w:szCs w:val="18"/>
              </w:rPr>
              <w:t>日语</w:t>
            </w:r>
          </w:p>
        </w:tc>
      </w:tr>
      <w:tr w:rsidR="004D00E8" w14:paraId="4A8F367E" w14:textId="77777777" w:rsidTr="00203E72">
        <w:trPr>
          <w:trHeight w:val="426"/>
          <w:jc w:val="center"/>
        </w:trPr>
        <w:tc>
          <w:tcPr>
            <w:tcW w:w="1512" w:type="dxa"/>
            <w:vAlign w:val="center"/>
          </w:tcPr>
          <w:p w14:paraId="47BFD1E2" w14:textId="77777777" w:rsidR="004D00E8" w:rsidRDefault="004D00E8" w:rsidP="00203E72">
            <w:pPr>
              <w:jc w:val="center"/>
              <w:rPr>
                <w:b/>
                <w:bCs/>
                <w:sz w:val="18"/>
                <w:szCs w:val="18"/>
              </w:rPr>
            </w:pPr>
            <w:r>
              <w:rPr>
                <w:b/>
                <w:bCs/>
                <w:sz w:val="18"/>
                <w:szCs w:val="18"/>
              </w:rPr>
              <w:t>选用教材</w:t>
            </w:r>
          </w:p>
        </w:tc>
        <w:tc>
          <w:tcPr>
            <w:tcW w:w="6698" w:type="dxa"/>
            <w:gridSpan w:val="9"/>
            <w:vAlign w:val="center"/>
          </w:tcPr>
          <w:p w14:paraId="24E399C7" w14:textId="77777777" w:rsidR="004D00E8" w:rsidRPr="000545CB" w:rsidRDefault="004D00E8" w:rsidP="00203E72">
            <w:pPr>
              <w:spacing w:line="440" w:lineRule="exact"/>
              <w:ind w:firstLineChars="200" w:firstLine="360"/>
              <w:rPr>
                <w:rFonts w:asciiTheme="minorEastAsia" w:eastAsiaTheme="minorEastAsia" w:hAnsiTheme="minorEastAsia" w:cs="宋体"/>
                <w:sz w:val="18"/>
                <w:szCs w:val="18"/>
              </w:rPr>
            </w:pPr>
            <w:r w:rsidRPr="00052C29">
              <w:rPr>
                <w:rFonts w:asciiTheme="minorEastAsia" w:eastAsiaTheme="minorEastAsia" w:hAnsiTheme="minorEastAsia" w:cs="宋体" w:hint="eastAsia"/>
                <w:sz w:val="18"/>
                <w:szCs w:val="18"/>
              </w:rPr>
              <w:t>谢彩虹《日语即兴演讲实践技巧》  社会科学文献出版社</w:t>
            </w:r>
            <w:r>
              <w:rPr>
                <w:rFonts w:asciiTheme="minorEastAsia" w:eastAsiaTheme="minorEastAsia" w:hAnsiTheme="minorEastAsia" w:cs="宋体" w:hint="eastAsia"/>
                <w:sz w:val="18"/>
                <w:szCs w:val="18"/>
              </w:rPr>
              <w:t xml:space="preserve"> 2010</w:t>
            </w:r>
          </w:p>
        </w:tc>
      </w:tr>
      <w:tr w:rsidR="004D00E8" w14:paraId="13B8EF7C" w14:textId="77777777" w:rsidTr="00203E72">
        <w:trPr>
          <w:trHeight w:val="425"/>
          <w:jc w:val="center"/>
        </w:trPr>
        <w:tc>
          <w:tcPr>
            <w:tcW w:w="1512" w:type="dxa"/>
            <w:vAlign w:val="center"/>
          </w:tcPr>
          <w:p w14:paraId="732A5963" w14:textId="77777777" w:rsidR="004D00E8" w:rsidRDefault="004D00E8"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3AB40E18" w14:textId="77777777" w:rsidR="004D00E8" w:rsidRPr="000545CB" w:rsidRDefault="004D00E8" w:rsidP="00203E72">
            <w:pPr>
              <w:jc w:val="center"/>
              <w:rPr>
                <w:bCs/>
                <w:sz w:val="18"/>
                <w:szCs w:val="18"/>
              </w:rPr>
            </w:pPr>
            <w:r w:rsidRPr="000545CB">
              <w:rPr>
                <w:rFonts w:hint="eastAsia"/>
                <w:bCs/>
                <w:sz w:val="18"/>
                <w:szCs w:val="18"/>
              </w:rPr>
              <w:t>张悦</w:t>
            </w:r>
          </w:p>
        </w:tc>
        <w:tc>
          <w:tcPr>
            <w:tcW w:w="1340" w:type="dxa"/>
            <w:gridSpan w:val="2"/>
            <w:vAlign w:val="center"/>
          </w:tcPr>
          <w:p w14:paraId="288D948C" w14:textId="77777777" w:rsidR="004D00E8" w:rsidRDefault="004D00E8"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5A8892ED" w14:textId="77777777" w:rsidR="004D00E8" w:rsidRPr="00D43138" w:rsidRDefault="004D00E8" w:rsidP="00203E72">
            <w:pPr>
              <w:jc w:val="center"/>
              <w:rPr>
                <w:bCs/>
                <w:sz w:val="18"/>
                <w:szCs w:val="18"/>
              </w:rPr>
            </w:pPr>
            <w:r>
              <w:rPr>
                <w:rFonts w:hint="eastAsia"/>
                <w:bCs/>
                <w:sz w:val="18"/>
                <w:szCs w:val="18"/>
              </w:rPr>
              <w:t>陈林俊</w:t>
            </w:r>
          </w:p>
        </w:tc>
        <w:tc>
          <w:tcPr>
            <w:tcW w:w="1340" w:type="dxa"/>
            <w:gridSpan w:val="3"/>
            <w:vAlign w:val="center"/>
          </w:tcPr>
          <w:p w14:paraId="447986A8" w14:textId="77777777" w:rsidR="004D00E8" w:rsidRDefault="004D00E8"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052FBED7" w14:textId="77777777" w:rsidR="004D00E8" w:rsidRDefault="004D00E8" w:rsidP="00203E72">
            <w:pPr>
              <w:jc w:val="center"/>
              <w:rPr>
                <w:sz w:val="18"/>
                <w:szCs w:val="18"/>
              </w:rPr>
            </w:pPr>
            <w:r>
              <w:rPr>
                <w:rFonts w:hint="eastAsia"/>
                <w:sz w:val="18"/>
                <w:szCs w:val="18"/>
              </w:rPr>
              <w:t>陈林俊</w:t>
            </w:r>
          </w:p>
        </w:tc>
      </w:tr>
    </w:tbl>
    <w:p w14:paraId="38C8366C" w14:textId="77777777" w:rsidR="004D00E8" w:rsidRDefault="004D00E8" w:rsidP="004D00E8">
      <w:pPr>
        <w:adjustRightInd w:val="0"/>
        <w:snapToGrid w:val="0"/>
        <w:spacing w:beforeLines="50" w:before="156" w:afterLines="50" w:after="156"/>
        <w:rPr>
          <w:szCs w:val="21"/>
        </w:rPr>
      </w:pPr>
      <w:r>
        <w:rPr>
          <w:rFonts w:eastAsia="黑体"/>
          <w:bCs/>
          <w:color w:val="000000"/>
          <w:kern w:val="0"/>
          <w:szCs w:val="24"/>
        </w:rPr>
        <w:t>二、课程目标</w:t>
      </w:r>
    </w:p>
    <w:p w14:paraId="73DCA6EC" w14:textId="77777777" w:rsidR="004D00E8" w:rsidRDefault="004D00E8" w:rsidP="004D00E8">
      <w:pPr>
        <w:adjustRightInd w:val="0"/>
        <w:snapToGrid w:val="0"/>
        <w:spacing w:line="400" w:lineRule="exact"/>
        <w:ind w:firstLineChars="200" w:firstLine="420"/>
        <w:rPr>
          <w:szCs w:val="21"/>
        </w:rPr>
      </w:pPr>
      <w:r>
        <w:rPr>
          <w:rFonts w:hint="eastAsia"/>
          <w:szCs w:val="21"/>
        </w:rPr>
        <w:t>课程目标</w:t>
      </w:r>
      <w:r>
        <w:rPr>
          <w:rFonts w:hint="eastAsia"/>
          <w:szCs w:val="21"/>
        </w:rPr>
        <w:t>1</w:t>
      </w:r>
      <w:r>
        <w:rPr>
          <w:rFonts w:hint="eastAsia"/>
          <w:szCs w:val="21"/>
        </w:rPr>
        <w:t>（</w:t>
      </w:r>
      <w:proofErr w:type="gramStart"/>
      <w:r>
        <w:rPr>
          <w:rFonts w:hint="eastAsia"/>
          <w:szCs w:val="21"/>
        </w:rPr>
        <w:t>课程思政目标</w:t>
      </w:r>
      <w:proofErr w:type="gramEnd"/>
      <w:r>
        <w:rPr>
          <w:rFonts w:hint="eastAsia"/>
          <w:szCs w:val="21"/>
        </w:rPr>
        <w:t>）：在学习语言知识，掌握日语演讲与辩论技能的同时，提高学生的文化自觉与文化自信，提高审美和人文素养。培养团队合作与大局意识，认识个人</w:t>
      </w:r>
      <w:r>
        <w:rPr>
          <w:rFonts w:hint="eastAsia"/>
          <w:szCs w:val="21"/>
        </w:rPr>
        <w:lastRenderedPageBreak/>
        <w:t>与集体的关系，认识团队合作对于成功的重要意义，民族团结对于民族自立自强的重要意义。</w:t>
      </w:r>
    </w:p>
    <w:p w14:paraId="72FC95D4" w14:textId="77777777" w:rsidR="004D00E8" w:rsidRPr="00116526" w:rsidRDefault="004D00E8" w:rsidP="004D00E8">
      <w:pPr>
        <w:spacing w:line="440" w:lineRule="exact"/>
        <w:ind w:firstLineChars="200" w:firstLine="420"/>
        <w:rPr>
          <w:szCs w:val="21"/>
        </w:rPr>
      </w:pPr>
      <w:r>
        <w:rPr>
          <w:szCs w:val="21"/>
        </w:rPr>
        <w:t>课程目标</w:t>
      </w:r>
      <w:r>
        <w:rPr>
          <w:szCs w:val="21"/>
        </w:rPr>
        <w:t>2</w:t>
      </w:r>
      <w:r>
        <w:rPr>
          <w:szCs w:val="21"/>
        </w:rPr>
        <w:t>：</w:t>
      </w:r>
      <w:r>
        <w:rPr>
          <w:rFonts w:hint="eastAsia"/>
          <w:szCs w:val="21"/>
        </w:rPr>
        <w:t>熟练掌握日语句型和各种表达方式，具有较高的日语表达能力；</w:t>
      </w:r>
      <w:r w:rsidRPr="00983A5A">
        <w:rPr>
          <w:rFonts w:hint="eastAsia"/>
          <w:szCs w:val="21"/>
        </w:rPr>
        <w:t>熟练掌握日语演讲和辩论的技巧和方法。能够运用所学日语知识</w:t>
      </w:r>
      <w:r w:rsidRPr="00983A5A">
        <w:rPr>
          <w:rFonts w:hint="eastAsia"/>
          <w:szCs w:val="21"/>
        </w:rPr>
        <w:t>,</w:t>
      </w:r>
      <w:r w:rsidRPr="00983A5A">
        <w:rPr>
          <w:rFonts w:hint="eastAsia"/>
          <w:szCs w:val="21"/>
        </w:rPr>
        <w:t>结合演讲与辩论的技巧和方法</w:t>
      </w:r>
      <w:r w:rsidRPr="00983A5A">
        <w:rPr>
          <w:rFonts w:hint="eastAsia"/>
          <w:szCs w:val="21"/>
        </w:rPr>
        <w:t>,</w:t>
      </w:r>
      <w:r w:rsidRPr="00983A5A">
        <w:rPr>
          <w:rFonts w:hint="eastAsia"/>
          <w:szCs w:val="21"/>
        </w:rPr>
        <w:t>进行简单的演讲表演和参加辩论比赛。</w:t>
      </w:r>
    </w:p>
    <w:p w14:paraId="5F0CEE02" w14:textId="77777777" w:rsidR="004D00E8" w:rsidRPr="00211919" w:rsidRDefault="004D00E8" w:rsidP="004D00E8">
      <w:pPr>
        <w:spacing w:line="440" w:lineRule="exact"/>
        <w:ind w:firstLineChars="200" w:firstLine="420"/>
        <w:rPr>
          <w:szCs w:val="21"/>
        </w:rPr>
      </w:pPr>
      <w:r>
        <w:rPr>
          <w:szCs w:val="21"/>
        </w:rPr>
        <w:t>课程目标</w:t>
      </w:r>
      <w:r>
        <w:rPr>
          <w:szCs w:val="21"/>
        </w:rPr>
        <w:t>3</w:t>
      </w:r>
      <w:r>
        <w:rPr>
          <w:szCs w:val="21"/>
        </w:rPr>
        <w:t>：</w:t>
      </w:r>
      <w:r w:rsidRPr="00983A5A">
        <w:rPr>
          <w:rFonts w:hint="eastAsia"/>
          <w:szCs w:val="21"/>
        </w:rPr>
        <w:t>培养学生分析问题并阐述问题的能力。具有较强的逻辑思维能力，和日语语言表达能力，能够针对具体问题展开有理有据的论述</w:t>
      </w:r>
      <w:r>
        <w:rPr>
          <w:rFonts w:hint="eastAsia"/>
          <w:szCs w:val="21"/>
        </w:rPr>
        <w:t>；</w:t>
      </w:r>
      <w:r w:rsidRPr="00983A5A">
        <w:rPr>
          <w:rFonts w:hint="eastAsia"/>
          <w:szCs w:val="21"/>
        </w:rPr>
        <w:t>培养学生的团队合作精神与大局意识，能够融入团队。</w:t>
      </w:r>
    </w:p>
    <w:p w14:paraId="0E13B6A5" w14:textId="77777777" w:rsidR="004D00E8" w:rsidRPr="0060415B" w:rsidRDefault="004D00E8" w:rsidP="004D00E8">
      <w:pPr>
        <w:pStyle w:val="Default"/>
        <w:rPr>
          <w:rFonts w:hint="default"/>
        </w:rPr>
      </w:pPr>
    </w:p>
    <w:p w14:paraId="25528B58"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542"/>
        <w:gridCol w:w="3786"/>
        <w:gridCol w:w="1533"/>
      </w:tblGrid>
      <w:tr w:rsidR="004D00E8" w14:paraId="2E7D584F" w14:textId="77777777" w:rsidTr="00203E72">
        <w:trPr>
          <w:trHeight w:val="782"/>
          <w:jc w:val="center"/>
        </w:trPr>
        <w:tc>
          <w:tcPr>
            <w:tcW w:w="386" w:type="pct"/>
            <w:vAlign w:val="center"/>
          </w:tcPr>
          <w:p w14:paraId="6AB879AC"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492" w:type="pct"/>
            <w:vAlign w:val="center"/>
          </w:tcPr>
          <w:p w14:paraId="422098FF"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222" w:type="pct"/>
            <w:vAlign w:val="center"/>
          </w:tcPr>
          <w:p w14:paraId="779A3C7C"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900" w:type="pct"/>
            <w:vAlign w:val="center"/>
          </w:tcPr>
          <w:p w14:paraId="730F56AE"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4D00E8" w14:paraId="3A970EE6" w14:textId="77777777" w:rsidTr="00203E72">
        <w:trPr>
          <w:trHeight w:val="782"/>
          <w:jc w:val="center"/>
        </w:trPr>
        <w:tc>
          <w:tcPr>
            <w:tcW w:w="386" w:type="pct"/>
            <w:vAlign w:val="center"/>
          </w:tcPr>
          <w:p w14:paraId="19B1955C" w14:textId="77777777" w:rsidR="004D00E8" w:rsidRDefault="004D00E8" w:rsidP="00203E72">
            <w:pPr>
              <w:adjustRightInd w:val="0"/>
              <w:snapToGrid w:val="0"/>
              <w:spacing w:line="400" w:lineRule="exact"/>
              <w:jc w:val="center"/>
              <w:rPr>
                <w:rFonts w:ascii="宋体" w:hAnsi="宋体" w:cs="宋体"/>
                <w:b/>
                <w:bCs/>
                <w:szCs w:val="21"/>
              </w:rPr>
            </w:pPr>
            <w:r w:rsidRPr="00CB102C">
              <w:rPr>
                <w:rFonts w:asciiTheme="minorEastAsia" w:eastAsiaTheme="minorEastAsia" w:hAnsiTheme="minorEastAsia"/>
                <w:szCs w:val="21"/>
              </w:rPr>
              <w:t>1</w:t>
            </w:r>
          </w:p>
        </w:tc>
        <w:tc>
          <w:tcPr>
            <w:tcW w:w="1492" w:type="pct"/>
            <w:vAlign w:val="center"/>
          </w:tcPr>
          <w:p w14:paraId="4CBBA8E9" w14:textId="77777777" w:rsidR="004D00E8" w:rsidRDefault="004D00E8" w:rsidP="00203E72">
            <w:pPr>
              <w:adjustRightInd w:val="0"/>
              <w:snapToGrid w:val="0"/>
              <w:spacing w:line="400" w:lineRule="exact"/>
              <w:rPr>
                <w:rFonts w:ascii="宋体" w:hAnsi="宋体" w:cs="宋体"/>
                <w:b/>
                <w:bCs/>
                <w:szCs w:val="21"/>
              </w:rPr>
            </w:pPr>
            <w:r w:rsidRPr="00CB102C">
              <w:rPr>
                <w:rFonts w:asciiTheme="minorEastAsia" w:eastAsiaTheme="minorEastAsia" w:hAnsiTheme="minorEastAsia"/>
                <w:szCs w:val="21"/>
              </w:rPr>
              <w:t>1</w:t>
            </w:r>
            <w:r>
              <w:rPr>
                <w:rFonts w:asciiTheme="minorEastAsia" w:eastAsiaTheme="minorEastAsia" w:hAnsiTheme="minorEastAsia" w:hint="eastAsia"/>
                <w:szCs w:val="21"/>
              </w:rPr>
              <w:t>.</w:t>
            </w:r>
            <w:r w:rsidRPr="00CB102C">
              <w:rPr>
                <w:rFonts w:asciiTheme="minorEastAsia" w:eastAsiaTheme="minorEastAsia" w:hAnsiTheme="minorEastAsia"/>
                <w:szCs w:val="21"/>
              </w:rPr>
              <w:t>综合素质</w:t>
            </w:r>
          </w:p>
        </w:tc>
        <w:tc>
          <w:tcPr>
            <w:tcW w:w="2222" w:type="pct"/>
            <w:vAlign w:val="center"/>
          </w:tcPr>
          <w:p w14:paraId="564BDF37" w14:textId="77777777" w:rsidR="004D00E8" w:rsidRDefault="004D00E8" w:rsidP="00203E72">
            <w:pPr>
              <w:adjustRightInd w:val="0"/>
              <w:snapToGrid w:val="0"/>
              <w:spacing w:line="400" w:lineRule="exact"/>
              <w:rPr>
                <w:rFonts w:ascii="宋体" w:hAnsi="宋体" w:cs="宋体"/>
                <w:b/>
                <w:bCs/>
                <w:szCs w:val="21"/>
              </w:rPr>
            </w:pPr>
            <w:r w:rsidRPr="00CB102C">
              <w:rPr>
                <w:rFonts w:asciiTheme="minorEastAsia" w:eastAsiaTheme="minorEastAsia" w:hAnsiTheme="minorEastAsia"/>
                <w:szCs w:val="21"/>
              </w:rPr>
              <w:t>1</w:t>
            </w:r>
            <w:r w:rsidRPr="00CB102C">
              <w:rPr>
                <w:rFonts w:asciiTheme="minorEastAsia" w:eastAsiaTheme="minorEastAsia" w:hAnsiTheme="minorEastAsia" w:hint="eastAsia"/>
                <w:szCs w:val="21"/>
              </w:rPr>
              <w:t>-</w:t>
            </w:r>
            <w:r w:rsidRPr="00CB102C">
              <w:rPr>
                <w:rFonts w:asciiTheme="minorEastAsia" w:eastAsiaTheme="minorEastAsia" w:hAnsiTheme="minorEastAsia"/>
                <w:szCs w:val="21"/>
              </w:rPr>
              <w:t>3具</w:t>
            </w:r>
            <w:r w:rsidRPr="00CB102C">
              <w:rPr>
                <w:rFonts w:asciiTheme="minorEastAsia" w:eastAsiaTheme="minorEastAsia" w:hAnsiTheme="minorEastAsia" w:hint="eastAsia"/>
                <w:szCs w:val="21"/>
              </w:rPr>
              <w:t>有</w:t>
            </w:r>
            <w:r w:rsidRPr="00CB102C">
              <w:rPr>
                <w:rFonts w:asciiTheme="minorEastAsia" w:eastAsiaTheme="minorEastAsia" w:hAnsiTheme="minorEastAsia"/>
                <w:szCs w:val="21"/>
              </w:rPr>
              <w:t>中国情怀和国际视野</w:t>
            </w:r>
          </w:p>
        </w:tc>
        <w:tc>
          <w:tcPr>
            <w:tcW w:w="900" w:type="pct"/>
            <w:vAlign w:val="center"/>
          </w:tcPr>
          <w:p w14:paraId="37BF2263" w14:textId="77777777" w:rsidR="004D00E8" w:rsidRDefault="004D00E8" w:rsidP="00203E72">
            <w:pPr>
              <w:adjustRightInd w:val="0"/>
              <w:snapToGrid w:val="0"/>
              <w:spacing w:line="400" w:lineRule="exact"/>
              <w:jc w:val="center"/>
              <w:rPr>
                <w:rFonts w:ascii="宋体" w:hAnsi="宋体" w:cs="宋体"/>
                <w:b/>
                <w:bCs/>
                <w:szCs w:val="21"/>
              </w:rPr>
            </w:pPr>
            <w:r w:rsidRPr="00CB102C">
              <w:rPr>
                <w:rFonts w:asciiTheme="minorEastAsia" w:eastAsiaTheme="minorEastAsia" w:hAnsiTheme="minorEastAsia"/>
                <w:szCs w:val="21"/>
              </w:rPr>
              <w:t>课程目标1</w:t>
            </w:r>
          </w:p>
        </w:tc>
      </w:tr>
      <w:tr w:rsidR="004D00E8" w:rsidRPr="00A712F9" w14:paraId="0E136805" w14:textId="77777777" w:rsidTr="00203E72">
        <w:trPr>
          <w:trHeight w:val="720"/>
          <w:jc w:val="center"/>
        </w:trPr>
        <w:tc>
          <w:tcPr>
            <w:tcW w:w="386" w:type="pct"/>
            <w:vMerge w:val="restart"/>
            <w:vAlign w:val="center"/>
          </w:tcPr>
          <w:p w14:paraId="50236CB7" w14:textId="77777777" w:rsidR="004D00E8" w:rsidRPr="00A712F9" w:rsidRDefault="004D00E8" w:rsidP="00203E72">
            <w:pPr>
              <w:adjustRightInd w:val="0"/>
              <w:snapToGrid w:val="0"/>
              <w:spacing w:line="400" w:lineRule="exact"/>
              <w:jc w:val="center"/>
              <w:rPr>
                <w:rFonts w:asciiTheme="minorEastAsia" w:eastAsiaTheme="minorEastAsia" w:hAnsiTheme="minorEastAsia"/>
                <w:szCs w:val="21"/>
              </w:rPr>
            </w:pPr>
            <w:r w:rsidRPr="00A712F9">
              <w:rPr>
                <w:rFonts w:asciiTheme="minorEastAsia" w:eastAsiaTheme="minorEastAsia" w:hAnsiTheme="minorEastAsia"/>
                <w:szCs w:val="21"/>
              </w:rPr>
              <w:t>2</w:t>
            </w:r>
          </w:p>
          <w:p w14:paraId="7A0E762E" w14:textId="77777777" w:rsidR="004D00E8" w:rsidRPr="00A712F9" w:rsidRDefault="004D00E8" w:rsidP="00203E72">
            <w:pPr>
              <w:adjustRightInd w:val="0"/>
              <w:snapToGrid w:val="0"/>
              <w:spacing w:line="400" w:lineRule="exact"/>
              <w:jc w:val="center"/>
              <w:rPr>
                <w:rFonts w:asciiTheme="minorEastAsia" w:eastAsiaTheme="minorEastAsia" w:hAnsiTheme="minorEastAsia"/>
                <w:szCs w:val="21"/>
              </w:rPr>
            </w:pPr>
          </w:p>
        </w:tc>
        <w:tc>
          <w:tcPr>
            <w:tcW w:w="1492" w:type="pct"/>
            <w:vMerge w:val="restart"/>
            <w:vAlign w:val="center"/>
          </w:tcPr>
          <w:p w14:paraId="17D8AA6A" w14:textId="77777777" w:rsidR="004D00E8" w:rsidRPr="00A712F9" w:rsidRDefault="004D00E8" w:rsidP="00203E72">
            <w:pPr>
              <w:spacing w:line="460" w:lineRule="exact"/>
              <w:rPr>
                <w:rFonts w:asciiTheme="minorEastAsia" w:eastAsiaTheme="minorEastAsia" w:hAnsiTheme="minorEastAsia"/>
                <w:szCs w:val="21"/>
              </w:rPr>
            </w:pPr>
            <w:r w:rsidRPr="00A712F9">
              <w:rPr>
                <w:rFonts w:asciiTheme="minorEastAsia" w:eastAsiaTheme="minorEastAsia" w:hAnsiTheme="minorEastAsia" w:hint="eastAsia"/>
                <w:szCs w:val="21"/>
              </w:rPr>
              <w:t>3.日语知识与能力</w:t>
            </w:r>
          </w:p>
        </w:tc>
        <w:tc>
          <w:tcPr>
            <w:tcW w:w="2222" w:type="pct"/>
            <w:vAlign w:val="center"/>
          </w:tcPr>
          <w:p w14:paraId="6E0E66F7" w14:textId="77777777" w:rsidR="004D00E8" w:rsidRPr="00A712F9" w:rsidRDefault="004D00E8" w:rsidP="00203E72">
            <w:pPr>
              <w:widowControl/>
              <w:adjustRightInd w:val="0"/>
              <w:snapToGrid w:val="0"/>
              <w:spacing w:line="400" w:lineRule="exact"/>
              <w:jc w:val="left"/>
              <w:rPr>
                <w:rFonts w:asciiTheme="minorEastAsia" w:eastAsiaTheme="minorEastAsia" w:hAnsiTheme="minorEastAsia"/>
                <w:szCs w:val="21"/>
              </w:rPr>
            </w:pPr>
            <w:r>
              <w:rPr>
                <w:rFonts w:asciiTheme="minorEastAsia" w:eastAsiaTheme="minorEastAsia" w:hAnsiTheme="minorEastAsia"/>
                <w:szCs w:val="21"/>
              </w:rPr>
              <w:t>3-</w:t>
            </w:r>
            <w:r w:rsidRPr="00A712F9">
              <w:rPr>
                <w:rFonts w:asciiTheme="minorEastAsia" w:eastAsiaTheme="minorEastAsia" w:hAnsiTheme="minorEastAsia"/>
                <w:szCs w:val="21"/>
              </w:rPr>
              <w:t>1</w:t>
            </w:r>
            <w:r w:rsidRPr="00A712F9">
              <w:rPr>
                <w:rFonts w:asciiTheme="minorEastAsia" w:eastAsiaTheme="minorEastAsia" w:hAnsiTheme="minorEastAsia" w:hint="eastAsia"/>
                <w:szCs w:val="21"/>
              </w:rPr>
              <w:t>具有扎实的日语语言基础知识</w:t>
            </w:r>
          </w:p>
        </w:tc>
        <w:tc>
          <w:tcPr>
            <w:tcW w:w="900" w:type="pct"/>
            <w:vMerge w:val="restart"/>
            <w:vAlign w:val="center"/>
          </w:tcPr>
          <w:p w14:paraId="3991165B" w14:textId="77777777" w:rsidR="004D00E8" w:rsidRPr="00A712F9" w:rsidRDefault="004D00E8" w:rsidP="00203E72">
            <w:pPr>
              <w:adjustRightInd w:val="0"/>
              <w:snapToGrid w:val="0"/>
              <w:spacing w:line="400" w:lineRule="exact"/>
              <w:jc w:val="center"/>
              <w:rPr>
                <w:rFonts w:asciiTheme="minorEastAsia" w:eastAsiaTheme="minorEastAsia" w:hAnsiTheme="minorEastAsia"/>
                <w:szCs w:val="21"/>
              </w:rPr>
            </w:pPr>
            <w:r w:rsidRPr="00A712F9">
              <w:rPr>
                <w:rFonts w:asciiTheme="minorEastAsia" w:eastAsiaTheme="minorEastAsia" w:hAnsiTheme="minorEastAsia"/>
                <w:szCs w:val="21"/>
              </w:rPr>
              <w:t>课程目标</w:t>
            </w:r>
            <w:r>
              <w:rPr>
                <w:rFonts w:asciiTheme="minorEastAsia" w:eastAsiaTheme="minorEastAsia" w:hAnsiTheme="minorEastAsia"/>
                <w:szCs w:val="21"/>
              </w:rPr>
              <w:t>2</w:t>
            </w:r>
          </w:p>
        </w:tc>
      </w:tr>
      <w:tr w:rsidR="004D00E8" w:rsidRPr="00A712F9" w14:paraId="5D4FC783" w14:textId="77777777" w:rsidTr="00203E72">
        <w:trPr>
          <w:trHeight w:val="720"/>
          <w:jc w:val="center"/>
        </w:trPr>
        <w:tc>
          <w:tcPr>
            <w:tcW w:w="386" w:type="pct"/>
            <w:vMerge/>
            <w:vAlign w:val="center"/>
          </w:tcPr>
          <w:p w14:paraId="198A3BD2" w14:textId="77777777" w:rsidR="004D00E8" w:rsidRPr="00A712F9" w:rsidRDefault="004D00E8" w:rsidP="00203E72">
            <w:pPr>
              <w:adjustRightInd w:val="0"/>
              <w:snapToGrid w:val="0"/>
              <w:spacing w:line="400" w:lineRule="exact"/>
              <w:jc w:val="center"/>
              <w:rPr>
                <w:rFonts w:asciiTheme="minorEastAsia" w:eastAsiaTheme="minorEastAsia" w:hAnsiTheme="minorEastAsia"/>
                <w:szCs w:val="21"/>
              </w:rPr>
            </w:pPr>
          </w:p>
        </w:tc>
        <w:tc>
          <w:tcPr>
            <w:tcW w:w="1492" w:type="pct"/>
            <w:vMerge/>
            <w:vAlign w:val="center"/>
          </w:tcPr>
          <w:p w14:paraId="67259D03" w14:textId="77777777" w:rsidR="004D00E8" w:rsidRPr="00A712F9" w:rsidRDefault="004D00E8" w:rsidP="00203E72">
            <w:pPr>
              <w:adjustRightInd w:val="0"/>
              <w:snapToGrid w:val="0"/>
              <w:spacing w:line="400" w:lineRule="exact"/>
              <w:jc w:val="center"/>
              <w:rPr>
                <w:rFonts w:asciiTheme="minorEastAsia" w:eastAsiaTheme="minorEastAsia" w:hAnsiTheme="minorEastAsia"/>
                <w:szCs w:val="21"/>
              </w:rPr>
            </w:pPr>
          </w:p>
        </w:tc>
        <w:tc>
          <w:tcPr>
            <w:tcW w:w="2222" w:type="pct"/>
            <w:vAlign w:val="center"/>
          </w:tcPr>
          <w:p w14:paraId="29055EFF" w14:textId="77777777" w:rsidR="004D00E8" w:rsidRPr="00A712F9" w:rsidRDefault="004D00E8" w:rsidP="00203E72">
            <w:pPr>
              <w:adjustRightInd w:val="0"/>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sidRPr="00A712F9">
              <w:rPr>
                <w:rFonts w:asciiTheme="minorEastAsia" w:eastAsiaTheme="minorEastAsia" w:hAnsiTheme="minorEastAsia" w:hint="eastAsia"/>
                <w:szCs w:val="21"/>
              </w:rPr>
              <w:t>2具有较强的日语听说和口头表达能力</w:t>
            </w:r>
          </w:p>
        </w:tc>
        <w:tc>
          <w:tcPr>
            <w:tcW w:w="900" w:type="pct"/>
            <w:vMerge/>
            <w:vAlign w:val="center"/>
          </w:tcPr>
          <w:p w14:paraId="4E1A2D7C" w14:textId="77777777" w:rsidR="004D00E8" w:rsidRPr="00A712F9" w:rsidRDefault="004D00E8" w:rsidP="00203E72">
            <w:pPr>
              <w:adjustRightInd w:val="0"/>
              <w:snapToGrid w:val="0"/>
              <w:spacing w:line="400" w:lineRule="exact"/>
              <w:jc w:val="center"/>
              <w:rPr>
                <w:rFonts w:asciiTheme="minorEastAsia" w:eastAsiaTheme="minorEastAsia" w:hAnsiTheme="minorEastAsia"/>
                <w:szCs w:val="21"/>
              </w:rPr>
            </w:pPr>
          </w:p>
        </w:tc>
      </w:tr>
      <w:tr w:rsidR="004D00E8" w:rsidRPr="00A712F9" w14:paraId="6C4D679F" w14:textId="77777777" w:rsidTr="00203E72">
        <w:trPr>
          <w:trHeight w:val="1610"/>
          <w:jc w:val="center"/>
        </w:trPr>
        <w:tc>
          <w:tcPr>
            <w:tcW w:w="386" w:type="pct"/>
            <w:vMerge w:val="restart"/>
            <w:vAlign w:val="center"/>
          </w:tcPr>
          <w:p w14:paraId="58A5C1C8" w14:textId="77777777" w:rsidR="004D00E8" w:rsidRPr="00A712F9" w:rsidRDefault="004D00E8" w:rsidP="00203E72">
            <w:pPr>
              <w:adjustRightInd w:val="0"/>
              <w:snapToGrid w:val="0"/>
              <w:spacing w:line="400" w:lineRule="exact"/>
              <w:jc w:val="center"/>
              <w:rPr>
                <w:rFonts w:asciiTheme="minorEastAsia" w:eastAsiaTheme="minorEastAsia" w:hAnsiTheme="minorEastAsia"/>
                <w:szCs w:val="21"/>
              </w:rPr>
            </w:pPr>
            <w:r w:rsidRPr="00A712F9">
              <w:rPr>
                <w:rFonts w:asciiTheme="minorEastAsia" w:eastAsiaTheme="minorEastAsia" w:hAnsiTheme="minorEastAsia"/>
                <w:szCs w:val="21"/>
              </w:rPr>
              <w:t>3</w:t>
            </w:r>
          </w:p>
        </w:tc>
        <w:tc>
          <w:tcPr>
            <w:tcW w:w="1492" w:type="pct"/>
            <w:vMerge w:val="restart"/>
            <w:vAlign w:val="center"/>
          </w:tcPr>
          <w:p w14:paraId="6A0803A6" w14:textId="77777777" w:rsidR="004D00E8" w:rsidRPr="00A712F9" w:rsidRDefault="004D00E8" w:rsidP="00203E72">
            <w:pPr>
              <w:adjustRightInd w:val="0"/>
              <w:snapToGrid w:val="0"/>
              <w:spacing w:line="400" w:lineRule="exact"/>
              <w:jc w:val="center"/>
              <w:rPr>
                <w:rFonts w:asciiTheme="minorEastAsia" w:eastAsiaTheme="minorEastAsia" w:hAnsiTheme="minorEastAsia"/>
                <w:szCs w:val="21"/>
              </w:rPr>
            </w:pPr>
            <w:r w:rsidRPr="00A712F9">
              <w:rPr>
                <w:rFonts w:asciiTheme="minorEastAsia" w:eastAsiaTheme="minorEastAsia" w:hAnsiTheme="minorEastAsia" w:hint="eastAsia"/>
                <w:szCs w:val="21"/>
              </w:rPr>
              <w:t>7.思辨与创新能力</w:t>
            </w:r>
          </w:p>
        </w:tc>
        <w:tc>
          <w:tcPr>
            <w:tcW w:w="2222" w:type="pct"/>
            <w:vAlign w:val="center"/>
          </w:tcPr>
          <w:p w14:paraId="5080EA05" w14:textId="77777777" w:rsidR="004D00E8" w:rsidRPr="00A712F9" w:rsidRDefault="004D00E8" w:rsidP="00203E72">
            <w:pPr>
              <w:adjustRightInd w:val="0"/>
              <w:snapToGrid w:val="0"/>
              <w:spacing w:line="400" w:lineRule="exact"/>
              <w:rPr>
                <w:rFonts w:asciiTheme="minorEastAsia" w:eastAsiaTheme="minorEastAsia" w:hAnsiTheme="minorEastAsia"/>
                <w:szCs w:val="21"/>
              </w:rPr>
            </w:pPr>
            <w:r>
              <w:rPr>
                <w:rFonts w:asciiTheme="minorEastAsia" w:eastAsiaTheme="minorEastAsia" w:hAnsiTheme="minorEastAsia"/>
                <w:szCs w:val="21"/>
              </w:rPr>
              <w:t>7-</w:t>
            </w:r>
            <w:r w:rsidRPr="00A712F9">
              <w:rPr>
                <w:rFonts w:asciiTheme="minorEastAsia" w:eastAsiaTheme="minorEastAsia" w:hAnsiTheme="minorEastAsia"/>
                <w:szCs w:val="21"/>
              </w:rPr>
              <w:t>1</w:t>
            </w:r>
            <w:r w:rsidRPr="00A712F9">
              <w:rPr>
                <w:rFonts w:asciiTheme="minorEastAsia" w:eastAsiaTheme="minorEastAsia" w:hAnsiTheme="minorEastAsia" w:hint="eastAsia"/>
                <w:szCs w:val="21"/>
              </w:rPr>
              <w:t>具备批判性思维及批判性分析的能力</w:t>
            </w:r>
          </w:p>
        </w:tc>
        <w:tc>
          <w:tcPr>
            <w:tcW w:w="900" w:type="pct"/>
            <w:vMerge w:val="restart"/>
            <w:vAlign w:val="center"/>
          </w:tcPr>
          <w:p w14:paraId="7C9E9F2C" w14:textId="77777777" w:rsidR="004D00E8" w:rsidRPr="00A712F9" w:rsidRDefault="004D00E8" w:rsidP="00203E72">
            <w:pPr>
              <w:adjustRightInd w:val="0"/>
              <w:snapToGrid w:val="0"/>
              <w:spacing w:line="400" w:lineRule="exact"/>
              <w:rPr>
                <w:rFonts w:asciiTheme="minorEastAsia" w:eastAsiaTheme="minorEastAsia" w:hAnsiTheme="minorEastAsia"/>
                <w:szCs w:val="21"/>
              </w:rPr>
            </w:pPr>
            <w:r w:rsidRPr="00A712F9">
              <w:rPr>
                <w:rFonts w:asciiTheme="minorEastAsia" w:eastAsiaTheme="minorEastAsia" w:hAnsiTheme="minorEastAsia"/>
                <w:szCs w:val="21"/>
              </w:rPr>
              <w:t>课程目标</w:t>
            </w:r>
            <w:r>
              <w:rPr>
                <w:rFonts w:asciiTheme="minorEastAsia" w:eastAsiaTheme="minorEastAsia" w:hAnsiTheme="minorEastAsia"/>
                <w:szCs w:val="21"/>
              </w:rPr>
              <w:t>3</w:t>
            </w:r>
          </w:p>
        </w:tc>
      </w:tr>
      <w:tr w:rsidR="004D00E8" w:rsidRPr="00A712F9" w14:paraId="05167440" w14:textId="77777777" w:rsidTr="00203E72">
        <w:trPr>
          <w:trHeight w:val="800"/>
          <w:jc w:val="center"/>
        </w:trPr>
        <w:tc>
          <w:tcPr>
            <w:tcW w:w="386" w:type="pct"/>
            <w:vMerge/>
            <w:vAlign w:val="center"/>
          </w:tcPr>
          <w:p w14:paraId="708D3CB7" w14:textId="77777777" w:rsidR="004D00E8" w:rsidRPr="00A712F9" w:rsidRDefault="004D00E8" w:rsidP="00203E72">
            <w:pPr>
              <w:adjustRightInd w:val="0"/>
              <w:snapToGrid w:val="0"/>
              <w:spacing w:line="400" w:lineRule="exact"/>
              <w:jc w:val="center"/>
              <w:rPr>
                <w:rFonts w:asciiTheme="minorEastAsia" w:eastAsiaTheme="minorEastAsia" w:hAnsiTheme="minorEastAsia"/>
                <w:szCs w:val="21"/>
              </w:rPr>
            </w:pPr>
          </w:p>
        </w:tc>
        <w:tc>
          <w:tcPr>
            <w:tcW w:w="1492" w:type="pct"/>
            <w:vMerge/>
            <w:vAlign w:val="center"/>
          </w:tcPr>
          <w:p w14:paraId="755F1F5B" w14:textId="77777777" w:rsidR="004D00E8" w:rsidRPr="00A712F9" w:rsidRDefault="004D00E8" w:rsidP="00203E72">
            <w:pPr>
              <w:adjustRightInd w:val="0"/>
              <w:snapToGrid w:val="0"/>
              <w:spacing w:line="400" w:lineRule="exact"/>
              <w:jc w:val="center"/>
              <w:rPr>
                <w:rFonts w:asciiTheme="minorEastAsia" w:eastAsiaTheme="minorEastAsia" w:hAnsiTheme="minorEastAsia"/>
                <w:szCs w:val="21"/>
              </w:rPr>
            </w:pPr>
          </w:p>
        </w:tc>
        <w:tc>
          <w:tcPr>
            <w:tcW w:w="2222" w:type="pct"/>
            <w:vAlign w:val="center"/>
          </w:tcPr>
          <w:p w14:paraId="5D42CF08" w14:textId="77777777" w:rsidR="004D00E8" w:rsidRPr="00A712F9" w:rsidRDefault="004D00E8" w:rsidP="00203E72">
            <w:pPr>
              <w:adjustRightInd w:val="0"/>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sidRPr="00A712F9">
              <w:rPr>
                <w:rFonts w:asciiTheme="minorEastAsia" w:eastAsiaTheme="minorEastAsia" w:hAnsiTheme="minorEastAsia" w:hint="eastAsia"/>
                <w:szCs w:val="21"/>
              </w:rPr>
              <w:t>2具有一定的创新精神、创业意识和创新创业能力。</w:t>
            </w:r>
          </w:p>
        </w:tc>
        <w:tc>
          <w:tcPr>
            <w:tcW w:w="900" w:type="pct"/>
            <w:vMerge/>
            <w:vAlign w:val="center"/>
          </w:tcPr>
          <w:p w14:paraId="670D522D" w14:textId="77777777" w:rsidR="004D00E8" w:rsidRPr="00A712F9" w:rsidRDefault="004D00E8" w:rsidP="00203E72">
            <w:pPr>
              <w:adjustRightInd w:val="0"/>
              <w:snapToGrid w:val="0"/>
              <w:spacing w:line="400" w:lineRule="exact"/>
              <w:rPr>
                <w:rFonts w:asciiTheme="minorEastAsia" w:eastAsiaTheme="minorEastAsia" w:hAnsiTheme="minorEastAsia"/>
                <w:szCs w:val="21"/>
              </w:rPr>
            </w:pPr>
          </w:p>
        </w:tc>
      </w:tr>
    </w:tbl>
    <w:p w14:paraId="49765DF1" w14:textId="77777777" w:rsidR="004D00E8" w:rsidRPr="00A712F9" w:rsidRDefault="004D00E8" w:rsidP="004D00E8">
      <w:pPr>
        <w:adjustRightInd w:val="0"/>
        <w:snapToGrid w:val="0"/>
        <w:spacing w:beforeLines="50" w:before="156" w:afterLines="50" w:after="156"/>
        <w:rPr>
          <w:rFonts w:asciiTheme="minorEastAsia" w:eastAsiaTheme="minorEastAsia" w:hAnsiTheme="minorEastAsia"/>
          <w:szCs w:val="21"/>
        </w:rPr>
      </w:pPr>
    </w:p>
    <w:p w14:paraId="5CFEC436"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34BA2768"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1</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演讲稿的写作</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p>
    <w:p w14:paraId="648687D0" w14:textId="77777777" w:rsidR="004D00E8" w:rsidRPr="00BC7FFB" w:rsidRDefault="004D00E8" w:rsidP="004D00E8">
      <w:pPr>
        <w:spacing w:line="440" w:lineRule="exact"/>
        <w:ind w:firstLineChars="200" w:firstLine="420"/>
        <w:rPr>
          <w:rFonts w:ascii="楷体" w:hAnsi="楷体"/>
          <w:color w:val="000000"/>
          <w:szCs w:val="24"/>
        </w:rPr>
      </w:pPr>
      <w:r>
        <w:rPr>
          <w:szCs w:val="21"/>
        </w:rPr>
        <w:t>1</w:t>
      </w:r>
      <w:r>
        <w:rPr>
          <w:szCs w:val="21"/>
        </w:rPr>
        <w:t>、</w:t>
      </w:r>
      <w:r>
        <w:rPr>
          <w:rFonts w:hint="eastAsia"/>
          <w:szCs w:val="21"/>
        </w:rPr>
        <w:t>介绍日语演讲稿的写作方法</w:t>
      </w:r>
    </w:p>
    <w:p w14:paraId="181517E6" w14:textId="77777777" w:rsidR="004D00E8" w:rsidRDefault="004D00E8" w:rsidP="004D00E8">
      <w:pPr>
        <w:adjustRightInd w:val="0"/>
        <w:snapToGrid w:val="0"/>
        <w:spacing w:line="400" w:lineRule="exact"/>
        <w:ind w:firstLine="480"/>
        <w:rPr>
          <w:szCs w:val="21"/>
        </w:rPr>
      </w:pPr>
      <w:r>
        <w:rPr>
          <w:szCs w:val="21"/>
        </w:rPr>
        <w:t>2</w:t>
      </w:r>
      <w:r>
        <w:rPr>
          <w:rFonts w:hint="eastAsia"/>
          <w:szCs w:val="21"/>
        </w:rPr>
        <w:t>、</w:t>
      </w:r>
      <w:r w:rsidRPr="00AF3CE1">
        <w:rPr>
          <w:rFonts w:hint="eastAsia"/>
          <w:szCs w:val="21"/>
        </w:rPr>
        <w:t>布置撰写演讲稿的课后作业</w:t>
      </w:r>
    </w:p>
    <w:p w14:paraId="7C428427" w14:textId="77777777" w:rsidR="004D00E8" w:rsidRDefault="004D00E8" w:rsidP="004D00E8">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eastAsia="宋体" w:hint="eastAsia"/>
          <w:bCs/>
          <w:sz w:val="21"/>
          <w:szCs w:val="21"/>
        </w:rPr>
        <w:t>熟练掌握日语演讲稿的写作方法</w:t>
      </w:r>
    </w:p>
    <w:p w14:paraId="1ED4D5D0"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2</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演讲实践练习</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p>
    <w:p w14:paraId="661B59F6" w14:textId="77777777" w:rsidR="004D00E8" w:rsidRPr="00FB2B67" w:rsidRDefault="004D00E8" w:rsidP="004D00E8">
      <w:pPr>
        <w:spacing w:line="440" w:lineRule="exact"/>
        <w:ind w:firstLineChars="200" w:firstLine="420"/>
        <w:rPr>
          <w:szCs w:val="21"/>
        </w:rPr>
      </w:pPr>
      <w:r>
        <w:rPr>
          <w:szCs w:val="21"/>
        </w:rPr>
        <w:t>1</w:t>
      </w:r>
      <w:r>
        <w:rPr>
          <w:szCs w:val="21"/>
        </w:rPr>
        <w:t>、</w:t>
      </w:r>
      <w:r w:rsidRPr="00B47963">
        <w:rPr>
          <w:rFonts w:hint="eastAsia"/>
          <w:szCs w:val="21"/>
        </w:rPr>
        <w:t>在演讲稿修改与润色的基础上，进行演讲稿的背诵与演讲实践演习</w:t>
      </w:r>
    </w:p>
    <w:p w14:paraId="4257248F" w14:textId="77777777" w:rsidR="004D00E8" w:rsidRDefault="004D00E8" w:rsidP="004D00E8">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eastAsia="宋体" w:hint="eastAsia"/>
          <w:bCs/>
          <w:sz w:val="21"/>
          <w:szCs w:val="21"/>
        </w:rPr>
        <w:t>熟练背诵自己的演讲稿，并尝试声情并茂的演讲</w:t>
      </w:r>
    </w:p>
    <w:p w14:paraId="242254E6"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3</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辩论赛的理论知识与技巧</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p>
    <w:p w14:paraId="541FB1F4" w14:textId="77777777" w:rsidR="004D00E8" w:rsidRPr="00B110E3" w:rsidRDefault="004D00E8" w:rsidP="004D00E8">
      <w:pPr>
        <w:pStyle w:val="zw"/>
        <w:adjustRightInd w:val="0"/>
        <w:spacing w:line="400" w:lineRule="exact"/>
        <w:ind w:firstLine="420"/>
        <w:rPr>
          <w:rFonts w:eastAsia="宋体"/>
          <w:bCs/>
          <w:sz w:val="21"/>
          <w:szCs w:val="21"/>
        </w:rPr>
      </w:pPr>
      <w:r w:rsidRPr="00B110E3">
        <w:rPr>
          <w:rFonts w:eastAsia="宋体" w:hint="eastAsia"/>
          <w:bCs/>
          <w:sz w:val="21"/>
          <w:szCs w:val="21"/>
        </w:rPr>
        <w:lastRenderedPageBreak/>
        <w:t>1.</w:t>
      </w:r>
      <w:r w:rsidRPr="00B47963">
        <w:rPr>
          <w:rFonts w:hint="eastAsia"/>
        </w:rPr>
        <w:t xml:space="preserve"> </w:t>
      </w:r>
      <w:r w:rsidRPr="00B47963">
        <w:rPr>
          <w:rFonts w:eastAsia="宋体" w:hint="eastAsia"/>
          <w:bCs/>
          <w:sz w:val="21"/>
          <w:szCs w:val="21"/>
        </w:rPr>
        <w:t>讲解辩论的相关理论知识和技巧</w:t>
      </w:r>
    </w:p>
    <w:p w14:paraId="5EFAB288" w14:textId="77777777" w:rsidR="004D00E8" w:rsidRPr="00B110E3" w:rsidRDefault="004D00E8" w:rsidP="004D00E8">
      <w:pPr>
        <w:pStyle w:val="zw"/>
        <w:adjustRightInd w:val="0"/>
        <w:spacing w:line="400" w:lineRule="exact"/>
        <w:ind w:firstLine="420"/>
        <w:rPr>
          <w:rFonts w:eastAsia="宋体"/>
          <w:bCs/>
          <w:sz w:val="21"/>
          <w:szCs w:val="21"/>
        </w:rPr>
      </w:pPr>
      <w:r w:rsidRPr="00B110E3">
        <w:rPr>
          <w:rFonts w:eastAsia="宋体" w:hint="eastAsia"/>
          <w:bCs/>
          <w:sz w:val="21"/>
          <w:szCs w:val="21"/>
        </w:rPr>
        <w:t>2.</w:t>
      </w:r>
      <w:r w:rsidRPr="00B47963">
        <w:rPr>
          <w:rFonts w:eastAsia="宋体" w:hint="eastAsia"/>
          <w:bCs/>
          <w:sz w:val="21"/>
          <w:szCs w:val="21"/>
        </w:rPr>
        <w:t>介绍辩论中的注意事项</w:t>
      </w:r>
    </w:p>
    <w:p w14:paraId="52A003E4" w14:textId="77777777" w:rsidR="004D00E8" w:rsidRDefault="004D00E8" w:rsidP="004D00E8">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B620CA">
        <w:rPr>
          <w:rFonts w:eastAsia="宋体" w:hint="eastAsia"/>
          <w:bCs/>
          <w:sz w:val="21"/>
          <w:szCs w:val="21"/>
        </w:rPr>
        <w:t>熟练掌握</w:t>
      </w:r>
      <w:r>
        <w:rPr>
          <w:rFonts w:eastAsia="宋体" w:hint="eastAsia"/>
          <w:bCs/>
          <w:sz w:val="21"/>
          <w:szCs w:val="21"/>
        </w:rPr>
        <w:t>辩论</w:t>
      </w:r>
      <w:proofErr w:type="gramStart"/>
      <w:r>
        <w:rPr>
          <w:rFonts w:eastAsia="宋体" w:hint="eastAsia"/>
          <w:bCs/>
          <w:sz w:val="21"/>
          <w:szCs w:val="21"/>
        </w:rPr>
        <w:t>赛相关</w:t>
      </w:r>
      <w:proofErr w:type="gramEnd"/>
      <w:r>
        <w:rPr>
          <w:rFonts w:eastAsia="宋体" w:hint="eastAsia"/>
          <w:bCs/>
          <w:sz w:val="21"/>
          <w:szCs w:val="21"/>
        </w:rPr>
        <w:t>知识和技巧</w:t>
      </w:r>
    </w:p>
    <w:p w14:paraId="5FC21EAA"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4</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模拟辩论赛</w:t>
      </w:r>
      <w:r>
        <w:rPr>
          <w:rFonts w:eastAsia="宋体"/>
          <w:b/>
          <w:bCs/>
          <w:sz w:val="21"/>
          <w:szCs w:val="21"/>
        </w:rPr>
        <w:t>（支撑课程目标</w:t>
      </w:r>
      <w:r>
        <w:rPr>
          <w:rFonts w:eastAsia="宋体"/>
          <w:b/>
          <w:bCs/>
          <w:sz w:val="21"/>
          <w:szCs w:val="21"/>
        </w:rPr>
        <w:t>1</w:t>
      </w:r>
      <w:r>
        <w:rPr>
          <w:rFonts w:eastAsia="宋体"/>
          <w:b/>
          <w:bCs/>
          <w:sz w:val="21"/>
          <w:szCs w:val="21"/>
        </w:rPr>
        <w:t>、</w:t>
      </w:r>
      <w:r>
        <w:rPr>
          <w:rFonts w:eastAsia="宋体"/>
          <w:b/>
          <w:bCs/>
          <w:sz w:val="21"/>
          <w:szCs w:val="21"/>
        </w:rPr>
        <w:t>2</w:t>
      </w:r>
      <w:r>
        <w:rPr>
          <w:rFonts w:eastAsia="宋体"/>
          <w:b/>
          <w:bCs/>
          <w:sz w:val="21"/>
          <w:szCs w:val="21"/>
        </w:rPr>
        <w:t>、</w:t>
      </w:r>
      <w:r>
        <w:rPr>
          <w:rFonts w:eastAsia="宋体"/>
          <w:b/>
          <w:bCs/>
          <w:sz w:val="21"/>
          <w:szCs w:val="21"/>
        </w:rPr>
        <w:t>3</w:t>
      </w:r>
      <w:r>
        <w:rPr>
          <w:rFonts w:eastAsia="宋体"/>
          <w:b/>
          <w:bCs/>
          <w:sz w:val="21"/>
          <w:szCs w:val="21"/>
        </w:rPr>
        <w:t>）</w:t>
      </w:r>
    </w:p>
    <w:p w14:paraId="351F3B9F" w14:textId="77777777" w:rsidR="004D00E8" w:rsidRDefault="004D00E8" w:rsidP="004D00E8">
      <w:pPr>
        <w:pStyle w:val="zw"/>
        <w:adjustRightInd w:val="0"/>
        <w:spacing w:line="400" w:lineRule="exact"/>
        <w:ind w:firstLine="420"/>
        <w:rPr>
          <w:rFonts w:eastAsia="宋体"/>
          <w:sz w:val="21"/>
          <w:szCs w:val="21"/>
        </w:rPr>
      </w:pPr>
      <w:r w:rsidRPr="007374FB">
        <w:rPr>
          <w:rFonts w:eastAsia="宋体" w:hint="eastAsia"/>
          <w:sz w:val="21"/>
          <w:szCs w:val="21"/>
        </w:rPr>
        <w:t>1.</w:t>
      </w:r>
      <w:r w:rsidRPr="000E4D54">
        <w:rPr>
          <w:rFonts w:hint="eastAsia"/>
        </w:rPr>
        <w:t xml:space="preserve"> </w:t>
      </w:r>
      <w:r w:rsidRPr="000E4D54">
        <w:rPr>
          <w:rFonts w:eastAsia="宋体" w:hint="eastAsia"/>
          <w:sz w:val="21"/>
          <w:szCs w:val="21"/>
        </w:rPr>
        <w:t>分组进行模拟辩论赛，教师进行指导与点评</w:t>
      </w:r>
    </w:p>
    <w:p w14:paraId="0A3F10C4" w14:textId="77777777" w:rsidR="004D00E8" w:rsidRDefault="004D00E8" w:rsidP="004D00E8">
      <w:pPr>
        <w:pStyle w:val="zw"/>
        <w:adjustRightInd w:val="0"/>
        <w:spacing w:line="400" w:lineRule="exact"/>
        <w:ind w:firstLine="422"/>
        <w:rPr>
          <w:rFonts w:eastAsia="宋体"/>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eastAsia="宋体" w:hint="eastAsia"/>
          <w:bCs/>
          <w:sz w:val="21"/>
          <w:szCs w:val="21"/>
        </w:rPr>
        <w:t>培养辩论赛中的合作精神和团队意识，做好分工共同完成模拟辩论赛</w:t>
      </w:r>
    </w:p>
    <w:p w14:paraId="3072E60D" w14:textId="77777777" w:rsidR="004D00E8" w:rsidRPr="00B620CA" w:rsidRDefault="004D00E8" w:rsidP="004D00E8">
      <w:pPr>
        <w:pStyle w:val="zw"/>
        <w:adjustRightInd w:val="0"/>
        <w:spacing w:line="400" w:lineRule="exact"/>
        <w:ind w:firstLineChars="0" w:firstLine="0"/>
        <w:rPr>
          <w:rFonts w:eastAsia="宋体"/>
          <w:bCs/>
          <w:sz w:val="21"/>
          <w:szCs w:val="21"/>
        </w:rPr>
      </w:pPr>
    </w:p>
    <w:p w14:paraId="42F05910"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8"/>
        <w:gridCol w:w="1162"/>
        <w:gridCol w:w="1102"/>
        <w:gridCol w:w="1102"/>
        <w:gridCol w:w="1107"/>
        <w:gridCol w:w="2588"/>
      </w:tblGrid>
      <w:tr w:rsidR="004D00E8" w14:paraId="106D5AE2" w14:textId="77777777" w:rsidTr="00203E72">
        <w:trPr>
          <w:trHeight w:val="183"/>
          <w:jc w:val="center"/>
        </w:trPr>
        <w:tc>
          <w:tcPr>
            <w:tcW w:w="855" w:type="pct"/>
            <w:vMerge w:val="restart"/>
            <w:vAlign w:val="center"/>
          </w:tcPr>
          <w:p w14:paraId="19959A93"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626" w:type="pct"/>
            <w:gridSpan w:val="4"/>
            <w:tcBorders>
              <w:bottom w:val="single" w:sz="4" w:space="0" w:color="auto"/>
            </w:tcBorders>
          </w:tcPr>
          <w:p w14:paraId="1B57B220"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9" w:type="pct"/>
            <w:vMerge w:val="restart"/>
            <w:vAlign w:val="center"/>
          </w:tcPr>
          <w:p w14:paraId="0E593C5C"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4D00E8" w14:paraId="025EA9B6" w14:textId="77777777" w:rsidTr="00203E72">
        <w:trPr>
          <w:trHeight w:val="212"/>
          <w:jc w:val="center"/>
        </w:trPr>
        <w:tc>
          <w:tcPr>
            <w:tcW w:w="855" w:type="pct"/>
            <w:vMerge/>
          </w:tcPr>
          <w:p w14:paraId="4E445230" w14:textId="77777777" w:rsidR="004D00E8" w:rsidRDefault="004D00E8" w:rsidP="00203E72">
            <w:pPr>
              <w:spacing w:line="300" w:lineRule="auto"/>
              <w:ind w:firstLineChars="200" w:firstLine="420"/>
              <w:rPr>
                <w:rFonts w:ascii="宋体" w:hAnsi="宋体" w:cs="宋体"/>
                <w:szCs w:val="21"/>
              </w:rPr>
            </w:pPr>
          </w:p>
        </w:tc>
        <w:tc>
          <w:tcPr>
            <w:tcW w:w="682" w:type="pct"/>
            <w:tcBorders>
              <w:top w:val="single" w:sz="4" w:space="0" w:color="auto"/>
            </w:tcBorders>
          </w:tcPr>
          <w:p w14:paraId="2E11DD38"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7E6088C1" w14:textId="77777777" w:rsidR="004D00E8" w:rsidRDefault="004D00E8" w:rsidP="00203E72">
            <w:pPr>
              <w:spacing w:line="300" w:lineRule="auto"/>
              <w:ind w:firstLineChars="100" w:firstLine="211"/>
              <w:rPr>
                <w:rFonts w:ascii="宋体" w:hAnsi="宋体" w:cs="宋体"/>
                <w:b/>
                <w:bCs/>
                <w:szCs w:val="21"/>
              </w:rPr>
            </w:pPr>
            <w:r>
              <w:rPr>
                <w:rFonts w:ascii="宋体" w:hAnsi="宋体" w:cs="宋体" w:hint="eastAsia"/>
                <w:b/>
                <w:bCs/>
                <w:szCs w:val="21"/>
              </w:rPr>
              <w:t>实验</w:t>
            </w:r>
          </w:p>
        </w:tc>
        <w:tc>
          <w:tcPr>
            <w:tcW w:w="647" w:type="pct"/>
            <w:tcBorders>
              <w:top w:val="single" w:sz="4" w:space="0" w:color="auto"/>
              <w:left w:val="single" w:sz="4" w:space="0" w:color="auto"/>
            </w:tcBorders>
          </w:tcPr>
          <w:p w14:paraId="586B4507"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上机</w:t>
            </w:r>
          </w:p>
        </w:tc>
        <w:tc>
          <w:tcPr>
            <w:tcW w:w="649" w:type="pct"/>
            <w:tcBorders>
              <w:top w:val="single" w:sz="4" w:space="0" w:color="auto"/>
            </w:tcBorders>
          </w:tcPr>
          <w:p w14:paraId="2644138F"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9" w:type="pct"/>
            <w:vMerge/>
          </w:tcPr>
          <w:p w14:paraId="1CAF0BA6" w14:textId="77777777" w:rsidR="004D00E8" w:rsidRDefault="004D00E8" w:rsidP="00203E72">
            <w:pPr>
              <w:spacing w:line="300" w:lineRule="auto"/>
              <w:jc w:val="center"/>
              <w:rPr>
                <w:rFonts w:ascii="宋体" w:hAnsi="宋体" w:cs="宋体"/>
                <w:szCs w:val="21"/>
              </w:rPr>
            </w:pPr>
          </w:p>
        </w:tc>
      </w:tr>
      <w:tr w:rsidR="004D00E8" w14:paraId="008C2F92" w14:textId="77777777" w:rsidTr="00203E72">
        <w:trPr>
          <w:jc w:val="center"/>
        </w:trPr>
        <w:tc>
          <w:tcPr>
            <w:tcW w:w="855" w:type="pct"/>
          </w:tcPr>
          <w:p w14:paraId="04A16CC2" w14:textId="77777777" w:rsidR="004D00E8" w:rsidRDefault="004D00E8" w:rsidP="00203E72">
            <w:pPr>
              <w:spacing w:line="300" w:lineRule="auto"/>
              <w:rPr>
                <w:rFonts w:ascii="宋体" w:hAnsi="宋体" w:cs="宋体"/>
                <w:szCs w:val="21"/>
              </w:rPr>
            </w:pPr>
            <w:r>
              <w:rPr>
                <w:rFonts w:ascii="宋体" w:hAnsi="宋体" w:cs="宋体" w:hint="eastAsia"/>
                <w:szCs w:val="21"/>
              </w:rPr>
              <w:t>第1章</w:t>
            </w:r>
          </w:p>
        </w:tc>
        <w:tc>
          <w:tcPr>
            <w:tcW w:w="682" w:type="pct"/>
          </w:tcPr>
          <w:p w14:paraId="3FD60673" w14:textId="77777777" w:rsidR="004D00E8" w:rsidRDefault="004D00E8" w:rsidP="00203E72">
            <w:pPr>
              <w:spacing w:line="300" w:lineRule="auto"/>
              <w:jc w:val="center"/>
              <w:rPr>
                <w:rFonts w:ascii="宋体" w:hAnsi="宋体" w:cs="宋体"/>
                <w:szCs w:val="21"/>
              </w:rPr>
            </w:pPr>
            <w:r>
              <w:rPr>
                <w:rFonts w:ascii="宋体" w:hAnsi="宋体" w:cs="宋体"/>
                <w:szCs w:val="21"/>
              </w:rPr>
              <w:t>8</w:t>
            </w:r>
          </w:p>
        </w:tc>
        <w:tc>
          <w:tcPr>
            <w:tcW w:w="647" w:type="pct"/>
            <w:tcBorders>
              <w:right w:val="single" w:sz="4" w:space="0" w:color="auto"/>
            </w:tcBorders>
          </w:tcPr>
          <w:p w14:paraId="10C24E8D"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tcPr>
          <w:p w14:paraId="094C272E" w14:textId="77777777" w:rsidR="004D00E8" w:rsidRDefault="004D00E8" w:rsidP="00203E72">
            <w:pPr>
              <w:spacing w:line="300" w:lineRule="auto"/>
              <w:jc w:val="center"/>
              <w:rPr>
                <w:rFonts w:ascii="宋体" w:hAnsi="宋体" w:cs="宋体"/>
                <w:szCs w:val="21"/>
              </w:rPr>
            </w:pPr>
          </w:p>
        </w:tc>
        <w:tc>
          <w:tcPr>
            <w:tcW w:w="649" w:type="pct"/>
          </w:tcPr>
          <w:p w14:paraId="4987CCC7" w14:textId="77777777" w:rsidR="004D00E8" w:rsidRDefault="004D00E8" w:rsidP="00203E72">
            <w:pPr>
              <w:spacing w:line="300" w:lineRule="auto"/>
              <w:jc w:val="center"/>
              <w:rPr>
                <w:rFonts w:ascii="宋体" w:hAnsi="宋体" w:cs="宋体"/>
                <w:szCs w:val="21"/>
              </w:rPr>
            </w:pPr>
            <w:r>
              <w:rPr>
                <w:rFonts w:ascii="宋体" w:hAnsi="宋体" w:cs="宋体"/>
                <w:szCs w:val="21"/>
              </w:rPr>
              <w:t>8</w:t>
            </w:r>
          </w:p>
        </w:tc>
        <w:tc>
          <w:tcPr>
            <w:tcW w:w="1519" w:type="pct"/>
          </w:tcPr>
          <w:p w14:paraId="79C7C98D"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讲授与写作</w:t>
            </w:r>
          </w:p>
        </w:tc>
      </w:tr>
      <w:tr w:rsidR="004D00E8" w14:paraId="0ACAB333" w14:textId="77777777" w:rsidTr="00203E72">
        <w:trPr>
          <w:jc w:val="center"/>
        </w:trPr>
        <w:tc>
          <w:tcPr>
            <w:tcW w:w="855" w:type="pct"/>
          </w:tcPr>
          <w:p w14:paraId="1D09A592" w14:textId="77777777" w:rsidR="004D00E8" w:rsidRDefault="004D00E8" w:rsidP="00203E72">
            <w:pPr>
              <w:spacing w:line="300" w:lineRule="auto"/>
              <w:rPr>
                <w:rFonts w:ascii="宋体" w:hAnsi="宋体" w:cs="宋体"/>
                <w:szCs w:val="21"/>
              </w:rPr>
            </w:pPr>
            <w:r>
              <w:rPr>
                <w:rFonts w:ascii="宋体" w:hAnsi="宋体" w:cs="宋体" w:hint="eastAsia"/>
                <w:szCs w:val="21"/>
              </w:rPr>
              <w:t>第2章</w:t>
            </w:r>
          </w:p>
        </w:tc>
        <w:tc>
          <w:tcPr>
            <w:tcW w:w="682" w:type="pct"/>
          </w:tcPr>
          <w:p w14:paraId="162187FE" w14:textId="77777777" w:rsidR="004D00E8" w:rsidRDefault="004D00E8" w:rsidP="00203E72">
            <w:pPr>
              <w:spacing w:line="300" w:lineRule="auto"/>
              <w:jc w:val="center"/>
              <w:rPr>
                <w:rFonts w:ascii="宋体" w:hAnsi="宋体" w:cs="宋体"/>
                <w:szCs w:val="21"/>
              </w:rPr>
            </w:pPr>
            <w:r>
              <w:rPr>
                <w:rFonts w:ascii="宋体" w:hAnsi="宋体" w:cs="宋体"/>
                <w:szCs w:val="21"/>
              </w:rPr>
              <w:t>8</w:t>
            </w:r>
          </w:p>
        </w:tc>
        <w:tc>
          <w:tcPr>
            <w:tcW w:w="647" w:type="pct"/>
            <w:tcBorders>
              <w:right w:val="single" w:sz="4" w:space="0" w:color="auto"/>
            </w:tcBorders>
          </w:tcPr>
          <w:p w14:paraId="1F6AD1DC"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tcPr>
          <w:p w14:paraId="6001B80E" w14:textId="77777777" w:rsidR="004D00E8" w:rsidRDefault="004D00E8" w:rsidP="00203E72">
            <w:pPr>
              <w:spacing w:line="300" w:lineRule="auto"/>
              <w:jc w:val="center"/>
              <w:rPr>
                <w:rFonts w:ascii="宋体" w:hAnsi="宋体" w:cs="宋体"/>
                <w:szCs w:val="21"/>
              </w:rPr>
            </w:pPr>
          </w:p>
        </w:tc>
        <w:tc>
          <w:tcPr>
            <w:tcW w:w="649" w:type="pct"/>
          </w:tcPr>
          <w:p w14:paraId="3CFECC16" w14:textId="77777777" w:rsidR="004D00E8" w:rsidRDefault="004D00E8" w:rsidP="00203E72">
            <w:pPr>
              <w:spacing w:line="300" w:lineRule="auto"/>
              <w:jc w:val="center"/>
              <w:rPr>
                <w:rFonts w:ascii="宋体" w:hAnsi="宋体" w:cs="宋体"/>
                <w:szCs w:val="21"/>
              </w:rPr>
            </w:pPr>
            <w:r>
              <w:rPr>
                <w:rFonts w:ascii="宋体" w:hAnsi="宋体" w:cs="宋体"/>
                <w:szCs w:val="21"/>
              </w:rPr>
              <w:t>8</w:t>
            </w:r>
          </w:p>
        </w:tc>
        <w:tc>
          <w:tcPr>
            <w:tcW w:w="1519" w:type="pct"/>
          </w:tcPr>
          <w:p w14:paraId="15E845CE"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演讲实践</w:t>
            </w:r>
          </w:p>
        </w:tc>
      </w:tr>
      <w:tr w:rsidR="004D00E8" w14:paraId="5436E0B5" w14:textId="77777777" w:rsidTr="00203E72">
        <w:trPr>
          <w:jc w:val="center"/>
        </w:trPr>
        <w:tc>
          <w:tcPr>
            <w:tcW w:w="855" w:type="pct"/>
          </w:tcPr>
          <w:p w14:paraId="1D496A52" w14:textId="77777777" w:rsidR="004D00E8" w:rsidRDefault="004D00E8" w:rsidP="00203E72">
            <w:pPr>
              <w:spacing w:line="300" w:lineRule="auto"/>
              <w:rPr>
                <w:rFonts w:ascii="宋体" w:hAnsi="宋体" w:cs="宋体"/>
                <w:szCs w:val="21"/>
              </w:rPr>
            </w:pPr>
            <w:r>
              <w:rPr>
                <w:rFonts w:ascii="宋体" w:hAnsi="宋体" w:cs="宋体" w:hint="eastAsia"/>
                <w:szCs w:val="21"/>
              </w:rPr>
              <w:t>第3章</w:t>
            </w:r>
          </w:p>
        </w:tc>
        <w:tc>
          <w:tcPr>
            <w:tcW w:w="682" w:type="pct"/>
          </w:tcPr>
          <w:p w14:paraId="24808782" w14:textId="77777777" w:rsidR="004D00E8" w:rsidRDefault="004D00E8" w:rsidP="00203E72">
            <w:pPr>
              <w:spacing w:line="300" w:lineRule="auto"/>
              <w:jc w:val="center"/>
              <w:rPr>
                <w:rFonts w:ascii="宋体" w:hAnsi="宋体" w:cs="宋体"/>
                <w:szCs w:val="21"/>
              </w:rPr>
            </w:pPr>
            <w:r>
              <w:rPr>
                <w:rFonts w:ascii="宋体" w:hAnsi="宋体" w:cs="宋体"/>
                <w:szCs w:val="21"/>
              </w:rPr>
              <w:t>8</w:t>
            </w:r>
          </w:p>
        </w:tc>
        <w:tc>
          <w:tcPr>
            <w:tcW w:w="647" w:type="pct"/>
            <w:tcBorders>
              <w:right w:val="single" w:sz="4" w:space="0" w:color="auto"/>
            </w:tcBorders>
          </w:tcPr>
          <w:p w14:paraId="71DB5725"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tcPr>
          <w:p w14:paraId="06AB2D3E" w14:textId="77777777" w:rsidR="004D00E8" w:rsidRDefault="004D00E8" w:rsidP="00203E72">
            <w:pPr>
              <w:spacing w:line="300" w:lineRule="auto"/>
              <w:jc w:val="center"/>
              <w:rPr>
                <w:rFonts w:ascii="宋体" w:hAnsi="宋体" w:cs="宋体"/>
                <w:szCs w:val="21"/>
              </w:rPr>
            </w:pPr>
          </w:p>
        </w:tc>
        <w:tc>
          <w:tcPr>
            <w:tcW w:w="649" w:type="pct"/>
          </w:tcPr>
          <w:p w14:paraId="6FF34E4E" w14:textId="77777777" w:rsidR="004D00E8" w:rsidRDefault="004D00E8" w:rsidP="00203E72">
            <w:pPr>
              <w:spacing w:line="300" w:lineRule="auto"/>
              <w:jc w:val="center"/>
              <w:rPr>
                <w:rFonts w:ascii="宋体" w:hAnsi="宋体" w:cs="宋体"/>
                <w:szCs w:val="21"/>
              </w:rPr>
            </w:pPr>
            <w:r>
              <w:rPr>
                <w:rFonts w:ascii="宋体" w:hAnsi="宋体" w:cs="宋体"/>
                <w:szCs w:val="21"/>
              </w:rPr>
              <w:t>8</w:t>
            </w:r>
          </w:p>
        </w:tc>
        <w:tc>
          <w:tcPr>
            <w:tcW w:w="1519" w:type="pct"/>
          </w:tcPr>
          <w:p w14:paraId="640FFBAC"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讲授与讨论</w:t>
            </w:r>
          </w:p>
        </w:tc>
      </w:tr>
      <w:tr w:rsidR="004D00E8" w14:paraId="271E8260" w14:textId="77777777" w:rsidTr="00203E72">
        <w:trPr>
          <w:jc w:val="center"/>
        </w:trPr>
        <w:tc>
          <w:tcPr>
            <w:tcW w:w="855" w:type="pct"/>
            <w:vAlign w:val="center"/>
          </w:tcPr>
          <w:p w14:paraId="585756D2" w14:textId="77777777" w:rsidR="004D00E8" w:rsidRDefault="004D00E8" w:rsidP="00203E72">
            <w:pPr>
              <w:spacing w:line="300" w:lineRule="auto"/>
              <w:rPr>
                <w:rFonts w:ascii="宋体" w:hAnsi="宋体" w:cs="宋体"/>
                <w:szCs w:val="21"/>
              </w:rPr>
            </w:pPr>
            <w:r>
              <w:rPr>
                <w:rFonts w:ascii="宋体" w:hAnsi="宋体" w:cs="宋体" w:hint="eastAsia"/>
                <w:szCs w:val="21"/>
              </w:rPr>
              <w:t>第4章</w:t>
            </w:r>
          </w:p>
        </w:tc>
        <w:tc>
          <w:tcPr>
            <w:tcW w:w="682" w:type="pct"/>
            <w:vAlign w:val="center"/>
          </w:tcPr>
          <w:p w14:paraId="29AA92AD" w14:textId="77777777" w:rsidR="004D00E8" w:rsidRDefault="004D00E8" w:rsidP="00203E72">
            <w:pPr>
              <w:spacing w:line="300" w:lineRule="auto"/>
              <w:jc w:val="center"/>
              <w:rPr>
                <w:rFonts w:ascii="宋体" w:hAnsi="宋体" w:cs="宋体"/>
                <w:szCs w:val="21"/>
              </w:rPr>
            </w:pPr>
            <w:r>
              <w:rPr>
                <w:rFonts w:ascii="宋体" w:hAnsi="宋体" w:cs="宋体"/>
                <w:szCs w:val="21"/>
              </w:rPr>
              <w:t>8</w:t>
            </w:r>
          </w:p>
        </w:tc>
        <w:tc>
          <w:tcPr>
            <w:tcW w:w="647" w:type="pct"/>
            <w:tcBorders>
              <w:right w:val="single" w:sz="4" w:space="0" w:color="auto"/>
            </w:tcBorders>
            <w:vAlign w:val="center"/>
          </w:tcPr>
          <w:p w14:paraId="0FC9CF44"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vAlign w:val="center"/>
          </w:tcPr>
          <w:p w14:paraId="4C212411" w14:textId="77777777" w:rsidR="004D00E8" w:rsidRDefault="004D00E8" w:rsidP="00203E72">
            <w:pPr>
              <w:spacing w:line="300" w:lineRule="auto"/>
              <w:rPr>
                <w:rFonts w:ascii="宋体" w:hAnsi="宋体" w:cs="宋体"/>
                <w:szCs w:val="21"/>
              </w:rPr>
            </w:pPr>
          </w:p>
        </w:tc>
        <w:tc>
          <w:tcPr>
            <w:tcW w:w="649" w:type="pct"/>
            <w:vAlign w:val="center"/>
          </w:tcPr>
          <w:p w14:paraId="2E717B24" w14:textId="77777777" w:rsidR="004D00E8" w:rsidRDefault="004D00E8" w:rsidP="00203E72">
            <w:pPr>
              <w:spacing w:line="300" w:lineRule="auto"/>
              <w:jc w:val="center"/>
              <w:rPr>
                <w:rFonts w:ascii="宋体" w:hAnsi="宋体" w:cs="宋体"/>
                <w:szCs w:val="21"/>
              </w:rPr>
            </w:pPr>
            <w:r>
              <w:rPr>
                <w:rFonts w:ascii="宋体" w:hAnsi="宋体" w:cs="宋体"/>
                <w:szCs w:val="21"/>
              </w:rPr>
              <w:t>8</w:t>
            </w:r>
          </w:p>
        </w:tc>
        <w:tc>
          <w:tcPr>
            <w:tcW w:w="1519" w:type="pct"/>
          </w:tcPr>
          <w:p w14:paraId="528DDB2F"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辩论</w:t>
            </w:r>
            <w:proofErr w:type="gramStart"/>
            <w:r>
              <w:rPr>
                <w:rFonts w:ascii="宋体" w:hAnsi="宋体" w:cs="宋体" w:hint="eastAsia"/>
                <w:szCs w:val="21"/>
              </w:rPr>
              <w:t>赛实践</w:t>
            </w:r>
            <w:proofErr w:type="gramEnd"/>
          </w:p>
        </w:tc>
      </w:tr>
      <w:tr w:rsidR="004D00E8" w14:paraId="7B0643C2" w14:textId="77777777" w:rsidTr="00203E72">
        <w:trPr>
          <w:jc w:val="center"/>
        </w:trPr>
        <w:tc>
          <w:tcPr>
            <w:tcW w:w="855" w:type="pct"/>
            <w:vAlign w:val="center"/>
          </w:tcPr>
          <w:p w14:paraId="587C70B8" w14:textId="77777777" w:rsidR="004D00E8" w:rsidRDefault="004D00E8" w:rsidP="00203E72">
            <w:pPr>
              <w:spacing w:line="300" w:lineRule="auto"/>
              <w:jc w:val="left"/>
              <w:rPr>
                <w:rFonts w:ascii="宋体" w:hAnsi="宋体" w:cs="宋体"/>
                <w:szCs w:val="21"/>
              </w:rPr>
            </w:pPr>
            <w:r>
              <w:rPr>
                <w:rFonts w:ascii="宋体" w:hAnsi="宋体" w:cs="宋体" w:hint="eastAsia"/>
                <w:szCs w:val="21"/>
              </w:rPr>
              <w:t>合计</w:t>
            </w:r>
          </w:p>
        </w:tc>
        <w:tc>
          <w:tcPr>
            <w:tcW w:w="682" w:type="pct"/>
            <w:vAlign w:val="center"/>
          </w:tcPr>
          <w:p w14:paraId="38FD2680" w14:textId="77777777" w:rsidR="004D00E8" w:rsidRDefault="004D00E8" w:rsidP="00203E72">
            <w:pPr>
              <w:spacing w:line="300" w:lineRule="auto"/>
              <w:jc w:val="center"/>
              <w:rPr>
                <w:rFonts w:ascii="宋体" w:hAnsi="宋体" w:cs="宋体"/>
                <w:szCs w:val="21"/>
              </w:rPr>
            </w:pPr>
            <w:r>
              <w:rPr>
                <w:rFonts w:ascii="宋体" w:hAnsi="宋体" w:cs="宋体"/>
                <w:szCs w:val="21"/>
              </w:rPr>
              <w:t>32</w:t>
            </w:r>
          </w:p>
        </w:tc>
        <w:tc>
          <w:tcPr>
            <w:tcW w:w="647" w:type="pct"/>
            <w:tcBorders>
              <w:right w:val="single" w:sz="4" w:space="0" w:color="auto"/>
            </w:tcBorders>
            <w:vAlign w:val="center"/>
          </w:tcPr>
          <w:p w14:paraId="62BAC64D" w14:textId="77777777" w:rsidR="004D00E8" w:rsidRDefault="004D00E8" w:rsidP="00203E72">
            <w:pPr>
              <w:spacing w:line="300" w:lineRule="auto"/>
              <w:jc w:val="center"/>
              <w:rPr>
                <w:rFonts w:ascii="宋体" w:hAnsi="宋体" w:cs="宋体"/>
                <w:szCs w:val="21"/>
              </w:rPr>
            </w:pPr>
          </w:p>
        </w:tc>
        <w:tc>
          <w:tcPr>
            <w:tcW w:w="647" w:type="pct"/>
            <w:tcBorders>
              <w:left w:val="single" w:sz="4" w:space="0" w:color="auto"/>
            </w:tcBorders>
            <w:vAlign w:val="center"/>
          </w:tcPr>
          <w:p w14:paraId="325674F4" w14:textId="77777777" w:rsidR="004D00E8" w:rsidRDefault="004D00E8" w:rsidP="00203E72">
            <w:pPr>
              <w:spacing w:line="300" w:lineRule="auto"/>
              <w:rPr>
                <w:rFonts w:ascii="宋体" w:hAnsi="宋体" w:cs="宋体"/>
                <w:szCs w:val="21"/>
              </w:rPr>
            </w:pPr>
          </w:p>
        </w:tc>
        <w:tc>
          <w:tcPr>
            <w:tcW w:w="649" w:type="pct"/>
            <w:vAlign w:val="center"/>
          </w:tcPr>
          <w:p w14:paraId="39D18D95" w14:textId="77777777" w:rsidR="004D00E8" w:rsidRDefault="004D00E8" w:rsidP="00203E72">
            <w:pPr>
              <w:spacing w:line="300" w:lineRule="auto"/>
              <w:jc w:val="center"/>
              <w:rPr>
                <w:rFonts w:ascii="宋体" w:hAnsi="宋体" w:cs="宋体"/>
                <w:szCs w:val="21"/>
              </w:rPr>
            </w:pPr>
            <w:r>
              <w:rPr>
                <w:rFonts w:ascii="宋体" w:hAnsi="宋体" w:cs="宋体"/>
                <w:szCs w:val="21"/>
              </w:rPr>
              <w:t>32</w:t>
            </w:r>
          </w:p>
        </w:tc>
        <w:tc>
          <w:tcPr>
            <w:tcW w:w="1519" w:type="pct"/>
          </w:tcPr>
          <w:p w14:paraId="373157E9" w14:textId="77777777" w:rsidR="004D00E8" w:rsidRDefault="004D00E8" w:rsidP="00203E72">
            <w:pPr>
              <w:spacing w:line="300" w:lineRule="auto"/>
              <w:jc w:val="center"/>
              <w:rPr>
                <w:rFonts w:ascii="宋体" w:hAnsi="宋体" w:cs="宋体"/>
                <w:szCs w:val="21"/>
              </w:rPr>
            </w:pPr>
          </w:p>
        </w:tc>
      </w:tr>
    </w:tbl>
    <w:p w14:paraId="3A625992" w14:textId="77777777" w:rsidR="004D00E8" w:rsidRDefault="004D00E8" w:rsidP="004D00E8">
      <w:pPr>
        <w:spacing w:line="400" w:lineRule="exact"/>
        <w:rPr>
          <w:rFonts w:ascii="宋体" w:hAnsi="宋体" w:cs="宋体"/>
          <w:b/>
          <w:bCs/>
          <w:color w:val="FF0000"/>
          <w:kern w:val="0"/>
          <w:szCs w:val="21"/>
        </w:rPr>
      </w:pPr>
    </w:p>
    <w:p w14:paraId="6A1305B0" w14:textId="77777777" w:rsidR="004D00E8" w:rsidRDefault="004D00E8" w:rsidP="004D00E8">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4D00E8" w14:paraId="64784213" w14:textId="77777777" w:rsidTr="00203E72">
        <w:trPr>
          <w:trHeight w:val="90"/>
          <w:jc w:val="center"/>
        </w:trPr>
        <w:tc>
          <w:tcPr>
            <w:tcW w:w="1713" w:type="dxa"/>
          </w:tcPr>
          <w:p w14:paraId="76CE0DFF"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59FBE067"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2EDCB77F" w14:textId="77777777" w:rsidR="004D00E8" w:rsidRDefault="004D00E8" w:rsidP="00203E72">
            <w:pPr>
              <w:spacing w:line="300" w:lineRule="auto"/>
              <w:jc w:val="center"/>
              <w:rPr>
                <w:rFonts w:ascii="宋体" w:hAnsi="宋体" w:cs="宋体"/>
                <w:szCs w:val="21"/>
              </w:rPr>
            </w:pPr>
            <w:r w:rsidRPr="00C02CF1">
              <w:rPr>
                <w:rFonts w:ascii="宋体" w:hAnsi="宋体" w:cs="宋体" w:hint="eastAsia"/>
                <w:szCs w:val="21"/>
              </w:rPr>
              <w:t>考核环节对应的课程目标</w:t>
            </w:r>
          </w:p>
        </w:tc>
      </w:tr>
      <w:tr w:rsidR="004D00E8" w14:paraId="3980659E" w14:textId="77777777" w:rsidTr="00203E72">
        <w:trPr>
          <w:jc w:val="center"/>
        </w:trPr>
        <w:tc>
          <w:tcPr>
            <w:tcW w:w="1713" w:type="dxa"/>
            <w:vMerge w:val="restart"/>
            <w:vAlign w:val="center"/>
          </w:tcPr>
          <w:p w14:paraId="748BC2EB" w14:textId="77777777" w:rsidR="004D00E8" w:rsidRDefault="004D00E8" w:rsidP="00203E72">
            <w:pPr>
              <w:spacing w:line="300" w:lineRule="auto"/>
              <w:jc w:val="center"/>
            </w:pPr>
            <w:r>
              <w:rPr>
                <w:rFonts w:ascii="宋体" w:hAnsi="宋体" w:cs="宋体" w:hint="eastAsia"/>
                <w:szCs w:val="21"/>
              </w:rPr>
              <w:t>过程性考核</w:t>
            </w:r>
          </w:p>
          <w:p w14:paraId="30C1A06B" w14:textId="77777777" w:rsidR="004D00E8" w:rsidRDefault="004D00E8"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p>
          <w:p w14:paraId="0F33E3D8" w14:textId="77777777" w:rsidR="004D00E8" w:rsidRDefault="004D00E8" w:rsidP="00203E72">
            <w:pPr>
              <w:pStyle w:val="Default"/>
              <w:rPr>
                <w:rFonts w:hint="default"/>
              </w:rPr>
            </w:pPr>
          </w:p>
        </w:tc>
        <w:tc>
          <w:tcPr>
            <w:tcW w:w="1510" w:type="dxa"/>
            <w:vAlign w:val="center"/>
          </w:tcPr>
          <w:p w14:paraId="54B88712" w14:textId="77777777" w:rsidR="004D00E8" w:rsidRDefault="004D00E8" w:rsidP="00203E72">
            <w:pPr>
              <w:spacing w:line="300" w:lineRule="auto"/>
              <w:jc w:val="left"/>
              <w:rPr>
                <w:rFonts w:ascii="宋体" w:hAnsi="宋体" w:cs="宋体"/>
                <w:szCs w:val="21"/>
              </w:rPr>
            </w:pPr>
            <w:r>
              <w:rPr>
                <w:rFonts w:ascii="宋体" w:hAnsi="宋体" w:cs="宋体" w:hint="eastAsia"/>
                <w:szCs w:val="21"/>
              </w:rPr>
              <w:t>出勤</w:t>
            </w:r>
          </w:p>
        </w:tc>
        <w:tc>
          <w:tcPr>
            <w:tcW w:w="5299" w:type="dxa"/>
            <w:vAlign w:val="center"/>
          </w:tcPr>
          <w:p w14:paraId="4622A0D2" w14:textId="77777777" w:rsidR="004D00E8" w:rsidRDefault="004D00E8"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w:t>
            </w:r>
            <w:r w:rsidRPr="00221318">
              <w:rPr>
                <w:rFonts w:ascii="宋体" w:hAnsi="宋体" w:cs="宋体" w:hint="eastAsia"/>
                <w:szCs w:val="21"/>
              </w:rPr>
              <w:t xml:space="preserve"> </w:t>
            </w:r>
            <w:r w:rsidRPr="00221318">
              <w:rPr>
                <w:rFonts w:hint="eastAsia"/>
                <w:bCs/>
                <w:szCs w:val="21"/>
              </w:rPr>
              <w:t>10</w:t>
            </w:r>
            <w:r>
              <w:rPr>
                <w:rFonts w:ascii="宋体" w:hAnsi="宋体" w:cs="宋体" w:hint="eastAsia"/>
                <w:szCs w:val="21"/>
              </w:rPr>
              <w:t>分）</w:t>
            </w:r>
          </w:p>
        </w:tc>
      </w:tr>
      <w:tr w:rsidR="004D00E8" w14:paraId="59D04404" w14:textId="77777777" w:rsidTr="00203E72">
        <w:trPr>
          <w:jc w:val="center"/>
        </w:trPr>
        <w:tc>
          <w:tcPr>
            <w:tcW w:w="1713" w:type="dxa"/>
            <w:vMerge/>
            <w:vAlign w:val="center"/>
          </w:tcPr>
          <w:p w14:paraId="0DC72343" w14:textId="77777777" w:rsidR="004D00E8" w:rsidRDefault="004D00E8" w:rsidP="00203E72">
            <w:pPr>
              <w:spacing w:line="300" w:lineRule="auto"/>
              <w:jc w:val="center"/>
              <w:rPr>
                <w:rFonts w:ascii="宋体" w:hAnsi="宋体" w:cs="宋体"/>
                <w:szCs w:val="21"/>
              </w:rPr>
            </w:pPr>
          </w:p>
        </w:tc>
        <w:tc>
          <w:tcPr>
            <w:tcW w:w="1510" w:type="dxa"/>
            <w:vAlign w:val="center"/>
          </w:tcPr>
          <w:p w14:paraId="2BA0720B" w14:textId="77777777" w:rsidR="004D00E8" w:rsidRDefault="004D00E8" w:rsidP="00203E72">
            <w:pPr>
              <w:spacing w:line="300" w:lineRule="auto"/>
              <w:jc w:val="left"/>
              <w:rPr>
                <w:rFonts w:ascii="宋体" w:hAnsi="宋体" w:cs="宋体"/>
                <w:szCs w:val="21"/>
              </w:rPr>
            </w:pPr>
            <w:r>
              <w:rPr>
                <w:rFonts w:ascii="宋体" w:hAnsi="宋体" w:cs="宋体" w:hint="eastAsia"/>
                <w:szCs w:val="21"/>
              </w:rPr>
              <w:t>课堂互动表现</w:t>
            </w:r>
          </w:p>
        </w:tc>
        <w:tc>
          <w:tcPr>
            <w:tcW w:w="5299" w:type="dxa"/>
            <w:vAlign w:val="center"/>
          </w:tcPr>
          <w:p w14:paraId="4543EC62" w14:textId="77777777" w:rsidR="004D00E8" w:rsidRDefault="004D00E8" w:rsidP="00203E72">
            <w:pPr>
              <w:spacing w:line="300" w:lineRule="auto"/>
              <w:jc w:val="left"/>
              <w:rPr>
                <w:rFonts w:ascii="宋体" w:hAnsi="宋体" w:cs="宋体"/>
                <w:szCs w:val="21"/>
              </w:rPr>
            </w:pPr>
            <w:r w:rsidRPr="00C02CF1">
              <w:rPr>
                <w:rFonts w:ascii="宋体" w:hAnsi="宋体" w:cs="宋体" w:hint="eastAsia"/>
                <w:szCs w:val="21"/>
              </w:rPr>
              <w:t>不参与课程目标达成情况评价（</w:t>
            </w:r>
            <w:r>
              <w:rPr>
                <w:rFonts w:ascii="宋体" w:hAnsi="宋体" w:cs="宋体" w:hint="eastAsia"/>
                <w:szCs w:val="21"/>
              </w:rPr>
              <w:t xml:space="preserve"> 20</w:t>
            </w:r>
            <w:r w:rsidRPr="00C02CF1">
              <w:rPr>
                <w:rFonts w:ascii="宋体" w:hAnsi="宋体" w:cs="宋体" w:hint="eastAsia"/>
                <w:szCs w:val="21"/>
              </w:rPr>
              <w:t xml:space="preserve"> 分）</w:t>
            </w:r>
          </w:p>
        </w:tc>
      </w:tr>
      <w:tr w:rsidR="004D00E8" w14:paraId="3FFD7B04" w14:textId="77777777" w:rsidTr="00203E72">
        <w:trPr>
          <w:jc w:val="center"/>
        </w:trPr>
        <w:tc>
          <w:tcPr>
            <w:tcW w:w="1713" w:type="dxa"/>
            <w:vMerge/>
            <w:vAlign w:val="center"/>
          </w:tcPr>
          <w:p w14:paraId="25CE342F" w14:textId="77777777" w:rsidR="004D00E8" w:rsidRDefault="004D00E8" w:rsidP="00203E72">
            <w:pPr>
              <w:spacing w:line="300" w:lineRule="auto"/>
              <w:jc w:val="center"/>
              <w:rPr>
                <w:rFonts w:ascii="宋体" w:hAnsi="宋体" w:cs="宋体"/>
                <w:szCs w:val="21"/>
              </w:rPr>
            </w:pPr>
          </w:p>
        </w:tc>
        <w:tc>
          <w:tcPr>
            <w:tcW w:w="1510" w:type="dxa"/>
            <w:vAlign w:val="center"/>
          </w:tcPr>
          <w:p w14:paraId="72B4A3AC" w14:textId="77777777" w:rsidR="004D00E8" w:rsidRDefault="004D00E8" w:rsidP="00203E72">
            <w:pPr>
              <w:spacing w:line="300" w:lineRule="auto"/>
              <w:jc w:val="left"/>
              <w:rPr>
                <w:rFonts w:ascii="宋体" w:hAnsi="宋体" w:cs="宋体"/>
                <w:szCs w:val="21"/>
              </w:rPr>
            </w:pPr>
            <w:r>
              <w:rPr>
                <w:rFonts w:ascii="宋体" w:hAnsi="宋体" w:cs="宋体" w:hint="eastAsia"/>
                <w:szCs w:val="21"/>
              </w:rPr>
              <w:t>作业</w:t>
            </w:r>
          </w:p>
        </w:tc>
        <w:tc>
          <w:tcPr>
            <w:tcW w:w="5299" w:type="dxa"/>
            <w:vAlign w:val="center"/>
          </w:tcPr>
          <w:p w14:paraId="16F7EAF5" w14:textId="77777777" w:rsidR="004D00E8" w:rsidRPr="00C02CF1" w:rsidRDefault="004D00E8" w:rsidP="00203E72">
            <w:pPr>
              <w:spacing w:line="300" w:lineRule="auto"/>
              <w:jc w:val="left"/>
              <w:rPr>
                <w:rFonts w:ascii="宋体" w:hAnsi="宋体" w:cs="宋体"/>
                <w:szCs w:val="21"/>
              </w:rPr>
            </w:pPr>
            <w:r>
              <w:rPr>
                <w:rFonts w:ascii="宋体" w:hAnsi="宋体" w:cs="宋体" w:hint="eastAsia"/>
                <w:szCs w:val="21"/>
              </w:rPr>
              <w:t>课程目标1、2、3（</w:t>
            </w:r>
            <w:r w:rsidRPr="00221318">
              <w:rPr>
                <w:rFonts w:ascii="宋体" w:hAnsi="宋体" w:cs="宋体" w:hint="eastAsia"/>
                <w:szCs w:val="21"/>
              </w:rPr>
              <w:t xml:space="preserve"> </w:t>
            </w:r>
            <w:r>
              <w:rPr>
                <w:rFonts w:hint="eastAsia"/>
                <w:bCs/>
                <w:szCs w:val="21"/>
              </w:rPr>
              <w:t>2</w:t>
            </w:r>
            <w:r w:rsidRPr="00221318">
              <w:rPr>
                <w:rFonts w:hint="eastAsia"/>
                <w:bCs/>
                <w:szCs w:val="21"/>
              </w:rPr>
              <w:t>0</w:t>
            </w:r>
            <w:r>
              <w:rPr>
                <w:rFonts w:ascii="宋体" w:hAnsi="宋体" w:cs="宋体" w:hint="eastAsia"/>
                <w:szCs w:val="21"/>
              </w:rPr>
              <w:t>分）</w:t>
            </w:r>
          </w:p>
        </w:tc>
      </w:tr>
      <w:tr w:rsidR="004D00E8" w14:paraId="7902D49D" w14:textId="77777777" w:rsidTr="00203E72">
        <w:trPr>
          <w:trHeight w:val="324"/>
          <w:jc w:val="center"/>
        </w:trPr>
        <w:tc>
          <w:tcPr>
            <w:tcW w:w="1713" w:type="dxa"/>
            <w:vAlign w:val="center"/>
          </w:tcPr>
          <w:p w14:paraId="7A652343"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终结性考核</w:t>
            </w:r>
          </w:p>
          <w:p w14:paraId="1506C73D" w14:textId="77777777" w:rsidR="004D00E8" w:rsidRDefault="004D00E8"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50 %</w:t>
            </w:r>
            <w:r>
              <w:rPr>
                <w:rFonts w:ascii="宋体" w:hAnsi="宋体" w:cs="宋体"/>
                <w:szCs w:val="21"/>
              </w:rPr>
              <w:t>）</w:t>
            </w:r>
          </w:p>
        </w:tc>
        <w:tc>
          <w:tcPr>
            <w:tcW w:w="1510" w:type="dxa"/>
            <w:vAlign w:val="center"/>
          </w:tcPr>
          <w:p w14:paraId="4016396A" w14:textId="77777777" w:rsidR="004D00E8" w:rsidRDefault="004D00E8" w:rsidP="00203E72">
            <w:pPr>
              <w:jc w:val="left"/>
              <w:rPr>
                <w:rFonts w:ascii="宋体" w:hAnsi="宋体" w:cs="宋体"/>
                <w:szCs w:val="21"/>
              </w:rPr>
            </w:pPr>
            <w:r>
              <w:rPr>
                <w:rFonts w:ascii="宋体" w:hAnsi="宋体" w:cs="宋体" w:hint="eastAsia"/>
                <w:szCs w:val="21"/>
              </w:rPr>
              <w:t>演讲与辩论演练考核</w:t>
            </w:r>
          </w:p>
        </w:tc>
        <w:tc>
          <w:tcPr>
            <w:tcW w:w="5299" w:type="dxa"/>
            <w:vAlign w:val="center"/>
          </w:tcPr>
          <w:p w14:paraId="2FA57193" w14:textId="77777777" w:rsidR="004D00E8" w:rsidRDefault="004D00E8" w:rsidP="00203E72">
            <w:pPr>
              <w:spacing w:line="300" w:lineRule="auto"/>
              <w:jc w:val="left"/>
              <w:rPr>
                <w:rFonts w:ascii="宋体" w:hAnsi="宋体" w:cs="宋体"/>
                <w:szCs w:val="21"/>
              </w:rPr>
            </w:pPr>
            <w:r>
              <w:rPr>
                <w:rFonts w:ascii="宋体" w:hAnsi="宋体" w:cs="宋体" w:hint="eastAsia"/>
                <w:szCs w:val="21"/>
              </w:rPr>
              <w:t>课程目标1（10</w:t>
            </w:r>
            <w:r w:rsidRPr="00DE440E">
              <w:rPr>
                <w:rFonts w:ascii="宋体" w:hAnsi="宋体" w:cs="宋体" w:hint="eastAsia"/>
                <w:szCs w:val="21"/>
              </w:rPr>
              <w:t>分）、课程目标2（</w:t>
            </w:r>
            <w:r>
              <w:rPr>
                <w:rFonts w:hint="eastAsia"/>
                <w:bCs/>
                <w:szCs w:val="21"/>
              </w:rPr>
              <w:t>20</w:t>
            </w:r>
            <w:r w:rsidRPr="00DE440E">
              <w:rPr>
                <w:rFonts w:ascii="宋体" w:hAnsi="宋体" w:cs="宋体" w:hint="eastAsia"/>
                <w:szCs w:val="21"/>
              </w:rPr>
              <w:t>分）</w:t>
            </w:r>
            <w:r>
              <w:rPr>
                <w:rFonts w:ascii="宋体" w:hAnsi="宋体" w:cs="宋体" w:hint="eastAsia"/>
                <w:szCs w:val="21"/>
              </w:rPr>
              <w:t>、课程目标3（20分）</w:t>
            </w:r>
          </w:p>
        </w:tc>
      </w:tr>
    </w:tbl>
    <w:p w14:paraId="7CA37E6C" w14:textId="77777777" w:rsidR="004D00E8" w:rsidRPr="006D3F88" w:rsidRDefault="004D00E8" w:rsidP="004D00E8">
      <w:pPr>
        <w:adjustRightInd w:val="0"/>
        <w:snapToGrid w:val="0"/>
        <w:spacing w:line="400" w:lineRule="exact"/>
        <w:rPr>
          <w:rFonts w:ascii="宋体" w:hAnsi="宋体" w:cs="宋体"/>
          <w:color w:val="FF0000"/>
          <w:szCs w:val="21"/>
        </w:rPr>
      </w:pPr>
    </w:p>
    <w:p w14:paraId="2735EAF3"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5A832D8A" w14:textId="77777777" w:rsidR="004D00E8" w:rsidRPr="00B22590" w:rsidRDefault="004D00E8" w:rsidP="00026D68">
      <w:pPr>
        <w:numPr>
          <w:ilvl w:val="0"/>
          <w:numId w:val="15"/>
        </w:numPr>
        <w:adjustRightInd w:val="0"/>
        <w:snapToGrid w:val="0"/>
        <w:spacing w:line="400" w:lineRule="exact"/>
        <w:rPr>
          <w:rFonts w:ascii="宋体" w:hAnsi="宋体" w:cs="宋体"/>
          <w:kern w:val="0"/>
          <w:szCs w:val="21"/>
        </w:rPr>
      </w:pPr>
      <w:r w:rsidRPr="00B22590">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4D00E8" w:rsidRPr="00B22590" w14:paraId="6DD5144A" w14:textId="77777777" w:rsidTr="00203E72">
        <w:trPr>
          <w:trHeight w:val="425"/>
        </w:trPr>
        <w:tc>
          <w:tcPr>
            <w:tcW w:w="5000" w:type="pct"/>
            <w:gridSpan w:val="5"/>
            <w:vAlign w:val="center"/>
          </w:tcPr>
          <w:p w14:paraId="7576E8FC" w14:textId="77777777" w:rsidR="004D00E8" w:rsidRPr="00B22590" w:rsidRDefault="004D00E8" w:rsidP="00203E72">
            <w:pPr>
              <w:pStyle w:val="af2"/>
              <w:spacing w:line="400" w:lineRule="exact"/>
              <w:ind w:left="107" w:hangingChars="51" w:hanging="107"/>
              <w:jc w:val="center"/>
              <w:rPr>
                <w:rFonts w:ascii="Times New Roman" w:hAnsi="Times New Roman"/>
                <w:sz w:val="21"/>
                <w:szCs w:val="21"/>
              </w:rPr>
            </w:pPr>
            <w:r w:rsidRPr="00B22590">
              <w:rPr>
                <w:rFonts w:ascii="Times New Roman" w:hAnsi="Times New Roman" w:hint="eastAsia"/>
                <w:sz w:val="21"/>
                <w:szCs w:val="21"/>
              </w:rPr>
              <w:t>考核</w:t>
            </w:r>
            <w:r w:rsidRPr="00B22590">
              <w:rPr>
                <w:rFonts w:ascii="Times New Roman" w:hAnsi="Times New Roman"/>
                <w:sz w:val="21"/>
                <w:szCs w:val="21"/>
              </w:rPr>
              <w:t>评价标准</w:t>
            </w:r>
          </w:p>
        </w:tc>
      </w:tr>
      <w:tr w:rsidR="004D00E8" w:rsidRPr="00B22590" w14:paraId="3831F0E2" w14:textId="77777777" w:rsidTr="00203E72">
        <w:trPr>
          <w:trHeight w:val="425"/>
        </w:trPr>
        <w:tc>
          <w:tcPr>
            <w:tcW w:w="1068" w:type="pct"/>
            <w:vAlign w:val="center"/>
          </w:tcPr>
          <w:p w14:paraId="227847C1" w14:textId="77777777" w:rsidR="004D00E8" w:rsidRPr="00B22590" w:rsidRDefault="004D00E8"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90-100</w:t>
            </w:r>
          </w:p>
        </w:tc>
        <w:tc>
          <w:tcPr>
            <w:tcW w:w="981" w:type="pct"/>
            <w:vAlign w:val="center"/>
          </w:tcPr>
          <w:p w14:paraId="7B658E1A" w14:textId="77777777" w:rsidR="004D00E8" w:rsidRPr="00B22590" w:rsidRDefault="004D00E8"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80-</w:t>
            </w:r>
            <w:r w:rsidRPr="00B22590">
              <w:rPr>
                <w:rFonts w:ascii="Times New Roman" w:hAnsi="Times New Roman" w:hint="eastAsia"/>
                <w:sz w:val="21"/>
                <w:szCs w:val="21"/>
              </w:rPr>
              <w:t>89</w:t>
            </w:r>
          </w:p>
        </w:tc>
        <w:tc>
          <w:tcPr>
            <w:tcW w:w="982" w:type="pct"/>
            <w:vAlign w:val="center"/>
          </w:tcPr>
          <w:p w14:paraId="0209773B" w14:textId="77777777" w:rsidR="004D00E8" w:rsidRPr="00B22590" w:rsidRDefault="004D00E8"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70-</w:t>
            </w:r>
            <w:r w:rsidRPr="00B22590">
              <w:rPr>
                <w:rFonts w:ascii="Times New Roman" w:hAnsi="Times New Roman" w:hint="eastAsia"/>
                <w:sz w:val="21"/>
                <w:szCs w:val="21"/>
              </w:rPr>
              <w:t>79</w:t>
            </w:r>
          </w:p>
        </w:tc>
        <w:tc>
          <w:tcPr>
            <w:tcW w:w="982" w:type="pct"/>
            <w:vAlign w:val="center"/>
          </w:tcPr>
          <w:p w14:paraId="402FC89B" w14:textId="77777777" w:rsidR="004D00E8" w:rsidRPr="00B22590" w:rsidRDefault="004D00E8"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60-</w:t>
            </w:r>
            <w:r w:rsidRPr="00B22590">
              <w:rPr>
                <w:rFonts w:ascii="Times New Roman" w:hAnsi="Times New Roman" w:hint="eastAsia"/>
                <w:sz w:val="21"/>
                <w:szCs w:val="21"/>
              </w:rPr>
              <w:t>69</w:t>
            </w:r>
          </w:p>
        </w:tc>
        <w:tc>
          <w:tcPr>
            <w:tcW w:w="987" w:type="pct"/>
            <w:vAlign w:val="center"/>
          </w:tcPr>
          <w:p w14:paraId="042FC8AB" w14:textId="77777777" w:rsidR="004D00E8" w:rsidRPr="00B22590" w:rsidRDefault="004D00E8" w:rsidP="00203E72">
            <w:pPr>
              <w:pStyle w:val="af2"/>
              <w:adjustRightInd w:val="0"/>
              <w:snapToGrid w:val="0"/>
              <w:spacing w:line="400" w:lineRule="exact"/>
              <w:jc w:val="center"/>
              <w:rPr>
                <w:rFonts w:ascii="Times New Roman" w:hAnsi="Times New Roman"/>
                <w:sz w:val="21"/>
                <w:szCs w:val="21"/>
              </w:rPr>
            </w:pPr>
            <w:r w:rsidRPr="00B22590">
              <w:rPr>
                <w:rFonts w:ascii="Times New Roman" w:hAnsi="Times New Roman"/>
                <w:sz w:val="21"/>
                <w:szCs w:val="21"/>
              </w:rPr>
              <w:t>60</w:t>
            </w:r>
            <w:r w:rsidRPr="00B22590">
              <w:rPr>
                <w:rFonts w:ascii="Times New Roman" w:hAnsi="Times New Roman"/>
                <w:sz w:val="21"/>
                <w:szCs w:val="21"/>
              </w:rPr>
              <w:t>以下</w:t>
            </w:r>
          </w:p>
        </w:tc>
      </w:tr>
      <w:tr w:rsidR="004D00E8" w:rsidRPr="00B22590" w14:paraId="1BE59E66" w14:textId="77777777" w:rsidTr="00203E72">
        <w:trPr>
          <w:trHeight w:val="1690"/>
        </w:trPr>
        <w:tc>
          <w:tcPr>
            <w:tcW w:w="1068" w:type="pct"/>
          </w:tcPr>
          <w:p w14:paraId="6EF2E0BF" w14:textId="77777777" w:rsidR="004D00E8" w:rsidRPr="00B22590" w:rsidRDefault="004D00E8" w:rsidP="00203E72">
            <w:pPr>
              <w:widowControl/>
              <w:adjustRightInd w:val="0"/>
              <w:snapToGrid w:val="0"/>
              <w:spacing w:line="400" w:lineRule="exact"/>
              <w:jc w:val="left"/>
              <w:rPr>
                <w:kern w:val="0"/>
                <w:szCs w:val="21"/>
                <w:lang w:bidi="ar"/>
              </w:rPr>
            </w:pPr>
            <w:r w:rsidRPr="00B22590">
              <w:rPr>
                <w:rFonts w:hint="eastAsia"/>
                <w:kern w:val="0"/>
                <w:szCs w:val="21"/>
                <w:lang w:bidi="ar"/>
              </w:rPr>
              <w:lastRenderedPageBreak/>
              <w:t>发言积极踊跃，能够跟着老师的节奏主动思维，积极思考，有自己见解</w:t>
            </w:r>
          </w:p>
        </w:tc>
        <w:tc>
          <w:tcPr>
            <w:tcW w:w="981" w:type="pct"/>
          </w:tcPr>
          <w:p w14:paraId="76A4E6A3" w14:textId="77777777" w:rsidR="004D00E8" w:rsidRPr="00B22590" w:rsidRDefault="004D00E8" w:rsidP="00203E72">
            <w:pPr>
              <w:widowControl/>
              <w:adjustRightInd w:val="0"/>
              <w:snapToGrid w:val="0"/>
              <w:spacing w:line="400" w:lineRule="exact"/>
              <w:jc w:val="left"/>
              <w:rPr>
                <w:kern w:val="0"/>
                <w:szCs w:val="21"/>
                <w:lang w:bidi="ar"/>
              </w:rPr>
            </w:pPr>
            <w:r w:rsidRPr="00B22590">
              <w:rPr>
                <w:rFonts w:hint="eastAsia"/>
                <w:kern w:val="0"/>
                <w:szCs w:val="21"/>
                <w:lang w:bidi="ar"/>
              </w:rPr>
              <w:t>发言较为积极踊跃，能够在老师的引导下进行思考，能表达自己的见解</w:t>
            </w:r>
          </w:p>
        </w:tc>
        <w:tc>
          <w:tcPr>
            <w:tcW w:w="982" w:type="pct"/>
          </w:tcPr>
          <w:p w14:paraId="2F30E0BE" w14:textId="77777777" w:rsidR="004D00E8" w:rsidRPr="00B22590" w:rsidRDefault="004D00E8" w:rsidP="00203E72">
            <w:pPr>
              <w:widowControl/>
              <w:adjustRightInd w:val="0"/>
              <w:snapToGrid w:val="0"/>
              <w:spacing w:line="400" w:lineRule="exact"/>
              <w:jc w:val="left"/>
              <w:rPr>
                <w:kern w:val="0"/>
                <w:szCs w:val="21"/>
                <w:lang w:bidi="ar"/>
              </w:rPr>
            </w:pPr>
            <w:r w:rsidRPr="00B22590">
              <w:rPr>
                <w:rFonts w:hint="eastAsia"/>
                <w:kern w:val="0"/>
                <w:szCs w:val="21"/>
                <w:lang w:bidi="ar"/>
              </w:rPr>
              <w:t>老师点名时能够回答问题，思考不够积极主动，能够在老师的引导下说出见解</w:t>
            </w:r>
          </w:p>
        </w:tc>
        <w:tc>
          <w:tcPr>
            <w:tcW w:w="982" w:type="pct"/>
          </w:tcPr>
          <w:p w14:paraId="012AB7A9" w14:textId="77777777" w:rsidR="004D00E8" w:rsidRPr="00B22590" w:rsidRDefault="004D00E8" w:rsidP="00203E72">
            <w:pPr>
              <w:widowControl/>
              <w:adjustRightInd w:val="0"/>
              <w:snapToGrid w:val="0"/>
              <w:spacing w:line="400" w:lineRule="exact"/>
              <w:jc w:val="left"/>
              <w:rPr>
                <w:kern w:val="0"/>
                <w:szCs w:val="21"/>
                <w:lang w:bidi="ar"/>
              </w:rPr>
            </w:pPr>
            <w:r w:rsidRPr="00B22590">
              <w:rPr>
                <w:rFonts w:hint="eastAsia"/>
                <w:kern w:val="0"/>
                <w:szCs w:val="21"/>
                <w:lang w:bidi="ar"/>
              </w:rPr>
              <w:t>回答问题和思考不够积极主动，不善于表达自己的见解</w:t>
            </w:r>
          </w:p>
        </w:tc>
        <w:tc>
          <w:tcPr>
            <w:tcW w:w="987" w:type="pct"/>
          </w:tcPr>
          <w:p w14:paraId="5ED491AE" w14:textId="77777777" w:rsidR="004D00E8" w:rsidRPr="00B22590" w:rsidRDefault="004D00E8" w:rsidP="00203E72">
            <w:pPr>
              <w:widowControl/>
              <w:adjustRightInd w:val="0"/>
              <w:snapToGrid w:val="0"/>
              <w:spacing w:line="400" w:lineRule="exact"/>
              <w:jc w:val="left"/>
              <w:rPr>
                <w:kern w:val="0"/>
                <w:szCs w:val="21"/>
                <w:lang w:bidi="ar"/>
              </w:rPr>
            </w:pPr>
            <w:r w:rsidRPr="00B22590">
              <w:rPr>
                <w:rFonts w:hint="eastAsia"/>
                <w:kern w:val="0"/>
                <w:szCs w:val="21"/>
                <w:lang w:bidi="ar"/>
              </w:rPr>
              <w:t>不能回答老师提出的问题，不能主动思考和表达自己的见解</w:t>
            </w:r>
          </w:p>
        </w:tc>
      </w:tr>
    </w:tbl>
    <w:p w14:paraId="52FA7A5B" w14:textId="77777777" w:rsidR="004D00E8" w:rsidRDefault="004D00E8" w:rsidP="004D00E8">
      <w:pPr>
        <w:pStyle w:val="Default"/>
        <w:rPr>
          <w:rFonts w:ascii="宋体" w:eastAsia="宋体" w:hAnsi="宋体" w:cs="宋体" w:hint="default"/>
          <w:color w:val="FF0000"/>
          <w:sz w:val="21"/>
          <w:szCs w:val="21"/>
        </w:rPr>
      </w:pPr>
    </w:p>
    <w:p w14:paraId="6E34E3F3" w14:textId="77777777" w:rsidR="004D00E8" w:rsidRPr="00CA4B84" w:rsidRDefault="004D00E8" w:rsidP="004D00E8">
      <w:pPr>
        <w:pStyle w:val="Default"/>
        <w:rPr>
          <w:rFonts w:ascii="宋体" w:eastAsia="宋体" w:hAnsi="宋体" w:cs="宋体" w:hint="default"/>
          <w:color w:val="auto"/>
          <w:sz w:val="21"/>
          <w:szCs w:val="21"/>
        </w:rPr>
      </w:pPr>
      <w:r w:rsidRPr="00CA4B84">
        <w:rPr>
          <w:rFonts w:ascii="宋体" w:eastAsia="宋体" w:hAnsi="宋体" w:cs="宋体"/>
          <w:color w:val="auto"/>
          <w:sz w:val="21"/>
          <w:szCs w:val="21"/>
        </w:rPr>
        <w:t>2.支撑课程目标的考核环节评价标准（作业考核评价标准）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579"/>
        <w:gridCol w:w="1528"/>
        <w:gridCol w:w="1428"/>
        <w:gridCol w:w="1433"/>
        <w:gridCol w:w="1253"/>
      </w:tblGrid>
      <w:tr w:rsidR="004D00E8" w:rsidRPr="00CA4B84" w14:paraId="2D31DF04" w14:textId="77777777" w:rsidTr="00203E72">
        <w:trPr>
          <w:trHeight w:val="425"/>
        </w:trPr>
        <w:tc>
          <w:tcPr>
            <w:tcW w:w="838" w:type="pct"/>
            <w:vMerge w:val="restart"/>
            <w:vAlign w:val="center"/>
          </w:tcPr>
          <w:p w14:paraId="7E19DAE2" w14:textId="77777777" w:rsidR="004D00E8" w:rsidRPr="00CA4B84" w:rsidRDefault="004D00E8" w:rsidP="00203E72">
            <w:pPr>
              <w:pStyle w:val="af2"/>
              <w:spacing w:line="400" w:lineRule="exact"/>
              <w:ind w:left="107" w:hangingChars="51" w:hanging="107"/>
              <w:jc w:val="center"/>
              <w:rPr>
                <w:rFonts w:ascii="Times New Roman" w:hAnsi="Times New Roman"/>
                <w:sz w:val="21"/>
                <w:szCs w:val="21"/>
              </w:rPr>
            </w:pPr>
            <w:r w:rsidRPr="00CA4B84">
              <w:rPr>
                <w:rFonts w:ascii="Times New Roman" w:hAnsi="Times New Roman" w:hint="eastAsia"/>
                <w:sz w:val="21"/>
                <w:szCs w:val="21"/>
              </w:rPr>
              <w:t>支撑的课程目标</w:t>
            </w:r>
          </w:p>
        </w:tc>
        <w:tc>
          <w:tcPr>
            <w:tcW w:w="4162" w:type="pct"/>
            <w:gridSpan w:val="5"/>
            <w:vAlign w:val="center"/>
          </w:tcPr>
          <w:p w14:paraId="40EF08D0" w14:textId="77777777" w:rsidR="004D00E8" w:rsidRPr="00CA4B84" w:rsidRDefault="004D00E8" w:rsidP="00203E72">
            <w:pPr>
              <w:pStyle w:val="af2"/>
              <w:spacing w:line="400" w:lineRule="exact"/>
              <w:ind w:left="107" w:hangingChars="51" w:hanging="107"/>
              <w:jc w:val="center"/>
              <w:rPr>
                <w:rFonts w:ascii="Times New Roman" w:hAnsi="Times New Roman"/>
                <w:sz w:val="21"/>
                <w:szCs w:val="21"/>
              </w:rPr>
            </w:pPr>
            <w:r w:rsidRPr="00CA4B84">
              <w:rPr>
                <w:rFonts w:ascii="Times New Roman" w:hAnsi="Times New Roman" w:hint="eastAsia"/>
                <w:sz w:val="21"/>
                <w:szCs w:val="21"/>
              </w:rPr>
              <w:t>考核</w:t>
            </w:r>
            <w:r w:rsidRPr="00CA4B84">
              <w:rPr>
                <w:rFonts w:ascii="Times New Roman" w:hAnsi="Times New Roman"/>
                <w:sz w:val="21"/>
                <w:szCs w:val="21"/>
              </w:rPr>
              <w:t>评价标准</w:t>
            </w:r>
          </w:p>
        </w:tc>
      </w:tr>
      <w:tr w:rsidR="004D00E8" w:rsidRPr="00CA4B84" w14:paraId="64AA95FC" w14:textId="77777777" w:rsidTr="00203E72">
        <w:trPr>
          <w:trHeight w:val="425"/>
        </w:trPr>
        <w:tc>
          <w:tcPr>
            <w:tcW w:w="838" w:type="pct"/>
            <w:vMerge/>
            <w:vAlign w:val="center"/>
          </w:tcPr>
          <w:p w14:paraId="6D4572EB"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1C5692BD"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90-100</w:t>
            </w:r>
          </w:p>
        </w:tc>
        <w:tc>
          <w:tcPr>
            <w:tcW w:w="881" w:type="pct"/>
            <w:vAlign w:val="center"/>
          </w:tcPr>
          <w:p w14:paraId="40482FC2"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80-</w:t>
            </w:r>
            <w:r w:rsidRPr="00CA4B84">
              <w:rPr>
                <w:rFonts w:ascii="Times New Roman" w:hAnsi="Times New Roman" w:hint="eastAsia"/>
                <w:sz w:val="21"/>
                <w:szCs w:val="21"/>
              </w:rPr>
              <w:t>89</w:t>
            </w:r>
          </w:p>
        </w:tc>
        <w:tc>
          <w:tcPr>
            <w:tcW w:w="823" w:type="pct"/>
            <w:vAlign w:val="center"/>
          </w:tcPr>
          <w:p w14:paraId="2C5CE9D0"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70-</w:t>
            </w:r>
            <w:r w:rsidRPr="00CA4B84">
              <w:rPr>
                <w:rFonts w:ascii="Times New Roman" w:hAnsi="Times New Roman" w:hint="eastAsia"/>
                <w:sz w:val="21"/>
                <w:szCs w:val="21"/>
              </w:rPr>
              <w:t>79</w:t>
            </w:r>
          </w:p>
        </w:tc>
        <w:tc>
          <w:tcPr>
            <w:tcW w:w="826" w:type="pct"/>
            <w:vAlign w:val="center"/>
          </w:tcPr>
          <w:p w14:paraId="03829D38"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60-</w:t>
            </w:r>
            <w:r w:rsidRPr="00CA4B84">
              <w:rPr>
                <w:rFonts w:ascii="Times New Roman" w:hAnsi="Times New Roman" w:hint="eastAsia"/>
                <w:sz w:val="21"/>
                <w:szCs w:val="21"/>
              </w:rPr>
              <w:t>69</w:t>
            </w:r>
          </w:p>
        </w:tc>
        <w:tc>
          <w:tcPr>
            <w:tcW w:w="722" w:type="pct"/>
            <w:vAlign w:val="center"/>
          </w:tcPr>
          <w:p w14:paraId="44D619DA"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60</w:t>
            </w:r>
            <w:r w:rsidRPr="00CA4B84">
              <w:rPr>
                <w:rFonts w:ascii="Times New Roman" w:hAnsi="Times New Roman"/>
                <w:sz w:val="21"/>
                <w:szCs w:val="21"/>
              </w:rPr>
              <w:t>以下</w:t>
            </w:r>
          </w:p>
        </w:tc>
      </w:tr>
      <w:tr w:rsidR="004D00E8" w:rsidRPr="00CA4B84" w14:paraId="6849F4AA" w14:textId="77777777" w:rsidTr="00203E72">
        <w:trPr>
          <w:trHeight w:val="425"/>
        </w:trPr>
        <w:tc>
          <w:tcPr>
            <w:tcW w:w="838" w:type="pct"/>
          </w:tcPr>
          <w:p w14:paraId="7F48E3EC"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sidRPr="00FE1BD5">
              <w:rPr>
                <w:rFonts w:hint="eastAsia"/>
                <w:sz w:val="21"/>
                <w:szCs w:val="21"/>
              </w:rPr>
              <w:t>课程目标</w:t>
            </w:r>
            <w:r>
              <w:rPr>
                <w:rFonts w:hint="eastAsia"/>
                <w:sz w:val="21"/>
                <w:szCs w:val="21"/>
              </w:rPr>
              <w:t>1、2</w:t>
            </w:r>
          </w:p>
        </w:tc>
        <w:tc>
          <w:tcPr>
            <w:tcW w:w="910" w:type="pct"/>
          </w:tcPr>
          <w:p w14:paraId="2A5CCCD9"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Pr>
                <w:rFonts w:hint="eastAsia"/>
                <w:sz w:val="21"/>
                <w:szCs w:val="21"/>
              </w:rPr>
              <w:t>能用日语写出通顺流畅的演讲稿</w:t>
            </w:r>
            <w:r w:rsidRPr="00FE1BD5">
              <w:rPr>
                <w:rFonts w:hint="eastAsia"/>
                <w:sz w:val="21"/>
                <w:szCs w:val="21"/>
              </w:rPr>
              <w:t>，语法正确结构完整</w:t>
            </w:r>
          </w:p>
        </w:tc>
        <w:tc>
          <w:tcPr>
            <w:tcW w:w="881" w:type="pct"/>
          </w:tcPr>
          <w:p w14:paraId="452B5AE7"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Pr>
                <w:rFonts w:hint="eastAsia"/>
                <w:sz w:val="21"/>
                <w:szCs w:val="21"/>
              </w:rPr>
              <w:t>能用日语写出较为通顺流畅的演讲稿</w:t>
            </w:r>
            <w:r w:rsidRPr="00FE1BD5">
              <w:rPr>
                <w:rFonts w:hint="eastAsia"/>
                <w:sz w:val="21"/>
                <w:szCs w:val="21"/>
              </w:rPr>
              <w:t>，语法基本正确结构较为完整</w:t>
            </w:r>
          </w:p>
        </w:tc>
        <w:tc>
          <w:tcPr>
            <w:tcW w:w="823" w:type="pct"/>
          </w:tcPr>
          <w:p w14:paraId="2B4B20FE"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Pr>
                <w:rFonts w:hint="eastAsia"/>
                <w:sz w:val="21"/>
                <w:szCs w:val="21"/>
              </w:rPr>
              <w:t>能用日语写出较为通顺的演讲稿</w:t>
            </w:r>
            <w:r w:rsidRPr="00FE1BD5">
              <w:rPr>
                <w:rFonts w:hint="eastAsia"/>
                <w:sz w:val="21"/>
                <w:szCs w:val="21"/>
              </w:rPr>
              <w:t>，语法存在错误结构基本完整</w:t>
            </w:r>
          </w:p>
        </w:tc>
        <w:tc>
          <w:tcPr>
            <w:tcW w:w="826" w:type="pct"/>
          </w:tcPr>
          <w:p w14:paraId="7C3D7847"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Pr>
                <w:rFonts w:hint="eastAsia"/>
                <w:sz w:val="21"/>
                <w:szCs w:val="21"/>
              </w:rPr>
              <w:t>日语演讲稿</w:t>
            </w:r>
            <w:r w:rsidRPr="00FE1BD5">
              <w:rPr>
                <w:rFonts w:hint="eastAsia"/>
                <w:sz w:val="21"/>
                <w:szCs w:val="21"/>
              </w:rPr>
              <w:t>写作不够通顺，语法错误较多，结构不够完整</w:t>
            </w:r>
          </w:p>
        </w:tc>
        <w:tc>
          <w:tcPr>
            <w:tcW w:w="722" w:type="pct"/>
          </w:tcPr>
          <w:p w14:paraId="5D3C2AFC"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Pr>
                <w:rFonts w:hint="eastAsia"/>
                <w:sz w:val="21"/>
                <w:szCs w:val="21"/>
              </w:rPr>
              <w:t>不能用日语写出演讲稿</w:t>
            </w:r>
            <w:r w:rsidRPr="00FE1BD5">
              <w:rPr>
                <w:rFonts w:hint="eastAsia"/>
                <w:sz w:val="21"/>
                <w:szCs w:val="21"/>
              </w:rPr>
              <w:t>，语法不正确结构不完整</w:t>
            </w:r>
          </w:p>
        </w:tc>
      </w:tr>
    </w:tbl>
    <w:p w14:paraId="783C05E8" w14:textId="77777777" w:rsidR="004D00E8" w:rsidRDefault="004D00E8" w:rsidP="004D00E8">
      <w:pPr>
        <w:pStyle w:val="Default"/>
        <w:rPr>
          <w:rFonts w:ascii="宋体" w:eastAsia="宋体" w:hAnsi="宋体" w:cs="宋体" w:hint="default"/>
          <w:color w:val="auto"/>
          <w:sz w:val="21"/>
          <w:szCs w:val="21"/>
        </w:rPr>
      </w:pPr>
    </w:p>
    <w:p w14:paraId="31BB818E" w14:textId="77777777" w:rsidR="004D00E8" w:rsidRPr="00CA4B84" w:rsidRDefault="004D00E8" w:rsidP="004D00E8">
      <w:pPr>
        <w:pStyle w:val="Default"/>
        <w:rPr>
          <w:rFonts w:ascii="宋体" w:eastAsia="宋体" w:hAnsi="宋体" w:cs="宋体" w:hint="default"/>
          <w:color w:val="auto"/>
          <w:sz w:val="21"/>
          <w:szCs w:val="21"/>
        </w:rPr>
      </w:pPr>
      <w:r>
        <w:rPr>
          <w:rFonts w:ascii="宋体" w:eastAsia="宋体" w:hAnsi="宋体" w:cs="宋体"/>
          <w:color w:val="auto"/>
          <w:sz w:val="21"/>
          <w:szCs w:val="21"/>
        </w:rPr>
        <w:t>3</w:t>
      </w:r>
      <w:r w:rsidRPr="00CA4B84">
        <w:rPr>
          <w:rFonts w:ascii="宋体" w:eastAsia="宋体" w:hAnsi="宋体" w:cs="宋体"/>
          <w:color w:val="auto"/>
          <w:sz w:val="21"/>
          <w:szCs w:val="21"/>
        </w:rPr>
        <w:t>.</w:t>
      </w:r>
      <w:r>
        <w:rPr>
          <w:rFonts w:ascii="宋体" w:eastAsia="宋体" w:hAnsi="宋体" w:cs="宋体"/>
          <w:color w:val="auto"/>
          <w:sz w:val="21"/>
          <w:szCs w:val="21"/>
        </w:rPr>
        <w:t>支撑课程目标的考核环节评价标准（演讲与辩论演练</w:t>
      </w:r>
      <w:r w:rsidRPr="00CA4B84">
        <w:rPr>
          <w:rFonts w:ascii="宋体" w:eastAsia="宋体" w:hAnsi="宋体" w:cs="宋体"/>
          <w:color w:val="auto"/>
          <w:sz w:val="21"/>
          <w:szCs w:val="21"/>
        </w:rPr>
        <w:t>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579"/>
        <w:gridCol w:w="1528"/>
        <w:gridCol w:w="1428"/>
        <w:gridCol w:w="1433"/>
        <w:gridCol w:w="1253"/>
      </w:tblGrid>
      <w:tr w:rsidR="004D00E8" w:rsidRPr="00CA4B84" w14:paraId="61CF1AFA" w14:textId="77777777" w:rsidTr="00203E72">
        <w:trPr>
          <w:trHeight w:val="425"/>
        </w:trPr>
        <w:tc>
          <w:tcPr>
            <w:tcW w:w="838" w:type="pct"/>
            <w:vMerge w:val="restart"/>
            <w:vAlign w:val="center"/>
          </w:tcPr>
          <w:p w14:paraId="0165EA33" w14:textId="77777777" w:rsidR="004D00E8" w:rsidRPr="00CA4B84" w:rsidRDefault="004D00E8" w:rsidP="00203E72">
            <w:pPr>
              <w:pStyle w:val="af2"/>
              <w:spacing w:line="400" w:lineRule="exact"/>
              <w:ind w:left="107" w:hangingChars="51" w:hanging="107"/>
              <w:jc w:val="center"/>
              <w:rPr>
                <w:rFonts w:ascii="Times New Roman" w:hAnsi="Times New Roman"/>
                <w:sz w:val="21"/>
                <w:szCs w:val="21"/>
              </w:rPr>
            </w:pPr>
            <w:r w:rsidRPr="00CA4B84">
              <w:rPr>
                <w:rFonts w:ascii="Times New Roman" w:hAnsi="Times New Roman" w:hint="eastAsia"/>
                <w:sz w:val="21"/>
                <w:szCs w:val="21"/>
              </w:rPr>
              <w:t>支撑的课程目标</w:t>
            </w:r>
          </w:p>
        </w:tc>
        <w:tc>
          <w:tcPr>
            <w:tcW w:w="4162" w:type="pct"/>
            <w:gridSpan w:val="5"/>
            <w:vAlign w:val="center"/>
          </w:tcPr>
          <w:p w14:paraId="3DD65030" w14:textId="77777777" w:rsidR="004D00E8" w:rsidRPr="00CA4B84" w:rsidRDefault="004D00E8" w:rsidP="00203E72">
            <w:pPr>
              <w:pStyle w:val="af2"/>
              <w:spacing w:line="400" w:lineRule="exact"/>
              <w:ind w:left="107" w:hangingChars="51" w:hanging="107"/>
              <w:jc w:val="center"/>
              <w:rPr>
                <w:rFonts w:ascii="Times New Roman" w:hAnsi="Times New Roman"/>
                <w:sz w:val="21"/>
                <w:szCs w:val="21"/>
              </w:rPr>
            </w:pPr>
            <w:r w:rsidRPr="00CA4B84">
              <w:rPr>
                <w:rFonts w:ascii="Times New Roman" w:hAnsi="Times New Roman" w:hint="eastAsia"/>
                <w:sz w:val="21"/>
                <w:szCs w:val="21"/>
              </w:rPr>
              <w:t>考核</w:t>
            </w:r>
            <w:r w:rsidRPr="00CA4B84">
              <w:rPr>
                <w:rFonts w:ascii="Times New Roman" w:hAnsi="Times New Roman"/>
                <w:sz w:val="21"/>
                <w:szCs w:val="21"/>
              </w:rPr>
              <w:t>评价标准</w:t>
            </w:r>
          </w:p>
        </w:tc>
      </w:tr>
      <w:tr w:rsidR="004D00E8" w:rsidRPr="00CA4B84" w14:paraId="2F00772C" w14:textId="77777777" w:rsidTr="00203E72">
        <w:trPr>
          <w:trHeight w:val="425"/>
        </w:trPr>
        <w:tc>
          <w:tcPr>
            <w:tcW w:w="838" w:type="pct"/>
            <w:vMerge/>
            <w:vAlign w:val="center"/>
          </w:tcPr>
          <w:p w14:paraId="614AD072"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0E2B8746"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90-100</w:t>
            </w:r>
          </w:p>
        </w:tc>
        <w:tc>
          <w:tcPr>
            <w:tcW w:w="881" w:type="pct"/>
            <w:vAlign w:val="center"/>
          </w:tcPr>
          <w:p w14:paraId="36F14473"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80-</w:t>
            </w:r>
            <w:r w:rsidRPr="00CA4B84">
              <w:rPr>
                <w:rFonts w:ascii="Times New Roman" w:hAnsi="Times New Roman" w:hint="eastAsia"/>
                <w:sz w:val="21"/>
                <w:szCs w:val="21"/>
              </w:rPr>
              <w:t>89</w:t>
            </w:r>
          </w:p>
        </w:tc>
        <w:tc>
          <w:tcPr>
            <w:tcW w:w="823" w:type="pct"/>
            <w:vAlign w:val="center"/>
          </w:tcPr>
          <w:p w14:paraId="60DBB635"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70-</w:t>
            </w:r>
            <w:r w:rsidRPr="00CA4B84">
              <w:rPr>
                <w:rFonts w:ascii="Times New Roman" w:hAnsi="Times New Roman" w:hint="eastAsia"/>
                <w:sz w:val="21"/>
                <w:szCs w:val="21"/>
              </w:rPr>
              <w:t>79</w:t>
            </w:r>
          </w:p>
        </w:tc>
        <w:tc>
          <w:tcPr>
            <w:tcW w:w="826" w:type="pct"/>
            <w:vAlign w:val="center"/>
          </w:tcPr>
          <w:p w14:paraId="67EA0590"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60-</w:t>
            </w:r>
            <w:r w:rsidRPr="00CA4B84">
              <w:rPr>
                <w:rFonts w:ascii="Times New Roman" w:hAnsi="Times New Roman" w:hint="eastAsia"/>
                <w:sz w:val="21"/>
                <w:szCs w:val="21"/>
              </w:rPr>
              <w:t>69</w:t>
            </w:r>
          </w:p>
        </w:tc>
        <w:tc>
          <w:tcPr>
            <w:tcW w:w="721" w:type="pct"/>
            <w:vAlign w:val="center"/>
          </w:tcPr>
          <w:p w14:paraId="17E45E40" w14:textId="77777777" w:rsidR="004D00E8" w:rsidRPr="00CA4B84" w:rsidRDefault="004D00E8" w:rsidP="00203E72">
            <w:pPr>
              <w:pStyle w:val="af2"/>
              <w:adjustRightInd w:val="0"/>
              <w:snapToGrid w:val="0"/>
              <w:spacing w:line="400" w:lineRule="exact"/>
              <w:jc w:val="center"/>
              <w:rPr>
                <w:rFonts w:ascii="Times New Roman" w:hAnsi="Times New Roman"/>
                <w:sz w:val="21"/>
                <w:szCs w:val="21"/>
              </w:rPr>
            </w:pPr>
            <w:r w:rsidRPr="00CA4B84">
              <w:rPr>
                <w:rFonts w:ascii="Times New Roman" w:hAnsi="Times New Roman"/>
                <w:sz w:val="21"/>
                <w:szCs w:val="21"/>
              </w:rPr>
              <w:t>60</w:t>
            </w:r>
            <w:r w:rsidRPr="00CA4B84">
              <w:rPr>
                <w:rFonts w:ascii="Times New Roman" w:hAnsi="Times New Roman"/>
                <w:sz w:val="21"/>
                <w:szCs w:val="21"/>
              </w:rPr>
              <w:t>以下</w:t>
            </w:r>
          </w:p>
        </w:tc>
      </w:tr>
      <w:tr w:rsidR="004D00E8" w:rsidRPr="00CA4B84" w14:paraId="3606EA0D" w14:textId="77777777" w:rsidTr="00203E72">
        <w:trPr>
          <w:trHeight w:val="425"/>
        </w:trPr>
        <w:tc>
          <w:tcPr>
            <w:tcW w:w="838" w:type="pct"/>
          </w:tcPr>
          <w:p w14:paraId="3FE8961F"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sidRPr="00FE1BD5">
              <w:rPr>
                <w:rFonts w:hint="eastAsia"/>
                <w:sz w:val="21"/>
                <w:szCs w:val="21"/>
              </w:rPr>
              <w:t>课程目标</w:t>
            </w:r>
            <w:r>
              <w:rPr>
                <w:rFonts w:hint="eastAsia"/>
                <w:sz w:val="21"/>
                <w:szCs w:val="21"/>
              </w:rPr>
              <w:t>1、2、3</w:t>
            </w:r>
          </w:p>
        </w:tc>
        <w:tc>
          <w:tcPr>
            <w:tcW w:w="910" w:type="pct"/>
          </w:tcPr>
          <w:p w14:paraId="58D3F382"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Pr>
                <w:rFonts w:hint="eastAsia"/>
                <w:sz w:val="21"/>
                <w:szCs w:val="21"/>
              </w:rPr>
              <w:t>能用日语流利地进行演讲和辩论，思路清晰，表现力强</w:t>
            </w:r>
          </w:p>
        </w:tc>
        <w:tc>
          <w:tcPr>
            <w:tcW w:w="881" w:type="pct"/>
          </w:tcPr>
          <w:p w14:paraId="5631B0AB"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Pr>
                <w:rFonts w:hint="eastAsia"/>
                <w:sz w:val="21"/>
                <w:szCs w:val="21"/>
              </w:rPr>
              <w:t>能用日语较为流利地进行演讲和辩论，思路较为清晰</w:t>
            </w:r>
          </w:p>
        </w:tc>
        <w:tc>
          <w:tcPr>
            <w:tcW w:w="823" w:type="pct"/>
          </w:tcPr>
          <w:p w14:paraId="4B538648"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Pr>
                <w:rFonts w:hint="eastAsia"/>
                <w:sz w:val="21"/>
                <w:szCs w:val="21"/>
              </w:rPr>
              <w:t>基本能用日语</w:t>
            </w:r>
            <w:r w:rsidRPr="00133D68">
              <w:rPr>
                <w:rFonts w:hint="eastAsia"/>
                <w:sz w:val="21"/>
                <w:szCs w:val="21"/>
              </w:rPr>
              <w:t>进行演讲和辩论，思路</w:t>
            </w:r>
            <w:r>
              <w:rPr>
                <w:rFonts w:hint="eastAsia"/>
                <w:sz w:val="21"/>
                <w:szCs w:val="21"/>
              </w:rPr>
              <w:t>较为</w:t>
            </w:r>
            <w:r w:rsidRPr="00133D68">
              <w:rPr>
                <w:rFonts w:hint="eastAsia"/>
                <w:sz w:val="21"/>
                <w:szCs w:val="21"/>
              </w:rPr>
              <w:t>清晰</w:t>
            </w:r>
          </w:p>
        </w:tc>
        <w:tc>
          <w:tcPr>
            <w:tcW w:w="826" w:type="pct"/>
          </w:tcPr>
          <w:p w14:paraId="5E536327"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Pr>
                <w:rFonts w:hint="eastAsia"/>
                <w:sz w:val="21"/>
                <w:szCs w:val="21"/>
              </w:rPr>
              <w:t>基本</w:t>
            </w:r>
            <w:r w:rsidRPr="00133D68">
              <w:rPr>
                <w:rFonts w:hint="eastAsia"/>
                <w:sz w:val="21"/>
                <w:szCs w:val="21"/>
              </w:rPr>
              <w:t>能用日语进行演讲和辩论，思路</w:t>
            </w:r>
            <w:r>
              <w:rPr>
                <w:rFonts w:hint="eastAsia"/>
                <w:sz w:val="21"/>
                <w:szCs w:val="21"/>
              </w:rPr>
              <w:t>不够清晰</w:t>
            </w:r>
          </w:p>
        </w:tc>
        <w:tc>
          <w:tcPr>
            <w:tcW w:w="721" w:type="pct"/>
          </w:tcPr>
          <w:p w14:paraId="400FB7B1" w14:textId="77777777" w:rsidR="004D00E8" w:rsidRPr="00FE1BD5" w:rsidRDefault="004D00E8" w:rsidP="00203E72">
            <w:pPr>
              <w:pStyle w:val="af2"/>
              <w:adjustRightInd w:val="0"/>
              <w:snapToGrid w:val="0"/>
              <w:spacing w:line="400" w:lineRule="exact"/>
              <w:jc w:val="center"/>
              <w:rPr>
                <w:rFonts w:ascii="Times New Roman" w:hAnsi="Times New Roman"/>
                <w:sz w:val="21"/>
                <w:szCs w:val="21"/>
              </w:rPr>
            </w:pPr>
            <w:r>
              <w:rPr>
                <w:rFonts w:hint="eastAsia"/>
                <w:sz w:val="21"/>
                <w:szCs w:val="21"/>
              </w:rPr>
              <w:t>不能用日语</w:t>
            </w:r>
            <w:r w:rsidRPr="00133D68">
              <w:rPr>
                <w:rFonts w:hint="eastAsia"/>
                <w:sz w:val="21"/>
                <w:szCs w:val="21"/>
              </w:rPr>
              <w:t>进行演讲和辩论</w:t>
            </w:r>
          </w:p>
        </w:tc>
      </w:tr>
    </w:tbl>
    <w:p w14:paraId="424DCC04" w14:textId="77777777" w:rsidR="004D00E8" w:rsidRPr="00FE1BD5" w:rsidRDefault="004D00E8" w:rsidP="004D00E8">
      <w:pPr>
        <w:pStyle w:val="zw"/>
        <w:spacing w:beforeLines="50" w:before="156" w:afterLines="50" w:after="156" w:line="240" w:lineRule="auto"/>
        <w:ind w:firstLineChars="0" w:firstLine="0"/>
        <w:rPr>
          <w:rFonts w:ascii="黑体" w:eastAsia="黑体" w:hAnsi="黑体"/>
          <w:bCs/>
          <w:kern w:val="0"/>
          <w:szCs w:val="24"/>
        </w:rPr>
      </w:pPr>
    </w:p>
    <w:p w14:paraId="3D988062" w14:textId="77777777" w:rsidR="004D00E8" w:rsidRDefault="004D00E8" w:rsidP="004D00E8">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p w14:paraId="1E81FBA8" w14:textId="77777777" w:rsidR="004D00E8" w:rsidRDefault="004D00E8" w:rsidP="004D00E8">
      <w:pPr>
        <w:pStyle w:val="af1"/>
        <w:adjustRightInd w:val="0"/>
        <w:snapToGrid w:val="0"/>
        <w:spacing w:line="300" w:lineRule="auto"/>
        <w:rPr>
          <w:rFonts w:ascii="宋体" w:hAnsi="宋体" w:cs="宋体"/>
          <w:color w:val="FF0000"/>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807"/>
        <w:gridCol w:w="4220"/>
        <w:gridCol w:w="1537"/>
      </w:tblGrid>
      <w:tr w:rsidR="004D00E8" w14:paraId="1B4201BA" w14:textId="77777777" w:rsidTr="00203E72">
        <w:trPr>
          <w:cantSplit/>
          <w:jc w:val="center"/>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BA01D84" w14:textId="77777777" w:rsidR="004D00E8" w:rsidRPr="00095392" w:rsidRDefault="004D00E8" w:rsidP="00203E72">
            <w:pPr>
              <w:adjustRightInd w:val="0"/>
              <w:snapToGrid w:val="0"/>
              <w:spacing w:beforeLines="50" w:before="156"/>
              <w:jc w:val="center"/>
              <w:rPr>
                <w:kern w:val="0"/>
                <w:szCs w:val="21"/>
              </w:rPr>
            </w:pPr>
            <w:r w:rsidRPr="00095392">
              <w:rPr>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89947B7" w14:textId="77777777" w:rsidR="004D00E8" w:rsidRPr="00095392" w:rsidRDefault="004D00E8" w:rsidP="00203E72">
            <w:pPr>
              <w:adjustRightInd w:val="0"/>
              <w:snapToGrid w:val="0"/>
              <w:spacing w:beforeLines="50" w:before="156"/>
              <w:jc w:val="center"/>
              <w:rPr>
                <w:kern w:val="0"/>
                <w:szCs w:val="21"/>
              </w:rPr>
            </w:pPr>
            <w:r w:rsidRPr="00095392">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3B610D93" w14:textId="77777777" w:rsidR="004D00E8" w:rsidRPr="00095392" w:rsidRDefault="004D00E8" w:rsidP="00203E72">
            <w:pPr>
              <w:adjustRightInd w:val="0"/>
              <w:snapToGrid w:val="0"/>
              <w:spacing w:beforeLines="50" w:before="156"/>
              <w:jc w:val="center"/>
              <w:rPr>
                <w:kern w:val="0"/>
                <w:szCs w:val="21"/>
              </w:rPr>
            </w:pPr>
            <w:proofErr w:type="gramStart"/>
            <w:r w:rsidRPr="00095392">
              <w:rPr>
                <w:kern w:val="0"/>
                <w:szCs w:val="21"/>
              </w:rPr>
              <w:t>课程思政元素</w:t>
            </w:r>
            <w:proofErr w:type="gramEnd"/>
            <w:r w:rsidRPr="00095392">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5528EEE" w14:textId="77777777" w:rsidR="004D00E8" w:rsidRPr="00095392" w:rsidRDefault="004D00E8" w:rsidP="00203E72">
            <w:pPr>
              <w:adjustRightInd w:val="0"/>
              <w:snapToGrid w:val="0"/>
              <w:spacing w:beforeLines="50" w:before="156"/>
              <w:jc w:val="center"/>
              <w:rPr>
                <w:kern w:val="0"/>
                <w:szCs w:val="21"/>
              </w:rPr>
            </w:pPr>
            <w:r w:rsidRPr="00095392">
              <w:rPr>
                <w:rFonts w:hint="eastAsia"/>
                <w:kern w:val="0"/>
                <w:szCs w:val="21"/>
              </w:rPr>
              <w:t>德育</w:t>
            </w:r>
            <w:r w:rsidRPr="00095392">
              <w:rPr>
                <w:kern w:val="0"/>
                <w:szCs w:val="21"/>
              </w:rPr>
              <w:t>目标</w:t>
            </w:r>
          </w:p>
        </w:tc>
      </w:tr>
      <w:tr w:rsidR="004D00E8" w14:paraId="5E10F71A" w14:textId="77777777" w:rsidTr="00203E72">
        <w:trPr>
          <w:cantSplit/>
          <w:jc w:val="center"/>
        </w:trPr>
        <w:tc>
          <w:tcPr>
            <w:tcW w:w="562" w:type="pct"/>
            <w:tcBorders>
              <w:top w:val="single" w:sz="4" w:space="0" w:color="auto"/>
              <w:left w:val="single" w:sz="4" w:space="0" w:color="auto"/>
              <w:right w:val="single" w:sz="4" w:space="0" w:color="auto"/>
            </w:tcBorders>
            <w:shd w:val="clear" w:color="auto" w:fill="auto"/>
            <w:vAlign w:val="center"/>
          </w:tcPr>
          <w:p w14:paraId="4E48F810" w14:textId="77777777" w:rsidR="004D00E8" w:rsidRPr="00095392" w:rsidRDefault="004D00E8" w:rsidP="00203E72">
            <w:pPr>
              <w:adjustRightInd w:val="0"/>
              <w:snapToGrid w:val="0"/>
              <w:jc w:val="left"/>
              <w:rPr>
                <w:kern w:val="0"/>
                <w:szCs w:val="21"/>
              </w:rPr>
            </w:pPr>
            <w:r w:rsidRPr="00095392">
              <w:rPr>
                <w:rFonts w:hint="eastAsia"/>
                <w:kern w:val="0"/>
                <w:szCs w:val="21"/>
              </w:rPr>
              <w:t>第</w:t>
            </w:r>
            <w:r>
              <w:rPr>
                <w:kern w:val="0"/>
                <w:szCs w:val="21"/>
              </w:rPr>
              <w:t>2</w:t>
            </w:r>
            <w:r w:rsidRPr="00095392">
              <w:rPr>
                <w:rFonts w:hint="eastAsia"/>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0616031" w14:textId="77777777" w:rsidR="004D00E8" w:rsidRPr="00095392" w:rsidRDefault="004D00E8" w:rsidP="00203E72">
            <w:pPr>
              <w:adjustRightInd w:val="0"/>
              <w:snapToGrid w:val="0"/>
              <w:jc w:val="left"/>
              <w:rPr>
                <w:kern w:val="0"/>
                <w:szCs w:val="21"/>
              </w:rPr>
            </w:pPr>
            <w:r w:rsidRPr="00095392">
              <w:rPr>
                <w:rFonts w:hint="eastAsia"/>
                <w:kern w:val="0"/>
                <w:szCs w:val="21"/>
              </w:rPr>
              <w:t xml:space="preserve"> </w:t>
            </w:r>
            <w:r w:rsidRPr="00095392">
              <w:rPr>
                <w:kern w:val="0"/>
                <w:szCs w:val="21"/>
              </w:rPr>
              <w:t xml:space="preserve">  </w:t>
            </w:r>
            <w:r>
              <w:rPr>
                <w:rFonts w:hint="eastAsia"/>
                <w:kern w:val="0"/>
                <w:szCs w:val="21"/>
              </w:rPr>
              <w:t>演讲实践练习</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2B4249A" w14:textId="77777777" w:rsidR="004D00E8" w:rsidRPr="00095392" w:rsidRDefault="004D00E8" w:rsidP="00203E72">
            <w:pPr>
              <w:adjustRightInd w:val="0"/>
              <w:snapToGrid w:val="0"/>
              <w:spacing w:beforeLines="50" w:before="156" w:afterLines="50" w:after="156" w:line="300" w:lineRule="auto"/>
              <w:rPr>
                <w:rFonts w:ascii="宋体" w:hAnsi="宋体" w:cs="宋体"/>
                <w:kern w:val="0"/>
                <w:szCs w:val="21"/>
              </w:rPr>
            </w:pPr>
            <w:r w:rsidRPr="00095392">
              <w:rPr>
                <w:rFonts w:ascii="宋体" w:hAnsi="宋体" w:cs="宋体" w:hint="eastAsia"/>
                <w:kern w:val="0"/>
                <w:szCs w:val="21"/>
              </w:rPr>
              <w:t>通过</w:t>
            </w:r>
            <w:r>
              <w:rPr>
                <w:rFonts w:ascii="宋体" w:hAnsi="宋体" w:cs="宋体" w:hint="eastAsia"/>
                <w:kern w:val="0"/>
                <w:szCs w:val="21"/>
              </w:rPr>
              <w:t>用日语进行演讲的实践演练，鼓励学生勇于表现自己，增强学生的自信心和实践力，树立自立、自强的奋斗精神。</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3ECD188" w14:textId="77777777" w:rsidR="004D00E8" w:rsidRPr="00095392" w:rsidRDefault="004D00E8" w:rsidP="00203E72">
            <w:pPr>
              <w:pStyle w:val="zw"/>
              <w:ind w:firstLineChars="0" w:firstLine="0"/>
              <w:rPr>
                <w:rFonts w:ascii="宋体" w:eastAsia="宋体" w:hAnsi="宋体" w:cs="宋体"/>
                <w:sz w:val="21"/>
                <w:szCs w:val="21"/>
              </w:rPr>
            </w:pPr>
            <w:r w:rsidRPr="00095392">
              <w:rPr>
                <w:rFonts w:ascii="宋体" w:eastAsia="宋体" w:hAnsi="宋体" w:cs="宋体" w:hint="eastAsia"/>
                <w:kern w:val="0"/>
                <w:sz w:val="21"/>
                <w:szCs w:val="21"/>
              </w:rPr>
              <w:t>增强学生</w:t>
            </w:r>
            <w:r>
              <w:rPr>
                <w:rFonts w:ascii="宋体" w:eastAsia="宋体" w:hAnsi="宋体" w:cs="宋体" w:hint="eastAsia"/>
                <w:kern w:val="0"/>
                <w:sz w:val="21"/>
                <w:szCs w:val="21"/>
              </w:rPr>
              <w:t>自信力和实践行动力，培养自立、自强的精神</w:t>
            </w:r>
          </w:p>
          <w:p w14:paraId="4F2F20FA" w14:textId="77777777" w:rsidR="004D00E8" w:rsidRPr="00095392" w:rsidRDefault="004D00E8" w:rsidP="00203E72">
            <w:pPr>
              <w:pStyle w:val="Default"/>
              <w:rPr>
                <w:rFonts w:hint="default"/>
                <w:color w:val="auto"/>
              </w:rPr>
            </w:pPr>
          </w:p>
        </w:tc>
      </w:tr>
      <w:tr w:rsidR="004D00E8" w14:paraId="31FF576B" w14:textId="77777777" w:rsidTr="00203E72">
        <w:trPr>
          <w:cantSplit/>
          <w:trHeight w:val="983"/>
          <w:jc w:val="center"/>
        </w:trPr>
        <w:tc>
          <w:tcPr>
            <w:tcW w:w="562" w:type="pct"/>
            <w:tcBorders>
              <w:left w:val="single" w:sz="4" w:space="0" w:color="auto"/>
              <w:right w:val="single" w:sz="4" w:space="0" w:color="auto"/>
            </w:tcBorders>
            <w:shd w:val="clear" w:color="auto" w:fill="auto"/>
            <w:vAlign w:val="center"/>
          </w:tcPr>
          <w:p w14:paraId="4BE489F2" w14:textId="77777777" w:rsidR="004D00E8" w:rsidRPr="00095392" w:rsidRDefault="004D00E8" w:rsidP="00203E72">
            <w:pPr>
              <w:adjustRightInd w:val="0"/>
              <w:snapToGrid w:val="0"/>
              <w:jc w:val="left"/>
              <w:rPr>
                <w:kern w:val="0"/>
                <w:szCs w:val="21"/>
              </w:rPr>
            </w:pPr>
            <w:r w:rsidRPr="00095392">
              <w:rPr>
                <w:rFonts w:hint="eastAsia"/>
                <w:kern w:val="0"/>
                <w:szCs w:val="21"/>
              </w:rPr>
              <w:lastRenderedPageBreak/>
              <w:t>第</w:t>
            </w:r>
            <w:r w:rsidRPr="00095392">
              <w:rPr>
                <w:rFonts w:hint="eastAsia"/>
                <w:kern w:val="0"/>
                <w:szCs w:val="21"/>
              </w:rPr>
              <w:t>4</w:t>
            </w:r>
            <w:r w:rsidRPr="00095392">
              <w:rPr>
                <w:rFonts w:hint="eastAsia"/>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98CD92A" w14:textId="77777777" w:rsidR="004D00E8" w:rsidRPr="00095392" w:rsidRDefault="004D00E8" w:rsidP="00203E72">
            <w:pPr>
              <w:adjustRightInd w:val="0"/>
              <w:snapToGrid w:val="0"/>
              <w:jc w:val="center"/>
              <w:rPr>
                <w:kern w:val="0"/>
                <w:szCs w:val="21"/>
              </w:rPr>
            </w:pPr>
            <w:r>
              <w:rPr>
                <w:rFonts w:hint="eastAsia"/>
                <w:kern w:val="0"/>
                <w:szCs w:val="21"/>
              </w:rPr>
              <w:t>模拟辩论赛</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B73E857" w14:textId="77777777" w:rsidR="004D00E8" w:rsidRPr="00095392" w:rsidRDefault="004D00E8" w:rsidP="00203E72">
            <w:pPr>
              <w:adjustRightInd w:val="0"/>
              <w:snapToGrid w:val="0"/>
              <w:spacing w:beforeLines="50" w:before="156" w:afterLines="50" w:after="156" w:line="300" w:lineRule="auto"/>
              <w:rPr>
                <w:kern w:val="0"/>
                <w:szCs w:val="21"/>
              </w:rPr>
            </w:pPr>
            <w:r w:rsidRPr="000B4C34">
              <w:rPr>
                <w:rFonts w:ascii="宋体" w:hAnsi="宋体" w:cs="宋体" w:hint="eastAsia"/>
                <w:kern w:val="0"/>
                <w:szCs w:val="21"/>
              </w:rPr>
              <w:t>通过辩论赛的模拟演练，使学生认识到分工合作对于一件</w:t>
            </w:r>
            <w:proofErr w:type="gramStart"/>
            <w:r w:rsidRPr="000B4C34">
              <w:rPr>
                <w:rFonts w:ascii="宋体" w:hAnsi="宋体" w:cs="宋体" w:hint="eastAsia"/>
                <w:kern w:val="0"/>
                <w:szCs w:val="21"/>
              </w:rPr>
              <w:t>事取得</w:t>
            </w:r>
            <w:proofErr w:type="gramEnd"/>
            <w:r w:rsidRPr="000B4C34">
              <w:rPr>
                <w:rFonts w:ascii="宋体" w:hAnsi="宋体" w:cs="宋体" w:hint="eastAsia"/>
                <w:kern w:val="0"/>
                <w:szCs w:val="21"/>
              </w:rPr>
              <w:t>成功的重要意义，培养学生团队合作精神以及胜不骄、败不馁、越挫越勇的奋斗精神。培养思辨能力和创新精神</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8A52168" w14:textId="77777777" w:rsidR="004D00E8" w:rsidRPr="00095392" w:rsidRDefault="004D00E8" w:rsidP="00203E72">
            <w:pPr>
              <w:pStyle w:val="zw"/>
              <w:ind w:firstLineChars="0" w:firstLine="0"/>
              <w:rPr>
                <w:rFonts w:ascii="宋体" w:eastAsia="宋体" w:hAnsi="宋体" w:cs="宋体"/>
                <w:kern w:val="0"/>
                <w:sz w:val="21"/>
                <w:szCs w:val="21"/>
              </w:rPr>
            </w:pPr>
            <w:r>
              <w:rPr>
                <w:rFonts w:ascii="宋体" w:eastAsia="宋体" w:hAnsi="宋体" w:cs="宋体" w:hint="eastAsia"/>
                <w:kern w:val="0"/>
                <w:sz w:val="21"/>
                <w:szCs w:val="21"/>
              </w:rPr>
              <w:t>培养学生团队合作精神和大局意识，思辨能力和创新精神</w:t>
            </w:r>
          </w:p>
        </w:tc>
      </w:tr>
    </w:tbl>
    <w:p w14:paraId="2BC96609" w14:textId="77777777" w:rsidR="004D00E8" w:rsidRDefault="004D00E8" w:rsidP="004D00E8">
      <w:pPr>
        <w:pStyle w:val="zw"/>
        <w:ind w:firstLineChars="0" w:firstLine="0"/>
        <w:rPr>
          <w:rFonts w:ascii="黑体" w:eastAsia="黑体" w:hAnsi="黑体"/>
          <w:bCs/>
          <w:color w:val="000000"/>
          <w:kern w:val="0"/>
          <w:szCs w:val="24"/>
        </w:rPr>
      </w:pPr>
    </w:p>
    <w:p w14:paraId="685C29A7" w14:textId="77777777" w:rsidR="004D00E8" w:rsidRDefault="004D00E8" w:rsidP="004D00E8">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32B6E953" w14:textId="77777777" w:rsidR="004D00E8" w:rsidRPr="00291480" w:rsidRDefault="004D00E8" w:rsidP="004D00E8">
      <w:pPr>
        <w:pStyle w:val="zw"/>
        <w:spacing w:line="400" w:lineRule="exact"/>
        <w:ind w:firstLineChars="0" w:firstLine="0"/>
        <w:rPr>
          <w:rFonts w:asciiTheme="minorEastAsia" w:eastAsiaTheme="minorEastAsia" w:hAnsiTheme="minorEastAsia" w:cs="宋体"/>
          <w:kern w:val="0"/>
          <w:sz w:val="21"/>
          <w:szCs w:val="21"/>
        </w:rPr>
      </w:pPr>
      <w:r w:rsidRPr="00291480">
        <w:rPr>
          <w:rFonts w:asciiTheme="minorEastAsia" w:eastAsiaTheme="minorEastAsia" w:hAnsiTheme="minorEastAsia" w:cs="宋体" w:hint="eastAsia"/>
          <w:kern w:val="0"/>
          <w:sz w:val="21"/>
          <w:szCs w:val="21"/>
        </w:rPr>
        <w:t xml:space="preserve"> [1]</w:t>
      </w:r>
      <w:r w:rsidRPr="00291480">
        <w:rPr>
          <w:rFonts w:asciiTheme="minorEastAsia" w:eastAsiaTheme="minorEastAsia" w:hAnsiTheme="minorEastAsia" w:hint="eastAsia"/>
          <w:sz w:val="21"/>
          <w:szCs w:val="21"/>
        </w:rPr>
        <w:t>刘伟</w:t>
      </w:r>
      <w:r w:rsidRPr="00291480">
        <w:rPr>
          <w:rFonts w:asciiTheme="minorEastAsia" w:eastAsiaTheme="minorEastAsia" w:hAnsiTheme="minorEastAsia" w:cs="宋体" w:hint="eastAsia"/>
          <w:kern w:val="0"/>
          <w:sz w:val="21"/>
          <w:szCs w:val="21"/>
        </w:rPr>
        <w:t>．</w:t>
      </w:r>
      <w:r w:rsidRPr="00291480">
        <w:rPr>
          <w:rFonts w:asciiTheme="minorEastAsia" w:eastAsiaTheme="minorEastAsia" w:hAnsiTheme="minorEastAsia" w:hint="eastAsia"/>
          <w:sz w:val="21"/>
          <w:szCs w:val="21"/>
        </w:rPr>
        <w:t>日语演讲范文精选</w:t>
      </w:r>
      <w:r w:rsidRPr="00291480">
        <w:rPr>
          <w:rFonts w:asciiTheme="minorEastAsia" w:eastAsiaTheme="minorEastAsia" w:hAnsiTheme="minorEastAsia" w:cs="宋体" w:hint="eastAsia"/>
          <w:kern w:val="0"/>
          <w:sz w:val="21"/>
          <w:szCs w:val="21"/>
        </w:rPr>
        <w:t>[M]．天津：</w:t>
      </w:r>
      <w:r w:rsidRPr="00291480">
        <w:rPr>
          <w:rFonts w:asciiTheme="minorEastAsia" w:eastAsiaTheme="minorEastAsia" w:hAnsiTheme="minorEastAsia" w:hint="eastAsia"/>
          <w:sz w:val="21"/>
          <w:szCs w:val="21"/>
        </w:rPr>
        <w:t>南开大学出版社</w:t>
      </w:r>
      <w:r w:rsidRPr="00291480">
        <w:rPr>
          <w:rFonts w:asciiTheme="minorEastAsia" w:eastAsiaTheme="minorEastAsia" w:hAnsiTheme="minorEastAsia" w:cs="宋体" w:hint="eastAsia"/>
          <w:kern w:val="0"/>
          <w:sz w:val="21"/>
          <w:szCs w:val="21"/>
        </w:rPr>
        <w:t>，2008.2</w:t>
      </w:r>
    </w:p>
    <w:p w14:paraId="2E21E015" w14:textId="77777777" w:rsidR="004D00E8" w:rsidRPr="00D9355A" w:rsidRDefault="004D00E8" w:rsidP="004D00E8"/>
    <w:p w14:paraId="3FABC1D4" w14:textId="6499A900"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75F545F4" w14:textId="5D89A37D"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0451EA60" w14:textId="559910EF"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6C2B732B" w14:textId="59EE2A5C"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20DC0170" w14:textId="332FDC63"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4E268C5E" w14:textId="423EDDC0"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00CDDCE8" w14:textId="74A04EB3"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44F81F7D" w14:textId="7DDCEA87"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1F1E415E" w14:textId="66BE8498"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35F1A611" w14:textId="127CB4C4"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1C60FAEC" w14:textId="77777777" w:rsidR="004D00E8" w:rsidRDefault="004D00E8" w:rsidP="004D00E8">
      <w:pPr>
        <w:spacing w:beforeLines="50" w:before="156" w:afterLines="50" w:after="156" w:line="400" w:lineRule="exact"/>
        <w:jc w:val="center"/>
        <w:rPr>
          <w:rFonts w:ascii="楷体" w:hAnsi="楷体" w:cs="楷体"/>
          <w:b/>
          <w:kern w:val="0"/>
          <w:sz w:val="32"/>
          <w:szCs w:val="32"/>
        </w:rPr>
      </w:pPr>
    </w:p>
    <w:p w14:paraId="4F8701B5" w14:textId="77777777" w:rsidR="004D00E8" w:rsidRPr="00D744ED" w:rsidRDefault="004D00E8" w:rsidP="00D744ED">
      <w:pPr>
        <w:pStyle w:val="af4"/>
        <w:rPr>
          <w:rFonts w:ascii="楷体" w:hAnsi="楷体" w:cs="楷体"/>
          <w:kern w:val="0"/>
        </w:rPr>
      </w:pPr>
      <w:bookmarkStart w:id="14" w:name="_Toc88610006"/>
      <w:r>
        <w:rPr>
          <w:rFonts w:ascii="楷体" w:hAnsi="楷体" w:cs="楷体" w:hint="eastAsia"/>
          <w:kern w:val="0"/>
        </w:rPr>
        <w:t>《</w:t>
      </w:r>
      <w:r w:rsidRPr="00D744ED">
        <w:rPr>
          <w:rFonts w:ascii="楷体" w:hAnsi="楷体" w:cs="楷体" w:hint="eastAsia"/>
          <w:kern w:val="0"/>
        </w:rPr>
        <w:t>日语报刊选读</w:t>
      </w:r>
      <w:r>
        <w:rPr>
          <w:rFonts w:ascii="楷体" w:hAnsi="楷体" w:cs="楷体" w:hint="eastAsia"/>
          <w:kern w:val="0"/>
        </w:rPr>
        <w:t>》</w:t>
      </w:r>
      <w:r w:rsidRPr="00D744ED">
        <w:rPr>
          <w:rFonts w:ascii="楷体" w:hAnsi="楷体" w:cs="楷体" w:hint="eastAsia"/>
          <w:kern w:val="0"/>
        </w:rPr>
        <w:t>教学大纲</w:t>
      </w:r>
      <w:bookmarkEnd w:id="14"/>
    </w:p>
    <w:p w14:paraId="09594BA8" w14:textId="77777777" w:rsidR="004D00E8" w:rsidRDefault="004D00E8" w:rsidP="004D00E8">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339"/>
        <w:gridCol w:w="220"/>
        <w:gridCol w:w="992"/>
        <w:gridCol w:w="128"/>
        <w:gridCol w:w="1339"/>
        <w:gridCol w:w="92"/>
        <w:gridCol w:w="1179"/>
        <w:gridCol w:w="69"/>
        <w:gridCol w:w="1340"/>
      </w:tblGrid>
      <w:tr w:rsidR="004D00E8" w14:paraId="4B6054EB" w14:textId="77777777" w:rsidTr="00203E72">
        <w:trPr>
          <w:trHeight w:val="426"/>
          <w:jc w:val="center"/>
        </w:trPr>
        <w:tc>
          <w:tcPr>
            <w:tcW w:w="1512" w:type="dxa"/>
            <w:vMerge w:val="restart"/>
            <w:vAlign w:val="center"/>
          </w:tcPr>
          <w:p w14:paraId="41B829C6"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课程名称</w:t>
            </w:r>
          </w:p>
        </w:tc>
        <w:tc>
          <w:tcPr>
            <w:tcW w:w="1559" w:type="dxa"/>
            <w:gridSpan w:val="2"/>
            <w:vAlign w:val="center"/>
          </w:tcPr>
          <w:p w14:paraId="51275E2E"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中文</w:t>
            </w:r>
          </w:p>
        </w:tc>
        <w:tc>
          <w:tcPr>
            <w:tcW w:w="5139" w:type="dxa"/>
            <w:gridSpan w:val="7"/>
            <w:vAlign w:val="center"/>
          </w:tcPr>
          <w:p w14:paraId="6E54EEF6" w14:textId="77777777" w:rsidR="004D00E8" w:rsidRPr="00FF44BD" w:rsidRDefault="004D00E8" w:rsidP="00203E72">
            <w:pPr>
              <w:jc w:val="center"/>
              <w:rPr>
                <w:rFonts w:ascii="宋体" w:hAnsi="宋体" w:cs="宋体"/>
                <w:b/>
                <w:bCs/>
                <w:sz w:val="18"/>
                <w:szCs w:val="18"/>
              </w:rPr>
            </w:pPr>
            <w:r w:rsidRPr="00FF44BD">
              <w:rPr>
                <w:rFonts w:ascii="宋体" w:hAnsi="宋体" w:cs="宋体" w:hint="eastAsia"/>
                <w:b/>
                <w:bCs/>
                <w:sz w:val="18"/>
                <w:szCs w:val="18"/>
              </w:rPr>
              <w:t>日语报刊选读</w:t>
            </w:r>
          </w:p>
        </w:tc>
      </w:tr>
      <w:tr w:rsidR="004D00E8" w14:paraId="5173BBBD" w14:textId="77777777" w:rsidTr="00203E72">
        <w:trPr>
          <w:trHeight w:val="426"/>
          <w:jc w:val="center"/>
        </w:trPr>
        <w:tc>
          <w:tcPr>
            <w:tcW w:w="1512" w:type="dxa"/>
            <w:vMerge/>
            <w:vAlign w:val="center"/>
          </w:tcPr>
          <w:p w14:paraId="49A69775" w14:textId="77777777" w:rsidR="004D00E8" w:rsidRDefault="004D00E8" w:rsidP="00203E72">
            <w:pPr>
              <w:jc w:val="center"/>
              <w:rPr>
                <w:rFonts w:ascii="宋体" w:hAnsi="宋体" w:cs="宋体"/>
                <w:b/>
                <w:bCs/>
                <w:sz w:val="18"/>
                <w:szCs w:val="18"/>
              </w:rPr>
            </w:pPr>
          </w:p>
        </w:tc>
        <w:tc>
          <w:tcPr>
            <w:tcW w:w="1559" w:type="dxa"/>
            <w:gridSpan w:val="2"/>
            <w:vAlign w:val="center"/>
          </w:tcPr>
          <w:p w14:paraId="170D4669"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英文</w:t>
            </w:r>
          </w:p>
        </w:tc>
        <w:tc>
          <w:tcPr>
            <w:tcW w:w="5139" w:type="dxa"/>
            <w:gridSpan w:val="7"/>
            <w:vAlign w:val="center"/>
          </w:tcPr>
          <w:p w14:paraId="7352FAFD" w14:textId="77777777" w:rsidR="004D00E8" w:rsidRPr="00FF44BD" w:rsidRDefault="004D00E8" w:rsidP="00203E72">
            <w:pPr>
              <w:rPr>
                <w:rFonts w:ascii="宋体" w:hAnsi="宋体" w:cs="宋体"/>
                <w:b/>
                <w:bCs/>
                <w:sz w:val="18"/>
                <w:szCs w:val="18"/>
              </w:rPr>
            </w:pPr>
            <w:r>
              <w:rPr>
                <w:rFonts w:eastAsia="楷体_GB2312"/>
                <w:sz w:val="18"/>
                <w:szCs w:val="18"/>
              </w:rPr>
              <w:t>Selected</w:t>
            </w:r>
            <w:r>
              <w:rPr>
                <w:rFonts w:eastAsia="楷体_GB2312" w:hint="eastAsia"/>
                <w:sz w:val="18"/>
                <w:szCs w:val="18"/>
              </w:rPr>
              <w:t xml:space="preserve"> </w:t>
            </w:r>
            <w:r>
              <w:rPr>
                <w:rFonts w:eastAsia="楷体_GB2312"/>
                <w:sz w:val="18"/>
                <w:szCs w:val="18"/>
              </w:rPr>
              <w:t xml:space="preserve"> Reading of </w:t>
            </w:r>
            <w:r>
              <w:rPr>
                <w:rFonts w:eastAsia="楷体_GB2312" w:hint="eastAsia"/>
                <w:sz w:val="18"/>
                <w:szCs w:val="18"/>
              </w:rPr>
              <w:t xml:space="preserve"> </w:t>
            </w:r>
            <w:r>
              <w:rPr>
                <w:rFonts w:eastAsia="楷体_GB2312"/>
                <w:sz w:val="18"/>
                <w:szCs w:val="18"/>
              </w:rPr>
              <w:t xml:space="preserve">Japanese </w:t>
            </w:r>
            <w:r>
              <w:rPr>
                <w:rFonts w:eastAsia="楷体_GB2312" w:hint="eastAsia"/>
                <w:sz w:val="18"/>
                <w:szCs w:val="18"/>
              </w:rPr>
              <w:t xml:space="preserve"> </w:t>
            </w:r>
            <w:r>
              <w:rPr>
                <w:rFonts w:eastAsia="楷体_GB2312"/>
                <w:sz w:val="18"/>
                <w:szCs w:val="18"/>
              </w:rPr>
              <w:t>Newspapers</w:t>
            </w:r>
            <w:r>
              <w:rPr>
                <w:rFonts w:eastAsia="楷体_GB2312" w:hint="eastAsia"/>
                <w:sz w:val="18"/>
                <w:szCs w:val="18"/>
              </w:rPr>
              <w:t xml:space="preserve"> </w:t>
            </w:r>
            <w:r>
              <w:rPr>
                <w:rFonts w:eastAsia="楷体_GB2312"/>
                <w:sz w:val="18"/>
                <w:szCs w:val="18"/>
              </w:rPr>
              <w:t xml:space="preserve"> and</w:t>
            </w:r>
            <w:r>
              <w:rPr>
                <w:rFonts w:eastAsia="楷体_GB2312" w:hint="eastAsia"/>
                <w:sz w:val="18"/>
                <w:szCs w:val="18"/>
              </w:rPr>
              <w:t xml:space="preserve"> </w:t>
            </w:r>
            <w:r>
              <w:rPr>
                <w:rFonts w:eastAsia="楷体_GB2312"/>
                <w:sz w:val="18"/>
                <w:szCs w:val="18"/>
              </w:rPr>
              <w:t xml:space="preserve"> </w:t>
            </w:r>
            <w:r w:rsidRPr="00FF44BD">
              <w:rPr>
                <w:rFonts w:eastAsia="楷体_GB2312"/>
                <w:sz w:val="18"/>
                <w:szCs w:val="18"/>
              </w:rPr>
              <w:t>Magazines</w:t>
            </w:r>
            <w:r w:rsidRPr="00FF44BD">
              <w:rPr>
                <w:rFonts w:ascii="宋体" w:hAnsi="宋体" w:cs="宋体"/>
                <w:sz w:val="18"/>
                <w:szCs w:val="18"/>
              </w:rPr>
              <w:t xml:space="preserve">  </w:t>
            </w:r>
          </w:p>
        </w:tc>
      </w:tr>
      <w:tr w:rsidR="004D00E8" w14:paraId="7522FEAE" w14:textId="77777777" w:rsidTr="00203E72">
        <w:trPr>
          <w:trHeight w:val="425"/>
          <w:jc w:val="center"/>
        </w:trPr>
        <w:tc>
          <w:tcPr>
            <w:tcW w:w="1512" w:type="dxa"/>
            <w:vAlign w:val="center"/>
          </w:tcPr>
          <w:p w14:paraId="5FF61700"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课程代码</w:t>
            </w:r>
          </w:p>
        </w:tc>
        <w:tc>
          <w:tcPr>
            <w:tcW w:w="1559" w:type="dxa"/>
            <w:gridSpan w:val="2"/>
            <w:vAlign w:val="center"/>
          </w:tcPr>
          <w:p w14:paraId="7EDD56EE" w14:textId="77777777" w:rsidR="004D00E8" w:rsidRPr="00FF44BD" w:rsidRDefault="004D00E8" w:rsidP="00203E72">
            <w:pPr>
              <w:jc w:val="center"/>
              <w:rPr>
                <w:rFonts w:ascii="宋体" w:hAnsi="宋体" w:cs="宋体"/>
                <w:bCs/>
                <w:sz w:val="18"/>
                <w:szCs w:val="18"/>
              </w:rPr>
            </w:pPr>
            <w:r w:rsidRPr="00FF44BD">
              <w:rPr>
                <w:rFonts w:ascii="宋体" w:hAnsi="宋体" w:cs="宋体"/>
                <w:bCs/>
                <w:sz w:val="18"/>
                <w:szCs w:val="18"/>
              </w:rPr>
              <w:t>77640041</w:t>
            </w:r>
          </w:p>
        </w:tc>
        <w:tc>
          <w:tcPr>
            <w:tcW w:w="992" w:type="dxa"/>
            <w:vAlign w:val="center"/>
          </w:tcPr>
          <w:p w14:paraId="0C5CD2F0"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开课学院</w:t>
            </w:r>
          </w:p>
        </w:tc>
        <w:tc>
          <w:tcPr>
            <w:tcW w:w="1559" w:type="dxa"/>
            <w:gridSpan w:val="3"/>
            <w:vAlign w:val="center"/>
          </w:tcPr>
          <w:p w14:paraId="6014F902" w14:textId="77777777" w:rsidR="004D00E8" w:rsidRPr="00FF44BD" w:rsidRDefault="004D00E8" w:rsidP="00203E72">
            <w:pPr>
              <w:jc w:val="center"/>
              <w:rPr>
                <w:rFonts w:ascii="宋体" w:hAnsi="宋体" w:cs="宋体"/>
                <w:bCs/>
                <w:sz w:val="18"/>
                <w:szCs w:val="18"/>
              </w:rPr>
            </w:pPr>
            <w:r w:rsidRPr="00FF44BD">
              <w:rPr>
                <w:rFonts w:ascii="宋体" w:hAnsi="宋体" w:cs="宋体"/>
                <w:bCs/>
                <w:sz w:val="18"/>
                <w:szCs w:val="18"/>
              </w:rPr>
              <w:t>外国语学院</w:t>
            </w:r>
          </w:p>
        </w:tc>
        <w:tc>
          <w:tcPr>
            <w:tcW w:w="1179" w:type="dxa"/>
            <w:vAlign w:val="center"/>
          </w:tcPr>
          <w:p w14:paraId="1FA1A7EE"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17B42603" w14:textId="77777777" w:rsidR="004D00E8" w:rsidRDefault="004D00E8" w:rsidP="00203E72">
            <w:pPr>
              <w:jc w:val="center"/>
              <w:rPr>
                <w:rFonts w:ascii="宋体" w:hAnsi="宋体" w:cs="宋体"/>
                <w:b/>
                <w:bCs/>
                <w:sz w:val="18"/>
                <w:szCs w:val="18"/>
              </w:rPr>
            </w:pPr>
            <w:r w:rsidRPr="00FF44BD">
              <w:rPr>
                <w:rFonts w:ascii="宋体" w:hAnsi="宋体" w:cs="宋体" w:hint="eastAsia"/>
                <w:bCs/>
                <w:sz w:val="18"/>
                <w:szCs w:val="18"/>
              </w:rPr>
              <w:t>2021</w:t>
            </w:r>
            <w:r>
              <w:rPr>
                <w:rFonts w:ascii="宋体" w:hAnsi="宋体" w:cs="宋体" w:hint="eastAsia"/>
                <w:bCs/>
                <w:sz w:val="18"/>
                <w:szCs w:val="18"/>
              </w:rPr>
              <w:t>.</w:t>
            </w:r>
            <w:r w:rsidRPr="00FF44BD">
              <w:rPr>
                <w:rFonts w:ascii="宋体" w:hAnsi="宋体" w:cs="宋体" w:hint="eastAsia"/>
                <w:bCs/>
                <w:sz w:val="18"/>
                <w:szCs w:val="18"/>
              </w:rPr>
              <w:t>11</w:t>
            </w:r>
          </w:p>
        </w:tc>
      </w:tr>
      <w:tr w:rsidR="004D00E8" w14:paraId="1E716FD4" w14:textId="77777777" w:rsidTr="00203E72">
        <w:trPr>
          <w:trHeight w:val="425"/>
          <w:jc w:val="center"/>
        </w:trPr>
        <w:tc>
          <w:tcPr>
            <w:tcW w:w="1512" w:type="dxa"/>
            <w:vAlign w:val="center"/>
          </w:tcPr>
          <w:p w14:paraId="5A913EE3"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课程类别</w:t>
            </w:r>
          </w:p>
        </w:tc>
        <w:tc>
          <w:tcPr>
            <w:tcW w:w="1559" w:type="dxa"/>
            <w:gridSpan w:val="2"/>
            <w:vAlign w:val="center"/>
          </w:tcPr>
          <w:p w14:paraId="1126770A" w14:textId="77777777" w:rsidR="004D00E8" w:rsidRDefault="004D00E8" w:rsidP="00203E72">
            <w:pPr>
              <w:jc w:val="center"/>
              <w:rPr>
                <w:rFonts w:ascii="宋体" w:hAnsi="宋体" w:cs="宋体"/>
                <w:b/>
                <w:bCs/>
                <w:sz w:val="18"/>
                <w:szCs w:val="18"/>
              </w:rPr>
            </w:pPr>
            <w:r w:rsidRPr="00FF44BD">
              <w:rPr>
                <w:rFonts w:ascii="宋体" w:hAnsi="宋体" w:cs="宋体"/>
                <w:bCs/>
                <w:sz w:val="18"/>
                <w:szCs w:val="18"/>
              </w:rPr>
              <w:t>专业基础选修课</w:t>
            </w:r>
          </w:p>
        </w:tc>
        <w:tc>
          <w:tcPr>
            <w:tcW w:w="992" w:type="dxa"/>
            <w:vAlign w:val="center"/>
          </w:tcPr>
          <w:p w14:paraId="0BB175AE"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课程学分</w:t>
            </w:r>
          </w:p>
        </w:tc>
        <w:tc>
          <w:tcPr>
            <w:tcW w:w="1559" w:type="dxa"/>
            <w:gridSpan w:val="3"/>
            <w:vAlign w:val="center"/>
          </w:tcPr>
          <w:p w14:paraId="31FC4CC8" w14:textId="77777777" w:rsidR="004D00E8" w:rsidRDefault="004D00E8" w:rsidP="00203E72">
            <w:pPr>
              <w:jc w:val="center"/>
              <w:rPr>
                <w:rFonts w:ascii="宋体" w:hAnsi="宋体" w:cs="宋体"/>
                <w:b/>
                <w:bCs/>
                <w:sz w:val="18"/>
                <w:szCs w:val="18"/>
              </w:rPr>
            </w:pPr>
            <w:r w:rsidRPr="00FF44BD">
              <w:rPr>
                <w:rFonts w:ascii="宋体" w:hAnsi="宋体" w:cs="宋体" w:hint="eastAsia"/>
                <w:bCs/>
                <w:sz w:val="18"/>
                <w:szCs w:val="18"/>
              </w:rPr>
              <w:t>2.0</w:t>
            </w:r>
          </w:p>
        </w:tc>
        <w:tc>
          <w:tcPr>
            <w:tcW w:w="1179" w:type="dxa"/>
            <w:vAlign w:val="center"/>
          </w:tcPr>
          <w:p w14:paraId="371A73D1"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0CD9E6A1" w14:textId="77777777" w:rsidR="004D00E8" w:rsidRPr="00FF44BD" w:rsidRDefault="004D00E8" w:rsidP="00203E72">
            <w:pPr>
              <w:jc w:val="center"/>
              <w:rPr>
                <w:rFonts w:ascii="宋体" w:hAnsi="宋体" w:cs="宋体"/>
                <w:bCs/>
                <w:sz w:val="18"/>
                <w:szCs w:val="18"/>
              </w:rPr>
            </w:pPr>
            <w:r w:rsidRPr="00FF44BD">
              <w:rPr>
                <w:rFonts w:ascii="宋体" w:hAnsi="宋体" w:cs="宋体" w:hint="eastAsia"/>
                <w:bCs/>
                <w:sz w:val="18"/>
                <w:szCs w:val="18"/>
              </w:rPr>
              <w:t>32</w:t>
            </w:r>
          </w:p>
        </w:tc>
      </w:tr>
      <w:tr w:rsidR="004D00E8" w14:paraId="226B48B3" w14:textId="77777777" w:rsidTr="00203E72">
        <w:trPr>
          <w:trHeight w:val="425"/>
          <w:jc w:val="center"/>
        </w:trPr>
        <w:tc>
          <w:tcPr>
            <w:tcW w:w="1512" w:type="dxa"/>
            <w:vAlign w:val="center"/>
          </w:tcPr>
          <w:p w14:paraId="00DBDA7B"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先修课程</w:t>
            </w:r>
          </w:p>
        </w:tc>
        <w:tc>
          <w:tcPr>
            <w:tcW w:w="1559" w:type="dxa"/>
            <w:gridSpan w:val="2"/>
            <w:vAlign w:val="center"/>
          </w:tcPr>
          <w:p w14:paraId="0D595895" w14:textId="77777777" w:rsidR="004D00E8" w:rsidRDefault="004D00E8" w:rsidP="00203E72">
            <w:pPr>
              <w:jc w:val="center"/>
              <w:rPr>
                <w:rFonts w:ascii="宋体" w:hAnsi="宋体" w:cs="宋体"/>
                <w:b/>
                <w:bCs/>
                <w:sz w:val="18"/>
                <w:szCs w:val="18"/>
              </w:rPr>
            </w:pPr>
            <w:r w:rsidRPr="00FF44BD">
              <w:rPr>
                <w:rFonts w:ascii="宋体" w:hAnsi="宋体" w:cs="宋体"/>
                <w:bCs/>
                <w:sz w:val="18"/>
                <w:szCs w:val="18"/>
              </w:rPr>
              <w:t>综合日语</w:t>
            </w:r>
          </w:p>
        </w:tc>
        <w:tc>
          <w:tcPr>
            <w:tcW w:w="992" w:type="dxa"/>
            <w:vAlign w:val="center"/>
          </w:tcPr>
          <w:p w14:paraId="37A812F0" w14:textId="77777777" w:rsidR="004D00E8" w:rsidRPr="00FF44BD" w:rsidRDefault="004D00E8" w:rsidP="00203E72">
            <w:pPr>
              <w:jc w:val="center"/>
              <w:rPr>
                <w:rFonts w:ascii="宋体" w:hAnsi="宋体" w:cs="宋体"/>
                <w:bCs/>
                <w:sz w:val="18"/>
                <w:szCs w:val="18"/>
              </w:rPr>
            </w:pPr>
            <w:r w:rsidRPr="00FF44BD">
              <w:rPr>
                <w:rFonts w:ascii="宋体" w:hAnsi="宋体" w:cs="宋体"/>
                <w:bCs/>
                <w:sz w:val="18"/>
                <w:szCs w:val="18"/>
              </w:rPr>
              <w:t>日语视听</w:t>
            </w:r>
          </w:p>
        </w:tc>
        <w:tc>
          <w:tcPr>
            <w:tcW w:w="1559" w:type="dxa"/>
            <w:gridSpan w:val="3"/>
            <w:vAlign w:val="center"/>
          </w:tcPr>
          <w:p w14:paraId="45EB591E" w14:textId="77777777" w:rsidR="004D00E8" w:rsidRPr="00FF44BD" w:rsidRDefault="004D00E8" w:rsidP="00203E72">
            <w:pPr>
              <w:jc w:val="center"/>
              <w:rPr>
                <w:rFonts w:ascii="宋体" w:hAnsi="宋体" w:cs="宋体"/>
                <w:bCs/>
                <w:sz w:val="18"/>
                <w:szCs w:val="18"/>
              </w:rPr>
            </w:pPr>
            <w:r w:rsidRPr="00FF44BD">
              <w:rPr>
                <w:rFonts w:ascii="宋体" w:hAnsi="宋体" w:cs="宋体"/>
                <w:bCs/>
                <w:sz w:val="18"/>
                <w:szCs w:val="18"/>
              </w:rPr>
              <w:t>日语会话</w:t>
            </w:r>
          </w:p>
        </w:tc>
        <w:tc>
          <w:tcPr>
            <w:tcW w:w="1179" w:type="dxa"/>
            <w:vAlign w:val="center"/>
          </w:tcPr>
          <w:p w14:paraId="70C6A079" w14:textId="77777777" w:rsidR="004D00E8" w:rsidRDefault="004D00E8" w:rsidP="00203E72">
            <w:pPr>
              <w:jc w:val="center"/>
              <w:rPr>
                <w:rFonts w:ascii="宋体" w:hAnsi="宋体" w:cs="宋体"/>
                <w:b/>
                <w:bCs/>
                <w:sz w:val="18"/>
                <w:szCs w:val="18"/>
              </w:rPr>
            </w:pPr>
          </w:p>
        </w:tc>
        <w:tc>
          <w:tcPr>
            <w:tcW w:w="1409" w:type="dxa"/>
            <w:gridSpan w:val="2"/>
            <w:vAlign w:val="center"/>
          </w:tcPr>
          <w:p w14:paraId="0F07343A" w14:textId="77777777" w:rsidR="004D00E8" w:rsidRDefault="004D00E8" w:rsidP="00203E72">
            <w:pPr>
              <w:jc w:val="center"/>
              <w:rPr>
                <w:rFonts w:ascii="宋体" w:hAnsi="宋体" w:cs="宋体"/>
                <w:b/>
                <w:bCs/>
                <w:sz w:val="18"/>
                <w:szCs w:val="18"/>
              </w:rPr>
            </w:pPr>
          </w:p>
        </w:tc>
      </w:tr>
      <w:tr w:rsidR="004D00E8" w14:paraId="103FAED1" w14:textId="77777777" w:rsidTr="00203E72">
        <w:trPr>
          <w:trHeight w:val="425"/>
          <w:jc w:val="center"/>
        </w:trPr>
        <w:tc>
          <w:tcPr>
            <w:tcW w:w="1512" w:type="dxa"/>
            <w:vAlign w:val="center"/>
          </w:tcPr>
          <w:p w14:paraId="08D0B447"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559" w:type="dxa"/>
            <w:gridSpan w:val="2"/>
            <w:vAlign w:val="center"/>
          </w:tcPr>
          <w:p w14:paraId="49A0B294" w14:textId="77777777" w:rsidR="004D00E8" w:rsidRDefault="004D00E8" w:rsidP="00203E72">
            <w:pPr>
              <w:jc w:val="center"/>
              <w:rPr>
                <w:rFonts w:ascii="宋体" w:hAnsi="宋体" w:cs="宋体"/>
                <w:b/>
                <w:bCs/>
                <w:sz w:val="18"/>
                <w:szCs w:val="18"/>
              </w:rPr>
            </w:pPr>
            <w:r w:rsidRPr="00FF44BD">
              <w:rPr>
                <w:rFonts w:ascii="宋体" w:hAnsi="宋体" w:cs="宋体"/>
                <w:bCs/>
                <w:sz w:val="18"/>
                <w:szCs w:val="18"/>
              </w:rPr>
              <w:t>77711-4#</w:t>
            </w:r>
          </w:p>
        </w:tc>
        <w:tc>
          <w:tcPr>
            <w:tcW w:w="992" w:type="dxa"/>
            <w:vAlign w:val="center"/>
          </w:tcPr>
          <w:p w14:paraId="34EFA6BE" w14:textId="77777777" w:rsidR="004D00E8" w:rsidRPr="00FF44BD" w:rsidRDefault="004D00E8" w:rsidP="00203E72">
            <w:pPr>
              <w:jc w:val="center"/>
              <w:rPr>
                <w:rFonts w:ascii="宋体" w:hAnsi="宋体" w:cs="宋体"/>
                <w:bCs/>
                <w:sz w:val="18"/>
                <w:szCs w:val="18"/>
              </w:rPr>
            </w:pPr>
            <w:r w:rsidRPr="00FF44BD">
              <w:rPr>
                <w:rFonts w:ascii="宋体" w:hAnsi="宋体" w:cs="宋体"/>
                <w:bCs/>
                <w:sz w:val="18"/>
                <w:szCs w:val="18"/>
              </w:rPr>
              <w:t>77021-4#</w:t>
            </w:r>
          </w:p>
        </w:tc>
        <w:tc>
          <w:tcPr>
            <w:tcW w:w="1559" w:type="dxa"/>
            <w:gridSpan w:val="3"/>
            <w:vAlign w:val="center"/>
          </w:tcPr>
          <w:p w14:paraId="68DC8BBB" w14:textId="77777777" w:rsidR="004D00E8" w:rsidRPr="00FF44BD" w:rsidRDefault="004D00E8" w:rsidP="00203E72">
            <w:pPr>
              <w:jc w:val="center"/>
              <w:rPr>
                <w:rFonts w:ascii="宋体" w:hAnsi="宋体" w:cs="宋体"/>
                <w:bCs/>
                <w:sz w:val="18"/>
                <w:szCs w:val="18"/>
              </w:rPr>
            </w:pPr>
            <w:r w:rsidRPr="00FF44BD">
              <w:rPr>
                <w:rFonts w:ascii="宋体" w:hAnsi="宋体" w:cs="宋体"/>
                <w:bCs/>
                <w:sz w:val="18"/>
                <w:szCs w:val="18"/>
              </w:rPr>
              <w:t>77031-2#</w:t>
            </w:r>
          </w:p>
        </w:tc>
        <w:tc>
          <w:tcPr>
            <w:tcW w:w="1179" w:type="dxa"/>
            <w:vAlign w:val="center"/>
          </w:tcPr>
          <w:p w14:paraId="6FE9746D" w14:textId="77777777" w:rsidR="004D00E8" w:rsidRDefault="004D00E8" w:rsidP="00203E72">
            <w:pPr>
              <w:jc w:val="center"/>
              <w:rPr>
                <w:rFonts w:ascii="宋体" w:hAnsi="宋体" w:cs="宋体"/>
                <w:b/>
                <w:bCs/>
                <w:sz w:val="18"/>
                <w:szCs w:val="18"/>
              </w:rPr>
            </w:pPr>
          </w:p>
        </w:tc>
        <w:tc>
          <w:tcPr>
            <w:tcW w:w="1409" w:type="dxa"/>
            <w:gridSpan w:val="2"/>
            <w:vAlign w:val="center"/>
          </w:tcPr>
          <w:p w14:paraId="6A245E39" w14:textId="77777777" w:rsidR="004D00E8" w:rsidRDefault="004D00E8" w:rsidP="00203E72">
            <w:pPr>
              <w:jc w:val="center"/>
              <w:rPr>
                <w:rFonts w:ascii="宋体" w:hAnsi="宋体" w:cs="宋体"/>
                <w:b/>
                <w:bCs/>
                <w:sz w:val="18"/>
                <w:szCs w:val="18"/>
              </w:rPr>
            </w:pPr>
          </w:p>
        </w:tc>
      </w:tr>
      <w:tr w:rsidR="004D00E8" w14:paraId="4953F28C" w14:textId="77777777" w:rsidTr="00203E72">
        <w:trPr>
          <w:trHeight w:val="426"/>
          <w:jc w:val="center"/>
        </w:trPr>
        <w:tc>
          <w:tcPr>
            <w:tcW w:w="1512" w:type="dxa"/>
            <w:vAlign w:val="center"/>
          </w:tcPr>
          <w:p w14:paraId="76222FEF"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1895E3E1" w14:textId="77777777" w:rsidR="004D00E8" w:rsidRDefault="004D00E8" w:rsidP="00203E72">
            <w:pPr>
              <w:jc w:val="center"/>
              <w:rPr>
                <w:rFonts w:ascii="宋体" w:hAnsi="宋体" w:cs="宋体"/>
                <w:b/>
                <w:bCs/>
                <w:sz w:val="18"/>
                <w:szCs w:val="18"/>
              </w:rPr>
            </w:pPr>
            <w:r>
              <w:rPr>
                <w:rFonts w:ascii="宋体" w:hAnsi="宋体" w:cs="宋体" w:hint="eastAsia"/>
                <w:kern w:val="0"/>
                <w:sz w:val="18"/>
                <w:szCs w:val="18"/>
              </w:rPr>
              <w:t>日语</w:t>
            </w:r>
          </w:p>
        </w:tc>
      </w:tr>
      <w:tr w:rsidR="004D00E8" w14:paraId="23DCEAE1" w14:textId="77777777" w:rsidTr="00203E72">
        <w:trPr>
          <w:trHeight w:val="426"/>
          <w:jc w:val="center"/>
        </w:trPr>
        <w:tc>
          <w:tcPr>
            <w:tcW w:w="1512" w:type="dxa"/>
            <w:vAlign w:val="center"/>
          </w:tcPr>
          <w:p w14:paraId="348CCD76" w14:textId="77777777" w:rsidR="004D00E8" w:rsidRDefault="004D00E8" w:rsidP="00203E72">
            <w:pPr>
              <w:jc w:val="center"/>
              <w:rPr>
                <w:b/>
                <w:bCs/>
                <w:sz w:val="18"/>
                <w:szCs w:val="18"/>
              </w:rPr>
            </w:pPr>
            <w:r>
              <w:rPr>
                <w:b/>
                <w:bCs/>
                <w:sz w:val="18"/>
                <w:szCs w:val="18"/>
              </w:rPr>
              <w:t>选用教材</w:t>
            </w:r>
          </w:p>
        </w:tc>
        <w:tc>
          <w:tcPr>
            <w:tcW w:w="6698" w:type="dxa"/>
            <w:gridSpan w:val="9"/>
            <w:vAlign w:val="center"/>
          </w:tcPr>
          <w:p w14:paraId="18B2F13A" w14:textId="77777777" w:rsidR="004D00E8" w:rsidRDefault="004D00E8" w:rsidP="00203E72">
            <w:pPr>
              <w:jc w:val="center"/>
              <w:rPr>
                <w:b/>
                <w:bCs/>
                <w:sz w:val="18"/>
                <w:szCs w:val="18"/>
              </w:rPr>
            </w:pPr>
            <w:r>
              <w:rPr>
                <w:rFonts w:hint="eastAsia"/>
                <w:kern w:val="0"/>
                <w:sz w:val="18"/>
                <w:szCs w:val="18"/>
              </w:rPr>
              <w:t>自编讲义</w:t>
            </w:r>
          </w:p>
        </w:tc>
      </w:tr>
      <w:tr w:rsidR="004D00E8" w14:paraId="132713BD" w14:textId="77777777" w:rsidTr="00203E72">
        <w:trPr>
          <w:trHeight w:val="425"/>
          <w:jc w:val="center"/>
        </w:trPr>
        <w:tc>
          <w:tcPr>
            <w:tcW w:w="1512" w:type="dxa"/>
            <w:vAlign w:val="center"/>
          </w:tcPr>
          <w:p w14:paraId="6D2B850A" w14:textId="77777777" w:rsidR="004D00E8" w:rsidRDefault="004D00E8"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vAlign w:val="center"/>
          </w:tcPr>
          <w:p w14:paraId="399BBF87" w14:textId="77777777" w:rsidR="004D00E8" w:rsidRPr="00FF44BD" w:rsidRDefault="004D00E8" w:rsidP="00203E72">
            <w:pPr>
              <w:jc w:val="center"/>
              <w:rPr>
                <w:bCs/>
                <w:sz w:val="18"/>
                <w:szCs w:val="18"/>
              </w:rPr>
            </w:pPr>
            <w:r w:rsidRPr="00FF44BD">
              <w:rPr>
                <w:bCs/>
                <w:sz w:val="18"/>
                <w:szCs w:val="18"/>
              </w:rPr>
              <w:t>刘萍</w:t>
            </w:r>
          </w:p>
        </w:tc>
        <w:tc>
          <w:tcPr>
            <w:tcW w:w="1340" w:type="dxa"/>
            <w:gridSpan w:val="3"/>
            <w:vAlign w:val="center"/>
          </w:tcPr>
          <w:p w14:paraId="270F714A" w14:textId="77777777" w:rsidR="004D00E8" w:rsidRDefault="004D00E8"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1679F628" w14:textId="77777777" w:rsidR="004D00E8" w:rsidRDefault="004D00E8" w:rsidP="00203E72">
            <w:pPr>
              <w:jc w:val="center"/>
              <w:rPr>
                <w:b/>
                <w:bCs/>
                <w:sz w:val="18"/>
                <w:szCs w:val="18"/>
              </w:rPr>
            </w:pPr>
            <w:r>
              <w:rPr>
                <w:rFonts w:hint="eastAsia"/>
                <w:sz w:val="18"/>
                <w:szCs w:val="18"/>
              </w:rPr>
              <w:t>陈林俊</w:t>
            </w:r>
          </w:p>
        </w:tc>
        <w:tc>
          <w:tcPr>
            <w:tcW w:w="1340" w:type="dxa"/>
            <w:gridSpan w:val="3"/>
            <w:vAlign w:val="center"/>
          </w:tcPr>
          <w:p w14:paraId="5FE520F0" w14:textId="77777777" w:rsidR="004D00E8" w:rsidRDefault="004D00E8"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742D912B" w14:textId="77777777" w:rsidR="004D00E8" w:rsidRDefault="004D00E8" w:rsidP="00203E72">
            <w:pPr>
              <w:jc w:val="center"/>
              <w:rPr>
                <w:sz w:val="18"/>
                <w:szCs w:val="18"/>
              </w:rPr>
            </w:pPr>
            <w:r>
              <w:rPr>
                <w:sz w:val="18"/>
                <w:szCs w:val="18"/>
              </w:rPr>
              <w:t>陈林俊</w:t>
            </w:r>
          </w:p>
        </w:tc>
      </w:tr>
    </w:tbl>
    <w:p w14:paraId="5D2CE98A" w14:textId="77777777" w:rsidR="004D00E8" w:rsidRDefault="004D00E8" w:rsidP="004D00E8">
      <w:pPr>
        <w:adjustRightInd w:val="0"/>
        <w:snapToGrid w:val="0"/>
        <w:spacing w:beforeLines="50" w:before="156" w:afterLines="50" w:after="156"/>
        <w:rPr>
          <w:rFonts w:eastAsia="黑体"/>
          <w:bCs/>
          <w:color w:val="000000"/>
          <w:kern w:val="0"/>
          <w:szCs w:val="24"/>
        </w:rPr>
      </w:pPr>
    </w:p>
    <w:p w14:paraId="1F082F99" w14:textId="77777777" w:rsidR="004D00E8" w:rsidRDefault="004D00E8" w:rsidP="004D00E8">
      <w:pPr>
        <w:adjustRightInd w:val="0"/>
        <w:snapToGrid w:val="0"/>
        <w:spacing w:beforeLines="50" w:before="156" w:afterLines="50" w:after="156" w:line="400" w:lineRule="exact"/>
        <w:rPr>
          <w:szCs w:val="21"/>
        </w:rPr>
      </w:pPr>
      <w:r>
        <w:rPr>
          <w:rFonts w:eastAsia="黑体"/>
          <w:bCs/>
          <w:color w:val="000000"/>
          <w:kern w:val="0"/>
          <w:szCs w:val="24"/>
        </w:rPr>
        <w:t>二、课程目标</w:t>
      </w:r>
    </w:p>
    <w:p w14:paraId="1816B99B" w14:textId="77777777" w:rsidR="004D00E8" w:rsidRPr="000E570C" w:rsidRDefault="004D00E8" w:rsidP="004D00E8">
      <w:pPr>
        <w:adjustRightInd w:val="0"/>
        <w:snapToGrid w:val="0"/>
        <w:spacing w:line="400" w:lineRule="exact"/>
        <w:ind w:firstLineChars="200" w:firstLine="420"/>
        <w:rPr>
          <w:szCs w:val="21"/>
        </w:rPr>
      </w:pPr>
      <w:r>
        <w:rPr>
          <w:szCs w:val="21"/>
        </w:rPr>
        <w:t>课程目标</w:t>
      </w:r>
      <w:r>
        <w:rPr>
          <w:szCs w:val="21"/>
        </w:rPr>
        <w:t>1</w:t>
      </w:r>
      <w:r>
        <w:rPr>
          <w:szCs w:val="21"/>
        </w:rPr>
        <w:t>：（</w:t>
      </w:r>
      <w:proofErr w:type="gramStart"/>
      <w:r>
        <w:rPr>
          <w:szCs w:val="21"/>
        </w:rPr>
        <w:t>课程思政目标</w:t>
      </w:r>
      <w:proofErr w:type="gramEnd"/>
      <w:r>
        <w:rPr>
          <w:szCs w:val="21"/>
        </w:rPr>
        <w:t>）通过对中日两国的</w:t>
      </w:r>
      <w:r>
        <w:rPr>
          <w:rFonts w:hint="eastAsia"/>
          <w:bCs/>
          <w:szCs w:val="21"/>
        </w:rPr>
        <w:t>经济、政治、历史、文化传统的对比分析，树立正确的世界观、人生观，加深对中国文化的理解，增强民族自信心。</w:t>
      </w:r>
    </w:p>
    <w:p w14:paraId="3ADB2B8D" w14:textId="77777777" w:rsidR="004D00E8" w:rsidRPr="000E570C" w:rsidRDefault="004D00E8" w:rsidP="004D00E8">
      <w:pPr>
        <w:adjustRightInd w:val="0"/>
        <w:snapToGrid w:val="0"/>
        <w:spacing w:line="400" w:lineRule="exact"/>
        <w:ind w:firstLineChars="200" w:firstLine="420"/>
        <w:rPr>
          <w:szCs w:val="21"/>
        </w:rPr>
      </w:pPr>
      <w:r>
        <w:rPr>
          <w:szCs w:val="21"/>
        </w:rPr>
        <w:t>课程目标</w:t>
      </w:r>
      <w:r>
        <w:rPr>
          <w:szCs w:val="21"/>
        </w:rPr>
        <w:t>2</w:t>
      </w:r>
      <w:r>
        <w:rPr>
          <w:szCs w:val="21"/>
        </w:rPr>
        <w:t>：</w:t>
      </w:r>
      <w:r w:rsidRPr="000E570C">
        <w:rPr>
          <w:rFonts w:hint="eastAsia"/>
          <w:szCs w:val="21"/>
        </w:rPr>
        <w:t>掌握</w:t>
      </w:r>
      <w:r w:rsidRPr="000E570C">
        <w:rPr>
          <w:rFonts w:hint="eastAsia"/>
          <w:bCs/>
          <w:szCs w:val="21"/>
        </w:rPr>
        <w:t>日语基本词汇，能准确理解日语语法知识，能阅读常见日语报刊等书面材料，理解日语文章的布局及写作特点。</w:t>
      </w:r>
    </w:p>
    <w:p w14:paraId="05229B90" w14:textId="77777777" w:rsidR="004D00E8" w:rsidRPr="000E570C" w:rsidRDefault="004D00E8" w:rsidP="004D00E8">
      <w:pPr>
        <w:adjustRightInd w:val="0"/>
        <w:snapToGrid w:val="0"/>
        <w:spacing w:line="400" w:lineRule="exact"/>
        <w:ind w:firstLineChars="200" w:firstLine="420"/>
        <w:rPr>
          <w:szCs w:val="21"/>
        </w:rPr>
      </w:pPr>
      <w:r>
        <w:rPr>
          <w:szCs w:val="21"/>
        </w:rPr>
        <w:t>课程目标</w:t>
      </w:r>
      <w:r>
        <w:rPr>
          <w:szCs w:val="21"/>
        </w:rPr>
        <w:t>3</w:t>
      </w:r>
      <w:r>
        <w:rPr>
          <w:szCs w:val="21"/>
        </w:rPr>
        <w:t>：</w:t>
      </w:r>
      <w:r w:rsidRPr="000E570C">
        <w:rPr>
          <w:rFonts w:hint="eastAsia"/>
          <w:szCs w:val="21"/>
        </w:rPr>
        <w:t>了解日本的报刊文章的写作特点</w:t>
      </w:r>
      <w:r w:rsidRPr="000E570C">
        <w:rPr>
          <w:rFonts w:hint="eastAsia"/>
          <w:bCs/>
          <w:szCs w:val="21"/>
        </w:rPr>
        <w:t>。通过阅读、分析及讨论日语的报刊文章，使同学们对日语的语法、表达方式有更深刻更直观的理解，对不同的文体的文章的写作方式有更深入的认识。</w:t>
      </w:r>
      <w:r w:rsidRPr="000E570C">
        <w:rPr>
          <w:szCs w:val="21"/>
        </w:rPr>
        <w:t xml:space="preserve"> </w:t>
      </w:r>
    </w:p>
    <w:p w14:paraId="1BB6A6E6" w14:textId="77777777" w:rsidR="004D00E8" w:rsidRPr="000E570C" w:rsidRDefault="004D00E8" w:rsidP="004D00E8">
      <w:pPr>
        <w:adjustRightInd w:val="0"/>
        <w:snapToGrid w:val="0"/>
        <w:spacing w:line="400" w:lineRule="exact"/>
        <w:ind w:firstLineChars="200" w:firstLine="420"/>
        <w:rPr>
          <w:szCs w:val="21"/>
        </w:rPr>
      </w:pPr>
      <w:r w:rsidRPr="000E570C">
        <w:rPr>
          <w:szCs w:val="21"/>
        </w:rPr>
        <w:t>课程目标</w:t>
      </w:r>
      <w:r>
        <w:rPr>
          <w:rFonts w:hint="eastAsia"/>
          <w:szCs w:val="21"/>
        </w:rPr>
        <w:t>4</w:t>
      </w:r>
      <w:r w:rsidRPr="000E570C">
        <w:rPr>
          <w:szCs w:val="21"/>
        </w:rPr>
        <w:t>：</w:t>
      </w:r>
      <w:r w:rsidRPr="000E570C">
        <w:rPr>
          <w:rFonts w:hint="eastAsia"/>
          <w:szCs w:val="21"/>
        </w:rPr>
        <w:t>了解</w:t>
      </w:r>
      <w:r w:rsidRPr="000E570C">
        <w:rPr>
          <w:rFonts w:hint="eastAsia"/>
          <w:bCs/>
          <w:szCs w:val="21"/>
        </w:rPr>
        <w:t>中日两国的经济、政治、历史、文化传统等。通过阅读日语的报刊文章，对日本的社会生活中出现的问题进行思考，对中日文化的异同进行比较，加深对异文化理解。</w:t>
      </w:r>
    </w:p>
    <w:p w14:paraId="492D9940" w14:textId="77777777" w:rsidR="004D00E8" w:rsidRPr="000E570C" w:rsidRDefault="004D00E8" w:rsidP="004D00E8">
      <w:pPr>
        <w:adjustRightInd w:val="0"/>
        <w:snapToGrid w:val="0"/>
        <w:spacing w:line="400" w:lineRule="exact"/>
        <w:ind w:firstLineChars="200" w:firstLine="420"/>
        <w:rPr>
          <w:szCs w:val="21"/>
        </w:rPr>
      </w:pPr>
      <w:r w:rsidRPr="000E570C">
        <w:rPr>
          <w:szCs w:val="21"/>
        </w:rPr>
        <w:t>课程目标</w:t>
      </w:r>
      <w:r>
        <w:rPr>
          <w:rFonts w:hint="eastAsia"/>
          <w:szCs w:val="21"/>
        </w:rPr>
        <w:t>5</w:t>
      </w:r>
      <w:r w:rsidRPr="000E570C">
        <w:rPr>
          <w:szCs w:val="21"/>
        </w:rPr>
        <w:t>：</w:t>
      </w:r>
      <w:r w:rsidRPr="000E570C">
        <w:rPr>
          <w:rFonts w:hint="eastAsia"/>
          <w:szCs w:val="21"/>
        </w:rPr>
        <w:t>运用</w:t>
      </w:r>
      <w:r>
        <w:rPr>
          <w:rFonts w:hint="eastAsia"/>
          <w:bCs/>
          <w:szCs w:val="21"/>
        </w:rPr>
        <w:t>对中日两国的经济、政治、历史、文化传统等</w:t>
      </w:r>
      <w:r w:rsidRPr="000E570C">
        <w:rPr>
          <w:rFonts w:hint="eastAsia"/>
          <w:bCs/>
          <w:szCs w:val="21"/>
        </w:rPr>
        <w:t>的理解，能够系统性的分析问题，具备一定的跨文化交际能力。</w:t>
      </w:r>
    </w:p>
    <w:p w14:paraId="755D01F7"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p>
    <w:p w14:paraId="0C215925"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331"/>
        <w:gridCol w:w="4663"/>
        <w:gridCol w:w="1867"/>
      </w:tblGrid>
      <w:tr w:rsidR="004D00E8" w14:paraId="2686B326" w14:textId="77777777" w:rsidTr="00203E72">
        <w:trPr>
          <w:trHeight w:val="782"/>
          <w:jc w:val="center"/>
        </w:trPr>
        <w:tc>
          <w:tcPr>
            <w:tcW w:w="386" w:type="pct"/>
            <w:vAlign w:val="center"/>
          </w:tcPr>
          <w:p w14:paraId="76659005"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781" w:type="pct"/>
            <w:vAlign w:val="center"/>
          </w:tcPr>
          <w:p w14:paraId="3152F6C5"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736" w:type="pct"/>
            <w:vAlign w:val="center"/>
          </w:tcPr>
          <w:p w14:paraId="56D1AD38"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44EF2C63" w14:textId="77777777" w:rsidR="004D00E8" w:rsidRDefault="004D00E8"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4D00E8" w14:paraId="3963A74A" w14:textId="77777777" w:rsidTr="00203E72">
        <w:trPr>
          <w:trHeight w:val="720"/>
          <w:jc w:val="center"/>
        </w:trPr>
        <w:tc>
          <w:tcPr>
            <w:tcW w:w="386" w:type="pct"/>
            <w:vAlign w:val="center"/>
          </w:tcPr>
          <w:p w14:paraId="189382D6" w14:textId="77777777" w:rsidR="004D00E8" w:rsidRDefault="004D00E8" w:rsidP="00203E72">
            <w:pPr>
              <w:adjustRightInd w:val="0"/>
              <w:snapToGrid w:val="0"/>
              <w:spacing w:line="400" w:lineRule="exact"/>
              <w:jc w:val="center"/>
              <w:rPr>
                <w:szCs w:val="21"/>
              </w:rPr>
            </w:pPr>
            <w:r>
              <w:rPr>
                <w:szCs w:val="21"/>
              </w:rPr>
              <w:t>1</w:t>
            </w:r>
          </w:p>
        </w:tc>
        <w:tc>
          <w:tcPr>
            <w:tcW w:w="781" w:type="pct"/>
            <w:vAlign w:val="center"/>
          </w:tcPr>
          <w:p w14:paraId="6E0F10E6" w14:textId="77777777" w:rsidR="004D00E8" w:rsidRDefault="004D00E8" w:rsidP="00203E72">
            <w:pPr>
              <w:widowControl/>
              <w:adjustRightInd w:val="0"/>
              <w:snapToGrid w:val="0"/>
              <w:spacing w:line="400" w:lineRule="exact"/>
              <w:jc w:val="left"/>
              <w:rPr>
                <w:szCs w:val="21"/>
              </w:rPr>
            </w:pPr>
            <w:r>
              <w:rPr>
                <w:rFonts w:hint="eastAsia"/>
                <w:szCs w:val="21"/>
              </w:rPr>
              <w:t>2</w:t>
            </w:r>
            <w:r w:rsidRPr="00E27280">
              <w:rPr>
                <w:szCs w:val="21"/>
              </w:rPr>
              <w:t>知识结构</w:t>
            </w:r>
          </w:p>
        </w:tc>
        <w:tc>
          <w:tcPr>
            <w:tcW w:w="2736" w:type="pct"/>
            <w:vAlign w:val="center"/>
          </w:tcPr>
          <w:p w14:paraId="53083A7E" w14:textId="77777777" w:rsidR="004D00E8" w:rsidRDefault="004D00E8" w:rsidP="00203E72">
            <w:pPr>
              <w:widowControl/>
              <w:adjustRightInd w:val="0"/>
              <w:snapToGrid w:val="0"/>
              <w:spacing w:line="400" w:lineRule="exact"/>
              <w:jc w:val="left"/>
              <w:rPr>
                <w:szCs w:val="21"/>
              </w:rPr>
            </w:pPr>
            <w:r>
              <w:rPr>
                <w:rFonts w:hint="eastAsia"/>
                <w:szCs w:val="21"/>
              </w:rPr>
              <w:t>2-1</w:t>
            </w:r>
            <w:r w:rsidRPr="00E27280">
              <w:rPr>
                <w:szCs w:val="21"/>
              </w:rPr>
              <w:t>掌握日语语言文化知识、日本相关知识</w:t>
            </w:r>
          </w:p>
        </w:tc>
        <w:tc>
          <w:tcPr>
            <w:tcW w:w="1096" w:type="pct"/>
            <w:vAlign w:val="center"/>
          </w:tcPr>
          <w:p w14:paraId="7DB8E62F" w14:textId="77777777" w:rsidR="004D00E8" w:rsidRDefault="004D00E8" w:rsidP="00203E72">
            <w:pPr>
              <w:adjustRightInd w:val="0"/>
              <w:snapToGrid w:val="0"/>
              <w:spacing w:line="400" w:lineRule="exact"/>
              <w:jc w:val="center"/>
              <w:rPr>
                <w:szCs w:val="21"/>
              </w:rPr>
            </w:pPr>
            <w:r>
              <w:rPr>
                <w:szCs w:val="21"/>
              </w:rPr>
              <w:t>课程目标</w:t>
            </w:r>
            <w:r>
              <w:rPr>
                <w:rFonts w:hint="eastAsia"/>
                <w:szCs w:val="21"/>
              </w:rPr>
              <w:t>2</w:t>
            </w:r>
          </w:p>
        </w:tc>
      </w:tr>
      <w:tr w:rsidR="004D00E8" w14:paraId="48578DFA" w14:textId="77777777" w:rsidTr="00203E72">
        <w:trPr>
          <w:trHeight w:val="720"/>
          <w:jc w:val="center"/>
        </w:trPr>
        <w:tc>
          <w:tcPr>
            <w:tcW w:w="386" w:type="pct"/>
            <w:vAlign w:val="center"/>
          </w:tcPr>
          <w:p w14:paraId="3F15926E" w14:textId="77777777" w:rsidR="004D00E8" w:rsidRPr="00E27280" w:rsidRDefault="004D00E8" w:rsidP="00203E72">
            <w:pPr>
              <w:adjustRightInd w:val="0"/>
              <w:snapToGrid w:val="0"/>
              <w:spacing w:line="400" w:lineRule="exact"/>
              <w:jc w:val="center"/>
              <w:rPr>
                <w:szCs w:val="21"/>
              </w:rPr>
            </w:pPr>
            <w:r w:rsidRPr="00E27280">
              <w:rPr>
                <w:szCs w:val="21"/>
              </w:rPr>
              <w:t>2</w:t>
            </w:r>
          </w:p>
        </w:tc>
        <w:tc>
          <w:tcPr>
            <w:tcW w:w="781" w:type="pct"/>
            <w:vAlign w:val="center"/>
          </w:tcPr>
          <w:p w14:paraId="399F69EA" w14:textId="77777777" w:rsidR="004D00E8" w:rsidRPr="00E27280" w:rsidRDefault="004D00E8" w:rsidP="00203E72">
            <w:pPr>
              <w:adjustRightInd w:val="0"/>
              <w:snapToGrid w:val="0"/>
              <w:spacing w:line="400" w:lineRule="exact"/>
              <w:jc w:val="center"/>
              <w:rPr>
                <w:szCs w:val="21"/>
              </w:rPr>
            </w:pPr>
            <w:r w:rsidRPr="00E27280">
              <w:rPr>
                <w:szCs w:val="21"/>
              </w:rPr>
              <w:t>3</w:t>
            </w:r>
            <w:r w:rsidRPr="00E27280">
              <w:rPr>
                <w:szCs w:val="21"/>
              </w:rPr>
              <w:t>日语知识与能力</w:t>
            </w:r>
          </w:p>
        </w:tc>
        <w:tc>
          <w:tcPr>
            <w:tcW w:w="2736" w:type="pct"/>
            <w:vAlign w:val="center"/>
          </w:tcPr>
          <w:p w14:paraId="33AF1BB0" w14:textId="77777777" w:rsidR="004D00E8" w:rsidRPr="00E27280" w:rsidRDefault="004D00E8" w:rsidP="00203E72">
            <w:pPr>
              <w:adjustRightInd w:val="0"/>
              <w:snapToGrid w:val="0"/>
              <w:spacing w:line="400" w:lineRule="exact"/>
              <w:rPr>
                <w:szCs w:val="21"/>
              </w:rPr>
            </w:pPr>
            <w:r w:rsidRPr="00E27280">
              <w:rPr>
                <w:szCs w:val="21"/>
              </w:rPr>
              <w:t>具有较强的日语</w:t>
            </w:r>
            <w:r>
              <w:rPr>
                <w:szCs w:val="21"/>
              </w:rPr>
              <w:t>阅读与理解能力</w:t>
            </w:r>
          </w:p>
        </w:tc>
        <w:tc>
          <w:tcPr>
            <w:tcW w:w="1096" w:type="pct"/>
            <w:vAlign w:val="center"/>
          </w:tcPr>
          <w:p w14:paraId="5FC5F512" w14:textId="77777777" w:rsidR="004D00E8" w:rsidRDefault="004D00E8" w:rsidP="00203E72">
            <w:pPr>
              <w:adjustRightInd w:val="0"/>
              <w:snapToGrid w:val="0"/>
              <w:spacing w:line="400" w:lineRule="exact"/>
              <w:jc w:val="center"/>
              <w:rPr>
                <w:szCs w:val="21"/>
              </w:rPr>
            </w:pPr>
            <w:r w:rsidRPr="00E27280">
              <w:rPr>
                <w:szCs w:val="21"/>
              </w:rPr>
              <w:t>课程目标</w:t>
            </w:r>
            <w:r>
              <w:rPr>
                <w:rFonts w:hint="eastAsia"/>
                <w:szCs w:val="21"/>
              </w:rPr>
              <w:t>3</w:t>
            </w:r>
          </w:p>
        </w:tc>
      </w:tr>
      <w:tr w:rsidR="004D00E8" w14:paraId="1E5D2B0F" w14:textId="77777777" w:rsidTr="00203E72">
        <w:trPr>
          <w:trHeight w:val="720"/>
          <w:jc w:val="center"/>
        </w:trPr>
        <w:tc>
          <w:tcPr>
            <w:tcW w:w="386" w:type="pct"/>
            <w:vAlign w:val="center"/>
          </w:tcPr>
          <w:p w14:paraId="61EE92E0" w14:textId="77777777" w:rsidR="004D00E8" w:rsidRPr="00E27280" w:rsidRDefault="004D00E8" w:rsidP="00203E72">
            <w:pPr>
              <w:adjustRightInd w:val="0"/>
              <w:snapToGrid w:val="0"/>
              <w:spacing w:line="400" w:lineRule="exact"/>
              <w:jc w:val="center"/>
              <w:rPr>
                <w:szCs w:val="21"/>
              </w:rPr>
            </w:pPr>
            <w:r w:rsidRPr="00E27280">
              <w:rPr>
                <w:rFonts w:hint="eastAsia"/>
                <w:szCs w:val="21"/>
              </w:rPr>
              <w:t>3</w:t>
            </w:r>
          </w:p>
        </w:tc>
        <w:tc>
          <w:tcPr>
            <w:tcW w:w="781" w:type="pct"/>
            <w:vAlign w:val="center"/>
          </w:tcPr>
          <w:p w14:paraId="18857A29" w14:textId="77777777" w:rsidR="004D00E8" w:rsidRPr="00E27280" w:rsidRDefault="004D00E8" w:rsidP="00203E72">
            <w:pPr>
              <w:adjustRightInd w:val="0"/>
              <w:snapToGrid w:val="0"/>
              <w:spacing w:line="400" w:lineRule="exact"/>
              <w:jc w:val="center"/>
              <w:rPr>
                <w:szCs w:val="21"/>
              </w:rPr>
            </w:pPr>
            <w:r w:rsidRPr="00E27280">
              <w:rPr>
                <w:szCs w:val="21"/>
              </w:rPr>
              <w:t>6</w:t>
            </w:r>
            <w:r w:rsidRPr="00E27280">
              <w:rPr>
                <w:szCs w:val="21"/>
              </w:rPr>
              <w:t>跨文化交际能力</w:t>
            </w:r>
          </w:p>
        </w:tc>
        <w:tc>
          <w:tcPr>
            <w:tcW w:w="2736" w:type="pct"/>
            <w:vAlign w:val="center"/>
          </w:tcPr>
          <w:p w14:paraId="53AC481E" w14:textId="77777777" w:rsidR="004D00E8" w:rsidRPr="00E27280" w:rsidRDefault="004D00E8" w:rsidP="00203E72">
            <w:pPr>
              <w:adjustRightInd w:val="0"/>
              <w:snapToGrid w:val="0"/>
              <w:spacing w:line="400" w:lineRule="exact"/>
              <w:rPr>
                <w:szCs w:val="21"/>
              </w:rPr>
            </w:pPr>
            <w:r>
              <w:rPr>
                <w:rFonts w:hint="eastAsia"/>
                <w:szCs w:val="21"/>
              </w:rPr>
              <w:t>6-2</w:t>
            </w:r>
            <w:r w:rsidRPr="00E27280">
              <w:rPr>
                <w:szCs w:val="21"/>
              </w:rPr>
              <w:t>具有跨文化思维能力、跨文化适应能力、跨文化沟通能力以及跨文化商务交际能力</w:t>
            </w:r>
          </w:p>
        </w:tc>
        <w:tc>
          <w:tcPr>
            <w:tcW w:w="1096" w:type="pct"/>
            <w:vAlign w:val="center"/>
          </w:tcPr>
          <w:p w14:paraId="13577CD8" w14:textId="77777777" w:rsidR="004D00E8" w:rsidRPr="00E27280" w:rsidRDefault="004D00E8" w:rsidP="00203E72">
            <w:pPr>
              <w:adjustRightInd w:val="0"/>
              <w:snapToGrid w:val="0"/>
              <w:spacing w:line="400" w:lineRule="exact"/>
              <w:jc w:val="center"/>
              <w:rPr>
                <w:szCs w:val="21"/>
              </w:rPr>
            </w:pPr>
            <w:r w:rsidRPr="00E27280">
              <w:rPr>
                <w:szCs w:val="21"/>
              </w:rPr>
              <w:t>课程目标</w:t>
            </w:r>
            <w:r>
              <w:rPr>
                <w:rFonts w:hint="eastAsia"/>
                <w:szCs w:val="21"/>
              </w:rPr>
              <w:t>5</w:t>
            </w:r>
          </w:p>
        </w:tc>
      </w:tr>
      <w:tr w:rsidR="004D00E8" w14:paraId="25F222D3" w14:textId="77777777" w:rsidTr="00203E72">
        <w:trPr>
          <w:trHeight w:val="720"/>
          <w:jc w:val="center"/>
        </w:trPr>
        <w:tc>
          <w:tcPr>
            <w:tcW w:w="386" w:type="pct"/>
            <w:vAlign w:val="center"/>
          </w:tcPr>
          <w:p w14:paraId="7749A7F3" w14:textId="77777777" w:rsidR="004D00E8" w:rsidRPr="00E27280" w:rsidRDefault="004D00E8" w:rsidP="00203E72">
            <w:pPr>
              <w:adjustRightInd w:val="0"/>
              <w:snapToGrid w:val="0"/>
              <w:spacing w:line="400" w:lineRule="exact"/>
              <w:jc w:val="center"/>
              <w:rPr>
                <w:szCs w:val="21"/>
              </w:rPr>
            </w:pPr>
            <w:r w:rsidRPr="00E27280">
              <w:rPr>
                <w:rFonts w:hint="eastAsia"/>
                <w:szCs w:val="21"/>
              </w:rPr>
              <w:t>4</w:t>
            </w:r>
          </w:p>
        </w:tc>
        <w:tc>
          <w:tcPr>
            <w:tcW w:w="781" w:type="pct"/>
            <w:vAlign w:val="center"/>
          </w:tcPr>
          <w:p w14:paraId="5FBD1CBF" w14:textId="77777777" w:rsidR="004D00E8" w:rsidRPr="00E27280" w:rsidRDefault="004D00E8" w:rsidP="00203E72">
            <w:pPr>
              <w:adjustRightInd w:val="0"/>
              <w:snapToGrid w:val="0"/>
              <w:spacing w:line="400" w:lineRule="exact"/>
              <w:jc w:val="center"/>
              <w:rPr>
                <w:szCs w:val="21"/>
              </w:rPr>
            </w:pPr>
            <w:r w:rsidRPr="00E27280">
              <w:rPr>
                <w:szCs w:val="21"/>
              </w:rPr>
              <w:t>7</w:t>
            </w:r>
            <w:r w:rsidRPr="00E27280">
              <w:rPr>
                <w:szCs w:val="21"/>
              </w:rPr>
              <w:t>思辨与创新能力</w:t>
            </w:r>
          </w:p>
        </w:tc>
        <w:tc>
          <w:tcPr>
            <w:tcW w:w="2736" w:type="pct"/>
            <w:vAlign w:val="center"/>
          </w:tcPr>
          <w:p w14:paraId="7504B4CF" w14:textId="77777777" w:rsidR="004D00E8" w:rsidRPr="005C7C5A" w:rsidRDefault="004D00E8" w:rsidP="00203E72">
            <w:pPr>
              <w:adjustRightInd w:val="0"/>
              <w:snapToGrid w:val="0"/>
              <w:spacing w:line="400" w:lineRule="exact"/>
              <w:rPr>
                <w:szCs w:val="21"/>
              </w:rPr>
            </w:pPr>
            <w:r>
              <w:rPr>
                <w:rFonts w:hint="eastAsia"/>
                <w:szCs w:val="21"/>
              </w:rPr>
              <w:t>7-1</w:t>
            </w:r>
            <w:r w:rsidRPr="00E27280">
              <w:rPr>
                <w:szCs w:val="21"/>
              </w:rPr>
              <w:t>具备批判性思维及批判性分析的能力</w:t>
            </w:r>
          </w:p>
        </w:tc>
        <w:tc>
          <w:tcPr>
            <w:tcW w:w="1096" w:type="pct"/>
            <w:vAlign w:val="center"/>
          </w:tcPr>
          <w:p w14:paraId="509958D7" w14:textId="77777777" w:rsidR="004D00E8" w:rsidRPr="00E27280" w:rsidRDefault="004D00E8" w:rsidP="00203E72">
            <w:pPr>
              <w:adjustRightInd w:val="0"/>
              <w:snapToGrid w:val="0"/>
              <w:spacing w:line="400" w:lineRule="exact"/>
              <w:jc w:val="center"/>
              <w:rPr>
                <w:szCs w:val="21"/>
              </w:rPr>
            </w:pPr>
            <w:r w:rsidRPr="00E27280">
              <w:rPr>
                <w:szCs w:val="21"/>
              </w:rPr>
              <w:t>课程目标</w:t>
            </w:r>
            <w:r>
              <w:rPr>
                <w:rFonts w:hint="eastAsia"/>
                <w:szCs w:val="21"/>
              </w:rPr>
              <w:t>4</w:t>
            </w:r>
          </w:p>
        </w:tc>
      </w:tr>
      <w:tr w:rsidR="004D00E8" w14:paraId="56D7A70E" w14:textId="77777777" w:rsidTr="00203E72">
        <w:trPr>
          <w:trHeight w:val="720"/>
          <w:jc w:val="center"/>
        </w:trPr>
        <w:tc>
          <w:tcPr>
            <w:tcW w:w="386" w:type="pct"/>
            <w:vAlign w:val="center"/>
          </w:tcPr>
          <w:p w14:paraId="552EAFA6" w14:textId="77777777" w:rsidR="004D00E8" w:rsidRPr="00E27280" w:rsidRDefault="004D00E8" w:rsidP="00203E72">
            <w:pPr>
              <w:adjustRightInd w:val="0"/>
              <w:snapToGrid w:val="0"/>
              <w:spacing w:line="400" w:lineRule="exact"/>
              <w:jc w:val="center"/>
              <w:rPr>
                <w:szCs w:val="21"/>
              </w:rPr>
            </w:pPr>
            <w:r w:rsidRPr="00E27280">
              <w:rPr>
                <w:rFonts w:hint="eastAsia"/>
                <w:szCs w:val="21"/>
              </w:rPr>
              <w:t>5</w:t>
            </w:r>
          </w:p>
        </w:tc>
        <w:tc>
          <w:tcPr>
            <w:tcW w:w="781" w:type="pct"/>
            <w:vAlign w:val="center"/>
          </w:tcPr>
          <w:p w14:paraId="7B155994" w14:textId="77777777" w:rsidR="004D00E8" w:rsidRPr="00E27280" w:rsidRDefault="004D00E8" w:rsidP="00203E72">
            <w:pPr>
              <w:adjustRightInd w:val="0"/>
              <w:snapToGrid w:val="0"/>
              <w:spacing w:line="400" w:lineRule="exact"/>
              <w:jc w:val="center"/>
              <w:rPr>
                <w:szCs w:val="21"/>
              </w:rPr>
            </w:pPr>
            <w:r w:rsidRPr="00E27280">
              <w:rPr>
                <w:szCs w:val="21"/>
              </w:rPr>
              <w:t>1</w:t>
            </w:r>
            <w:r w:rsidRPr="00E27280">
              <w:rPr>
                <w:szCs w:val="21"/>
              </w:rPr>
              <w:t>综合素质</w:t>
            </w:r>
          </w:p>
        </w:tc>
        <w:tc>
          <w:tcPr>
            <w:tcW w:w="2736" w:type="pct"/>
            <w:vAlign w:val="center"/>
          </w:tcPr>
          <w:p w14:paraId="7D1A80A4" w14:textId="77777777" w:rsidR="004D00E8" w:rsidRPr="00E27280" w:rsidRDefault="004D00E8" w:rsidP="00203E72">
            <w:pPr>
              <w:adjustRightInd w:val="0"/>
              <w:snapToGrid w:val="0"/>
              <w:spacing w:line="400" w:lineRule="exact"/>
              <w:rPr>
                <w:szCs w:val="21"/>
              </w:rPr>
            </w:pPr>
            <w:r>
              <w:rPr>
                <w:rFonts w:hint="eastAsia"/>
                <w:szCs w:val="21"/>
              </w:rPr>
              <w:t>1-1</w:t>
            </w:r>
            <w:r w:rsidRPr="00E27280">
              <w:rPr>
                <w:szCs w:val="21"/>
              </w:rPr>
              <w:t>具有正确的世界观、人生观，自觉</w:t>
            </w:r>
            <w:proofErr w:type="gramStart"/>
            <w:r w:rsidRPr="00E27280">
              <w:rPr>
                <w:szCs w:val="21"/>
              </w:rPr>
              <w:t>践行</w:t>
            </w:r>
            <w:proofErr w:type="gramEnd"/>
            <w:r w:rsidRPr="00E27280">
              <w:rPr>
                <w:szCs w:val="21"/>
              </w:rPr>
              <w:t>社会主义核心价值观</w:t>
            </w:r>
          </w:p>
        </w:tc>
        <w:tc>
          <w:tcPr>
            <w:tcW w:w="1096" w:type="pct"/>
            <w:vAlign w:val="center"/>
          </w:tcPr>
          <w:p w14:paraId="7CC619C5" w14:textId="77777777" w:rsidR="004D00E8" w:rsidRPr="00E27280" w:rsidRDefault="004D00E8" w:rsidP="00203E72">
            <w:pPr>
              <w:adjustRightInd w:val="0"/>
              <w:snapToGrid w:val="0"/>
              <w:spacing w:line="400" w:lineRule="exact"/>
              <w:jc w:val="center"/>
              <w:rPr>
                <w:szCs w:val="21"/>
              </w:rPr>
            </w:pPr>
            <w:r w:rsidRPr="00E27280">
              <w:rPr>
                <w:szCs w:val="21"/>
              </w:rPr>
              <w:t>课程目标</w:t>
            </w:r>
            <w:r>
              <w:rPr>
                <w:rFonts w:hint="eastAsia"/>
                <w:szCs w:val="21"/>
              </w:rPr>
              <w:t>1</w:t>
            </w:r>
          </w:p>
        </w:tc>
      </w:tr>
    </w:tbl>
    <w:p w14:paraId="2A30B41B"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p>
    <w:p w14:paraId="297A387E" w14:textId="77777777" w:rsidR="004D00E8" w:rsidRDefault="004D00E8" w:rsidP="004D00E8">
      <w:pPr>
        <w:adjustRightInd w:val="0"/>
        <w:snapToGrid w:val="0"/>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50D5F497" w14:textId="77777777" w:rsidR="004D00E8" w:rsidRPr="00E27280" w:rsidRDefault="004D00E8" w:rsidP="004D00E8">
      <w:pPr>
        <w:pStyle w:val="zw"/>
        <w:adjustRightInd w:val="0"/>
        <w:spacing w:line="400" w:lineRule="exact"/>
        <w:ind w:firstLineChars="0" w:firstLine="0"/>
        <w:rPr>
          <w:rFonts w:eastAsia="宋体"/>
          <w:b/>
          <w:bCs/>
          <w:sz w:val="21"/>
          <w:szCs w:val="21"/>
        </w:rPr>
      </w:pPr>
      <w:r w:rsidRPr="00E27280">
        <w:rPr>
          <w:rFonts w:eastAsia="宋体" w:hint="eastAsia"/>
          <w:b/>
          <w:bCs/>
          <w:sz w:val="21"/>
          <w:szCs w:val="21"/>
        </w:rPr>
        <w:t>第一章、政治相关报道</w:t>
      </w:r>
      <w:r>
        <w:rPr>
          <w:rFonts w:eastAsia="宋体"/>
          <w:b/>
          <w:bCs/>
          <w:sz w:val="21"/>
          <w:szCs w:val="21"/>
        </w:rPr>
        <w:t>（支撑课程目标</w:t>
      </w:r>
      <w:r>
        <w:rPr>
          <w:rFonts w:eastAsia="宋体" w:hint="eastAsia"/>
          <w:b/>
          <w:bCs/>
          <w:sz w:val="21"/>
          <w:szCs w:val="21"/>
        </w:rPr>
        <w:t>2</w:t>
      </w:r>
      <w:r>
        <w:rPr>
          <w:rFonts w:eastAsia="宋体" w:hint="eastAsia"/>
          <w:b/>
          <w:bCs/>
          <w:sz w:val="21"/>
          <w:szCs w:val="21"/>
        </w:rPr>
        <w:t>、</w:t>
      </w:r>
      <w:r>
        <w:rPr>
          <w:rFonts w:eastAsia="宋体" w:hint="eastAsia"/>
          <w:b/>
          <w:bCs/>
          <w:sz w:val="21"/>
          <w:szCs w:val="21"/>
        </w:rPr>
        <w:t>3</w:t>
      </w:r>
      <w:r>
        <w:rPr>
          <w:rFonts w:eastAsia="宋体" w:hint="eastAsia"/>
          <w:b/>
          <w:bCs/>
          <w:sz w:val="21"/>
          <w:szCs w:val="21"/>
        </w:rPr>
        <w:t>、</w:t>
      </w:r>
      <w:r>
        <w:rPr>
          <w:rFonts w:eastAsia="宋体" w:hint="eastAsia"/>
          <w:b/>
          <w:bCs/>
          <w:sz w:val="21"/>
          <w:szCs w:val="21"/>
        </w:rPr>
        <w:t>4</w:t>
      </w:r>
      <w:r>
        <w:rPr>
          <w:rFonts w:eastAsia="宋体"/>
          <w:b/>
          <w:bCs/>
          <w:sz w:val="21"/>
          <w:szCs w:val="21"/>
        </w:rPr>
        <w:t>）</w:t>
      </w:r>
    </w:p>
    <w:p w14:paraId="3B153540" w14:textId="77777777" w:rsidR="004D00E8" w:rsidRPr="00553F1A" w:rsidRDefault="004D00E8" w:rsidP="004D00E8">
      <w:pPr>
        <w:adjustRightInd w:val="0"/>
        <w:snapToGrid w:val="0"/>
        <w:spacing w:line="400" w:lineRule="exact"/>
        <w:rPr>
          <w:bCs/>
          <w:szCs w:val="21"/>
        </w:rPr>
      </w:pPr>
      <w:r w:rsidRPr="00553F1A">
        <w:rPr>
          <w:b/>
          <w:bCs/>
          <w:szCs w:val="21"/>
        </w:rPr>
        <w:t>要求</w:t>
      </w:r>
      <w:r w:rsidRPr="00553F1A">
        <w:rPr>
          <w:rFonts w:hint="eastAsia"/>
          <w:b/>
          <w:bCs/>
          <w:szCs w:val="21"/>
        </w:rPr>
        <w:t>学生</w:t>
      </w:r>
      <w:r w:rsidRPr="00553F1A">
        <w:rPr>
          <w:b/>
          <w:bCs/>
          <w:szCs w:val="21"/>
        </w:rPr>
        <w:t>：</w:t>
      </w:r>
      <w:r w:rsidRPr="00553F1A">
        <w:rPr>
          <w:rFonts w:hint="eastAsia"/>
          <w:bCs/>
          <w:szCs w:val="21"/>
        </w:rPr>
        <w:t>读懂与日本政治相关的报道；了解报道中涉及的问题，理解</w:t>
      </w:r>
    </w:p>
    <w:p w14:paraId="37A89D69" w14:textId="77777777" w:rsidR="004D00E8" w:rsidRPr="00553F1A" w:rsidRDefault="004D00E8" w:rsidP="004D00E8">
      <w:pPr>
        <w:adjustRightInd w:val="0"/>
        <w:snapToGrid w:val="0"/>
        <w:spacing w:line="400" w:lineRule="exact"/>
        <w:rPr>
          <w:bCs/>
          <w:szCs w:val="21"/>
        </w:rPr>
      </w:pPr>
      <w:r w:rsidRPr="00553F1A">
        <w:rPr>
          <w:rFonts w:hint="eastAsia"/>
          <w:bCs/>
          <w:szCs w:val="21"/>
        </w:rPr>
        <w:t>问题的相关信息；</w:t>
      </w:r>
      <w:r w:rsidRPr="00553F1A">
        <w:rPr>
          <w:rFonts w:hint="eastAsia"/>
          <w:bCs/>
          <w:szCs w:val="21"/>
        </w:rPr>
        <w:t xml:space="preserve"> </w:t>
      </w:r>
      <w:r w:rsidRPr="00553F1A">
        <w:rPr>
          <w:rFonts w:hint="eastAsia"/>
          <w:bCs/>
          <w:szCs w:val="21"/>
        </w:rPr>
        <w:t>掌握阅读日文报刊的方法，培养分析相关问题的能力。</w:t>
      </w:r>
    </w:p>
    <w:p w14:paraId="5AAB91B8" w14:textId="77777777" w:rsidR="004D00E8" w:rsidRPr="003A7E31" w:rsidRDefault="004D00E8" w:rsidP="004D00E8">
      <w:pPr>
        <w:pStyle w:val="zw"/>
        <w:adjustRightInd w:val="0"/>
        <w:spacing w:line="400" w:lineRule="exact"/>
        <w:ind w:firstLineChars="0" w:firstLine="0"/>
        <w:rPr>
          <w:rFonts w:eastAsia="宋体"/>
          <w:b/>
          <w:bCs/>
          <w:sz w:val="21"/>
          <w:szCs w:val="21"/>
        </w:rPr>
      </w:pPr>
      <w:r w:rsidRPr="003A7E31">
        <w:rPr>
          <w:rFonts w:eastAsia="宋体" w:hint="eastAsia"/>
          <w:b/>
          <w:bCs/>
          <w:sz w:val="21"/>
          <w:szCs w:val="21"/>
        </w:rPr>
        <w:lastRenderedPageBreak/>
        <w:t>第二章、经济相关报</w:t>
      </w:r>
      <w:r w:rsidRPr="00E27280">
        <w:rPr>
          <w:rFonts w:eastAsia="宋体" w:hint="eastAsia"/>
          <w:b/>
          <w:bCs/>
          <w:sz w:val="21"/>
          <w:szCs w:val="21"/>
        </w:rPr>
        <w:t>道</w:t>
      </w:r>
      <w:r w:rsidRPr="003A7E31">
        <w:rPr>
          <w:rFonts w:eastAsia="宋体"/>
          <w:b/>
          <w:bCs/>
          <w:sz w:val="21"/>
          <w:szCs w:val="21"/>
        </w:rPr>
        <w:t>（支撑课程目标</w:t>
      </w:r>
      <w:r>
        <w:rPr>
          <w:rFonts w:eastAsia="宋体" w:hint="eastAsia"/>
          <w:b/>
          <w:bCs/>
          <w:sz w:val="21"/>
          <w:szCs w:val="21"/>
        </w:rPr>
        <w:t>2</w:t>
      </w:r>
      <w:r>
        <w:rPr>
          <w:rFonts w:eastAsia="宋体" w:hint="eastAsia"/>
          <w:b/>
          <w:bCs/>
          <w:sz w:val="21"/>
          <w:szCs w:val="21"/>
        </w:rPr>
        <w:t>、</w:t>
      </w:r>
      <w:r>
        <w:rPr>
          <w:rFonts w:eastAsia="宋体" w:hint="eastAsia"/>
          <w:b/>
          <w:bCs/>
          <w:sz w:val="21"/>
          <w:szCs w:val="21"/>
        </w:rPr>
        <w:t>3</w:t>
      </w:r>
      <w:r>
        <w:rPr>
          <w:rFonts w:eastAsia="宋体" w:hint="eastAsia"/>
          <w:b/>
          <w:bCs/>
          <w:sz w:val="21"/>
          <w:szCs w:val="21"/>
        </w:rPr>
        <w:t>、</w:t>
      </w:r>
      <w:r>
        <w:rPr>
          <w:rFonts w:eastAsia="宋体" w:hint="eastAsia"/>
          <w:b/>
          <w:bCs/>
          <w:sz w:val="21"/>
          <w:szCs w:val="21"/>
        </w:rPr>
        <w:t>4</w:t>
      </w:r>
      <w:r w:rsidRPr="003A7E31">
        <w:rPr>
          <w:rFonts w:eastAsia="宋体"/>
          <w:b/>
          <w:bCs/>
          <w:sz w:val="21"/>
          <w:szCs w:val="21"/>
        </w:rPr>
        <w:t>）</w:t>
      </w:r>
    </w:p>
    <w:p w14:paraId="0302321D" w14:textId="77777777" w:rsidR="004D00E8" w:rsidRPr="00553F1A" w:rsidRDefault="004D00E8" w:rsidP="004D00E8">
      <w:pPr>
        <w:adjustRightInd w:val="0"/>
        <w:snapToGrid w:val="0"/>
        <w:spacing w:line="400" w:lineRule="exact"/>
        <w:rPr>
          <w:bCs/>
          <w:szCs w:val="21"/>
        </w:rPr>
      </w:pPr>
      <w:r w:rsidRPr="00553F1A">
        <w:rPr>
          <w:b/>
          <w:bCs/>
          <w:szCs w:val="21"/>
        </w:rPr>
        <w:t>要求</w:t>
      </w:r>
      <w:r w:rsidRPr="003A7E31">
        <w:rPr>
          <w:rFonts w:hint="eastAsia"/>
          <w:b/>
          <w:bCs/>
          <w:szCs w:val="21"/>
        </w:rPr>
        <w:t>学生</w:t>
      </w:r>
      <w:r w:rsidRPr="003A7E31">
        <w:rPr>
          <w:b/>
          <w:bCs/>
          <w:szCs w:val="21"/>
        </w:rPr>
        <w:t>：</w:t>
      </w:r>
      <w:r>
        <w:rPr>
          <w:rFonts w:hint="eastAsia"/>
          <w:bCs/>
          <w:szCs w:val="21"/>
        </w:rPr>
        <w:t>了解与报道</w:t>
      </w:r>
      <w:r w:rsidRPr="00553F1A">
        <w:rPr>
          <w:rFonts w:hint="eastAsia"/>
          <w:bCs/>
          <w:szCs w:val="21"/>
        </w:rPr>
        <w:t>报道内容相关的背景知识</w:t>
      </w:r>
      <w:r>
        <w:rPr>
          <w:rFonts w:hint="eastAsia"/>
          <w:bCs/>
          <w:szCs w:val="21"/>
        </w:rPr>
        <w:t>，</w:t>
      </w:r>
      <w:r w:rsidRPr="00553F1A">
        <w:rPr>
          <w:rFonts w:hint="eastAsia"/>
          <w:bCs/>
          <w:szCs w:val="21"/>
        </w:rPr>
        <w:t>理解问题出现的原因。</w:t>
      </w:r>
    </w:p>
    <w:p w14:paraId="06493617" w14:textId="77777777" w:rsidR="004D00E8" w:rsidRPr="003A7E31" w:rsidRDefault="004D00E8" w:rsidP="004D00E8">
      <w:pPr>
        <w:pStyle w:val="zw"/>
        <w:adjustRightInd w:val="0"/>
        <w:spacing w:line="400" w:lineRule="exact"/>
        <w:ind w:firstLineChars="0" w:firstLine="0"/>
        <w:rPr>
          <w:rFonts w:eastAsia="宋体"/>
          <w:b/>
          <w:bCs/>
          <w:sz w:val="21"/>
          <w:szCs w:val="21"/>
        </w:rPr>
      </w:pPr>
      <w:r w:rsidRPr="003A7E31">
        <w:rPr>
          <w:rFonts w:eastAsia="宋体" w:hint="eastAsia"/>
          <w:b/>
          <w:bCs/>
          <w:sz w:val="21"/>
          <w:szCs w:val="21"/>
        </w:rPr>
        <w:t>第三章</w:t>
      </w:r>
      <w:r w:rsidRPr="003A7E31">
        <w:rPr>
          <w:rFonts w:eastAsia="宋体"/>
          <w:b/>
          <w:bCs/>
          <w:sz w:val="21"/>
          <w:szCs w:val="21"/>
        </w:rPr>
        <w:t xml:space="preserve"> </w:t>
      </w:r>
      <w:r w:rsidRPr="003A7E31">
        <w:rPr>
          <w:rFonts w:eastAsia="宋体" w:hint="eastAsia"/>
          <w:b/>
          <w:bCs/>
          <w:sz w:val="21"/>
          <w:szCs w:val="21"/>
        </w:rPr>
        <w:t>、社会相关报道</w:t>
      </w:r>
      <w:r>
        <w:rPr>
          <w:rFonts w:eastAsia="宋体"/>
          <w:b/>
          <w:bCs/>
          <w:sz w:val="21"/>
          <w:szCs w:val="21"/>
        </w:rPr>
        <w:t>（支撑课程目标</w:t>
      </w:r>
      <w:r>
        <w:rPr>
          <w:rFonts w:eastAsia="宋体" w:hint="eastAsia"/>
          <w:b/>
          <w:bCs/>
          <w:sz w:val="21"/>
          <w:szCs w:val="21"/>
        </w:rPr>
        <w:t>2</w:t>
      </w:r>
      <w:r>
        <w:rPr>
          <w:rFonts w:eastAsia="宋体" w:hint="eastAsia"/>
          <w:b/>
          <w:bCs/>
          <w:sz w:val="21"/>
          <w:szCs w:val="21"/>
        </w:rPr>
        <w:t>、</w:t>
      </w:r>
      <w:r>
        <w:rPr>
          <w:rFonts w:eastAsia="宋体" w:hint="eastAsia"/>
          <w:b/>
          <w:bCs/>
          <w:sz w:val="21"/>
          <w:szCs w:val="21"/>
        </w:rPr>
        <w:t>3</w:t>
      </w:r>
      <w:r>
        <w:rPr>
          <w:rFonts w:eastAsia="宋体" w:hint="eastAsia"/>
          <w:b/>
          <w:bCs/>
          <w:sz w:val="21"/>
          <w:szCs w:val="21"/>
        </w:rPr>
        <w:t>、</w:t>
      </w:r>
      <w:r>
        <w:rPr>
          <w:rFonts w:eastAsia="宋体" w:hint="eastAsia"/>
          <w:b/>
          <w:bCs/>
          <w:sz w:val="21"/>
          <w:szCs w:val="21"/>
        </w:rPr>
        <w:t>4</w:t>
      </w:r>
      <w:r>
        <w:rPr>
          <w:rFonts w:eastAsia="宋体"/>
          <w:b/>
          <w:bCs/>
          <w:sz w:val="21"/>
          <w:szCs w:val="21"/>
        </w:rPr>
        <w:t>）</w:t>
      </w:r>
    </w:p>
    <w:p w14:paraId="41ACC2A3" w14:textId="77777777" w:rsidR="004D00E8" w:rsidRPr="00D411B8" w:rsidRDefault="004D00E8" w:rsidP="004D00E8">
      <w:pPr>
        <w:spacing w:line="400" w:lineRule="exact"/>
        <w:ind w:leftChars="-202" w:left="-424" w:firstLine="480"/>
        <w:jc w:val="left"/>
        <w:rPr>
          <w:bCs/>
          <w:szCs w:val="21"/>
        </w:rPr>
      </w:pPr>
      <w:r w:rsidRPr="003A7E31">
        <w:rPr>
          <w:b/>
          <w:bCs/>
          <w:szCs w:val="21"/>
        </w:rPr>
        <w:t>要求</w:t>
      </w:r>
      <w:r w:rsidRPr="003A7E31">
        <w:rPr>
          <w:rFonts w:hint="eastAsia"/>
          <w:b/>
          <w:bCs/>
          <w:szCs w:val="21"/>
        </w:rPr>
        <w:t>学生</w:t>
      </w:r>
      <w:r w:rsidRPr="003A7E31">
        <w:rPr>
          <w:b/>
          <w:bCs/>
          <w:szCs w:val="21"/>
        </w:rPr>
        <w:t>：</w:t>
      </w:r>
      <w:r w:rsidRPr="00D411B8">
        <w:rPr>
          <w:rFonts w:hint="eastAsia"/>
          <w:bCs/>
          <w:szCs w:val="21"/>
        </w:rPr>
        <w:t>读懂与日本政治相关的报道；掌握日语报刊阅读的技巧；分析报道中提及的社会问题，探讨问题的社会背景及形成原因。</w:t>
      </w:r>
    </w:p>
    <w:p w14:paraId="1BB3AD1E" w14:textId="77777777" w:rsidR="004D00E8" w:rsidRPr="003A7E31" w:rsidRDefault="004D00E8" w:rsidP="004D00E8">
      <w:pPr>
        <w:spacing w:line="400" w:lineRule="exact"/>
        <w:ind w:leftChars="-202" w:left="-424" w:firstLine="480"/>
        <w:jc w:val="left"/>
        <w:rPr>
          <w:b/>
          <w:bCs/>
          <w:szCs w:val="21"/>
        </w:rPr>
      </w:pPr>
      <w:r w:rsidRPr="003A7E31">
        <w:rPr>
          <w:rFonts w:hint="eastAsia"/>
          <w:b/>
          <w:bCs/>
          <w:szCs w:val="21"/>
        </w:rPr>
        <w:t>第四章、</w:t>
      </w:r>
      <w:r w:rsidRPr="003A7E31">
        <w:rPr>
          <w:b/>
          <w:bCs/>
          <w:szCs w:val="21"/>
        </w:rPr>
        <w:t xml:space="preserve"> </w:t>
      </w:r>
      <w:r w:rsidRPr="003A7E31">
        <w:rPr>
          <w:rFonts w:hint="eastAsia"/>
          <w:b/>
          <w:bCs/>
          <w:szCs w:val="21"/>
        </w:rPr>
        <w:t>文化相关报道</w:t>
      </w:r>
      <w:r w:rsidRPr="003A7E31">
        <w:rPr>
          <w:b/>
          <w:bCs/>
          <w:szCs w:val="21"/>
        </w:rPr>
        <w:t>（支撑课程目标</w:t>
      </w:r>
      <w:r>
        <w:rPr>
          <w:rFonts w:hint="eastAsia"/>
          <w:b/>
          <w:bCs/>
          <w:szCs w:val="21"/>
        </w:rPr>
        <w:t>1</w:t>
      </w:r>
      <w:r>
        <w:rPr>
          <w:rFonts w:hint="eastAsia"/>
          <w:b/>
          <w:bCs/>
          <w:szCs w:val="21"/>
        </w:rPr>
        <w:t>、</w:t>
      </w:r>
      <w:r w:rsidRPr="003A7E31">
        <w:rPr>
          <w:b/>
          <w:bCs/>
          <w:szCs w:val="21"/>
        </w:rPr>
        <w:t>2</w:t>
      </w:r>
      <w:r>
        <w:rPr>
          <w:b/>
          <w:bCs/>
          <w:szCs w:val="21"/>
        </w:rPr>
        <w:t>、</w:t>
      </w:r>
      <w:r>
        <w:rPr>
          <w:rFonts w:hint="eastAsia"/>
          <w:b/>
          <w:bCs/>
          <w:szCs w:val="21"/>
        </w:rPr>
        <w:t>3</w:t>
      </w:r>
      <w:r>
        <w:rPr>
          <w:rFonts w:hint="eastAsia"/>
          <w:b/>
          <w:bCs/>
          <w:szCs w:val="21"/>
        </w:rPr>
        <w:t>、</w:t>
      </w:r>
      <w:r>
        <w:rPr>
          <w:rFonts w:hint="eastAsia"/>
          <w:b/>
          <w:bCs/>
          <w:szCs w:val="21"/>
        </w:rPr>
        <w:t>4</w:t>
      </w:r>
      <w:r>
        <w:rPr>
          <w:rFonts w:hint="eastAsia"/>
          <w:b/>
          <w:bCs/>
          <w:szCs w:val="21"/>
        </w:rPr>
        <w:t>、</w:t>
      </w:r>
      <w:r>
        <w:rPr>
          <w:rFonts w:hint="eastAsia"/>
          <w:b/>
          <w:bCs/>
          <w:szCs w:val="21"/>
        </w:rPr>
        <w:t>5</w:t>
      </w:r>
      <w:r w:rsidRPr="003A7E31">
        <w:rPr>
          <w:b/>
          <w:bCs/>
          <w:szCs w:val="21"/>
        </w:rPr>
        <w:t>）</w:t>
      </w:r>
    </w:p>
    <w:p w14:paraId="57050E25" w14:textId="77777777" w:rsidR="004D00E8" w:rsidRPr="003A7E31" w:rsidRDefault="004D00E8" w:rsidP="004D00E8">
      <w:pPr>
        <w:pStyle w:val="zw"/>
        <w:spacing w:line="400" w:lineRule="exact"/>
        <w:ind w:firstLineChars="0" w:firstLine="0"/>
        <w:rPr>
          <w:rFonts w:eastAsia="宋体"/>
          <w:b/>
          <w:bCs/>
          <w:sz w:val="21"/>
          <w:szCs w:val="21"/>
        </w:rPr>
      </w:pPr>
      <w:r w:rsidRPr="003A7E31">
        <w:rPr>
          <w:rFonts w:eastAsia="宋体"/>
          <w:b/>
          <w:bCs/>
          <w:sz w:val="21"/>
          <w:szCs w:val="21"/>
        </w:rPr>
        <w:t>要求</w:t>
      </w:r>
      <w:r w:rsidRPr="003A7E31">
        <w:rPr>
          <w:rFonts w:eastAsia="宋体" w:hint="eastAsia"/>
          <w:b/>
          <w:bCs/>
          <w:sz w:val="21"/>
          <w:szCs w:val="21"/>
        </w:rPr>
        <w:t>学生</w:t>
      </w:r>
      <w:r w:rsidRPr="003A7E31">
        <w:rPr>
          <w:rFonts w:eastAsia="宋体"/>
          <w:b/>
          <w:bCs/>
          <w:sz w:val="21"/>
          <w:szCs w:val="21"/>
        </w:rPr>
        <w:t>：</w:t>
      </w:r>
      <w:r w:rsidRPr="00D411B8">
        <w:rPr>
          <w:rFonts w:eastAsia="宋体" w:hint="eastAsia"/>
          <w:bCs/>
          <w:sz w:val="21"/>
          <w:szCs w:val="21"/>
        </w:rPr>
        <w:t>理所</w:t>
      </w:r>
      <w:proofErr w:type="gramStart"/>
      <w:r w:rsidRPr="00D411B8">
        <w:rPr>
          <w:rFonts w:eastAsia="宋体" w:hint="eastAsia"/>
          <w:bCs/>
          <w:sz w:val="21"/>
          <w:szCs w:val="21"/>
        </w:rPr>
        <w:t>选报道内容</w:t>
      </w:r>
      <w:proofErr w:type="gramEnd"/>
      <w:r w:rsidRPr="00D411B8">
        <w:rPr>
          <w:rFonts w:eastAsia="宋体" w:hint="eastAsia"/>
          <w:bCs/>
          <w:sz w:val="21"/>
          <w:szCs w:val="21"/>
        </w:rPr>
        <w:t>及新闻报道中所涉及的问题，过进行中日对比分析理解中日文化的相同与差异。</w:t>
      </w:r>
    </w:p>
    <w:p w14:paraId="77FC8EC2" w14:textId="77777777" w:rsidR="004D00E8" w:rsidRPr="003A7E31" w:rsidRDefault="004D00E8" w:rsidP="004D00E8">
      <w:pPr>
        <w:pStyle w:val="Default"/>
        <w:spacing w:line="400" w:lineRule="exact"/>
        <w:rPr>
          <w:rFonts w:eastAsia="宋体" w:hint="default"/>
          <w:b/>
          <w:bCs/>
          <w:sz w:val="21"/>
          <w:szCs w:val="21"/>
        </w:rPr>
      </w:pPr>
      <w:r w:rsidRPr="003A7E31">
        <w:rPr>
          <w:rFonts w:ascii="Times New Roman" w:eastAsia="宋体" w:hAnsi="Times New Roman"/>
          <w:b/>
          <w:bCs/>
          <w:color w:val="auto"/>
          <w:kern w:val="2"/>
          <w:sz w:val="21"/>
          <w:szCs w:val="21"/>
        </w:rPr>
        <w:t>第五章、教育相关报道</w:t>
      </w:r>
      <w:r>
        <w:rPr>
          <w:rFonts w:ascii="Times New Roman" w:eastAsia="宋体" w:hAnsi="Times New Roman"/>
          <w:b/>
          <w:bCs/>
          <w:color w:val="auto"/>
          <w:kern w:val="2"/>
          <w:sz w:val="21"/>
          <w:szCs w:val="21"/>
        </w:rPr>
        <w:t xml:space="preserve"> </w:t>
      </w:r>
      <w:r w:rsidRPr="003A7E31">
        <w:rPr>
          <w:rFonts w:eastAsia="宋体"/>
          <w:b/>
          <w:bCs/>
          <w:sz w:val="21"/>
          <w:szCs w:val="21"/>
        </w:rPr>
        <w:t>（支撑课程目标</w:t>
      </w:r>
      <w:r w:rsidRPr="003A7E31">
        <w:rPr>
          <w:rFonts w:eastAsia="宋体"/>
          <w:b/>
          <w:bCs/>
          <w:sz w:val="21"/>
          <w:szCs w:val="21"/>
        </w:rPr>
        <w:t>2</w:t>
      </w:r>
      <w:r w:rsidRPr="003A7E31">
        <w:rPr>
          <w:rFonts w:eastAsia="宋体"/>
          <w:b/>
          <w:bCs/>
          <w:sz w:val="21"/>
          <w:szCs w:val="21"/>
        </w:rPr>
        <w:t>、</w:t>
      </w:r>
      <w:r w:rsidRPr="003A7E31">
        <w:rPr>
          <w:rFonts w:eastAsia="宋体"/>
          <w:b/>
          <w:bCs/>
          <w:sz w:val="21"/>
          <w:szCs w:val="21"/>
        </w:rPr>
        <w:t>3</w:t>
      </w:r>
      <w:r w:rsidRPr="003A7E31">
        <w:rPr>
          <w:rFonts w:eastAsia="宋体"/>
          <w:b/>
          <w:bCs/>
          <w:sz w:val="21"/>
          <w:szCs w:val="21"/>
        </w:rPr>
        <w:t>、</w:t>
      </w:r>
      <w:r w:rsidRPr="003A7E31">
        <w:rPr>
          <w:rFonts w:eastAsia="宋体"/>
          <w:b/>
          <w:bCs/>
          <w:sz w:val="21"/>
          <w:szCs w:val="21"/>
        </w:rPr>
        <w:t>4</w:t>
      </w:r>
      <w:r w:rsidRPr="003A7E31">
        <w:rPr>
          <w:rFonts w:eastAsia="宋体"/>
          <w:b/>
          <w:bCs/>
          <w:sz w:val="21"/>
          <w:szCs w:val="21"/>
        </w:rPr>
        <w:t>、</w:t>
      </w:r>
      <w:r>
        <w:rPr>
          <w:rFonts w:eastAsia="宋体"/>
          <w:b/>
          <w:bCs/>
          <w:sz w:val="21"/>
          <w:szCs w:val="21"/>
        </w:rPr>
        <w:t>5</w:t>
      </w:r>
      <w:r w:rsidRPr="003A7E31">
        <w:rPr>
          <w:rFonts w:eastAsia="宋体"/>
          <w:b/>
          <w:bCs/>
          <w:sz w:val="21"/>
          <w:szCs w:val="21"/>
        </w:rPr>
        <w:t>）</w:t>
      </w:r>
    </w:p>
    <w:p w14:paraId="2EFDA934" w14:textId="77777777" w:rsidR="004D00E8" w:rsidRDefault="004D00E8" w:rsidP="004D00E8">
      <w:pPr>
        <w:pStyle w:val="Default"/>
        <w:spacing w:line="400" w:lineRule="exact"/>
        <w:rPr>
          <w:rFonts w:eastAsia="宋体" w:hint="default"/>
          <w:b/>
          <w:bCs/>
          <w:sz w:val="21"/>
          <w:szCs w:val="21"/>
        </w:rPr>
      </w:pPr>
      <w:r w:rsidRPr="003A7E31">
        <w:rPr>
          <w:rFonts w:eastAsia="宋体"/>
          <w:b/>
          <w:bCs/>
          <w:sz w:val="21"/>
          <w:szCs w:val="21"/>
        </w:rPr>
        <w:t>要求学生：</w:t>
      </w:r>
      <w:r w:rsidRPr="00D411B8">
        <w:rPr>
          <w:rFonts w:ascii="Times New Roman" w:eastAsia="宋体" w:hAnsi="Times New Roman"/>
          <w:bCs/>
          <w:color w:val="auto"/>
          <w:kern w:val="2"/>
          <w:sz w:val="21"/>
          <w:szCs w:val="21"/>
        </w:rPr>
        <w:t>了解教育问题的相关背景，理解与教育相关的新闻报道；分析问题产生的原因，掌握分析问题及解决问题的能力。</w:t>
      </w:r>
    </w:p>
    <w:p w14:paraId="54510C20" w14:textId="77777777" w:rsidR="004D00E8" w:rsidRDefault="004D00E8" w:rsidP="004D00E8">
      <w:pPr>
        <w:pStyle w:val="Default"/>
        <w:spacing w:line="400" w:lineRule="exact"/>
        <w:rPr>
          <w:rFonts w:eastAsia="宋体" w:hint="default"/>
          <w:b/>
          <w:bCs/>
          <w:sz w:val="21"/>
          <w:szCs w:val="21"/>
        </w:rPr>
      </w:pPr>
      <w:r w:rsidRPr="003A7E31">
        <w:rPr>
          <w:rFonts w:ascii="Times New Roman" w:eastAsia="宋体" w:hAnsi="Times New Roman"/>
          <w:b/>
          <w:bCs/>
          <w:color w:val="auto"/>
          <w:kern w:val="2"/>
          <w:sz w:val="21"/>
          <w:szCs w:val="21"/>
        </w:rPr>
        <w:t>第六章、国际关系相关报道</w:t>
      </w:r>
      <w:r w:rsidRPr="003A7E31">
        <w:rPr>
          <w:rFonts w:eastAsia="宋体"/>
          <w:b/>
          <w:bCs/>
          <w:sz w:val="21"/>
          <w:szCs w:val="21"/>
        </w:rPr>
        <w:t>（支撑课程目标</w:t>
      </w:r>
      <w:r w:rsidRPr="003A7E31">
        <w:rPr>
          <w:rFonts w:eastAsia="宋体"/>
          <w:b/>
          <w:bCs/>
          <w:sz w:val="21"/>
          <w:szCs w:val="21"/>
        </w:rPr>
        <w:t>2</w:t>
      </w:r>
      <w:r w:rsidRPr="003A7E31">
        <w:rPr>
          <w:rFonts w:eastAsia="宋体"/>
          <w:b/>
          <w:bCs/>
          <w:sz w:val="21"/>
          <w:szCs w:val="21"/>
        </w:rPr>
        <w:t>、</w:t>
      </w:r>
      <w:r w:rsidRPr="003A7E31">
        <w:rPr>
          <w:rFonts w:eastAsia="宋体"/>
          <w:b/>
          <w:bCs/>
          <w:sz w:val="21"/>
          <w:szCs w:val="21"/>
        </w:rPr>
        <w:t>3</w:t>
      </w:r>
      <w:r w:rsidRPr="003A7E31">
        <w:rPr>
          <w:rFonts w:eastAsia="宋体"/>
          <w:b/>
          <w:bCs/>
          <w:sz w:val="21"/>
          <w:szCs w:val="21"/>
        </w:rPr>
        <w:t>、</w:t>
      </w:r>
      <w:r w:rsidRPr="003A7E31">
        <w:rPr>
          <w:rFonts w:eastAsia="宋体"/>
          <w:b/>
          <w:bCs/>
          <w:sz w:val="21"/>
          <w:szCs w:val="21"/>
        </w:rPr>
        <w:t>4</w:t>
      </w:r>
      <w:r w:rsidRPr="003A7E31">
        <w:rPr>
          <w:rFonts w:eastAsia="宋体"/>
          <w:b/>
          <w:bCs/>
          <w:sz w:val="21"/>
          <w:szCs w:val="21"/>
        </w:rPr>
        <w:t>、</w:t>
      </w:r>
      <w:r>
        <w:rPr>
          <w:rFonts w:eastAsia="宋体"/>
          <w:b/>
          <w:bCs/>
          <w:sz w:val="21"/>
          <w:szCs w:val="21"/>
        </w:rPr>
        <w:t>5</w:t>
      </w:r>
      <w:r w:rsidRPr="003A7E31">
        <w:rPr>
          <w:rFonts w:eastAsia="宋体"/>
          <w:b/>
          <w:bCs/>
          <w:sz w:val="21"/>
          <w:szCs w:val="21"/>
        </w:rPr>
        <w:t>）</w:t>
      </w:r>
    </w:p>
    <w:p w14:paraId="444B1878" w14:textId="77777777" w:rsidR="004D00E8" w:rsidRPr="00D411B8" w:rsidRDefault="004D00E8" w:rsidP="004D00E8">
      <w:pPr>
        <w:pStyle w:val="Default"/>
        <w:spacing w:line="400" w:lineRule="exact"/>
        <w:rPr>
          <w:rFonts w:ascii="Times New Roman" w:eastAsia="宋体" w:hAnsi="Times New Roman" w:hint="default"/>
          <w:bCs/>
          <w:color w:val="auto"/>
          <w:kern w:val="2"/>
          <w:sz w:val="21"/>
          <w:szCs w:val="21"/>
        </w:rPr>
      </w:pPr>
      <w:r w:rsidRPr="003A7E31">
        <w:rPr>
          <w:rFonts w:eastAsia="宋体"/>
          <w:b/>
          <w:bCs/>
          <w:sz w:val="21"/>
          <w:szCs w:val="21"/>
        </w:rPr>
        <w:t>要求学生：</w:t>
      </w:r>
      <w:r w:rsidRPr="00D411B8">
        <w:rPr>
          <w:rFonts w:ascii="Times New Roman" w:eastAsia="宋体" w:hAnsi="Times New Roman"/>
          <w:bCs/>
          <w:color w:val="auto"/>
          <w:kern w:val="2"/>
          <w:sz w:val="21"/>
          <w:szCs w:val="21"/>
        </w:rPr>
        <w:t>阅读与国际问题相关的新闻报道，了解背景情况，分析事件背后的原因及国际形势。</w:t>
      </w:r>
    </w:p>
    <w:p w14:paraId="0FF67C34" w14:textId="77777777" w:rsidR="004D00E8" w:rsidRPr="003A7E31" w:rsidRDefault="004D00E8" w:rsidP="004D00E8">
      <w:pPr>
        <w:pStyle w:val="Default"/>
        <w:spacing w:line="400" w:lineRule="exact"/>
        <w:rPr>
          <w:rFonts w:eastAsia="宋体" w:hint="default"/>
          <w:b/>
          <w:bCs/>
          <w:sz w:val="21"/>
          <w:szCs w:val="21"/>
        </w:rPr>
      </w:pPr>
      <w:r w:rsidRPr="003A7E31">
        <w:rPr>
          <w:rFonts w:ascii="Times New Roman" w:eastAsia="宋体" w:hAnsi="Times New Roman"/>
          <w:b/>
          <w:bCs/>
          <w:color w:val="auto"/>
          <w:kern w:val="2"/>
          <w:sz w:val="21"/>
          <w:szCs w:val="21"/>
        </w:rPr>
        <w:t>第七章、天声人语选读</w:t>
      </w:r>
      <w:r w:rsidRPr="003A7E31">
        <w:rPr>
          <w:rFonts w:eastAsia="宋体"/>
          <w:b/>
          <w:bCs/>
          <w:sz w:val="21"/>
          <w:szCs w:val="21"/>
        </w:rPr>
        <w:t>（支撑课程目标</w:t>
      </w:r>
      <w:r w:rsidRPr="003A7E31">
        <w:rPr>
          <w:rFonts w:eastAsia="宋体"/>
          <w:b/>
          <w:bCs/>
          <w:sz w:val="21"/>
          <w:szCs w:val="21"/>
        </w:rPr>
        <w:t>2</w:t>
      </w:r>
      <w:r w:rsidRPr="003A7E31">
        <w:rPr>
          <w:rFonts w:eastAsia="宋体"/>
          <w:b/>
          <w:bCs/>
          <w:sz w:val="21"/>
          <w:szCs w:val="21"/>
        </w:rPr>
        <w:t>、</w:t>
      </w:r>
      <w:r w:rsidRPr="003A7E31">
        <w:rPr>
          <w:rFonts w:eastAsia="宋体"/>
          <w:b/>
          <w:bCs/>
          <w:sz w:val="21"/>
          <w:szCs w:val="21"/>
        </w:rPr>
        <w:t>3</w:t>
      </w:r>
      <w:r w:rsidRPr="003A7E31">
        <w:rPr>
          <w:rFonts w:eastAsia="宋体"/>
          <w:b/>
          <w:bCs/>
          <w:sz w:val="21"/>
          <w:szCs w:val="21"/>
        </w:rPr>
        <w:t>、</w:t>
      </w:r>
      <w:r w:rsidRPr="003A7E31">
        <w:rPr>
          <w:rFonts w:eastAsia="宋体"/>
          <w:b/>
          <w:bCs/>
          <w:sz w:val="21"/>
          <w:szCs w:val="21"/>
        </w:rPr>
        <w:t>4</w:t>
      </w:r>
      <w:r w:rsidRPr="003A7E31">
        <w:rPr>
          <w:rFonts w:eastAsia="宋体"/>
          <w:b/>
          <w:bCs/>
          <w:sz w:val="21"/>
          <w:szCs w:val="21"/>
        </w:rPr>
        <w:t>、</w:t>
      </w:r>
      <w:r>
        <w:rPr>
          <w:rFonts w:eastAsia="宋体"/>
          <w:b/>
          <w:bCs/>
          <w:sz w:val="21"/>
          <w:szCs w:val="21"/>
        </w:rPr>
        <w:t>5</w:t>
      </w:r>
      <w:r w:rsidRPr="003A7E31">
        <w:rPr>
          <w:rFonts w:eastAsia="宋体"/>
          <w:b/>
          <w:bCs/>
          <w:sz w:val="21"/>
          <w:szCs w:val="21"/>
        </w:rPr>
        <w:t>）</w:t>
      </w:r>
    </w:p>
    <w:p w14:paraId="7E078ABD" w14:textId="77777777" w:rsidR="004D00E8" w:rsidRPr="00D411B8" w:rsidRDefault="004D00E8" w:rsidP="004D00E8">
      <w:pPr>
        <w:pStyle w:val="Default"/>
        <w:spacing w:line="400" w:lineRule="exact"/>
        <w:rPr>
          <w:rFonts w:ascii="Times New Roman" w:eastAsia="宋体" w:hAnsi="Times New Roman" w:hint="default"/>
          <w:bCs/>
          <w:color w:val="auto"/>
          <w:kern w:val="2"/>
          <w:sz w:val="21"/>
          <w:szCs w:val="21"/>
        </w:rPr>
      </w:pPr>
      <w:r w:rsidRPr="003A7E31">
        <w:rPr>
          <w:rFonts w:eastAsia="宋体"/>
          <w:b/>
          <w:bCs/>
          <w:sz w:val="21"/>
          <w:szCs w:val="21"/>
        </w:rPr>
        <w:t>要求学生：</w:t>
      </w:r>
      <w:r w:rsidRPr="00D411B8">
        <w:rPr>
          <w:rFonts w:ascii="Times New Roman" w:eastAsia="宋体" w:hAnsi="Times New Roman"/>
          <w:bCs/>
          <w:color w:val="auto"/>
          <w:kern w:val="2"/>
          <w:sz w:val="21"/>
          <w:szCs w:val="21"/>
        </w:rPr>
        <w:t>阅读天声人语</w:t>
      </w:r>
      <w:r w:rsidRPr="00D411B8">
        <w:rPr>
          <w:rFonts w:ascii="Times New Roman" w:eastAsia="宋体" w:hAnsi="Times New Roman"/>
          <w:bCs/>
          <w:color w:val="auto"/>
          <w:kern w:val="2"/>
          <w:sz w:val="21"/>
          <w:szCs w:val="21"/>
        </w:rPr>
        <w:t xml:space="preserve"> </w:t>
      </w:r>
      <w:r w:rsidRPr="00D411B8">
        <w:rPr>
          <w:rFonts w:ascii="Times New Roman" w:eastAsia="宋体" w:hAnsi="Times New Roman"/>
          <w:bCs/>
          <w:color w:val="auto"/>
          <w:kern w:val="2"/>
          <w:sz w:val="21"/>
          <w:szCs w:val="21"/>
        </w:rPr>
        <w:t>专栏文章，分组对相应话题进行讨论，培养学生自主学习的能力及团队的合作能力。</w:t>
      </w:r>
    </w:p>
    <w:p w14:paraId="0262692E" w14:textId="77777777" w:rsidR="004D00E8" w:rsidRDefault="004D00E8" w:rsidP="004D00E8">
      <w:pPr>
        <w:pStyle w:val="Default"/>
        <w:spacing w:line="400" w:lineRule="exact"/>
        <w:rPr>
          <w:rFonts w:eastAsia="宋体" w:hint="default"/>
          <w:b/>
          <w:bCs/>
          <w:sz w:val="21"/>
          <w:szCs w:val="21"/>
        </w:rPr>
      </w:pPr>
      <w:r w:rsidRPr="003A7E31">
        <w:rPr>
          <w:rFonts w:ascii="Times New Roman" w:eastAsia="宋体" w:hAnsi="Times New Roman"/>
          <w:b/>
          <w:bCs/>
          <w:color w:val="auto"/>
          <w:kern w:val="2"/>
          <w:sz w:val="21"/>
          <w:szCs w:val="21"/>
        </w:rPr>
        <w:t>第八章、热点问题讨论</w:t>
      </w:r>
      <w:r w:rsidRPr="003A7E31">
        <w:rPr>
          <w:rFonts w:eastAsia="宋体"/>
          <w:b/>
          <w:bCs/>
          <w:sz w:val="21"/>
          <w:szCs w:val="21"/>
        </w:rPr>
        <w:t>（支撑课程目标</w:t>
      </w:r>
      <w:r w:rsidRPr="003A7E31">
        <w:rPr>
          <w:rFonts w:eastAsia="宋体"/>
          <w:b/>
          <w:bCs/>
          <w:sz w:val="21"/>
          <w:szCs w:val="21"/>
        </w:rPr>
        <w:t>1</w:t>
      </w:r>
      <w:r w:rsidRPr="003A7E31">
        <w:rPr>
          <w:rFonts w:eastAsia="宋体"/>
          <w:b/>
          <w:bCs/>
          <w:sz w:val="21"/>
          <w:szCs w:val="21"/>
        </w:rPr>
        <w:t>、</w:t>
      </w:r>
      <w:r w:rsidRPr="003A7E31">
        <w:rPr>
          <w:rFonts w:eastAsia="宋体"/>
          <w:b/>
          <w:bCs/>
          <w:sz w:val="21"/>
          <w:szCs w:val="21"/>
        </w:rPr>
        <w:t>2</w:t>
      </w:r>
      <w:r w:rsidRPr="003A7E31">
        <w:rPr>
          <w:rFonts w:eastAsia="宋体"/>
          <w:b/>
          <w:bCs/>
          <w:sz w:val="21"/>
          <w:szCs w:val="21"/>
        </w:rPr>
        <w:t>、</w:t>
      </w:r>
      <w:r w:rsidRPr="003A7E31">
        <w:rPr>
          <w:rFonts w:eastAsia="宋体"/>
          <w:b/>
          <w:bCs/>
          <w:sz w:val="21"/>
          <w:szCs w:val="21"/>
        </w:rPr>
        <w:t>3</w:t>
      </w:r>
      <w:r w:rsidRPr="003A7E31">
        <w:rPr>
          <w:rFonts w:eastAsia="宋体"/>
          <w:b/>
          <w:bCs/>
          <w:sz w:val="21"/>
          <w:szCs w:val="21"/>
        </w:rPr>
        <w:t>、</w:t>
      </w:r>
      <w:r w:rsidRPr="003A7E31">
        <w:rPr>
          <w:rFonts w:eastAsia="宋体"/>
          <w:b/>
          <w:bCs/>
          <w:sz w:val="21"/>
          <w:szCs w:val="21"/>
        </w:rPr>
        <w:t>4</w:t>
      </w:r>
      <w:r>
        <w:rPr>
          <w:rFonts w:eastAsia="宋体"/>
          <w:b/>
          <w:bCs/>
          <w:sz w:val="21"/>
          <w:szCs w:val="21"/>
        </w:rPr>
        <w:t>、</w:t>
      </w:r>
      <w:r>
        <w:rPr>
          <w:rFonts w:eastAsia="宋体"/>
          <w:b/>
          <w:bCs/>
          <w:sz w:val="21"/>
          <w:szCs w:val="21"/>
        </w:rPr>
        <w:t>5</w:t>
      </w:r>
      <w:r w:rsidRPr="003A7E31">
        <w:rPr>
          <w:rFonts w:eastAsia="宋体"/>
          <w:b/>
          <w:bCs/>
          <w:sz w:val="21"/>
          <w:szCs w:val="21"/>
        </w:rPr>
        <w:t>）</w:t>
      </w:r>
    </w:p>
    <w:p w14:paraId="1469A836" w14:textId="77777777" w:rsidR="004D00E8" w:rsidRPr="00DA6255" w:rsidRDefault="004D00E8" w:rsidP="004D00E8">
      <w:pPr>
        <w:pStyle w:val="Default"/>
        <w:spacing w:line="400" w:lineRule="exact"/>
        <w:rPr>
          <w:rFonts w:ascii="Times New Roman" w:eastAsia="宋体" w:hAnsi="Times New Roman" w:hint="default"/>
          <w:bCs/>
          <w:color w:val="auto"/>
          <w:kern w:val="2"/>
          <w:sz w:val="21"/>
          <w:szCs w:val="21"/>
        </w:rPr>
      </w:pPr>
      <w:r w:rsidRPr="003A7E31">
        <w:rPr>
          <w:rFonts w:eastAsia="宋体"/>
          <w:b/>
          <w:bCs/>
          <w:sz w:val="21"/>
          <w:szCs w:val="21"/>
        </w:rPr>
        <w:t>要求学生：</w:t>
      </w:r>
      <w:r w:rsidRPr="00DA6255">
        <w:rPr>
          <w:rFonts w:ascii="Times New Roman" w:eastAsia="宋体" w:hAnsi="Times New Roman"/>
          <w:bCs/>
          <w:color w:val="auto"/>
          <w:kern w:val="2"/>
          <w:sz w:val="21"/>
          <w:szCs w:val="21"/>
        </w:rPr>
        <w:t>挑选感兴趣的话题，分组对相应话题进行讨论，提高自主学习的能力及团队的合作能力。</w:t>
      </w:r>
    </w:p>
    <w:p w14:paraId="3466D053" w14:textId="77777777" w:rsidR="004D00E8" w:rsidRPr="00DA6255" w:rsidRDefault="004D00E8" w:rsidP="004D00E8">
      <w:pPr>
        <w:spacing w:beforeLines="50" w:before="156" w:afterLines="50" w:after="156" w:line="400" w:lineRule="exact"/>
        <w:rPr>
          <w:color w:val="FF0000"/>
          <w:szCs w:val="21"/>
        </w:rPr>
      </w:pPr>
      <w:r>
        <w:rPr>
          <w:rFonts w:eastAsia="黑体" w:hint="eastAsia"/>
          <w:color w:val="000000"/>
        </w:rPr>
        <w:t>五、</w:t>
      </w:r>
      <w:r>
        <w:rPr>
          <w:rFonts w:ascii="黑体" w:eastAsia="黑体" w:hAnsi="黑体" w:hint="eastAsia"/>
          <w:bCs/>
          <w:color w:val="000000"/>
          <w:kern w:val="0"/>
          <w:szCs w:val="24"/>
        </w:rPr>
        <w:t>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25"/>
        <w:gridCol w:w="1418"/>
        <w:gridCol w:w="850"/>
        <w:gridCol w:w="709"/>
        <w:gridCol w:w="709"/>
        <w:gridCol w:w="1608"/>
      </w:tblGrid>
      <w:tr w:rsidR="004D00E8" w14:paraId="757A5B09" w14:textId="77777777" w:rsidTr="00203E72">
        <w:trPr>
          <w:trHeight w:val="183"/>
          <w:jc w:val="center"/>
        </w:trPr>
        <w:tc>
          <w:tcPr>
            <w:tcW w:w="1893" w:type="pct"/>
            <w:vMerge w:val="restart"/>
            <w:vAlign w:val="center"/>
          </w:tcPr>
          <w:p w14:paraId="6752CD2D"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163" w:type="pct"/>
            <w:gridSpan w:val="4"/>
            <w:tcBorders>
              <w:bottom w:val="single" w:sz="4" w:space="0" w:color="auto"/>
            </w:tcBorders>
          </w:tcPr>
          <w:p w14:paraId="6E962D0F"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944" w:type="pct"/>
            <w:vMerge w:val="restart"/>
            <w:vAlign w:val="center"/>
          </w:tcPr>
          <w:p w14:paraId="124B8001"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4D00E8" w14:paraId="619B10FE" w14:textId="77777777" w:rsidTr="00203E72">
        <w:trPr>
          <w:trHeight w:val="212"/>
          <w:jc w:val="center"/>
        </w:trPr>
        <w:tc>
          <w:tcPr>
            <w:tcW w:w="1893" w:type="pct"/>
            <w:vMerge/>
          </w:tcPr>
          <w:p w14:paraId="72035CB5" w14:textId="77777777" w:rsidR="004D00E8" w:rsidRDefault="004D00E8" w:rsidP="00203E72">
            <w:pPr>
              <w:spacing w:line="300" w:lineRule="auto"/>
              <w:ind w:firstLineChars="200" w:firstLine="420"/>
              <w:rPr>
                <w:rFonts w:ascii="宋体" w:hAnsi="宋体" w:cs="宋体"/>
                <w:szCs w:val="21"/>
              </w:rPr>
            </w:pPr>
          </w:p>
        </w:tc>
        <w:tc>
          <w:tcPr>
            <w:tcW w:w="832" w:type="pct"/>
            <w:tcBorders>
              <w:top w:val="single" w:sz="4" w:space="0" w:color="auto"/>
            </w:tcBorders>
          </w:tcPr>
          <w:p w14:paraId="06087016"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499" w:type="pct"/>
            <w:tcBorders>
              <w:top w:val="single" w:sz="4" w:space="0" w:color="auto"/>
              <w:right w:val="single" w:sz="4" w:space="0" w:color="auto"/>
            </w:tcBorders>
          </w:tcPr>
          <w:p w14:paraId="0CC0B7DD" w14:textId="77777777" w:rsidR="004D00E8" w:rsidRDefault="004D00E8" w:rsidP="00203E72">
            <w:pPr>
              <w:spacing w:line="300" w:lineRule="auto"/>
              <w:jc w:val="left"/>
              <w:rPr>
                <w:rFonts w:ascii="宋体" w:hAnsi="宋体" w:cs="宋体"/>
                <w:b/>
                <w:bCs/>
                <w:szCs w:val="21"/>
              </w:rPr>
            </w:pPr>
            <w:r>
              <w:rPr>
                <w:rFonts w:ascii="宋体" w:hAnsi="宋体" w:cs="宋体" w:hint="eastAsia"/>
                <w:b/>
                <w:bCs/>
                <w:szCs w:val="21"/>
              </w:rPr>
              <w:t>实验</w:t>
            </w:r>
          </w:p>
        </w:tc>
        <w:tc>
          <w:tcPr>
            <w:tcW w:w="416" w:type="pct"/>
            <w:tcBorders>
              <w:top w:val="single" w:sz="4" w:space="0" w:color="auto"/>
              <w:left w:val="single" w:sz="4" w:space="0" w:color="auto"/>
            </w:tcBorders>
          </w:tcPr>
          <w:p w14:paraId="585A51C8"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上机</w:t>
            </w:r>
          </w:p>
        </w:tc>
        <w:tc>
          <w:tcPr>
            <w:tcW w:w="416" w:type="pct"/>
            <w:tcBorders>
              <w:top w:val="single" w:sz="4" w:space="0" w:color="auto"/>
            </w:tcBorders>
          </w:tcPr>
          <w:p w14:paraId="1C003DD9"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合计</w:t>
            </w:r>
          </w:p>
        </w:tc>
        <w:tc>
          <w:tcPr>
            <w:tcW w:w="944" w:type="pct"/>
            <w:vMerge/>
          </w:tcPr>
          <w:p w14:paraId="50517FA7" w14:textId="77777777" w:rsidR="004D00E8" w:rsidRDefault="004D00E8" w:rsidP="00203E72">
            <w:pPr>
              <w:spacing w:line="300" w:lineRule="auto"/>
              <w:jc w:val="center"/>
              <w:rPr>
                <w:rFonts w:ascii="宋体" w:hAnsi="宋体" w:cs="宋体"/>
                <w:szCs w:val="21"/>
              </w:rPr>
            </w:pPr>
          </w:p>
        </w:tc>
      </w:tr>
      <w:tr w:rsidR="004D00E8" w14:paraId="0BC22B3B" w14:textId="77777777" w:rsidTr="00203E72">
        <w:trPr>
          <w:jc w:val="center"/>
        </w:trPr>
        <w:tc>
          <w:tcPr>
            <w:tcW w:w="1893" w:type="pct"/>
          </w:tcPr>
          <w:p w14:paraId="14E7CC9F" w14:textId="77777777" w:rsidR="004D00E8" w:rsidRDefault="004D00E8" w:rsidP="00203E72">
            <w:pPr>
              <w:spacing w:line="300" w:lineRule="auto"/>
              <w:rPr>
                <w:rFonts w:ascii="宋体" w:hAnsi="宋体" w:cs="宋体"/>
                <w:szCs w:val="21"/>
              </w:rPr>
            </w:pPr>
            <w:r w:rsidRPr="006832AD">
              <w:rPr>
                <w:rFonts w:ascii="宋体" w:hAnsi="宋体" w:cs="宋体" w:hint="eastAsia"/>
                <w:szCs w:val="21"/>
              </w:rPr>
              <w:t>第一章、政治相关报道</w:t>
            </w:r>
          </w:p>
        </w:tc>
        <w:tc>
          <w:tcPr>
            <w:tcW w:w="832" w:type="pct"/>
          </w:tcPr>
          <w:p w14:paraId="1BA1BC44"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499" w:type="pct"/>
            <w:tcBorders>
              <w:right w:val="single" w:sz="4" w:space="0" w:color="auto"/>
            </w:tcBorders>
          </w:tcPr>
          <w:p w14:paraId="26C041A4" w14:textId="77777777" w:rsidR="004D00E8" w:rsidRDefault="004D00E8" w:rsidP="00203E72">
            <w:pPr>
              <w:spacing w:line="300" w:lineRule="auto"/>
              <w:jc w:val="center"/>
              <w:rPr>
                <w:rFonts w:ascii="宋体" w:hAnsi="宋体" w:cs="宋体"/>
                <w:szCs w:val="21"/>
              </w:rPr>
            </w:pPr>
          </w:p>
        </w:tc>
        <w:tc>
          <w:tcPr>
            <w:tcW w:w="416" w:type="pct"/>
            <w:tcBorders>
              <w:left w:val="single" w:sz="4" w:space="0" w:color="auto"/>
            </w:tcBorders>
          </w:tcPr>
          <w:p w14:paraId="38A2E840" w14:textId="77777777" w:rsidR="004D00E8" w:rsidRDefault="004D00E8" w:rsidP="00203E72">
            <w:pPr>
              <w:spacing w:line="300" w:lineRule="auto"/>
              <w:jc w:val="center"/>
              <w:rPr>
                <w:rFonts w:ascii="宋体" w:hAnsi="宋体" w:cs="宋体"/>
                <w:szCs w:val="21"/>
              </w:rPr>
            </w:pPr>
          </w:p>
        </w:tc>
        <w:tc>
          <w:tcPr>
            <w:tcW w:w="416" w:type="pct"/>
          </w:tcPr>
          <w:p w14:paraId="5CB4B784"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944" w:type="pct"/>
          </w:tcPr>
          <w:p w14:paraId="1BF11BBF" w14:textId="77777777" w:rsidR="004D00E8" w:rsidRDefault="004D00E8" w:rsidP="00203E72">
            <w:pPr>
              <w:spacing w:line="300" w:lineRule="auto"/>
              <w:jc w:val="center"/>
              <w:rPr>
                <w:rFonts w:ascii="宋体" w:hAnsi="宋体" w:cs="宋体"/>
                <w:szCs w:val="21"/>
              </w:rPr>
            </w:pPr>
            <w:r w:rsidRPr="006832AD">
              <w:rPr>
                <w:rFonts w:ascii="宋体" w:hAnsi="宋体" w:cs="宋体" w:hint="eastAsia"/>
                <w:szCs w:val="21"/>
              </w:rPr>
              <w:t>讲授、专题研讨</w:t>
            </w:r>
          </w:p>
        </w:tc>
      </w:tr>
      <w:tr w:rsidR="004D00E8" w14:paraId="337A76CB" w14:textId="77777777" w:rsidTr="00203E72">
        <w:trPr>
          <w:jc w:val="center"/>
        </w:trPr>
        <w:tc>
          <w:tcPr>
            <w:tcW w:w="1893" w:type="pct"/>
          </w:tcPr>
          <w:p w14:paraId="33013CCB" w14:textId="77777777" w:rsidR="004D00E8" w:rsidRDefault="004D00E8" w:rsidP="00203E72">
            <w:pPr>
              <w:spacing w:line="300" w:lineRule="auto"/>
              <w:rPr>
                <w:rFonts w:ascii="宋体" w:hAnsi="宋体" w:cs="宋体"/>
                <w:szCs w:val="21"/>
              </w:rPr>
            </w:pPr>
            <w:r w:rsidRPr="006832AD">
              <w:rPr>
                <w:rFonts w:ascii="宋体" w:hAnsi="宋体" w:cs="宋体" w:hint="eastAsia"/>
                <w:szCs w:val="21"/>
              </w:rPr>
              <w:t>第二章、经济相关报道</w:t>
            </w:r>
          </w:p>
        </w:tc>
        <w:tc>
          <w:tcPr>
            <w:tcW w:w="832" w:type="pct"/>
          </w:tcPr>
          <w:p w14:paraId="518600BA"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499" w:type="pct"/>
            <w:tcBorders>
              <w:right w:val="single" w:sz="4" w:space="0" w:color="auto"/>
            </w:tcBorders>
          </w:tcPr>
          <w:p w14:paraId="1CD6B644" w14:textId="77777777" w:rsidR="004D00E8" w:rsidRDefault="004D00E8" w:rsidP="00203E72">
            <w:pPr>
              <w:spacing w:line="300" w:lineRule="auto"/>
              <w:jc w:val="center"/>
              <w:rPr>
                <w:rFonts w:ascii="宋体" w:hAnsi="宋体" w:cs="宋体"/>
                <w:szCs w:val="21"/>
              </w:rPr>
            </w:pPr>
          </w:p>
        </w:tc>
        <w:tc>
          <w:tcPr>
            <w:tcW w:w="416" w:type="pct"/>
            <w:tcBorders>
              <w:left w:val="single" w:sz="4" w:space="0" w:color="auto"/>
            </w:tcBorders>
          </w:tcPr>
          <w:p w14:paraId="741B083F" w14:textId="77777777" w:rsidR="004D00E8" w:rsidRDefault="004D00E8" w:rsidP="00203E72">
            <w:pPr>
              <w:spacing w:line="300" w:lineRule="auto"/>
              <w:jc w:val="center"/>
              <w:rPr>
                <w:rFonts w:ascii="宋体" w:hAnsi="宋体" w:cs="宋体"/>
                <w:szCs w:val="21"/>
              </w:rPr>
            </w:pPr>
          </w:p>
        </w:tc>
        <w:tc>
          <w:tcPr>
            <w:tcW w:w="416" w:type="pct"/>
          </w:tcPr>
          <w:p w14:paraId="4C1845E8"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944" w:type="pct"/>
          </w:tcPr>
          <w:p w14:paraId="5A3EBA35" w14:textId="77777777" w:rsidR="004D00E8" w:rsidRDefault="004D00E8" w:rsidP="00203E72">
            <w:pPr>
              <w:spacing w:line="300" w:lineRule="auto"/>
              <w:jc w:val="center"/>
              <w:rPr>
                <w:rFonts w:ascii="宋体" w:hAnsi="宋体" w:cs="宋体"/>
                <w:szCs w:val="21"/>
              </w:rPr>
            </w:pPr>
            <w:r w:rsidRPr="006832AD">
              <w:rPr>
                <w:rFonts w:ascii="宋体" w:hAnsi="宋体" w:cs="宋体" w:hint="eastAsia"/>
                <w:szCs w:val="21"/>
              </w:rPr>
              <w:t>讲授、专题研讨</w:t>
            </w:r>
          </w:p>
        </w:tc>
      </w:tr>
      <w:tr w:rsidR="004D00E8" w14:paraId="4BB4E900" w14:textId="77777777" w:rsidTr="00203E72">
        <w:trPr>
          <w:jc w:val="center"/>
        </w:trPr>
        <w:tc>
          <w:tcPr>
            <w:tcW w:w="1893" w:type="pct"/>
          </w:tcPr>
          <w:p w14:paraId="7C2C2707" w14:textId="77777777" w:rsidR="004D00E8" w:rsidRDefault="004D00E8" w:rsidP="00203E72">
            <w:pPr>
              <w:spacing w:line="300" w:lineRule="auto"/>
              <w:rPr>
                <w:rFonts w:ascii="宋体" w:hAnsi="宋体" w:cs="宋体"/>
                <w:szCs w:val="21"/>
              </w:rPr>
            </w:pPr>
            <w:r w:rsidRPr="006832AD">
              <w:rPr>
                <w:rFonts w:ascii="宋体" w:hAnsi="宋体" w:cs="宋体" w:hint="eastAsia"/>
                <w:szCs w:val="21"/>
              </w:rPr>
              <w:t>第三章 、社会相关报道</w:t>
            </w:r>
          </w:p>
        </w:tc>
        <w:tc>
          <w:tcPr>
            <w:tcW w:w="832" w:type="pct"/>
          </w:tcPr>
          <w:p w14:paraId="44E23D37"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499" w:type="pct"/>
            <w:tcBorders>
              <w:right w:val="single" w:sz="4" w:space="0" w:color="auto"/>
            </w:tcBorders>
          </w:tcPr>
          <w:p w14:paraId="3653429E" w14:textId="77777777" w:rsidR="004D00E8" w:rsidRDefault="004D00E8" w:rsidP="00203E72">
            <w:pPr>
              <w:spacing w:line="300" w:lineRule="auto"/>
              <w:jc w:val="center"/>
              <w:rPr>
                <w:rFonts w:ascii="宋体" w:hAnsi="宋体" w:cs="宋体"/>
                <w:szCs w:val="21"/>
              </w:rPr>
            </w:pPr>
          </w:p>
        </w:tc>
        <w:tc>
          <w:tcPr>
            <w:tcW w:w="416" w:type="pct"/>
            <w:tcBorders>
              <w:left w:val="single" w:sz="4" w:space="0" w:color="auto"/>
            </w:tcBorders>
          </w:tcPr>
          <w:p w14:paraId="332F86DC" w14:textId="77777777" w:rsidR="004D00E8" w:rsidRDefault="004D00E8" w:rsidP="00203E72">
            <w:pPr>
              <w:spacing w:line="300" w:lineRule="auto"/>
              <w:jc w:val="center"/>
              <w:rPr>
                <w:rFonts w:ascii="宋体" w:hAnsi="宋体" w:cs="宋体"/>
                <w:szCs w:val="21"/>
              </w:rPr>
            </w:pPr>
          </w:p>
        </w:tc>
        <w:tc>
          <w:tcPr>
            <w:tcW w:w="416" w:type="pct"/>
          </w:tcPr>
          <w:p w14:paraId="41556922"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944" w:type="pct"/>
          </w:tcPr>
          <w:p w14:paraId="04AF1492" w14:textId="77777777" w:rsidR="004D00E8" w:rsidRDefault="004D00E8" w:rsidP="00203E72">
            <w:pPr>
              <w:spacing w:line="300" w:lineRule="auto"/>
              <w:jc w:val="center"/>
              <w:rPr>
                <w:rFonts w:ascii="宋体" w:hAnsi="宋体" w:cs="宋体"/>
                <w:szCs w:val="21"/>
              </w:rPr>
            </w:pPr>
            <w:r w:rsidRPr="006832AD">
              <w:rPr>
                <w:rFonts w:ascii="宋体" w:hAnsi="宋体" w:cs="宋体" w:hint="eastAsia"/>
                <w:szCs w:val="21"/>
              </w:rPr>
              <w:t>讲授、专题研讨</w:t>
            </w:r>
          </w:p>
        </w:tc>
      </w:tr>
      <w:tr w:rsidR="004D00E8" w14:paraId="4CB01EAF" w14:textId="77777777" w:rsidTr="00203E72">
        <w:trPr>
          <w:jc w:val="center"/>
        </w:trPr>
        <w:tc>
          <w:tcPr>
            <w:tcW w:w="1893" w:type="pct"/>
            <w:vAlign w:val="center"/>
          </w:tcPr>
          <w:p w14:paraId="765B752C" w14:textId="77777777" w:rsidR="004D00E8" w:rsidRDefault="004D00E8" w:rsidP="00203E72">
            <w:pPr>
              <w:spacing w:line="300" w:lineRule="auto"/>
              <w:rPr>
                <w:rFonts w:ascii="宋体" w:hAnsi="宋体" w:cs="宋体"/>
                <w:szCs w:val="21"/>
              </w:rPr>
            </w:pPr>
            <w:r w:rsidRPr="006832AD">
              <w:rPr>
                <w:rFonts w:ascii="宋体" w:hAnsi="宋体" w:cs="宋体" w:hint="eastAsia"/>
                <w:szCs w:val="21"/>
              </w:rPr>
              <w:t>第四章、文化相关报道</w:t>
            </w:r>
          </w:p>
        </w:tc>
        <w:tc>
          <w:tcPr>
            <w:tcW w:w="832" w:type="pct"/>
            <w:vAlign w:val="center"/>
          </w:tcPr>
          <w:p w14:paraId="2DAB0076"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499" w:type="pct"/>
            <w:tcBorders>
              <w:right w:val="single" w:sz="4" w:space="0" w:color="auto"/>
            </w:tcBorders>
            <w:vAlign w:val="center"/>
          </w:tcPr>
          <w:p w14:paraId="143D82DD" w14:textId="77777777" w:rsidR="004D00E8" w:rsidRDefault="004D00E8" w:rsidP="00203E72">
            <w:pPr>
              <w:spacing w:line="300" w:lineRule="auto"/>
              <w:jc w:val="center"/>
              <w:rPr>
                <w:rFonts w:ascii="宋体" w:hAnsi="宋体" w:cs="宋体"/>
                <w:szCs w:val="21"/>
              </w:rPr>
            </w:pPr>
          </w:p>
        </w:tc>
        <w:tc>
          <w:tcPr>
            <w:tcW w:w="416" w:type="pct"/>
            <w:tcBorders>
              <w:left w:val="single" w:sz="4" w:space="0" w:color="auto"/>
            </w:tcBorders>
            <w:vAlign w:val="center"/>
          </w:tcPr>
          <w:p w14:paraId="16D22384" w14:textId="77777777" w:rsidR="004D00E8" w:rsidRDefault="004D00E8" w:rsidP="00203E72">
            <w:pPr>
              <w:spacing w:line="300" w:lineRule="auto"/>
              <w:rPr>
                <w:rFonts w:ascii="宋体" w:hAnsi="宋体" w:cs="宋体"/>
                <w:szCs w:val="21"/>
              </w:rPr>
            </w:pPr>
          </w:p>
        </w:tc>
        <w:tc>
          <w:tcPr>
            <w:tcW w:w="416" w:type="pct"/>
          </w:tcPr>
          <w:p w14:paraId="16A94085"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944" w:type="pct"/>
          </w:tcPr>
          <w:p w14:paraId="761CDF51" w14:textId="77777777" w:rsidR="004D00E8" w:rsidRDefault="004D00E8" w:rsidP="00203E72">
            <w:pPr>
              <w:spacing w:line="300" w:lineRule="auto"/>
              <w:jc w:val="center"/>
              <w:rPr>
                <w:rFonts w:ascii="宋体" w:hAnsi="宋体" w:cs="宋体"/>
                <w:szCs w:val="21"/>
              </w:rPr>
            </w:pPr>
            <w:r w:rsidRPr="006832AD">
              <w:rPr>
                <w:rFonts w:ascii="宋体" w:hAnsi="宋体" w:cs="宋体" w:hint="eastAsia"/>
                <w:szCs w:val="21"/>
              </w:rPr>
              <w:t>讲授、专题研讨</w:t>
            </w:r>
          </w:p>
        </w:tc>
      </w:tr>
      <w:tr w:rsidR="004D00E8" w14:paraId="00662DEC" w14:textId="77777777" w:rsidTr="00203E72">
        <w:trPr>
          <w:jc w:val="center"/>
        </w:trPr>
        <w:tc>
          <w:tcPr>
            <w:tcW w:w="1893" w:type="pct"/>
            <w:vAlign w:val="center"/>
          </w:tcPr>
          <w:p w14:paraId="1B960DF2" w14:textId="77777777" w:rsidR="004D00E8" w:rsidRDefault="004D00E8" w:rsidP="00203E72">
            <w:pPr>
              <w:spacing w:line="300" w:lineRule="auto"/>
              <w:rPr>
                <w:rFonts w:ascii="宋体" w:hAnsi="宋体" w:cs="宋体"/>
                <w:szCs w:val="21"/>
              </w:rPr>
            </w:pPr>
            <w:r w:rsidRPr="006832AD">
              <w:rPr>
                <w:rFonts w:ascii="宋体" w:hAnsi="宋体" w:cs="宋体" w:hint="eastAsia"/>
                <w:szCs w:val="21"/>
              </w:rPr>
              <w:t>第五章、教育相关报道</w:t>
            </w:r>
          </w:p>
        </w:tc>
        <w:tc>
          <w:tcPr>
            <w:tcW w:w="832" w:type="pct"/>
            <w:vAlign w:val="center"/>
          </w:tcPr>
          <w:p w14:paraId="66A1C5BE"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499" w:type="pct"/>
            <w:tcBorders>
              <w:right w:val="single" w:sz="4" w:space="0" w:color="auto"/>
            </w:tcBorders>
            <w:vAlign w:val="center"/>
          </w:tcPr>
          <w:p w14:paraId="672BF924" w14:textId="77777777" w:rsidR="004D00E8" w:rsidRDefault="004D00E8" w:rsidP="00203E72">
            <w:pPr>
              <w:spacing w:line="300" w:lineRule="auto"/>
              <w:jc w:val="center"/>
              <w:rPr>
                <w:rFonts w:ascii="宋体" w:hAnsi="宋体" w:cs="宋体"/>
                <w:szCs w:val="21"/>
              </w:rPr>
            </w:pPr>
          </w:p>
        </w:tc>
        <w:tc>
          <w:tcPr>
            <w:tcW w:w="416" w:type="pct"/>
            <w:tcBorders>
              <w:left w:val="single" w:sz="4" w:space="0" w:color="auto"/>
            </w:tcBorders>
            <w:vAlign w:val="center"/>
          </w:tcPr>
          <w:p w14:paraId="1D01C23B" w14:textId="77777777" w:rsidR="004D00E8" w:rsidRDefault="004D00E8" w:rsidP="00203E72">
            <w:pPr>
              <w:spacing w:line="300" w:lineRule="auto"/>
              <w:rPr>
                <w:rFonts w:ascii="宋体" w:hAnsi="宋体" w:cs="宋体"/>
                <w:szCs w:val="21"/>
              </w:rPr>
            </w:pPr>
          </w:p>
        </w:tc>
        <w:tc>
          <w:tcPr>
            <w:tcW w:w="416" w:type="pct"/>
          </w:tcPr>
          <w:p w14:paraId="67851757"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944" w:type="pct"/>
          </w:tcPr>
          <w:p w14:paraId="77DD5080" w14:textId="77777777" w:rsidR="004D00E8" w:rsidRDefault="004D00E8" w:rsidP="00203E72">
            <w:pPr>
              <w:spacing w:line="300" w:lineRule="auto"/>
              <w:jc w:val="center"/>
              <w:rPr>
                <w:rFonts w:ascii="宋体" w:hAnsi="宋体" w:cs="宋体"/>
                <w:szCs w:val="21"/>
              </w:rPr>
            </w:pPr>
            <w:r w:rsidRPr="006832AD">
              <w:rPr>
                <w:rFonts w:ascii="宋体" w:hAnsi="宋体" w:cs="宋体" w:hint="eastAsia"/>
                <w:szCs w:val="21"/>
              </w:rPr>
              <w:t>讲授、专题研讨</w:t>
            </w:r>
          </w:p>
        </w:tc>
      </w:tr>
      <w:tr w:rsidR="004D00E8" w14:paraId="66F82699" w14:textId="77777777" w:rsidTr="00203E72">
        <w:trPr>
          <w:jc w:val="center"/>
        </w:trPr>
        <w:tc>
          <w:tcPr>
            <w:tcW w:w="1893" w:type="pct"/>
            <w:vAlign w:val="center"/>
          </w:tcPr>
          <w:p w14:paraId="6AFC6E1B" w14:textId="77777777" w:rsidR="004D00E8" w:rsidRDefault="004D00E8" w:rsidP="00203E72">
            <w:pPr>
              <w:spacing w:line="300" w:lineRule="auto"/>
              <w:rPr>
                <w:rFonts w:ascii="宋体" w:hAnsi="宋体" w:cs="宋体"/>
                <w:szCs w:val="21"/>
              </w:rPr>
            </w:pPr>
            <w:r w:rsidRPr="006832AD">
              <w:rPr>
                <w:rFonts w:ascii="宋体" w:hAnsi="宋体" w:cs="宋体" w:hint="eastAsia"/>
                <w:szCs w:val="21"/>
              </w:rPr>
              <w:t>第六章、国际关系相关报道</w:t>
            </w:r>
          </w:p>
        </w:tc>
        <w:tc>
          <w:tcPr>
            <w:tcW w:w="832" w:type="pct"/>
            <w:vAlign w:val="center"/>
          </w:tcPr>
          <w:p w14:paraId="7118E490"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499" w:type="pct"/>
            <w:tcBorders>
              <w:right w:val="single" w:sz="4" w:space="0" w:color="auto"/>
            </w:tcBorders>
            <w:vAlign w:val="center"/>
          </w:tcPr>
          <w:p w14:paraId="63055FF9" w14:textId="77777777" w:rsidR="004D00E8" w:rsidRDefault="004D00E8" w:rsidP="00203E72">
            <w:pPr>
              <w:spacing w:line="300" w:lineRule="auto"/>
              <w:jc w:val="center"/>
              <w:rPr>
                <w:rFonts w:ascii="宋体" w:hAnsi="宋体" w:cs="宋体"/>
                <w:szCs w:val="21"/>
              </w:rPr>
            </w:pPr>
          </w:p>
        </w:tc>
        <w:tc>
          <w:tcPr>
            <w:tcW w:w="416" w:type="pct"/>
            <w:tcBorders>
              <w:left w:val="single" w:sz="4" w:space="0" w:color="auto"/>
            </w:tcBorders>
            <w:vAlign w:val="center"/>
          </w:tcPr>
          <w:p w14:paraId="603FB071" w14:textId="77777777" w:rsidR="004D00E8" w:rsidRDefault="004D00E8" w:rsidP="00203E72">
            <w:pPr>
              <w:spacing w:line="300" w:lineRule="auto"/>
              <w:rPr>
                <w:rFonts w:ascii="宋体" w:hAnsi="宋体" w:cs="宋体"/>
                <w:szCs w:val="21"/>
              </w:rPr>
            </w:pPr>
          </w:p>
        </w:tc>
        <w:tc>
          <w:tcPr>
            <w:tcW w:w="416" w:type="pct"/>
          </w:tcPr>
          <w:p w14:paraId="0660C8DA"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944" w:type="pct"/>
          </w:tcPr>
          <w:p w14:paraId="4A0618F4" w14:textId="77777777" w:rsidR="004D00E8" w:rsidRDefault="004D00E8" w:rsidP="00203E72">
            <w:pPr>
              <w:spacing w:line="300" w:lineRule="auto"/>
              <w:jc w:val="center"/>
              <w:rPr>
                <w:rFonts w:ascii="宋体" w:hAnsi="宋体" w:cs="宋体"/>
                <w:szCs w:val="21"/>
              </w:rPr>
            </w:pPr>
            <w:r w:rsidRPr="006832AD">
              <w:rPr>
                <w:rFonts w:ascii="宋体" w:hAnsi="宋体" w:cs="宋体" w:hint="eastAsia"/>
                <w:szCs w:val="21"/>
              </w:rPr>
              <w:t>讲授、专题研讨</w:t>
            </w:r>
          </w:p>
        </w:tc>
      </w:tr>
      <w:tr w:rsidR="004D00E8" w14:paraId="6FCD1D44" w14:textId="77777777" w:rsidTr="00203E72">
        <w:trPr>
          <w:jc w:val="center"/>
        </w:trPr>
        <w:tc>
          <w:tcPr>
            <w:tcW w:w="1893" w:type="pct"/>
            <w:vAlign w:val="center"/>
          </w:tcPr>
          <w:p w14:paraId="58EDB33E" w14:textId="77777777" w:rsidR="004D00E8" w:rsidRDefault="004D00E8" w:rsidP="00203E72">
            <w:pPr>
              <w:spacing w:line="300" w:lineRule="auto"/>
              <w:rPr>
                <w:rFonts w:ascii="宋体" w:hAnsi="宋体" w:cs="宋体"/>
                <w:szCs w:val="21"/>
              </w:rPr>
            </w:pPr>
            <w:r w:rsidRPr="006832AD">
              <w:rPr>
                <w:rFonts w:ascii="宋体" w:hAnsi="宋体" w:cs="宋体" w:hint="eastAsia"/>
                <w:szCs w:val="21"/>
              </w:rPr>
              <w:t>第七章、天声人语选读</w:t>
            </w:r>
          </w:p>
        </w:tc>
        <w:tc>
          <w:tcPr>
            <w:tcW w:w="832" w:type="pct"/>
            <w:vAlign w:val="center"/>
          </w:tcPr>
          <w:p w14:paraId="32022E70"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499" w:type="pct"/>
            <w:tcBorders>
              <w:right w:val="single" w:sz="4" w:space="0" w:color="auto"/>
            </w:tcBorders>
            <w:vAlign w:val="center"/>
          </w:tcPr>
          <w:p w14:paraId="18BC3B28" w14:textId="77777777" w:rsidR="004D00E8" w:rsidRDefault="004D00E8" w:rsidP="00203E72">
            <w:pPr>
              <w:spacing w:line="300" w:lineRule="auto"/>
              <w:jc w:val="center"/>
              <w:rPr>
                <w:rFonts w:ascii="宋体" w:hAnsi="宋体" w:cs="宋体"/>
                <w:szCs w:val="21"/>
              </w:rPr>
            </w:pPr>
          </w:p>
        </w:tc>
        <w:tc>
          <w:tcPr>
            <w:tcW w:w="416" w:type="pct"/>
            <w:tcBorders>
              <w:left w:val="single" w:sz="4" w:space="0" w:color="auto"/>
            </w:tcBorders>
            <w:vAlign w:val="center"/>
          </w:tcPr>
          <w:p w14:paraId="0836376A" w14:textId="77777777" w:rsidR="004D00E8" w:rsidRDefault="004D00E8" w:rsidP="00203E72">
            <w:pPr>
              <w:spacing w:line="300" w:lineRule="auto"/>
              <w:rPr>
                <w:rFonts w:ascii="宋体" w:hAnsi="宋体" w:cs="宋体"/>
                <w:szCs w:val="21"/>
              </w:rPr>
            </w:pPr>
          </w:p>
        </w:tc>
        <w:tc>
          <w:tcPr>
            <w:tcW w:w="416" w:type="pct"/>
          </w:tcPr>
          <w:p w14:paraId="22F894BB"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944" w:type="pct"/>
          </w:tcPr>
          <w:p w14:paraId="356E9EC1" w14:textId="77777777" w:rsidR="004D00E8" w:rsidRDefault="004D00E8" w:rsidP="00203E72">
            <w:pPr>
              <w:spacing w:line="300" w:lineRule="auto"/>
              <w:jc w:val="center"/>
              <w:rPr>
                <w:rFonts w:ascii="宋体" w:hAnsi="宋体" w:cs="宋体"/>
                <w:szCs w:val="21"/>
              </w:rPr>
            </w:pPr>
            <w:r w:rsidRPr="006832AD">
              <w:rPr>
                <w:rFonts w:ascii="宋体" w:hAnsi="宋体" w:cs="宋体" w:hint="eastAsia"/>
                <w:szCs w:val="21"/>
              </w:rPr>
              <w:t>讲授、专题研讨</w:t>
            </w:r>
          </w:p>
        </w:tc>
      </w:tr>
      <w:tr w:rsidR="004D00E8" w14:paraId="6B679F32" w14:textId="77777777" w:rsidTr="00203E72">
        <w:trPr>
          <w:jc w:val="center"/>
        </w:trPr>
        <w:tc>
          <w:tcPr>
            <w:tcW w:w="1893" w:type="pct"/>
            <w:vAlign w:val="center"/>
          </w:tcPr>
          <w:p w14:paraId="2AE89AA9" w14:textId="77777777" w:rsidR="004D00E8" w:rsidRDefault="004D00E8" w:rsidP="00203E72">
            <w:pPr>
              <w:spacing w:line="300" w:lineRule="auto"/>
              <w:rPr>
                <w:rFonts w:ascii="宋体" w:hAnsi="宋体" w:cs="宋体"/>
                <w:szCs w:val="21"/>
              </w:rPr>
            </w:pPr>
            <w:r w:rsidRPr="006832AD">
              <w:rPr>
                <w:rFonts w:ascii="宋体" w:hAnsi="宋体" w:cs="宋体" w:hint="eastAsia"/>
                <w:szCs w:val="21"/>
              </w:rPr>
              <w:t>第八章、热点问题讨论</w:t>
            </w:r>
          </w:p>
        </w:tc>
        <w:tc>
          <w:tcPr>
            <w:tcW w:w="832" w:type="pct"/>
            <w:vAlign w:val="center"/>
          </w:tcPr>
          <w:p w14:paraId="38822108"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499" w:type="pct"/>
            <w:tcBorders>
              <w:right w:val="single" w:sz="4" w:space="0" w:color="auto"/>
            </w:tcBorders>
            <w:vAlign w:val="center"/>
          </w:tcPr>
          <w:p w14:paraId="733A0F5D" w14:textId="77777777" w:rsidR="004D00E8" w:rsidRDefault="004D00E8" w:rsidP="00203E72">
            <w:pPr>
              <w:spacing w:line="300" w:lineRule="auto"/>
              <w:jc w:val="center"/>
              <w:rPr>
                <w:rFonts w:ascii="宋体" w:hAnsi="宋体" w:cs="宋体"/>
                <w:szCs w:val="21"/>
              </w:rPr>
            </w:pPr>
          </w:p>
        </w:tc>
        <w:tc>
          <w:tcPr>
            <w:tcW w:w="416" w:type="pct"/>
            <w:tcBorders>
              <w:left w:val="single" w:sz="4" w:space="0" w:color="auto"/>
            </w:tcBorders>
            <w:vAlign w:val="center"/>
          </w:tcPr>
          <w:p w14:paraId="156C4C5D" w14:textId="77777777" w:rsidR="004D00E8" w:rsidRDefault="004D00E8" w:rsidP="00203E72">
            <w:pPr>
              <w:spacing w:line="300" w:lineRule="auto"/>
              <w:rPr>
                <w:rFonts w:ascii="宋体" w:hAnsi="宋体" w:cs="宋体"/>
                <w:szCs w:val="21"/>
              </w:rPr>
            </w:pPr>
          </w:p>
        </w:tc>
        <w:tc>
          <w:tcPr>
            <w:tcW w:w="416" w:type="pct"/>
          </w:tcPr>
          <w:p w14:paraId="76BA3CB6"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4</w:t>
            </w:r>
          </w:p>
        </w:tc>
        <w:tc>
          <w:tcPr>
            <w:tcW w:w="944" w:type="pct"/>
          </w:tcPr>
          <w:p w14:paraId="61B80368" w14:textId="77777777" w:rsidR="004D00E8" w:rsidRDefault="004D00E8" w:rsidP="00203E72">
            <w:pPr>
              <w:spacing w:line="300" w:lineRule="auto"/>
              <w:jc w:val="center"/>
              <w:rPr>
                <w:rFonts w:ascii="宋体" w:hAnsi="宋体" w:cs="宋体"/>
                <w:szCs w:val="21"/>
              </w:rPr>
            </w:pPr>
            <w:r w:rsidRPr="006832AD">
              <w:rPr>
                <w:rFonts w:ascii="宋体" w:hAnsi="宋体" w:cs="宋体" w:hint="eastAsia"/>
                <w:szCs w:val="21"/>
              </w:rPr>
              <w:t>讲授、专题研讨</w:t>
            </w:r>
          </w:p>
        </w:tc>
      </w:tr>
      <w:tr w:rsidR="004D00E8" w14:paraId="098A074F" w14:textId="77777777" w:rsidTr="00203E72">
        <w:trPr>
          <w:jc w:val="center"/>
        </w:trPr>
        <w:tc>
          <w:tcPr>
            <w:tcW w:w="1893" w:type="pct"/>
            <w:vAlign w:val="center"/>
          </w:tcPr>
          <w:p w14:paraId="01532905" w14:textId="77777777" w:rsidR="004D00E8" w:rsidRDefault="004D00E8" w:rsidP="00203E72">
            <w:pPr>
              <w:spacing w:line="300" w:lineRule="auto"/>
              <w:jc w:val="left"/>
              <w:rPr>
                <w:rFonts w:ascii="宋体" w:hAnsi="宋体" w:cs="宋体"/>
                <w:szCs w:val="21"/>
              </w:rPr>
            </w:pPr>
            <w:r>
              <w:rPr>
                <w:rFonts w:ascii="宋体" w:hAnsi="宋体" w:cs="宋体" w:hint="eastAsia"/>
                <w:szCs w:val="21"/>
              </w:rPr>
              <w:t>合计</w:t>
            </w:r>
          </w:p>
        </w:tc>
        <w:tc>
          <w:tcPr>
            <w:tcW w:w="832" w:type="pct"/>
            <w:vAlign w:val="center"/>
          </w:tcPr>
          <w:p w14:paraId="6E594F00"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32</w:t>
            </w:r>
          </w:p>
        </w:tc>
        <w:tc>
          <w:tcPr>
            <w:tcW w:w="499" w:type="pct"/>
            <w:tcBorders>
              <w:right w:val="single" w:sz="4" w:space="0" w:color="auto"/>
            </w:tcBorders>
            <w:vAlign w:val="center"/>
          </w:tcPr>
          <w:p w14:paraId="733896F4" w14:textId="77777777" w:rsidR="004D00E8" w:rsidRDefault="004D00E8" w:rsidP="00203E72">
            <w:pPr>
              <w:spacing w:line="300" w:lineRule="auto"/>
              <w:jc w:val="center"/>
              <w:rPr>
                <w:rFonts w:ascii="宋体" w:hAnsi="宋体" w:cs="宋体"/>
                <w:szCs w:val="21"/>
              </w:rPr>
            </w:pPr>
          </w:p>
        </w:tc>
        <w:tc>
          <w:tcPr>
            <w:tcW w:w="416" w:type="pct"/>
            <w:tcBorders>
              <w:left w:val="single" w:sz="4" w:space="0" w:color="auto"/>
            </w:tcBorders>
            <w:vAlign w:val="center"/>
          </w:tcPr>
          <w:p w14:paraId="5D03FFDB" w14:textId="77777777" w:rsidR="004D00E8" w:rsidRDefault="004D00E8" w:rsidP="00203E72">
            <w:pPr>
              <w:spacing w:line="300" w:lineRule="auto"/>
              <w:rPr>
                <w:rFonts w:ascii="宋体" w:hAnsi="宋体" w:cs="宋体"/>
                <w:szCs w:val="21"/>
              </w:rPr>
            </w:pPr>
          </w:p>
        </w:tc>
        <w:tc>
          <w:tcPr>
            <w:tcW w:w="416" w:type="pct"/>
          </w:tcPr>
          <w:p w14:paraId="7D7B6014"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32</w:t>
            </w:r>
          </w:p>
        </w:tc>
        <w:tc>
          <w:tcPr>
            <w:tcW w:w="944" w:type="pct"/>
          </w:tcPr>
          <w:p w14:paraId="0121D236" w14:textId="77777777" w:rsidR="004D00E8" w:rsidRDefault="004D00E8" w:rsidP="00203E72">
            <w:pPr>
              <w:spacing w:line="300" w:lineRule="auto"/>
              <w:jc w:val="center"/>
              <w:rPr>
                <w:rFonts w:ascii="宋体" w:hAnsi="宋体" w:cs="宋体"/>
                <w:szCs w:val="21"/>
              </w:rPr>
            </w:pPr>
          </w:p>
        </w:tc>
      </w:tr>
    </w:tbl>
    <w:p w14:paraId="0F472331" w14:textId="77777777" w:rsidR="004D00E8" w:rsidRDefault="004D00E8" w:rsidP="004D00E8">
      <w:pPr>
        <w:spacing w:beforeLines="50" w:before="156" w:afterLines="50" w:after="156"/>
        <w:rPr>
          <w:rFonts w:ascii="黑体" w:eastAsia="黑体" w:hAnsi="黑体"/>
          <w:bCs/>
          <w:color w:val="000000"/>
          <w:kern w:val="0"/>
          <w:szCs w:val="24"/>
        </w:rPr>
      </w:pPr>
    </w:p>
    <w:p w14:paraId="371DC457" w14:textId="77777777" w:rsidR="004D00E8" w:rsidRDefault="004D00E8" w:rsidP="004D00E8">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lastRenderedPageBreak/>
        <w:t>六、及成绩评定方式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4D00E8" w14:paraId="2C4E695E" w14:textId="77777777" w:rsidTr="00203E72">
        <w:trPr>
          <w:trHeight w:val="90"/>
          <w:jc w:val="center"/>
        </w:trPr>
        <w:tc>
          <w:tcPr>
            <w:tcW w:w="1713" w:type="dxa"/>
          </w:tcPr>
          <w:p w14:paraId="0C01FBE9"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4329E193"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38BFACA1" w14:textId="77777777" w:rsidR="004D00E8" w:rsidRDefault="004D00E8" w:rsidP="00203E72">
            <w:pPr>
              <w:spacing w:line="300" w:lineRule="auto"/>
              <w:jc w:val="center"/>
              <w:rPr>
                <w:rFonts w:ascii="宋体" w:hAnsi="宋体" w:cs="宋体"/>
                <w:szCs w:val="21"/>
              </w:rPr>
            </w:pPr>
            <w:r w:rsidRPr="00115AF3">
              <w:rPr>
                <w:rFonts w:ascii="宋体" w:hAnsi="宋体" w:cs="宋体" w:hint="eastAsia"/>
                <w:kern w:val="0"/>
                <w:szCs w:val="21"/>
              </w:rPr>
              <w:t>考核环节对应的课程目标</w:t>
            </w:r>
          </w:p>
        </w:tc>
      </w:tr>
      <w:tr w:rsidR="004D00E8" w14:paraId="6A85659E" w14:textId="77777777" w:rsidTr="00203E72">
        <w:trPr>
          <w:jc w:val="center"/>
        </w:trPr>
        <w:tc>
          <w:tcPr>
            <w:tcW w:w="1713" w:type="dxa"/>
            <w:vMerge w:val="restart"/>
            <w:vAlign w:val="center"/>
          </w:tcPr>
          <w:p w14:paraId="572CFC8F" w14:textId="77777777" w:rsidR="004D00E8" w:rsidRDefault="004D00E8" w:rsidP="00203E72">
            <w:pPr>
              <w:spacing w:line="300" w:lineRule="auto"/>
              <w:jc w:val="center"/>
            </w:pPr>
            <w:r>
              <w:rPr>
                <w:rFonts w:ascii="宋体" w:hAnsi="宋体" w:cs="宋体" w:hint="eastAsia"/>
                <w:szCs w:val="21"/>
              </w:rPr>
              <w:t>过程性考核</w:t>
            </w:r>
          </w:p>
          <w:p w14:paraId="73E1E9BD" w14:textId="77777777" w:rsidR="004D00E8" w:rsidRDefault="004D00E8"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分，占40%）</w:t>
            </w:r>
          </w:p>
          <w:p w14:paraId="3CD0F82A" w14:textId="77777777" w:rsidR="004D00E8" w:rsidRDefault="004D00E8" w:rsidP="00203E72">
            <w:pPr>
              <w:pStyle w:val="Default"/>
              <w:rPr>
                <w:rFonts w:hint="default"/>
              </w:rPr>
            </w:pPr>
          </w:p>
        </w:tc>
        <w:tc>
          <w:tcPr>
            <w:tcW w:w="1510" w:type="dxa"/>
            <w:vAlign w:val="center"/>
          </w:tcPr>
          <w:p w14:paraId="37CD2A84" w14:textId="77777777" w:rsidR="004D00E8" w:rsidRDefault="004D00E8"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54E4D9D3" w14:textId="77777777" w:rsidR="004D00E8" w:rsidRDefault="004D00E8"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（10分）</w:t>
            </w:r>
          </w:p>
        </w:tc>
      </w:tr>
      <w:tr w:rsidR="004D00E8" w14:paraId="4E652962" w14:textId="77777777" w:rsidTr="00203E72">
        <w:trPr>
          <w:jc w:val="center"/>
        </w:trPr>
        <w:tc>
          <w:tcPr>
            <w:tcW w:w="1713" w:type="dxa"/>
            <w:vMerge/>
            <w:vAlign w:val="center"/>
          </w:tcPr>
          <w:p w14:paraId="1A9842CE" w14:textId="77777777" w:rsidR="004D00E8" w:rsidRDefault="004D00E8" w:rsidP="00203E72">
            <w:pPr>
              <w:spacing w:line="300" w:lineRule="auto"/>
              <w:jc w:val="center"/>
              <w:rPr>
                <w:rFonts w:ascii="宋体" w:hAnsi="宋体" w:cs="宋体"/>
                <w:szCs w:val="21"/>
              </w:rPr>
            </w:pPr>
          </w:p>
        </w:tc>
        <w:tc>
          <w:tcPr>
            <w:tcW w:w="1510" w:type="dxa"/>
            <w:vAlign w:val="center"/>
          </w:tcPr>
          <w:p w14:paraId="5E479B98" w14:textId="77777777" w:rsidR="004D00E8" w:rsidRDefault="004D00E8" w:rsidP="00203E72">
            <w:pPr>
              <w:spacing w:line="300" w:lineRule="auto"/>
              <w:jc w:val="left"/>
              <w:rPr>
                <w:rFonts w:ascii="宋体" w:hAnsi="宋体" w:cs="宋体"/>
                <w:szCs w:val="21"/>
              </w:rPr>
            </w:pPr>
            <w:r>
              <w:rPr>
                <w:rFonts w:ascii="宋体" w:hAnsi="宋体" w:cs="宋体"/>
                <w:szCs w:val="21"/>
              </w:rPr>
              <w:t>作业</w:t>
            </w:r>
            <w:proofErr w:type="gramStart"/>
            <w:r>
              <w:rPr>
                <w:rFonts w:ascii="宋体" w:hAnsi="宋体" w:cs="宋体"/>
                <w:szCs w:val="21"/>
              </w:rPr>
              <w:t>一</w:t>
            </w:r>
            <w:proofErr w:type="gramEnd"/>
          </w:p>
        </w:tc>
        <w:tc>
          <w:tcPr>
            <w:tcW w:w="5299" w:type="dxa"/>
            <w:vAlign w:val="center"/>
          </w:tcPr>
          <w:p w14:paraId="7C291059" w14:textId="77777777" w:rsidR="004D00E8" w:rsidRDefault="004D00E8" w:rsidP="00203E72">
            <w:pPr>
              <w:spacing w:line="300" w:lineRule="auto"/>
              <w:jc w:val="left"/>
              <w:rPr>
                <w:rFonts w:ascii="宋体" w:hAnsi="宋体" w:cs="宋体"/>
                <w:szCs w:val="21"/>
              </w:rPr>
            </w:pPr>
            <w:r>
              <w:rPr>
                <w:rFonts w:ascii="宋体" w:hAnsi="宋体" w:cs="宋体" w:hint="eastAsia"/>
                <w:szCs w:val="21"/>
              </w:rPr>
              <w:t>课程目标2（10分）</w:t>
            </w:r>
          </w:p>
        </w:tc>
      </w:tr>
      <w:tr w:rsidR="004D00E8" w14:paraId="40362BC5" w14:textId="77777777" w:rsidTr="00203E72">
        <w:trPr>
          <w:jc w:val="center"/>
        </w:trPr>
        <w:tc>
          <w:tcPr>
            <w:tcW w:w="1713" w:type="dxa"/>
            <w:vMerge/>
            <w:vAlign w:val="center"/>
          </w:tcPr>
          <w:p w14:paraId="19F1629B" w14:textId="77777777" w:rsidR="004D00E8" w:rsidRDefault="004D00E8" w:rsidP="00203E72">
            <w:pPr>
              <w:spacing w:line="300" w:lineRule="auto"/>
              <w:jc w:val="center"/>
              <w:rPr>
                <w:rFonts w:ascii="宋体" w:hAnsi="宋体" w:cs="宋体"/>
                <w:szCs w:val="21"/>
              </w:rPr>
            </w:pPr>
          </w:p>
        </w:tc>
        <w:tc>
          <w:tcPr>
            <w:tcW w:w="1510" w:type="dxa"/>
            <w:vAlign w:val="center"/>
          </w:tcPr>
          <w:p w14:paraId="5C608B28" w14:textId="77777777" w:rsidR="004D00E8" w:rsidRDefault="004D00E8" w:rsidP="00203E72">
            <w:pPr>
              <w:spacing w:line="300" w:lineRule="auto"/>
              <w:jc w:val="left"/>
              <w:rPr>
                <w:rFonts w:ascii="宋体" w:hAnsi="宋体" w:cs="宋体"/>
                <w:szCs w:val="21"/>
              </w:rPr>
            </w:pPr>
            <w:r>
              <w:rPr>
                <w:rFonts w:ascii="宋体" w:hAnsi="宋体" w:cs="宋体"/>
                <w:szCs w:val="21"/>
              </w:rPr>
              <w:t>作业二</w:t>
            </w:r>
          </w:p>
        </w:tc>
        <w:tc>
          <w:tcPr>
            <w:tcW w:w="5299" w:type="dxa"/>
            <w:vAlign w:val="center"/>
          </w:tcPr>
          <w:p w14:paraId="7EC755DE" w14:textId="77777777" w:rsidR="004D00E8" w:rsidRDefault="004D00E8" w:rsidP="00203E72">
            <w:pPr>
              <w:spacing w:line="300" w:lineRule="auto"/>
              <w:jc w:val="left"/>
              <w:rPr>
                <w:rFonts w:ascii="宋体" w:hAnsi="宋体" w:cs="宋体"/>
                <w:szCs w:val="21"/>
              </w:rPr>
            </w:pPr>
            <w:r>
              <w:rPr>
                <w:rFonts w:ascii="宋体" w:hAnsi="宋体" w:cs="宋体" w:hint="eastAsia"/>
                <w:szCs w:val="21"/>
              </w:rPr>
              <w:t>课程目标3（10 分）</w:t>
            </w:r>
          </w:p>
        </w:tc>
      </w:tr>
      <w:tr w:rsidR="004D00E8" w14:paraId="0044C1FA" w14:textId="77777777" w:rsidTr="00203E72">
        <w:trPr>
          <w:jc w:val="center"/>
        </w:trPr>
        <w:tc>
          <w:tcPr>
            <w:tcW w:w="1713" w:type="dxa"/>
            <w:vMerge/>
            <w:vAlign w:val="center"/>
          </w:tcPr>
          <w:p w14:paraId="793A03CC" w14:textId="77777777" w:rsidR="004D00E8" w:rsidRDefault="004D00E8" w:rsidP="00203E72">
            <w:pPr>
              <w:spacing w:line="300" w:lineRule="auto"/>
              <w:jc w:val="center"/>
              <w:rPr>
                <w:rFonts w:ascii="宋体" w:hAnsi="宋体" w:cs="宋体"/>
                <w:szCs w:val="21"/>
              </w:rPr>
            </w:pPr>
          </w:p>
        </w:tc>
        <w:tc>
          <w:tcPr>
            <w:tcW w:w="1510" w:type="dxa"/>
            <w:vAlign w:val="center"/>
          </w:tcPr>
          <w:p w14:paraId="41B0A424" w14:textId="77777777" w:rsidR="004D00E8" w:rsidRDefault="004D00E8" w:rsidP="00203E72">
            <w:pPr>
              <w:spacing w:line="300" w:lineRule="auto"/>
              <w:jc w:val="left"/>
              <w:rPr>
                <w:rFonts w:ascii="宋体" w:hAnsi="宋体" w:cs="宋体"/>
                <w:szCs w:val="21"/>
              </w:rPr>
            </w:pPr>
            <w:r>
              <w:rPr>
                <w:rFonts w:ascii="宋体" w:hAnsi="宋体" w:cs="宋体" w:hint="eastAsia"/>
                <w:szCs w:val="21"/>
              </w:rPr>
              <w:t>小论文</w:t>
            </w:r>
          </w:p>
        </w:tc>
        <w:tc>
          <w:tcPr>
            <w:tcW w:w="5299" w:type="dxa"/>
            <w:vAlign w:val="center"/>
          </w:tcPr>
          <w:p w14:paraId="3095DCCF" w14:textId="77777777" w:rsidR="004D00E8" w:rsidRDefault="004D00E8" w:rsidP="00203E72">
            <w:pPr>
              <w:spacing w:line="300" w:lineRule="auto"/>
              <w:jc w:val="left"/>
              <w:rPr>
                <w:rFonts w:ascii="宋体" w:hAnsi="宋体" w:cs="宋体"/>
                <w:szCs w:val="21"/>
              </w:rPr>
            </w:pPr>
            <w:r>
              <w:rPr>
                <w:rFonts w:ascii="宋体" w:hAnsi="宋体" w:cs="宋体" w:hint="eastAsia"/>
                <w:szCs w:val="21"/>
              </w:rPr>
              <w:t>课程目标2（5分）、</w:t>
            </w:r>
            <w:r w:rsidRPr="00643C20">
              <w:rPr>
                <w:rFonts w:ascii="宋体" w:hAnsi="宋体" w:cs="宋体" w:hint="eastAsia"/>
                <w:szCs w:val="21"/>
              </w:rPr>
              <w:t>课程目标</w:t>
            </w:r>
            <w:r>
              <w:rPr>
                <w:rFonts w:ascii="宋体" w:hAnsi="宋体" w:cs="宋体" w:hint="eastAsia"/>
                <w:szCs w:val="21"/>
              </w:rPr>
              <w:t>4（5分）</w:t>
            </w:r>
          </w:p>
        </w:tc>
      </w:tr>
      <w:tr w:rsidR="004D00E8" w14:paraId="296D1098" w14:textId="77777777" w:rsidTr="00203E72">
        <w:trPr>
          <w:trHeight w:val="324"/>
          <w:jc w:val="center"/>
        </w:trPr>
        <w:tc>
          <w:tcPr>
            <w:tcW w:w="1713" w:type="dxa"/>
            <w:vAlign w:val="center"/>
          </w:tcPr>
          <w:p w14:paraId="68D23FF3"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终结性考核</w:t>
            </w:r>
          </w:p>
          <w:p w14:paraId="64EC4CF4" w14:textId="77777777" w:rsidR="004D00E8" w:rsidRDefault="004D00E8"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分，占60%</w:t>
            </w:r>
            <w:r>
              <w:rPr>
                <w:rFonts w:ascii="宋体" w:hAnsi="宋体" w:cs="宋体"/>
                <w:szCs w:val="21"/>
              </w:rPr>
              <w:t>）</w:t>
            </w:r>
          </w:p>
        </w:tc>
        <w:tc>
          <w:tcPr>
            <w:tcW w:w="1510" w:type="dxa"/>
            <w:vAlign w:val="center"/>
          </w:tcPr>
          <w:p w14:paraId="585128A5" w14:textId="77777777" w:rsidR="004D00E8" w:rsidRDefault="004D00E8" w:rsidP="00203E72">
            <w:pPr>
              <w:jc w:val="left"/>
              <w:rPr>
                <w:rFonts w:ascii="宋体" w:hAnsi="宋体" w:cs="宋体"/>
                <w:szCs w:val="21"/>
              </w:rPr>
            </w:pPr>
            <w:r>
              <w:rPr>
                <w:rFonts w:ascii="宋体" w:hAnsi="宋体" w:cs="宋体" w:hint="eastAsia"/>
                <w:szCs w:val="21"/>
              </w:rPr>
              <w:t>期末考试或期末课程报告</w:t>
            </w:r>
          </w:p>
        </w:tc>
        <w:tc>
          <w:tcPr>
            <w:tcW w:w="5299" w:type="dxa"/>
            <w:vAlign w:val="center"/>
          </w:tcPr>
          <w:p w14:paraId="3C913362" w14:textId="77777777" w:rsidR="004D00E8" w:rsidRDefault="004D00E8" w:rsidP="00203E72">
            <w:pPr>
              <w:spacing w:line="300" w:lineRule="auto"/>
              <w:jc w:val="left"/>
              <w:rPr>
                <w:rFonts w:ascii="宋体" w:hAnsi="宋体" w:cs="宋体"/>
                <w:szCs w:val="21"/>
              </w:rPr>
            </w:pPr>
            <w:r>
              <w:rPr>
                <w:rFonts w:ascii="宋体" w:hAnsi="宋体" w:cs="宋体" w:hint="eastAsia"/>
                <w:szCs w:val="21"/>
              </w:rPr>
              <w:t>课程目标4（20分）、课程目标5（20分）、课程目标1（20）</w:t>
            </w:r>
          </w:p>
        </w:tc>
      </w:tr>
    </w:tbl>
    <w:p w14:paraId="58225076" w14:textId="6B143932" w:rsidR="004D00E8" w:rsidRDefault="004D00E8" w:rsidP="004D00E8">
      <w:pPr>
        <w:adjustRightInd w:val="0"/>
        <w:snapToGrid w:val="0"/>
        <w:spacing w:beforeLines="50" w:before="156" w:afterLines="50" w:after="156"/>
        <w:rPr>
          <w:rFonts w:ascii="黑体" w:eastAsia="黑体" w:hAnsi="黑体"/>
          <w:bCs/>
          <w:color w:val="000000"/>
          <w:kern w:val="0"/>
          <w:szCs w:val="24"/>
        </w:rPr>
      </w:pPr>
    </w:p>
    <w:p w14:paraId="01E3359E" w14:textId="77777777" w:rsidR="00533002" w:rsidRDefault="00533002" w:rsidP="004D00E8">
      <w:pPr>
        <w:adjustRightInd w:val="0"/>
        <w:snapToGrid w:val="0"/>
        <w:spacing w:beforeLines="50" w:before="156" w:afterLines="50" w:after="156"/>
        <w:rPr>
          <w:rFonts w:ascii="黑体" w:eastAsia="黑体" w:hAnsi="黑体"/>
          <w:bCs/>
          <w:color w:val="000000"/>
          <w:kern w:val="0"/>
          <w:szCs w:val="24"/>
        </w:rPr>
      </w:pPr>
    </w:p>
    <w:p w14:paraId="3775B661" w14:textId="77777777" w:rsidR="004D00E8" w:rsidRPr="00694012"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39E27637" w14:textId="77777777" w:rsidR="004D00E8" w:rsidRPr="00115AF3" w:rsidRDefault="004D00E8" w:rsidP="00026D68">
      <w:pPr>
        <w:numPr>
          <w:ilvl w:val="0"/>
          <w:numId w:val="16"/>
        </w:numPr>
        <w:adjustRightInd w:val="0"/>
        <w:snapToGrid w:val="0"/>
        <w:spacing w:line="400" w:lineRule="exact"/>
        <w:rPr>
          <w:rFonts w:ascii="宋体" w:hAnsi="宋体" w:cs="宋体"/>
          <w:kern w:val="0"/>
          <w:szCs w:val="21"/>
        </w:rPr>
      </w:pPr>
      <w:r w:rsidRPr="00115AF3">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701"/>
        <w:gridCol w:w="1704"/>
        <w:gridCol w:w="1704"/>
        <w:gridCol w:w="1711"/>
      </w:tblGrid>
      <w:tr w:rsidR="004D00E8" w:rsidRPr="00115AF3" w14:paraId="3E01AF6E" w14:textId="77777777" w:rsidTr="00203E72">
        <w:trPr>
          <w:trHeight w:val="425"/>
        </w:trPr>
        <w:tc>
          <w:tcPr>
            <w:tcW w:w="5000" w:type="pct"/>
            <w:gridSpan w:val="5"/>
            <w:vAlign w:val="center"/>
          </w:tcPr>
          <w:p w14:paraId="3FDDE0B1" w14:textId="77777777" w:rsidR="004D00E8" w:rsidRPr="00115AF3" w:rsidRDefault="004D00E8" w:rsidP="00203E72">
            <w:pPr>
              <w:widowControl/>
              <w:spacing w:line="400" w:lineRule="exact"/>
              <w:ind w:left="107" w:hangingChars="51" w:hanging="107"/>
              <w:jc w:val="center"/>
              <w:rPr>
                <w:color w:val="FF0000"/>
                <w:kern w:val="0"/>
                <w:szCs w:val="21"/>
              </w:rPr>
            </w:pPr>
            <w:r w:rsidRPr="00115AF3">
              <w:rPr>
                <w:rFonts w:hint="eastAsia"/>
                <w:kern w:val="0"/>
                <w:szCs w:val="21"/>
              </w:rPr>
              <w:t>考核</w:t>
            </w:r>
            <w:r w:rsidRPr="00115AF3">
              <w:rPr>
                <w:kern w:val="0"/>
                <w:szCs w:val="21"/>
              </w:rPr>
              <w:t>评价标准</w:t>
            </w:r>
          </w:p>
        </w:tc>
      </w:tr>
      <w:tr w:rsidR="004D00E8" w:rsidRPr="00115AF3" w14:paraId="71BCA951" w14:textId="77777777" w:rsidTr="00203E72">
        <w:trPr>
          <w:trHeight w:val="425"/>
        </w:trPr>
        <w:tc>
          <w:tcPr>
            <w:tcW w:w="1069" w:type="pct"/>
            <w:vAlign w:val="center"/>
          </w:tcPr>
          <w:p w14:paraId="61B3F397" w14:textId="77777777" w:rsidR="004D00E8" w:rsidRPr="00115AF3" w:rsidRDefault="004D00E8" w:rsidP="00203E72">
            <w:pPr>
              <w:widowControl/>
              <w:adjustRightInd w:val="0"/>
              <w:snapToGrid w:val="0"/>
              <w:spacing w:line="400" w:lineRule="exact"/>
              <w:jc w:val="center"/>
              <w:rPr>
                <w:kern w:val="0"/>
                <w:szCs w:val="21"/>
              </w:rPr>
            </w:pPr>
            <w:r w:rsidRPr="00115AF3">
              <w:rPr>
                <w:kern w:val="0"/>
                <w:szCs w:val="21"/>
              </w:rPr>
              <w:t>90-100</w:t>
            </w:r>
          </w:p>
        </w:tc>
        <w:tc>
          <w:tcPr>
            <w:tcW w:w="981" w:type="pct"/>
            <w:vAlign w:val="center"/>
          </w:tcPr>
          <w:p w14:paraId="4F94BF85" w14:textId="77777777" w:rsidR="004D00E8" w:rsidRPr="00115AF3" w:rsidRDefault="004D00E8" w:rsidP="00203E72">
            <w:pPr>
              <w:widowControl/>
              <w:adjustRightInd w:val="0"/>
              <w:snapToGrid w:val="0"/>
              <w:spacing w:line="400" w:lineRule="exact"/>
              <w:jc w:val="center"/>
              <w:rPr>
                <w:kern w:val="0"/>
                <w:szCs w:val="21"/>
              </w:rPr>
            </w:pPr>
            <w:r w:rsidRPr="00115AF3">
              <w:rPr>
                <w:kern w:val="0"/>
                <w:szCs w:val="21"/>
              </w:rPr>
              <w:t>80-</w:t>
            </w:r>
            <w:r w:rsidRPr="00115AF3">
              <w:rPr>
                <w:rFonts w:hint="eastAsia"/>
                <w:kern w:val="0"/>
                <w:szCs w:val="21"/>
              </w:rPr>
              <w:t>89</w:t>
            </w:r>
          </w:p>
        </w:tc>
        <w:tc>
          <w:tcPr>
            <w:tcW w:w="982" w:type="pct"/>
            <w:vAlign w:val="center"/>
          </w:tcPr>
          <w:p w14:paraId="18843F17" w14:textId="77777777" w:rsidR="004D00E8" w:rsidRPr="00115AF3" w:rsidRDefault="004D00E8" w:rsidP="00203E72">
            <w:pPr>
              <w:widowControl/>
              <w:adjustRightInd w:val="0"/>
              <w:snapToGrid w:val="0"/>
              <w:spacing w:line="400" w:lineRule="exact"/>
              <w:jc w:val="center"/>
              <w:rPr>
                <w:kern w:val="0"/>
                <w:szCs w:val="21"/>
              </w:rPr>
            </w:pPr>
            <w:r w:rsidRPr="00115AF3">
              <w:rPr>
                <w:kern w:val="0"/>
                <w:szCs w:val="21"/>
              </w:rPr>
              <w:t>70-</w:t>
            </w:r>
            <w:r w:rsidRPr="00115AF3">
              <w:rPr>
                <w:rFonts w:hint="eastAsia"/>
                <w:kern w:val="0"/>
                <w:szCs w:val="21"/>
              </w:rPr>
              <w:t>79</w:t>
            </w:r>
          </w:p>
        </w:tc>
        <w:tc>
          <w:tcPr>
            <w:tcW w:w="982" w:type="pct"/>
            <w:vAlign w:val="center"/>
          </w:tcPr>
          <w:p w14:paraId="24750CCE" w14:textId="77777777" w:rsidR="004D00E8" w:rsidRPr="00115AF3" w:rsidRDefault="004D00E8" w:rsidP="00203E72">
            <w:pPr>
              <w:widowControl/>
              <w:adjustRightInd w:val="0"/>
              <w:snapToGrid w:val="0"/>
              <w:spacing w:line="400" w:lineRule="exact"/>
              <w:jc w:val="center"/>
              <w:rPr>
                <w:kern w:val="0"/>
                <w:szCs w:val="21"/>
                <w:lang w:bidi="ar"/>
              </w:rPr>
            </w:pPr>
            <w:r w:rsidRPr="00115AF3">
              <w:rPr>
                <w:kern w:val="0"/>
                <w:szCs w:val="21"/>
                <w:lang w:bidi="ar"/>
              </w:rPr>
              <w:t>60-</w:t>
            </w:r>
            <w:r w:rsidRPr="00115AF3">
              <w:rPr>
                <w:rFonts w:hint="eastAsia"/>
                <w:kern w:val="0"/>
                <w:szCs w:val="21"/>
                <w:lang w:bidi="ar"/>
              </w:rPr>
              <w:t>69</w:t>
            </w:r>
          </w:p>
        </w:tc>
        <w:tc>
          <w:tcPr>
            <w:tcW w:w="986" w:type="pct"/>
            <w:vAlign w:val="center"/>
          </w:tcPr>
          <w:p w14:paraId="3978FE32" w14:textId="77777777" w:rsidR="004D00E8" w:rsidRPr="00115AF3" w:rsidRDefault="004D00E8" w:rsidP="00203E72">
            <w:pPr>
              <w:widowControl/>
              <w:adjustRightInd w:val="0"/>
              <w:snapToGrid w:val="0"/>
              <w:spacing w:line="400" w:lineRule="exact"/>
              <w:jc w:val="center"/>
              <w:rPr>
                <w:kern w:val="0"/>
                <w:szCs w:val="21"/>
                <w:lang w:bidi="ar"/>
              </w:rPr>
            </w:pPr>
            <w:r w:rsidRPr="00115AF3">
              <w:rPr>
                <w:kern w:val="0"/>
                <w:szCs w:val="21"/>
                <w:lang w:bidi="ar"/>
              </w:rPr>
              <w:t>60</w:t>
            </w:r>
            <w:r w:rsidRPr="00115AF3">
              <w:rPr>
                <w:kern w:val="0"/>
                <w:szCs w:val="21"/>
                <w:lang w:bidi="ar"/>
              </w:rPr>
              <w:t>以下</w:t>
            </w:r>
          </w:p>
        </w:tc>
      </w:tr>
      <w:tr w:rsidR="004D00E8" w:rsidRPr="00115AF3" w14:paraId="21F18C4E" w14:textId="77777777" w:rsidTr="00203E72">
        <w:trPr>
          <w:trHeight w:val="1690"/>
        </w:trPr>
        <w:tc>
          <w:tcPr>
            <w:tcW w:w="1069" w:type="pct"/>
          </w:tcPr>
          <w:p w14:paraId="6DB86A81" w14:textId="77777777" w:rsidR="004D00E8" w:rsidRPr="00115AF3" w:rsidRDefault="004D00E8" w:rsidP="00203E72">
            <w:pPr>
              <w:widowControl/>
              <w:adjustRightInd w:val="0"/>
              <w:snapToGrid w:val="0"/>
              <w:spacing w:line="400" w:lineRule="exact"/>
              <w:jc w:val="left"/>
              <w:rPr>
                <w:rFonts w:asciiTheme="minorEastAsia" w:eastAsiaTheme="minorEastAsia" w:hAnsiTheme="minorEastAsia"/>
                <w:kern w:val="0"/>
                <w:szCs w:val="21"/>
                <w:lang w:bidi="ar"/>
              </w:rPr>
            </w:pPr>
            <w:r w:rsidRPr="00115AF3">
              <w:rPr>
                <w:rFonts w:asciiTheme="minorEastAsia" w:eastAsiaTheme="minorEastAsia" w:hAnsiTheme="minorEastAsia"/>
                <w:kern w:val="0"/>
                <w:szCs w:val="21"/>
                <w:lang w:bidi="ar"/>
              </w:rPr>
              <w:t>全勤、无迟到早退</w:t>
            </w:r>
          </w:p>
          <w:p w14:paraId="56DACE39" w14:textId="77777777" w:rsidR="004D00E8" w:rsidRPr="00115AF3" w:rsidRDefault="004D00E8" w:rsidP="00203E72">
            <w:pPr>
              <w:autoSpaceDE w:val="0"/>
              <w:autoSpaceDN w:val="0"/>
              <w:adjustRightInd w:val="0"/>
              <w:jc w:val="left"/>
              <w:rPr>
                <w:rFonts w:ascii="黑体" w:eastAsia="黑体" w:hAnsi="黑体"/>
                <w:color w:val="000000"/>
                <w:kern w:val="0"/>
                <w:szCs w:val="20"/>
                <w:lang w:bidi="ar"/>
              </w:rPr>
            </w:pPr>
            <w:r w:rsidRPr="00115AF3">
              <w:rPr>
                <w:rFonts w:asciiTheme="minorEastAsia" w:eastAsiaTheme="minorEastAsia" w:hAnsiTheme="minorEastAsia"/>
                <w:kern w:val="0"/>
                <w:szCs w:val="21"/>
                <w:lang w:bidi="ar"/>
              </w:rPr>
              <w:t>听课认真、积极发言。</w:t>
            </w:r>
          </w:p>
        </w:tc>
        <w:tc>
          <w:tcPr>
            <w:tcW w:w="981" w:type="pct"/>
          </w:tcPr>
          <w:p w14:paraId="2326482F" w14:textId="77777777" w:rsidR="004D00E8" w:rsidRPr="00115AF3" w:rsidRDefault="004D00E8" w:rsidP="00203E72">
            <w:pPr>
              <w:widowControl/>
              <w:adjustRightInd w:val="0"/>
              <w:snapToGrid w:val="0"/>
              <w:spacing w:line="400" w:lineRule="exact"/>
              <w:jc w:val="left"/>
              <w:rPr>
                <w:kern w:val="0"/>
                <w:szCs w:val="21"/>
                <w:lang w:bidi="ar"/>
              </w:rPr>
            </w:pPr>
            <w:r>
              <w:rPr>
                <w:kern w:val="0"/>
                <w:szCs w:val="21"/>
                <w:lang w:bidi="ar"/>
              </w:rPr>
              <w:t>课程缺席率不超过三分之一</w:t>
            </w:r>
            <w:r>
              <w:rPr>
                <w:rFonts w:hint="eastAsia"/>
                <w:kern w:val="0"/>
                <w:szCs w:val="21"/>
                <w:lang w:bidi="ar"/>
              </w:rPr>
              <w:t>。</w:t>
            </w:r>
            <w:r w:rsidRPr="00115AF3">
              <w:rPr>
                <w:kern w:val="0"/>
                <w:szCs w:val="21"/>
                <w:lang w:bidi="ar"/>
              </w:rPr>
              <w:t>听课较认真、积极发言。</w:t>
            </w:r>
          </w:p>
        </w:tc>
        <w:tc>
          <w:tcPr>
            <w:tcW w:w="982" w:type="pct"/>
          </w:tcPr>
          <w:p w14:paraId="0EAC06FF" w14:textId="77777777" w:rsidR="004D00E8" w:rsidRPr="00115AF3" w:rsidRDefault="004D00E8" w:rsidP="00203E72">
            <w:pPr>
              <w:widowControl/>
              <w:adjustRightInd w:val="0"/>
              <w:snapToGrid w:val="0"/>
              <w:spacing w:line="400" w:lineRule="exact"/>
              <w:jc w:val="left"/>
              <w:rPr>
                <w:color w:val="FF0000"/>
                <w:kern w:val="0"/>
                <w:szCs w:val="21"/>
                <w:lang w:bidi="ar"/>
              </w:rPr>
            </w:pPr>
            <w:r>
              <w:rPr>
                <w:kern w:val="0"/>
                <w:szCs w:val="21"/>
                <w:lang w:bidi="ar"/>
              </w:rPr>
              <w:t>课程缺席率不超过三分之一</w:t>
            </w:r>
            <w:r>
              <w:rPr>
                <w:rFonts w:hint="eastAsia"/>
                <w:kern w:val="0"/>
                <w:szCs w:val="21"/>
                <w:lang w:bidi="ar"/>
              </w:rPr>
              <w:t>。</w:t>
            </w:r>
            <w:r w:rsidRPr="00115AF3">
              <w:rPr>
                <w:kern w:val="0"/>
                <w:szCs w:val="21"/>
                <w:lang w:bidi="ar"/>
              </w:rPr>
              <w:t>听课较认真、能正确地回答问题。</w:t>
            </w:r>
          </w:p>
        </w:tc>
        <w:tc>
          <w:tcPr>
            <w:tcW w:w="982" w:type="pct"/>
          </w:tcPr>
          <w:p w14:paraId="789528E5" w14:textId="77777777" w:rsidR="004D00E8" w:rsidRPr="00115AF3" w:rsidRDefault="004D00E8" w:rsidP="00203E72">
            <w:pPr>
              <w:widowControl/>
              <w:adjustRightInd w:val="0"/>
              <w:snapToGrid w:val="0"/>
              <w:spacing w:line="400" w:lineRule="exact"/>
              <w:jc w:val="left"/>
              <w:rPr>
                <w:kern w:val="0"/>
                <w:szCs w:val="21"/>
                <w:lang w:bidi="ar"/>
              </w:rPr>
            </w:pPr>
            <w:r>
              <w:rPr>
                <w:kern w:val="0"/>
                <w:szCs w:val="21"/>
                <w:lang w:bidi="ar"/>
              </w:rPr>
              <w:t>课程缺席率不超过三分之一</w:t>
            </w:r>
            <w:r w:rsidRPr="00115AF3">
              <w:rPr>
                <w:rFonts w:hint="eastAsia"/>
                <w:kern w:val="0"/>
                <w:szCs w:val="21"/>
                <w:lang w:bidi="ar"/>
              </w:rPr>
              <w:t>。</w:t>
            </w:r>
            <w:r w:rsidRPr="00115AF3">
              <w:rPr>
                <w:kern w:val="0"/>
                <w:szCs w:val="21"/>
                <w:lang w:bidi="ar"/>
              </w:rPr>
              <w:t>听课较认真、基本能正确地回答问题。</w:t>
            </w:r>
          </w:p>
        </w:tc>
        <w:tc>
          <w:tcPr>
            <w:tcW w:w="986" w:type="pct"/>
          </w:tcPr>
          <w:p w14:paraId="0D4EC53E" w14:textId="77777777" w:rsidR="004D00E8" w:rsidRPr="00115AF3" w:rsidRDefault="004D00E8" w:rsidP="00203E72">
            <w:pPr>
              <w:widowControl/>
              <w:adjustRightInd w:val="0"/>
              <w:snapToGrid w:val="0"/>
              <w:spacing w:line="400" w:lineRule="exact"/>
              <w:jc w:val="left"/>
              <w:rPr>
                <w:kern w:val="0"/>
                <w:szCs w:val="21"/>
                <w:lang w:bidi="ar"/>
              </w:rPr>
            </w:pPr>
            <w:r>
              <w:rPr>
                <w:kern w:val="0"/>
                <w:szCs w:val="21"/>
                <w:lang w:bidi="ar"/>
              </w:rPr>
              <w:t>课程缺席率超过三分之一</w:t>
            </w:r>
            <w:r>
              <w:rPr>
                <w:rFonts w:hint="eastAsia"/>
                <w:kern w:val="0"/>
                <w:szCs w:val="21"/>
                <w:lang w:bidi="ar"/>
              </w:rPr>
              <w:t>。</w:t>
            </w:r>
            <w:r w:rsidRPr="00115AF3">
              <w:rPr>
                <w:kern w:val="0"/>
                <w:szCs w:val="21"/>
                <w:lang w:bidi="ar"/>
              </w:rPr>
              <w:t>听课不认真、不能正确地回答问题。</w:t>
            </w:r>
          </w:p>
        </w:tc>
      </w:tr>
    </w:tbl>
    <w:p w14:paraId="4AA04954" w14:textId="77777777" w:rsidR="004D00E8" w:rsidRDefault="004D00E8" w:rsidP="004D00E8">
      <w:pPr>
        <w:pStyle w:val="Default"/>
        <w:rPr>
          <w:rFonts w:ascii="宋体" w:eastAsia="宋体" w:hAnsi="宋体" w:cs="宋体" w:hint="default"/>
          <w:color w:val="FF0000"/>
          <w:sz w:val="21"/>
          <w:szCs w:val="21"/>
        </w:rPr>
      </w:pPr>
    </w:p>
    <w:p w14:paraId="0229EFD0" w14:textId="77777777" w:rsidR="004D00E8" w:rsidRPr="0017701C" w:rsidRDefault="004D00E8" w:rsidP="004D00E8">
      <w:pPr>
        <w:pStyle w:val="Default"/>
        <w:rPr>
          <w:rFonts w:ascii="宋体" w:eastAsia="宋体" w:hAnsi="宋体" w:cs="宋体" w:hint="default"/>
          <w:color w:val="auto"/>
          <w:sz w:val="21"/>
          <w:szCs w:val="21"/>
        </w:rPr>
      </w:pPr>
      <w:r w:rsidRPr="0017701C">
        <w:rPr>
          <w:rFonts w:ascii="宋体" w:eastAsia="宋体" w:hAnsi="宋体" w:cs="宋体"/>
          <w:color w:val="auto"/>
          <w:sz w:val="21"/>
          <w:szCs w:val="21"/>
        </w:rPr>
        <w:t>2.支撑课程目标的考核环节评价标准（小论文考核评价标准）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4D00E8" w:rsidRPr="0017701C" w14:paraId="32A00660" w14:textId="77777777" w:rsidTr="00203E72">
        <w:trPr>
          <w:trHeight w:val="425"/>
        </w:trPr>
        <w:tc>
          <w:tcPr>
            <w:tcW w:w="839" w:type="pct"/>
            <w:vMerge w:val="restart"/>
            <w:vAlign w:val="center"/>
          </w:tcPr>
          <w:p w14:paraId="1DE1BF4E" w14:textId="77777777" w:rsidR="004D00E8" w:rsidRPr="0017701C" w:rsidRDefault="004D00E8" w:rsidP="00203E72">
            <w:pPr>
              <w:pStyle w:val="af2"/>
              <w:spacing w:line="400" w:lineRule="exact"/>
              <w:ind w:left="107" w:hangingChars="51" w:hanging="107"/>
              <w:rPr>
                <w:rFonts w:ascii="Times New Roman" w:hAnsi="Times New Roman"/>
                <w:sz w:val="21"/>
                <w:szCs w:val="21"/>
              </w:rPr>
            </w:pPr>
            <w:r w:rsidRPr="0017701C">
              <w:rPr>
                <w:rFonts w:ascii="Times New Roman" w:hAnsi="Times New Roman" w:hint="eastAsia"/>
                <w:sz w:val="21"/>
                <w:szCs w:val="21"/>
              </w:rPr>
              <w:t>支撑的课程目标</w:t>
            </w:r>
          </w:p>
        </w:tc>
        <w:tc>
          <w:tcPr>
            <w:tcW w:w="4161" w:type="pct"/>
            <w:gridSpan w:val="5"/>
            <w:vAlign w:val="center"/>
          </w:tcPr>
          <w:p w14:paraId="7874C46A" w14:textId="77777777" w:rsidR="004D00E8" w:rsidRPr="0017701C" w:rsidRDefault="004D00E8" w:rsidP="00203E72">
            <w:pPr>
              <w:pStyle w:val="af2"/>
              <w:spacing w:line="400" w:lineRule="exact"/>
              <w:ind w:left="107" w:hangingChars="51" w:hanging="107"/>
              <w:jc w:val="center"/>
              <w:rPr>
                <w:rFonts w:ascii="Times New Roman" w:hAnsi="Times New Roman"/>
                <w:sz w:val="21"/>
                <w:szCs w:val="21"/>
              </w:rPr>
            </w:pPr>
            <w:r w:rsidRPr="0017701C">
              <w:rPr>
                <w:rFonts w:ascii="Times New Roman" w:hAnsi="Times New Roman" w:hint="eastAsia"/>
                <w:sz w:val="21"/>
                <w:szCs w:val="21"/>
              </w:rPr>
              <w:t>考核</w:t>
            </w:r>
            <w:r w:rsidRPr="0017701C">
              <w:rPr>
                <w:rFonts w:ascii="Times New Roman" w:hAnsi="Times New Roman"/>
                <w:sz w:val="21"/>
                <w:szCs w:val="21"/>
              </w:rPr>
              <w:t>评价标准</w:t>
            </w:r>
          </w:p>
        </w:tc>
      </w:tr>
      <w:tr w:rsidR="004D00E8" w:rsidRPr="0017701C" w14:paraId="78D2931F" w14:textId="77777777" w:rsidTr="00203E72">
        <w:trPr>
          <w:trHeight w:val="425"/>
        </w:trPr>
        <w:tc>
          <w:tcPr>
            <w:tcW w:w="839" w:type="pct"/>
            <w:vMerge/>
            <w:vAlign w:val="center"/>
          </w:tcPr>
          <w:p w14:paraId="4021720F" w14:textId="77777777" w:rsidR="004D00E8" w:rsidRPr="0017701C" w:rsidRDefault="004D00E8"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5E21737A" w14:textId="77777777" w:rsidR="004D00E8" w:rsidRPr="0017701C" w:rsidRDefault="004D00E8" w:rsidP="00203E72">
            <w:pPr>
              <w:pStyle w:val="af2"/>
              <w:adjustRightInd w:val="0"/>
              <w:snapToGrid w:val="0"/>
              <w:spacing w:line="400" w:lineRule="exact"/>
              <w:jc w:val="center"/>
              <w:rPr>
                <w:rFonts w:ascii="Times New Roman" w:hAnsi="Times New Roman"/>
                <w:sz w:val="21"/>
                <w:szCs w:val="21"/>
              </w:rPr>
            </w:pPr>
            <w:r w:rsidRPr="0017701C">
              <w:rPr>
                <w:rFonts w:ascii="Times New Roman" w:hAnsi="Times New Roman"/>
                <w:sz w:val="21"/>
                <w:szCs w:val="21"/>
              </w:rPr>
              <w:t>90-100</w:t>
            </w:r>
          </w:p>
        </w:tc>
        <w:tc>
          <w:tcPr>
            <w:tcW w:w="881" w:type="pct"/>
            <w:vAlign w:val="center"/>
          </w:tcPr>
          <w:p w14:paraId="4457FAD8" w14:textId="77777777" w:rsidR="004D00E8" w:rsidRPr="0017701C" w:rsidRDefault="004D00E8" w:rsidP="00203E72">
            <w:pPr>
              <w:pStyle w:val="af2"/>
              <w:adjustRightInd w:val="0"/>
              <w:snapToGrid w:val="0"/>
              <w:spacing w:line="400" w:lineRule="exact"/>
              <w:jc w:val="center"/>
              <w:rPr>
                <w:rFonts w:ascii="Times New Roman" w:hAnsi="Times New Roman"/>
                <w:sz w:val="21"/>
                <w:szCs w:val="21"/>
              </w:rPr>
            </w:pPr>
            <w:r w:rsidRPr="0017701C">
              <w:rPr>
                <w:rFonts w:ascii="Times New Roman" w:hAnsi="Times New Roman"/>
                <w:sz w:val="21"/>
                <w:szCs w:val="21"/>
              </w:rPr>
              <w:t>80-</w:t>
            </w:r>
            <w:r w:rsidRPr="0017701C">
              <w:rPr>
                <w:rFonts w:ascii="Times New Roman" w:hAnsi="Times New Roman" w:hint="eastAsia"/>
                <w:sz w:val="21"/>
                <w:szCs w:val="21"/>
              </w:rPr>
              <w:t>89</w:t>
            </w:r>
          </w:p>
        </w:tc>
        <w:tc>
          <w:tcPr>
            <w:tcW w:w="823" w:type="pct"/>
            <w:vAlign w:val="center"/>
          </w:tcPr>
          <w:p w14:paraId="7E3EFD0B" w14:textId="77777777" w:rsidR="004D00E8" w:rsidRPr="0017701C" w:rsidRDefault="004D00E8" w:rsidP="00203E72">
            <w:pPr>
              <w:pStyle w:val="af2"/>
              <w:adjustRightInd w:val="0"/>
              <w:snapToGrid w:val="0"/>
              <w:spacing w:line="400" w:lineRule="exact"/>
              <w:jc w:val="center"/>
              <w:rPr>
                <w:rFonts w:ascii="Times New Roman" w:hAnsi="Times New Roman"/>
                <w:sz w:val="21"/>
                <w:szCs w:val="21"/>
              </w:rPr>
            </w:pPr>
            <w:r w:rsidRPr="0017701C">
              <w:rPr>
                <w:rFonts w:ascii="Times New Roman" w:hAnsi="Times New Roman"/>
                <w:sz w:val="21"/>
                <w:szCs w:val="21"/>
              </w:rPr>
              <w:t>70-</w:t>
            </w:r>
            <w:r w:rsidRPr="0017701C">
              <w:rPr>
                <w:rFonts w:ascii="Times New Roman" w:hAnsi="Times New Roman" w:hint="eastAsia"/>
                <w:sz w:val="21"/>
                <w:szCs w:val="21"/>
              </w:rPr>
              <w:t>79</w:t>
            </w:r>
          </w:p>
        </w:tc>
        <w:tc>
          <w:tcPr>
            <w:tcW w:w="826" w:type="pct"/>
            <w:vAlign w:val="center"/>
          </w:tcPr>
          <w:p w14:paraId="517E8143" w14:textId="77777777" w:rsidR="004D00E8" w:rsidRPr="0017701C" w:rsidRDefault="004D00E8" w:rsidP="00203E72">
            <w:pPr>
              <w:pStyle w:val="af2"/>
              <w:adjustRightInd w:val="0"/>
              <w:snapToGrid w:val="0"/>
              <w:spacing w:line="400" w:lineRule="exact"/>
              <w:jc w:val="center"/>
              <w:rPr>
                <w:rFonts w:ascii="Times New Roman" w:hAnsi="Times New Roman"/>
                <w:sz w:val="21"/>
                <w:szCs w:val="21"/>
              </w:rPr>
            </w:pPr>
            <w:r w:rsidRPr="0017701C">
              <w:rPr>
                <w:rFonts w:ascii="Times New Roman" w:hAnsi="Times New Roman"/>
                <w:sz w:val="21"/>
                <w:szCs w:val="21"/>
              </w:rPr>
              <w:t>60-</w:t>
            </w:r>
            <w:r w:rsidRPr="0017701C">
              <w:rPr>
                <w:rFonts w:ascii="Times New Roman" w:hAnsi="Times New Roman" w:hint="eastAsia"/>
                <w:sz w:val="21"/>
                <w:szCs w:val="21"/>
              </w:rPr>
              <w:t>69</w:t>
            </w:r>
          </w:p>
        </w:tc>
        <w:tc>
          <w:tcPr>
            <w:tcW w:w="721" w:type="pct"/>
            <w:vAlign w:val="center"/>
          </w:tcPr>
          <w:p w14:paraId="7D31C153" w14:textId="77777777" w:rsidR="004D00E8" w:rsidRPr="0017701C" w:rsidRDefault="004D00E8" w:rsidP="00203E72">
            <w:pPr>
              <w:pStyle w:val="af2"/>
              <w:adjustRightInd w:val="0"/>
              <w:snapToGrid w:val="0"/>
              <w:spacing w:line="400" w:lineRule="exact"/>
              <w:jc w:val="center"/>
              <w:rPr>
                <w:rFonts w:ascii="Times New Roman" w:hAnsi="Times New Roman"/>
                <w:sz w:val="21"/>
                <w:szCs w:val="21"/>
              </w:rPr>
            </w:pPr>
            <w:r w:rsidRPr="0017701C">
              <w:rPr>
                <w:rFonts w:ascii="Times New Roman" w:hAnsi="Times New Roman"/>
                <w:sz w:val="21"/>
                <w:szCs w:val="21"/>
              </w:rPr>
              <w:t>60</w:t>
            </w:r>
            <w:r w:rsidRPr="0017701C">
              <w:rPr>
                <w:rFonts w:ascii="Times New Roman" w:hAnsi="Times New Roman"/>
                <w:sz w:val="21"/>
                <w:szCs w:val="21"/>
              </w:rPr>
              <w:t>以下</w:t>
            </w:r>
          </w:p>
        </w:tc>
      </w:tr>
      <w:tr w:rsidR="004D00E8" w:rsidRPr="0017701C" w14:paraId="47B88ABF" w14:textId="77777777" w:rsidTr="00203E72">
        <w:trPr>
          <w:trHeight w:val="935"/>
        </w:trPr>
        <w:tc>
          <w:tcPr>
            <w:tcW w:w="839" w:type="pct"/>
            <w:vAlign w:val="center"/>
          </w:tcPr>
          <w:p w14:paraId="416303C6" w14:textId="77777777" w:rsidR="004D00E8" w:rsidRPr="0017701C" w:rsidRDefault="004D00E8" w:rsidP="00203E72">
            <w:pPr>
              <w:widowControl/>
              <w:adjustRightInd w:val="0"/>
              <w:snapToGrid w:val="0"/>
              <w:spacing w:line="400" w:lineRule="exact"/>
              <w:jc w:val="center"/>
              <w:rPr>
                <w:kern w:val="0"/>
                <w:szCs w:val="21"/>
                <w:lang w:bidi="ar"/>
              </w:rPr>
            </w:pPr>
            <w:r w:rsidRPr="0017701C">
              <w:rPr>
                <w:rFonts w:hint="eastAsia"/>
                <w:kern w:val="0"/>
                <w:szCs w:val="21"/>
                <w:lang w:bidi="ar"/>
              </w:rPr>
              <w:t>课程目标</w:t>
            </w:r>
            <w:r>
              <w:rPr>
                <w:rFonts w:hint="eastAsia"/>
                <w:kern w:val="0"/>
                <w:szCs w:val="21"/>
                <w:lang w:bidi="ar"/>
              </w:rPr>
              <w:t>2</w:t>
            </w:r>
          </w:p>
        </w:tc>
        <w:tc>
          <w:tcPr>
            <w:tcW w:w="910" w:type="pct"/>
          </w:tcPr>
          <w:p w14:paraId="0E9491FB" w14:textId="77777777" w:rsidR="004D00E8" w:rsidRDefault="004D00E8" w:rsidP="00203E72">
            <w:pPr>
              <w:widowControl/>
              <w:adjustRightInd w:val="0"/>
              <w:snapToGrid w:val="0"/>
              <w:spacing w:line="400" w:lineRule="exact"/>
              <w:jc w:val="left"/>
              <w:rPr>
                <w:kern w:val="0"/>
                <w:szCs w:val="21"/>
                <w:lang w:bidi="ar"/>
              </w:rPr>
            </w:pPr>
            <w:r>
              <w:rPr>
                <w:kern w:val="0"/>
                <w:szCs w:val="21"/>
                <w:lang w:bidi="ar"/>
              </w:rPr>
              <w:t>对给出的报道有深刻的理解</w:t>
            </w:r>
          </w:p>
        </w:tc>
        <w:tc>
          <w:tcPr>
            <w:tcW w:w="881" w:type="pct"/>
          </w:tcPr>
          <w:p w14:paraId="74B115DC" w14:textId="77777777" w:rsidR="004D00E8" w:rsidRPr="0017701C" w:rsidRDefault="004D00E8" w:rsidP="00203E72">
            <w:pPr>
              <w:widowControl/>
              <w:adjustRightInd w:val="0"/>
              <w:snapToGrid w:val="0"/>
              <w:spacing w:line="400" w:lineRule="exact"/>
              <w:jc w:val="left"/>
              <w:rPr>
                <w:kern w:val="0"/>
                <w:szCs w:val="21"/>
                <w:lang w:bidi="ar"/>
              </w:rPr>
            </w:pPr>
            <w:r w:rsidRPr="00A111A0">
              <w:rPr>
                <w:kern w:val="0"/>
                <w:szCs w:val="21"/>
                <w:lang w:bidi="ar"/>
              </w:rPr>
              <w:t>对给出的报道有充分的理解</w:t>
            </w:r>
          </w:p>
        </w:tc>
        <w:tc>
          <w:tcPr>
            <w:tcW w:w="823" w:type="pct"/>
          </w:tcPr>
          <w:p w14:paraId="48A0844B" w14:textId="77777777" w:rsidR="004D00E8" w:rsidRPr="0017701C" w:rsidRDefault="004D00E8" w:rsidP="00203E72">
            <w:pPr>
              <w:widowControl/>
              <w:adjustRightInd w:val="0"/>
              <w:snapToGrid w:val="0"/>
              <w:spacing w:line="400" w:lineRule="exact"/>
              <w:jc w:val="left"/>
              <w:rPr>
                <w:kern w:val="0"/>
                <w:szCs w:val="21"/>
                <w:lang w:bidi="ar"/>
              </w:rPr>
            </w:pPr>
            <w:r w:rsidRPr="00A111A0">
              <w:rPr>
                <w:kern w:val="0"/>
                <w:szCs w:val="21"/>
                <w:lang w:bidi="ar"/>
              </w:rPr>
              <w:t>对给出的报道</w:t>
            </w:r>
            <w:r>
              <w:rPr>
                <w:kern w:val="0"/>
                <w:szCs w:val="21"/>
                <w:lang w:bidi="ar"/>
              </w:rPr>
              <w:t>能够</w:t>
            </w:r>
            <w:r w:rsidRPr="00A111A0">
              <w:rPr>
                <w:kern w:val="0"/>
                <w:szCs w:val="21"/>
                <w:lang w:bidi="ar"/>
              </w:rPr>
              <w:t>理解</w:t>
            </w:r>
          </w:p>
        </w:tc>
        <w:tc>
          <w:tcPr>
            <w:tcW w:w="826" w:type="pct"/>
          </w:tcPr>
          <w:p w14:paraId="51001653" w14:textId="77777777" w:rsidR="004D00E8" w:rsidRPr="00A111A0" w:rsidRDefault="004D00E8" w:rsidP="00203E72">
            <w:pPr>
              <w:widowControl/>
              <w:adjustRightInd w:val="0"/>
              <w:snapToGrid w:val="0"/>
              <w:spacing w:line="400" w:lineRule="exact"/>
              <w:jc w:val="left"/>
              <w:rPr>
                <w:kern w:val="0"/>
                <w:szCs w:val="21"/>
                <w:lang w:bidi="ar"/>
              </w:rPr>
            </w:pPr>
            <w:r>
              <w:rPr>
                <w:kern w:val="0"/>
                <w:szCs w:val="21"/>
                <w:lang w:bidi="ar"/>
              </w:rPr>
              <w:t>基本能看懂报道的内容。</w:t>
            </w:r>
          </w:p>
        </w:tc>
        <w:tc>
          <w:tcPr>
            <w:tcW w:w="721" w:type="pct"/>
          </w:tcPr>
          <w:p w14:paraId="0B654945" w14:textId="77777777" w:rsidR="004D00E8" w:rsidRPr="0017701C" w:rsidRDefault="004D00E8" w:rsidP="00203E72">
            <w:pPr>
              <w:widowControl/>
              <w:adjustRightInd w:val="0"/>
              <w:snapToGrid w:val="0"/>
              <w:spacing w:line="400" w:lineRule="exact"/>
              <w:jc w:val="left"/>
              <w:rPr>
                <w:kern w:val="0"/>
                <w:szCs w:val="21"/>
                <w:lang w:bidi="ar"/>
              </w:rPr>
            </w:pPr>
            <w:r w:rsidRPr="00A111A0">
              <w:rPr>
                <w:kern w:val="0"/>
                <w:szCs w:val="21"/>
                <w:lang w:bidi="ar"/>
              </w:rPr>
              <w:t>看</w:t>
            </w:r>
            <w:r>
              <w:rPr>
                <w:rFonts w:hint="eastAsia"/>
                <w:kern w:val="0"/>
                <w:szCs w:val="21"/>
                <w:lang w:bidi="ar"/>
              </w:rPr>
              <w:t>不懂</w:t>
            </w:r>
            <w:r w:rsidRPr="00A111A0">
              <w:rPr>
                <w:kern w:val="0"/>
                <w:szCs w:val="21"/>
                <w:lang w:bidi="ar"/>
              </w:rPr>
              <w:t>报道的内容。</w:t>
            </w:r>
          </w:p>
        </w:tc>
      </w:tr>
      <w:tr w:rsidR="004D00E8" w:rsidRPr="0017701C" w14:paraId="79E7BAFD" w14:textId="77777777" w:rsidTr="00203E72">
        <w:trPr>
          <w:trHeight w:val="935"/>
        </w:trPr>
        <w:tc>
          <w:tcPr>
            <w:tcW w:w="839" w:type="pct"/>
            <w:vAlign w:val="center"/>
          </w:tcPr>
          <w:p w14:paraId="0DAFA173" w14:textId="77777777" w:rsidR="004D00E8" w:rsidRPr="0017701C" w:rsidRDefault="004D00E8" w:rsidP="00203E72">
            <w:pPr>
              <w:widowControl/>
              <w:adjustRightInd w:val="0"/>
              <w:snapToGrid w:val="0"/>
              <w:spacing w:line="400" w:lineRule="exact"/>
              <w:jc w:val="center"/>
              <w:rPr>
                <w:kern w:val="0"/>
                <w:szCs w:val="21"/>
                <w:lang w:bidi="ar"/>
              </w:rPr>
            </w:pPr>
            <w:r w:rsidRPr="0017701C">
              <w:rPr>
                <w:rFonts w:hint="eastAsia"/>
                <w:kern w:val="0"/>
                <w:szCs w:val="21"/>
                <w:lang w:bidi="ar"/>
              </w:rPr>
              <w:t>课程目标</w:t>
            </w:r>
            <w:r>
              <w:rPr>
                <w:rFonts w:hint="eastAsia"/>
                <w:kern w:val="0"/>
                <w:szCs w:val="21"/>
                <w:lang w:bidi="ar"/>
              </w:rPr>
              <w:t>4</w:t>
            </w:r>
          </w:p>
        </w:tc>
        <w:tc>
          <w:tcPr>
            <w:tcW w:w="910" w:type="pct"/>
          </w:tcPr>
          <w:p w14:paraId="25D16703" w14:textId="77777777" w:rsidR="004D00E8" w:rsidRDefault="004D00E8" w:rsidP="00203E72">
            <w:pPr>
              <w:widowControl/>
              <w:adjustRightInd w:val="0"/>
              <w:snapToGrid w:val="0"/>
              <w:spacing w:line="400" w:lineRule="exact"/>
              <w:jc w:val="left"/>
              <w:rPr>
                <w:kern w:val="0"/>
                <w:szCs w:val="21"/>
                <w:lang w:bidi="ar"/>
              </w:rPr>
            </w:pPr>
            <w:r>
              <w:rPr>
                <w:kern w:val="0"/>
                <w:szCs w:val="21"/>
                <w:lang w:bidi="ar"/>
              </w:rPr>
              <w:t>语言表达流畅</w:t>
            </w:r>
          </w:p>
          <w:p w14:paraId="6D699456" w14:textId="77777777" w:rsidR="004D00E8" w:rsidRPr="0017701C" w:rsidRDefault="004D00E8" w:rsidP="00203E72">
            <w:pPr>
              <w:widowControl/>
              <w:adjustRightInd w:val="0"/>
              <w:snapToGrid w:val="0"/>
              <w:spacing w:line="400" w:lineRule="exact"/>
              <w:jc w:val="left"/>
              <w:rPr>
                <w:kern w:val="0"/>
                <w:szCs w:val="21"/>
                <w:lang w:bidi="ar"/>
              </w:rPr>
            </w:pPr>
            <w:r>
              <w:rPr>
                <w:rFonts w:hint="eastAsia"/>
                <w:kern w:val="0"/>
                <w:szCs w:val="21"/>
                <w:lang w:bidi="ar"/>
              </w:rPr>
              <w:t>对报道</w:t>
            </w:r>
            <w:r w:rsidRPr="0017701C">
              <w:rPr>
                <w:kern w:val="0"/>
                <w:szCs w:val="21"/>
                <w:lang w:bidi="ar"/>
              </w:rPr>
              <w:t>中涉及的问题有自己独到的见解。</w:t>
            </w:r>
          </w:p>
        </w:tc>
        <w:tc>
          <w:tcPr>
            <w:tcW w:w="881" w:type="pct"/>
          </w:tcPr>
          <w:p w14:paraId="066C9491" w14:textId="77777777" w:rsidR="004D00E8" w:rsidRDefault="004D00E8" w:rsidP="00203E72">
            <w:pPr>
              <w:widowControl/>
              <w:adjustRightInd w:val="0"/>
              <w:snapToGrid w:val="0"/>
              <w:spacing w:line="400" w:lineRule="exact"/>
              <w:jc w:val="left"/>
              <w:rPr>
                <w:kern w:val="0"/>
                <w:szCs w:val="21"/>
                <w:lang w:bidi="ar"/>
              </w:rPr>
            </w:pPr>
            <w:r w:rsidRPr="0017701C">
              <w:rPr>
                <w:kern w:val="0"/>
                <w:szCs w:val="21"/>
                <w:lang w:bidi="ar"/>
              </w:rPr>
              <w:t>语言表达</w:t>
            </w:r>
            <w:r>
              <w:rPr>
                <w:kern w:val="0"/>
                <w:szCs w:val="21"/>
                <w:lang w:bidi="ar"/>
              </w:rPr>
              <w:t>较</w:t>
            </w:r>
          </w:p>
          <w:p w14:paraId="0E8C32C1" w14:textId="77777777" w:rsidR="004D00E8" w:rsidRPr="0017701C" w:rsidRDefault="004D00E8" w:rsidP="00203E72">
            <w:pPr>
              <w:widowControl/>
              <w:adjustRightInd w:val="0"/>
              <w:snapToGrid w:val="0"/>
              <w:spacing w:line="400" w:lineRule="exact"/>
              <w:jc w:val="left"/>
              <w:rPr>
                <w:kern w:val="0"/>
                <w:szCs w:val="21"/>
                <w:lang w:bidi="ar"/>
              </w:rPr>
            </w:pPr>
            <w:r w:rsidRPr="0017701C">
              <w:rPr>
                <w:kern w:val="0"/>
                <w:szCs w:val="21"/>
                <w:lang w:bidi="ar"/>
              </w:rPr>
              <w:t>流畅</w:t>
            </w:r>
            <w:r>
              <w:rPr>
                <w:kern w:val="0"/>
                <w:szCs w:val="21"/>
                <w:lang w:bidi="ar"/>
              </w:rPr>
              <w:t>，</w:t>
            </w:r>
            <w:r w:rsidRPr="0017701C">
              <w:rPr>
                <w:rFonts w:hint="eastAsia"/>
                <w:kern w:val="0"/>
                <w:szCs w:val="21"/>
                <w:lang w:bidi="ar"/>
              </w:rPr>
              <w:t>对报道</w:t>
            </w:r>
            <w:r>
              <w:rPr>
                <w:kern w:val="0"/>
                <w:szCs w:val="21"/>
                <w:lang w:bidi="ar"/>
              </w:rPr>
              <w:t>中涉及的问题有自己</w:t>
            </w:r>
            <w:r w:rsidRPr="0017701C">
              <w:rPr>
                <w:kern w:val="0"/>
                <w:szCs w:val="21"/>
                <w:lang w:bidi="ar"/>
              </w:rPr>
              <w:t>的见解。</w:t>
            </w:r>
          </w:p>
        </w:tc>
        <w:tc>
          <w:tcPr>
            <w:tcW w:w="823" w:type="pct"/>
          </w:tcPr>
          <w:p w14:paraId="3383D2CE" w14:textId="77777777" w:rsidR="004D00E8" w:rsidRDefault="004D00E8" w:rsidP="00203E72">
            <w:pPr>
              <w:widowControl/>
              <w:adjustRightInd w:val="0"/>
              <w:snapToGrid w:val="0"/>
              <w:spacing w:line="400" w:lineRule="exact"/>
              <w:jc w:val="left"/>
              <w:rPr>
                <w:kern w:val="0"/>
                <w:szCs w:val="21"/>
                <w:lang w:bidi="ar"/>
              </w:rPr>
            </w:pPr>
            <w:r w:rsidRPr="0017701C">
              <w:rPr>
                <w:kern w:val="0"/>
                <w:szCs w:val="21"/>
                <w:lang w:bidi="ar"/>
              </w:rPr>
              <w:t>语言表达</w:t>
            </w:r>
          </w:p>
          <w:p w14:paraId="633B079E" w14:textId="77777777" w:rsidR="004D00E8" w:rsidRPr="0017701C" w:rsidRDefault="004D00E8" w:rsidP="00203E72">
            <w:pPr>
              <w:widowControl/>
              <w:adjustRightInd w:val="0"/>
              <w:snapToGrid w:val="0"/>
              <w:spacing w:line="400" w:lineRule="exact"/>
              <w:jc w:val="left"/>
              <w:rPr>
                <w:kern w:val="0"/>
                <w:szCs w:val="21"/>
                <w:lang w:bidi="ar"/>
              </w:rPr>
            </w:pPr>
            <w:r>
              <w:rPr>
                <w:kern w:val="0"/>
                <w:szCs w:val="21"/>
                <w:lang w:bidi="ar"/>
              </w:rPr>
              <w:t>通顺</w:t>
            </w:r>
            <w:r w:rsidRPr="0017701C">
              <w:rPr>
                <w:kern w:val="0"/>
                <w:szCs w:val="21"/>
                <w:lang w:bidi="ar"/>
              </w:rPr>
              <w:t>，</w:t>
            </w:r>
            <w:r w:rsidRPr="0017701C">
              <w:rPr>
                <w:rFonts w:hint="eastAsia"/>
                <w:kern w:val="0"/>
                <w:szCs w:val="21"/>
                <w:lang w:bidi="ar"/>
              </w:rPr>
              <w:t>对报道</w:t>
            </w:r>
            <w:r w:rsidRPr="0017701C">
              <w:rPr>
                <w:kern w:val="0"/>
                <w:szCs w:val="21"/>
                <w:lang w:bidi="ar"/>
              </w:rPr>
              <w:t>中涉及的问题有自己的见解。</w:t>
            </w:r>
          </w:p>
        </w:tc>
        <w:tc>
          <w:tcPr>
            <w:tcW w:w="826" w:type="pct"/>
          </w:tcPr>
          <w:p w14:paraId="6AA02FFB" w14:textId="77777777" w:rsidR="004D00E8" w:rsidRPr="0017701C" w:rsidRDefault="004D00E8" w:rsidP="00203E72">
            <w:pPr>
              <w:widowControl/>
              <w:adjustRightInd w:val="0"/>
              <w:snapToGrid w:val="0"/>
              <w:spacing w:line="400" w:lineRule="exact"/>
              <w:jc w:val="left"/>
              <w:rPr>
                <w:kern w:val="0"/>
                <w:szCs w:val="21"/>
                <w:lang w:bidi="ar"/>
              </w:rPr>
            </w:pPr>
            <w:r w:rsidRPr="0017701C">
              <w:rPr>
                <w:kern w:val="0"/>
                <w:szCs w:val="21"/>
                <w:lang w:bidi="ar"/>
              </w:rPr>
              <w:t>语言表达较</w:t>
            </w:r>
          </w:p>
          <w:p w14:paraId="1E5DAC7E" w14:textId="77777777" w:rsidR="004D00E8" w:rsidRPr="0017701C" w:rsidRDefault="004D00E8" w:rsidP="00203E72">
            <w:pPr>
              <w:widowControl/>
              <w:adjustRightInd w:val="0"/>
              <w:snapToGrid w:val="0"/>
              <w:spacing w:line="400" w:lineRule="exact"/>
              <w:jc w:val="left"/>
              <w:rPr>
                <w:kern w:val="0"/>
                <w:szCs w:val="21"/>
                <w:lang w:bidi="ar"/>
              </w:rPr>
            </w:pPr>
            <w:r>
              <w:rPr>
                <w:kern w:val="0"/>
                <w:szCs w:val="21"/>
                <w:lang w:bidi="ar"/>
              </w:rPr>
              <w:t>通顺</w:t>
            </w:r>
            <w:r w:rsidRPr="0017701C">
              <w:rPr>
                <w:kern w:val="0"/>
                <w:szCs w:val="21"/>
                <w:lang w:bidi="ar"/>
              </w:rPr>
              <w:t>，</w:t>
            </w:r>
            <w:r>
              <w:rPr>
                <w:kern w:val="0"/>
                <w:szCs w:val="21"/>
                <w:lang w:bidi="ar"/>
              </w:rPr>
              <w:t>能</w:t>
            </w:r>
            <w:r w:rsidRPr="0017701C">
              <w:rPr>
                <w:rFonts w:hint="eastAsia"/>
                <w:kern w:val="0"/>
                <w:szCs w:val="21"/>
                <w:lang w:bidi="ar"/>
              </w:rPr>
              <w:t>对报道</w:t>
            </w:r>
            <w:r>
              <w:rPr>
                <w:kern w:val="0"/>
                <w:szCs w:val="21"/>
                <w:lang w:bidi="ar"/>
              </w:rPr>
              <w:t>中涉及的问题进行分析。</w:t>
            </w:r>
          </w:p>
        </w:tc>
        <w:tc>
          <w:tcPr>
            <w:tcW w:w="721" w:type="pct"/>
          </w:tcPr>
          <w:p w14:paraId="0AAF1E5D" w14:textId="77777777" w:rsidR="004D00E8" w:rsidRDefault="004D00E8" w:rsidP="00203E72">
            <w:pPr>
              <w:widowControl/>
              <w:adjustRightInd w:val="0"/>
              <w:snapToGrid w:val="0"/>
              <w:spacing w:line="400" w:lineRule="exact"/>
              <w:jc w:val="left"/>
              <w:rPr>
                <w:kern w:val="0"/>
                <w:szCs w:val="21"/>
                <w:lang w:bidi="ar"/>
              </w:rPr>
            </w:pPr>
            <w:r w:rsidRPr="0017701C">
              <w:rPr>
                <w:kern w:val="0"/>
                <w:szCs w:val="21"/>
                <w:lang w:bidi="ar"/>
              </w:rPr>
              <w:t>语言表达</w:t>
            </w:r>
            <w:r>
              <w:rPr>
                <w:kern w:val="0"/>
                <w:szCs w:val="21"/>
                <w:lang w:bidi="ar"/>
              </w:rPr>
              <w:t>不</w:t>
            </w:r>
            <w:r w:rsidRPr="0017701C">
              <w:rPr>
                <w:kern w:val="0"/>
                <w:szCs w:val="21"/>
                <w:lang w:bidi="ar"/>
              </w:rPr>
              <w:t>通顺，</w:t>
            </w:r>
            <w:r>
              <w:rPr>
                <w:kern w:val="0"/>
                <w:szCs w:val="21"/>
                <w:lang w:bidi="ar"/>
              </w:rPr>
              <w:t>不</w:t>
            </w:r>
          </w:p>
          <w:p w14:paraId="7B2C9F49" w14:textId="77777777" w:rsidR="004D00E8" w:rsidRPr="0017701C" w:rsidRDefault="004D00E8" w:rsidP="00203E72">
            <w:pPr>
              <w:widowControl/>
              <w:adjustRightInd w:val="0"/>
              <w:snapToGrid w:val="0"/>
              <w:spacing w:line="400" w:lineRule="exact"/>
              <w:jc w:val="left"/>
              <w:rPr>
                <w:kern w:val="0"/>
                <w:szCs w:val="21"/>
                <w:lang w:bidi="ar"/>
              </w:rPr>
            </w:pPr>
            <w:r w:rsidRPr="0017701C">
              <w:rPr>
                <w:kern w:val="0"/>
                <w:szCs w:val="21"/>
                <w:lang w:bidi="ar"/>
              </w:rPr>
              <w:t>能</w:t>
            </w:r>
            <w:r w:rsidRPr="0017701C">
              <w:rPr>
                <w:rFonts w:hint="eastAsia"/>
                <w:kern w:val="0"/>
                <w:szCs w:val="21"/>
                <w:lang w:bidi="ar"/>
              </w:rPr>
              <w:t>对报道</w:t>
            </w:r>
            <w:r w:rsidRPr="0017701C">
              <w:rPr>
                <w:kern w:val="0"/>
                <w:szCs w:val="21"/>
                <w:lang w:bidi="ar"/>
              </w:rPr>
              <w:t>中涉及的问题进行分析。</w:t>
            </w:r>
          </w:p>
        </w:tc>
      </w:tr>
    </w:tbl>
    <w:p w14:paraId="49FD6556" w14:textId="77777777" w:rsidR="004D00E8" w:rsidRDefault="004D00E8" w:rsidP="004D00E8">
      <w:pPr>
        <w:pStyle w:val="zw"/>
        <w:spacing w:beforeLines="50" w:before="156" w:afterLines="50" w:after="156" w:line="240" w:lineRule="auto"/>
        <w:ind w:firstLineChars="0" w:firstLine="0"/>
        <w:rPr>
          <w:rFonts w:ascii="黑体" w:eastAsia="黑体" w:hAnsi="黑体"/>
          <w:bCs/>
          <w:kern w:val="0"/>
          <w:szCs w:val="24"/>
        </w:rPr>
      </w:pPr>
    </w:p>
    <w:p w14:paraId="19255D9A" w14:textId="77777777" w:rsidR="004D00E8" w:rsidRDefault="004D00E8" w:rsidP="004D00E8">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p w14:paraId="498489C1" w14:textId="77777777" w:rsidR="004D00E8" w:rsidRDefault="004D00E8" w:rsidP="004D00E8">
      <w:pPr>
        <w:pStyle w:val="af1"/>
        <w:adjustRightInd w:val="0"/>
        <w:snapToGrid w:val="0"/>
        <w:spacing w:line="300" w:lineRule="auto"/>
        <w:rPr>
          <w:rFonts w:ascii="宋体" w:hAnsi="宋体" w:cs="宋体"/>
          <w:color w:val="FF0000"/>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808"/>
        <w:gridCol w:w="4220"/>
        <w:gridCol w:w="1537"/>
      </w:tblGrid>
      <w:tr w:rsidR="004D00E8" w14:paraId="31029630" w14:textId="77777777" w:rsidTr="00203E72">
        <w:trPr>
          <w:cantSplit/>
          <w:jc w:val="center"/>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7CA57C6A" w14:textId="77777777" w:rsidR="004D00E8" w:rsidRPr="006B6C2D" w:rsidRDefault="004D00E8" w:rsidP="00203E72">
            <w:pPr>
              <w:adjustRightInd w:val="0"/>
              <w:snapToGrid w:val="0"/>
              <w:spacing w:beforeLines="50" w:before="156"/>
              <w:jc w:val="center"/>
              <w:rPr>
                <w:kern w:val="0"/>
                <w:szCs w:val="21"/>
              </w:rPr>
            </w:pPr>
            <w:r w:rsidRPr="006B6C2D">
              <w:rPr>
                <w:kern w:val="0"/>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73A2DD66" w14:textId="77777777" w:rsidR="004D00E8" w:rsidRPr="006B6C2D" w:rsidRDefault="004D00E8" w:rsidP="00203E72">
            <w:pPr>
              <w:adjustRightInd w:val="0"/>
              <w:snapToGrid w:val="0"/>
              <w:spacing w:beforeLines="50" w:before="156"/>
              <w:jc w:val="center"/>
              <w:rPr>
                <w:kern w:val="0"/>
                <w:szCs w:val="21"/>
              </w:rPr>
            </w:pPr>
            <w:r w:rsidRPr="006B6C2D">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A148BAA" w14:textId="77777777" w:rsidR="004D00E8" w:rsidRPr="006B6C2D" w:rsidRDefault="004D00E8" w:rsidP="00203E72">
            <w:pPr>
              <w:adjustRightInd w:val="0"/>
              <w:snapToGrid w:val="0"/>
              <w:spacing w:beforeLines="50" w:before="156"/>
              <w:jc w:val="center"/>
              <w:rPr>
                <w:kern w:val="0"/>
                <w:szCs w:val="21"/>
              </w:rPr>
            </w:pPr>
            <w:proofErr w:type="gramStart"/>
            <w:r w:rsidRPr="006B6C2D">
              <w:rPr>
                <w:kern w:val="0"/>
                <w:szCs w:val="21"/>
              </w:rPr>
              <w:t>课程思政元素</w:t>
            </w:r>
            <w:proofErr w:type="gramEnd"/>
            <w:r w:rsidRPr="006B6C2D">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13ECB1B" w14:textId="77777777" w:rsidR="004D00E8" w:rsidRPr="006B6C2D" w:rsidRDefault="004D00E8" w:rsidP="00203E72">
            <w:pPr>
              <w:adjustRightInd w:val="0"/>
              <w:snapToGrid w:val="0"/>
              <w:spacing w:beforeLines="50" w:before="156"/>
              <w:jc w:val="center"/>
              <w:rPr>
                <w:kern w:val="0"/>
                <w:szCs w:val="21"/>
              </w:rPr>
            </w:pPr>
            <w:r w:rsidRPr="006B6C2D">
              <w:rPr>
                <w:rFonts w:hint="eastAsia"/>
                <w:kern w:val="0"/>
                <w:szCs w:val="21"/>
              </w:rPr>
              <w:t>德育</w:t>
            </w:r>
            <w:r w:rsidRPr="006B6C2D">
              <w:rPr>
                <w:kern w:val="0"/>
                <w:szCs w:val="21"/>
              </w:rPr>
              <w:t>目标</w:t>
            </w:r>
          </w:p>
        </w:tc>
      </w:tr>
      <w:tr w:rsidR="004D00E8" w14:paraId="22751EA6" w14:textId="77777777" w:rsidTr="00203E72">
        <w:trPr>
          <w:cantSplit/>
          <w:jc w:val="center"/>
        </w:trPr>
        <w:tc>
          <w:tcPr>
            <w:tcW w:w="561" w:type="pct"/>
            <w:tcBorders>
              <w:top w:val="single" w:sz="4" w:space="0" w:color="auto"/>
              <w:left w:val="single" w:sz="4" w:space="0" w:color="auto"/>
              <w:right w:val="single" w:sz="4" w:space="0" w:color="auto"/>
            </w:tcBorders>
            <w:shd w:val="clear" w:color="auto" w:fill="auto"/>
            <w:vAlign w:val="center"/>
          </w:tcPr>
          <w:p w14:paraId="4B487EF0" w14:textId="77777777" w:rsidR="004D00E8" w:rsidRPr="006B6C2D" w:rsidRDefault="004D00E8" w:rsidP="00203E72">
            <w:pPr>
              <w:adjustRightInd w:val="0"/>
              <w:snapToGrid w:val="0"/>
              <w:jc w:val="left"/>
              <w:rPr>
                <w:kern w:val="0"/>
                <w:szCs w:val="21"/>
              </w:rPr>
            </w:pPr>
            <w:r w:rsidRPr="006B6C2D">
              <w:rPr>
                <w:rFonts w:hint="eastAsia"/>
                <w:kern w:val="0"/>
                <w:szCs w:val="21"/>
              </w:rPr>
              <w:t>第一章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73A8C50" w14:textId="77777777" w:rsidR="004D00E8" w:rsidRPr="006B6C2D" w:rsidRDefault="004D00E8" w:rsidP="00203E72">
            <w:pPr>
              <w:adjustRightInd w:val="0"/>
              <w:snapToGrid w:val="0"/>
              <w:jc w:val="left"/>
              <w:rPr>
                <w:kern w:val="0"/>
                <w:szCs w:val="21"/>
              </w:rPr>
            </w:pPr>
            <w:r w:rsidRPr="006B6C2D">
              <w:rPr>
                <w:rFonts w:hint="eastAsia"/>
                <w:kern w:val="0"/>
                <w:szCs w:val="21"/>
              </w:rPr>
              <w:t xml:space="preserve"> </w:t>
            </w:r>
            <w:r w:rsidRPr="006B6C2D">
              <w:rPr>
                <w:rFonts w:hint="eastAsia"/>
                <w:kern w:val="0"/>
                <w:szCs w:val="21"/>
              </w:rPr>
              <w:t>政治相关报道</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5C25ABB5" w14:textId="77777777" w:rsidR="004D00E8" w:rsidRPr="006B6C2D" w:rsidRDefault="004D00E8" w:rsidP="00203E72">
            <w:pPr>
              <w:adjustRightInd w:val="0"/>
              <w:snapToGrid w:val="0"/>
              <w:spacing w:beforeLines="50" w:before="156" w:afterLines="50" w:after="156" w:line="400" w:lineRule="exact"/>
              <w:rPr>
                <w:rFonts w:ascii="宋体" w:hAnsi="宋体" w:cs="宋体"/>
                <w:kern w:val="0"/>
                <w:szCs w:val="21"/>
              </w:rPr>
            </w:pPr>
            <w:r w:rsidRPr="006B6C2D">
              <w:rPr>
                <w:rFonts w:ascii="宋体" w:hAnsi="宋体" w:cs="宋体" w:hint="eastAsia"/>
                <w:kern w:val="0"/>
                <w:szCs w:val="21"/>
              </w:rPr>
              <w:t>选取日文版对中国重大政治事件的报道，通过分析文章内容，讨论文章主题，加深对国家政策的理解。</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C392602" w14:textId="77777777" w:rsidR="004D00E8" w:rsidRPr="006B6C2D" w:rsidRDefault="004D00E8" w:rsidP="00203E72">
            <w:pPr>
              <w:pStyle w:val="zw"/>
              <w:spacing w:line="400" w:lineRule="exact"/>
              <w:ind w:firstLineChars="0" w:firstLine="0"/>
              <w:rPr>
                <w:rFonts w:ascii="宋体" w:eastAsia="宋体" w:hAnsi="宋体" w:cs="宋体"/>
                <w:kern w:val="0"/>
                <w:sz w:val="21"/>
                <w:szCs w:val="21"/>
              </w:rPr>
            </w:pPr>
            <w:r w:rsidRPr="006B6C2D">
              <w:rPr>
                <w:rFonts w:ascii="宋体" w:eastAsia="宋体" w:hAnsi="宋体" w:cs="宋体" w:hint="eastAsia"/>
                <w:kern w:val="0"/>
                <w:sz w:val="21"/>
                <w:szCs w:val="21"/>
              </w:rPr>
              <w:t>培育同学们的</w:t>
            </w:r>
          </w:p>
          <w:p w14:paraId="2773D9BE" w14:textId="77777777" w:rsidR="004D00E8" w:rsidRPr="006B6C2D" w:rsidRDefault="004D00E8" w:rsidP="00203E72">
            <w:pPr>
              <w:pStyle w:val="zw"/>
              <w:spacing w:line="400" w:lineRule="exact"/>
              <w:ind w:firstLineChars="0" w:firstLine="0"/>
            </w:pPr>
            <w:r w:rsidRPr="006B6C2D">
              <w:rPr>
                <w:rFonts w:ascii="宋体" w:eastAsia="宋体" w:hAnsi="宋体" w:cs="宋体" w:hint="eastAsia"/>
                <w:kern w:val="0"/>
                <w:sz w:val="21"/>
                <w:szCs w:val="21"/>
              </w:rPr>
              <w:t>社会主义核心价值观。</w:t>
            </w:r>
          </w:p>
        </w:tc>
      </w:tr>
      <w:tr w:rsidR="004D00E8" w14:paraId="26F12644"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02258ADE" w14:textId="77777777" w:rsidR="004D00E8" w:rsidRPr="006B6C2D" w:rsidRDefault="004D00E8" w:rsidP="00203E72">
            <w:pPr>
              <w:adjustRightInd w:val="0"/>
              <w:snapToGrid w:val="0"/>
              <w:jc w:val="center"/>
              <w:rPr>
                <w:kern w:val="0"/>
                <w:szCs w:val="21"/>
              </w:rPr>
            </w:pPr>
            <w:r w:rsidRPr="006B6C2D">
              <w:rPr>
                <w:rFonts w:hint="eastAsia"/>
                <w:kern w:val="0"/>
                <w:szCs w:val="21"/>
              </w:rPr>
              <w:t>第四章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754D21D7" w14:textId="77777777" w:rsidR="004D00E8" w:rsidRPr="006B6C2D" w:rsidRDefault="004D00E8" w:rsidP="00203E72">
            <w:pPr>
              <w:adjustRightInd w:val="0"/>
              <w:snapToGrid w:val="0"/>
              <w:jc w:val="left"/>
              <w:rPr>
                <w:kern w:val="0"/>
                <w:szCs w:val="21"/>
              </w:rPr>
            </w:pPr>
            <w:r w:rsidRPr="006B6C2D">
              <w:rPr>
                <w:rFonts w:hint="eastAsia"/>
                <w:kern w:val="0"/>
                <w:szCs w:val="21"/>
              </w:rPr>
              <w:t>文化相关报道</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B1821FB" w14:textId="77777777" w:rsidR="004D00E8" w:rsidRPr="006B6C2D" w:rsidRDefault="004D00E8" w:rsidP="00203E72">
            <w:pPr>
              <w:adjustRightInd w:val="0"/>
              <w:snapToGrid w:val="0"/>
              <w:spacing w:beforeLines="50" w:before="156" w:afterLines="50" w:after="156" w:line="400" w:lineRule="exact"/>
              <w:rPr>
                <w:kern w:val="0"/>
                <w:szCs w:val="21"/>
              </w:rPr>
            </w:pPr>
            <w:r w:rsidRPr="006B6C2D">
              <w:rPr>
                <w:kern w:val="0"/>
                <w:szCs w:val="21"/>
              </w:rPr>
              <w:t>通过对中日文化相关的报道的分析和讨论，</w:t>
            </w:r>
          </w:p>
          <w:p w14:paraId="57DC61BD" w14:textId="77777777" w:rsidR="004D00E8" w:rsidRPr="006B6C2D" w:rsidRDefault="004D00E8" w:rsidP="00203E72">
            <w:pPr>
              <w:adjustRightInd w:val="0"/>
              <w:snapToGrid w:val="0"/>
              <w:spacing w:beforeLines="50" w:before="156" w:afterLines="50" w:after="156" w:line="400" w:lineRule="exact"/>
              <w:rPr>
                <w:kern w:val="0"/>
                <w:szCs w:val="21"/>
              </w:rPr>
            </w:pPr>
            <w:r w:rsidRPr="006B6C2D">
              <w:rPr>
                <w:rFonts w:hint="eastAsia"/>
                <w:kern w:val="0"/>
                <w:szCs w:val="21"/>
              </w:rPr>
              <w:t>加深</w:t>
            </w:r>
            <w:r w:rsidRPr="006B6C2D">
              <w:rPr>
                <w:kern w:val="0"/>
                <w:szCs w:val="21"/>
              </w:rPr>
              <w:t>同学们对中日具体的文化特色有更深的理解。</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C9E7B68" w14:textId="77777777" w:rsidR="004D00E8" w:rsidRPr="006B6C2D" w:rsidRDefault="004D00E8" w:rsidP="00203E72">
            <w:pPr>
              <w:adjustRightInd w:val="0"/>
              <w:snapToGrid w:val="0"/>
              <w:rPr>
                <w:kern w:val="0"/>
                <w:szCs w:val="21"/>
              </w:rPr>
            </w:pPr>
            <w:r w:rsidRPr="006B6C2D">
              <w:rPr>
                <w:kern w:val="0"/>
                <w:szCs w:val="21"/>
              </w:rPr>
              <w:t>加强文化自信</w:t>
            </w:r>
          </w:p>
        </w:tc>
      </w:tr>
    </w:tbl>
    <w:p w14:paraId="0C55BE3F" w14:textId="77777777" w:rsidR="004D00E8" w:rsidRDefault="004D00E8" w:rsidP="004D00E8">
      <w:pPr>
        <w:pStyle w:val="zw"/>
        <w:ind w:firstLineChars="0" w:firstLine="0"/>
        <w:rPr>
          <w:rFonts w:ascii="黑体" w:eastAsia="黑体" w:hAnsi="黑体"/>
          <w:bCs/>
          <w:color w:val="000000"/>
          <w:kern w:val="0"/>
          <w:szCs w:val="24"/>
        </w:rPr>
      </w:pPr>
    </w:p>
    <w:p w14:paraId="50702B90" w14:textId="77777777" w:rsidR="004D00E8" w:rsidRDefault="004D00E8" w:rsidP="004D00E8">
      <w:pPr>
        <w:pStyle w:val="zw"/>
        <w:spacing w:before="163"/>
        <w:ind w:firstLineChars="0" w:firstLine="0"/>
        <w:rPr>
          <w:rFonts w:ascii="黑体" w:eastAsia="黑体" w:hAnsi="黑体"/>
          <w:bCs/>
          <w:color w:val="000000"/>
          <w:kern w:val="0"/>
          <w:szCs w:val="24"/>
        </w:rPr>
      </w:pPr>
      <w:r>
        <w:rPr>
          <w:rFonts w:ascii="黑体" w:eastAsia="黑体" w:hAnsi="黑体"/>
          <w:bCs/>
          <w:color w:val="000000"/>
          <w:kern w:val="0"/>
          <w:szCs w:val="24"/>
        </w:rPr>
        <w:t>九、参考书目</w:t>
      </w:r>
      <w:r>
        <w:rPr>
          <w:rFonts w:ascii="黑体" w:eastAsia="黑体" w:hAnsi="黑体" w:hint="eastAsia"/>
          <w:bCs/>
          <w:color w:val="000000"/>
          <w:kern w:val="0"/>
          <w:szCs w:val="24"/>
        </w:rPr>
        <w:t>及学习资料</w:t>
      </w:r>
    </w:p>
    <w:p w14:paraId="7A440162" w14:textId="77777777" w:rsidR="004D00E8" w:rsidRPr="00405084" w:rsidRDefault="004D00E8" w:rsidP="004D00E8">
      <w:pPr>
        <w:pStyle w:val="zw"/>
        <w:spacing w:line="400" w:lineRule="exact"/>
        <w:ind w:firstLineChars="0" w:firstLine="0"/>
        <w:rPr>
          <w:rFonts w:ascii="宋体" w:eastAsia="宋体" w:hAnsi="宋体" w:cs="宋体"/>
          <w:kern w:val="0"/>
          <w:sz w:val="21"/>
          <w:szCs w:val="21"/>
        </w:rPr>
      </w:pPr>
      <w:r w:rsidRPr="00405084">
        <w:rPr>
          <w:rFonts w:ascii="宋体" w:eastAsia="宋体" w:hAnsi="宋体" w:cs="宋体" w:hint="eastAsia"/>
          <w:kern w:val="0"/>
          <w:sz w:val="21"/>
          <w:szCs w:val="21"/>
        </w:rPr>
        <w:t>[1]</w:t>
      </w:r>
      <w:r w:rsidRPr="00405084">
        <w:rPr>
          <w:rFonts w:hint="eastAsia"/>
          <w:b/>
        </w:rPr>
        <w:t xml:space="preserve"> </w:t>
      </w:r>
      <w:proofErr w:type="gramStart"/>
      <w:r w:rsidRPr="00405084">
        <w:rPr>
          <w:rFonts w:ascii="宋体" w:eastAsia="宋体" w:hAnsi="宋体" w:cs="宋体" w:hint="eastAsia"/>
          <w:kern w:val="0"/>
          <w:sz w:val="21"/>
          <w:szCs w:val="21"/>
        </w:rPr>
        <w:t>季林根</w:t>
      </w:r>
      <w:proofErr w:type="gramEnd"/>
      <w:r w:rsidRPr="00405084">
        <w:rPr>
          <w:rFonts w:ascii="宋体" w:eastAsia="宋体" w:hAnsi="宋体" w:cs="宋体" w:hint="eastAsia"/>
          <w:kern w:val="0"/>
          <w:sz w:val="21"/>
          <w:szCs w:val="21"/>
        </w:rPr>
        <w:t>．日本报刊文章选读[M].上海：华东理工大学出版社，2016．</w:t>
      </w:r>
    </w:p>
    <w:p w14:paraId="1DF61725" w14:textId="77777777" w:rsidR="004D00E8" w:rsidRPr="00857CF9" w:rsidRDefault="004D00E8" w:rsidP="004D00E8">
      <w:pPr>
        <w:pStyle w:val="zw"/>
        <w:spacing w:line="400" w:lineRule="exact"/>
        <w:ind w:firstLineChars="0" w:firstLine="0"/>
        <w:rPr>
          <w:rFonts w:ascii="宋体" w:eastAsia="宋体" w:hAnsi="宋体" w:cs="宋体"/>
          <w:kern w:val="0"/>
          <w:sz w:val="21"/>
          <w:szCs w:val="21"/>
        </w:rPr>
      </w:pPr>
      <w:r w:rsidRPr="00405084">
        <w:rPr>
          <w:rFonts w:ascii="宋体" w:eastAsia="宋体" w:hAnsi="宋体" w:cs="宋体" w:hint="eastAsia"/>
          <w:kern w:val="0"/>
          <w:sz w:val="21"/>
          <w:szCs w:val="21"/>
        </w:rPr>
        <w:t>[2]</w:t>
      </w:r>
      <w:r w:rsidRPr="00405084">
        <w:rPr>
          <w:rFonts w:hint="eastAsia"/>
          <w:b/>
        </w:rPr>
        <w:t xml:space="preserve"> </w:t>
      </w:r>
      <w:r w:rsidRPr="00405084">
        <w:rPr>
          <w:rFonts w:ascii="宋体" w:eastAsia="宋体" w:hAnsi="宋体" w:cs="宋体" w:hint="eastAsia"/>
          <w:kern w:val="0"/>
          <w:sz w:val="21"/>
          <w:szCs w:val="21"/>
        </w:rPr>
        <w:t>黄力游．天声人语集萃[M].北京：外语教学与研究出版社，2017．</w:t>
      </w:r>
    </w:p>
    <w:p w14:paraId="552F8DD5" w14:textId="73DA5F7C"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1B8E1E19" w14:textId="362556E9"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5183FA77" w14:textId="4F2C8E8E"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7B65C9EE" w14:textId="12FD6D6E"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1F5BDFBE" w14:textId="22A35125"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6E6CB91A" w14:textId="5C061148"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6FD1D44A" w14:textId="5FCA129E"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66391B6D" w14:textId="37DE113F"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5D485FE6" w14:textId="3C93D55E"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0E6D56AF" w14:textId="13A341C2"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791E5C35" w14:textId="1CC447F4"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109284B" w14:textId="475B981E"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1FE78CB2" w14:textId="110D3B52"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3A9642C" w14:textId="5474CC5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1FD01613" w14:textId="0CEBA308"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6DA325D" w14:textId="3BCAE610"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71E8CA34" w14:textId="0AA2174B"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07644907" w14:textId="2D524E89"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99BB210" w14:textId="750AF6E9"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0AF4673" w14:textId="1F2E82B8"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5659979F" w14:textId="461A933E"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048F7B42" w14:textId="0F783C44"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12ACB367" w14:textId="066B40D3"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5BA2A04A" w14:textId="08EC1539"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63F6D31E" w14:textId="7777777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2603587" w14:textId="2FF23AAF"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088D30E3" w14:textId="77777777" w:rsidR="004D00E8" w:rsidRPr="00D744ED" w:rsidRDefault="004D00E8" w:rsidP="00D744ED">
      <w:pPr>
        <w:pStyle w:val="af4"/>
        <w:rPr>
          <w:rFonts w:ascii="楷体" w:hAnsi="楷体" w:cs="楷体"/>
          <w:kern w:val="0"/>
        </w:rPr>
      </w:pPr>
      <w:bookmarkStart w:id="15" w:name="_Toc88610007"/>
      <w:r w:rsidRPr="00D744ED">
        <w:rPr>
          <w:rFonts w:ascii="楷体" w:hAnsi="楷体" w:cs="楷体" w:hint="eastAsia"/>
          <w:kern w:val="0"/>
        </w:rPr>
        <w:t>《日本文化概论》教学大纲</w:t>
      </w:r>
      <w:bookmarkEnd w:id="15"/>
    </w:p>
    <w:p w14:paraId="2B993C66" w14:textId="77777777" w:rsidR="004D00E8" w:rsidRDefault="004D00E8" w:rsidP="004D00E8">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4D00E8" w:rsidRPr="00445F6E" w14:paraId="77958D2F" w14:textId="77777777" w:rsidTr="00203E72">
        <w:trPr>
          <w:trHeight w:val="426"/>
          <w:jc w:val="center"/>
        </w:trPr>
        <w:tc>
          <w:tcPr>
            <w:tcW w:w="1512" w:type="dxa"/>
            <w:vMerge w:val="restart"/>
            <w:vAlign w:val="center"/>
          </w:tcPr>
          <w:p w14:paraId="30AED6EB" w14:textId="77777777" w:rsidR="004D00E8" w:rsidRPr="00445F6E" w:rsidRDefault="004D00E8" w:rsidP="00203E72">
            <w:pPr>
              <w:jc w:val="center"/>
              <w:rPr>
                <w:b/>
                <w:bCs/>
                <w:sz w:val="18"/>
                <w:szCs w:val="18"/>
              </w:rPr>
            </w:pPr>
            <w:r w:rsidRPr="00445F6E">
              <w:rPr>
                <w:rFonts w:hint="eastAsia"/>
                <w:b/>
                <w:bCs/>
                <w:sz w:val="18"/>
                <w:szCs w:val="18"/>
              </w:rPr>
              <w:t>课程名称</w:t>
            </w:r>
          </w:p>
        </w:tc>
        <w:tc>
          <w:tcPr>
            <w:tcW w:w="1275" w:type="dxa"/>
            <w:vAlign w:val="center"/>
          </w:tcPr>
          <w:p w14:paraId="3E77C23F" w14:textId="77777777" w:rsidR="004D00E8" w:rsidRPr="00445F6E" w:rsidRDefault="004D00E8" w:rsidP="00203E72">
            <w:pPr>
              <w:jc w:val="center"/>
              <w:rPr>
                <w:b/>
                <w:bCs/>
                <w:sz w:val="18"/>
                <w:szCs w:val="18"/>
              </w:rPr>
            </w:pPr>
            <w:r w:rsidRPr="00445F6E">
              <w:rPr>
                <w:rFonts w:hint="eastAsia"/>
                <w:b/>
                <w:bCs/>
                <w:sz w:val="18"/>
                <w:szCs w:val="18"/>
              </w:rPr>
              <w:t>中文</w:t>
            </w:r>
          </w:p>
        </w:tc>
        <w:tc>
          <w:tcPr>
            <w:tcW w:w="5423" w:type="dxa"/>
            <w:gridSpan w:val="8"/>
            <w:vAlign w:val="center"/>
          </w:tcPr>
          <w:p w14:paraId="1363D2AA" w14:textId="77777777" w:rsidR="004D00E8" w:rsidRPr="00445F6E" w:rsidRDefault="004D00E8" w:rsidP="00203E72">
            <w:pPr>
              <w:rPr>
                <w:b/>
                <w:bCs/>
                <w:sz w:val="18"/>
                <w:szCs w:val="18"/>
              </w:rPr>
            </w:pPr>
            <w:r w:rsidRPr="00445F6E">
              <w:rPr>
                <w:rFonts w:hint="eastAsia"/>
                <w:b/>
                <w:bCs/>
                <w:sz w:val="18"/>
                <w:szCs w:val="18"/>
              </w:rPr>
              <w:t>日本文化概论</w:t>
            </w:r>
          </w:p>
        </w:tc>
      </w:tr>
      <w:tr w:rsidR="004D00E8" w:rsidRPr="00445F6E" w14:paraId="0E30B3D8" w14:textId="77777777" w:rsidTr="00203E72">
        <w:trPr>
          <w:trHeight w:val="426"/>
          <w:jc w:val="center"/>
        </w:trPr>
        <w:tc>
          <w:tcPr>
            <w:tcW w:w="1512" w:type="dxa"/>
            <w:vMerge/>
            <w:vAlign w:val="center"/>
          </w:tcPr>
          <w:p w14:paraId="3F564494" w14:textId="77777777" w:rsidR="004D00E8" w:rsidRPr="00445F6E" w:rsidRDefault="004D00E8" w:rsidP="00203E72">
            <w:pPr>
              <w:jc w:val="center"/>
              <w:rPr>
                <w:b/>
                <w:bCs/>
                <w:sz w:val="18"/>
                <w:szCs w:val="18"/>
              </w:rPr>
            </w:pPr>
          </w:p>
        </w:tc>
        <w:tc>
          <w:tcPr>
            <w:tcW w:w="1275" w:type="dxa"/>
            <w:vAlign w:val="center"/>
          </w:tcPr>
          <w:p w14:paraId="6B91A905" w14:textId="77777777" w:rsidR="004D00E8" w:rsidRPr="00445F6E" w:rsidRDefault="004D00E8" w:rsidP="00203E72">
            <w:pPr>
              <w:jc w:val="center"/>
              <w:rPr>
                <w:b/>
                <w:bCs/>
                <w:sz w:val="18"/>
                <w:szCs w:val="18"/>
              </w:rPr>
            </w:pPr>
            <w:r w:rsidRPr="00445F6E">
              <w:rPr>
                <w:rFonts w:hint="eastAsia"/>
                <w:b/>
                <w:bCs/>
                <w:sz w:val="18"/>
                <w:szCs w:val="18"/>
              </w:rPr>
              <w:t>英文</w:t>
            </w:r>
          </w:p>
        </w:tc>
        <w:tc>
          <w:tcPr>
            <w:tcW w:w="5423" w:type="dxa"/>
            <w:gridSpan w:val="8"/>
            <w:vAlign w:val="center"/>
          </w:tcPr>
          <w:p w14:paraId="4E0E1B0D" w14:textId="77777777" w:rsidR="004D00E8" w:rsidRPr="00445F6E" w:rsidRDefault="004D00E8" w:rsidP="00203E72">
            <w:pPr>
              <w:rPr>
                <w:b/>
                <w:bCs/>
                <w:sz w:val="18"/>
                <w:szCs w:val="18"/>
              </w:rPr>
            </w:pPr>
            <w:r w:rsidRPr="00445F6E">
              <w:rPr>
                <w:b/>
                <w:bCs/>
                <w:sz w:val="18"/>
                <w:szCs w:val="18"/>
              </w:rPr>
              <w:t>O</w:t>
            </w:r>
            <w:r w:rsidRPr="00445F6E">
              <w:rPr>
                <w:rFonts w:hint="eastAsia"/>
                <w:b/>
                <w:bCs/>
                <w:sz w:val="18"/>
                <w:szCs w:val="18"/>
              </w:rPr>
              <w:t>utline</w:t>
            </w:r>
            <w:r w:rsidRPr="00445F6E">
              <w:rPr>
                <w:b/>
                <w:bCs/>
                <w:sz w:val="18"/>
                <w:szCs w:val="18"/>
              </w:rPr>
              <w:t xml:space="preserve"> </w:t>
            </w:r>
            <w:r w:rsidRPr="00445F6E">
              <w:rPr>
                <w:rFonts w:hint="eastAsia"/>
                <w:b/>
                <w:bCs/>
                <w:sz w:val="18"/>
                <w:szCs w:val="18"/>
              </w:rPr>
              <w:t>of</w:t>
            </w:r>
            <w:r w:rsidRPr="00445F6E">
              <w:rPr>
                <w:b/>
                <w:bCs/>
                <w:sz w:val="18"/>
                <w:szCs w:val="18"/>
              </w:rPr>
              <w:t xml:space="preserve"> </w:t>
            </w:r>
            <w:r w:rsidRPr="00445F6E">
              <w:rPr>
                <w:rFonts w:hint="eastAsia"/>
                <w:b/>
                <w:bCs/>
                <w:sz w:val="18"/>
                <w:szCs w:val="18"/>
              </w:rPr>
              <w:t>Japanese</w:t>
            </w:r>
            <w:r w:rsidRPr="00445F6E">
              <w:rPr>
                <w:b/>
                <w:bCs/>
                <w:sz w:val="18"/>
                <w:szCs w:val="18"/>
              </w:rPr>
              <w:t xml:space="preserve"> C</w:t>
            </w:r>
            <w:r w:rsidRPr="00445F6E">
              <w:rPr>
                <w:rFonts w:hint="eastAsia"/>
                <w:b/>
                <w:bCs/>
                <w:sz w:val="18"/>
                <w:szCs w:val="18"/>
              </w:rPr>
              <w:t>ulture</w:t>
            </w:r>
          </w:p>
        </w:tc>
      </w:tr>
      <w:tr w:rsidR="004D00E8" w:rsidRPr="00445F6E" w14:paraId="626612AC" w14:textId="77777777" w:rsidTr="00203E72">
        <w:trPr>
          <w:trHeight w:val="425"/>
          <w:jc w:val="center"/>
        </w:trPr>
        <w:tc>
          <w:tcPr>
            <w:tcW w:w="1512" w:type="dxa"/>
            <w:vAlign w:val="center"/>
          </w:tcPr>
          <w:p w14:paraId="7D700B14" w14:textId="77777777" w:rsidR="004D00E8" w:rsidRPr="00445F6E" w:rsidRDefault="004D00E8" w:rsidP="00203E72">
            <w:pPr>
              <w:jc w:val="center"/>
              <w:rPr>
                <w:b/>
                <w:bCs/>
                <w:sz w:val="18"/>
                <w:szCs w:val="18"/>
              </w:rPr>
            </w:pPr>
            <w:r w:rsidRPr="00445F6E">
              <w:rPr>
                <w:rFonts w:hint="eastAsia"/>
                <w:b/>
                <w:bCs/>
                <w:sz w:val="18"/>
                <w:szCs w:val="18"/>
              </w:rPr>
              <w:t>课程代码</w:t>
            </w:r>
          </w:p>
        </w:tc>
        <w:tc>
          <w:tcPr>
            <w:tcW w:w="1275" w:type="dxa"/>
            <w:vAlign w:val="center"/>
          </w:tcPr>
          <w:p w14:paraId="4E660583" w14:textId="77777777" w:rsidR="004D00E8" w:rsidRPr="00445F6E" w:rsidRDefault="004D00E8" w:rsidP="00203E72">
            <w:pPr>
              <w:jc w:val="center"/>
              <w:rPr>
                <w:b/>
                <w:bCs/>
                <w:sz w:val="18"/>
                <w:szCs w:val="18"/>
              </w:rPr>
            </w:pPr>
            <w:r w:rsidRPr="00445F6E">
              <w:rPr>
                <w:rFonts w:hint="eastAsia"/>
                <w:b/>
                <w:bCs/>
                <w:sz w:val="18"/>
                <w:szCs w:val="18"/>
              </w:rPr>
              <w:t>7</w:t>
            </w:r>
            <w:r w:rsidRPr="00445F6E">
              <w:rPr>
                <w:b/>
                <w:bCs/>
                <w:sz w:val="18"/>
                <w:szCs w:val="18"/>
              </w:rPr>
              <w:t>7460041</w:t>
            </w:r>
          </w:p>
        </w:tc>
        <w:tc>
          <w:tcPr>
            <w:tcW w:w="1197" w:type="dxa"/>
            <w:gridSpan w:val="2"/>
            <w:vAlign w:val="center"/>
          </w:tcPr>
          <w:p w14:paraId="3AEE472F" w14:textId="77777777" w:rsidR="004D00E8" w:rsidRPr="00445F6E" w:rsidRDefault="004D00E8" w:rsidP="00203E72">
            <w:pPr>
              <w:jc w:val="center"/>
              <w:rPr>
                <w:b/>
                <w:bCs/>
                <w:sz w:val="18"/>
                <w:szCs w:val="18"/>
              </w:rPr>
            </w:pPr>
            <w:r w:rsidRPr="00445F6E">
              <w:rPr>
                <w:rFonts w:hint="eastAsia"/>
                <w:b/>
                <w:bCs/>
                <w:sz w:val="18"/>
                <w:szCs w:val="18"/>
              </w:rPr>
              <w:t>开课学院</w:t>
            </w:r>
          </w:p>
        </w:tc>
        <w:tc>
          <w:tcPr>
            <w:tcW w:w="1638" w:type="dxa"/>
            <w:gridSpan w:val="3"/>
            <w:vAlign w:val="center"/>
          </w:tcPr>
          <w:p w14:paraId="622DB2AF" w14:textId="77777777" w:rsidR="004D00E8" w:rsidRPr="00445F6E" w:rsidRDefault="004D00E8" w:rsidP="00203E72">
            <w:pPr>
              <w:jc w:val="center"/>
              <w:rPr>
                <w:b/>
                <w:bCs/>
                <w:sz w:val="18"/>
                <w:szCs w:val="18"/>
              </w:rPr>
            </w:pPr>
            <w:r w:rsidRPr="00445F6E">
              <w:rPr>
                <w:rFonts w:hint="eastAsia"/>
                <w:b/>
                <w:bCs/>
                <w:sz w:val="18"/>
                <w:szCs w:val="18"/>
              </w:rPr>
              <w:t>外国语学院</w:t>
            </w:r>
          </w:p>
        </w:tc>
        <w:tc>
          <w:tcPr>
            <w:tcW w:w="1179" w:type="dxa"/>
            <w:vAlign w:val="center"/>
          </w:tcPr>
          <w:p w14:paraId="0E2CD0E6" w14:textId="77777777" w:rsidR="004D00E8" w:rsidRPr="00445F6E" w:rsidRDefault="004D00E8" w:rsidP="00203E72">
            <w:pPr>
              <w:jc w:val="center"/>
              <w:rPr>
                <w:b/>
                <w:bCs/>
                <w:sz w:val="18"/>
                <w:szCs w:val="18"/>
              </w:rPr>
            </w:pPr>
            <w:r w:rsidRPr="00445F6E">
              <w:rPr>
                <w:rFonts w:hint="eastAsia"/>
                <w:b/>
                <w:bCs/>
                <w:sz w:val="18"/>
                <w:szCs w:val="18"/>
              </w:rPr>
              <w:t>撰写时间</w:t>
            </w:r>
          </w:p>
        </w:tc>
        <w:tc>
          <w:tcPr>
            <w:tcW w:w="1409" w:type="dxa"/>
            <w:gridSpan w:val="2"/>
            <w:vAlign w:val="center"/>
          </w:tcPr>
          <w:p w14:paraId="6856BB8E" w14:textId="77777777" w:rsidR="004D00E8" w:rsidRPr="00445F6E" w:rsidRDefault="004D00E8" w:rsidP="00203E72">
            <w:pPr>
              <w:jc w:val="center"/>
              <w:rPr>
                <w:b/>
                <w:bCs/>
                <w:sz w:val="18"/>
                <w:szCs w:val="18"/>
                <w:lang w:eastAsia="ja-JP"/>
              </w:rPr>
            </w:pPr>
            <w:r w:rsidRPr="00445F6E">
              <w:rPr>
                <w:rFonts w:hint="eastAsia"/>
                <w:b/>
                <w:bCs/>
                <w:sz w:val="18"/>
                <w:szCs w:val="18"/>
                <w:lang w:eastAsia="ja-JP"/>
              </w:rPr>
              <w:t>2021/11/07</w:t>
            </w:r>
          </w:p>
        </w:tc>
      </w:tr>
      <w:tr w:rsidR="004D00E8" w:rsidRPr="00445F6E" w14:paraId="5B535C10" w14:textId="77777777" w:rsidTr="00203E72">
        <w:trPr>
          <w:trHeight w:val="425"/>
          <w:jc w:val="center"/>
        </w:trPr>
        <w:tc>
          <w:tcPr>
            <w:tcW w:w="1512" w:type="dxa"/>
            <w:vAlign w:val="center"/>
          </w:tcPr>
          <w:p w14:paraId="00E73365" w14:textId="77777777" w:rsidR="004D00E8" w:rsidRPr="00445F6E" w:rsidRDefault="004D00E8" w:rsidP="00203E72">
            <w:pPr>
              <w:jc w:val="center"/>
              <w:rPr>
                <w:b/>
                <w:bCs/>
                <w:sz w:val="18"/>
                <w:szCs w:val="18"/>
              </w:rPr>
            </w:pPr>
            <w:r w:rsidRPr="00445F6E">
              <w:rPr>
                <w:rFonts w:hint="eastAsia"/>
                <w:b/>
                <w:bCs/>
                <w:sz w:val="18"/>
                <w:szCs w:val="18"/>
              </w:rPr>
              <w:t>课程类别</w:t>
            </w:r>
          </w:p>
        </w:tc>
        <w:tc>
          <w:tcPr>
            <w:tcW w:w="1275" w:type="dxa"/>
            <w:vAlign w:val="center"/>
          </w:tcPr>
          <w:p w14:paraId="40AB542D" w14:textId="77777777" w:rsidR="004D00E8" w:rsidRPr="00445F6E" w:rsidRDefault="004D00E8" w:rsidP="00203E72">
            <w:pPr>
              <w:jc w:val="center"/>
              <w:rPr>
                <w:b/>
                <w:bCs/>
                <w:sz w:val="18"/>
                <w:szCs w:val="18"/>
              </w:rPr>
            </w:pPr>
            <w:r w:rsidRPr="00445F6E">
              <w:rPr>
                <w:rFonts w:hint="eastAsia"/>
                <w:b/>
                <w:bCs/>
                <w:sz w:val="18"/>
                <w:szCs w:val="18"/>
              </w:rPr>
              <w:t>专业选修</w:t>
            </w:r>
          </w:p>
        </w:tc>
        <w:tc>
          <w:tcPr>
            <w:tcW w:w="1197" w:type="dxa"/>
            <w:gridSpan w:val="2"/>
            <w:vAlign w:val="center"/>
          </w:tcPr>
          <w:p w14:paraId="07C91BD1" w14:textId="77777777" w:rsidR="004D00E8" w:rsidRPr="00445F6E" w:rsidRDefault="004D00E8" w:rsidP="00203E72">
            <w:pPr>
              <w:jc w:val="center"/>
              <w:rPr>
                <w:b/>
                <w:bCs/>
                <w:sz w:val="18"/>
                <w:szCs w:val="18"/>
              </w:rPr>
            </w:pPr>
            <w:r w:rsidRPr="00445F6E">
              <w:rPr>
                <w:rFonts w:hint="eastAsia"/>
                <w:b/>
                <w:bCs/>
                <w:sz w:val="18"/>
                <w:szCs w:val="18"/>
              </w:rPr>
              <w:t>课程学分</w:t>
            </w:r>
          </w:p>
        </w:tc>
        <w:tc>
          <w:tcPr>
            <w:tcW w:w="1638" w:type="dxa"/>
            <w:gridSpan w:val="3"/>
            <w:vAlign w:val="center"/>
          </w:tcPr>
          <w:p w14:paraId="493CDB38" w14:textId="77777777" w:rsidR="004D00E8" w:rsidRPr="00445F6E" w:rsidRDefault="004D00E8" w:rsidP="00203E72">
            <w:pPr>
              <w:jc w:val="center"/>
              <w:rPr>
                <w:b/>
                <w:bCs/>
                <w:sz w:val="18"/>
                <w:szCs w:val="18"/>
                <w:lang w:eastAsia="ja-JP"/>
              </w:rPr>
            </w:pPr>
            <w:r w:rsidRPr="00445F6E">
              <w:rPr>
                <w:rFonts w:cs="微软雅黑" w:hint="eastAsia"/>
                <w:b/>
                <w:bCs/>
                <w:sz w:val="18"/>
                <w:szCs w:val="18"/>
                <w:lang w:eastAsia="ja-JP"/>
              </w:rPr>
              <w:t>2</w:t>
            </w:r>
            <w:r w:rsidRPr="00445F6E">
              <w:rPr>
                <w:rFonts w:cs="微软雅黑" w:hint="eastAsia"/>
                <w:b/>
                <w:bCs/>
                <w:sz w:val="18"/>
                <w:szCs w:val="18"/>
              </w:rPr>
              <w:t>学分</w:t>
            </w:r>
          </w:p>
        </w:tc>
        <w:tc>
          <w:tcPr>
            <w:tcW w:w="1179" w:type="dxa"/>
            <w:vAlign w:val="center"/>
          </w:tcPr>
          <w:p w14:paraId="3EB2D952" w14:textId="77777777" w:rsidR="004D00E8" w:rsidRPr="00445F6E" w:rsidRDefault="004D00E8" w:rsidP="00203E72">
            <w:pPr>
              <w:jc w:val="center"/>
              <w:rPr>
                <w:b/>
                <w:bCs/>
                <w:sz w:val="18"/>
                <w:szCs w:val="18"/>
              </w:rPr>
            </w:pPr>
            <w:r w:rsidRPr="00445F6E">
              <w:rPr>
                <w:rFonts w:hint="eastAsia"/>
                <w:b/>
                <w:bCs/>
                <w:sz w:val="18"/>
                <w:szCs w:val="18"/>
              </w:rPr>
              <w:t>总学时数</w:t>
            </w:r>
          </w:p>
        </w:tc>
        <w:tc>
          <w:tcPr>
            <w:tcW w:w="1409" w:type="dxa"/>
            <w:gridSpan w:val="2"/>
            <w:vAlign w:val="center"/>
          </w:tcPr>
          <w:p w14:paraId="6E4800CB" w14:textId="77777777" w:rsidR="004D00E8" w:rsidRPr="00445F6E" w:rsidRDefault="004D00E8" w:rsidP="00203E72">
            <w:pPr>
              <w:jc w:val="center"/>
              <w:rPr>
                <w:b/>
                <w:bCs/>
                <w:sz w:val="18"/>
                <w:szCs w:val="18"/>
              </w:rPr>
            </w:pPr>
            <w:r w:rsidRPr="00445F6E">
              <w:rPr>
                <w:rFonts w:hint="eastAsia"/>
                <w:b/>
                <w:bCs/>
                <w:sz w:val="18"/>
                <w:szCs w:val="18"/>
              </w:rPr>
              <w:t>3</w:t>
            </w:r>
            <w:r w:rsidRPr="00445F6E">
              <w:rPr>
                <w:b/>
                <w:bCs/>
                <w:sz w:val="18"/>
                <w:szCs w:val="18"/>
              </w:rPr>
              <w:t>2</w:t>
            </w:r>
            <w:r w:rsidRPr="00445F6E">
              <w:rPr>
                <w:rFonts w:hint="eastAsia"/>
                <w:b/>
                <w:bCs/>
                <w:sz w:val="18"/>
                <w:szCs w:val="18"/>
              </w:rPr>
              <w:t>学时</w:t>
            </w:r>
          </w:p>
        </w:tc>
      </w:tr>
      <w:tr w:rsidR="004D00E8" w:rsidRPr="00445F6E" w14:paraId="4CB191CC" w14:textId="77777777" w:rsidTr="00203E72">
        <w:trPr>
          <w:trHeight w:val="425"/>
          <w:jc w:val="center"/>
        </w:trPr>
        <w:tc>
          <w:tcPr>
            <w:tcW w:w="1512" w:type="dxa"/>
            <w:vAlign w:val="center"/>
          </w:tcPr>
          <w:p w14:paraId="27FFB671" w14:textId="77777777" w:rsidR="004D00E8" w:rsidRPr="00445F6E" w:rsidRDefault="004D00E8" w:rsidP="00203E72">
            <w:pPr>
              <w:jc w:val="center"/>
              <w:rPr>
                <w:b/>
                <w:bCs/>
                <w:sz w:val="18"/>
                <w:szCs w:val="18"/>
              </w:rPr>
            </w:pPr>
            <w:r w:rsidRPr="00445F6E">
              <w:rPr>
                <w:rFonts w:hint="eastAsia"/>
                <w:b/>
                <w:bCs/>
                <w:sz w:val="18"/>
                <w:szCs w:val="18"/>
              </w:rPr>
              <w:t>先修课程</w:t>
            </w:r>
          </w:p>
        </w:tc>
        <w:tc>
          <w:tcPr>
            <w:tcW w:w="1275" w:type="dxa"/>
            <w:vAlign w:val="center"/>
          </w:tcPr>
          <w:p w14:paraId="1806E4B8" w14:textId="77777777" w:rsidR="004D00E8" w:rsidRPr="00445F6E" w:rsidRDefault="004D00E8" w:rsidP="00203E72">
            <w:pPr>
              <w:jc w:val="center"/>
              <w:rPr>
                <w:b/>
                <w:bCs/>
                <w:sz w:val="18"/>
                <w:szCs w:val="18"/>
              </w:rPr>
            </w:pPr>
            <w:r w:rsidRPr="00445F6E">
              <w:rPr>
                <w:rFonts w:hint="eastAsia"/>
                <w:b/>
                <w:bCs/>
                <w:sz w:val="18"/>
                <w:szCs w:val="18"/>
              </w:rPr>
              <w:t>综合日语</w:t>
            </w:r>
          </w:p>
        </w:tc>
        <w:tc>
          <w:tcPr>
            <w:tcW w:w="1197" w:type="dxa"/>
            <w:gridSpan w:val="2"/>
            <w:vAlign w:val="center"/>
          </w:tcPr>
          <w:p w14:paraId="5B812E40" w14:textId="77777777" w:rsidR="004D00E8" w:rsidRPr="00445F6E" w:rsidRDefault="004D00E8" w:rsidP="00203E72">
            <w:pPr>
              <w:rPr>
                <w:b/>
                <w:bCs/>
                <w:sz w:val="18"/>
                <w:szCs w:val="18"/>
              </w:rPr>
            </w:pPr>
            <w:r w:rsidRPr="00445F6E">
              <w:rPr>
                <w:rFonts w:hint="eastAsia"/>
                <w:b/>
                <w:bCs/>
                <w:sz w:val="18"/>
                <w:szCs w:val="18"/>
              </w:rPr>
              <w:t>日本概况</w:t>
            </w:r>
          </w:p>
        </w:tc>
        <w:tc>
          <w:tcPr>
            <w:tcW w:w="1638" w:type="dxa"/>
            <w:gridSpan w:val="3"/>
            <w:vAlign w:val="center"/>
          </w:tcPr>
          <w:p w14:paraId="05D82B10" w14:textId="77777777" w:rsidR="004D00E8" w:rsidRPr="00445F6E" w:rsidRDefault="004D00E8" w:rsidP="00203E72">
            <w:pPr>
              <w:jc w:val="center"/>
              <w:rPr>
                <w:b/>
                <w:bCs/>
                <w:sz w:val="18"/>
                <w:szCs w:val="18"/>
              </w:rPr>
            </w:pPr>
          </w:p>
        </w:tc>
        <w:tc>
          <w:tcPr>
            <w:tcW w:w="1179" w:type="dxa"/>
            <w:vAlign w:val="center"/>
          </w:tcPr>
          <w:p w14:paraId="50F8C82C" w14:textId="77777777" w:rsidR="004D00E8" w:rsidRPr="00445F6E" w:rsidRDefault="004D00E8" w:rsidP="00203E72">
            <w:pPr>
              <w:jc w:val="center"/>
              <w:rPr>
                <w:b/>
                <w:bCs/>
                <w:sz w:val="18"/>
                <w:szCs w:val="18"/>
              </w:rPr>
            </w:pPr>
          </w:p>
        </w:tc>
        <w:tc>
          <w:tcPr>
            <w:tcW w:w="1409" w:type="dxa"/>
            <w:gridSpan w:val="2"/>
            <w:vAlign w:val="center"/>
          </w:tcPr>
          <w:p w14:paraId="73242523" w14:textId="77777777" w:rsidR="004D00E8" w:rsidRPr="00445F6E" w:rsidRDefault="004D00E8" w:rsidP="00203E72">
            <w:pPr>
              <w:jc w:val="center"/>
              <w:rPr>
                <w:b/>
                <w:bCs/>
                <w:sz w:val="18"/>
                <w:szCs w:val="18"/>
              </w:rPr>
            </w:pPr>
          </w:p>
        </w:tc>
      </w:tr>
      <w:tr w:rsidR="004D00E8" w:rsidRPr="00445F6E" w14:paraId="2EC455C0" w14:textId="77777777" w:rsidTr="00203E72">
        <w:trPr>
          <w:trHeight w:val="425"/>
          <w:jc w:val="center"/>
        </w:trPr>
        <w:tc>
          <w:tcPr>
            <w:tcW w:w="1512" w:type="dxa"/>
            <w:vAlign w:val="center"/>
          </w:tcPr>
          <w:p w14:paraId="5333101B" w14:textId="77777777" w:rsidR="004D00E8" w:rsidRPr="00445F6E" w:rsidRDefault="004D00E8" w:rsidP="00203E72">
            <w:pPr>
              <w:jc w:val="center"/>
              <w:rPr>
                <w:b/>
                <w:bCs/>
                <w:sz w:val="18"/>
                <w:szCs w:val="18"/>
              </w:rPr>
            </w:pPr>
            <w:r w:rsidRPr="00445F6E">
              <w:rPr>
                <w:rFonts w:hint="eastAsia"/>
                <w:b/>
                <w:bCs/>
                <w:sz w:val="18"/>
                <w:szCs w:val="18"/>
              </w:rPr>
              <w:t>先修课程代码</w:t>
            </w:r>
          </w:p>
        </w:tc>
        <w:tc>
          <w:tcPr>
            <w:tcW w:w="1275" w:type="dxa"/>
            <w:vAlign w:val="center"/>
          </w:tcPr>
          <w:p w14:paraId="68FDC335" w14:textId="77777777" w:rsidR="004D00E8" w:rsidRPr="00445F6E" w:rsidRDefault="004D00E8" w:rsidP="00203E72">
            <w:pPr>
              <w:jc w:val="center"/>
              <w:rPr>
                <w:b/>
                <w:bCs/>
                <w:sz w:val="18"/>
                <w:szCs w:val="18"/>
              </w:rPr>
            </w:pPr>
            <w:r w:rsidRPr="00445F6E">
              <w:rPr>
                <w:rFonts w:hint="eastAsia"/>
                <w:b/>
                <w:bCs/>
                <w:sz w:val="18"/>
                <w:szCs w:val="18"/>
              </w:rPr>
              <w:t>7</w:t>
            </w:r>
            <w:r w:rsidRPr="00445F6E">
              <w:rPr>
                <w:b/>
                <w:bCs/>
                <w:sz w:val="18"/>
                <w:szCs w:val="18"/>
              </w:rPr>
              <w:t>7711-4#</w:t>
            </w:r>
          </w:p>
        </w:tc>
        <w:tc>
          <w:tcPr>
            <w:tcW w:w="1197" w:type="dxa"/>
            <w:gridSpan w:val="2"/>
            <w:vAlign w:val="center"/>
          </w:tcPr>
          <w:p w14:paraId="6A36BB91" w14:textId="77777777" w:rsidR="004D00E8" w:rsidRPr="00445F6E" w:rsidRDefault="004D00E8" w:rsidP="00203E72">
            <w:pPr>
              <w:jc w:val="center"/>
              <w:rPr>
                <w:b/>
                <w:bCs/>
                <w:sz w:val="18"/>
                <w:szCs w:val="18"/>
              </w:rPr>
            </w:pPr>
            <w:r w:rsidRPr="00445F6E">
              <w:rPr>
                <w:rFonts w:hint="eastAsia"/>
                <w:b/>
                <w:bCs/>
                <w:sz w:val="18"/>
                <w:szCs w:val="18"/>
              </w:rPr>
              <w:t>7</w:t>
            </w:r>
            <w:r w:rsidRPr="00445F6E">
              <w:rPr>
                <w:b/>
                <w:bCs/>
                <w:sz w:val="18"/>
                <w:szCs w:val="18"/>
              </w:rPr>
              <w:t>7060041</w:t>
            </w:r>
          </w:p>
        </w:tc>
        <w:tc>
          <w:tcPr>
            <w:tcW w:w="1638" w:type="dxa"/>
            <w:gridSpan w:val="3"/>
            <w:vAlign w:val="center"/>
          </w:tcPr>
          <w:p w14:paraId="50C6986B" w14:textId="77777777" w:rsidR="004D00E8" w:rsidRPr="00445F6E" w:rsidRDefault="004D00E8" w:rsidP="00203E72">
            <w:pPr>
              <w:jc w:val="center"/>
              <w:rPr>
                <w:b/>
                <w:bCs/>
                <w:sz w:val="18"/>
                <w:szCs w:val="18"/>
              </w:rPr>
            </w:pPr>
          </w:p>
        </w:tc>
        <w:tc>
          <w:tcPr>
            <w:tcW w:w="1179" w:type="dxa"/>
            <w:vAlign w:val="center"/>
          </w:tcPr>
          <w:p w14:paraId="6DD22C8A" w14:textId="77777777" w:rsidR="004D00E8" w:rsidRPr="00445F6E" w:rsidRDefault="004D00E8" w:rsidP="00203E72">
            <w:pPr>
              <w:jc w:val="center"/>
              <w:rPr>
                <w:b/>
                <w:bCs/>
                <w:sz w:val="18"/>
                <w:szCs w:val="18"/>
              </w:rPr>
            </w:pPr>
          </w:p>
        </w:tc>
        <w:tc>
          <w:tcPr>
            <w:tcW w:w="1409" w:type="dxa"/>
            <w:gridSpan w:val="2"/>
            <w:vAlign w:val="center"/>
          </w:tcPr>
          <w:p w14:paraId="3303AB03" w14:textId="77777777" w:rsidR="004D00E8" w:rsidRPr="00445F6E" w:rsidRDefault="004D00E8" w:rsidP="00203E72">
            <w:pPr>
              <w:jc w:val="center"/>
              <w:rPr>
                <w:b/>
                <w:bCs/>
                <w:sz w:val="18"/>
                <w:szCs w:val="18"/>
              </w:rPr>
            </w:pPr>
          </w:p>
        </w:tc>
      </w:tr>
      <w:tr w:rsidR="004D00E8" w:rsidRPr="00445F6E" w14:paraId="01428B3C" w14:textId="77777777" w:rsidTr="00203E72">
        <w:trPr>
          <w:trHeight w:val="426"/>
          <w:jc w:val="center"/>
        </w:trPr>
        <w:tc>
          <w:tcPr>
            <w:tcW w:w="1512" w:type="dxa"/>
            <w:vAlign w:val="center"/>
          </w:tcPr>
          <w:p w14:paraId="3D1A816A" w14:textId="77777777" w:rsidR="004D00E8" w:rsidRPr="00445F6E" w:rsidRDefault="004D00E8" w:rsidP="00203E72">
            <w:pPr>
              <w:jc w:val="center"/>
              <w:rPr>
                <w:b/>
                <w:bCs/>
                <w:sz w:val="18"/>
                <w:szCs w:val="18"/>
              </w:rPr>
            </w:pPr>
            <w:r w:rsidRPr="00445F6E">
              <w:rPr>
                <w:rFonts w:hint="eastAsia"/>
                <w:b/>
                <w:bCs/>
                <w:sz w:val="18"/>
                <w:szCs w:val="18"/>
              </w:rPr>
              <w:t>适用专业</w:t>
            </w:r>
          </w:p>
        </w:tc>
        <w:tc>
          <w:tcPr>
            <w:tcW w:w="6698" w:type="dxa"/>
            <w:gridSpan w:val="9"/>
            <w:vAlign w:val="center"/>
          </w:tcPr>
          <w:p w14:paraId="3CE3911B" w14:textId="77777777" w:rsidR="004D00E8" w:rsidRPr="00445F6E" w:rsidRDefault="004D00E8" w:rsidP="00203E72">
            <w:pPr>
              <w:jc w:val="center"/>
              <w:rPr>
                <w:b/>
                <w:bCs/>
                <w:sz w:val="18"/>
                <w:szCs w:val="18"/>
              </w:rPr>
            </w:pPr>
            <w:r w:rsidRPr="00445F6E">
              <w:rPr>
                <w:rFonts w:hint="eastAsia"/>
                <w:b/>
                <w:bCs/>
                <w:sz w:val="18"/>
                <w:szCs w:val="18"/>
              </w:rPr>
              <w:t>日语专业</w:t>
            </w:r>
          </w:p>
        </w:tc>
      </w:tr>
      <w:tr w:rsidR="004D00E8" w:rsidRPr="00445F6E" w14:paraId="3F5AD04F" w14:textId="77777777" w:rsidTr="00203E72">
        <w:trPr>
          <w:trHeight w:val="426"/>
          <w:jc w:val="center"/>
        </w:trPr>
        <w:tc>
          <w:tcPr>
            <w:tcW w:w="1512" w:type="dxa"/>
            <w:vAlign w:val="center"/>
          </w:tcPr>
          <w:p w14:paraId="70E428C7" w14:textId="77777777" w:rsidR="004D00E8" w:rsidRPr="00445F6E" w:rsidRDefault="004D00E8" w:rsidP="00203E72">
            <w:pPr>
              <w:jc w:val="center"/>
              <w:rPr>
                <w:b/>
                <w:bCs/>
                <w:sz w:val="18"/>
                <w:szCs w:val="18"/>
              </w:rPr>
            </w:pPr>
            <w:r w:rsidRPr="00445F6E">
              <w:rPr>
                <w:b/>
                <w:bCs/>
                <w:sz w:val="18"/>
                <w:szCs w:val="18"/>
              </w:rPr>
              <w:t>选用教材</w:t>
            </w:r>
          </w:p>
        </w:tc>
        <w:tc>
          <w:tcPr>
            <w:tcW w:w="6698" w:type="dxa"/>
            <w:gridSpan w:val="9"/>
            <w:vAlign w:val="center"/>
          </w:tcPr>
          <w:p w14:paraId="7BFD4C08" w14:textId="77777777" w:rsidR="004D00E8" w:rsidRPr="00445F6E" w:rsidRDefault="004D00E8" w:rsidP="00203E72">
            <w:pPr>
              <w:jc w:val="center"/>
              <w:rPr>
                <w:b/>
                <w:bCs/>
                <w:sz w:val="18"/>
                <w:szCs w:val="18"/>
              </w:rPr>
            </w:pPr>
            <w:r w:rsidRPr="00445F6E">
              <w:rPr>
                <w:rFonts w:hint="eastAsia"/>
                <w:b/>
                <w:bCs/>
                <w:sz w:val="18"/>
                <w:szCs w:val="18"/>
              </w:rPr>
              <w:t>韩立红《日本文化概论》，南开大学出版社，</w:t>
            </w:r>
            <w:r w:rsidRPr="00445F6E">
              <w:rPr>
                <w:rFonts w:hint="eastAsia"/>
                <w:b/>
                <w:bCs/>
                <w:sz w:val="18"/>
                <w:szCs w:val="18"/>
              </w:rPr>
              <w:t>2</w:t>
            </w:r>
            <w:r w:rsidRPr="00445F6E">
              <w:rPr>
                <w:b/>
                <w:bCs/>
                <w:sz w:val="18"/>
                <w:szCs w:val="18"/>
              </w:rPr>
              <w:t>010</w:t>
            </w:r>
            <w:r w:rsidRPr="00445F6E">
              <w:rPr>
                <w:rFonts w:hint="eastAsia"/>
                <w:b/>
                <w:bCs/>
                <w:sz w:val="18"/>
                <w:szCs w:val="18"/>
              </w:rPr>
              <w:t>年</w:t>
            </w:r>
          </w:p>
        </w:tc>
      </w:tr>
      <w:tr w:rsidR="004D00E8" w:rsidRPr="00445F6E" w14:paraId="485C5DA0" w14:textId="77777777" w:rsidTr="00203E72">
        <w:trPr>
          <w:trHeight w:val="425"/>
          <w:jc w:val="center"/>
        </w:trPr>
        <w:tc>
          <w:tcPr>
            <w:tcW w:w="1512" w:type="dxa"/>
            <w:vAlign w:val="center"/>
          </w:tcPr>
          <w:p w14:paraId="19F634DA" w14:textId="77777777" w:rsidR="004D00E8" w:rsidRPr="00445F6E" w:rsidRDefault="004D00E8" w:rsidP="00203E72">
            <w:pPr>
              <w:jc w:val="center"/>
              <w:rPr>
                <w:b/>
                <w:bCs/>
                <w:sz w:val="18"/>
                <w:szCs w:val="18"/>
              </w:rPr>
            </w:pPr>
            <w:r w:rsidRPr="00445F6E">
              <w:rPr>
                <w:b/>
                <w:bCs/>
                <w:sz w:val="18"/>
                <w:szCs w:val="18"/>
              </w:rPr>
              <w:t>撰</w:t>
            </w:r>
            <w:r w:rsidRPr="00445F6E">
              <w:rPr>
                <w:b/>
                <w:bCs/>
                <w:sz w:val="18"/>
                <w:szCs w:val="18"/>
              </w:rPr>
              <w:t xml:space="preserve"> </w:t>
            </w:r>
            <w:r w:rsidRPr="00445F6E">
              <w:rPr>
                <w:b/>
                <w:bCs/>
                <w:sz w:val="18"/>
                <w:szCs w:val="18"/>
              </w:rPr>
              <w:t>写</w:t>
            </w:r>
            <w:r w:rsidRPr="00445F6E">
              <w:rPr>
                <w:b/>
                <w:bCs/>
                <w:sz w:val="18"/>
                <w:szCs w:val="18"/>
              </w:rPr>
              <w:t xml:space="preserve"> </w:t>
            </w:r>
            <w:r w:rsidRPr="00445F6E">
              <w:rPr>
                <w:b/>
                <w:bCs/>
                <w:sz w:val="18"/>
                <w:szCs w:val="18"/>
              </w:rPr>
              <w:t>人</w:t>
            </w:r>
          </w:p>
        </w:tc>
        <w:tc>
          <w:tcPr>
            <w:tcW w:w="1339" w:type="dxa"/>
            <w:gridSpan w:val="2"/>
            <w:vAlign w:val="center"/>
          </w:tcPr>
          <w:p w14:paraId="155653FB" w14:textId="77777777" w:rsidR="004D00E8" w:rsidRPr="00445F6E" w:rsidRDefault="004D00E8" w:rsidP="00203E72">
            <w:pPr>
              <w:jc w:val="center"/>
              <w:rPr>
                <w:b/>
                <w:bCs/>
                <w:sz w:val="18"/>
                <w:szCs w:val="18"/>
              </w:rPr>
            </w:pPr>
            <w:r w:rsidRPr="00445F6E">
              <w:rPr>
                <w:rFonts w:hint="eastAsia"/>
                <w:b/>
                <w:bCs/>
                <w:sz w:val="18"/>
                <w:szCs w:val="18"/>
              </w:rPr>
              <w:t>刘翠</w:t>
            </w:r>
          </w:p>
        </w:tc>
        <w:tc>
          <w:tcPr>
            <w:tcW w:w="1340" w:type="dxa"/>
            <w:gridSpan w:val="2"/>
            <w:vAlign w:val="center"/>
          </w:tcPr>
          <w:p w14:paraId="2BE09449" w14:textId="77777777" w:rsidR="004D00E8" w:rsidRPr="00445F6E" w:rsidRDefault="004D00E8" w:rsidP="00203E72">
            <w:pPr>
              <w:jc w:val="center"/>
              <w:rPr>
                <w:b/>
                <w:bCs/>
                <w:sz w:val="18"/>
                <w:szCs w:val="18"/>
              </w:rPr>
            </w:pPr>
            <w:r w:rsidRPr="00445F6E">
              <w:rPr>
                <w:b/>
                <w:bCs/>
                <w:sz w:val="18"/>
                <w:szCs w:val="18"/>
              </w:rPr>
              <w:t>审</w:t>
            </w:r>
            <w:r w:rsidRPr="00445F6E">
              <w:rPr>
                <w:b/>
                <w:bCs/>
                <w:sz w:val="18"/>
                <w:szCs w:val="18"/>
              </w:rPr>
              <w:t xml:space="preserve"> </w:t>
            </w:r>
            <w:r w:rsidRPr="00445F6E">
              <w:rPr>
                <w:b/>
                <w:bCs/>
                <w:sz w:val="18"/>
                <w:szCs w:val="18"/>
              </w:rPr>
              <w:t>定</w:t>
            </w:r>
            <w:r w:rsidRPr="00445F6E">
              <w:rPr>
                <w:b/>
                <w:bCs/>
                <w:sz w:val="18"/>
                <w:szCs w:val="18"/>
              </w:rPr>
              <w:t xml:space="preserve"> </w:t>
            </w:r>
            <w:r w:rsidRPr="00445F6E">
              <w:rPr>
                <w:b/>
                <w:bCs/>
                <w:sz w:val="18"/>
                <w:szCs w:val="18"/>
              </w:rPr>
              <w:t>人</w:t>
            </w:r>
          </w:p>
        </w:tc>
        <w:tc>
          <w:tcPr>
            <w:tcW w:w="1339" w:type="dxa"/>
            <w:vAlign w:val="center"/>
          </w:tcPr>
          <w:p w14:paraId="61A56EAA" w14:textId="77777777" w:rsidR="004D00E8" w:rsidRPr="00445F6E" w:rsidRDefault="004D00E8" w:rsidP="00203E72">
            <w:pPr>
              <w:jc w:val="center"/>
              <w:rPr>
                <w:b/>
                <w:bCs/>
                <w:sz w:val="18"/>
                <w:szCs w:val="18"/>
              </w:rPr>
            </w:pPr>
            <w:r>
              <w:rPr>
                <w:rFonts w:hint="eastAsia"/>
                <w:b/>
                <w:bCs/>
                <w:sz w:val="18"/>
                <w:szCs w:val="18"/>
              </w:rPr>
              <w:t>陈林俊</w:t>
            </w:r>
          </w:p>
        </w:tc>
        <w:tc>
          <w:tcPr>
            <w:tcW w:w="1340" w:type="dxa"/>
            <w:gridSpan w:val="3"/>
            <w:vAlign w:val="center"/>
          </w:tcPr>
          <w:p w14:paraId="229347CD" w14:textId="77777777" w:rsidR="004D00E8" w:rsidRPr="00445F6E" w:rsidRDefault="004D00E8" w:rsidP="00203E72">
            <w:pPr>
              <w:jc w:val="center"/>
              <w:rPr>
                <w:b/>
                <w:bCs/>
                <w:sz w:val="18"/>
                <w:szCs w:val="18"/>
              </w:rPr>
            </w:pPr>
            <w:r w:rsidRPr="00445F6E">
              <w:rPr>
                <w:b/>
                <w:bCs/>
                <w:sz w:val="18"/>
                <w:szCs w:val="18"/>
              </w:rPr>
              <w:t>批</w:t>
            </w:r>
            <w:r w:rsidRPr="00445F6E">
              <w:rPr>
                <w:b/>
                <w:bCs/>
                <w:sz w:val="18"/>
                <w:szCs w:val="18"/>
              </w:rPr>
              <w:t xml:space="preserve"> </w:t>
            </w:r>
            <w:r w:rsidRPr="00445F6E">
              <w:rPr>
                <w:b/>
                <w:bCs/>
                <w:sz w:val="18"/>
                <w:szCs w:val="18"/>
              </w:rPr>
              <w:t>准</w:t>
            </w:r>
            <w:r w:rsidRPr="00445F6E">
              <w:rPr>
                <w:b/>
                <w:bCs/>
                <w:sz w:val="18"/>
                <w:szCs w:val="18"/>
              </w:rPr>
              <w:t xml:space="preserve"> </w:t>
            </w:r>
            <w:r w:rsidRPr="00445F6E">
              <w:rPr>
                <w:b/>
                <w:bCs/>
                <w:sz w:val="18"/>
                <w:szCs w:val="18"/>
              </w:rPr>
              <w:t>人</w:t>
            </w:r>
          </w:p>
        </w:tc>
        <w:tc>
          <w:tcPr>
            <w:tcW w:w="1340" w:type="dxa"/>
            <w:vAlign w:val="center"/>
          </w:tcPr>
          <w:p w14:paraId="0736475D" w14:textId="77777777" w:rsidR="004D00E8" w:rsidRPr="00445F6E" w:rsidRDefault="004D00E8" w:rsidP="00203E72">
            <w:pPr>
              <w:jc w:val="center"/>
              <w:rPr>
                <w:sz w:val="18"/>
                <w:szCs w:val="18"/>
              </w:rPr>
            </w:pPr>
            <w:r>
              <w:rPr>
                <w:rFonts w:hint="eastAsia"/>
                <w:sz w:val="18"/>
                <w:szCs w:val="18"/>
              </w:rPr>
              <w:t>陈林俊</w:t>
            </w:r>
          </w:p>
        </w:tc>
      </w:tr>
    </w:tbl>
    <w:p w14:paraId="1A80AEBA" w14:textId="77777777" w:rsidR="004D00E8" w:rsidRDefault="004D00E8" w:rsidP="004D00E8">
      <w:pPr>
        <w:adjustRightInd w:val="0"/>
        <w:snapToGrid w:val="0"/>
        <w:spacing w:beforeLines="50" w:before="156" w:afterLines="50" w:after="156"/>
        <w:rPr>
          <w:szCs w:val="21"/>
        </w:rPr>
      </w:pPr>
      <w:r>
        <w:rPr>
          <w:rFonts w:eastAsia="黑体"/>
          <w:bCs/>
          <w:color w:val="000000"/>
        </w:rPr>
        <w:t>二、课程目标</w:t>
      </w:r>
      <w:r>
        <w:rPr>
          <w:szCs w:val="21"/>
        </w:rPr>
        <w:t>（每门课程都必须有</w:t>
      </w:r>
      <w:proofErr w:type="gramStart"/>
      <w:r>
        <w:rPr>
          <w:szCs w:val="21"/>
        </w:rPr>
        <w:t>课程思政目标</w:t>
      </w:r>
      <w:proofErr w:type="gramEnd"/>
      <w:r>
        <w:rPr>
          <w:szCs w:val="21"/>
        </w:rPr>
        <w:t>）</w:t>
      </w:r>
    </w:p>
    <w:p w14:paraId="55BBC2C0" w14:textId="77777777" w:rsidR="004D00E8" w:rsidRDefault="004D00E8" w:rsidP="004D00E8">
      <w:pPr>
        <w:adjustRightInd w:val="0"/>
        <w:snapToGrid w:val="0"/>
        <w:spacing w:line="400" w:lineRule="exact"/>
        <w:ind w:firstLineChars="200" w:firstLine="420"/>
        <w:rPr>
          <w:szCs w:val="21"/>
        </w:rPr>
      </w:pPr>
      <w:r>
        <w:rPr>
          <w:szCs w:val="21"/>
        </w:rPr>
        <w:t>课程目标</w:t>
      </w:r>
      <w:r>
        <w:rPr>
          <w:szCs w:val="21"/>
        </w:rPr>
        <w:t>1</w:t>
      </w:r>
      <w:r>
        <w:rPr>
          <w:szCs w:val="21"/>
        </w:rPr>
        <w:t>：</w:t>
      </w:r>
      <w:r>
        <w:rPr>
          <w:rFonts w:hint="eastAsia"/>
          <w:szCs w:val="21"/>
        </w:rPr>
        <w:t>（</w:t>
      </w:r>
      <w:proofErr w:type="gramStart"/>
      <w:r>
        <w:rPr>
          <w:rFonts w:hint="eastAsia"/>
          <w:szCs w:val="21"/>
        </w:rPr>
        <w:t>课程思政目标</w:t>
      </w:r>
      <w:proofErr w:type="gramEnd"/>
      <w:r>
        <w:rPr>
          <w:rFonts w:hint="eastAsia"/>
          <w:szCs w:val="21"/>
        </w:rPr>
        <w:t>）理解中日历史、风俗习惯及思维方式的基本特征和异同，对比中日文化价值观之间的差异，具备分析文化异同的能力，以正确认识历史和现实，形成正确的历史观、文化观、荣辱观，增进两国间的互相理解，促进两国的友好往来。</w:t>
      </w:r>
    </w:p>
    <w:p w14:paraId="1F2B2DE6" w14:textId="77777777" w:rsidR="004D00E8" w:rsidRDefault="004D00E8" w:rsidP="004D00E8">
      <w:pPr>
        <w:adjustRightInd w:val="0"/>
        <w:snapToGrid w:val="0"/>
        <w:spacing w:line="400" w:lineRule="exact"/>
        <w:ind w:firstLineChars="200" w:firstLine="420"/>
        <w:rPr>
          <w:szCs w:val="21"/>
        </w:rPr>
      </w:pPr>
      <w:r>
        <w:rPr>
          <w:szCs w:val="21"/>
        </w:rPr>
        <w:t>课程目标</w:t>
      </w:r>
      <w:r>
        <w:rPr>
          <w:szCs w:val="21"/>
        </w:rPr>
        <w:t>2</w:t>
      </w:r>
      <w:r>
        <w:rPr>
          <w:szCs w:val="21"/>
        </w:rPr>
        <w:t>：</w:t>
      </w:r>
      <w:r>
        <w:rPr>
          <w:rFonts w:hint="eastAsia"/>
          <w:szCs w:val="21"/>
        </w:rPr>
        <w:t>了解日本文化史的同时了解中华文化对日本的影响史，具备分析文化传播与文化受容、变容的能力。建立文化自信，培养高度的文化认同感。</w:t>
      </w:r>
    </w:p>
    <w:p w14:paraId="568C847B" w14:textId="77777777" w:rsidR="004D00E8" w:rsidRPr="000D04E4" w:rsidRDefault="004D00E8" w:rsidP="004D00E8">
      <w:pPr>
        <w:adjustRightInd w:val="0"/>
        <w:snapToGrid w:val="0"/>
        <w:spacing w:line="400" w:lineRule="exact"/>
        <w:ind w:firstLineChars="200" w:firstLine="420"/>
        <w:rPr>
          <w:szCs w:val="21"/>
        </w:rPr>
      </w:pPr>
      <w:r>
        <w:rPr>
          <w:szCs w:val="21"/>
        </w:rPr>
        <w:t>课程目标</w:t>
      </w:r>
      <w:r>
        <w:rPr>
          <w:szCs w:val="21"/>
        </w:rPr>
        <w:t>3</w:t>
      </w:r>
      <w:r>
        <w:rPr>
          <w:szCs w:val="21"/>
        </w:rPr>
        <w:t>：</w:t>
      </w:r>
      <w:r>
        <w:rPr>
          <w:rFonts w:hint="eastAsia"/>
          <w:szCs w:val="21"/>
        </w:rPr>
        <w:t>拓宽知识面，掌握日本文化、日本历史、日本社会等专业知识，具有国际视野，具备一定的研究日本民族特殊性的</w:t>
      </w:r>
      <w:proofErr w:type="gramStart"/>
      <w:r>
        <w:rPr>
          <w:rFonts w:hint="eastAsia"/>
          <w:szCs w:val="21"/>
        </w:rPr>
        <w:t>素养及跨文化</w:t>
      </w:r>
      <w:proofErr w:type="gramEnd"/>
      <w:r>
        <w:rPr>
          <w:rFonts w:hint="eastAsia"/>
          <w:szCs w:val="21"/>
        </w:rPr>
        <w:t>交际能力。</w:t>
      </w:r>
    </w:p>
    <w:p w14:paraId="67C337CD" w14:textId="77777777" w:rsidR="004D00E8" w:rsidRDefault="004D00E8" w:rsidP="004D00E8">
      <w:pPr>
        <w:adjustRightInd w:val="0"/>
        <w:snapToGrid w:val="0"/>
        <w:spacing w:line="400" w:lineRule="exact"/>
        <w:ind w:firstLineChars="200" w:firstLine="420"/>
        <w:rPr>
          <w:szCs w:val="21"/>
        </w:rPr>
      </w:pPr>
      <w:r>
        <w:rPr>
          <w:szCs w:val="21"/>
        </w:rPr>
        <w:t>课程目标</w:t>
      </w:r>
      <w:r>
        <w:rPr>
          <w:szCs w:val="21"/>
        </w:rPr>
        <w:t>4</w:t>
      </w:r>
      <w:r>
        <w:rPr>
          <w:szCs w:val="21"/>
        </w:rPr>
        <w:t>：</w:t>
      </w:r>
      <w:r>
        <w:rPr>
          <w:rFonts w:hint="eastAsia"/>
          <w:szCs w:val="21"/>
        </w:rPr>
        <w:t>系统掌握日本文化的特征及发展史，同时把握日本人的精神及心理特征等，具备分析日本文化特殊性和国民特殊性的能力。</w:t>
      </w:r>
    </w:p>
    <w:p w14:paraId="47409A80" w14:textId="77777777" w:rsidR="004D00E8" w:rsidRPr="0038644C" w:rsidRDefault="004D00E8" w:rsidP="004D00E8">
      <w:pPr>
        <w:pStyle w:val="Default"/>
        <w:rPr>
          <w:rFonts w:hint="default"/>
        </w:rPr>
      </w:pPr>
      <w:r>
        <w:t xml:space="preserve"> </w:t>
      </w:r>
      <w:r w:rsidRPr="00C31BAB">
        <w:rPr>
          <w:rFonts w:ascii="Times New Roman" w:eastAsia="宋体" w:hAnsi="Times New Roman" w:hint="default"/>
          <w:color w:val="auto"/>
          <w:kern w:val="2"/>
          <w:sz w:val="21"/>
          <w:szCs w:val="21"/>
        </w:rPr>
        <w:t xml:space="preserve">   </w:t>
      </w:r>
      <w:r w:rsidRPr="00C31BAB">
        <w:rPr>
          <w:rFonts w:ascii="Times New Roman" w:eastAsia="宋体" w:hAnsi="Times New Roman"/>
          <w:color w:val="auto"/>
          <w:kern w:val="2"/>
          <w:sz w:val="21"/>
          <w:szCs w:val="21"/>
        </w:rPr>
        <w:t>课程目标</w:t>
      </w:r>
      <w:r w:rsidRPr="00C31BAB">
        <w:rPr>
          <w:rFonts w:ascii="Times New Roman" w:eastAsia="宋体" w:hAnsi="Times New Roman" w:hint="default"/>
          <w:color w:val="auto"/>
          <w:kern w:val="2"/>
          <w:sz w:val="21"/>
          <w:szCs w:val="21"/>
        </w:rPr>
        <w:t>5</w:t>
      </w:r>
      <w:r w:rsidRPr="00C31BAB">
        <w:rPr>
          <w:rFonts w:ascii="Times New Roman" w:eastAsia="宋体" w:hAnsi="Times New Roman"/>
          <w:color w:val="auto"/>
          <w:kern w:val="2"/>
          <w:sz w:val="21"/>
          <w:szCs w:val="21"/>
        </w:rPr>
        <w:t>：通过对日本历史从古至今的学习，了解经典日本论的主要主张和观点，使学生思考其中值得借鉴的思想和理论。</w:t>
      </w:r>
      <w:r>
        <w:rPr>
          <w:rFonts w:ascii="Times New Roman" w:eastAsia="宋体" w:hAnsi="Times New Roman" w:hint="default"/>
          <w:color w:val="FF0000"/>
          <w:kern w:val="2"/>
          <w:sz w:val="21"/>
          <w:szCs w:val="21"/>
        </w:rPr>
        <w:t xml:space="preserve"> </w:t>
      </w:r>
      <w:r>
        <w:rPr>
          <w:rFonts w:ascii="Times New Roman" w:eastAsia="宋体" w:hAnsi="Times New Roman"/>
          <w:color w:val="FF0000"/>
          <w:kern w:val="2"/>
          <w:sz w:val="21"/>
          <w:szCs w:val="21"/>
        </w:rPr>
        <w:t xml:space="preserve"> </w:t>
      </w:r>
    </w:p>
    <w:p w14:paraId="1473F0FA" w14:textId="77777777" w:rsidR="004D00E8" w:rsidRDefault="004D00E8" w:rsidP="004D00E8">
      <w:pPr>
        <w:adjustRightInd w:val="0"/>
        <w:snapToGrid w:val="0"/>
        <w:spacing w:beforeLines="50" w:before="156" w:afterLines="50" w:after="156"/>
        <w:rPr>
          <w:rFonts w:ascii="黑体" w:eastAsia="黑体" w:hAnsi="黑体"/>
          <w:bCs/>
          <w:color w:val="000000"/>
        </w:rPr>
      </w:pPr>
      <w:r>
        <w:rPr>
          <w:rFonts w:ascii="黑体" w:eastAsia="黑体" w:hAnsi="黑体" w:hint="eastAsia"/>
          <w:bCs/>
          <w:color w:val="000000"/>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331"/>
        <w:gridCol w:w="4663"/>
        <w:gridCol w:w="1867"/>
      </w:tblGrid>
      <w:tr w:rsidR="004D00E8" w:rsidRPr="009C7FCA" w14:paraId="5CC5F03E" w14:textId="77777777" w:rsidTr="00203E72">
        <w:trPr>
          <w:trHeight w:val="782"/>
          <w:jc w:val="center"/>
        </w:trPr>
        <w:tc>
          <w:tcPr>
            <w:tcW w:w="386" w:type="pct"/>
            <w:vAlign w:val="center"/>
          </w:tcPr>
          <w:p w14:paraId="3EF05D72" w14:textId="77777777" w:rsidR="004D00E8" w:rsidRPr="009C7FCA" w:rsidRDefault="004D00E8" w:rsidP="00203E72">
            <w:pPr>
              <w:adjustRightInd w:val="0"/>
              <w:snapToGrid w:val="0"/>
              <w:spacing w:line="400" w:lineRule="exact"/>
              <w:jc w:val="center"/>
              <w:rPr>
                <w:b/>
                <w:bCs/>
                <w:szCs w:val="21"/>
              </w:rPr>
            </w:pPr>
            <w:r w:rsidRPr="009C7FCA">
              <w:rPr>
                <w:rFonts w:hint="eastAsia"/>
                <w:b/>
                <w:bCs/>
                <w:szCs w:val="21"/>
              </w:rPr>
              <w:lastRenderedPageBreak/>
              <w:t>序号</w:t>
            </w:r>
          </w:p>
        </w:tc>
        <w:tc>
          <w:tcPr>
            <w:tcW w:w="781" w:type="pct"/>
            <w:vAlign w:val="center"/>
          </w:tcPr>
          <w:p w14:paraId="263DA1DA" w14:textId="77777777" w:rsidR="004D00E8" w:rsidRPr="009C7FCA" w:rsidRDefault="004D00E8" w:rsidP="00203E72">
            <w:pPr>
              <w:adjustRightInd w:val="0"/>
              <w:snapToGrid w:val="0"/>
              <w:spacing w:line="400" w:lineRule="exact"/>
              <w:jc w:val="center"/>
              <w:rPr>
                <w:b/>
                <w:bCs/>
                <w:szCs w:val="21"/>
              </w:rPr>
            </w:pPr>
            <w:r w:rsidRPr="009C7FCA">
              <w:rPr>
                <w:rFonts w:hint="eastAsia"/>
                <w:b/>
                <w:bCs/>
                <w:szCs w:val="21"/>
              </w:rPr>
              <w:t>毕业要求</w:t>
            </w:r>
          </w:p>
        </w:tc>
        <w:tc>
          <w:tcPr>
            <w:tcW w:w="2737" w:type="pct"/>
            <w:vAlign w:val="center"/>
          </w:tcPr>
          <w:p w14:paraId="2576EDF5" w14:textId="77777777" w:rsidR="004D00E8" w:rsidRPr="009C7FCA" w:rsidRDefault="004D00E8" w:rsidP="00203E72">
            <w:pPr>
              <w:adjustRightInd w:val="0"/>
              <w:snapToGrid w:val="0"/>
              <w:spacing w:line="400" w:lineRule="exact"/>
              <w:jc w:val="center"/>
              <w:rPr>
                <w:b/>
                <w:bCs/>
                <w:szCs w:val="21"/>
              </w:rPr>
            </w:pPr>
            <w:r w:rsidRPr="009C7FCA">
              <w:rPr>
                <w:b/>
                <w:bCs/>
                <w:szCs w:val="21"/>
              </w:rPr>
              <w:t>毕业要求</w:t>
            </w:r>
            <w:r w:rsidRPr="009C7FCA">
              <w:rPr>
                <w:rFonts w:hint="eastAsia"/>
                <w:b/>
                <w:bCs/>
                <w:szCs w:val="21"/>
              </w:rPr>
              <w:t>观测</w:t>
            </w:r>
            <w:r w:rsidRPr="009C7FCA">
              <w:rPr>
                <w:b/>
                <w:bCs/>
                <w:szCs w:val="21"/>
              </w:rPr>
              <w:t>点</w:t>
            </w:r>
          </w:p>
        </w:tc>
        <w:tc>
          <w:tcPr>
            <w:tcW w:w="1096" w:type="pct"/>
            <w:vAlign w:val="center"/>
          </w:tcPr>
          <w:p w14:paraId="5E938799" w14:textId="77777777" w:rsidR="004D00E8" w:rsidRPr="009C7FCA" w:rsidRDefault="004D00E8" w:rsidP="00203E72">
            <w:pPr>
              <w:adjustRightInd w:val="0"/>
              <w:snapToGrid w:val="0"/>
              <w:spacing w:line="400" w:lineRule="exact"/>
              <w:jc w:val="center"/>
              <w:rPr>
                <w:b/>
                <w:bCs/>
                <w:szCs w:val="21"/>
              </w:rPr>
            </w:pPr>
            <w:r w:rsidRPr="009C7FCA">
              <w:rPr>
                <w:rFonts w:hint="eastAsia"/>
                <w:b/>
                <w:bCs/>
                <w:szCs w:val="21"/>
              </w:rPr>
              <w:t>课程目标</w:t>
            </w:r>
          </w:p>
        </w:tc>
      </w:tr>
      <w:tr w:rsidR="004D00E8" w:rsidRPr="009C7FCA" w14:paraId="71196D3B" w14:textId="77777777" w:rsidTr="00203E72">
        <w:trPr>
          <w:trHeight w:val="720"/>
          <w:jc w:val="center"/>
        </w:trPr>
        <w:tc>
          <w:tcPr>
            <w:tcW w:w="386" w:type="pct"/>
            <w:vAlign w:val="center"/>
          </w:tcPr>
          <w:p w14:paraId="309E5770" w14:textId="77777777" w:rsidR="004D00E8" w:rsidRPr="009C7FCA" w:rsidRDefault="004D00E8" w:rsidP="00203E72">
            <w:pPr>
              <w:adjustRightInd w:val="0"/>
              <w:snapToGrid w:val="0"/>
              <w:spacing w:line="400" w:lineRule="exact"/>
              <w:jc w:val="center"/>
              <w:rPr>
                <w:szCs w:val="21"/>
              </w:rPr>
            </w:pPr>
            <w:r w:rsidRPr="009C7FCA">
              <w:rPr>
                <w:szCs w:val="21"/>
              </w:rPr>
              <w:t>1</w:t>
            </w:r>
          </w:p>
        </w:tc>
        <w:tc>
          <w:tcPr>
            <w:tcW w:w="781" w:type="pct"/>
            <w:vAlign w:val="center"/>
          </w:tcPr>
          <w:p w14:paraId="458D2028" w14:textId="77777777" w:rsidR="004D00E8" w:rsidRPr="009C7FCA" w:rsidRDefault="004D00E8" w:rsidP="00203E72">
            <w:pPr>
              <w:adjustRightInd w:val="0"/>
              <w:snapToGrid w:val="0"/>
              <w:spacing w:line="400" w:lineRule="exact"/>
              <w:ind w:firstLineChars="50" w:firstLine="105"/>
              <w:rPr>
                <w:szCs w:val="21"/>
              </w:rPr>
            </w:pPr>
            <w:r w:rsidRPr="009C7FCA">
              <w:rPr>
                <w:rFonts w:hint="eastAsia"/>
                <w:szCs w:val="21"/>
              </w:rPr>
              <w:t>理论知识</w:t>
            </w:r>
          </w:p>
        </w:tc>
        <w:tc>
          <w:tcPr>
            <w:tcW w:w="2737" w:type="pct"/>
            <w:vAlign w:val="center"/>
          </w:tcPr>
          <w:p w14:paraId="52176869" w14:textId="77777777" w:rsidR="004D00E8" w:rsidRPr="009C7FCA" w:rsidRDefault="004D00E8" w:rsidP="00203E72">
            <w:pPr>
              <w:adjustRightInd w:val="0"/>
              <w:snapToGrid w:val="0"/>
              <w:spacing w:line="400" w:lineRule="exact"/>
              <w:rPr>
                <w:szCs w:val="21"/>
              </w:rPr>
            </w:pPr>
            <w:r w:rsidRPr="009C7FCA">
              <w:rPr>
                <w:szCs w:val="21"/>
              </w:rPr>
              <w:t>1-1</w:t>
            </w:r>
            <w:r w:rsidRPr="009C7FCA">
              <w:rPr>
                <w:rFonts w:hint="eastAsia"/>
                <w:szCs w:val="21"/>
              </w:rPr>
              <w:t>了解日本历史及社会、文化的诸多面相，掌握日本文化的主要特质。</w:t>
            </w:r>
          </w:p>
          <w:p w14:paraId="670D61BA" w14:textId="77777777" w:rsidR="004D00E8" w:rsidRPr="009C7FCA" w:rsidRDefault="004D00E8" w:rsidP="00203E72">
            <w:pPr>
              <w:pStyle w:val="Default"/>
              <w:rPr>
                <w:rFonts w:ascii="宋体" w:eastAsia="宋体" w:hAnsi="宋体" w:hint="default"/>
                <w:color w:val="auto"/>
                <w:kern w:val="2"/>
                <w:sz w:val="21"/>
                <w:szCs w:val="21"/>
              </w:rPr>
            </w:pPr>
            <w:r w:rsidRPr="009C7FCA">
              <w:rPr>
                <w:rFonts w:ascii="宋体" w:eastAsia="宋体" w:hAnsi="宋体"/>
                <w:color w:val="auto"/>
                <w:kern w:val="2"/>
                <w:sz w:val="21"/>
                <w:szCs w:val="21"/>
              </w:rPr>
              <w:t>1</w:t>
            </w:r>
            <w:r w:rsidRPr="009C7FCA">
              <w:rPr>
                <w:rFonts w:ascii="宋体" w:eastAsia="宋体" w:hAnsi="宋体" w:hint="default"/>
                <w:color w:val="auto"/>
                <w:kern w:val="2"/>
                <w:sz w:val="21"/>
                <w:szCs w:val="21"/>
              </w:rPr>
              <w:t xml:space="preserve">-2 </w:t>
            </w:r>
            <w:r w:rsidRPr="009C7FCA">
              <w:rPr>
                <w:rFonts w:ascii="宋体" w:eastAsia="宋体" w:hAnsi="宋体"/>
                <w:color w:val="auto"/>
                <w:kern w:val="2"/>
                <w:sz w:val="21"/>
                <w:szCs w:val="21"/>
              </w:rPr>
              <w:t>掌握教材中介绍的重要历史事实，并对其背景及结果有深入认识。</w:t>
            </w:r>
          </w:p>
          <w:p w14:paraId="076B17C2" w14:textId="77777777" w:rsidR="004D00E8" w:rsidRPr="009C7FCA" w:rsidRDefault="004D00E8" w:rsidP="00203E72">
            <w:pPr>
              <w:pStyle w:val="Default"/>
              <w:rPr>
                <w:rFonts w:ascii="宋体" w:eastAsia="宋体" w:hAnsi="宋体" w:hint="default"/>
                <w:sz w:val="21"/>
                <w:szCs w:val="21"/>
              </w:rPr>
            </w:pPr>
            <w:r w:rsidRPr="009C7FCA">
              <w:rPr>
                <w:rFonts w:ascii="宋体" w:eastAsia="宋体" w:hAnsi="宋体"/>
                <w:color w:val="auto"/>
                <w:kern w:val="2"/>
                <w:sz w:val="21"/>
                <w:szCs w:val="21"/>
              </w:rPr>
              <w:t>1</w:t>
            </w:r>
            <w:r w:rsidRPr="009C7FCA">
              <w:rPr>
                <w:rFonts w:ascii="宋体" w:eastAsia="宋体" w:hAnsi="宋体" w:hint="default"/>
                <w:color w:val="auto"/>
                <w:kern w:val="2"/>
                <w:sz w:val="21"/>
                <w:szCs w:val="21"/>
              </w:rPr>
              <w:t>-3</w:t>
            </w:r>
            <w:r>
              <w:rPr>
                <w:rFonts w:ascii="宋体" w:eastAsia="宋体" w:hAnsi="宋体" w:hint="default"/>
                <w:color w:val="auto"/>
                <w:kern w:val="2"/>
                <w:sz w:val="21"/>
                <w:szCs w:val="21"/>
              </w:rPr>
              <w:t xml:space="preserve"> </w:t>
            </w:r>
            <w:r>
              <w:rPr>
                <w:rFonts w:ascii="宋体" w:eastAsia="宋体" w:hAnsi="宋体"/>
                <w:color w:val="auto"/>
                <w:kern w:val="2"/>
                <w:sz w:val="21"/>
                <w:szCs w:val="21"/>
              </w:rPr>
              <w:t>清楚</w:t>
            </w:r>
            <w:r w:rsidRPr="009C7FCA">
              <w:rPr>
                <w:rFonts w:ascii="宋体" w:eastAsia="宋体" w:hAnsi="宋体"/>
                <w:sz w:val="21"/>
                <w:szCs w:val="21"/>
              </w:rPr>
              <w:t>经典日本论的核心认识</w:t>
            </w:r>
            <w:r>
              <w:rPr>
                <w:rFonts w:ascii="宋体" w:eastAsia="宋体" w:hAnsi="宋体"/>
                <w:sz w:val="21"/>
                <w:szCs w:val="21"/>
              </w:rPr>
              <w:t>，同时</w:t>
            </w:r>
            <w:r>
              <w:rPr>
                <w:rFonts w:ascii="宋体" w:eastAsia="宋体" w:hAnsi="宋体"/>
                <w:kern w:val="2"/>
                <w:sz w:val="21"/>
                <w:szCs w:val="21"/>
              </w:rPr>
              <w:t>把握</w:t>
            </w:r>
            <w:r w:rsidRPr="009C7FCA">
              <w:rPr>
                <w:rFonts w:ascii="宋体" w:eastAsia="宋体" w:hAnsi="宋体" w:cs="楷体"/>
                <w:sz w:val="21"/>
                <w:szCs w:val="21"/>
              </w:rPr>
              <w:t>国内外对于日本文化研究的前沿动向及最新成果。</w:t>
            </w:r>
          </w:p>
        </w:tc>
        <w:tc>
          <w:tcPr>
            <w:tcW w:w="1096" w:type="pct"/>
            <w:vAlign w:val="center"/>
          </w:tcPr>
          <w:p w14:paraId="327B1244" w14:textId="77777777" w:rsidR="004D00E8" w:rsidRDefault="004D00E8" w:rsidP="00203E72">
            <w:pPr>
              <w:adjustRightInd w:val="0"/>
              <w:snapToGrid w:val="0"/>
              <w:spacing w:line="400" w:lineRule="exact"/>
              <w:jc w:val="center"/>
              <w:rPr>
                <w:szCs w:val="21"/>
              </w:rPr>
            </w:pPr>
            <w:r>
              <w:rPr>
                <w:rFonts w:hint="eastAsia"/>
                <w:szCs w:val="21"/>
              </w:rPr>
              <w:t xml:space="preserve"> </w:t>
            </w:r>
            <w:r w:rsidRPr="009C7FCA">
              <w:rPr>
                <w:szCs w:val="21"/>
              </w:rPr>
              <w:t>课程目标</w:t>
            </w:r>
            <w:r>
              <w:rPr>
                <w:rFonts w:hint="eastAsia"/>
                <w:szCs w:val="21"/>
              </w:rPr>
              <w:t xml:space="preserve"> </w:t>
            </w:r>
            <w:r w:rsidRPr="009C7FCA">
              <w:rPr>
                <w:szCs w:val="21"/>
              </w:rPr>
              <w:t>2</w:t>
            </w:r>
          </w:p>
          <w:p w14:paraId="36789BA9" w14:textId="77777777" w:rsidR="004D00E8" w:rsidRDefault="004D00E8" w:rsidP="00203E72">
            <w:pPr>
              <w:pStyle w:val="Default"/>
              <w:ind w:firstLineChars="150" w:firstLine="315"/>
              <w:rPr>
                <w:rFonts w:ascii="宋体" w:eastAsia="宋体" w:hAnsi="宋体" w:hint="default"/>
                <w:sz w:val="21"/>
                <w:szCs w:val="21"/>
              </w:rPr>
            </w:pPr>
            <w:r w:rsidRPr="009C7FCA">
              <w:rPr>
                <w:rFonts w:ascii="宋体" w:eastAsia="宋体" w:hAnsi="宋体"/>
                <w:sz w:val="21"/>
                <w:szCs w:val="21"/>
              </w:rPr>
              <w:t>课程目标</w:t>
            </w:r>
            <w:r>
              <w:rPr>
                <w:rFonts w:ascii="宋体" w:eastAsia="宋体" w:hAnsi="宋体"/>
                <w:sz w:val="21"/>
                <w:szCs w:val="21"/>
              </w:rPr>
              <w:t xml:space="preserve"> 3</w:t>
            </w:r>
          </w:p>
          <w:p w14:paraId="4BF87DE2" w14:textId="77777777" w:rsidR="004D00E8" w:rsidRDefault="004D00E8" w:rsidP="00203E72">
            <w:pPr>
              <w:adjustRightInd w:val="0"/>
              <w:snapToGrid w:val="0"/>
              <w:spacing w:line="400" w:lineRule="exact"/>
              <w:jc w:val="center"/>
              <w:rPr>
                <w:szCs w:val="21"/>
              </w:rPr>
            </w:pPr>
            <w:r>
              <w:rPr>
                <w:rFonts w:hint="eastAsia"/>
                <w:szCs w:val="21"/>
              </w:rPr>
              <w:t xml:space="preserve"> </w:t>
            </w:r>
            <w:r w:rsidRPr="009C7FCA">
              <w:rPr>
                <w:szCs w:val="21"/>
              </w:rPr>
              <w:t>课程目标</w:t>
            </w:r>
            <w:r>
              <w:rPr>
                <w:rFonts w:hint="eastAsia"/>
                <w:szCs w:val="21"/>
              </w:rPr>
              <w:t xml:space="preserve"> </w:t>
            </w:r>
            <w:r>
              <w:rPr>
                <w:szCs w:val="21"/>
              </w:rPr>
              <w:t>4</w:t>
            </w:r>
          </w:p>
          <w:p w14:paraId="170218A0" w14:textId="77777777" w:rsidR="004D00E8" w:rsidRDefault="004D00E8" w:rsidP="00203E72">
            <w:pPr>
              <w:pStyle w:val="Default"/>
              <w:ind w:firstLineChars="150" w:firstLine="315"/>
              <w:rPr>
                <w:rFonts w:ascii="宋体" w:eastAsia="宋体" w:hAnsi="宋体" w:hint="default"/>
                <w:sz w:val="21"/>
                <w:szCs w:val="21"/>
              </w:rPr>
            </w:pPr>
            <w:r w:rsidRPr="009C7FCA">
              <w:rPr>
                <w:rFonts w:ascii="宋体" w:eastAsia="宋体" w:hAnsi="宋体"/>
                <w:sz w:val="21"/>
                <w:szCs w:val="21"/>
              </w:rPr>
              <w:t>课程目标</w:t>
            </w:r>
            <w:r>
              <w:rPr>
                <w:rFonts w:ascii="宋体" w:eastAsia="宋体" w:hAnsi="宋体"/>
                <w:sz w:val="21"/>
                <w:szCs w:val="21"/>
              </w:rPr>
              <w:t xml:space="preserve"> </w:t>
            </w:r>
            <w:r>
              <w:rPr>
                <w:rFonts w:ascii="宋体" w:eastAsia="宋体" w:hAnsi="宋体" w:hint="default"/>
                <w:sz w:val="21"/>
                <w:szCs w:val="21"/>
              </w:rPr>
              <w:t>5</w:t>
            </w:r>
          </w:p>
          <w:p w14:paraId="46777D94" w14:textId="77777777" w:rsidR="004D00E8" w:rsidRPr="009C7FCA" w:rsidRDefault="004D00E8" w:rsidP="00203E72">
            <w:pPr>
              <w:pStyle w:val="Default"/>
              <w:ind w:firstLineChars="150" w:firstLine="360"/>
              <w:rPr>
                <w:rFonts w:hint="default"/>
              </w:rPr>
            </w:pPr>
          </w:p>
        </w:tc>
      </w:tr>
      <w:tr w:rsidR="004D00E8" w:rsidRPr="009C7FCA" w14:paraId="48D0D40B" w14:textId="77777777" w:rsidTr="00203E72">
        <w:trPr>
          <w:trHeight w:val="720"/>
          <w:jc w:val="center"/>
        </w:trPr>
        <w:tc>
          <w:tcPr>
            <w:tcW w:w="386" w:type="pct"/>
            <w:vAlign w:val="center"/>
          </w:tcPr>
          <w:p w14:paraId="778061CC" w14:textId="77777777" w:rsidR="004D00E8" w:rsidRPr="009C7FCA" w:rsidRDefault="004D00E8" w:rsidP="00203E72">
            <w:pPr>
              <w:adjustRightInd w:val="0"/>
              <w:snapToGrid w:val="0"/>
              <w:spacing w:line="400" w:lineRule="exact"/>
              <w:jc w:val="center"/>
              <w:rPr>
                <w:szCs w:val="21"/>
              </w:rPr>
            </w:pPr>
            <w:r w:rsidRPr="009C7FCA">
              <w:rPr>
                <w:szCs w:val="21"/>
              </w:rPr>
              <w:t>2</w:t>
            </w:r>
          </w:p>
        </w:tc>
        <w:tc>
          <w:tcPr>
            <w:tcW w:w="781" w:type="pct"/>
            <w:vAlign w:val="center"/>
          </w:tcPr>
          <w:p w14:paraId="1334C892" w14:textId="77777777" w:rsidR="004D00E8" w:rsidRPr="009C7FCA" w:rsidRDefault="004D00E8" w:rsidP="00203E72">
            <w:pPr>
              <w:adjustRightInd w:val="0"/>
              <w:snapToGrid w:val="0"/>
              <w:spacing w:line="400" w:lineRule="exact"/>
              <w:jc w:val="center"/>
              <w:rPr>
                <w:szCs w:val="21"/>
              </w:rPr>
            </w:pPr>
            <w:r w:rsidRPr="009C7FCA">
              <w:rPr>
                <w:rFonts w:hint="eastAsia"/>
                <w:szCs w:val="21"/>
              </w:rPr>
              <w:t>交际能力</w:t>
            </w:r>
          </w:p>
        </w:tc>
        <w:tc>
          <w:tcPr>
            <w:tcW w:w="2737" w:type="pct"/>
            <w:vAlign w:val="center"/>
          </w:tcPr>
          <w:p w14:paraId="6AFF4D72" w14:textId="77777777" w:rsidR="004D00E8" w:rsidRPr="009C7FCA" w:rsidRDefault="004D00E8" w:rsidP="00203E72">
            <w:pPr>
              <w:adjustRightInd w:val="0"/>
              <w:snapToGrid w:val="0"/>
              <w:spacing w:line="400" w:lineRule="exact"/>
              <w:rPr>
                <w:szCs w:val="21"/>
              </w:rPr>
            </w:pPr>
            <w:r w:rsidRPr="009C7FCA">
              <w:rPr>
                <w:rFonts w:hint="eastAsia"/>
                <w:szCs w:val="21"/>
              </w:rPr>
              <w:t>2</w:t>
            </w:r>
            <w:r w:rsidRPr="009C7FCA">
              <w:rPr>
                <w:szCs w:val="21"/>
              </w:rPr>
              <w:t>-1</w:t>
            </w:r>
            <w:r>
              <w:rPr>
                <w:szCs w:val="21"/>
              </w:rPr>
              <w:t xml:space="preserve"> </w:t>
            </w:r>
            <w:r w:rsidRPr="009C7FCA">
              <w:rPr>
                <w:szCs w:val="21"/>
              </w:rPr>
              <w:t>能够用日语讲好中国故事</w:t>
            </w:r>
            <w:r>
              <w:rPr>
                <w:szCs w:val="21"/>
              </w:rPr>
              <w:t>，弘扬中华文化。</w:t>
            </w:r>
          </w:p>
          <w:p w14:paraId="5F4B0865" w14:textId="77777777" w:rsidR="004D00E8" w:rsidRPr="009C7FCA" w:rsidRDefault="004D00E8" w:rsidP="00203E72">
            <w:pPr>
              <w:pStyle w:val="Default"/>
              <w:rPr>
                <w:rFonts w:ascii="宋体" w:eastAsia="宋体" w:hAnsi="宋体" w:hint="default"/>
                <w:sz w:val="21"/>
                <w:szCs w:val="21"/>
              </w:rPr>
            </w:pPr>
            <w:r w:rsidRPr="009C7FCA">
              <w:rPr>
                <w:rFonts w:ascii="宋体" w:eastAsia="宋体" w:hAnsi="宋体"/>
                <w:sz w:val="21"/>
                <w:szCs w:val="21"/>
              </w:rPr>
              <w:t>2</w:t>
            </w:r>
            <w:r w:rsidRPr="009C7FCA">
              <w:rPr>
                <w:rFonts w:ascii="宋体" w:eastAsia="宋体" w:hAnsi="宋体" w:hint="default"/>
                <w:sz w:val="21"/>
                <w:szCs w:val="21"/>
              </w:rPr>
              <w:t>-2</w:t>
            </w:r>
            <w:r>
              <w:rPr>
                <w:rFonts w:ascii="宋体" w:eastAsia="宋体" w:hAnsi="宋体" w:hint="default"/>
                <w:sz w:val="21"/>
                <w:szCs w:val="21"/>
              </w:rPr>
              <w:t xml:space="preserve"> </w:t>
            </w:r>
            <w:r>
              <w:rPr>
                <w:rFonts w:ascii="宋体" w:eastAsia="宋体" w:hAnsi="宋体"/>
                <w:sz w:val="21"/>
                <w:szCs w:val="21"/>
              </w:rPr>
              <w:t>能够用日语熟练讲解日本文化的诸方面。</w:t>
            </w:r>
          </w:p>
          <w:p w14:paraId="5C8DFFCE" w14:textId="77777777" w:rsidR="004D00E8" w:rsidRPr="009C7FCA" w:rsidRDefault="004D00E8" w:rsidP="00203E72">
            <w:pPr>
              <w:pStyle w:val="Default"/>
              <w:rPr>
                <w:rFonts w:ascii="宋体" w:eastAsia="宋体" w:hAnsi="宋体" w:hint="default"/>
                <w:sz w:val="21"/>
                <w:szCs w:val="21"/>
              </w:rPr>
            </w:pPr>
            <w:r w:rsidRPr="009C7FCA">
              <w:rPr>
                <w:rFonts w:ascii="宋体" w:eastAsia="宋体" w:hAnsi="宋体"/>
                <w:sz w:val="21"/>
                <w:szCs w:val="21"/>
              </w:rPr>
              <w:t>2</w:t>
            </w:r>
            <w:r w:rsidRPr="009C7FCA">
              <w:rPr>
                <w:rFonts w:ascii="宋体" w:eastAsia="宋体" w:hAnsi="宋体" w:hint="default"/>
                <w:sz w:val="21"/>
                <w:szCs w:val="21"/>
              </w:rPr>
              <w:t>-3</w:t>
            </w:r>
            <w:r>
              <w:rPr>
                <w:rFonts w:ascii="宋体" w:eastAsia="宋体" w:hAnsi="宋体" w:hint="default"/>
                <w:sz w:val="21"/>
                <w:szCs w:val="21"/>
              </w:rPr>
              <w:t xml:space="preserve"> </w:t>
            </w:r>
            <w:r w:rsidRPr="009C7FCA">
              <w:rPr>
                <w:rFonts w:ascii="宋体" w:eastAsia="宋体" w:hAnsi="宋体"/>
                <w:sz w:val="21"/>
                <w:szCs w:val="21"/>
              </w:rPr>
              <w:t>能够与中日同领域学友流利交流中日文化的</w:t>
            </w:r>
            <w:r>
              <w:rPr>
                <w:rFonts w:ascii="宋体" w:eastAsia="宋体" w:hAnsi="宋体"/>
                <w:sz w:val="21"/>
                <w:szCs w:val="21"/>
              </w:rPr>
              <w:t>联系与</w:t>
            </w:r>
            <w:r w:rsidRPr="009C7FCA">
              <w:rPr>
                <w:rFonts w:ascii="宋体" w:eastAsia="宋体" w:hAnsi="宋体"/>
                <w:sz w:val="21"/>
                <w:szCs w:val="21"/>
              </w:rPr>
              <w:t>异同，跨文化交际能力</w:t>
            </w:r>
            <w:r>
              <w:rPr>
                <w:rFonts w:ascii="宋体" w:eastAsia="宋体" w:hAnsi="宋体"/>
                <w:sz w:val="21"/>
                <w:szCs w:val="21"/>
              </w:rPr>
              <w:t>突出</w:t>
            </w:r>
            <w:r w:rsidRPr="009C7FCA">
              <w:rPr>
                <w:rFonts w:ascii="宋体" w:eastAsia="宋体" w:hAnsi="宋体"/>
                <w:sz w:val="21"/>
                <w:szCs w:val="21"/>
              </w:rPr>
              <w:t>。</w:t>
            </w:r>
          </w:p>
        </w:tc>
        <w:tc>
          <w:tcPr>
            <w:tcW w:w="1096" w:type="pct"/>
            <w:vAlign w:val="center"/>
          </w:tcPr>
          <w:p w14:paraId="4E9B5801" w14:textId="77777777" w:rsidR="004D00E8" w:rsidRDefault="004D00E8" w:rsidP="00203E72">
            <w:pPr>
              <w:adjustRightInd w:val="0"/>
              <w:snapToGrid w:val="0"/>
              <w:spacing w:line="400" w:lineRule="exact"/>
              <w:jc w:val="center"/>
              <w:rPr>
                <w:szCs w:val="21"/>
              </w:rPr>
            </w:pPr>
            <w:r w:rsidRPr="009C7FCA">
              <w:rPr>
                <w:szCs w:val="21"/>
              </w:rPr>
              <w:t>课程目标</w:t>
            </w:r>
            <w:r>
              <w:rPr>
                <w:rFonts w:hint="eastAsia"/>
                <w:szCs w:val="21"/>
              </w:rPr>
              <w:t>1</w:t>
            </w:r>
          </w:p>
          <w:p w14:paraId="388BF3DB" w14:textId="77777777" w:rsidR="004D00E8" w:rsidRDefault="004D00E8" w:rsidP="00203E72">
            <w:pPr>
              <w:adjustRightInd w:val="0"/>
              <w:snapToGrid w:val="0"/>
              <w:spacing w:line="400" w:lineRule="exact"/>
              <w:jc w:val="center"/>
              <w:rPr>
                <w:szCs w:val="21"/>
              </w:rPr>
            </w:pPr>
            <w:r w:rsidRPr="009C7FCA">
              <w:rPr>
                <w:szCs w:val="21"/>
              </w:rPr>
              <w:t>课程目标</w:t>
            </w:r>
            <w:r>
              <w:rPr>
                <w:rFonts w:hint="eastAsia"/>
                <w:szCs w:val="21"/>
              </w:rPr>
              <w:t xml:space="preserve"> </w:t>
            </w:r>
            <w:r w:rsidRPr="009C7FCA">
              <w:rPr>
                <w:szCs w:val="21"/>
              </w:rPr>
              <w:t>2</w:t>
            </w:r>
          </w:p>
          <w:p w14:paraId="6C16FC10" w14:textId="77777777" w:rsidR="004D00E8" w:rsidRPr="009C7FCA" w:rsidRDefault="004D00E8" w:rsidP="00203E72">
            <w:pPr>
              <w:adjustRightInd w:val="0"/>
              <w:snapToGrid w:val="0"/>
              <w:spacing w:line="400" w:lineRule="exact"/>
              <w:jc w:val="center"/>
              <w:rPr>
                <w:szCs w:val="21"/>
              </w:rPr>
            </w:pPr>
            <w:r w:rsidRPr="009C7FCA">
              <w:rPr>
                <w:szCs w:val="21"/>
              </w:rPr>
              <w:t>课程目标</w:t>
            </w:r>
            <w:r>
              <w:rPr>
                <w:szCs w:val="21"/>
              </w:rPr>
              <w:t xml:space="preserve"> 3</w:t>
            </w:r>
          </w:p>
        </w:tc>
      </w:tr>
    </w:tbl>
    <w:p w14:paraId="0E6388EF" w14:textId="77777777" w:rsidR="004D00E8" w:rsidRDefault="004D00E8" w:rsidP="004D00E8">
      <w:pPr>
        <w:adjustRightInd w:val="0"/>
        <w:snapToGrid w:val="0"/>
        <w:spacing w:beforeLines="50" w:before="156" w:afterLines="50" w:after="156"/>
        <w:rPr>
          <w:rFonts w:ascii="黑体" w:eastAsia="黑体" w:hAnsi="黑体"/>
          <w:bCs/>
          <w:color w:val="000000"/>
        </w:rPr>
      </w:pPr>
      <w:r>
        <w:rPr>
          <w:rFonts w:ascii="黑体" w:eastAsia="黑体" w:hAnsi="黑体" w:hint="eastAsia"/>
          <w:bCs/>
          <w:color w:val="000000"/>
        </w:rPr>
        <w:t>四、课程教学内容、要求及支撑的课程目标</w:t>
      </w:r>
    </w:p>
    <w:p w14:paraId="1B88F19F" w14:textId="77777777" w:rsidR="004D00E8" w:rsidRDefault="004D00E8" w:rsidP="004D00E8">
      <w:pPr>
        <w:pStyle w:val="zw"/>
        <w:adjustRightInd w:val="0"/>
        <w:spacing w:line="400" w:lineRule="exact"/>
        <w:ind w:firstLine="422"/>
        <w:rPr>
          <w:rFonts w:eastAsia="宋体"/>
          <w:sz w:val="21"/>
          <w:szCs w:val="21"/>
        </w:rPr>
      </w:pPr>
      <w:r>
        <w:rPr>
          <w:rFonts w:eastAsia="宋体"/>
          <w:b/>
          <w:bCs/>
          <w:sz w:val="21"/>
          <w:szCs w:val="21"/>
        </w:rPr>
        <w:t>绪论（支撑课程目标</w:t>
      </w:r>
      <w:r>
        <w:rPr>
          <w:rFonts w:eastAsia="宋体"/>
          <w:b/>
          <w:bCs/>
          <w:sz w:val="21"/>
          <w:szCs w:val="21"/>
        </w:rPr>
        <w:t>2</w:t>
      </w:r>
      <w:r>
        <w:rPr>
          <w:rFonts w:eastAsia="宋体" w:hint="eastAsia"/>
          <w:b/>
          <w:bCs/>
          <w:sz w:val="21"/>
          <w:szCs w:val="21"/>
        </w:rPr>
        <w:t>，</w:t>
      </w:r>
      <w:r>
        <w:rPr>
          <w:rFonts w:eastAsia="宋体" w:hint="eastAsia"/>
          <w:b/>
          <w:bCs/>
          <w:sz w:val="21"/>
          <w:szCs w:val="21"/>
        </w:rPr>
        <w:t>3</w:t>
      </w:r>
      <w:r>
        <w:rPr>
          <w:rFonts w:eastAsia="宋体"/>
          <w:b/>
          <w:bCs/>
          <w:sz w:val="21"/>
          <w:szCs w:val="21"/>
        </w:rPr>
        <w:t>）</w:t>
      </w:r>
    </w:p>
    <w:p w14:paraId="6FAA2E76" w14:textId="77777777" w:rsidR="004D00E8" w:rsidRDefault="004D00E8" w:rsidP="004D00E8">
      <w:pPr>
        <w:adjustRightInd w:val="0"/>
        <w:snapToGrid w:val="0"/>
        <w:spacing w:line="400" w:lineRule="exact"/>
        <w:ind w:firstLineChars="200" w:firstLine="420"/>
        <w:rPr>
          <w:szCs w:val="21"/>
        </w:rPr>
      </w:pPr>
      <w:r>
        <w:rPr>
          <w:szCs w:val="21"/>
        </w:rPr>
        <w:t>1</w:t>
      </w:r>
      <w:r>
        <w:rPr>
          <w:rFonts w:hint="eastAsia"/>
          <w:szCs w:val="21"/>
        </w:rPr>
        <w:t>、简要介绍日本各时期的历史。</w:t>
      </w:r>
    </w:p>
    <w:p w14:paraId="6EC54C91" w14:textId="77777777" w:rsidR="004D00E8" w:rsidRDefault="004D00E8" w:rsidP="004D00E8">
      <w:pPr>
        <w:pStyle w:val="af3"/>
        <w:adjustRightInd w:val="0"/>
        <w:snapToGrid w:val="0"/>
        <w:spacing w:line="400" w:lineRule="exact"/>
        <w:ind w:leftChars="0" w:firstLineChars="95" w:firstLine="199"/>
        <w:rPr>
          <w:rFonts w:cs="Times New Roman"/>
        </w:rPr>
      </w:pPr>
      <w:r>
        <w:rPr>
          <w:rFonts w:eastAsia="宋体"/>
          <w:sz w:val="21"/>
        </w:rPr>
        <w:t>2</w:t>
      </w:r>
      <w:r>
        <w:rPr>
          <w:rFonts w:eastAsia="宋体" w:hint="eastAsia"/>
          <w:sz w:val="21"/>
        </w:rPr>
        <w:t>、</w:t>
      </w:r>
      <w:r>
        <w:rPr>
          <w:rFonts w:eastAsia="宋体" w:cs="Times New Roman" w:hint="eastAsia"/>
          <w:sz w:val="21"/>
        </w:rPr>
        <w:t>简要介绍日本各时期的文化与中国大陆文化的联系。</w:t>
      </w:r>
    </w:p>
    <w:p w14:paraId="22173F81" w14:textId="77777777" w:rsidR="004D00E8" w:rsidRDefault="004D00E8" w:rsidP="004D00E8">
      <w:pPr>
        <w:adjustRightInd w:val="0"/>
        <w:snapToGrid w:val="0"/>
        <w:spacing w:line="400" w:lineRule="exact"/>
        <w:rPr>
          <w:b/>
          <w:bCs/>
          <w:szCs w:val="21"/>
        </w:rPr>
      </w:pPr>
      <w:r>
        <w:rPr>
          <w:rFonts w:hint="eastAsia"/>
          <w:szCs w:val="21"/>
        </w:rPr>
        <w:t xml:space="preserve"> </w:t>
      </w:r>
      <w:r>
        <w:rPr>
          <w:szCs w:val="21"/>
        </w:rPr>
        <w:t xml:space="preserve">   </w:t>
      </w:r>
      <w:r>
        <w:rPr>
          <w:b/>
          <w:bCs/>
          <w:szCs w:val="21"/>
        </w:rPr>
        <w:t>要求</w:t>
      </w:r>
      <w:r>
        <w:rPr>
          <w:rFonts w:hint="eastAsia"/>
          <w:b/>
          <w:bCs/>
          <w:szCs w:val="21"/>
        </w:rPr>
        <w:t>学生</w:t>
      </w:r>
      <w:r>
        <w:rPr>
          <w:b/>
          <w:bCs/>
          <w:szCs w:val="21"/>
        </w:rPr>
        <w:t>：</w:t>
      </w:r>
      <w:r>
        <w:rPr>
          <w:rFonts w:hint="eastAsia"/>
          <w:b/>
          <w:bCs/>
          <w:szCs w:val="21"/>
        </w:rPr>
        <w:t>作为日本文化历史的常识，把握日本各主要时期的简史，理解各时期的时代特征。同时了解中国文化对日本文化的影响，对古代和近现代的中日交流有一个整体上的把握。</w:t>
      </w:r>
    </w:p>
    <w:p w14:paraId="70EBEFD5"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1</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日本文化的基本特征</w:t>
      </w:r>
      <w:r>
        <w:rPr>
          <w:rFonts w:eastAsia="宋体" w:hint="eastAsia"/>
          <w:b/>
          <w:bCs/>
          <w:sz w:val="21"/>
          <w:szCs w:val="21"/>
        </w:rPr>
        <w:t>-</w:t>
      </w:r>
      <w:r>
        <w:rPr>
          <w:rFonts w:eastAsia="宋体" w:hint="eastAsia"/>
          <w:b/>
          <w:bCs/>
          <w:sz w:val="21"/>
          <w:szCs w:val="21"/>
        </w:rPr>
        <w:t>开放性与主体性</w:t>
      </w:r>
      <w:r>
        <w:rPr>
          <w:rFonts w:eastAsia="宋体"/>
          <w:b/>
          <w:bCs/>
          <w:sz w:val="21"/>
          <w:szCs w:val="21"/>
        </w:rPr>
        <w:t>（支撑课程目标</w:t>
      </w:r>
      <w:r>
        <w:rPr>
          <w:rFonts w:eastAsia="宋体" w:hint="eastAsia"/>
          <w:b/>
          <w:bCs/>
          <w:sz w:val="21"/>
          <w:szCs w:val="21"/>
        </w:rPr>
        <w:t>1</w:t>
      </w:r>
      <w:r>
        <w:rPr>
          <w:rFonts w:eastAsia="宋体" w:hint="eastAsia"/>
          <w:b/>
          <w:bCs/>
          <w:sz w:val="21"/>
          <w:szCs w:val="21"/>
        </w:rPr>
        <w:t>，</w:t>
      </w:r>
      <w:r>
        <w:rPr>
          <w:rFonts w:eastAsia="宋体"/>
          <w:b/>
          <w:bCs/>
          <w:sz w:val="21"/>
          <w:szCs w:val="21"/>
        </w:rPr>
        <w:t>2</w:t>
      </w:r>
      <w:r>
        <w:rPr>
          <w:rFonts w:eastAsia="宋体" w:hint="eastAsia"/>
          <w:b/>
          <w:bCs/>
          <w:sz w:val="21"/>
          <w:szCs w:val="21"/>
        </w:rPr>
        <w:t>，</w:t>
      </w:r>
      <w:r>
        <w:rPr>
          <w:rFonts w:eastAsia="宋体"/>
          <w:b/>
          <w:bCs/>
          <w:sz w:val="21"/>
          <w:szCs w:val="21"/>
        </w:rPr>
        <w:t>3</w:t>
      </w:r>
      <w:r>
        <w:rPr>
          <w:rFonts w:eastAsia="宋体"/>
          <w:b/>
          <w:bCs/>
          <w:sz w:val="21"/>
          <w:szCs w:val="21"/>
        </w:rPr>
        <w:t>）</w:t>
      </w:r>
    </w:p>
    <w:p w14:paraId="265CB285" w14:textId="77777777" w:rsidR="004D00E8" w:rsidRDefault="004D00E8" w:rsidP="004D00E8">
      <w:pPr>
        <w:adjustRightInd w:val="0"/>
        <w:snapToGrid w:val="0"/>
        <w:spacing w:line="400" w:lineRule="exact"/>
        <w:ind w:firstLine="480"/>
        <w:rPr>
          <w:szCs w:val="21"/>
        </w:rPr>
      </w:pPr>
      <w:r>
        <w:rPr>
          <w:szCs w:val="21"/>
        </w:rPr>
        <w:t>1</w:t>
      </w:r>
      <w:r>
        <w:rPr>
          <w:rFonts w:hint="eastAsia"/>
          <w:szCs w:val="21"/>
        </w:rPr>
        <w:t>、理解日本文化的开放性与主体性的内涵及形成原因。</w:t>
      </w:r>
    </w:p>
    <w:p w14:paraId="4D3960C6" w14:textId="77777777" w:rsidR="004D00E8" w:rsidRPr="001A1420" w:rsidRDefault="004D00E8" w:rsidP="004D00E8">
      <w:pPr>
        <w:adjustRightInd w:val="0"/>
        <w:snapToGrid w:val="0"/>
        <w:spacing w:line="400" w:lineRule="exact"/>
        <w:ind w:firstLine="480"/>
        <w:rPr>
          <w:szCs w:val="21"/>
        </w:rPr>
      </w:pPr>
      <w:r>
        <w:rPr>
          <w:szCs w:val="21"/>
        </w:rPr>
        <w:t>2</w:t>
      </w:r>
      <w:r>
        <w:rPr>
          <w:rFonts w:hint="eastAsia"/>
          <w:szCs w:val="21"/>
        </w:rPr>
        <w:t>、作为开放性与主体性的具体表现，具体讲解“大化改新与隋唐文化的吸收”“明治维新与西洋文化的吸收”“战败后的日本与美国文化的吸收”。</w:t>
      </w:r>
    </w:p>
    <w:p w14:paraId="2D425835"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eastAsia="宋体" w:hint="eastAsia"/>
          <w:b/>
          <w:bCs/>
          <w:sz w:val="21"/>
          <w:szCs w:val="21"/>
        </w:rPr>
        <w:t>能了解“大化改新”、“明治维新”、“战败”等日本史上的重要事件，并能了解这些事件中体现出的日本文化的开放性与主体性特征。</w:t>
      </w:r>
    </w:p>
    <w:p w14:paraId="653EBFA5"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2</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稻作文化的特质</w:t>
      </w:r>
      <w:r>
        <w:rPr>
          <w:rFonts w:eastAsia="宋体"/>
          <w:b/>
          <w:bCs/>
          <w:sz w:val="21"/>
          <w:szCs w:val="21"/>
        </w:rPr>
        <w:t>（支撑课程目标</w:t>
      </w:r>
      <w:r>
        <w:rPr>
          <w:rFonts w:eastAsia="宋体" w:hint="eastAsia"/>
          <w:b/>
          <w:bCs/>
          <w:sz w:val="21"/>
          <w:szCs w:val="21"/>
        </w:rPr>
        <w:t>1</w:t>
      </w:r>
      <w:r>
        <w:rPr>
          <w:rFonts w:eastAsia="宋体" w:hint="eastAsia"/>
          <w:b/>
          <w:bCs/>
          <w:sz w:val="21"/>
          <w:szCs w:val="21"/>
        </w:rPr>
        <w:t>，</w:t>
      </w:r>
      <w:r>
        <w:rPr>
          <w:rFonts w:eastAsia="宋体"/>
          <w:b/>
          <w:bCs/>
          <w:sz w:val="21"/>
          <w:szCs w:val="21"/>
        </w:rPr>
        <w:t>2</w:t>
      </w:r>
      <w:r>
        <w:rPr>
          <w:rFonts w:eastAsia="宋体" w:hint="eastAsia"/>
          <w:b/>
          <w:bCs/>
          <w:sz w:val="21"/>
          <w:szCs w:val="21"/>
        </w:rPr>
        <w:t>，</w:t>
      </w:r>
      <w:r>
        <w:rPr>
          <w:rFonts w:eastAsia="宋体"/>
          <w:b/>
          <w:bCs/>
          <w:sz w:val="21"/>
          <w:szCs w:val="21"/>
        </w:rPr>
        <w:t>3</w:t>
      </w:r>
      <w:r>
        <w:rPr>
          <w:rFonts w:eastAsia="宋体"/>
          <w:b/>
          <w:bCs/>
          <w:sz w:val="21"/>
          <w:szCs w:val="21"/>
        </w:rPr>
        <w:t>）</w:t>
      </w:r>
    </w:p>
    <w:p w14:paraId="334B0757" w14:textId="77777777" w:rsidR="004D00E8" w:rsidRDefault="004D00E8" w:rsidP="004D00E8">
      <w:pPr>
        <w:pStyle w:val="zw"/>
        <w:adjustRightInd w:val="0"/>
        <w:spacing w:line="400" w:lineRule="exact"/>
        <w:ind w:firstLine="420"/>
        <w:rPr>
          <w:rFonts w:eastAsia="宋体"/>
          <w:sz w:val="21"/>
          <w:szCs w:val="21"/>
        </w:rPr>
      </w:pPr>
      <w:r>
        <w:rPr>
          <w:rFonts w:eastAsia="宋体"/>
          <w:sz w:val="21"/>
          <w:szCs w:val="21"/>
        </w:rPr>
        <w:t>1</w:t>
      </w:r>
      <w:r>
        <w:rPr>
          <w:rFonts w:eastAsia="宋体" w:hint="eastAsia"/>
          <w:sz w:val="21"/>
          <w:szCs w:val="21"/>
        </w:rPr>
        <w:t>、稻作文化的出现</w:t>
      </w:r>
    </w:p>
    <w:p w14:paraId="60656BBF" w14:textId="77777777" w:rsidR="004D00E8" w:rsidRDefault="004D00E8" w:rsidP="004D00E8">
      <w:pPr>
        <w:pStyle w:val="zw"/>
        <w:adjustRightInd w:val="0"/>
        <w:spacing w:line="400" w:lineRule="exact"/>
        <w:ind w:firstLine="420"/>
        <w:rPr>
          <w:rFonts w:eastAsia="宋体"/>
          <w:sz w:val="21"/>
          <w:szCs w:val="21"/>
        </w:rPr>
      </w:pPr>
      <w:r>
        <w:rPr>
          <w:rFonts w:eastAsia="宋体"/>
          <w:sz w:val="21"/>
          <w:szCs w:val="21"/>
        </w:rPr>
        <w:t>2</w:t>
      </w:r>
      <w:r>
        <w:rPr>
          <w:rFonts w:eastAsia="宋体" w:hint="eastAsia"/>
          <w:sz w:val="21"/>
          <w:szCs w:val="21"/>
        </w:rPr>
        <w:t>、集体主义的形成</w:t>
      </w:r>
    </w:p>
    <w:p w14:paraId="2DE361BE" w14:textId="77777777" w:rsidR="004D00E8" w:rsidRPr="00926479" w:rsidRDefault="004D00E8" w:rsidP="004D00E8">
      <w:pPr>
        <w:ind w:firstLineChars="200" w:firstLine="420"/>
        <w:rPr>
          <w:rFonts w:ascii="Times New Roman" w:hAnsi="Times New Roman"/>
          <w:szCs w:val="21"/>
        </w:rPr>
      </w:pPr>
      <w:r>
        <w:rPr>
          <w:rFonts w:hint="eastAsia"/>
          <w:szCs w:val="21"/>
        </w:rPr>
        <w:t>3</w:t>
      </w:r>
      <w:r>
        <w:rPr>
          <w:rFonts w:hint="eastAsia"/>
          <w:szCs w:val="21"/>
        </w:rPr>
        <w:t>、</w:t>
      </w:r>
      <w:r w:rsidRPr="00926479">
        <w:rPr>
          <w:rFonts w:ascii="Times New Roman" w:hAnsi="Times New Roman"/>
          <w:szCs w:val="21"/>
        </w:rPr>
        <w:t>亲植物性</w:t>
      </w:r>
      <w:r>
        <w:rPr>
          <w:rFonts w:hint="eastAsia"/>
          <w:szCs w:val="21"/>
        </w:rPr>
        <w:t>、</w:t>
      </w:r>
      <w:r w:rsidRPr="00926479">
        <w:rPr>
          <w:rFonts w:ascii="Times New Roman" w:hAnsi="Times New Roman"/>
          <w:szCs w:val="21"/>
        </w:rPr>
        <w:t>纤细性</w:t>
      </w:r>
      <w:r>
        <w:rPr>
          <w:rFonts w:hint="eastAsia"/>
          <w:szCs w:val="21"/>
        </w:rPr>
        <w:t>、</w:t>
      </w:r>
      <w:r w:rsidRPr="00926479">
        <w:rPr>
          <w:rFonts w:ascii="Times New Roman" w:hAnsi="Times New Roman"/>
          <w:szCs w:val="21"/>
        </w:rPr>
        <w:t>勤劳性</w:t>
      </w:r>
    </w:p>
    <w:p w14:paraId="07298A52" w14:textId="77777777" w:rsidR="004D00E8" w:rsidRDefault="004D00E8" w:rsidP="004D00E8">
      <w:pPr>
        <w:pStyle w:val="zw"/>
        <w:adjustRightInd w:val="0"/>
        <w:spacing w:line="400" w:lineRule="exact"/>
        <w:ind w:firstLine="420"/>
        <w:rPr>
          <w:rFonts w:eastAsia="宋体"/>
          <w:sz w:val="21"/>
          <w:szCs w:val="21"/>
        </w:rPr>
      </w:pPr>
      <w:r>
        <w:rPr>
          <w:rFonts w:eastAsia="宋体" w:hint="eastAsia"/>
          <w:sz w:val="21"/>
          <w:szCs w:val="21"/>
        </w:rPr>
        <w:t>4</w:t>
      </w:r>
      <w:r>
        <w:rPr>
          <w:rFonts w:eastAsia="宋体" w:hint="eastAsia"/>
          <w:sz w:val="21"/>
          <w:szCs w:val="21"/>
        </w:rPr>
        <w:t>、</w:t>
      </w:r>
      <w:r w:rsidRPr="00EC36FA">
        <w:rPr>
          <w:rFonts w:eastAsia="宋体"/>
          <w:sz w:val="21"/>
          <w:szCs w:val="21"/>
        </w:rPr>
        <w:t>顺应自然和多神信仰</w:t>
      </w:r>
    </w:p>
    <w:p w14:paraId="5FAC2C87" w14:textId="77777777" w:rsidR="004D00E8" w:rsidRPr="00EC36FA" w:rsidRDefault="004D00E8" w:rsidP="004D00E8">
      <w:pPr>
        <w:pStyle w:val="zw"/>
        <w:adjustRightInd w:val="0"/>
        <w:spacing w:line="400" w:lineRule="exact"/>
        <w:ind w:firstLine="422"/>
        <w:rPr>
          <w:rFonts w:eastAsia="宋体"/>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eastAsia="宋体" w:hint="eastAsia"/>
          <w:b/>
          <w:bCs/>
          <w:sz w:val="21"/>
          <w:szCs w:val="21"/>
        </w:rPr>
        <w:t>能了解稻作文化的重要性，能理解集体主义等与稻作文化的关联性，同时能了解日本人顺应自然和多神信仰的具体内容。</w:t>
      </w:r>
    </w:p>
    <w:p w14:paraId="6B350E7B"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3</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以“家”制度为基础的“纵式”社会结构</w:t>
      </w:r>
      <w:r>
        <w:rPr>
          <w:rFonts w:eastAsia="宋体"/>
          <w:b/>
          <w:bCs/>
          <w:sz w:val="21"/>
          <w:szCs w:val="21"/>
        </w:rPr>
        <w:t>（支撑课程目标</w:t>
      </w:r>
      <w:r>
        <w:rPr>
          <w:rFonts w:eastAsia="宋体"/>
          <w:b/>
          <w:bCs/>
          <w:sz w:val="21"/>
          <w:szCs w:val="21"/>
        </w:rPr>
        <w:t>3</w:t>
      </w:r>
      <w:r>
        <w:rPr>
          <w:rFonts w:eastAsia="宋体" w:hint="eastAsia"/>
          <w:b/>
          <w:bCs/>
          <w:sz w:val="21"/>
          <w:szCs w:val="21"/>
        </w:rPr>
        <w:t>，</w:t>
      </w:r>
      <w:r>
        <w:rPr>
          <w:rFonts w:eastAsia="宋体"/>
          <w:b/>
          <w:bCs/>
          <w:sz w:val="21"/>
          <w:szCs w:val="21"/>
        </w:rPr>
        <w:t>4</w:t>
      </w:r>
      <w:r>
        <w:rPr>
          <w:rFonts w:eastAsia="宋体"/>
          <w:b/>
          <w:bCs/>
          <w:sz w:val="21"/>
          <w:szCs w:val="21"/>
        </w:rPr>
        <w:t>）</w:t>
      </w:r>
    </w:p>
    <w:p w14:paraId="6D7983E9" w14:textId="77777777" w:rsidR="004D00E8" w:rsidRPr="00EC36FA" w:rsidRDefault="004D00E8" w:rsidP="004D00E8">
      <w:pPr>
        <w:ind w:firstLineChars="200" w:firstLine="420"/>
        <w:rPr>
          <w:rFonts w:ascii="Times New Roman" w:hAnsi="Times New Roman"/>
          <w:szCs w:val="21"/>
        </w:rPr>
      </w:pPr>
      <w:r w:rsidRPr="00EC36FA">
        <w:rPr>
          <w:rFonts w:ascii="Times New Roman" w:hAnsi="Times New Roman"/>
          <w:szCs w:val="21"/>
        </w:rPr>
        <w:t>1</w:t>
      </w:r>
      <w:r w:rsidRPr="00EC36FA">
        <w:rPr>
          <w:rFonts w:ascii="Times New Roman" w:hAnsi="Times New Roman" w:hint="eastAsia"/>
          <w:szCs w:val="21"/>
        </w:rPr>
        <w:t>、</w:t>
      </w:r>
      <w:r w:rsidRPr="00EC36FA">
        <w:rPr>
          <w:rFonts w:ascii="Times New Roman" w:hAnsi="Times New Roman"/>
          <w:szCs w:val="21"/>
        </w:rPr>
        <w:t>“</w:t>
      </w:r>
      <w:r w:rsidRPr="00EC36FA">
        <w:rPr>
          <w:rFonts w:ascii="Times New Roman" w:hAnsi="Times New Roman"/>
          <w:szCs w:val="21"/>
        </w:rPr>
        <w:t>纵式</w:t>
      </w:r>
      <w:r w:rsidRPr="00EC36FA">
        <w:rPr>
          <w:rFonts w:ascii="Times New Roman" w:hAnsi="Times New Roman"/>
          <w:szCs w:val="21"/>
        </w:rPr>
        <w:t>”</w:t>
      </w:r>
      <w:r w:rsidRPr="00EC36FA">
        <w:rPr>
          <w:rFonts w:ascii="Times New Roman" w:hAnsi="Times New Roman"/>
          <w:szCs w:val="21"/>
        </w:rPr>
        <w:t>社会结构</w:t>
      </w:r>
    </w:p>
    <w:p w14:paraId="69C66BF7" w14:textId="77777777" w:rsidR="004D00E8" w:rsidRPr="00EC36FA" w:rsidRDefault="004D00E8" w:rsidP="004D00E8">
      <w:pPr>
        <w:pStyle w:val="zw"/>
        <w:adjustRightInd w:val="0"/>
        <w:spacing w:line="400" w:lineRule="exact"/>
        <w:ind w:firstLine="420"/>
        <w:rPr>
          <w:rFonts w:eastAsia="宋体"/>
          <w:sz w:val="21"/>
          <w:szCs w:val="21"/>
        </w:rPr>
      </w:pPr>
      <w:r>
        <w:rPr>
          <w:rFonts w:eastAsia="宋体"/>
          <w:sz w:val="21"/>
          <w:szCs w:val="21"/>
        </w:rPr>
        <w:t>2</w:t>
      </w:r>
      <w:r>
        <w:rPr>
          <w:rFonts w:eastAsia="宋体" w:hint="eastAsia"/>
          <w:sz w:val="21"/>
          <w:szCs w:val="21"/>
        </w:rPr>
        <w:t>、</w:t>
      </w:r>
      <w:r w:rsidRPr="00EC36FA">
        <w:rPr>
          <w:rFonts w:eastAsia="宋体"/>
          <w:sz w:val="21"/>
          <w:szCs w:val="21"/>
        </w:rPr>
        <w:t>日本的</w:t>
      </w:r>
      <w:r w:rsidRPr="00EC36FA">
        <w:rPr>
          <w:rFonts w:eastAsia="宋体"/>
          <w:sz w:val="21"/>
          <w:szCs w:val="21"/>
        </w:rPr>
        <w:t>“</w:t>
      </w:r>
      <w:r w:rsidRPr="00EC36FA">
        <w:rPr>
          <w:rFonts w:eastAsia="宋体"/>
          <w:sz w:val="21"/>
          <w:szCs w:val="21"/>
        </w:rPr>
        <w:t>家</w:t>
      </w:r>
      <w:r w:rsidRPr="00EC36FA">
        <w:rPr>
          <w:rFonts w:eastAsia="宋体"/>
          <w:sz w:val="21"/>
          <w:szCs w:val="21"/>
        </w:rPr>
        <w:t>”</w:t>
      </w:r>
      <w:r w:rsidRPr="00EC36FA">
        <w:rPr>
          <w:rFonts w:eastAsia="宋体"/>
          <w:sz w:val="21"/>
          <w:szCs w:val="21"/>
        </w:rPr>
        <w:t>制度</w:t>
      </w:r>
      <w:r w:rsidRPr="00EC36FA">
        <w:rPr>
          <w:rFonts w:eastAsia="宋体" w:hint="eastAsia"/>
          <w:sz w:val="21"/>
          <w:szCs w:val="21"/>
        </w:rPr>
        <w:t>及中</w:t>
      </w:r>
      <w:r w:rsidRPr="00EC36FA">
        <w:rPr>
          <w:rFonts w:eastAsia="宋体"/>
          <w:sz w:val="21"/>
          <w:szCs w:val="21"/>
        </w:rPr>
        <w:t>日</w:t>
      </w:r>
      <w:r w:rsidRPr="00EC36FA">
        <w:rPr>
          <w:rFonts w:eastAsia="宋体"/>
          <w:sz w:val="21"/>
          <w:szCs w:val="21"/>
        </w:rPr>
        <w:t>“</w:t>
      </w:r>
      <w:r w:rsidRPr="00EC36FA">
        <w:rPr>
          <w:rFonts w:eastAsia="宋体"/>
          <w:sz w:val="21"/>
          <w:szCs w:val="21"/>
        </w:rPr>
        <w:t>家</w:t>
      </w:r>
      <w:r w:rsidRPr="00EC36FA">
        <w:rPr>
          <w:rFonts w:eastAsia="宋体"/>
          <w:sz w:val="21"/>
          <w:szCs w:val="21"/>
        </w:rPr>
        <w:t>”</w:t>
      </w:r>
      <w:r w:rsidRPr="00EC36FA">
        <w:rPr>
          <w:rFonts w:eastAsia="宋体"/>
          <w:sz w:val="21"/>
          <w:szCs w:val="21"/>
        </w:rPr>
        <w:t>制度之比较</w:t>
      </w:r>
    </w:p>
    <w:p w14:paraId="7C28D957" w14:textId="77777777" w:rsidR="004D00E8" w:rsidRDefault="004D00E8" w:rsidP="004D00E8">
      <w:pPr>
        <w:pStyle w:val="zw"/>
        <w:adjustRightInd w:val="0"/>
        <w:spacing w:line="400" w:lineRule="exact"/>
        <w:ind w:firstLine="420"/>
        <w:rPr>
          <w:rFonts w:eastAsia="宋体"/>
          <w:sz w:val="21"/>
          <w:szCs w:val="21"/>
        </w:rPr>
      </w:pPr>
      <w:r w:rsidRPr="00EC36FA">
        <w:rPr>
          <w:rFonts w:eastAsia="宋体" w:hint="eastAsia"/>
          <w:sz w:val="21"/>
          <w:szCs w:val="21"/>
        </w:rPr>
        <w:t>3</w:t>
      </w:r>
      <w:r w:rsidRPr="00EC36FA">
        <w:rPr>
          <w:rFonts w:eastAsia="宋体" w:hint="eastAsia"/>
          <w:sz w:val="21"/>
          <w:szCs w:val="21"/>
        </w:rPr>
        <w:t>、</w:t>
      </w:r>
      <w:r w:rsidRPr="00EC36FA">
        <w:rPr>
          <w:rFonts w:eastAsia="宋体"/>
          <w:sz w:val="21"/>
          <w:szCs w:val="21"/>
        </w:rPr>
        <w:t>日本的</w:t>
      </w:r>
      <w:r w:rsidRPr="00EC36FA">
        <w:rPr>
          <w:rFonts w:eastAsia="宋体"/>
          <w:sz w:val="21"/>
          <w:szCs w:val="21"/>
        </w:rPr>
        <w:t>“</w:t>
      </w:r>
      <w:r w:rsidRPr="00EC36FA">
        <w:rPr>
          <w:rFonts w:eastAsia="宋体"/>
          <w:sz w:val="21"/>
          <w:szCs w:val="21"/>
        </w:rPr>
        <w:t>家元</w:t>
      </w:r>
      <w:r w:rsidRPr="00EC36FA">
        <w:rPr>
          <w:rFonts w:eastAsia="宋体"/>
          <w:sz w:val="21"/>
          <w:szCs w:val="21"/>
        </w:rPr>
        <w:t>”</w:t>
      </w:r>
      <w:r w:rsidRPr="00EC36FA">
        <w:rPr>
          <w:rFonts w:eastAsia="宋体"/>
          <w:sz w:val="21"/>
          <w:szCs w:val="21"/>
        </w:rPr>
        <w:t>制度</w:t>
      </w:r>
    </w:p>
    <w:p w14:paraId="4626CD0D"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lastRenderedPageBreak/>
        <w:t>要求</w:t>
      </w:r>
      <w:r>
        <w:rPr>
          <w:rFonts w:eastAsia="宋体" w:hint="eastAsia"/>
          <w:b/>
          <w:bCs/>
          <w:sz w:val="21"/>
          <w:szCs w:val="21"/>
        </w:rPr>
        <w:t>学生</w:t>
      </w:r>
      <w:r>
        <w:rPr>
          <w:rFonts w:eastAsia="宋体"/>
          <w:b/>
          <w:bCs/>
          <w:sz w:val="21"/>
          <w:szCs w:val="21"/>
        </w:rPr>
        <w:t>：</w:t>
      </w:r>
      <w:r>
        <w:rPr>
          <w:rFonts w:eastAsia="宋体" w:hint="eastAsia"/>
          <w:b/>
          <w:bCs/>
          <w:sz w:val="21"/>
          <w:szCs w:val="21"/>
        </w:rPr>
        <w:t>能了解日本</w:t>
      </w:r>
      <w:r w:rsidRPr="00EC36FA">
        <w:rPr>
          <w:rFonts w:eastAsia="宋体"/>
          <w:b/>
          <w:bCs/>
          <w:sz w:val="21"/>
          <w:szCs w:val="21"/>
        </w:rPr>
        <w:t>“</w:t>
      </w:r>
      <w:r w:rsidRPr="00EC36FA">
        <w:rPr>
          <w:rFonts w:eastAsia="宋体"/>
          <w:b/>
          <w:bCs/>
          <w:sz w:val="21"/>
          <w:szCs w:val="21"/>
        </w:rPr>
        <w:t>纵式</w:t>
      </w:r>
      <w:r w:rsidRPr="00EC36FA">
        <w:rPr>
          <w:rFonts w:eastAsia="宋体"/>
          <w:b/>
          <w:bCs/>
          <w:sz w:val="21"/>
          <w:szCs w:val="21"/>
        </w:rPr>
        <w:t>”</w:t>
      </w:r>
      <w:r w:rsidRPr="00EC36FA">
        <w:rPr>
          <w:rFonts w:eastAsia="宋体"/>
          <w:b/>
          <w:bCs/>
          <w:sz w:val="21"/>
          <w:szCs w:val="21"/>
        </w:rPr>
        <w:t>社会结构</w:t>
      </w:r>
      <w:r>
        <w:rPr>
          <w:rFonts w:eastAsia="宋体" w:hint="eastAsia"/>
          <w:b/>
          <w:bCs/>
          <w:sz w:val="21"/>
          <w:szCs w:val="21"/>
        </w:rPr>
        <w:t>的特点和表现，同时了解延续至今的日本“家元”制度的具体内容及意义，并能从对比的角度分析中日“家”制度的异同。</w:t>
      </w:r>
    </w:p>
    <w:p w14:paraId="59953BAB"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4</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重实用的文化心理</w:t>
      </w:r>
      <w:r>
        <w:rPr>
          <w:rFonts w:eastAsia="宋体"/>
          <w:b/>
          <w:bCs/>
          <w:sz w:val="21"/>
          <w:szCs w:val="21"/>
        </w:rPr>
        <w:t>（支撑课程目标</w:t>
      </w:r>
      <w:r>
        <w:rPr>
          <w:rFonts w:eastAsia="宋体" w:hint="eastAsia"/>
          <w:b/>
          <w:bCs/>
          <w:sz w:val="21"/>
          <w:szCs w:val="21"/>
        </w:rPr>
        <w:t>1</w:t>
      </w:r>
      <w:r>
        <w:rPr>
          <w:rFonts w:eastAsia="宋体" w:hint="eastAsia"/>
          <w:b/>
          <w:bCs/>
          <w:sz w:val="21"/>
          <w:szCs w:val="21"/>
        </w:rPr>
        <w:t>，</w:t>
      </w:r>
      <w:r>
        <w:rPr>
          <w:rFonts w:eastAsia="宋体"/>
          <w:b/>
          <w:bCs/>
          <w:sz w:val="21"/>
          <w:szCs w:val="21"/>
        </w:rPr>
        <w:t>2</w:t>
      </w:r>
      <w:r>
        <w:rPr>
          <w:rFonts w:eastAsia="宋体" w:hint="eastAsia"/>
          <w:b/>
          <w:bCs/>
          <w:sz w:val="21"/>
          <w:szCs w:val="21"/>
        </w:rPr>
        <w:t>，</w:t>
      </w:r>
      <w:r>
        <w:rPr>
          <w:rFonts w:eastAsia="宋体"/>
          <w:b/>
          <w:bCs/>
          <w:sz w:val="21"/>
          <w:szCs w:val="21"/>
        </w:rPr>
        <w:t>3</w:t>
      </w:r>
      <w:r>
        <w:rPr>
          <w:rFonts w:eastAsia="宋体" w:hint="eastAsia"/>
          <w:b/>
          <w:bCs/>
          <w:sz w:val="21"/>
          <w:szCs w:val="21"/>
        </w:rPr>
        <w:t>，</w:t>
      </w:r>
      <w:r>
        <w:rPr>
          <w:rFonts w:eastAsia="宋体" w:hint="eastAsia"/>
          <w:b/>
          <w:bCs/>
          <w:sz w:val="21"/>
          <w:szCs w:val="21"/>
        </w:rPr>
        <w:t>4</w:t>
      </w:r>
      <w:r>
        <w:rPr>
          <w:rFonts w:eastAsia="宋体"/>
          <w:b/>
          <w:bCs/>
          <w:sz w:val="21"/>
          <w:szCs w:val="21"/>
        </w:rPr>
        <w:t>）</w:t>
      </w:r>
    </w:p>
    <w:p w14:paraId="4D1F080E" w14:textId="77777777" w:rsidR="004D00E8" w:rsidRDefault="004D00E8" w:rsidP="004D00E8">
      <w:pPr>
        <w:pStyle w:val="zw"/>
        <w:adjustRightInd w:val="0"/>
        <w:spacing w:line="400" w:lineRule="exact"/>
        <w:ind w:firstLine="420"/>
        <w:rPr>
          <w:rFonts w:eastAsia="宋体"/>
          <w:sz w:val="21"/>
          <w:szCs w:val="21"/>
        </w:rPr>
      </w:pPr>
      <w:r w:rsidRPr="0083532D">
        <w:rPr>
          <w:rFonts w:eastAsia="宋体"/>
          <w:sz w:val="21"/>
          <w:szCs w:val="21"/>
        </w:rPr>
        <w:t>1</w:t>
      </w:r>
      <w:r w:rsidRPr="0083532D">
        <w:rPr>
          <w:rFonts w:eastAsia="宋体" w:hint="eastAsia"/>
          <w:sz w:val="21"/>
          <w:szCs w:val="21"/>
        </w:rPr>
        <w:t>、</w:t>
      </w:r>
      <w:r w:rsidRPr="008B274C">
        <w:rPr>
          <w:rFonts w:eastAsia="宋体"/>
          <w:sz w:val="21"/>
          <w:szCs w:val="21"/>
        </w:rPr>
        <w:t>日本人的</w:t>
      </w:r>
      <w:r w:rsidRPr="008B274C">
        <w:rPr>
          <w:rFonts w:eastAsia="宋体"/>
          <w:sz w:val="21"/>
          <w:szCs w:val="21"/>
        </w:rPr>
        <w:t>“</w:t>
      </w:r>
      <w:r w:rsidRPr="008B274C">
        <w:rPr>
          <w:rFonts w:eastAsia="宋体"/>
          <w:sz w:val="21"/>
          <w:szCs w:val="21"/>
        </w:rPr>
        <w:t>即物主义</w:t>
      </w:r>
      <w:r w:rsidRPr="008B274C">
        <w:rPr>
          <w:rFonts w:eastAsia="宋体"/>
          <w:sz w:val="21"/>
          <w:szCs w:val="21"/>
        </w:rPr>
        <w:t>”</w:t>
      </w:r>
      <w:r w:rsidRPr="008B274C">
        <w:rPr>
          <w:rFonts w:eastAsia="宋体"/>
          <w:sz w:val="21"/>
          <w:szCs w:val="21"/>
        </w:rPr>
        <w:t>性格</w:t>
      </w:r>
      <w:r w:rsidRPr="008B274C">
        <w:rPr>
          <w:rFonts w:eastAsia="宋体"/>
          <w:sz w:val="21"/>
          <w:szCs w:val="21"/>
        </w:rPr>
        <w:br/>
      </w:r>
      <w:r w:rsidRPr="008B274C">
        <w:rPr>
          <w:rFonts w:eastAsia="宋体"/>
          <w:sz w:val="21"/>
          <w:szCs w:val="21"/>
        </w:rPr>
        <w:t xml:space="preserve">　</w:t>
      </w:r>
      <w:r w:rsidRPr="008B274C">
        <w:rPr>
          <w:rFonts w:eastAsia="宋体" w:hint="eastAsia"/>
          <w:sz w:val="21"/>
          <w:szCs w:val="21"/>
        </w:rPr>
        <w:t xml:space="preserve"> </w:t>
      </w:r>
      <w:r w:rsidRPr="008B274C">
        <w:rPr>
          <w:rFonts w:eastAsia="宋体"/>
          <w:sz w:val="21"/>
          <w:szCs w:val="21"/>
        </w:rPr>
        <w:t xml:space="preserve"> </w:t>
      </w:r>
      <w:r>
        <w:rPr>
          <w:rFonts w:eastAsia="宋体"/>
          <w:sz w:val="21"/>
          <w:szCs w:val="21"/>
        </w:rPr>
        <w:t>2</w:t>
      </w:r>
      <w:r>
        <w:rPr>
          <w:rFonts w:eastAsia="宋体" w:hint="eastAsia"/>
          <w:sz w:val="21"/>
          <w:szCs w:val="21"/>
        </w:rPr>
        <w:t>、</w:t>
      </w:r>
      <w:r w:rsidRPr="008B274C">
        <w:rPr>
          <w:rFonts w:eastAsia="宋体"/>
          <w:sz w:val="21"/>
          <w:szCs w:val="21"/>
        </w:rPr>
        <w:t>日本人的</w:t>
      </w:r>
      <w:r w:rsidRPr="008B274C">
        <w:rPr>
          <w:rFonts w:eastAsia="宋体"/>
          <w:sz w:val="21"/>
          <w:szCs w:val="21"/>
        </w:rPr>
        <w:t>“</w:t>
      </w:r>
      <w:r w:rsidRPr="008B274C">
        <w:rPr>
          <w:rFonts w:eastAsia="宋体"/>
          <w:sz w:val="21"/>
          <w:szCs w:val="21"/>
        </w:rPr>
        <w:t>实用主义</w:t>
      </w:r>
      <w:r w:rsidRPr="008B274C">
        <w:rPr>
          <w:rFonts w:eastAsia="宋体"/>
          <w:sz w:val="21"/>
          <w:szCs w:val="21"/>
        </w:rPr>
        <w:t>”</w:t>
      </w:r>
      <w:r w:rsidRPr="008B274C">
        <w:rPr>
          <w:rFonts w:eastAsia="宋体"/>
          <w:sz w:val="21"/>
          <w:szCs w:val="21"/>
        </w:rPr>
        <w:t>宗教观</w:t>
      </w:r>
      <w:r w:rsidRPr="008B274C">
        <w:rPr>
          <w:rFonts w:eastAsia="宋体"/>
          <w:sz w:val="21"/>
          <w:szCs w:val="21"/>
        </w:rPr>
        <w:br/>
      </w:r>
      <w:r w:rsidRPr="008B274C">
        <w:rPr>
          <w:rFonts w:eastAsia="宋体" w:hint="eastAsia"/>
          <w:sz w:val="21"/>
          <w:szCs w:val="21"/>
        </w:rPr>
        <w:t xml:space="preserve"> </w:t>
      </w:r>
      <w:r w:rsidRPr="008B274C">
        <w:rPr>
          <w:rFonts w:eastAsia="宋体"/>
          <w:sz w:val="21"/>
          <w:szCs w:val="21"/>
        </w:rPr>
        <w:t xml:space="preserve">   </w:t>
      </w:r>
      <w:r w:rsidRPr="00EC36FA">
        <w:rPr>
          <w:rFonts w:eastAsia="宋体" w:hint="eastAsia"/>
          <w:sz w:val="21"/>
          <w:szCs w:val="21"/>
        </w:rPr>
        <w:t>3</w:t>
      </w:r>
      <w:r w:rsidRPr="00EC36FA">
        <w:rPr>
          <w:rFonts w:eastAsia="宋体" w:hint="eastAsia"/>
          <w:sz w:val="21"/>
          <w:szCs w:val="21"/>
        </w:rPr>
        <w:t>、</w:t>
      </w:r>
      <w:r w:rsidRPr="008B274C">
        <w:rPr>
          <w:rFonts w:eastAsia="宋体" w:hint="eastAsia"/>
          <w:sz w:val="21"/>
          <w:szCs w:val="21"/>
        </w:rPr>
        <w:t>日本儒学及日本儒学对</w:t>
      </w:r>
      <w:r w:rsidRPr="008B274C">
        <w:rPr>
          <w:rFonts w:eastAsia="宋体"/>
          <w:sz w:val="21"/>
          <w:szCs w:val="21"/>
        </w:rPr>
        <w:t>中国儒学的吸收</w:t>
      </w:r>
    </w:p>
    <w:p w14:paraId="3A84E15F" w14:textId="77777777" w:rsidR="004D00E8" w:rsidRPr="0083532D" w:rsidRDefault="004D00E8" w:rsidP="004D00E8">
      <w:pPr>
        <w:pStyle w:val="zw"/>
        <w:adjustRightInd w:val="0"/>
        <w:spacing w:line="400" w:lineRule="exact"/>
        <w:ind w:firstLine="422"/>
        <w:rPr>
          <w:rFonts w:eastAsia="宋体"/>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eastAsia="宋体" w:hint="eastAsia"/>
          <w:b/>
          <w:bCs/>
          <w:sz w:val="21"/>
          <w:szCs w:val="21"/>
        </w:rPr>
        <w:t>能了解日本人“</w:t>
      </w:r>
      <w:r w:rsidRPr="00002C36">
        <w:rPr>
          <w:rFonts w:eastAsia="宋体"/>
          <w:b/>
          <w:bCs/>
          <w:sz w:val="21"/>
          <w:szCs w:val="21"/>
        </w:rPr>
        <w:t>即物主义</w:t>
      </w:r>
      <w:r>
        <w:rPr>
          <w:rFonts w:eastAsia="宋体" w:hint="eastAsia"/>
          <w:b/>
          <w:bCs/>
          <w:sz w:val="21"/>
          <w:szCs w:val="21"/>
        </w:rPr>
        <w:t>”</w:t>
      </w:r>
      <w:r w:rsidRPr="00002C36">
        <w:rPr>
          <w:rFonts w:eastAsia="宋体"/>
          <w:b/>
          <w:bCs/>
          <w:sz w:val="21"/>
          <w:szCs w:val="21"/>
        </w:rPr>
        <w:t>性格</w:t>
      </w:r>
      <w:r>
        <w:rPr>
          <w:rFonts w:eastAsia="宋体" w:hint="eastAsia"/>
          <w:b/>
          <w:bCs/>
          <w:sz w:val="21"/>
          <w:szCs w:val="21"/>
        </w:rPr>
        <w:t xml:space="preserve"> </w:t>
      </w:r>
      <w:r>
        <w:rPr>
          <w:rFonts w:eastAsia="宋体" w:hint="eastAsia"/>
          <w:b/>
          <w:bCs/>
          <w:sz w:val="21"/>
          <w:szCs w:val="21"/>
        </w:rPr>
        <w:t>及“</w:t>
      </w:r>
      <w:r w:rsidRPr="00002C36">
        <w:rPr>
          <w:rFonts w:eastAsia="宋体"/>
          <w:b/>
          <w:bCs/>
          <w:sz w:val="21"/>
          <w:szCs w:val="21"/>
        </w:rPr>
        <w:t>实用主义</w:t>
      </w:r>
      <w:r>
        <w:rPr>
          <w:rFonts w:eastAsia="宋体" w:hint="eastAsia"/>
          <w:b/>
          <w:bCs/>
          <w:sz w:val="21"/>
          <w:szCs w:val="21"/>
        </w:rPr>
        <w:t>”宗教观的具体内容和表现，能从文化受容、变容的角度分析日本儒学对中国儒学的吸收，并进一步分析日本儒学的特色。</w:t>
      </w:r>
    </w:p>
    <w:p w14:paraId="16C6BCA6"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5</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日本人的“无常”观</w:t>
      </w:r>
      <w:r>
        <w:rPr>
          <w:rFonts w:eastAsia="宋体"/>
          <w:b/>
          <w:bCs/>
          <w:sz w:val="21"/>
          <w:szCs w:val="21"/>
        </w:rPr>
        <w:t>（支撑课程目标</w:t>
      </w:r>
      <w:r>
        <w:rPr>
          <w:rFonts w:eastAsia="宋体" w:hint="eastAsia"/>
          <w:b/>
          <w:bCs/>
          <w:sz w:val="21"/>
          <w:szCs w:val="21"/>
        </w:rPr>
        <w:t>1</w:t>
      </w:r>
      <w:r>
        <w:rPr>
          <w:rFonts w:eastAsia="宋体" w:hint="eastAsia"/>
          <w:b/>
          <w:bCs/>
          <w:sz w:val="21"/>
          <w:szCs w:val="21"/>
        </w:rPr>
        <w:t>，</w:t>
      </w:r>
      <w:r>
        <w:rPr>
          <w:rFonts w:eastAsia="宋体"/>
          <w:b/>
          <w:bCs/>
          <w:sz w:val="21"/>
          <w:szCs w:val="21"/>
        </w:rPr>
        <w:t>2</w:t>
      </w:r>
      <w:r>
        <w:rPr>
          <w:rFonts w:eastAsia="宋体" w:hint="eastAsia"/>
          <w:b/>
          <w:bCs/>
          <w:sz w:val="21"/>
          <w:szCs w:val="21"/>
        </w:rPr>
        <w:t>，</w:t>
      </w:r>
      <w:r>
        <w:rPr>
          <w:rFonts w:eastAsia="宋体"/>
          <w:b/>
          <w:bCs/>
          <w:sz w:val="21"/>
          <w:szCs w:val="21"/>
        </w:rPr>
        <w:t>3</w:t>
      </w:r>
      <w:r>
        <w:rPr>
          <w:rFonts w:eastAsia="宋体"/>
          <w:b/>
          <w:bCs/>
          <w:sz w:val="21"/>
          <w:szCs w:val="21"/>
        </w:rPr>
        <w:t>）</w:t>
      </w:r>
    </w:p>
    <w:p w14:paraId="613FFC8D" w14:textId="77777777" w:rsidR="004D00E8" w:rsidRPr="00002C36" w:rsidRDefault="004D00E8" w:rsidP="004D00E8">
      <w:pPr>
        <w:pStyle w:val="zw"/>
        <w:adjustRightInd w:val="0"/>
        <w:spacing w:line="400" w:lineRule="exact"/>
        <w:ind w:firstLine="420"/>
        <w:rPr>
          <w:rFonts w:eastAsia="宋体"/>
          <w:sz w:val="21"/>
          <w:szCs w:val="21"/>
        </w:rPr>
      </w:pPr>
      <w:r w:rsidRPr="00002C36">
        <w:rPr>
          <w:rFonts w:eastAsia="宋体"/>
          <w:sz w:val="21"/>
          <w:szCs w:val="21"/>
        </w:rPr>
        <w:t>1</w:t>
      </w:r>
      <w:r w:rsidRPr="00002C36">
        <w:rPr>
          <w:rFonts w:eastAsia="宋体" w:hint="eastAsia"/>
          <w:sz w:val="21"/>
          <w:szCs w:val="21"/>
        </w:rPr>
        <w:t>、</w:t>
      </w:r>
      <w:r w:rsidRPr="00002C36">
        <w:rPr>
          <w:rFonts w:eastAsia="宋体"/>
          <w:sz w:val="21"/>
          <w:szCs w:val="21"/>
        </w:rPr>
        <w:t>“</w:t>
      </w:r>
      <w:r w:rsidRPr="00002C36">
        <w:rPr>
          <w:rFonts w:eastAsia="宋体"/>
          <w:sz w:val="21"/>
          <w:szCs w:val="21"/>
        </w:rPr>
        <w:t>无常</w:t>
      </w:r>
      <w:r w:rsidRPr="00002C36">
        <w:rPr>
          <w:rFonts w:eastAsia="宋体"/>
          <w:sz w:val="21"/>
          <w:szCs w:val="21"/>
        </w:rPr>
        <w:t>”</w:t>
      </w:r>
      <w:r w:rsidRPr="00002C36">
        <w:rPr>
          <w:rFonts w:eastAsia="宋体"/>
          <w:sz w:val="21"/>
          <w:szCs w:val="21"/>
        </w:rPr>
        <w:t>与日本文学</w:t>
      </w:r>
      <w:r w:rsidRPr="00002C36">
        <w:rPr>
          <w:rFonts w:eastAsia="宋体"/>
          <w:sz w:val="21"/>
          <w:szCs w:val="21"/>
        </w:rPr>
        <w:br/>
      </w:r>
      <w:r w:rsidRPr="00002C36">
        <w:rPr>
          <w:rFonts w:eastAsia="宋体"/>
          <w:sz w:val="21"/>
          <w:szCs w:val="21"/>
        </w:rPr>
        <w:t xml:space="preserve">　</w:t>
      </w:r>
      <w:r>
        <w:rPr>
          <w:rFonts w:hint="eastAsia"/>
          <w:sz w:val="21"/>
          <w:szCs w:val="21"/>
        </w:rPr>
        <w:t xml:space="preserve"> </w:t>
      </w:r>
      <w:r>
        <w:rPr>
          <w:sz w:val="21"/>
          <w:szCs w:val="21"/>
        </w:rPr>
        <w:t xml:space="preserve"> </w:t>
      </w:r>
      <w:r>
        <w:rPr>
          <w:rFonts w:eastAsia="宋体"/>
          <w:sz w:val="21"/>
          <w:szCs w:val="21"/>
        </w:rPr>
        <w:t>2</w:t>
      </w:r>
      <w:r>
        <w:rPr>
          <w:rFonts w:eastAsia="宋体" w:hint="eastAsia"/>
          <w:sz w:val="21"/>
          <w:szCs w:val="21"/>
        </w:rPr>
        <w:t>、</w:t>
      </w:r>
      <w:r w:rsidRPr="00002C36">
        <w:rPr>
          <w:rFonts w:eastAsia="宋体"/>
          <w:sz w:val="21"/>
          <w:szCs w:val="21"/>
        </w:rPr>
        <w:t>“</w:t>
      </w:r>
      <w:r w:rsidRPr="00002C36">
        <w:rPr>
          <w:rFonts w:eastAsia="宋体"/>
          <w:sz w:val="21"/>
          <w:szCs w:val="21"/>
        </w:rPr>
        <w:t>无常</w:t>
      </w:r>
      <w:r w:rsidRPr="00002C36">
        <w:rPr>
          <w:rFonts w:eastAsia="宋体"/>
          <w:sz w:val="21"/>
          <w:szCs w:val="21"/>
        </w:rPr>
        <w:t>”</w:t>
      </w:r>
      <w:r w:rsidRPr="00002C36">
        <w:rPr>
          <w:rFonts w:eastAsia="宋体"/>
          <w:sz w:val="21"/>
          <w:szCs w:val="21"/>
        </w:rPr>
        <w:t>与日本人的危机意识</w:t>
      </w:r>
      <w:r w:rsidRPr="00002C36">
        <w:rPr>
          <w:rFonts w:eastAsia="宋体"/>
          <w:sz w:val="21"/>
          <w:szCs w:val="21"/>
        </w:rPr>
        <w:br/>
      </w:r>
      <w:r w:rsidRPr="00002C36">
        <w:rPr>
          <w:rFonts w:eastAsia="宋体"/>
          <w:sz w:val="21"/>
          <w:szCs w:val="21"/>
        </w:rPr>
        <w:t xml:space="preserve">　</w:t>
      </w:r>
      <w:r>
        <w:rPr>
          <w:rFonts w:hint="eastAsia"/>
          <w:sz w:val="21"/>
          <w:szCs w:val="21"/>
        </w:rPr>
        <w:t xml:space="preserve"> </w:t>
      </w:r>
      <w:r>
        <w:rPr>
          <w:sz w:val="21"/>
          <w:szCs w:val="21"/>
        </w:rPr>
        <w:t xml:space="preserve"> 3</w:t>
      </w:r>
      <w:r>
        <w:rPr>
          <w:rFonts w:hint="eastAsia"/>
          <w:sz w:val="21"/>
          <w:szCs w:val="21"/>
        </w:rPr>
        <w:t>、</w:t>
      </w:r>
      <w:r w:rsidRPr="00002C36">
        <w:rPr>
          <w:rFonts w:eastAsia="宋体"/>
          <w:sz w:val="21"/>
          <w:szCs w:val="21"/>
        </w:rPr>
        <w:t>“</w:t>
      </w:r>
      <w:r w:rsidRPr="00002C36">
        <w:rPr>
          <w:rFonts w:eastAsia="宋体"/>
          <w:sz w:val="21"/>
          <w:szCs w:val="21"/>
        </w:rPr>
        <w:t>无常</w:t>
      </w:r>
      <w:r w:rsidRPr="00002C36">
        <w:rPr>
          <w:rFonts w:eastAsia="宋体"/>
          <w:sz w:val="21"/>
          <w:szCs w:val="21"/>
        </w:rPr>
        <w:t>”</w:t>
      </w:r>
      <w:r w:rsidRPr="00002C36">
        <w:rPr>
          <w:rFonts w:eastAsia="宋体"/>
          <w:sz w:val="21"/>
          <w:szCs w:val="21"/>
        </w:rPr>
        <w:t>与日本人的生死观</w:t>
      </w:r>
      <w:r w:rsidRPr="00002C36">
        <w:rPr>
          <w:rFonts w:eastAsia="宋体"/>
          <w:sz w:val="21"/>
          <w:szCs w:val="21"/>
        </w:rPr>
        <w:br/>
      </w:r>
      <w:r w:rsidRPr="00002C36">
        <w:rPr>
          <w:rFonts w:eastAsia="宋体"/>
          <w:sz w:val="21"/>
          <w:szCs w:val="21"/>
        </w:rPr>
        <w:t xml:space="preserve">　</w:t>
      </w:r>
      <w:r>
        <w:rPr>
          <w:rFonts w:hint="eastAsia"/>
          <w:sz w:val="21"/>
          <w:szCs w:val="21"/>
        </w:rPr>
        <w:t xml:space="preserve"> </w:t>
      </w:r>
      <w:r>
        <w:rPr>
          <w:sz w:val="21"/>
          <w:szCs w:val="21"/>
        </w:rPr>
        <w:t xml:space="preserve"> </w:t>
      </w:r>
      <w:r>
        <w:rPr>
          <w:rFonts w:hint="eastAsia"/>
          <w:sz w:val="21"/>
          <w:szCs w:val="21"/>
        </w:rPr>
        <w:t>4</w:t>
      </w:r>
      <w:r>
        <w:rPr>
          <w:rFonts w:hint="eastAsia"/>
          <w:sz w:val="21"/>
          <w:szCs w:val="21"/>
        </w:rPr>
        <w:t>､</w:t>
      </w:r>
      <w:r w:rsidRPr="00002C36">
        <w:rPr>
          <w:rFonts w:eastAsia="宋体" w:hint="eastAsia"/>
          <w:sz w:val="21"/>
          <w:szCs w:val="21"/>
        </w:rPr>
        <w:t>“</w:t>
      </w:r>
      <w:r w:rsidRPr="00002C36">
        <w:rPr>
          <w:rFonts w:eastAsia="宋体"/>
          <w:sz w:val="21"/>
          <w:szCs w:val="21"/>
        </w:rPr>
        <w:t>无常</w:t>
      </w:r>
      <w:r w:rsidRPr="00002C36">
        <w:rPr>
          <w:rFonts w:eastAsia="宋体"/>
          <w:sz w:val="21"/>
          <w:szCs w:val="21"/>
        </w:rPr>
        <w:t>”</w:t>
      </w:r>
      <w:r w:rsidRPr="00002C36">
        <w:rPr>
          <w:rFonts w:eastAsia="宋体"/>
          <w:sz w:val="21"/>
          <w:szCs w:val="21"/>
        </w:rPr>
        <w:t>与日本人的审美意识</w:t>
      </w:r>
    </w:p>
    <w:p w14:paraId="6EC89BAA"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eastAsia="宋体" w:hint="eastAsia"/>
          <w:b/>
          <w:bCs/>
          <w:sz w:val="21"/>
          <w:szCs w:val="21"/>
        </w:rPr>
        <w:t>能了解“无常”</w:t>
      </w:r>
      <w:proofErr w:type="gramStart"/>
      <w:r>
        <w:rPr>
          <w:rFonts w:eastAsia="宋体" w:hint="eastAsia"/>
          <w:b/>
          <w:bCs/>
          <w:sz w:val="21"/>
          <w:szCs w:val="21"/>
        </w:rPr>
        <w:t>观产生</w:t>
      </w:r>
      <w:proofErr w:type="gramEnd"/>
      <w:r>
        <w:rPr>
          <w:rFonts w:eastAsia="宋体" w:hint="eastAsia"/>
          <w:b/>
          <w:bCs/>
          <w:sz w:val="21"/>
          <w:szCs w:val="21"/>
        </w:rPr>
        <w:t>的背景，并把握这一精神基底对日本文学、日本人的危机意识、日本人的生死观及审美意识的影响，能从具体事例及文学作品中析出此“无常”观。</w:t>
      </w:r>
    </w:p>
    <w:p w14:paraId="2108BEEC"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6</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天皇崇拜的传统</w:t>
      </w:r>
      <w:r>
        <w:rPr>
          <w:rFonts w:eastAsia="宋体"/>
          <w:b/>
          <w:bCs/>
          <w:sz w:val="21"/>
          <w:szCs w:val="21"/>
        </w:rPr>
        <w:t>（支撑课程目标</w:t>
      </w:r>
      <w:r>
        <w:rPr>
          <w:rFonts w:eastAsia="宋体" w:hint="eastAsia"/>
          <w:b/>
          <w:bCs/>
          <w:sz w:val="21"/>
          <w:szCs w:val="21"/>
        </w:rPr>
        <w:t>1</w:t>
      </w:r>
      <w:r>
        <w:rPr>
          <w:rFonts w:eastAsia="宋体" w:hint="eastAsia"/>
          <w:b/>
          <w:bCs/>
          <w:sz w:val="21"/>
          <w:szCs w:val="21"/>
        </w:rPr>
        <w:t>，</w:t>
      </w:r>
      <w:r>
        <w:rPr>
          <w:rFonts w:eastAsia="宋体"/>
          <w:b/>
          <w:bCs/>
          <w:sz w:val="21"/>
          <w:szCs w:val="21"/>
        </w:rPr>
        <w:t>2</w:t>
      </w:r>
      <w:r>
        <w:rPr>
          <w:rFonts w:eastAsia="宋体" w:hint="eastAsia"/>
          <w:b/>
          <w:bCs/>
          <w:sz w:val="21"/>
          <w:szCs w:val="21"/>
        </w:rPr>
        <w:t>，</w:t>
      </w:r>
      <w:r>
        <w:rPr>
          <w:rFonts w:eastAsia="宋体"/>
          <w:b/>
          <w:bCs/>
          <w:sz w:val="21"/>
          <w:szCs w:val="21"/>
        </w:rPr>
        <w:t>3</w:t>
      </w:r>
      <w:r>
        <w:rPr>
          <w:rFonts w:eastAsia="宋体"/>
          <w:b/>
          <w:bCs/>
          <w:sz w:val="21"/>
          <w:szCs w:val="21"/>
        </w:rPr>
        <w:t>）</w:t>
      </w:r>
    </w:p>
    <w:p w14:paraId="67912871" w14:textId="77777777" w:rsidR="004D00E8" w:rsidRPr="008321AC" w:rsidRDefault="004D00E8" w:rsidP="004D00E8">
      <w:pPr>
        <w:ind w:firstLineChars="200" w:firstLine="420"/>
        <w:rPr>
          <w:rFonts w:ascii="Times New Roman" w:hAnsi="Times New Roman"/>
          <w:szCs w:val="21"/>
        </w:rPr>
      </w:pPr>
      <w:r w:rsidRPr="008321AC">
        <w:rPr>
          <w:rFonts w:ascii="Times New Roman" w:hAnsi="Times New Roman"/>
          <w:szCs w:val="21"/>
        </w:rPr>
        <w:t>1</w:t>
      </w:r>
      <w:r w:rsidRPr="008321AC">
        <w:rPr>
          <w:rFonts w:ascii="Times New Roman" w:hAnsi="Times New Roman" w:hint="eastAsia"/>
          <w:szCs w:val="21"/>
        </w:rPr>
        <w:t>、</w:t>
      </w:r>
      <w:r w:rsidRPr="008321AC">
        <w:rPr>
          <w:rFonts w:ascii="Times New Roman" w:hAnsi="Times New Roman"/>
          <w:szCs w:val="21"/>
        </w:rPr>
        <w:t>天孙降临与国体思想</w:t>
      </w:r>
      <w:r w:rsidRPr="008321AC">
        <w:rPr>
          <w:rFonts w:ascii="Times New Roman" w:hAnsi="Times New Roman"/>
          <w:szCs w:val="21"/>
        </w:rPr>
        <w:br/>
      </w:r>
      <w:r w:rsidRPr="008321AC">
        <w:rPr>
          <w:rFonts w:ascii="Times New Roman" w:hAnsi="Times New Roman"/>
          <w:szCs w:val="21"/>
        </w:rPr>
        <w:t xml:space="preserve">　</w:t>
      </w:r>
      <w:r w:rsidRPr="008321AC">
        <w:rPr>
          <w:rFonts w:ascii="Times New Roman" w:hAnsi="Times New Roman" w:hint="eastAsia"/>
          <w:szCs w:val="21"/>
        </w:rPr>
        <w:t xml:space="preserve"> </w:t>
      </w:r>
      <w:r w:rsidRPr="008321AC">
        <w:rPr>
          <w:rFonts w:ascii="Times New Roman" w:hAnsi="Times New Roman"/>
          <w:szCs w:val="21"/>
        </w:rPr>
        <w:t xml:space="preserve"> </w:t>
      </w:r>
      <w:r>
        <w:rPr>
          <w:rFonts w:ascii="Times New Roman" w:hAnsi="Times New Roman"/>
          <w:szCs w:val="21"/>
        </w:rPr>
        <w:t>2</w:t>
      </w:r>
      <w:r>
        <w:rPr>
          <w:rFonts w:ascii="Times New Roman" w:hAnsi="Times New Roman" w:hint="eastAsia"/>
          <w:szCs w:val="21"/>
        </w:rPr>
        <w:t>、</w:t>
      </w:r>
      <w:r w:rsidRPr="008321AC">
        <w:rPr>
          <w:rFonts w:ascii="Times New Roman" w:hAnsi="Times New Roman"/>
          <w:szCs w:val="21"/>
        </w:rPr>
        <w:t>天皇崇拜与儒家</w:t>
      </w:r>
      <w:r w:rsidRPr="008321AC">
        <w:rPr>
          <w:rFonts w:ascii="Times New Roman" w:hAnsi="Times New Roman"/>
          <w:szCs w:val="21"/>
        </w:rPr>
        <w:t>“</w:t>
      </w:r>
      <w:r w:rsidRPr="008321AC">
        <w:rPr>
          <w:rFonts w:ascii="Times New Roman" w:hAnsi="Times New Roman"/>
          <w:szCs w:val="21"/>
        </w:rPr>
        <w:t>忠孝</w:t>
      </w:r>
      <w:r w:rsidRPr="008321AC">
        <w:rPr>
          <w:rFonts w:ascii="Times New Roman" w:hAnsi="Times New Roman"/>
          <w:szCs w:val="21"/>
        </w:rPr>
        <w:t>”</w:t>
      </w:r>
      <w:r w:rsidRPr="008321AC">
        <w:rPr>
          <w:rFonts w:ascii="Times New Roman" w:hAnsi="Times New Roman"/>
          <w:szCs w:val="21"/>
        </w:rPr>
        <w:t>思想的结合</w:t>
      </w:r>
      <w:r w:rsidRPr="008321AC">
        <w:rPr>
          <w:rFonts w:ascii="Times New Roman" w:hAnsi="Times New Roman"/>
          <w:szCs w:val="21"/>
        </w:rPr>
        <w:br/>
      </w:r>
      <w:r>
        <w:rPr>
          <w:rFonts w:ascii="Times New Roman" w:hAnsi="Times New Roman" w:hint="eastAsia"/>
          <w:szCs w:val="21"/>
        </w:rPr>
        <w:t xml:space="preserve">　　</w:t>
      </w:r>
      <w:r>
        <w:rPr>
          <w:rFonts w:ascii="Times New Roman" w:hAnsi="Times New Roman" w:hint="eastAsia"/>
          <w:szCs w:val="21"/>
        </w:rPr>
        <w:t>3</w:t>
      </w:r>
      <w:r>
        <w:rPr>
          <w:rFonts w:ascii="Times New Roman" w:hAnsi="Times New Roman" w:hint="eastAsia"/>
          <w:szCs w:val="21"/>
        </w:rPr>
        <w:t>、</w:t>
      </w:r>
      <w:r w:rsidRPr="008321AC">
        <w:rPr>
          <w:rFonts w:ascii="Times New Roman" w:hAnsi="Times New Roman"/>
          <w:szCs w:val="21"/>
        </w:rPr>
        <w:t>天皇成为象征</w:t>
      </w:r>
    </w:p>
    <w:p w14:paraId="46C9668B" w14:textId="77777777" w:rsidR="004D00E8" w:rsidRDefault="004D00E8" w:rsidP="004D00E8">
      <w:pPr>
        <w:pStyle w:val="zw"/>
        <w:adjustRightInd w:val="0"/>
        <w:spacing w:line="400" w:lineRule="exact"/>
        <w:ind w:firstLineChars="194" w:firstLine="409"/>
        <w:rPr>
          <w:rFonts w:eastAsia="宋体"/>
          <w:b/>
          <w:bCs/>
          <w:sz w:val="21"/>
          <w:szCs w:val="21"/>
        </w:rPr>
      </w:pPr>
      <w:r>
        <w:rPr>
          <w:rFonts w:eastAsia="宋体"/>
          <w:b/>
          <w:bCs/>
          <w:sz w:val="21"/>
          <w:szCs w:val="21"/>
        </w:rPr>
        <w:t>要求</w:t>
      </w:r>
      <w:r w:rsidRPr="008321AC">
        <w:rPr>
          <w:rFonts w:ascii="宋体" w:eastAsia="宋体" w:hAnsi="宋体" w:hint="eastAsia"/>
          <w:b/>
          <w:bCs/>
          <w:sz w:val="21"/>
          <w:szCs w:val="21"/>
        </w:rPr>
        <w:t>学生</w:t>
      </w:r>
      <w:r w:rsidRPr="008321AC">
        <w:rPr>
          <w:rFonts w:ascii="宋体" w:eastAsia="宋体" w:hAnsi="宋体"/>
          <w:b/>
          <w:bCs/>
          <w:sz w:val="21"/>
          <w:szCs w:val="21"/>
        </w:rPr>
        <w:t>：</w:t>
      </w:r>
      <w:r w:rsidRPr="008321AC">
        <w:rPr>
          <w:rFonts w:ascii="宋体" w:eastAsia="宋体" w:hAnsi="宋体" w:hint="eastAsia"/>
          <w:b/>
          <w:bCs/>
          <w:sz w:val="21"/>
          <w:szCs w:val="21"/>
        </w:rPr>
        <w:t>能了解天皇崇拜的缘起及历史，能了解后期天皇崇拜的传统与儒家</w:t>
      </w:r>
      <w:r w:rsidRPr="008321AC">
        <w:rPr>
          <w:rFonts w:ascii="宋体" w:eastAsia="宋体" w:hAnsi="宋体"/>
          <w:b/>
          <w:bCs/>
          <w:sz w:val="21"/>
          <w:szCs w:val="21"/>
        </w:rPr>
        <w:t>“忠孝”思想的结合</w:t>
      </w:r>
      <w:r w:rsidRPr="001446F6">
        <w:rPr>
          <w:rFonts w:ascii="宋体" w:eastAsia="宋体" w:hAnsi="宋体" w:hint="eastAsia"/>
          <w:b/>
          <w:bCs/>
          <w:sz w:val="21"/>
          <w:szCs w:val="21"/>
        </w:rPr>
        <w:t>，同时能阐述</w:t>
      </w:r>
      <w:r>
        <w:rPr>
          <w:rFonts w:ascii="宋体" w:eastAsia="宋体" w:hAnsi="宋体" w:hint="eastAsia"/>
          <w:b/>
          <w:bCs/>
          <w:sz w:val="21"/>
          <w:szCs w:val="21"/>
        </w:rPr>
        <w:t>及评价</w:t>
      </w:r>
      <w:r w:rsidRPr="001446F6">
        <w:rPr>
          <w:rFonts w:ascii="宋体" w:eastAsia="宋体" w:hAnsi="宋体" w:hint="eastAsia"/>
          <w:b/>
          <w:bCs/>
          <w:sz w:val="21"/>
          <w:szCs w:val="21"/>
        </w:rPr>
        <w:t>日本象征天皇制</w:t>
      </w:r>
      <w:r>
        <w:rPr>
          <w:rFonts w:ascii="宋体" w:eastAsia="宋体" w:hAnsi="宋体" w:hint="eastAsia"/>
          <w:b/>
          <w:bCs/>
          <w:sz w:val="21"/>
          <w:szCs w:val="21"/>
        </w:rPr>
        <w:t>的内容及影响。</w:t>
      </w:r>
    </w:p>
    <w:p w14:paraId="376FC720"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7</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日本人的“娇宠”</w:t>
      </w:r>
      <w:r>
        <w:rPr>
          <w:rFonts w:eastAsia="宋体"/>
          <w:b/>
          <w:bCs/>
          <w:sz w:val="21"/>
          <w:szCs w:val="21"/>
        </w:rPr>
        <w:t>（支撑课程目标</w:t>
      </w:r>
      <w:r>
        <w:rPr>
          <w:rFonts w:eastAsia="宋体" w:hint="eastAsia"/>
          <w:b/>
          <w:bCs/>
          <w:sz w:val="21"/>
          <w:szCs w:val="21"/>
        </w:rPr>
        <w:t>1</w:t>
      </w:r>
      <w:r>
        <w:rPr>
          <w:rFonts w:eastAsia="宋体" w:hint="eastAsia"/>
          <w:b/>
          <w:bCs/>
          <w:sz w:val="21"/>
          <w:szCs w:val="21"/>
        </w:rPr>
        <w:t>，</w:t>
      </w:r>
      <w:r>
        <w:rPr>
          <w:rFonts w:eastAsia="宋体"/>
          <w:b/>
          <w:bCs/>
          <w:sz w:val="21"/>
          <w:szCs w:val="21"/>
        </w:rPr>
        <w:t>2</w:t>
      </w:r>
      <w:r>
        <w:rPr>
          <w:rFonts w:eastAsia="宋体" w:hint="eastAsia"/>
          <w:b/>
          <w:bCs/>
          <w:sz w:val="21"/>
          <w:szCs w:val="21"/>
        </w:rPr>
        <w:t>，</w:t>
      </w:r>
      <w:r>
        <w:rPr>
          <w:rFonts w:ascii="宋体" w:eastAsia="宋体" w:hAnsi="宋体"/>
          <w:b/>
          <w:bCs/>
          <w:sz w:val="21"/>
          <w:szCs w:val="21"/>
        </w:rPr>
        <w:t>3</w:t>
      </w:r>
      <w:r>
        <w:rPr>
          <w:rFonts w:eastAsia="宋体" w:hint="eastAsia"/>
          <w:b/>
          <w:bCs/>
          <w:sz w:val="21"/>
          <w:szCs w:val="21"/>
        </w:rPr>
        <w:t>，</w:t>
      </w:r>
      <w:r>
        <w:rPr>
          <w:rFonts w:ascii="宋体" w:eastAsia="宋体" w:hAnsi="宋体"/>
          <w:b/>
          <w:bCs/>
          <w:sz w:val="21"/>
          <w:szCs w:val="21"/>
        </w:rPr>
        <w:t>5</w:t>
      </w:r>
      <w:r>
        <w:rPr>
          <w:rFonts w:eastAsia="宋体"/>
          <w:b/>
          <w:bCs/>
          <w:sz w:val="21"/>
          <w:szCs w:val="21"/>
        </w:rPr>
        <w:t>）</w:t>
      </w:r>
    </w:p>
    <w:p w14:paraId="5636EE4A" w14:textId="77777777" w:rsidR="004D00E8" w:rsidRPr="001446F6" w:rsidRDefault="004D00E8" w:rsidP="004D00E8">
      <w:pPr>
        <w:pStyle w:val="zw"/>
        <w:adjustRightInd w:val="0"/>
        <w:spacing w:line="400" w:lineRule="exact"/>
        <w:ind w:firstLine="420"/>
        <w:rPr>
          <w:rFonts w:eastAsia="宋体"/>
          <w:sz w:val="21"/>
          <w:szCs w:val="21"/>
        </w:rPr>
      </w:pPr>
      <w:r w:rsidRPr="001446F6">
        <w:rPr>
          <w:rFonts w:eastAsia="宋体"/>
          <w:sz w:val="21"/>
          <w:szCs w:val="21"/>
        </w:rPr>
        <w:t>1</w:t>
      </w:r>
      <w:r w:rsidRPr="001446F6">
        <w:rPr>
          <w:rFonts w:eastAsia="宋体" w:hint="eastAsia"/>
          <w:sz w:val="21"/>
          <w:szCs w:val="21"/>
        </w:rPr>
        <w:t>、</w:t>
      </w:r>
      <w:r w:rsidRPr="001446F6">
        <w:rPr>
          <w:rFonts w:eastAsia="宋体"/>
          <w:sz w:val="21"/>
          <w:szCs w:val="21"/>
        </w:rPr>
        <w:t>“</w:t>
      </w:r>
      <w:r w:rsidRPr="001446F6">
        <w:rPr>
          <w:rFonts w:eastAsia="宋体"/>
          <w:sz w:val="21"/>
          <w:szCs w:val="21"/>
        </w:rPr>
        <w:t>娇宠</w:t>
      </w:r>
      <w:r w:rsidRPr="001446F6">
        <w:rPr>
          <w:rFonts w:eastAsia="宋体"/>
          <w:sz w:val="21"/>
          <w:szCs w:val="21"/>
        </w:rPr>
        <w:t>”</w:t>
      </w:r>
      <w:r w:rsidRPr="001446F6">
        <w:rPr>
          <w:rFonts w:eastAsia="宋体"/>
          <w:sz w:val="21"/>
          <w:szCs w:val="21"/>
        </w:rPr>
        <w:t>与日本人的文化心理</w:t>
      </w:r>
      <w:r w:rsidRPr="001446F6">
        <w:rPr>
          <w:rFonts w:eastAsia="宋体"/>
          <w:sz w:val="21"/>
          <w:szCs w:val="21"/>
        </w:rPr>
        <w:br/>
      </w:r>
      <w:r w:rsidRPr="001446F6">
        <w:rPr>
          <w:rFonts w:eastAsia="宋体"/>
          <w:sz w:val="21"/>
          <w:szCs w:val="21"/>
        </w:rPr>
        <w:t xml:space="preserve">　</w:t>
      </w:r>
      <w:r w:rsidRPr="001446F6">
        <w:rPr>
          <w:rFonts w:eastAsia="宋体" w:hint="eastAsia"/>
          <w:sz w:val="21"/>
          <w:szCs w:val="21"/>
        </w:rPr>
        <w:t xml:space="preserve"> </w:t>
      </w:r>
      <w:r w:rsidRPr="001446F6">
        <w:rPr>
          <w:rFonts w:eastAsia="宋体"/>
          <w:sz w:val="21"/>
          <w:szCs w:val="21"/>
        </w:rPr>
        <w:t xml:space="preserve"> </w:t>
      </w:r>
      <w:r>
        <w:rPr>
          <w:rFonts w:eastAsia="宋体"/>
          <w:sz w:val="21"/>
          <w:szCs w:val="21"/>
        </w:rPr>
        <w:t>2</w:t>
      </w:r>
      <w:r>
        <w:rPr>
          <w:rFonts w:eastAsia="宋体" w:hint="eastAsia"/>
          <w:sz w:val="21"/>
          <w:szCs w:val="21"/>
        </w:rPr>
        <w:t>、</w:t>
      </w:r>
      <w:r w:rsidRPr="001446F6">
        <w:rPr>
          <w:rFonts w:eastAsia="宋体"/>
          <w:sz w:val="21"/>
          <w:szCs w:val="21"/>
        </w:rPr>
        <w:t>“</w:t>
      </w:r>
      <w:r w:rsidRPr="001446F6">
        <w:rPr>
          <w:rFonts w:eastAsia="宋体"/>
          <w:sz w:val="21"/>
          <w:szCs w:val="21"/>
        </w:rPr>
        <w:t>娇宠</w:t>
      </w:r>
      <w:r w:rsidRPr="001446F6">
        <w:rPr>
          <w:rFonts w:eastAsia="宋体"/>
          <w:sz w:val="21"/>
          <w:szCs w:val="21"/>
        </w:rPr>
        <w:t>”</w:t>
      </w:r>
      <w:r w:rsidRPr="001446F6">
        <w:rPr>
          <w:rFonts w:eastAsia="宋体"/>
          <w:sz w:val="21"/>
          <w:szCs w:val="21"/>
        </w:rPr>
        <w:t>与日本人的人际关系</w:t>
      </w:r>
    </w:p>
    <w:p w14:paraId="14607AA8" w14:textId="77777777" w:rsidR="004D00E8" w:rsidRPr="001446F6" w:rsidRDefault="004D00E8" w:rsidP="004D00E8">
      <w:pPr>
        <w:ind w:firstLineChars="150" w:firstLine="315"/>
        <w:rPr>
          <w:rFonts w:ascii="Times New Roman" w:hAnsi="Times New Roman"/>
          <w:szCs w:val="21"/>
        </w:rPr>
      </w:pPr>
      <w:r>
        <w:rPr>
          <w:rFonts w:ascii="Times New Roman" w:hAnsi="Times New Roman"/>
          <w:szCs w:val="21"/>
        </w:rPr>
        <w:t xml:space="preserve"> 3</w:t>
      </w:r>
      <w:r>
        <w:rPr>
          <w:rFonts w:ascii="Times New Roman" w:hAnsi="Times New Roman" w:hint="eastAsia"/>
          <w:szCs w:val="21"/>
        </w:rPr>
        <w:t>、</w:t>
      </w:r>
      <w:r w:rsidRPr="001446F6">
        <w:rPr>
          <w:rFonts w:ascii="Times New Roman" w:hAnsi="Times New Roman"/>
          <w:szCs w:val="21"/>
        </w:rPr>
        <w:t>“</w:t>
      </w:r>
      <w:r w:rsidRPr="001446F6">
        <w:rPr>
          <w:rFonts w:ascii="Times New Roman" w:hAnsi="Times New Roman"/>
          <w:szCs w:val="21"/>
        </w:rPr>
        <w:t>娇宠</w:t>
      </w:r>
      <w:r w:rsidRPr="001446F6">
        <w:rPr>
          <w:rFonts w:ascii="Times New Roman" w:hAnsi="Times New Roman"/>
          <w:szCs w:val="21"/>
        </w:rPr>
        <w:t>”</w:t>
      </w:r>
      <w:r w:rsidRPr="001446F6">
        <w:rPr>
          <w:rFonts w:ascii="Times New Roman" w:hAnsi="Times New Roman"/>
          <w:szCs w:val="21"/>
        </w:rPr>
        <w:t>与日本社会体制</w:t>
      </w:r>
      <w:r w:rsidRPr="001446F6">
        <w:rPr>
          <w:rFonts w:ascii="Times New Roman" w:hAnsi="Times New Roman"/>
          <w:szCs w:val="21"/>
        </w:rPr>
        <w:br/>
      </w:r>
      <w:r w:rsidRPr="001446F6">
        <w:rPr>
          <w:rFonts w:ascii="Times New Roman" w:hAnsi="Times New Roman"/>
          <w:szCs w:val="21"/>
        </w:rPr>
        <w:t xml:space="preserve">　</w:t>
      </w:r>
      <w:r>
        <w:rPr>
          <w:rFonts w:ascii="Times New Roman" w:hAnsi="Times New Roman"/>
          <w:szCs w:val="21"/>
        </w:rPr>
        <w:t xml:space="preserve">  </w:t>
      </w:r>
      <w:r>
        <w:rPr>
          <w:rFonts w:ascii="Times New Roman" w:hAnsi="Times New Roman" w:hint="eastAsia"/>
          <w:szCs w:val="21"/>
        </w:rPr>
        <w:t>4</w:t>
      </w:r>
      <w:r>
        <w:rPr>
          <w:rFonts w:ascii="Times New Roman" w:hAnsi="Times New Roman" w:hint="eastAsia"/>
          <w:szCs w:val="21"/>
        </w:rPr>
        <w:t>、</w:t>
      </w:r>
      <w:r w:rsidRPr="001446F6">
        <w:rPr>
          <w:rFonts w:ascii="Times New Roman" w:hAnsi="Times New Roman"/>
          <w:szCs w:val="21"/>
        </w:rPr>
        <w:t>“</w:t>
      </w:r>
      <w:r w:rsidRPr="001446F6">
        <w:rPr>
          <w:rFonts w:ascii="Times New Roman" w:hAnsi="Times New Roman"/>
          <w:szCs w:val="21"/>
        </w:rPr>
        <w:t>娇宠</w:t>
      </w:r>
      <w:r w:rsidRPr="001446F6">
        <w:rPr>
          <w:rFonts w:ascii="Times New Roman" w:hAnsi="Times New Roman"/>
          <w:szCs w:val="21"/>
        </w:rPr>
        <w:t>”</w:t>
      </w:r>
      <w:r w:rsidRPr="001446F6">
        <w:rPr>
          <w:rFonts w:ascii="Times New Roman" w:hAnsi="Times New Roman"/>
          <w:szCs w:val="21"/>
        </w:rPr>
        <w:t>与日本人的病理表现</w:t>
      </w:r>
    </w:p>
    <w:p w14:paraId="544E367A" w14:textId="77777777" w:rsidR="004D00E8" w:rsidRPr="0006638C" w:rsidRDefault="004D00E8" w:rsidP="004D00E8">
      <w:pPr>
        <w:adjustRightInd w:val="0"/>
        <w:snapToGrid w:val="0"/>
        <w:spacing w:line="440" w:lineRule="exact"/>
        <w:ind w:firstLineChars="200" w:firstLine="422"/>
        <w:rPr>
          <w:rFonts w:ascii="仿宋" w:eastAsia="仿宋" w:hAnsi="仿宋"/>
          <w:sz w:val="28"/>
          <w:szCs w:val="28"/>
        </w:rPr>
      </w:pPr>
      <w:r>
        <w:rPr>
          <w:b/>
          <w:bCs/>
          <w:szCs w:val="21"/>
        </w:rPr>
        <w:t>要求</w:t>
      </w:r>
      <w:r w:rsidRPr="008321AC">
        <w:rPr>
          <w:rFonts w:hint="eastAsia"/>
          <w:b/>
          <w:bCs/>
          <w:szCs w:val="21"/>
        </w:rPr>
        <w:t>学生</w:t>
      </w:r>
      <w:r w:rsidRPr="008321AC">
        <w:rPr>
          <w:b/>
          <w:bCs/>
          <w:szCs w:val="21"/>
        </w:rPr>
        <w:t>：</w:t>
      </w:r>
      <w:r>
        <w:rPr>
          <w:rFonts w:hint="eastAsia"/>
          <w:b/>
          <w:bCs/>
          <w:szCs w:val="21"/>
        </w:rPr>
        <w:t>能了解</w:t>
      </w:r>
      <w:r w:rsidRPr="001446F6">
        <w:rPr>
          <w:b/>
          <w:bCs/>
          <w:szCs w:val="21"/>
        </w:rPr>
        <w:t>“</w:t>
      </w:r>
      <w:r w:rsidRPr="001446F6">
        <w:rPr>
          <w:b/>
          <w:bCs/>
          <w:szCs w:val="21"/>
        </w:rPr>
        <w:t>娇宠</w:t>
      </w:r>
      <w:r w:rsidRPr="001446F6">
        <w:rPr>
          <w:b/>
          <w:bCs/>
          <w:szCs w:val="21"/>
        </w:rPr>
        <w:t>”</w:t>
      </w:r>
      <w:r w:rsidRPr="001446F6">
        <w:rPr>
          <w:rFonts w:hint="eastAsia"/>
          <w:b/>
          <w:bCs/>
          <w:szCs w:val="21"/>
        </w:rPr>
        <w:t>的具体表现及对日本人文化心理</w:t>
      </w:r>
      <w:r>
        <w:rPr>
          <w:rFonts w:hint="eastAsia"/>
          <w:b/>
          <w:bCs/>
          <w:szCs w:val="21"/>
        </w:rPr>
        <w:t>、</w:t>
      </w:r>
      <w:r w:rsidRPr="001446F6">
        <w:rPr>
          <w:rFonts w:hint="eastAsia"/>
          <w:b/>
          <w:bCs/>
          <w:szCs w:val="21"/>
        </w:rPr>
        <w:t>人际关系等的影响</w:t>
      </w:r>
      <w:r>
        <w:rPr>
          <w:rFonts w:hint="eastAsia"/>
          <w:b/>
          <w:bCs/>
          <w:szCs w:val="21"/>
        </w:rPr>
        <w:t>。同时</w:t>
      </w:r>
      <w:r w:rsidRPr="0006638C">
        <w:rPr>
          <w:rFonts w:hint="eastAsia"/>
          <w:b/>
          <w:bCs/>
          <w:szCs w:val="21"/>
        </w:rPr>
        <w:t>能将所学的</w:t>
      </w:r>
      <w:r>
        <w:rPr>
          <w:rFonts w:hint="eastAsia"/>
          <w:b/>
          <w:bCs/>
          <w:szCs w:val="21"/>
        </w:rPr>
        <w:t>文化心理特征</w:t>
      </w:r>
      <w:r w:rsidRPr="0006638C">
        <w:rPr>
          <w:rFonts w:hint="eastAsia"/>
          <w:b/>
          <w:bCs/>
          <w:szCs w:val="21"/>
        </w:rPr>
        <w:t>运用于与日本人的实际交往中。</w:t>
      </w:r>
    </w:p>
    <w:p w14:paraId="578CD00B"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t>第</w:t>
      </w:r>
      <w:r>
        <w:rPr>
          <w:rFonts w:eastAsia="宋体"/>
          <w:b/>
          <w:bCs/>
          <w:sz w:val="21"/>
          <w:szCs w:val="21"/>
        </w:rPr>
        <w:t>8</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“耻”与“义理人情”</w:t>
      </w:r>
      <w:r>
        <w:rPr>
          <w:rFonts w:eastAsia="宋体"/>
          <w:b/>
          <w:bCs/>
          <w:sz w:val="21"/>
          <w:szCs w:val="21"/>
        </w:rPr>
        <w:t>（支撑课程目标</w:t>
      </w:r>
      <w:r>
        <w:rPr>
          <w:rFonts w:eastAsia="宋体" w:hint="eastAsia"/>
          <w:b/>
          <w:bCs/>
          <w:sz w:val="21"/>
          <w:szCs w:val="21"/>
        </w:rPr>
        <w:t>1</w:t>
      </w:r>
      <w:r>
        <w:rPr>
          <w:rFonts w:eastAsia="宋体" w:hint="eastAsia"/>
          <w:b/>
          <w:bCs/>
          <w:sz w:val="21"/>
          <w:szCs w:val="21"/>
        </w:rPr>
        <w:t>，</w:t>
      </w:r>
      <w:r>
        <w:rPr>
          <w:rFonts w:eastAsia="宋体"/>
          <w:b/>
          <w:bCs/>
          <w:sz w:val="21"/>
          <w:szCs w:val="21"/>
        </w:rPr>
        <w:t>2</w:t>
      </w:r>
      <w:r>
        <w:rPr>
          <w:rFonts w:eastAsia="宋体" w:hint="eastAsia"/>
          <w:b/>
          <w:bCs/>
          <w:sz w:val="21"/>
          <w:szCs w:val="21"/>
        </w:rPr>
        <w:t>，</w:t>
      </w:r>
      <w:r>
        <w:rPr>
          <w:rFonts w:eastAsia="宋体"/>
          <w:b/>
          <w:bCs/>
          <w:sz w:val="21"/>
          <w:szCs w:val="21"/>
        </w:rPr>
        <w:t>3</w:t>
      </w:r>
      <w:r>
        <w:rPr>
          <w:rFonts w:eastAsia="宋体" w:hint="eastAsia"/>
          <w:b/>
          <w:bCs/>
          <w:sz w:val="21"/>
          <w:szCs w:val="21"/>
        </w:rPr>
        <w:t>，</w:t>
      </w:r>
      <w:r>
        <w:rPr>
          <w:rFonts w:eastAsia="宋体" w:hint="eastAsia"/>
          <w:b/>
          <w:bCs/>
          <w:sz w:val="21"/>
          <w:szCs w:val="21"/>
        </w:rPr>
        <w:t>5</w:t>
      </w:r>
      <w:r>
        <w:rPr>
          <w:rFonts w:eastAsia="宋体"/>
          <w:b/>
          <w:bCs/>
          <w:sz w:val="21"/>
          <w:szCs w:val="21"/>
        </w:rPr>
        <w:t>）</w:t>
      </w:r>
    </w:p>
    <w:p w14:paraId="50161B26" w14:textId="77777777" w:rsidR="004D00E8" w:rsidRDefault="004D00E8" w:rsidP="004D00E8">
      <w:pPr>
        <w:pStyle w:val="zw"/>
        <w:adjustRightInd w:val="0"/>
        <w:spacing w:line="400" w:lineRule="exact"/>
        <w:ind w:leftChars="200" w:left="420" w:firstLineChars="0" w:firstLine="0"/>
        <w:rPr>
          <w:rFonts w:eastAsia="宋体"/>
          <w:sz w:val="21"/>
          <w:szCs w:val="21"/>
        </w:rPr>
      </w:pPr>
      <w:r w:rsidRPr="001446F6">
        <w:rPr>
          <w:rFonts w:eastAsia="宋体"/>
          <w:sz w:val="21"/>
          <w:szCs w:val="21"/>
        </w:rPr>
        <w:t>1</w:t>
      </w:r>
      <w:r w:rsidRPr="001446F6">
        <w:rPr>
          <w:rFonts w:eastAsia="宋体" w:hint="eastAsia"/>
          <w:sz w:val="21"/>
          <w:szCs w:val="21"/>
        </w:rPr>
        <w:t>、</w:t>
      </w:r>
      <w:r w:rsidRPr="001446F6">
        <w:rPr>
          <w:rFonts w:eastAsia="宋体"/>
          <w:sz w:val="21"/>
          <w:szCs w:val="21"/>
        </w:rPr>
        <w:t>日本人的</w:t>
      </w:r>
      <w:r w:rsidRPr="001446F6">
        <w:rPr>
          <w:rFonts w:eastAsia="宋体"/>
          <w:sz w:val="21"/>
          <w:szCs w:val="21"/>
        </w:rPr>
        <w:t>“</w:t>
      </w:r>
      <w:r w:rsidRPr="001446F6">
        <w:rPr>
          <w:rFonts w:eastAsia="宋体"/>
          <w:sz w:val="21"/>
          <w:szCs w:val="21"/>
        </w:rPr>
        <w:t>耻</w:t>
      </w:r>
      <w:r w:rsidRPr="001446F6">
        <w:rPr>
          <w:rFonts w:eastAsia="宋体"/>
          <w:sz w:val="21"/>
          <w:szCs w:val="21"/>
        </w:rPr>
        <w:t>”</w:t>
      </w:r>
      <w:r w:rsidRPr="001446F6">
        <w:rPr>
          <w:rFonts w:eastAsia="宋体"/>
          <w:sz w:val="21"/>
          <w:szCs w:val="21"/>
        </w:rPr>
        <w:br/>
        <w:t>2</w:t>
      </w:r>
      <w:r w:rsidRPr="001446F6">
        <w:rPr>
          <w:rFonts w:eastAsia="宋体" w:hint="eastAsia"/>
          <w:sz w:val="21"/>
          <w:szCs w:val="21"/>
        </w:rPr>
        <w:t>、日本人的</w:t>
      </w:r>
      <w:r>
        <w:rPr>
          <w:rFonts w:eastAsia="宋体" w:hint="eastAsia"/>
          <w:sz w:val="21"/>
          <w:szCs w:val="21"/>
        </w:rPr>
        <w:t>“</w:t>
      </w:r>
      <w:r w:rsidRPr="001446F6">
        <w:rPr>
          <w:rFonts w:eastAsia="宋体"/>
          <w:sz w:val="21"/>
          <w:szCs w:val="21"/>
        </w:rPr>
        <w:t>义理人情</w:t>
      </w:r>
      <w:r>
        <w:rPr>
          <w:rFonts w:eastAsia="宋体" w:hint="eastAsia"/>
          <w:sz w:val="21"/>
          <w:szCs w:val="21"/>
        </w:rPr>
        <w:t>”</w:t>
      </w:r>
    </w:p>
    <w:p w14:paraId="7B1C62E2" w14:textId="77777777" w:rsidR="004D00E8" w:rsidRPr="0006638C" w:rsidRDefault="004D00E8" w:rsidP="004D00E8">
      <w:pPr>
        <w:adjustRightInd w:val="0"/>
        <w:snapToGrid w:val="0"/>
        <w:spacing w:line="440" w:lineRule="exact"/>
        <w:ind w:firstLineChars="200" w:firstLine="422"/>
        <w:rPr>
          <w:rFonts w:ascii="仿宋" w:eastAsia="仿宋" w:hAnsi="仿宋"/>
          <w:sz w:val="28"/>
          <w:szCs w:val="28"/>
        </w:rPr>
      </w:pPr>
      <w:r>
        <w:rPr>
          <w:b/>
          <w:bCs/>
          <w:szCs w:val="21"/>
        </w:rPr>
        <w:t>要求</w:t>
      </w:r>
      <w:r w:rsidRPr="008321AC">
        <w:rPr>
          <w:rFonts w:hint="eastAsia"/>
          <w:b/>
          <w:bCs/>
          <w:szCs w:val="21"/>
        </w:rPr>
        <w:t>学生</w:t>
      </w:r>
      <w:r w:rsidRPr="008321AC">
        <w:rPr>
          <w:b/>
          <w:bCs/>
          <w:szCs w:val="21"/>
        </w:rPr>
        <w:t>：</w:t>
      </w:r>
      <w:r>
        <w:rPr>
          <w:rFonts w:hint="eastAsia"/>
          <w:b/>
          <w:bCs/>
          <w:szCs w:val="21"/>
        </w:rPr>
        <w:t>能了解“耻”与“义理人情”的具体内容，把握背后的文化心理特征。同时</w:t>
      </w:r>
      <w:r w:rsidRPr="0006638C">
        <w:rPr>
          <w:rFonts w:hint="eastAsia"/>
          <w:b/>
          <w:bCs/>
          <w:szCs w:val="21"/>
        </w:rPr>
        <w:t>能将所学的</w:t>
      </w:r>
      <w:r>
        <w:rPr>
          <w:rFonts w:hint="eastAsia"/>
          <w:b/>
          <w:bCs/>
          <w:szCs w:val="21"/>
        </w:rPr>
        <w:t>文化心理特征</w:t>
      </w:r>
      <w:r w:rsidRPr="0006638C">
        <w:rPr>
          <w:rFonts w:hint="eastAsia"/>
          <w:b/>
          <w:bCs/>
          <w:szCs w:val="21"/>
        </w:rPr>
        <w:t>运用于与日本人的实际交往中。</w:t>
      </w:r>
    </w:p>
    <w:p w14:paraId="0B0A6F64" w14:textId="77777777" w:rsidR="004D00E8" w:rsidRDefault="004D00E8" w:rsidP="004D00E8">
      <w:pPr>
        <w:pStyle w:val="zw"/>
        <w:adjustRightInd w:val="0"/>
        <w:spacing w:line="400" w:lineRule="exact"/>
        <w:ind w:firstLine="422"/>
        <w:rPr>
          <w:rFonts w:eastAsia="宋体"/>
          <w:b/>
          <w:bCs/>
          <w:sz w:val="21"/>
          <w:szCs w:val="21"/>
        </w:rPr>
      </w:pPr>
      <w:r>
        <w:rPr>
          <w:rFonts w:eastAsia="宋体"/>
          <w:b/>
          <w:bCs/>
          <w:sz w:val="21"/>
          <w:szCs w:val="21"/>
        </w:rPr>
        <w:lastRenderedPageBreak/>
        <w:t>第</w:t>
      </w:r>
      <w:r>
        <w:rPr>
          <w:rFonts w:eastAsia="宋体"/>
          <w:b/>
          <w:bCs/>
          <w:sz w:val="21"/>
          <w:szCs w:val="21"/>
        </w:rPr>
        <w:t>9</w:t>
      </w:r>
      <w:r>
        <w:rPr>
          <w:rFonts w:eastAsia="宋体"/>
          <w:b/>
          <w:bCs/>
          <w:sz w:val="21"/>
          <w:szCs w:val="21"/>
        </w:rPr>
        <w:t>章</w:t>
      </w:r>
      <w:r>
        <w:rPr>
          <w:rFonts w:eastAsia="宋体" w:hint="eastAsia"/>
          <w:b/>
          <w:bCs/>
          <w:sz w:val="21"/>
          <w:szCs w:val="21"/>
        </w:rPr>
        <w:t xml:space="preserve"> </w:t>
      </w:r>
      <w:r>
        <w:rPr>
          <w:rFonts w:eastAsia="宋体" w:hint="eastAsia"/>
          <w:b/>
          <w:bCs/>
          <w:sz w:val="21"/>
          <w:szCs w:val="21"/>
        </w:rPr>
        <w:t>日本人关于“道”的思想（</w:t>
      </w:r>
      <w:r>
        <w:rPr>
          <w:rFonts w:eastAsia="宋体"/>
          <w:b/>
          <w:bCs/>
          <w:sz w:val="21"/>
          <w:szCs w:val="21"/>
        </w:rPr>
        <w:t>支撑课程目标</w:t>
      </w:r>
      <w:r>
        <w:rPr>
          <w:rFonts w:eastAsia="宋体" w:hint="eastAsia"/>
          <w:b/>
          <w:bCs/>
          <w:sz w:val="21"/>
          <w:szCs w:val="21"/>
        </w:rPr>
        <w:t>1</w:t>
      </w:r>
      <w:r>
        <w:rPr>
          <w:rFonts w:eastAsia="宋体" w:hint="eastAsia"/>
          <w:b/>
          <w:bCs/>
          <w:sz w:val="21"/>
          <w:szCs w:val="21"/>
        </w:rPr>
        <w:t>，</w:t>
      </w:r>
      <w:r>
        <w:rPr>
          <w:rFonts w:eastAsia="宋体"/>
          <w:b/>
          <w:bCs/>
          <w:sz w:val="21"/>
          <w:szCs w:val="21"/>
        </w:rPr>
        <w:t>2</w:t>
      </w:r>
      <w:r>
        <w:rPr>
          <w:rFonts w:eastAsia="宋体" w:hint="eastAsia"/>
          <w:b/>
          <w:bCs/>
          <w:sz w:val="21"/>
          <w:szCs w:val="21"/>
        </w:rPr>
        <w:t>，</w:t>
      </w:r>
      <w:r>
        <w:rPr>
          <w:rFonts w:eastAsia="宋体"/>
          <w:b/>
          <w:bCs/>
          <w:sz w:val="21"/>
          <w:szCs w:val="21"/>
        </w:rPr>
        <w:t>3</w:t>
      </w:r>
      <w:r>
        <w:rPr>
          <w:rFonts w:eastAsia="宋体" w:hint="eastAsia"/>
          <w:b/>
          <w:bCs/>
          <w:sz w:val="21"/>
          <w:szCs w:val="21"/>
        </w:rPr>
        <w:t>，</w:t>
      </w:r>
      <w:r>
        <w:rPr>
          <w:rFonts w:eastAsia="宋体" w:hint="eastAsia"/>
          <w:b/>
          <w:bCs/>
          <w:sz w:val="21"/>
          <w:szCs w:val="21"/>
        </w:rPr>
        <w:t>5</w:t>
      </w:r>
      <w:r>
        <w:rPr>
          <w:rFonts w:eastAsia="宋体"/>
          <w:b/>
          <w:bCs/>
          <w:sz w:val="21"/>
          <w:szCs w:val="21"/>
        </w:rPr>
        <w:t>）</w:t>
      </w:r>
    </w:p>
    <w:p w14:paraId="2A600966" w14:textId="77777777" w:rsidR="004D00E8" w:rsidRPr="008D6A3E" w:rsidRDefault="004D00E8" w:rsidP="004D00E8">
      <w:pPr>
        <w:ind w:firstLineChars="200" w:firstLine="420"/>
        <w:rPr>
          <w:szCs w:val="21"/>
        </w:rPr>
      </w:pPr>
      <w:r w:rsidRPr="008D6A3E">
        <w:rPr>
          <w:rFonts w:hint="eastAsia"/>
          <w:szCs w:val="21"/>
        </w:rPr>
        <w:t>1</w:t>
      </w:r>
      <w:r w:rsidRPr="008D6A3E">
        <w:rPr>
          <w:rFonts w:hint="eastAsia"/>
          <w:szCs w:val="21"/>
        </w:rPr>
        <w:t>、</w:t>
      </w:r>
      <w:r w:rsidRPr="008D6A3E">
        <w:rPr>
          <w:szCs w:val="21"/>
        </w:rPr>
        <w:t>武士道</w:t>
      </w:r>
      <w:r w:rsidRPr="008D6A3E">
        <w:rPr>
          <w:szCs w:val="21"/>
        </w:rPr>
        <w:br/>
      </w:r>
      <w:r w:rsidRPr="008D6A3E">
        <w:rPr>
          <w:szCs w:val="21"/>
        </w:rPr>
        <w:t xml:space="preserve">　</w:t>
      </w:r>
      <w:r w:rsidRPr="008D6A3E">
        <w:rPr>
          <w:rFonts w:hint="eastAsia"/>
          <w:szCs w:val="21"/>
        </w:rPr>
        <w:t xml:space="preserve"> </w:t>
      </w:r>
      <w:r w:rsidRPr="008D6A3E">
        <w:rPr>
          <w:szCs w:val="21"/>
        </w:rPr>
        <w:t xml:space="preserve"> 2</w:t>
      </w:r>
      <w:r w:rsidRPr="008D6A3E">
        <w:rPr>
          <w:rFonts w:hint="eastAsia"/>
          <w:szCs w:val="21"/>
        </w:rPr>
        <w:t>、</w:t>
      </w:r>
      <w:r w:rsidRPr="008D6A3E">
        <w:rPr>
          <w:szCs w:val="21"/>
        </w:rPr>
        <w:t>茶道</w:t>
      </w:r>
    </w:p>
    <w:p w14:paraId="41555F21" w14:textId="77777777" w:rsidR="004D00E8" w:rsidRPr="008D6A3E" w:rsidRDefault="004D00E8" w:rsidP="004D00E8">
      <w:pPr>
        <w:ind w:firstLineChars="200" w:firstLine="420"/>
        <w:rPr>
          <w:szCs w:val="21"/>
        </w:rPr>
      </w:pPr>
      <w:r w:rsidRPr="00293993">
        <w:rPr>
          <w:rFonts w:hint="eastAsia"/>
          <w:color w:val="000000" w:themeColor="text1"/>
          <w:szCs w:val="21"/>
          <w:shd w:val="clear" w:color="auto" w:fill="FFFFFF"/>
        </w:rPr>
        <w:t>3</w:t>
      </w:r>
      <w:r w:rsidRPr="00293993">
        <w:rPr>
          <w:rFonts w:hint="eastAsia"/>
          <w:color w:val="000000" w:themeColor="text1"/>
          <w:szCs w:val="21"/>
          <w:shd w:val="clear" w:color="auto" w:fill="FFFFFF"/>
        </w:rPr>
        <w:t>、</w:t>
      </w:r>
      <w:r w:rsidRPr="008D6A3E">
        <w:rPr>
          <w:rFonts w:hint="eastAsia"/>
          <w:szCs w:val="21"/>
        </w:rPr>
        <w:t>花道</w:t>
      </w:r>
    </w:p>
    <w:p w14:paraId="032F3D00" w14:textId="77777777" w:rsidR="004D00E8" w:rsidRDefault="004D00E8" w:rsidP="004D00E8">
      <w:pPr>
        <w:ind w:firstLineChars="200" w:firstLine="420"/>
        <w:rPr>
          <w:szCs w:val="21"/>
        </w:rPr>
      </w:pPr>
      <w:r w:rsidRPr="008D6A3E">
        <w:rPr>
          <w:rFonts w:hint="eastAsia"/>
          <w:szCs w:val="21"/>
        </w:rPr>
        <w:t>4</w:t>
      </w:r>
      <w:r w:rsidRPr="008D6A3E">
        <w:rPr>
          <w:rFonts w:hint="eastAsia"/>
          <w:szCs w:val="21"/>
        </w:rPr>
        <w:t>、书道</w:t>
      </w:r>
    </w:p>
    <w:p w14:paraId="4643CB78" w14:textId="77777777" w:rsidR="004D00E8" w:rsidRPr="008D6A3E" w:rsidRDefault="004D00E8" w:rsidP="004D00E8">
      <w:pPr>
        <w:ind w:firstLineChars="200" w:firstLine="422"/>
        <w:rPr>
          <w:szCs w:val="21"/>
        </w:rPr>
      </w:pPr>
      <w:r>
        <w:rPr>
          <w:b/>
          <w:bCs/>
          <w:szCs w:val="21"/>
        </w:rPr>
        <w:t>要求</w:t>
      </w:r>
      <w:r w:rsidRPr="008321AC">
        <w:rPr>
          <w:rFonts w:hint="eastAsia"/>
          <w:b/>
          <w:bCs/>
          <w:szCs w:val="21"/>
        </w:rPr>
        <w:t>学生</w:t>
      </w:r>
      <w:r w:rsidRPr="008321AC">
        <w:rPr>
          <w:b/>
          <w:bCs/>
          <w:szCs w:val="21"/>
        </w:rPr>
        <w:t>：</w:t>
      </w:r>
      <w:r>
        <w:rPr>
          <w:rFonts w:hint="eastAsia"/>
          <w:b/>
          <w:bCs/>
          <w:szCs w:val="21"/>
        </w:rPr>
        <w:t>能了解“道”思想及作为“道”思想的具体表现的武士道、花道、茶道、书道。同时能了解日本花道、茶道等传统艺术的基本知识，如产生的背景、发展的历史、主要流派等。</w:t>
      </w:r>
    </w:p>
    <w:p w14:paraId="31E1835A" w14:textId="77777777" w:rsidR="004D00E8" w:rsidRPr="008D6A3E" w:rsidRDefault="004D00E8" w:rsidP="004D00E8">
      <w:pPr>
        <w:pStyle w:val="zw"/>
        <w:adjustRightInd w:val="0"/>
        <w:spacing w:line="400" w:lineRule="exact"/>
        <w:ind w:firstLine="422"/>
        <w:rPr>
          <w:rFonts w:ascii="宋体" w:eastAsia="宋体" w:hAnsi="宋体"/>
          <w:b/>
          <w:bCs/>
          <w:color w:val="000000" w:themeColor="text1"/>
          <w:sz w:val="21"/>
          <w:szCs w:val="21"/>
        </w:rPr>
      </w:pPr>
      <w:r w:rsidRPr="008D6A3E">
        <w:rPr>
          <w:rFonts w:ascii="宋体" w:eastAsia="宋体" w:hAnsi="宋体"/>
          <w:b/>
          <w:bCs/>
          <w:color w:val="000000" w:themeColor="text1"/>
          <w:sz w:val="21"/>
          <w:szCs w:val="21"/>
        </w:rPr>
        <w:t>第10章</w:t>
      </w:r>
      <w:r w:rsidRPr="008D6A3E">
        <w:rPr>
          <w:rFonts w:ascii="宋体" w:eastAsia="宋体" w:hAnsi="宋体" w:hint="eastAsia"/>
          <w:b/>
          <w:bCs/>
          <w:color w:val="000000" w:themeColor="text1"/>
          <w:sz w:val="21"/>
          <w:szCs w:val="21"/>
        </w:rPr>
        <w:t xml:space="preserve"> 现代日本文化知识</w:t>
      </w:r>
      <w:r w:rsidRPr="008D6A3E">
        <w:rPr>
          <w:rFonts w:ascii="宋体" w:eastAsia="宋体" w:hAnsi="宋体"/>
          <w:b/>
          <w:bCs/>
          <w:color w:val="000000" w:themeColor="text1"/>
          <w:sz w:val="21"/>
          <w:szCs w:val="21"/>
        </w:rPr>
        <w:t>（支撑课程目标</w:t>
      </w:r>
      <w:r>
        <w:rPr>
          <w:rFonts w:ascii="宋体" w:eastAsia="宋体" w:hAnsi="宋体" w:hint="eastAsia"/>
          <w:b/>
          <w:bCs/>
          <w:color w:val="000000" w:themeColor="text1"/>
          <w:sz w:val="21"/>
          <w:szCs w:val="21"/>
        </w:rPr>
        <w:t>3</w:t>
      </w:r>
      <w:r>
        <w:rPr>
          <w:rFonts w:eastAsia="宋体" w:hint="eastAsia"/>
          <w:b/>
          <w:bCs/>
          <w:sz w:val="21"/>
          <w:szCs w:val="21"/>
        </w:rPr>
        <w:t>，</w:t>
      </w:r>
      <w:r>
        <w:rPr>
          <w:rFonts w:ascii="宋体" w:eastAsia="宋体" w:hAnsi="宋体"/>
          <w:b/>
          <w:bCs/>
          <w:color w:val="000000" w:themeColor="text1"/>
          <w:sz w:val="21"/>
          <w:szCs w:val="21"/>
        </w:rPr>
        <w:t>4</w:t>
      </w:r>
      <w:r>
        <w:rPr>
          <w:rFonts w:eastAsia="宋体" w:hint="eastAsia"/>
          <w:b/>
          <w:bCs/>
          <w:sz w:val="21"/>
          <w:szCs w:val="21"/>
        </w:rPr>
        <w:t>，</w:t>
      </w:r>
      <w:r>
        <w:rPr>
          <w:rFonts w:eastAsia="宋体" w:hint="eastAsia"/>
          <w:b/>
          <w:bCs/>
          <w:sz w:val="21"/>
          <w:szCs w:val="21"/>
        </w:rPr>
        <w:t>5</w:t>
      </w:r>
      <w:r w:rsidRPr="008D6A3E">
        <w:rPr>
          <w:rFonts w:ascii="宋体" w:eastAsia="宋体" w:hAnsi="宋体"/>
          <w:b/>
          <w:bCs/>
          <w:color w:val="000000" w:themeColor="text1"/>
          <w:sz w:val="21"/>
          <w:szCs w:val="21"/>
        </w:rPr>
        <w:t>）</w:t>
      </w:r>
    </w:p>
    <w:p w14:paraId="3378EC7D" w14:textId="77777777" w:rsidR="004D00E8" w:rsidRPr="00293993" w:rsidRDefault="004D00E8" w:rsidP="004D00E8">
      <w:pPr>
        <w:ind w:leftChars="200" w:left="420"/>
        <w:rPr>
          <w:color w:val="000000" w:themeColor="text1"/>
          <w:szCs w:val="21"/>
          <w:shd w:val="clear" w:color="auto" w:fill="FFFFFF"/>
        </w:rPr>
      </w:pPr>
      <w:r w:rsidRPr="00293993">
        <w:rPr>
          <w:color w:val="000000" w:themeColor="text1"/>
          <w:szCs w:val="21"/>
        </w:rPr>
        <w:t>1</w:t>
      </w:r>
      <w:r w:rsidRPr="00293993">
        <w:rPr>
          <w:rFonts w:hint="eastAsia"/>
          <w:color w:val="000000" w:themeColor="text1"/>
          <w:szCs w:val="21"/>
        </w:rPr>
        <w:t>、</w:t>
      </w:r>
      <w:r w:rsidRPr="00293993">
        <w:rPr>
          <w:color w:val="000000" w:themeColor="text1"/>
          <w:szCs w:val="21"/>
          <w:shd w:val="clear" w:color="auto" w:fill="FFFFFF"/>
        </w:rPr>
        <w:t>诺贝尔奖获得者</w:t>
      </w:r>
      <w:r w:rsidRPr="00293993">
        <w:rPr>
          <w:color w:val="000000" w:themeColor="text1"/>
          <w:szCs w:val="21"/>
        </w:rPr>
        <w:br/>
      </w:r>
      <w:r w:rsidRPr="00293993">
        <w:rPr>
          <w:color w:val="000000" w:themeColor="text1"/>
          <w:szCs w:val="21"/>
          <w:shd w:val="clear" w:color="auto" w:fill="FFFFFF"/>
        </w:rPr>
        <w:t>2</w:t>
      </w:r>
      <w:r w:rsidRPr="00293993">
        <w:rPr>
          <w:rFonts w:hint="eastAsia"/>
          <w:color w:val="000000" w:themeColor="text1"/>
          <w:szCs w:val="21"/>
          <w:shd w:val="clear" w:color="auto" w:fill="FFFFFF"/>
        </w:rPr>
        <w:t>、报</w:t>
      </w:r>
      <w:r w:rsidRPr="00293993">
        <w:rPr>
          <w:color w:val="000000" w:themeColor="text1"/>
          <w:szCs w:val="21"/>
          <w:shd w:val="clear" w:color="auto" w:fill="FFFFFF"/>
        </w:rPr>
        <w:t>纸和电视</w:t>
      </w:r>
      <w:r w:rsidRPr="00293993">
        <w:rPr>
          <w:color w:val="000000" w:themeColor="text1"/>
          <w:szCs w:val="21"/>
        </w:rPr>
        <w:br/>
      </w:r>
      <w:r w:rsidRPr="00293993">
        <w:rPr>
          <w:rFonts w:hint="eastAsia"/>
          <w:color w:val="000000" w:themeColor="text1"/>
          <w:szCs w:val="21"/>
          <w:shd w:val="clear" w:color="auto" w:fill="FFFFFF"/>
        </w:rPr>
        <w:t>3</w:t>
      </w:r>
      <w:r w:rsidRPr="00293993">
        <w:rPr>
          <w:rFonts w:hint="eastAsia"/>
          <w:color w:val="000000" w:themeColor="text1"/>
          <w:szCs w:val="21"/>
          <w:shd w:val="clear" w:color="auto" w:fill="FFFFFF"/>
        </w:rPr>
        <w:t>、</w:t>
      </w:r>
      <w:r w:rsidRPr="00293993">
        <w:rPr>
          <w:color w:val="000000" w:themeColor="text1"/>
          <w:szCs w:val="21"/>
          <w:shd w:val="clear" w:color="auto" w:fill="FFFFFF"/>
        </w:rPr>
        <w:t>杂志和书籍</w:t>
      </w:r>
      <w:r w:rsidRPr="00293993">
        <w:rPr>
          <w:color w:val="000000" w:themeColor="text1"/>
          <w:szCs w:val="21"/>
        </w:rPr>
        <w:br/>
      </w:r>
      <w:r w:rsidRPr="00293993">
        <w:rPr>
          <w:rFonts w:hint="eastAsia"/>
          <w:color w:val="000000" w:themeColor="text1"/>
          <w:szCs w:val="21"/>
          <w:shd w:val="clear" w:color="auto" w:fill="FFFFFF"/>
        </w:rPr>
        <w:t>4</w:t>
      </w:r>
      <w:r w:rsidRPr="00293993">
        <w:rPr>
          <w:rFonts w:hint="eastAsia"/>
          <w:color w:val="000000" w:themeColor="text1"/>
          <w:szCs w:val="21"/>
          <w:shd w:val="clear" w:color="auto" w:fill="FFFFFF"/>
        </w:rPr>
        <w:t>、</w:t>
      </w:r>
      <w:r w:rsidRPr="00293993">
        <w:rPr>
          <w:color w:val="000000" w:themeColor="text1"/>
          <w:szCs w:val="21"/>
          <w:shd w:val="clear" w:color="auto" w:fill="FFFFFF"/>
        </w:rPr>
        <w:t>漫画和动画片</w:t>
      </w:r>
      <w:r w:rsidRPr="00293993">
        <w:rPr>
          <w:color w:val="000000" w:themeColor="text1"/>
          <w:szCs w:val="21"/>
        </w:rPr>
        <w:br/>
      </w:r>
      <w:r w:rsidRPr="00293993">
        <w:rPr>
          <w:rFonts w:hint="eastAsia"/>
          <w:color w:val="000000" w:themeColor="text1"/>
          <w:szCs w:val="21"/>
          <w:shd w:val="clear" w:color="auto" w:fill="FFFFFF"/>
        </w:rPr>
        <w:t>5</w:t>
      </w:r>
      <w:r w:rsidRPr="00293993">
        <w:rPr>
          <w:rFonts w:hint="eastAsia"/>
          <w:color w:val="000000" w:themeColor="text1"/>
          <w:szCs w:val="21"/>
          <w:shd w:val="clear" w:color="auto" w:fill="FFFFFF"/>
        </w:rPr>
        <w:t>、</w:t>
      </w:r>
      <w:r w:rsidRPr="00293993">
        <w:rPr>
          <w:color w:val="000000" w:themeColor="text1"/>
          <w:szCs w:val="21"/>
          <w:shd w:val="clear" w:color="auto" w:fill="FFFFFF"/>
        </w:rPr>
        <w:t>音乐家和美术家</w:t>
      </w:r>
    </w:p>
    <w:p w14:paraId="41153441" w14:textId="77777777" w:rsidR="004D00E8" w:rsidRPr="00293993" w:rsidRDefault="004D00E8" w:rsidP="004D00E8">
      <w:pPr>
        <w:ind w:leftChars="200" w:left="420"/>
        <w:rPr>
          <w:color w:val="000000" w:themeColor="text1"/>
        </w:rPr>
      </w:pPr>
      <w:r>
        <w:rPr>
          <w:b/>
          <w:bCs/>
          <w:szCs w:val="21"/>
        </w:rPr>
        <w:t>要求</w:t>
      </w:r>
      <w:r w:rsidRPr="008321AC">
        <w:rPr>
          <w:rFonts w:hint="eastAsia"/>
          <w:b/>
          <w:bCs/>
          <w:szCs w:val="21"/>
        </w:rPr>
        <w:t>学生</w:t>
      </w:r>
      <w:r w:rsidRPr="008321AC">
        <w:rPr>
          <w:b/>
          <w:bCs/>
          <w:szCs w:val="21"/>
        </w:rPr>
        <w:t>：</w:t>
      </w:r>
      <w:r>
        <w:rPr>
          <w:rFonts w:hint="eastAsia"/>
          <w:b/>
          <w:bCs/>
          <w:szCs w:val="21"/>
        </w:rPr>
        <w:t>能了解日本现代文化常识，拓宽日常交流的知识面。作为当前的流行文化，深入了解漫画和动画片的发展史，而非仅限于兴趣层面的鉴赏。</w:t>
      </w:r>
    </w:p>
    <w:p w14:paraId="658267F8" w14:textId="77777777" w:rsidR="004D00E8" w:rsidRPr="008D6A3E" w:rsidRDefault="004D00E8" w:rsidP="004D00E8">
      <w:pPr>
        <w:pStyle w:val="zw"/>
        <w:adjustRightInd w:val="0"/>
        <w:spacing w:line="400" w:lineRule="exact"/>
        <w:ind w:firstLine="422"/>
        <w:rPr>
          <w:rFonts w:ascii="宋体" w:eastAsia="宋体" w:hAnsi="宋体"/>
          <w:b/>
          <w:bCs/>
          <w:color w:val="000000" w:themeColor="text1"/>
          <w:sz w:val="21"/>
          <w:szCs w:val="21"/>
        </w:rPr>
      </w:pPr>
      <w:r w:rsidRPr="008D6A3E">
        <w:rPr>
          <w:rFonts w:ascii="宋体" w:eastAsia="宋体" w:hAnsi="宋体"/>
          <w:b/>
          <w:bCs/>
          <w:color w:val="000000" w:themeColor="text1"/>
          <w:sz w:val="21"/>
          <w:szCs w:val="21"/>
        </w:rPr>
        <w:t>第11章</w:t>
      </w:r>
      <w:r w:rsidRPr="008D6A3E">
        <w:rPr>
          <w:rFonts w:ascii="宋体" w:eastAsia="宋体" w:hAnsi="宋体" w:hint="eastAsia"/>
          <w:b/>
          <w:bCs/>
          <w:color w:val="000000" w:themeColor="text1"/>
          <w:sz w:val="21"/>
          <w:szCs w:val="21"/>
        </w:rPr>
        <w:t xml:space="preserve"> 外国人笔下的日本论名著</w:t>
      </w:r>
      <w:r w:rsidRPr="008D6A3E">
        <w:rPr>
          <w:rFonts w:ascii="宋体" w:eastAsia="宋体" w:hAnsi="宋体"/>
          <w:b/>
          <w:bCs/>
          <w:color w:val="000000" w:themeColor="text1"/>
          <w:sz w:val="21"/>
          <w:szCs w:val="21"/>
        </w:rPr>
        <w:t>（支撑课程目标</w:t>
      </w:r>
      <w:r>
        <w:rPr>
          <w:rFonts w:ascii="宋体" w:eastAsia="宋体" w:hAnsi="宋体"/>
          <w:b/>
          <w:bCs/>
          <w:color w:val="000000" w:themeColor="text1"/>
          <w:sz w:val="21"/>
          <w:szCs w:val="21"/>
        </w:rPr>
        <w:t>4</w:t>
      </w:r>
      <w:r>
        <w:rPr>
          <w:rFonts w:eastAsia="宋体" w:hint="eastAsia"/>
          <w:b/>
          <w:bCs/>
          <w:sz w:val="21"/>
          <w:szCs w:val="21"/>
        </w:rPr>
        <w:t>，</w:t>
      </w:r>
      <w:r>
        <w:rPr>
          <w:rFonts w:eastAsia="宋体" w:hint="eastAsia"/>
          <w:b/>
          <w:bCs/>
          <w:sz w:val="21"/>
          <w:szCs w:val="21"/>
        </w:rPr>
        <w:t>5</w:t>
      </w:r>
      <w:r w:rsidRPr="008D6A3E">
        <w:rPr>
          <w:rFonts w:ascii="宋体" w:eastAsia="宋体" w:hAnsi="宋体"/>
          <w:b/>
          <w:bCs/>
          <w:color w:val="000000" w:themeColor="text1"/>
          <w:sz w:val="21"/>
          <w:szCs w:val="21"/>
        </w:rPr>
        <w:t>）</w:t>
      </w:r>
    </w:p>
    <w:p w14:paraId="56DB8470" w14:textId="77777777" w:rsidR="004D00E8" w:rsidRDefault="004D00E8" w:rsidP="004D00E8">
      <w:pPr>
        <w:ind w:firstLineChars="200" w:firstLine="420"/>
        <w:rPr>
          <w:color w:val="000000" w:themeColor="text1"/>
          <w:szCs w:val="21"/>
          <w:shd w:val="clear" w:color="auto" w:fill="FFFFFF"/>
        </w:rPr>
      </w:pPr>
      <w:r w:rsidRPr="00591BA1">
        <w:rPr>
          <w:color w:val="000000" w:themeColor="text1"/>
          <w:szCs w:val="21"/>
        </w:rPr>
        <w:t>1</w:t>
      </w:r>
      <w:r w:rsidRPr="00591BA1">
        <w:rPr>
          <w:rFonts w:hint="eastAsia"/>
          <w:color w:val="000000" w:themeColor="text1"/>
          <w:szCs w:val="21"/>
        </w:rPr>
        <w:t>、</w:t>
      </w:r>
      <w:r w:rsidRPr="00591BA1">
        <w:rPr>
          <w:color w:val="000000" w:themeColor="text1"/>
          <w:szCs w:val="21"/>
          <w:shd w:val="clear" w:color="auto" w:fill="FFFFFF"/>
        </w:rPr>
        <w:t>戴季陶的《日本论》</w:t>
      </w:r>
      <w:r w:rsidRPr="00591BA1">
        <w:rPr>
          <w:color w:val="000000" w:themeColor="text1"/>
          <w:szCs w:val="21"/>
        </w:rPr>
        <w:br/>
      </w:r>
      <w:r w:rsidRPr="00591BA1">
        <w:rPr>
          <w:color w:val="000000" w:themeColor="text1"/>
          <w:szCs w:val="21"/>
          <w:shd w:val="clear" w:color="auto" w:fill="FFFFFF"/>
        </w:rPr>
        <w:t xml:space="preserve">　</w:t>
      </w:r>
      <w:r w:rsidRPr="00591BA1">
        <w:rPr>
          <w:rFonts w:hint="eastAsia"/>
          <w:color w:val="000000" w:themeColor="text1"/>
          <w:szCs w:val="21"/>
          <w:shd w:val="clear" w:color="auto" w:fill="FFFFFF"/>
        </w:rPr>
        <w:t xml:space="preserve"> </w:t>
      </w:r>
      <w:r w:rsidRPr="00591BA1">
        <w:rPr>
          <w:color w:val="000000" w:themeColor="text1"/>
          <w:szCs w:val="21"/>
          <w:shd w:val="clear" w:color="auto" w:fill="FFFFFF"/>
        </w:rPr>
        <w:t xml:space="preserve"> 2</w:t>
      </w:r>
      <w:r w:rsidRPr="00591BA1">
        <w:rPr>
          <w:rFonts w:hint="eastAsia"/>
          <w:color w:val="000000" w:themeColor="text1"/>
          <w:szCs w:val="21"/>
          <w:shd w:val="clear" w:color="auto" w:fill="FFFFFF"/>
        </w:rPr>
        <w:t>、</w:t>
      </w:r>
      <w:r w:rsidRPr="00591BA1">
        <w:rPr>
          <w:color w:val="000000" w:themeColor="text1"/>
          <w:szCs w:val="21"/>
          <w:shd w:val="clear" w:color="auto" w:fill="FFFFFF"/>
        </w:rPr>
        <w:t>周作人的</w:t>
      </w:r>
      <w:r w:rsidRPr="00591BA1">
        <w:rPr>
          <w:color w:val="000000" w:themeColor="text1"/>
          <w:szCs w:val="21"/>
          <w:shd w:val="clear" w:color="auto" w:fill="FFFFFF"/>
        </w:rPr>
        <w:t>“</w:t>
      </w:r>
      <w:r w:rsidRPr="00591BA1">
        <w:rPr>
          <w:color w:val="000000" w:themeColor="text1"/>
          <w:szCs w:val="21"/>
          <w:shd w:val="clear" w:color="auto" w:fill="FFFFFF"/>
        </w:rPr>
        <w:t>日本管窥</w:t>
      </w:r>
      <w:r w:rsidRPr="00591BA1">
        <w:rPr>
          <w:color w:val="000000" w:themeColor="text1"/>
          <w:szCs w:val="21"/>
          <w:shd w:val="clear" w:color="auto" w:fill="FFFFFF"/>
        </w:rPr>
        <w:t>”</w:t>
      </w:r>
      <w:r w:rsidRPr="00591BA1">
        <w:rPr>
          <w:color w:val="000000" w:themeColor="text1"/>
          <w:szCs w:val="21"/>
        </w:rPr>
        <w:br/>
      </w:r>
      <w:r w:rsidRPr="00591BA1">
        <w:rPr>
          <w:color w:val="000000" w:themeColor="text1"/>
          <w:szCs w:val="21"/>
          <w:shd w:val="clear" w:color="auto" w:fill="FFFFFF"/>
        </w:rPr>
        <w:t xml:space="preserve">　</w:t>
      </w:r>
      <w:r w:rsidRPr="00591BA1">
        <w:rPr>
          <w:rFonts w:hint="eastAsia"/>
          <w:color w:val="000000" w:themeColor="text1"/>
          <w:szCs w:val="21"/>
          <w:shd w:val="clear" w:color="auto" w:fill="FFFFFF"/>
        </w:rPr>
        <w:t xml:space="preserve"> </w:t>
      </w:r>
      <w:r>
        <w:rPr>
          <w:rFonts w:hint="eastAsia"/>
          <w:color w:val="000000" w:themeColor="text1"/>
          <w:szCs w:val="21"/>
          <w:shd w:val="clear" w:color="auto" w:fill="FFFFFF"/>
        </w:rPr>
        <w:t xml:space="preserve"> </w:t>
      </w:r>
      <w:r w:rsidRPr="00293993">
        <w:rPr>
          <w:rFonts w:hint="eastAsia"/>
          <w:color w:val="000000" w:themeColor="text1"/>
          <w:szCs w:val="21"/>
          <w:shd w:val="clear" w:color="auto" w:fill="FFFFFF"/>
        </w:rPr>
        <w:t>3</w:t>
      </w:r>
      <w:r w:rsidRPr="00293993">
        <w:rPr>
          <w:rFonts w:hint="eastAsia"/>
          <w:color w:val="000000" w:themeColor="text1"/>
          <w:szCs w:val="21"/>
          <w:shd w:val="clear" w:color="auto" w:fill="FFFFFF"/>
        </w:rPr>
        <w:t>、</w:t>
      </w:r>
      <w:r w:rsidRPr="00591BA1">
        <w:rPr>
          <w:color w:val="000000" w:themeColor="text1"/>
          <w:szCs w:val="21"/>
          <w:shd w:val="clear" w:color="auto" w:fill="FFFFFF"/>
        </w:rPr>
        <w:t>鲁思</w:t>
      </w:r>
      <w:r w:rsidRPr="00591BA1">
        <w:rPr>
          <w:color w:val="000000" w:themeColor="text1"/>
          <w:szCs w:val="21"/>
          <w:shd w:val="clear" w:color="auto" w:fill="FFFFFF"/>
        </w:rPr>
        <w:t>·</w:t>
      </w:r>
      <w:r w:rsidRPr="00591BA1">
        <w:rPr>
          <w:color w:val="000000" w:themeColor="text1"/>
          <w:szCs w:val="21"/>
          <w:shd w:val="clear" w:color="auto" w:fill="FFFFFF"/>
        </w:rPr>
        <w:t>本尼迪克特的《菊与刀》</w:t>
      </w:r>
      <w:r w:rsidRPr="00591BA1">
        <w:rPr>
          <w:color w:val="000000" w:themeColor="text1"/>
          <w:szCs w:val="21"/>
        </w:rPr>
        <w:br/>
      </w:r>
      <w:r w:rsidRPr="00591BA1">
        <w:rPr>
          <w:color w:val="000000" w:themeColor="text1"/>
          <w:szCs w:val="21"/>
          <w:shd w:val="clear" w:color="auto" w:fill="FFFFFF"/>
        </w:rPr>
        <w:t xml:space="preserve">　</w:t>
      </w:r>
      <w:r>
        <w:rPr>
          <w:rFonts w:hint="eastAsia"/>
          <w:color w:val="000000" w:themeColor="text1"/>
          <w:szCs w:val="21"/>
          <w:shd w:val="clear" w:color="auto" w:fill="FFFFFF"/>
        </w:rPr>
        <w:t xml:space="preserve"> </w:t>
      </w:r>
      <w:r w:rsidRPr="00591BA1">
        <w:rPr>
          <w:color w:val="000000" w:themeColor="text1"/>
          <w:szCs w:val="21"/>
          <w:shd w:val="clear" w:color="auto" w:fill="FFFFFF"/>
        </w:rPr>
        <w:t xml:space="preserve"> </w:t>
      </w:r>
      <w:r w:rsidRPr="00293993">
        <w:rPr>
          <w:rFonts w:hint="eastAsia"/>
          <w:color w:val="000000" w:themeColor="text1"/>
          <w:szCs w:val="21"/>
          <w:shd w:val="clear" w:color="auto" w:fill="FFFFFF"/>
        </w:rPr>
        <w:t>4</w:t>
      </w:r>
      <w:r w:rsidRPr="00293993">
        <w:rPr>
          <w:rFonts w:hint="eastAsia"/>
          <w:color w:val="000000" w:themeColor="text1"/>
          <w:szCs w:val="21"/>
          <w:shd w:val="clear" w:color="auto" w:fill="FFFFFF"/>
        </w:rPr>
        <w:t>、</w:t>
      </w:r>
      <w:r w:rsidRPr="00591BA1">
        <w:rPr>
          <w:color w:val="000000" w:themeColor="text1"/>
          <w:szCs w:val="21"/>
          <w:shd w:val="clear" w:color="auto" w:fill="FFFFFF"/>
        </w:rPr>
        <w:t>埃德温</w:t>
      </w:r>
      <w:r w:rsidRPr="00591BA1">
        <w:rPr>
          <w:color w:val="000000" w:themeColor="text1"/>
          <w:szCs w:val="21"/>
          <w:shd w:val="clear" w:color="auto" w:fill="FFFFFF"/>
        </w:rPr>
        <w:t>·</w:t>
      </w:r>
      <w:r w:rsidRPr="00591BA1">
        <w:rPr>
          <w:color w:val="000000" w:themeColor="text1"/>
          <w:szCs w:val="21"/>
          <w:shd w:val="clear" w:color="auto" w:fill="FFFFFF"/>
        </w:rPr>
        <w:t>赖肖尔的《日本人》</w:t>
      </w:r>
      <w:r w:rsidRPr="00591BA1">
        <w:rPr>
          <w:color w:val="000000" w:themeColor="text1"/>
          <w:szCs w:val="21"/>
        </w:rPr>
        <w:br/>
      </w:r>
      <w:r w:rsidRPr="00591BA1">
        <w:rPr>
          <w:color w:val="000000" w:themeColor="text1"/>
          <w:szCs w:val="21"/>
          <w:shd w:val="clear" w:color="auto" w:fill="FFFFFF"/>
        </w:rPr>
        <w:t xml:space="preserve">　</w:t>
      </w:r>
      <w:r w:rsidRPr="00591BA1">
        <w:rPr>
          <w:rFonts w:hint="eastAsia"/>
          <w:color w:val="000000" w:themeColor="text1"/>
          <w:szCs w:val="21"/>
          <w:shd w:val="clear" w:color="auto" w:fill="FFFFFF"/>
        </w:rPr>
        <w:t xml:space="preserve"> </w:t>
      </w:r>
      <w:r w:rsidRPr="00591BA1">
        <w:rPr>
          <w:color w:val="000000" w:themeColor="text1"/>
          <w:szCs w:val="21"/>
          <w:shd w:val="clear" w:color="auto" w:fill="FFFFFF"/>
        </w:rPr>
        <w:t xml:space="preserve"> 5</w:t>
      </w:r>
      <w:r w:rsidRPr="00591BA1">
        <w:rPr>
          <w:rFonts w:hint="eastAsia"/>
          <w:color w:val="000000" w:themeColor="text1"/>
          <w:szCs w:val="21"/>
          <w:shd w:val="clear" w:color="auto" w:fill="FFFFFF"/>
        </w:rPr>
        <w:t>、</w:t>
      </w:r>
      <w:proofErr w:type="gramStart"/>
      <w:r w:rsidRPr="00591BA1">
        <w:rPr>
          <w:color w:val="000000" w:themeColor="text1"/>
          <w:szCs w:val="21"/>
          <w:shd w:val="clear" w:color="auto" w:fill="FFFFFF"/>
        </w:rPr>
        <w:t>李御宁的</w:t>
      </w:r>
      <w:proofErr w:type="gramEnd"/>
      <w:r w:rsidRPr="00591BA1">
        <w:rPr>
          <w:color w:val="000000" w:themeColor="text1"/>
          <w:szCs w:val="21"/>
          <w:shd w:val="clear" w:color="auto" w:fill="FFFFFF"/>
        </w:rPr>
        <w:t>《日本人的缩小意识》</w:t>
      </w:r>
    </w:p>
    <w:p w14:paraId="3E749361" w14:textId="77777777" w:rsidR="004D00E8" w:rsidRPr="007A1556" w:rsidRDefault="004D00E8" w:rsidP="004D00E8">
      <w:pPr>
        <w:adjustRightInd w:val="0"/>
        <w:snapToGrid w:val="0"/>
        <w:spacing w:line="440" w:lineRule="exact"/>
        <w:ind w:firstLineChars="200" w:firstLine="422"/>
        <w:rPr>
          <w:b/>
          <w:bCs/>
          <w:szCs w:val="21"/>
        </w:rPr>
      </w:pPr>
      <w:r>
        <w:rPr>
          <w:b/>
          <w:bCs/>
          <w:szCs w:val="21"/>
        </w:rPr>
        <w:t>要求</w:t>
      </w:r>
      <w:r w:rsidRPr="008321AC">
        <w:rPr>
          <w:rFonts w:hint="eastAsia"/>
          <w:b/>
          <w:bCs/>
          <w:szCs w:val="21"/>
        </w:rPr>
        <w:t>学生</w:t>
      </w:r>
      <w:r w:rsidRPr="008321AC">
        <w:rPr>
          <w:b/>
          <w:bCs/>
          <w:szCs w:val="21"/>
        </w:rPr>
        <w:t>：</w:t>
      </w:r>
      <w:r>
        <w:rPr>
          <w:rFonts w:hint="eastAsia"/>
          <w:b/>
          <w:bCs/>
          <w:szCs w:val="21"/>
        </w:rPr>
        <w:t>能理解</w:t>
      </w:r>
      <w:r w:rsidRPr="007A1556">
        <w:rPr>
          <w:rFonts w:hint="eastAsia"/>
          <w:b/>
          <w:bCs/>
          <w:szCs w:val="21"/>
        </w:rPr>
        <w:t>并掌握海外经典日本论著作中值得借鉴的思想及理论。</w:t>
      </w:r>
    </w:p>
    <w:p w14:paraId="1946D026" w14:textId="77777777" w:rsidR="004D00E8" w:rsidRDefault="004D00E8" w:rsidP="004D00E8">
      <w:pPr>
        <w:adjustRightInd w:val="0"/>
        <w:snapToGrid w:val="0"/>
        <w:spacing w:beforeLines="50" w:before="156" w:afterLines="50" w:after="156"/>
        <w:rPr>
          <w:rFonts w:ascii="黑体" w:eastAsia="黑体" w:hAnsi="黑体"/>
          <w:bCs/>
          <w:color w:val="000000"/>
        </w:rPr>
      </w:pPr>
      <w:r>
        <w:rPr>
          <w:rFonts w:ascii="黑体" w:eastAsia="黑体" w:hAnsi="黑体" w:hint="eastAsia"/>
          <w:bCs/>
          <w:color w:val="000000"/>
        </w:rPr>
        <w:t>六、教学内容、学时分配及主要教学方法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8"/>
        <w:gridCol w:w="1162"/>
        <w:gridCol w:w="1102"/>
        <w:gridCol w:w="1102"/>
        <w:gridCol w:w="1107"/>
        <w:gridCol w:w="2588"/>
      </w:tblGrid>
      <w:tr w:rsidR="004D00E8" w14:paraId="03D179FE" w14:textId="77777777" w:rsidTr="00203E72">
        <w:trPr>
          <w:trHeight w:val="183"/>
          <w:jc w:val="center"/>
        </w:trPr>
        <w:tc>
          <w:tcPr>
            <w:tcW w:w="855" w:type="pct"/>
            <w:vMerge w:val="restart"/>
            <w:vAlign w:val="center"/>
          </w:tcPr>
          <w:p w14:paraId="4CAC0876" w14:textId="77777777" w:rsidR="004D00E8" w:rsidRDefault="004D00E8" w:rsidP="00203E72">
            <w:pPr>
              <w:spacing w:line="300" w:lineRule="auto"/>
              <w:jc w:val="center"/>
              <w:rPr>
                <w:b/>
                <w:bCs/>
                <w:szCs w:val="21"/>
              </w:rPr>
            </w:pPr>
            <w:r>
              <w:rPr>
                <w:rFonts w:hint="eastAsia"/>
                <w:b/>
                <w:bCs/>
                <w:szCs w:val="21"/>
              </w:rPr>
              <w:t>教学内容</w:t>
            </w:r>
          </w:p>
        </w:tc>
        <w:tc>
          <w:tcPr>
            <w:tcW w:w="2626" w:type="pct"/>
            <w:gridSpan w:val="4"/>
            <w:tcBorders>
              <w:bottom w:val="single" w:sz="4" w:space="0" w:color="auto"/>
            </w:tcBorders>
          </w:tcPr>
          <w:p w14:paraId="7ECD7BB8" w14:textId="77777777" w:rsidR="004D00E8" w:rsidRDefault="004D00E8" w:rsidP="00203E72">
            <w:pPr>
              <w:spacing w:line="300" w:lineRule="auto"/>
              <w:jc w:val="center"/>
              <w:rPr>
                <w:b/>
                <w:bCs/>
                <w:szCs w:val="21"/>
              </w:rPr>
            </w:pPr>
            <w:r>
              <w:rPr>
                <w:rFonts w:hint="eastAsia"/>
                <w:b/>
                <w:bCs/>
                <w:szCs w:val="21"/>
              </w:rPr>
              <w:t>教学形式及学时分配</w:t>
            </w:r>
          </w:p>
        </w:tc>
        <w:tc>
          <w:tcPr>
            <w:tcW w:w="1519" w:type="pct"/>
            <w:vMerge w:val="restart"/>
            <w:vAlign w:val="center"/>
          </w:tcPr>
          <w:p w14:paraId="2C102E6B" w14:textId="77777777" w:rsidR="004D00E8" w:rsidRDefault="004D00E8" w:rsidP="00203E72">
            <w:pPr>
              <w:spacing w:line="300" w:lineRule="auto"/>
              <w:jc w:val="center"/>
              <w:rPr>
                <w:b/>
                <w:bCs/>
                <w:szCs w:val="21"/>
              </w:rPr>
            </w:pPr>
            <w:r>
              <w:rPr>
                <w:rFonts w:hint="eastAsia"/>
                <w:b/>
                <w:bCs/>
                <w:szCs w:val="21"/>
              </w:rPr>
              <w:t>主要教学方法</w:t>
            </w:r>
          </w:p>
        </w:tc>
      </w:tr>
      <w:tr w:rsidR="004D00E8" w14:paraId="28C54C03" w14:textId="77777777" w:rsidTr="00203E72">
        <w:trPr>
          <w:trHeight w:val="212"/>
          <w:jc w:val="center"/>
        </w:trPr>
        <w:tc>
          <w:tcPr>
            <w:tcW w:w="855" w:type="pct"/>
            <w:vMerge/>
          </w:tcPr>
          <w:p w14:paraId="1641C4D1" w14:textId="77777777" w:rsidR="004D00E8" w:rsidRDefault="004D00E8" w:rsidP="00203E72">
            <w:pPr>
              <w:spacing w:line="300" w:lineRule="auto"/>
              <w:ind w:firstLineChars="200" w:firstLine="420"/>
              <w:rPr>
                <w:szCs w:val="21"/>
              </w:rPr>
            </w:pPr>
          </w:p>
        </w:tc>
        <w:tc>
          <w:tcPr>
            <w:tcW w:w="682" w:type="pct"/>
            <w:tcBorders>
              <w:top w:val="single" w:sz="4" w:space="0" w:color="auto"/>
            </w:tcBorders>
          </w:tcPr>
          <w:p w14:paraId="74283A99" w14:textId="77777777" w:rsidR="004D00E8" w:rsidRDefault="004D00E8" w:rsidP="00203E72">
            <w:pPr>
              <w:spacing w:line="300" w:lineRule="auto"/>
              <w:jc w:val="center"/>
              <w:rPr>
                <w:b/>
                <w:bCs/>
                <w:szCs w:val="21"/>
              </w:rPr>
            </w:pPr>
            <w:r>
              <w:rPr>
                <w:rFonts w:hint="eastAsia"/>
                <w:b/>
                <w:bCs/>
                <w:szCs w:val="21"/>
              </w:rPr>
              <w:t>理论授课</w:t>
            </w:r>
          </w:p>
        </w:tc>
        <w:tc>
          <w:tcPr>
            <w:tcW w:w="647" w:type="pct"/>
            <w:tcBorders>
              <w:top w:val="single" w:sz="4" w:space="0" w:color="auto"/>
              <w:right w:val="single" w:sz="4" w:space="0" w:color="auto"/>
            </w:tcBorders>
          </w:tcPr>
          <w:p w14:paraId="465CF405" w14:textId="77777777" w:rsidR="004D00E8" w:rsidRDefault="004D00E8" w:rsidP="00203E72">
            <w:pPr>
              <w:spacing w:line="300" w:lineRule="auto"/>
              <w:ind w:firstLineChars="100" w:firstLine="211"/>
              <w:rPr>
                <w:b/>
                <w:bCs/>
                <w:szCs w:val="21"/>
              </w:rPr>
            </w:pPr>
            <w:r>
              <w:rPr>
                <w:rFonts w:hint="eastAsia"/>
                <w:b/>
                <w:bCs/>
                <w:szCs w:val="21"/>
              </w:rPr>
              <w:t>实验</w:t>
            </w:r>
          </w:p>
        </w:tc>
        <w:tc>
          <w:tcPr>
            <w:tcW w:w="647" w:type="pct"/>
            <w:tcBorders>
              <w:top w:val="single" w:sz="4" w:space="0" w:color="auto"/>
              <w:left w:val="single" w:sz="4" w:space="0" w:color="auto"/>
            </w:tcBorders>
          </w:tcPr>
          <w:p w14:paraId="770A4824" w14:textId="77777777" w:rsidR="004D00E8" w:rsidRDefault="004D00E8" w:rsidP="00203E72">
            <w:pPr>
              <w:spacing w:line="300" w:lineRule="auto"/>
              <w:jc w:val="center"/>
              <w:rPr>
                <w:b/>
                <w:bCs/>
                <w:szCs w:val="21"/>
              </w:rPr>
            </w:pPr>
            <w:r>
              <w:rPr>
                <w:rFonts w:hint="eastAsia"/>
                <w:b/>
                <w:bCs/>
                <w:szCs w:val="21"/>
              </w:rPr>
              <w:t>上机</w:t>
            </w:r>
          </w:p>
        </w:tc>
        <w:tc>
          <w:tcPr>
            <w:tcW w:w="649" w:type="pct"/>
            <w:tcBorders>
              <w:top w:val="single" w:sz="4" w:space="0" w:color="auto"/>
            </w:tcBorders>
          </w:tcPr>
          <w:p w14:paraId="607E9599" w14:textId="77777777" w:rsidR="004D00E8" w:rsidRDefault="004D00E8" w:rsidP="00203E72">
            <w:pPr>
              <w:spacing w:line="300" w:lineRule="auto"/>
              <w:jc w:val="center"/>
              <w:rPr>
                <w:b/>
                <w:bCs/>
                <w:szCs w:val="21"/>
              </w:rPr>
            </w:pPr>
            <w:r>
              <w:rPr>
                <w:rFonts w:hint="eastAsia"/>
                <w:b/>
                <w:bCs/>
                <w:szCs w:val="21"/>
              </w:rPr>
              <w:t>合计</w:t>
            </w:r>
          </w:p>
        </w:tc>
        <w:tc>
          <w:tcPr>
            <w:tcW w:w="1519" w:type="pct"/>
            <w:vMerge/>
          </w:tcPr>
          <w:p w14:paraId="733DE69F" w14:textId="77777777" w:rsidR="004D00E8" w:rsidRDefault="004D00E8" w:rsidP="00203E72">
            <w:pPr>
              <w:spacing w:line="300" w:lineRule="auto"/>
              <w:jc w:val="center"/>
              <w:rPr>
                <w:szCs w:val="21"/>
              </w:rPr>
            </w:pPr>
          </w:p>
        </w:tc>
      </w:tr>
      <w:tr w:rsidR="004D00E8" w14:paraId="33150582" w14:textId="77777777" w:rsidTr="00203E72">
        <w:trPr>
          <w:jc w:val="center"/>
        </w:trPr>
        <w:tc>
          <w:tcPr>
            <w:tcW w:w="855" w:type="pct"/>
          </w:tcPr>
          <w:p w14:paraId="3401D872" w14:textId="77777777" w:rsidR="004D00E8" w:rsidRDefault="004D00E8" w:rsidP="00203E72">
            <w:pPr>
              <w:spacing w:line="300" w:lineRule="auto"/>
              <w:rPr>
                <w:szCs w:val="21"/>
              </w:rPr>
            </w:pPr>
            <w:r>
              <w:rPr>
                <w:rFonts w:hint="eastAsia"/>
                <w:szCs w:val="21"/>
              </w:rPr>
              <w:t>绪论</w:t>
            </w:r>
          </w:p>
        </w:tc>
        <w:tc>
          <w:tcPr>
            <w:tcW w:w="682" w:type="pct"/>
            <w:vAlign w:val="center"/>
          </w:tcPr>
          <w:p w14:paraId="45D96096" w14:textId="77777777" w:rsidR="004D00E8" w:rsidRDefault="004D00E8" w:rsidP="00203E72">
            <w:pPr>
              <w:spacing w:line="300" w:lineRule="auto"/>
              <w:jc w:val="center"/>
              <w:rPr>
                <w:szCs w:val="21"/>
              </w:rPr>
            </w:pPr>
            <w:r>
              <w:rPr>
                <w:rFonts w:hint="eastAsia"/>
                <w:szCs w:val="21"/>
              </w:rPr>
              <w:t>2</w:t>
            </w:r>
          </w:p>
        </w:tc>
        <w:tc>
          <w:tcPr>
            <w:tcW w:w="647" w:type="pct"/>
            <w:tcBorders>
              <w:right w:val="single" w:sz="4" w:space="0" w:color="auto"/>
            </w:tcBorders>
            <w:vAlign w:val="center"/>
          </w:tcPr>
          <w:p w14:paraId="3F5B25CC"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26C5CBA4" w14:textId="77777777" w:rsidR="004D00E8" w:rsidRDefault="004D00E8" w:rsidP="00203E72">
            <w:pPr>
              <w:spacing w:line="300" w:lineRule="auto"/>
              <w:jc w:val="center"/>
              <w:rPr>
                <w:szCs w:val="21"/>
              </w:rPr>
            </w:pPr>
          </w:p>
        </w:tc>
        <w:tc>
          <w:tcPr>
            <w:tcW w:w="649" w:type="pct"/>
            <w:vAlign w:val="center"/>
          </w:tcPr>
          <w:p w14:paraId="0D2225D4" w14:textId="77777777" w:rsidR="004D00E8" w:rsidRDefault="004D00E8" w:rsidP="00203E72">
            <w:pPr>
              <w:spacing w:line="300" w:lineRule="auto"/>
              <w:jc w:val="center"/>
              <w:rPr>
                <w:szCs w:val="21"/>
              </w:rPr>
            </w:pPr>
            <w:r>
              <w:rPr>
                <w:rFonts w:hint="eastAsia"/>
                <w:szCs w:val="21"/>
              </w:rPr>
              <w:t>2</w:t>
            </w:r>
          </w:p>
        </w:tc>
        <w:tc>
          <w:tcPr>
            <w:tcW w:w="1519" w:type="pct"/>
          </w:tcPr>
          <w:p w14:paraId="7211E1EC" w14:textId="77777777" w:rsidR="004D00E8" w:rsidRDefault="004D00E8" w:rsidP="00203E72">
            <w:pPr>
              <w:spacing w:line="300" w:lineRule="auto"/>
              <w:jc w:val="center"/>
              <w:rPr>
                <w:szCs w:val="21"/>
              </w:rPr>
            </w:pPr>
            <w:r>
              <w:rPr>
                <w:rFonts w:hint="eastAsia"/>
                <w:szCs w:val="21"/>
              </w:rPr>
              <w:t>讲授</w:t>
            </w:r>
          </w:p>
        </w:tc>
      </w:tr>
      <w:tr w:rsidR="004D00E8" w14:paraId="5DC2281B" w14:textId="77777777" w:rsidTr="00203E72">
        <w:trPr>
          <w:jc w:val="center"/>
        </w:trPr>
        <w:tc>
          <w:tcPr>
            <w:tcW w:w="855" w:type="pct"/>
          </w:tcPr>
          <w:p w14:paraId="48811FEC" w14:textId="77777777" w:rsidR="004D00E8" w:rsidRDefault="004D00E8" w:rsidP="00203E72">
            <w:pPr>
              <w:spacing w:line="300" w:lineRule="auto"/>
              <w:rPr>
                <w:szCs w:val="21"/>
              </w:rPr>
            </w:pPr>
            <w:r>
              <w:rPr>
                <w:rFonts w:hint="eastAsia"/>
                <w:szCs w:val="21"/>
              </w:rPr>
              <w:t>第</w:t>
            </w:r>
            <w:r>
              <w:rPr>
                <w:rFonts w:hint="eastAsia"/>
                <w:szCs w:val="21"/>
              </w:rPr>
              <w:t>1</w:t>
            </w:r>
            <w:r>
              <w:rPr>
                <w:rFonts w:hint="eastAsia"/>
                <w:szCs w:val="21"/>
              </w:rPr>
              <w:t>章</w:t>
            </w:r>
          </w:p>
          <w:p w14:paraId="1CB27674" w14:textId="77777777" w:rsidR="004D00E8" w:rsidRDefault="004D00E8" w:rsidP="00203E72">
            <w:pPr>
              <w:spacing w:line="300" w:lineRule="auto"/>
              <w:rPr>
                <w:szCs w:val="21"/>
              </w:rPr>
            </w:pPr>
            <w:r>
              <w:rPr>
                <w:rFonts w:hint="eastAsia"/>
                <w:szCs w:val="21"/>
              </w:rPr>
              <w:t>日本文化的基本特征</w:t>
            </w:r>
            <w:r>
              <w:rPr>
                <w:rFonts w:hint="eastAsia"/>
                <w:szCs w:val="21"/>
              </w:rPr>
              <w:t>-</w:t>
            </w:r>
            <w:r>
              <w:rPr>
                <w:rFonts w:hint="eastAsia"/>
                <w:szCs w:val="21"/>
              </w:rPr>
              <w:t>开放性与主体性</w:t>
            </w:r>
          </w:p>
        </w:tc>
        <w:tc>
          <w:tcPr>
            <w:tcW w:w="682" w:type="pct"/>
            <w:vAlign w:val="center"/>
          </w:tcPr>
          <w:p w14:paraId="05771231" w14:textId="77777777" w:rsidR="004D00E8" w:rsidRPr="009C1693" w:rsidRDefault="004D00E8" w:rsidP="00203E72">
            <w:pPr>
              <w:spacing w:line="300" w:lineRule="auto"/>
              <w:jc w:val="center"/>
              <w:rPr>
                <w:szCs w:val="21"/>
              </w:rPr>
            </w:pPr>
            <w:r>
              <w:rPr>
                <w:rFonts w:hint="eastAsia"/>
                <w:szCs w:val="21"/>
              </w:rPr>
              <w:t>3</w:t>
            </w:r>
          </w:p>
        </w:tc>
        <w:tc>
          <w:tcPr>
            <w:tcW w:w="647" w:type="pct"/>
            <w:tcBorders>
              <w:right w:val="single" w:sz="4" w:space="0" w:color="auto"/>
            </w:tcBorders>
            <w:vAlign w:val="center"/>
          </w:tcPr>
          <w:p w14:paraId="4401914E"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0B303D53" w14:textId="77777777" w:rsidR="004D00E8" w:rsidRDefault="004D00E8" w:rsidP="00203E72">
            <w:pPr>
              <w:spacing w:line="300" w:lineRule="auto"/>
              <w:jc w:val="center"/>
              <w:rPr>
                <w:szCs w:val="21"/>
              </w:rPr>
            </w:pPr>
          </w:p>
        </w:tc>
        <w:tc>
          <w:tcPr>
            <w:tcW w:w="649" w:type="pct"/>
            <w:vAlign w:val="center"/>
          </w:tcPr>
          <w:p w14:paraId="54AD406A" w14:textId="77777777" w:rsidR="004D00E8" w:rsidRDefault="004D00E8" w:rsidP="00203E72">
            <w:pPr>
              <w:spacing w:line="300" w:lineRule="auto"/>
              <w:jc w:val="center"/>
              <w:rPr>
                <w:szCs w:val="21"/>
              </w:rPr>
            </w:pPr>
            <w:r>
              <w:rPr>
                <w:rFonts w:hint="eastAsia"/>
                <w:szCs w:val="21"/>
              </w:rPr>
              <w:t>3</w:t>
            </w:r>
          </w:p>
        </w:tc>
        <w:tc>
          <w:tcPr>
            <w:tcW w:w="1519" w:type="pct"/>
          </w:tcPr>
          <w:p w14:paraId="158D033E" w14:textId="77777777" w:rsidR="004D00E8" w:rsidRDefault="004D00E8" w:rsidP="00203E72">
            <w:pPr>
              <w:spacing w:line="300" w:lineRule="auto"/>
              <w:jc w:val="center"/>
              <w:rPr>
                <w:szCs w:val="21"/>
              </w:rPr>
            </w:pPr>
            <w:r>
              <w:rPr>
                <w:rFonts w:hint="eastAsia"/>
                <w:szCs w:val="21"/>
              </w:rPr>
              <w:t>讲授，专题研讨</w:t>
            </w:r>
          </w:p>
        </w:tc>
      </w:tr>
      <w:tr w:rsidR="004D00E8" w14:paraId="26A149C3" w14:textId="77777777" w:rsidTr="00203E72">
        <w:trPr>
          <w:jc w:val="center"/>
        </w:trPr>
        <w:tc>
          <w:tcPr>
            <w:tcW w:w="855" w:type="pct"/>
          </w:tcPr>
          <w:p w14:paraId="7C8971B1" w14:textId="77777777" w:rsidR="004D00E8" w:rsidRDefault="004D00E8" w:rsidP="00203E72">
            <w:pPr>
              <w:spacing w:line="300" w:lineRule="auto"/>
              <w:rPr>
                <w:szCs w:val="21"/>
              </w:rPr>
            </w:pPr>
            <w:r>
              <w:rPr>
                <w:rFonts w:hint="eastAsia"/>
                <w:szCs w:val="21"/>
              </w:rPr>
              <w:t>第</w:t>
            </w:r>
            <w:r>
              <w:rPr>
                <w:rFonts w:hint="eastAsia"/>
                <w:szCs w:val="21"/>
              </w:rPr>
              <w:t>2</w:t>
            </w:r>
            <w:r>
              <w:rPr>
                <w:rFonts w:hint="eastAsia"/>
                <w:szCs w:val="21"/>
              </w:rPr>
              <w:t>章</w:t>
            </w:r>
          </w:p>
          <w:p w14:paraId="3FDB83FE" w14:textId="77777777" w:rsidR="004D00E8" w:rsidRPr="00B937F9" w:rsidRDefault="004D00E8" w:rsidP="00203E72">
            <w:pPr>
              <w:pStyle w:val="zw"/>
              <w:adjustRightInd w:val="0"/>
              <w:spacing w:line="400" w:lineRule="exact"/>
              <w:ind w:firstLineChars="0" w:firstLine="0"/>
              <w:rPr>
                <w:rFonts w:eastAsia="宋体"/>
                <w:sz w:val="21"/>
                <w:szCs w:val="21"/>
              </w:rPr>
            </w:pPr>
            <w:r w:rsidRPr="00E573C8">
              <w:rPr>
                <w:rFonts w:eastAsia="宋体" w:hint="eastAsia"/>
                <w:sz w:val="21"/>
                <w:szCs w:val="21"/>
              </w:rPr>
              <w:t>稻作文化的特质</w:t>
            </w:r>
          </w:p>
        </w:tc>
        <w:tc>
          <w:tcPr>
            <w:tcW w:w="682" w:type="pct"/>
            <w:vAlign w:val="center"/>
          </w:tcPr>
          <w:p w14:paraId="6363884E" w14:textId="77777777" w:rsidR="004D00E8" w:rsidRDefault="004D00E8" w:rsidP="00203E72">
            <w:pPr>
              <w:spacing w:line="300" w:lineRule="auto"/>
              <w:jc w:val="center"/>
              <w:rPr>
                <w:szCs w:val="21"/>
              </w:rPr>
            </w:pPr>
            <w:r>
              <w:rPr>
                <w:rFonts w:hint="eastAsia"/>
                <w:szCs w:val="21"/>
              </w:rPr>
              <w:t>2</w:t>
            </w:r>
          </w:p>
        </w:tc>
        <w:tc>
          <w:tcPr>
            <w:tcW w:w="647" w:type="pct"/>
            <w:tcBorders>
              <w:right w:val="single" w:sz="4" w:space="0" w:color="auto"/>
            </w:tcBorders>
            <w:vAlign w:val="center"/>
          </w:tcPr>
          <w:p w14:paraId="7C70FACA"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15520B26" w14:textId="77777777" w:rsidR="004D00E8" w:rsidRDefault="004D00E8" w:rsidP="00203E72">
            <w:pPr>
              <w:spacing w:line="300" w:lineRule="auto"/>
              <w:jc w:val="center"/>
              <w:rPr>
                <w:szCs w:val="21"/>
              </w:rPr>
            </w:pPr>
          </w:p>
        </w:tc>
        <w:tc>
          <w:tcPr>
            <w:tcW w:w="649" w:type="pct"/>
            <w:vAlign w:val="center"/>
          </w:tcPr>
          <w:p w14:paraId="07827CB6" w14:textId="77777777" w:rsidR="004D00E8" w:rsidRDefault="004D00E8" w:rsidP="00203E72">
            <w:pPr>
              <w:spacing w:line="300" w:lineRule="auto"/>
              <w:jc w:val="center"/>
              <w:rPr>
                <w:szCs w:val="21"/>
              </w:rPr>
            </w:pPr>
            <w:r>
              <w:rPr>
                <w:rFonts w:hint="eastAsia"/>
                <w:szCs w:val="21"/>
              </w:rPr>
              <w:t>2</w:t>
            </w:r>
          </w:p>
        </w:tc>
        <w:tc>
          <w:tcPr>
            <w:tcW w:w="1519" w:type="pct"/>
          </w:tcPr>
          <w:p w14:paraId="33F705AB" w14:textId="77777777" w:rsidR="004D00E8" w:rsidRDefault="004D00E8" w:rsidP="00203E72">
            <w:pPr>
              <w:spacing w:line="300" w:lineRule="auto"/>
              <w:jc w:val="center"/>
              <w:rPr>
                <w:szCs w:val="21"/>
              </w:rPr>
            </w:pPr>
            <w:r>
              <w:rPr>
                <w:rFonts w:hint="eastAsia"/>
                <w:szCs w:val="21"/>
              </w:rPr>
              <w:t>讲授，专题研讨</w:t>
            </w:r>
          </w:p>
        </w:tc>
      </w:tr>
      <w:tr w:rsidR="004D00E8" w14:paraId="2474FC3E" w14:textId="77777777" w:rsidTr="00203E72">
        <w:trPr>
          <w:jc w:val="center"/>
        </w:trPr>
        <w:tc>
          <w:tcPr>
            <w:tcW w:w="855" w:type="pct"/>
            <w:vAlign w:val="center"/>
          </w:tcPr>
          <w:p w14:paraId="1497931C" w14:textId="77777777" w:rsidR="004D00E8" w:rsidRDefault="004D00E8" w:rsidP="00203E72">
            <w:pPr>
              <w:pStyle w:val="zw"/>
              <w:adjustRightInd w:val="0"/>
              <w:spacing w:line="400" w:lineRule="exact"/>
              <w:ind w:firstLineChars="0" w:firstLine="0"/>
              <w:rPr>
                <w:rFonts w:eastAsia="宋体"/>
                <w:sz w:val="21"/>
                <w:szCs w:val="21"/>
              </w:rPr>
            </w:pPr>
            <w:r w:rsidRPr="00E573C8">
              <w:rPr>
                <w:rFonts w:eastAsia="宋体"/>
                <w:sz w:val="21"/>
                <w:szCs w:val="21"/>
              </w:rPr>
              <w:t>第</w:t>
            </w:r>
            <w:r w:rsidRPr="00E573C8">
              <w:rPr>
                <w:rFonts w:eastAsia="宋体"/>
                <w:sz w:val="21"/>
                <w:szCs w:val="21"/>
              </w:rPr>
              <w:t>3</w:t>
            </w:r>
            <w:r w:rsidRPr="00E573C8">
              <w:rPr>
                <w:rFonts w:eastAsia="宋体"/>
                <w:sz w:val="21"/>
                <w:szCs w:val="21"/>
              </w:rPr>
              <w:t>章</w:t>
            </w:r>
            <w:r w:rsidRPr="00E573C8">
              <w:rPr>
                <w:rFonts w:eastAsia="宋体" w:hint="eastAsia"/>
                <w:sz w:val="21"/>
                <w:szCs w:val="21"/>
              </w:rPr>
              <w:t xml:space="preserve"> </w:t>
            </w:r>
          </w:p>
          <w:p w14:paraId="15F367C6" w14:textId="77777777" w:rsidR="004D00E8" w:rsidRPr="00B937F9" w:rsidRDefault="004D00E8" w:rsidP="00203E72">
            <w:pPr>
              <w:pStyle w:val="zw"/>
              <w:adjustRightInd w:val="0"/>
              <w:spacing w:line="400" w:lineRule="exact"/>
              <w:ind w:firstLineChars="0" w:firstLine="0"/>
              <w:rPr>
                <w:rFonts w:eastAsia="宋体"/>
                <w:sz w:val="21"/>
                <w:szCs w:val="21"/>
              </w:rPr>
            </w:pPr>
            <w:r w:rsidRPr="00E573C8">
              <w:rPr>
                <w:rFonts w:eastAsia="宋体" w:hint="eastAsia"/>
                <w:sz w:val="21"/>
                <w:szCs w:val="21"/>
              </w:rPr>
              <w:t>以“家”制度为基础的“纵</w:t>
            </w:r>
            <w:r w:rsidRPr="00E573C8">
              <w:rPr>
                <w:rFonts w:eastAsia="宋体" w:hint="eastAsia"/>
                <w:sz w:val="21"/>
                <w:szCs w:val="21"/>
              </w:rPr>
              <w:lastRenderedPageBreak/>
              <w:t>式”社会结构</w:t>
            </w:r>
          </w:p>
        </w:tc>
        <w:tc>
          <w:tcPr>
            <w:tcW w:w="682" w:type="pct"/>
            <w:vAlign w:val="center"/>
          </w:tcPr>
          <w:p w14:paraId="35E0DF29" w14:textId="77777777" w:rsidR="004D00E8" w:rsidRDefault="004D00E8" w:rsidP="00203E72">
            <w:pPr>
              <w:spacing w:line="300" w:lineRule="auto"/>
              <w:ind w:firstLineChars="200" w:firstLine="420"/>
              <w:rPr>
                <w:szCs w:val="21"/>
              </w:rPr>
            </w:pPr>
            <w:r>
              <w:rPr>
                <w:rFonts w:hint="eastAsia"/>
                <w:szCs w:val="21"/>
              </w:rPr>
              <w:lastRenderedPageBreak/>
              <w:t>3</w:t>
            </w:r>
          </w:p>
        </w:tc>
        <w:tc>
          <w:tcPr>
            <w:tcW w:w="647" w:type="pct"/>
            <w:tcBorders>
              <w:right w:val="single" w:sz="4" w:space="0" w:color="auto"/>
            </w:tcBorders>
            <w:vAlign w:val="center"/>
          </w:tcPr>
          <w:p w14:paraId="0EDE05A2"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768AD43E" w14:textId="77777777" w:rsidR="004D00E8" w:rsidRDefault="004D00E8" w:rsidP="00203E72">
            <w:pPr>
              <w:spacing w:line="300" w:lineRule="auto"/>
              <w:jc w:val="center"/>
              <w:rPr>
                <w:szCs w:val="21"/>
              </w:rPr>
            </w:pPr>
          </w:p>
        </w:tc>
        <w:tc>
          <w:tcPr>
            <w:tcW w:w="649" w:type="pct"/>
            <w:vAlign w:val="center"/>
          </w:tcPr>
          <w:p w14:paraId="46FD37CC" w14:textId="77777777" w:rsidR="004D00E8" w:rsidRDefault="004D00E8" w:rsidP="00203E72">
            <w:pPr>
              <w:spacing w:line="300" w:lineRule="auto"/>
              <w:jc w:val="center"/>
              <w:rPr>
                <w:szCs w:val="21"/>
              </w:rPr>
            </w:pPr>
            <w:r>
              <w:rPr>
                <w:rFonts w:hint="eastAsia"/>
                <w:szCs w:val="21"/>
              </w:rPr>
              <w:t>3</w:t>
            </w:r>
          </w:p>
        </w:tc>
        <w:tc>
          <w:tcPr>
            <w:tcW w:w="1519" w:type="pct"/>
          </w:tcPr>
          <w:p w14:paraId="7B526EE3" w14:textId="77777777" w:rsidR="004D00E8" w:rsidRDefault="004D00E8" w:rsidP="00203E72">
            <w:pPr>
              <w:spacing w:line="300" w:lineRule="auto"/>
              <w:jc w:val="center"/>
              <w:rPr>
                <w:szCs w:val="21"/>
              </w:rPr>
            </w:pPr>
            <w:r>
              <w:rPr>
                <w:rFonts w:hint="eastAsia"/>
                <w:szCs w:val="21"/>
              </w:rPr>
              <w:t>讲授，专题研讨</w:t>
            </w:r>
          </w:p>
        </w:tc>
      </w:tr>
      <w:tr w:rsidR="004D00E8" w14:paraId="39B30828" w14:textId="77777777" w:rsidTr="00203E72">
        <w:trPr>
          <w:jc w:val="center"/>
        </w:trPr>
        <w:tc>
          <w:tcPr>
            <w:tcW w:w="855" w:type="pct"/>
            <w:vAlign w:val="center"/>
          </w:tcPr>
          <w:p w14:paraId="36FDA114" w14:textId="77777777" w:rsidR="004D00E8" w:rsidRDefault="004D00E8" w:rsidP="00203E72">
            <w:pPr>
              <w:pStyle w:val="zw"/>
              <w:adjustRightInd w:val="0"/>
              <w:spacing w:line="400" w:lineRule="exact"/>
              <w:ind w:firstLineChars="0" w:firstLine="0"/>
              <w:rPr>
                <w:rFonts w:eastAsia="宋体"/>
                <w:sz w:val="21"/>
                <w:szCs w:val="21"/>
              </w:rPr>
            </w:pPr>
            <w:r w:rsidRPr="00E573C8">
              <w:rPr>
                <w:rFonts w:eastAsia="宋体"/>
                <w:sz w:val="21"/>
                <w:szCs w:val="21"/>
              </w:rPr>
              <w:lastRenderedPageBreak/>
              <w:t>第</w:t>
            </w:r>
            <w:r w:rsidRPr="00E573C8">
              <w:rPr>
                <w:rFonts w:eastAsia="宋体"/>
                <w:sz w:val="21"/>
                <w:szCs w:val="21"/>
              </w:rPr>
              <w:t>4</w:t>
            </w:r>
            <w:r w:rsidRPr="00E573C8">
              <w:rPr>
                <w:rFonts w:eastAsia="宋体"/>
                <w:sz w:val="21"/>
                <w:szCs w:val="21"/>
              </w:rPr>
              <w:t>章</w:t>
            </w:r>
            <w:r w:rsidRPr="00E573C8">
              <w:rPr>
                <w:rFonts w:eastAsia="宋体" w:hint="eastAsia"/>
                <w:sz w:val="21"/>
                <w:szCs w:val="21"/>
              </w:rPr>
              <w:t xml:space="preserve"> </w:t>
            </w:r>
          </w:p>
          <w:p w14:paraId="3B194BD7" w14:textId="77777777" w:rsidR="004D00E8" w:rsidRPr="00E573C8" w:rsidRDefault="004D00E8" w:rsidP="00203E72">
            <w:pPr>
              <w:pStyle w:val="zw"/>
              <w:adjustRightInd w:val="0"/>
              <w:spacing w:line="400" w:lineRule="exact"/>
              <w:ind w:firstLineChars="0" w:firstLine="0"/>
              <w:rPr>
                <w:rFonts w:eastAsia="宋体"/>
                <w:sz w:val="21"/>
                <w:szCs w:val="21"/>
              </w:rPr>
            </w:pPr>
            <w:r w:rsidRPr="00E573C8">
              <w:rPr>
                <w:rFonts w:eastAsia="宋体" w:hint="eastAsia"/>
                <w:sz w:val="21"/>
                <w:szCs w:val="21"/>
              </w:rPr>
              <w:t>重实用的文化心理</w:t>
            </w:r>
          </w:p>
          <w:p w14:paraId="547F4D32" w14:textId="77777777" w:rsidR="004D00E8" w:rsidRPr="00E573C8" w:rsidRDefault="004D00E8" w:rsidP="00203E72">
            <w:pPr>
              <w:pStyle w:val="zw"/>
              <w:adjustRightInd w:val="0"/>
              <w:spacing w:line="400" w:lineRule="exact"/>
              <w:ind w:firstLineChars="0" w:firstLine="0"/>
              <w:rPr>
                <w:rFonts w:eastAsia="宋体"/>
                <w:sz w:val="21"/>
                <w:szCs w:val="21"/>
              </w:rPr>
            </w:pPr>
          </w:p>
        </w:tc>
        <w:tc>
          <w:tcPr>
            <w:tcW w:w="682" w:type="pct"/>
            <w:vAlign w:val="center"/>
          </w:tcPr>
          <w:p w14:paraId="32C16C0E" w14:textId="77777777" w:rsidR="004D00E8" w:rsidRDefault="004D00E8" w:rsidP="00203E72">
            <w:pPr>
              <w:spacing w:line="300" w:lineRule="auto"/>
              <w:jc w:val="center"/>
              <w:rPr>
                <w:szCs w:val="21"/>
              </w:rPr>
            </w:pPr>
            <w:r>
              <w:rPr>
                <w:rFonts w:hint="eastAsia"/>
                <w:szCs w:val="21"/>
              </w:rPr>
              <w:t>3</w:t>
            </w:r>
          </w:p>
        </w:tc>
        <w:tc>
          <w:tcPr>
            <w:tcW w:w="647" w:type="pct"/>
            <w:tcBorders>
              <w:right w:val="single" w:sz="4" w:space="0" w:color="auto"/>
            </w:tcBorders>
            <w:vAlign w:val="center"/>
          </w:tcPr>
          <w:p w14:paraId="415B1659"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5E753630" w14:textId="77777777" w:rsidR="004D00E8" w:rsidRDefault="004D00E8" w:rsidP="00203E72">
            <w:pPr>
              <w:spacing w:line="300" w:lineRule="auto"/>
              <w:jc w:val="center"/>
              <w:rPr>
                <w:szCs w:val="21"/>
              </w:rPr>
            </w:pPr>
          </w:p>
        </w:tc>
        <w:tc>
          <w:tcPr>
            <w:tcW w:w="649" w:type="pct"/>
            <w:vAlign w:val="center"/>
          </w:tcPr>
          <w:p w14:paraId="51ACB1D1" w14:textId="77777777" w:rsidR="004D00E8" w:rsidRDefault="004D00E8" w:rsidP="00203E72">
            <w:pPr>
              <w:spacing w:line="300" w:lineRule="auto"/>
              <w:jc w:val="center"/>
              <w:rPr>
                <w:szCs w:val="21"/>
              </w:rPr>
            </w:pPr>
            <w:r>
              <w:rPr>
                <w:rFonts w:hint="eastAsia"/>
                <w:szCs w:val="21"/>
              </w:rPr>
              <w:t>3</w:t>
            </w:r>
          </w:p>
        </w:tc>
        <w:tc>
          <w:tcPr>
            <w:tcW w:w="1519" w:type="pct"/>
          </w:tcPr>
          <w:p w14:paraId="692E8BB8" w14:textId="77777777" w:rsidR="004D00E8" w:rsidRDefault="004D00E8" w:rsidP="00203E72">
            <w:pPr>
              <w:spacing w:line="300" w:lineRule="auto"/>
              <w:jc w:val="center"/>
              <w:rPr>
                <w:szCs w:val="21"/>
              </w:rPr>
            </w:pPr>
            <w:r>
              <w:rPr>
                <w:rFonts w:hint="eastAsia"/>
                <w:szCs w:val="21"/>
              </w:rPr>
              <w:t>讲授，专题研讨</w:t>
            </w:r>
          </w:p>
        </w:tc>
      </w:tr>
      <w:tr w:rsidR="004D00E8" w14:paraId="2B73D5C8" w14:textId="77777777" w:rsidTr="00203E72">
        <w:trPr>
          <w:jc w:val="center"/>
        </w:trPr>
        <w:tc>
          <w:tcPr>
            <w:tcW w:w="855" w:type="pct"/>
            <w:vAlign w:val="center"/>
          </w:tcPr>
          <w:p w14:paraId="244CB91B" w14:textId="77777777" w:rsidR="004D00E8" w:rsidRDefault="004D00E8" w:rsidP="00203E72">
            <w:pPr>
              <w:pStyle w:val="zw"/>
              <w:adjustRightInd w:val="0"/>
              <w:spacing w:line="400" w:lineRule="exact"/>
              <w:ind w:firstLineChars="0" w:firstLine="0"/>
              <w:rPr>
                <w:rFonts w:eastAsia="宋体"/>
                <w:sz w:val="21"/>
                <w:szCs w:val="21"/>
              </w:rPr>
            </w:pPr>
            <w:r w:rsidRPr="00E573C8">
              <w:rPr>
                <w:rFonts w:eastAsia="宋体"/>
                <w:sz w:val="21"/>
                <w:szCs w:val="21"/>
              </w:rPr>
              <w:t>第</w:t>
            </w:r>
            <w:r w:rsidRPr="00E573C8">
              <w:rPr>
                <w:rFonts w:eastAsia="宋体"/>
                <w:sz w:val="21"/>
                <w:szCs w:val="21"/>
              </w:rPr>
              <w:t>5</w:t>
            </w:r>
            <w:r w:rsidRPr="00E573C8">
              <w:rPr>
                <w:rFonts w:eastAsia="宋体"/>
                <w:sz w:val="21"/>
                <w:szCs w:val="21"/>
              </w:rPr>
              <w:t>章</w:t>
            </w:r>
            <w:r w:rsidRPr="00E573C8">
              <w:rPr>
                <w:rFonts w:eastAsia="宋体" w:hint="eastAsia"/>
                <w:sz w:val="21"/>
                <w:szCs w:val="21"/>
              </w:rPr>
              <w:t xml:space="preserve"> </w:t>
            </w:r>
          </w:p>
          <w:p w14:paraId="2E65FABB" w14:textId="77777777" w:rsidR="004D00E8" w:rsidRPr="00E573C8" w:rsidRDefault="004D00E8" w:rsidP="00203E72">
            <w:pPr>
              <w:pStyle w:val="zw"/>
              <w:adjustRightInd w:val="0"/>
              <w:spacing w:line="400" w:lineRule="exact"/>
              <w:ind w:firstLineChars="0" w:firstLine="0"/>
              <w:rPr>
                <w:rFonts w:eastAsia="宋体"/>
                <w:sz w:val="21"/>
                <w:szCs w:val="21"/>
              </w:rPr>
            </w:pPr>
            <w:r w:rsidRPr="00E573C8">
              <w:rPr>
                <w:rFonts w:eastAsia="宋体" w:hint="eastAsia"/>
                <w:sz w:val="21"/>
                <w:szCs w:val="21"/>
              </w:rPr>
              <w:t>日本人的“无常”观</w:t>
            </w:r>
          </w:p>
          <w:p w14:paraId="19509B12" w14:textId="77777777" w:rsidR="004D00E8" w:rsidRPr="00B937F9" w:rsidRDefault="004D00E8" w:rsidP="00203E72">
            <w:pPr>
              <w:pStyle w:val="zw"/>
              <w:adjustRightInd w:val="0"/>
              <w:spacing w:line="400" w:lineRule="exact"/>
              <w:ind w:firstLineChars="0" w:firstLine="0"/>
              <w:rPr>
                <w:rFonts w:eastAsia="宋体"/>
                <w:sz w:val="21"/>
                <w:szCs w:val="21"/>
              </w:rPr>
            </w:pPr>
          </w:p>
        </w:tc>
        <w:tc>
          <w:tcPr>
            <w:tcW w:w="682" w:type="pct"/>
            <w:vAlign w:val="center"/>
          </w:tcPr>
          <w:p w14:paraId="4459D1CA" w14:textId="77777777" w:rsidR="004D00E8" w:rsidRDefault="004D00E8" w:rsidP="00203E72">
            <w:pPr>
              <w:spacing w:line="300" w:lineRule="auto"/>
              <w:jc w:val="center"/>
              <w:rPr>
                <w:szCs w:val="21"/>
              </w:rPr>
            </w:pPr>
            <w:r>
              <w:rPr>
                <w:rFonts w:hint="eastAsia"/>
                <w:szCs w:val="21"/>
              </w:rPr>
              <w:t>3</w:t>
            </w:r>
          </w:p>
        </w:tc>
        <w:tc>
          <w:tcPr>
            <w:tcW w:w="647" w:type="pct"/>
            <w:tcBorders>
              <w:right w:val="single" w:sz="4" w:space="0" w:color="auto"/>
            </w:tcBorders>
            <w:vAlign w:val="center"/>
          </w:tcPr>
          <w:p w14:paraId="44D1FA77"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46827707" w14:textId="77777777" w:rsidR="004D00E8" w:rsidRDefault="004D00E8" w:rsidP="00203E72">
            <w:pPr>
              <w:spacing w:line="300" w:lineRule="auto"/>
              <w:jc w:val="center"/>
              <w:rPr>
                <w:szCs w:val="21"/>
              </w:rPr>
            </w:pPr>
          </w:p>
        </w:tc>
        <w:tc>
          <w:tcPr>
            <w:tcW w:w="649" w:type="pct"/>
            <w:vAlign w:val="center"/>
          </w:tcPr>
          <w:p w14:paraId="161D328B" w14:textId="77777777" w:rsidR="004D00E8" w:rsidRDefault="004D00E8" w:rsidP="00203E72">
            <w:pPr>
              <w:spacing w:line="300" w:lineRule="auto"/>
              <w:jc w:val="center"/>
              <w:rPr>
                <w:szCs w:val="21"/>
              </w:rPr>
            </w:pPr>
            <w:r>
              <w:rPr>
                <w:rFonts w:hint="eastAsia"/>
                <w:szCs w:val="21"/>
              </w:rPr>
              <w:t>3</w:t>
            </w:r>
          </w:p>
        </w:tc>
        <w:tc>
          <w:tcPr>
            <w:tcW w:w="1519" w:type="pct"/>
          </w:tcPr>
          <w:p w14:paraId="7928C0A8" w14:textId="77777777" w:rsidR="004D00E8" w:rsidRDefault="004D00E8" w:rsidP="00203E72">
            <w:pPr>
              <w:spacing w:line="300" w:lineRule="auto"/>
              <w:jc w:val="center"/>
              <w:rPr>
                <w:szCs w:val="21"/>
              </w:rPr>
            </w:pPr>
            <w:r>
              <w:rPr>
                <w:rFonts w:hint="eastAsia"/>
                <w:szCs w:val="21"/>
              </w:rPr>
              <w:t>讲授，专题研讨</w:t>
            </w:r>
          </w:p>
        </w:tc>
      </w:tr>
      <w:tr w:rsidR="004D00E8" w14:paraId="0E2595C5" w14:textId="77777777" w:rsidTr="00203E72">
        <w:trPr>
          <w:jc w:val="center"/>
        </w:trPr>
        <w:tc>
          <w:tcPr>
            <w:tcW w:w="855" w:type="pct"/>
            <w:vAlign w:val="center"/>
          </w:tcPr>
          <w:p w14:paraId="15DD311A" w14:textId="77777777" w:rsidR="004D00E8" w:rsidRDefault="004D00E8" w:rsidP="00203E72">
            <w:pPr>
              <w:pStyle w:val="zw"/>
              <w:adjustRightInd w:val="0"/>
              <w:spacing w:line="400" w:lineRule="exact"/>
              <w:ind w:firstLineChars="0" w:firstLine="0"/>
              <w:rPr>
                <w:rFonts w:eastAsia="宋体"/>
                <w:sz w:val="21"/>
                <w:szCs w:val="21"/>
              </w:rPr>
            </w:pPr>
            <w:r w:rsidRPr="00E573C8">
              <w:rPr>
                <w:rFonts w:eastAsia="宋体"/>
                <w:sz w:val="21"/>
                <w:szCs w:val="21"/>
              </w:rPr>
              <w:t>第</w:t>
            </w:r>
            <w:r w:rsidRPr="00E573C8">
              <w:rPr>
                <w:rFonts w:eastAsia="宋体"/>
                <w:sz w:val="21"/>
                <w:szCs w:val="21"/>
              </w:rPr>
              <w:t>6</w:t>
            </w:r>
            <w:r w:rsidRPr="00E573C8">
              <w:rPr>
                <w:rFonts w:eastAsia="宋体"/>
                <w:sz w:val="21"/>
                <w:szCs w:val="21"/>
              </w:rPr>
              <w:t>章</w:t>
            </w:r>
            <w:r w:rsidRPr="00E573C8">
              <w:rPr>
                <w:rFonts w:eastAsia="宋体" w:hint="eastAsia"/>
                <w:sz w:val="21"/>
                <w:szCs w:val="21"/>
              </w:rPr>
              <w:t xml:space="preserve"> </w:t>
            </w:r>
          </w:p>
          <w:p w14:paraId="61B164F2" w14:textId="77777777" w:rsidR="004D00E8" w:rsidRPr="00E573C8" w:rsidRDefault="004D00E8" w:rsidP="00203E72">
            <w:pPr>
              <w:pStyle w:val="zw"/>
              <w:adjustRightInd w:val="0"/>
              <w:spacing w:line="400" w:lineRule="exact"/>
              <w:ind w:firstLineChars="0" w:firstLine="0"/>
              <w:rPr>
                <w:rFonts w:eastAsia="宋体"/>
                <w:sz w:val="21"/>
                <w:szCs w:val="21"/>
              </w:rPr>
            </w:pPr>
            <w:r w:rsidRPr="00E573C8">
              <w:rPr>
                <w:rFonts w:eastAsia="宋体" w:hint="eastAsia"/>
                <w:sz w:val="21"/>
                <w:szCs w:val="21"/>
              </w:rPr>
              <w:t>天皇崇拜的传统</w:t>
            </w:r>
          </w:p>
          <w:p w14:paraId="6D7A8216" w14:textId="77777777" w:rsidR="004D00E8" w:rsidRPr="00E573C8" w:rsidRDefault="004D00E8" w:rsidP="00203E72">
            <w:pPr>
              <w:pStyle w:val="zw"/>
              <w:adjustRightInd w:val="0"/>
              <w:spacing w:line="400" w:lineRule="exact"/>
              <w:ind w:firstLineChars="0" w:firstLine="0"/>
              <w:rPr>
                <w:rFonts w:eastAsia="宋体"/>
                <w:sz w:val="21"/>
                <w:szCs w:val="21"/>
              </w:rPr>
            </w:pPr>
          </w:p>
        </w:tc>
        <w:tc>
          <w:tcPr>
            <w:tcW w:w="682" w:type="pct"/>
            <w:vAlign w:val="center"/>
          </w:tcPr>
          <w:p w14:paraId="0FDD6E98" w14:textId="77777777" w:rsidR="004D00E8" w:rsidRDefault="004D00E8" w:rsidP="00203E72">
            <w:pPr>
              <w:spacing w:line="300" w:lineRule="auto"/>
              <w:jc w:val="center"/>
              <w:rPr>
                <w:szCs w:val="21"/>
              </w:rPr>
            </w:pPr>
            <w:r>
              <w:rPr>
                <w:rFonts w:hint="eastAsia"/>
                <w:szCs w:val="21"/>
              </w:rPr>
              <w:t>3</w:t>
            </w:r>
          </w:p>
        </w:tc>
        <w:tc>
          <w:tcPr>
            <w:tcW w:w="647" w:type="pct"/>
            <w:tcBorders>
              <w:right w:val="single" w:sz="4" w:space="0" w:color="auto"/>
            </w:tcBorders>
            <w:vAlign w:val="center"/>
          </w:tcPr>
          <w:p w14:paraId="3CE88693"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3F7F8893" w14:textId="77777777" w:rsidR="004D00E8" w:rsidRDefault="004D00E8" w:rsidP="00203E72">
            <w:pPr>
              <w:spacing w:line="300" w:lineRule="auto"/>
              <w:jc w:val="center"/>
              <w:rPr>
                <w:szCs w:val="21"/>
              </w:rPr>
            </w:pPr>
          </w:p>
        </w:tc>
        <w:tc>
          <w:tcPr>
            <w:tcW w:w="649" w:type="pct"/>
            <w:vAlign w:val="center"/>
          </w:tcPr>
          <w:p w14:paraId="1AA73AB5" w14:textId="77777777" w:rsidR="004D00E8" w:rsidRDefault="004D00E8" w:rsidP="00203E72">
            <w:pPr>
              <w:spacing w:line="300" w:lineRule="auto"/>
              <w:jc w:val="center"/>
              <w:rPr>
                <w:szCs w:val="21"/>
              </w:rPr>
            </w:pPr>
            <w:r>
              <w:rPr>
                <w:rFonts w:hint="eastAsia"/>
                <w:szCs w:val="21"/>
              </w:rPr>
              <w:t>3</w:t>
            </w:r>
          </w:p>
        </w:tc>
        <w:tc>
          <w:tcPr>
            <w:tcW w:w="1519" w:type="pct"/>
          </w:tcPr>
          <w:p w14:paraId="1C83FA49" w14:textId="77777777" w:rsidR="004D00E8" w:rsidRDefault="004D00E8" w:rsidP="00203E72">
            <w:pPr>
              <w:spacing w:line="300" w:lineRule="auto"/>
              <w:jc w:val="center"/>
              <w:rPr>
                <w:szCs w:val="21"/>
              </w:rPr>
            </w:pPr>
            <w:r>
              <w:rPr>
                <w:rFonts w:hint="eastAsia"/>
                <w:szCs w:val="21"/>
              </w:rPr>
              <w:t>讲授，专题研讨</w:t>
            </w:r>
          </w:p>
        </w:tc>
      </w:tr>
      <w:tr w:rsidR="004D00E8" w14:paraId="10B803C4" w14:textId="77777777" w:rsidTr="00203E72">
        <w:trPr>
          <w:jc w:val="center"/>
        </w:trPr>
        <w:tc>
          <w:tcPr>
            <w:tcW w:w="855" w:type="pct"/>
            <w:vAlign w:val="center"/>
          </w:tcPr>
          <w:p w14:paraId="52EF5279" w14:textId="77777777" w:rsidR="004D00E8" w:rsidRDefault="004D00E8" w:rsidP="00203E72">
            <w:pPr>
              <w:pStyle w:val="zw"/>
              <w:adjustRightInd w:val="0"/>
              <w:spacing w:line="400" w:lineRule="exact"/>
              <w:ind w:firstLineChars="0" w:firstLine="0"/>
              <w:rPr>
                <w:rFonts w:eastAsia="宋体"/>
                <w:sz w:val="21"/>
                <w:szCs w:val="21"/>
              </w:rPr>
            </w:pPr>
            <w:r w:rsidRPr="00E573C8">
              <w:rPr>
                <w:rFonts w:eastAsia="宋体"/>
                <w:sz w:val="21"/>
                <w:szCs w:val="21"/>
              </w:rPr>
              <w:t>第</w:t>
            </w:r>
            <w:r w:rsidRPr="00E573C8">
              <w:rPr>
                <w:rFonts w:eastAsia="宋体"/>
                <w:sz w:val="21"/>
                <w:szCs w:val="21"/>
              </w:rPr>
              <w:t>7</w:t>
            </w:r>
            <w:r w:rsidRPr="00E573C8">
              <w:rPr>
                <w:rFonts w:eastAsia="宋体"/>
                <w:sz w:val="21"/>
                <w:szCs w:val="21"/>
              </w:rPr>
              <w:t>章</w:t>
            </w:r>
            <w:r w:rsidRPr="00E573C8">
              <w:rPr>
                <w:rFonts w:eastAsia="宋体" w:hint="eastAsia"/>
                <w:sz w:val="21"/>
                <w:szCs w:val="21"/>
              </w:rPr>
              <w:t xml:space="preserve"> </w:t>
            </w:r>
          </w:p>
          <w:p w14:paraId="423BD6BB" w14:textId="77777777" w:rsidR="004D00E8" w:rsidRPr="00E573C8" w:rsidRDefault="004D00E8" w:rsidP="00203E72">
            <w:pPr>
              <w:pStyle w:val="zw"/>
              <w:adjustRightInd w:val="0"/>
              <w:spacing w:line="400" w:lineRule="exact"/>
              <w:ind w:firstLineChars="0" w:firstLine="0"/>
              <w:rPr>
                <w:rFonts w:eastAsia="宋体"/>
                <w:sz w:val="21"/>
                <w:szCs w:val="21"/>
              </w:rPr>
            </w:pPr>
            <w:r w:rsidRPr="00E573C8">
              <w:rPr>
                <w:rFonts w:eastAsia="宋体" w:hint="eastAsia"/>
                <w:sz w:val="21"/>
                <w:szCs w:val="21"/>
              </w:rPr>
              <w:t>日本人的“娇宠”</w:t>
            </w:r>
          </w:p>
          <w:p w14:paraId="0CA9978F" w14:textId="77777777" w:rsidR="004D00E8" w:rsidRPr="00E573C8" w:rsidRDefault="004D00E8" w:rsidP="00203E72">
            <w:pPr>
              <w:pStyle w:val="zw"/>
              <w:adjustRightInd w:val="0"/>
              <w:spacing w:line="400" w:lineRule="exact"/>
              <w:ind w:firstLineChars="0" w:firstLine="0"/>
              <w:rPr>
                <w:rFonts w:eastAsia="宋体"/>
                <w:sz w:val="21"/>
                <w:szCs w:val="21"/>
              </w:rPr>
            </w:pPr>
          </w:p>
        </w:tc>
        <w:tc>
          <w:tcPr>
            <w:tcW w:w="682" w:type="pct"/>
            <w:vAlign w:val="center"/>
          </w:tcPr>
          <w:p w14:paraId="6127F155" w14:textId="77777777" w:rsidR="004D00E8" w:rsidRDefault="004D00E8" w:rsidP="00203E72">
            <w:pPr>
              <w:spacing w:line="300" w:lineRule="auto"/>
              <w:jc w:val="center"/>
              <w:rPr>
                <w:szCs w:val="21"/>
              </w:rPr>
            </w:pPr>
            <w:r>
              <w:rPr>
                <w:rFonts w:hint="eastAsia"/>
                <w:szCs w:val="21"/>
              </w:rPr>
              <w:t>3</w:t>
            </w:r>
          </w:p>
        </w:tc>
        <w:tc>
          <w:tcPr>
            <w:tcW w:w="647" w:type="pct"/>
            <w:tcBorders>
              <w:right w:val="single" w:sz="4" w:space="0" w:color="auto"/>
            </w:tcBorders>
            <w:vAlign w:val="center"/>
          </w:tcPr>
          <w:p w14:paraId="54624669"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5933FFA3" w14:textId="77777777" w:rsidR="004D00E8" w:rsidRDefault="004D00E8" w:rsidP="00203E72">
            <w:pPr>
              <w:spacing w:line="300" w:lineRule="auto"/>
              <w:jc w:val="center"/>
              <w:rPr>
                <w:szCs w:val="21"/>
              </w:rPr>
            </w:pPr>
          </w:p>
        </w:tc>
        <w:tc>
          <w:tcPr>
            <w:tcW w:w="649" w:type="pct"/>
            <w:vAlign w:val="center"/>
          </w:tcPr>
          <w:p w14:paraId="3AE2F3B8" w14:textId="77777777" w:rsidR="004D00E8" w:rsidRDefault="004D00E8" w:rsidP="00203E72">
            <w:pPr>
              <w:spacing w:line="300" w:lineRule="auto"/>
              <w:jc w:val="center"/>
              <w:rPr>
                <w:szCs w:val="21"/>
              </w:rPr>
            </w:pPr>
            <w:r>
              <w:rPr>
                <w:rFonts w:hint="eastAsia"/>
                <w:szCs w:val="21"/>
              </w:rPr>
              <w:t>3</w:t>
            </w:r>
          </w:p>
        </w:tc>
        <w:tc>
          <w:tcPr>
            <w:tcW w:w="1519" w:type="pct"/>
          </w:tcPr>
          <w:p w14:paraId="2FACBC13" w14:textId="77777777" w:rsidR="004D00E8" w:rsidRDefault="004D00E8" w:rsidP="00203E72">
            <w:pPr>
              <w:spacing w:line="300" w:lineRule="auto"/>
              <w:jc w:val="center"/>
              <w:rPr>
                <w:szCs w:val="21"/>
              </w:rPr>
            </w:pPr>
            <w:r>
              <w:rPr>
                <w:rFonts w:hint="eastAsia"/>
                <w:szCs w:val="21"/>
              </w:rPr>
              <w:t>讲授，专题研讨</w:t>
            </w:r>
          </w:p>
        </w:tc>
      </w:tr>
      <w:tr w:rsidR="004D00E8" w14:paraId="29B145BE" w14:textId="77777777" w:rsidTr="00203E72">
        <w:trPr>
          <w:jc w:val="center"/>
        </w:trPr>
        <w:tc>
          <w:tcPr>
            <w:tcW w:w="855" w:type="pct"/>
            <w:vAlign w:val="center"/>
          </w:tcPr>
          <w:p w14:paraId="7E752807" w14:textId="77777777" w:rsidR="004D00E8" w:rsidRPr="00E573C8" w:rsidRDefault="004D00E8" w:rsidP="00203E72">
            <w:pPr>
              <w:pStyle w:val="zw"/>
              <w:adjustRightInd w:val="0"/>
              <w:spacing w:line="400" w:lineRule="exact"/>
              <w:ind w:firstLineChars="0" w:firstLine="0"/>
              <w:rPr>
                <w:rFonts w:eastAsia="宋体"/>
                <w:sz w:val="21"/>
                <w:szCs w:val="21"/>
              </w:rPr>
            </w:pPr>
            <w:r w:rsidRPr="00E573C8">
              <w:rPr>
                <w:rFonts w:eastAsia="宋体"/>
                <w:sz w:val="21"/>
                <w:szCs w:val="21"/>
              </w:rPr>
              <w:t>第</w:t>
            </w:r>
            <w:r w:rsidRPr="00E573C8">
              <w:rPr>
                <w:rFonts w:eastAsia="宋体"/>
                <w:sz w:val="21"/>
                <w:szCs w:val="21"/>
              </w:rPr>
              <w:t>8</w:t>
            </w:r>
            <w:r w:rsidRPr="00E573C8">
              <w:rPr>
                <w:rFonts w:eastAsia="宋体"/>
                <w:sz w:val="21"/>
                <w:szCs w:val="21"/>
              </w:rPr>
              <w:t>章</w:t>
            </w:r>
            <w:r w:rsidRPr="00E573C8">
              <w:rPr>
                <w:rFonts w:eastAsia="宋体" w:hint="eastAsia"/>
                <w:sz w:val="21"/>
                <w:szCs w:val="21"/>
              </w:rPr>
              <w:t xml:space="preserve"> </w:t>
            </w:r>
            <w:r w:rsidRPr="00E573C8">
              <w:rPr>
                <w:rFonts w:eastAsia="宋体" w:hint="eastAsia"/>
                <w:sz w:val="21"/>
                <w:szCs w:val="21"/>
              </w:rPr>
              <w:t>“耻”与“义理人情”</w:t>
            </w:r>
          </w:p>
          <w:p w14:paraId="6F8D8CBA" w14:textId="77777777" w:rsidR="004D00E8" w:rsidRPr="00E573C8" w:rsidRDefault="004D00E8" w:rsidP="00203E72">
            <w:pPr>
              <w:pStyle w:val="zw"/>
              <w:adjustRightInd w:val="0"/>
              <w:spacing w:line="400" w:lineRule="exact"/>
              <w:ind w:firstLineChars="0" w:firstLine="0"/>
              <w:rPr>
                <w:rFonts w:eastAsia="宋体"/>
                <w:sz w:val="21"/>
                <w:szCs w:val="21"/>
              </w:rPr>
            </w:pPr>
          </w:p>
        </w:tc>
        <w:tc>
          <w:tcPr>
            <w:tcW w:w="682" w:type="pct"/>
            <w:vAlign w:val="center"/>
          </w:tcPr>
          <w:p w14:paraId="245CA2E6" w14:textId="77777777" w:rsidR="004D00E8" w:rsidRDefault="004D00E8" w:rsidP="00203E72">
            <w:pPr>
              <w:spacing w:line="300" w:lineRule="auto"/>
              <w:jc w:val="center"/>
              <w:rPr>
                <w:szCs w:val="21"/>
              </w:rPr>
            </w:pPr>
            <w:r>
              <w:rPr>
                <w:rFonts w:hint="eastAsia"/>
                <w:szCs w:val="21"/>
              </w:rPr>
              <w:t>3</w:t>
            </w:r>
          </w:p>
        </w:tc>
        <w:tc>
          <w:tcPr>
            <w:tcW w:w="647" w:type="pct"/>
            <w:tcBorders>
              <w:right w:val="single" w:sz="4" w:space="0" w:color="auto"/>
            </w:tcBorders>
            <w:vAlign w:val="center"/>
          </w:tcPr>
          <w:p w14:paraId="10E2179E"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4CB0B581" w14:textId="77777777" w:rsidR="004D00E8" w:rsidRDefault="004D00E8" w:rsidP="00203E72">
            <w:pPr>
              <w:spacing w:line="300" w:lineRule="auto"/>
              <w:jc w:val="center"/>
              <w:rPr>
                <w:szCs w:val="21"/>
              </w:rPr>
            </w:pPr>
          </w:p>
        </w:tc>
        <w:tc>
          <w:tcPr>
            <w:tcW w:w="649" w:type="pct"/>
            <w:vAlign w:val="center"/>
          </w:tcPr>
          <w:p w14:paraId="322FFD0A" w14:textId="77777777" w:rsidR="004D00E8" w:rsidRDefault="004D00E8" w:rsidP="00203E72">
            <w:pPr>
              <w:spacing w:line="300" w:lineRule="auto"/>
              <w:jc w:val="center"/>
              <w:rPr>
                <w:szCs w:val="21"/>
              </w:rPr>
            </w:pPr>
            <w:r>
              <w:rPr>
                <w:rFonts w:hint="eastAsia"/>
                <w:szCs w:val="21"/>
              </w:rPr>
              <w:t>3</w:t>
            </w:r>
          </w:p>
        </w:tc>
        <w:tc>
          <w:tcPr>
            <w:tcW w:w="1519" w:type="pct"/>
          </w:tcPr>
          <w:p w14:paraId="760B470A" w14:textId="77777777" w:rsidR="004D00E8" w:rsidRDefault="004D00E8" w:rsidP="00203E72">
            <w:pPr>
              <w:spacing w:line="300" w:lineRule="auto"/>
              <w:jc w:val="center"/>
              <w:rPr>
                <w:szCs w:val="21"/>
              </w:rPr>
            </w:pPr>
            <w:r>
              <w:rPr>
                <w:rFonts w:hint="eastAsia"/>
                <w:szCs w:val="21"/>
              </w:rPr>
              <w:t>讲授，专题研讨</w:t>
            </w:r>
          </w:p>
        </w:tc>
      </w:tr>
      <w:tr w:rsidR="004D00E8" w14:paraId="5DCB84A3" w14:textId="77777777" w:rsidTr="00203E72">
        <w:trPr>
          <w:jc w:val="center"/>
        </w:trPr>
        <w:tc>
          <w:tcPr>
            <w:tcW w:w="855" w:type="pct"/>
            <w:vAlign w:val="center"/>
          </w:tcPr>
          <w:p w14:paraId="10CD4E49" w14:textId="77777777" w:rsidR="004D00E8" w:rsidRDefault="004D00E8" w:rsidP="00203E72">
            <w:pPr>
              <w:pStyle w:val="zw"/>
              <w:adjustRightInd w:val="0"/>
              <w:spacing w:line="400" w:lineRule="exact"/>
              <w:ind w:firstLineChars="0" w:firstLine="0"/>
              <w:rPr>
                <w:rFonts w:eastAsia="宋体"/>
                <w:sz w:val="21"/>
                <w:szCs w:val="21"/>
              </w:rPr>
            </w:pPr>
            <w:r w:rsidRPr="00E573C8">
              <w:rPr>
                <w:rFonts w:eastAsia="宋体"/>
                <w:sz w:val="21"/>
                <w:szCs w:val="21"/>
              </w:rPr>
              <w:t>第</w:t>
            </w:r>
            <w:r w:rsidRPr="00E573C8">
              <w:rPr>
                <w:rFonts w:eastAsia="宋体"/>
                <w:sz w:val="21"/>
                <w:szCs w:val="21"/>
              </w:rPr>
              <w:t>9</w:t>
            </w:r>
            <w:r w:rsidRPr="00E573C8">
              <w:rPr>
                <w:rFonts w:eastAsia="宋体"/>
                <w:sz w:val="21"/>
                <w:szCs w:val="21"/>
              </w:rPr>
              <w:t>章</w:t>
            </w:r>
            <w:r w:rsidRPr="00E573C8">
              <w:rPr>
                <w:rFonts w:eastAsia="宋体" w:hint="eastAsia"/>
                <w:sz w:val="21"/>
                <w:szCs w:val="21"/>
              </w:rPr>
              <w:t xml:space="preserve"> </w:t>
            </w:r>
          </w:p>
          <w:p w14:paraId="2F410C34" w14:textId="77777777" w:rsidR="004D00E8" w:rsidRPr="00E573C8" w:rsidRDefault="004D00E8" w:rsidP="00203E72">
            <w:pPr>
              <w:pStyle w:val="zw"/>
              <w:adjustRightInd w:val="0"/>
              <w:spacing w:line="400" w:lineRule="exact"/>
              <w:ind w:firstLineChars="0" w:firstLine="0"/>
              <w:rPr>
                <w:rFonts w:eastAsia="宋体"/>
                <w:sz w:val="21"/>
                <w:szCs w:val="21"/>
              </w:rPr>
            </w:pPr>
            <w:r w:rsidRPr="00E573C8">
              <w:rPr>
                <w:rFonts w:eastAsia="宋体" w:hint="eastAsia"/>
                <w:sz w:val="21"/>
                <w:szCs w:val="21"/>
              </w:rPr>
              <w:t>日本人关于“道”的思想</w:t>
            </w:r>
          </w:p>
          <w:p w14:paraId="6D7DFDE1" w14:textId="77777777" w:rsidR="004D00E8" w:rsidRPr="00B937F9" w:rsidRDefault="004D00E8" w:rsidP="00203E72">
            <w:pPr>
              <w:pStyle w:val="zw"/>
              <w:adjustRightInd w:val="0"/>
              <w:spacing w:line="400" w:lineRule="exact"/>
              <w:ind w:firstLineChars="0" w:firstLine="0"/>
              <w:rPr>
                <w:rFonts w:eastAsia="宋体"/>
                <w:sz w:val="21"/>
                <w:szCs w:val="21"/>
              </w:rPr>
            </w:pPr>
          </w:p>
        </w:tc>
        <w:tc>
          <w:tcPr>
            <w:tcW w:w="682" w:type="pct"/>
            <w:vAlign w:val="center"/>
          </w:tcPr>
          <w:p w14:paraId="15819C86" w14:textId="77777777" w:rsidR="004D00E8" w:rsidRDefault="004D00E8" w:rsidP="00203E72">
            <w:pPr>
              <w:spacing w:line="300" w:lineRule="auto"/>
              <w:jc w:val="center"/>
              <w:rPr>
                <w:szCs w:val="21"/>
              </w:rPr>
            </w:pPr>
            <w:r>
              <w:rPr>
                <w:rFonts w:hint="eastAsia"/>
                <w:szCs w:val="21"/>
              </w:rPr>
              <w:t>3</w:t>
            </w:r>
          </w:p>
        </w:tc>
        <w:tc>
          <w:tcPr>
            <w:tcW w:w="647" w:type="pct"/>
            <w:tcBorders>
              <w:right w:val="single" w:sz="4" w:space="0" w:color="auto"/>
            </w:tcBorders>
            <w:vAlign w:val="center"/>
          </w:tcPr>
          <w:p w14:paraId="285E76DB"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4B026F8C" w14:textId="77777777" w:rsidR="004D00E8" w:rsidRDefault="004D00E8" w:rsidP="00203E72">
            <w:pPr>
              <w:spacing w:line="300" w:lineRule="auto"/>
              <w:jc w:val="center"/>
              <w:rPr>
                <w:szCs w:val="21"/>
              </w:rPr>
            </w:pPr>
          </w:p>
        </w:tc>
        <w:tc>
          <w:tcPr>
            <w:tcW w:w="649" w:type="pct"/>
            <w:vAlign w:val="center"/>
          </w:tcPr>
          <w:p w14:paraId="377E2C58" w14:textId="77777777" w:rsidR="004D00E8" w:rsidRDefault="004D00E8" w:rsidP="00203E72">
            <w:pPr>
              <w:spacing w:line="300" w:lineRule="auto"/>
              <w:jc w:val="center"/>
              <w:rPr>
                <w:szCs w:val="21"/>
              </w:rPr>
            </w:pPr>
            <w:r>
              <w:rPr>
                <w:rFonts w:hint="eastAsia"/>
                <w:szCs w:val="21"/>
              </w:rPr>
              <w:t>3</w:t>
            </w:r>
          </w:p>
        </w:tc>
        <w:tc>
          <w:tcPr>
            <w:tcW w:w="1519" w:type="pct"/>
          </w:tcPr>
          <w:p w14:paraId="7E7807AD" w14:textId="77777777" w:rsidR="004D00E8" w:rsidRDefault="004D00E8" w:rsidP="00203E72">
            <w:pPr>
              <w:spacing w:line="300" w:lineRule="auto"/>
              <w:jc w:val="center"/>
              <w:rPr>
                <w:szCs w:val="21"/>
              </w:rPr>
            </w:pPr>
            <w:r>
              <w:rPr>
                <w:rFonts w:hint="eastAsia"/>
                <w:szCs w:val="21"/>
              </w:rPr>
              <w:t>讲授，专题研讨</w:t>
            </w:r>
          </w:p>
        </w:tc>
      </w:tr>
      <w:tr w:rsidR="004D00E8" w14:paraId="01ACA091" w14:textId="77777777" w:rsidTr="00203E72">
        <w:trPr>
          <w:jc w:val="center"/>
        </w:trPr>
        <w:tc>
          <w:tcPr>
            <w:tcW w:w="855" w:type="pct"/>
            <w:vAlign w:val="center"/>
          </w:tcPr>
          <w:p w14:paraId="63AC46BE" w14:textId="77777777" w:rsidR="004D00E8" w:rsidRDefault="004D00E8" w:rsidP="00203E72">
            <w:pPr>
              <w:pStyle w:val="zw"/>
              <w:adjustRightInd w:val="0"/>
              <w:spacing w:line="400" w:lineRule="exact"/>
              <w:ind w:firstLineChars="0" w:firstLine="0"/>
              <w:rPr>
                <w:rFonts w:ascii="宋体" w:eastAsia="宋体" w:hAnsi="宋体"/>
                <w:color w:val="000000" w:themeColor="text1"/>
                <w:sz w:val="21"/>
                <w:szCs w:val="21"/>
              </w:rPr>
            </w:pPr>
            <w:r w:rsidRPr="00E573C8">
              <w:rPr>
                <w:rFonts w:ascii="宋体" w:eastAsia="宋体" w:hAnsi="宋体"/>
                <w:color w:val="000000" w:themeColor="text1"/>
                <w:sz w:val="21"/>
                <w:szCs w:val="21"/>
              </w:rPr>
              <w:t>第10章</w:t>
            </w:r>
            <w:r w:rsidRPr="00E573C8">
              <w:rPr>
                <w:rFonts w:ascii="宋体" w:eastAsia="宋体" w:hAnsi="宋体" w:hint="eastAsia"/>
                <w:color w:val="000000" w:themeColor="text1"/>
                <w:sz w:val="21"/>
                <w:szCs w:val="21"/>
              </w:rPr>
              <w:t xml:space="preserve"> </w:t>
            </w:r>
          </w:p>
          <w:p w14:paraId="6322C595" w14:textId="77777777" w:rsidR="004D00E8" w:rsidRPr="00E573C8" w:rsidRDefault="004D00E8" w:rsidP="00203E72">
            <w:pPr>
              <w:pStyle w:val="zw"/>
              <w:adjustRightInd w:val="0"/>
              <w:spacing w:line="400" w:lineRule="exact"/>
              <w:ind w:firstLineChars="0" w:firstLine="0"/>
              <w:rPr>
                <w:rFonts w:ascii="宋体" w:eastAsia="宋体" w:hAnsi="宋体"/>
                <w:color w:val="000000" w:themeColor="text1"/>
                <w:sz w:val="21"/>
                <w:szCs w:val="21"/>
              </w:rPr>
            </w:pPr>
            <w:r w:rsidRPr="00E573C8">
              <w:rPr>
                <w:rFonts w:ascii="宋体" w:eastAsia="宋体" w:hAnsi="宋体" w:hint="eastAsia"/>
                <w:color w:val="000000" w:themeColor="text1"/>
                <w:sz w:val="21"/>
                <w:szCs w:val="21"/>
              </w:rPr>
              <w:t>现代日本文化知识</w:t>
            </w:r>
          </w:p>
          <w:p w14:paraId="4802C7CF" w14:textId="77777777" w:rsidR="004D00E8" w:rsidRPr="00E573C8" w:rsidRDefault="004D00E8" w:rsidP="00203E72">
            <w:pPr>
              <w:pStyle w:val="zw"/>
              <w:adjustRightInd w:val="0"/>
              <w:spacing w:line="400" w:lineRule="exact"/>
              <w:ind w:firstLineChars="0" w:firstLine="0"/>
              <w:rPr>
                <w:rFonts w:eastAsia="宋体"/>
                <w:sz w:val="21"/>
                <w:szCs w:val="21"/>
              </w:rPr>
            </w:pPr>
          </w:p>
        </w:tc>
        <w:tc>
          <w:tcPr>
            <w:tcW w:w="682" w:type="pct"/>
            <w:vAlign w:val="center"/>
          </w:tcPr>
          <w:p w14:paraId="2DB83282" w14:textId="77777777" w:rsidR="004D00E8" w:rsidRDefault="004D00E8" w:rsidP="00203E72">
            <w:pPr>
              <w:spacing w:line="300" w:lineRule="auto"/>
              <w:jc w:val="center"/>
              <w:rPr>
                <w:szCs w:val="21"/>
              </w:rPr>
            </w:pPr>
            <w:r>
              <w:rPr>
                <w:rFonts w:hint="eastAsia"/>
                <w:szCs w:val="21"/>
              </w:rPr>
              <w:t>2</w:t>
            </w:r>
          </w:p>
        </w:tc>
        <w:tc>
          <w:tcPr>
            <w:tcW w:w="647" w:type="pct"/>
            <w:tcBorders>
              <w:right w:val="single" w:sz="4" w:space="0" w:color="auto"/>
            </w:tcBorders>
            <w:vAlign w:val="center"/>
          </w:tcPr>
          <w:p w14:paraId="0E7664B2"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6F01AE5E" w14:textId="77777777" w:rsidR="004D00E8" w:rsidRDefault="004D00E8" w:rsidP="00203E72">
            <w:pPr>
              <w:spacing w:line="300" w:lineRule="auto"/>
              <w:jc w:val="center"/>
              <w:rPr>
                <w:szCs w:val="21"/>
              </w:rPr>
            </w:pPr>
          </w:p>
        </w:tc>
        <w:tc>
          <w:tcPr>
            <w:tcW w:w="649" w:type="pct"/>
            <w:vAlign w:val="center"/>
          </w:tcPr>
          <w:p w14:paraId="2E8B44B6" w14:textId="77777777" w:rsidR="004D00E8" w:rsidRDefault="004D00E8" w:rsidP="00203E72">
            <w:pPr>
              <w:spacing w:line="300" w:lineRule="auto"/>
              <w:jc w:val="center"/>
              <w:rPr>
                <w:szCs w:val="21"/>
              </w:rPr>
            </w:pPr>
            <w:r>
              <w:rPr>
                <w:rFonts w:hint="eastAsia"/>
                <w:szCs w:val="21"/>
              </w:rPr>
              <w:t>2</w:t>
            </w:r>
          </w:p>
        </w:tc>
        <w:tc>
          <w:tcPr>
            <w:tcW w:w="1519" w:type="pct"/>
          </w:tcPr>
          <w:p w14:paraId="2FD7B7A2" w14:textId="77777777" w:rsidR="004D00E8" w:rsidRDefault="004D00E8" w:rsidP="00203E72">
            <w:pPr>
              <w:spacing w:line="300" w:lineRule="auto"/>
              <w:jc w:val="center"/>
              <w:rPr>
                <w:szCs w:val="21"/>
              </w:rPr>
            </w:pPr>
            <w:r>
              <w:rPr>
                <w:rFonts w:hint="eastAsia"/>
                <w:szCs w:val="21"/>
              </w:rPr>
              <w:t>讲授，专题研讨</w:t>
            </w:r>
          </w:p>
        </w:tc>
      </w:tr>
      <w:tr w:rsidR="004D00E8" w14:paraId="0EE3CC80" w14:textId="77777777" w:rsidTr="00203E72">
        <w:trPr>
          <w:jc w:val="center"/>
        </w:trPr>
        <w:tc>
          <w:tcPr>
            <w:tcW w:w="855" w:type="pct"/>
            <w:vAlign w:val="center"/>
          </w:tcPr>
          <w:p w14:paraId="56987E91" w14:textId="77777777" w:rsidR="004D00E8" w:rsidRDefault="004D00E8" w:rsidP="00203E72">
            <w:pPr>
              <w:pStyle w:val="zw"/>
              <w:adjustRightInd w:val="0"/>
              <w:spacing w:line="400" w:lineRule="exact"/>
              <w:ind w:firstLineChars="0" w:firstLine="0"/>
              <w:rPr>
                <w:rFonts w:ascii="宋体" w:eastAsia="宋体" w:hAnsi="宋体"/>
                <w:color w:val="000000" w:themeColor="text1"/>
                <w:sz w:val="21"/>
                <w:szCs w:val="21"/>
              </w:rPr>
            </w:pPr>
            <w:r w:rsidRPr="00E573C8">
              <w:rPr>
                <w:rFonts w:ascii="宋体" w:eastAsia="宋体" w:hAnsi="宋体"/>
                <w:color w:val="000000" w:themeColor="text1"/>
                <w:sz w:val="21"/>
                <w:szCs w:val="21"/>
              </w:rPr>
              <w:t>第11章</w:t>
            </w:r>
            <w:r w:rsidRPr="00E573C8">
              <w:rPr>
                <w:rFonts w:ascii="宋体" w:eastAsia="宋体" w:hAnsi="宋体" w:hint="eastAsia"/>
                <w:color w:val="000000" w:themeColor="text1"/>
                <w:sz w:val="21"/>
                <w:szCs w:val="21"/>
              </w:rPr>
              <w:t xml:space="preserve"> </w:t>
            </w:r>
          </w:p>
          <w:p w14:paraId="333C5ABE" w14:textId="77777777" w:rsidR="004D00E8" w:rsidRPr="00E573C8" w:rsidRDefault="004D00E8" w:rsidP="00203E72">
            <w:pPr>
              <w:pStyle w:val="zw"/>
              <w:adjustRightInd w:val="0"/>
              <w:spacing w:line="400" w:lineRule="exact"/>
              <w:ind w:firstLineChars="0" w:firstLine="0"/>
              <w:rPr>
                <w:rFonts w:ascii="宋体" w:eastAsia="宋体" w:hAnsi="宋体"/>
                <w:color w:val="000000" w:themeColor="text1"/>
                <w:sz w:val="21"/>
                <w:szCs w:val="21"/>
              </w:rPr>
            </w:pPr>
            <w:r w:rsidRPr="00E573C8">
              <w:rPr>
                <w:rFonts w:ascii="宋体" w:eastAsia="宋体" w:hAnsi="宋体" w:hint="eastAsia"/>
                <w:color w:val="000000" w:themeColor="text1"/>
                <w:sz w:val="21"/>
                <w:szCs w:val="21"/>
              </w:rPr>
              <w:t>外国人笔下的日本论名著</w:t>
            </w:r>
          </w:p>
          <w:p w14:paraId="2D72023E" w14:textId="77777777" w:rsidR="004D00E8" w:rsidRPr="00E573C8" w:rsidRDefault="004D00E8" w:rsidP="00203E72">
            <w:pPr>
              <w:pStyle w:val="zw"/>
              <w:adjustRightInd w:val="0"/>
              <w:spacing w:line="400" w:lineRule="exact"/>
              <w:ind w:firstLineChars="0" w:firstLine="0"/>
              <w:rPr>
                <w:rFonts w:eastAsia="宋体"/>
                <w:sz w:val="21"/>
                <w:szCs w:val="21"/>
              </w:rPr>
            </w:pPr>
          </w:p>
        </w:tc>
        <w:tc>
          <w:tcPr>
            <w:tcW w:w="682" w:type="pct"/>
            <w:vAlign w:val="center"/>
          </w:tcPr>
          <w:p w14:paraId="09CCC87D" w14:textId="77777777" w:rsidR="004D00E8" w:rsidRDefault="004D00E8" w:rsidP="00203E72">
            <w:pPr>
              <w:spacing w:line="300" w:lineRule="auto"/>
              <w:jc w:val="center"/>
              <w:rPr>
                <w:szCs w:val="21"/>
              </w:rPr>
            </w:pPr>
            <w:r>
              <w:rPr>
                <w:rFonts w:hint="eastAsia"/>
                <w:szCs w:val="21"/>
              </w:rPr>
              <w:t>2</w:t>
            </w:r>
          </w:p>
        </w:tc>
        <w:tc>
          <w:tcPr>
            <w:tcW w:w="647" w:type="pct"/>
            <w:tcBorders>
              <w:right w:val="single" w:sz="4" w:space="0" w:color="auto"/>
            </w:tcBorders>
            <w:vAlign w:val="center"/>
          </w:tcPr>
          <w:p w14:paraId="10340D39"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37EC04D2" w14:textId="77777777" w:rsidR="004D00E8" w:rsidRDefault="004D00E8" w:rsidP="00203E72">
            <w:pPr>
              <w:spacing w:line="300" w:lineRule="auto"/>
              <w:jc w:val="center"/>
              <w:rPr>
                <w:szCs w:val="21"/>
              </w:rPr>
            </w:pPr>
          </w:p>
        </w:tc>
        <w:tc>
          <w:tcPr>
            <w:tcW w:w="649" w:type="pct"/>
            <w:vAlign w:val="center"/>
          </w:tcPr>
          <w:p w14:paraId="7481C035" w14:textId="77777777" w:rsidR="004D00E8" w:rsidRDefault="004D00E8" w:rsidP="00203E72">
            <w:pPr>
              <w:spacing w:line="300" w:lineRule="auto"/>
              <w:jc w:val="center"/>
              <w:rPr>
                <w:szCs w:val="21"/>
              </w:rPr>
            </w:pPr>
            <w:r>
              <w:rPr>
                <w:rFonts w:hint="eastAsia"/>
                <w:szCs w:val="21"/>
              </w:rPr>
              <w:t>2</w:t>
            </w:r>
          </w:p>
        </w:tc>
        <w:tc>
          <w:tcPr>
            <w:tcW w:w="1519" w:type="pct"/>
          </w:tcPr>
          <w:p w14:paraId="30B79BE1" w14:textId="77777777" w:rsidR="004D00E8" w:rsidRDefault="004D00E8" w:rsidP="00203E72">
            <w:pPr>
              <w:spacing w:line="300" w:lineRule="auto"/>
              <w:jc w:val="center"/>
              <w:rPr>
                <w:szCs w:val="21"/>
              </w:rPr>
            </w:pPr>
            <w:r>
              <w:rPr>
                <w:rFonts w:hint="eastAsia"/>
                <w:szCs w:val="21"/>
              </w:rPr>
              <w:t>讲授，专题研讨</w:t>
            </w:r>
          </w:p>
        </w:tc>
      </w:tr>
      <w:tr w:rsidR="004D00E8" w14:paraId="4E863E3B" w14:textId="77777777" w:rsidTr="00203E72">
        <w:trPr>
          <w:jc w:val="center"/>
        </w:trPr>
        <w:tc>
          <w:tcPr>
            <w:tcW w:w="855" w:type="pct"/>
            <w:vAlign w:val="center"/>
          </w:tcPr>
          <w:p w14:paraId="54290219" w14:textId="77777777" w:rsidR="004D00E8" w:rsidRDefault="004D00E8" w:rsidP="00203E72">
            <w:pPr>
              <w:spacing w:line="300" w:lineRule="auto"/>
              <w:rPr>
                <w:szCs w:val="21"/>
              </w:rPr>
            </w:pPr>
            <w:r>
              <w:rPr>
                <w:rFonts w:hint="eastAsia"/>
                <w:szCs w:val="21"/>
              </w:rPr>
              <w:lastRenderedPageBreak/>
              <w:t>合计</w:t>
            </w:r>
          </w:p>
        </w:tc>
        <w:tc>
          <w:tcPr>
            <w:tcW w:w="682" w:type="pct"/>
            <w:vAlign w:val="center"/>
          </w:tcPr>
          <w:p w14:paraId="44424A61" w14:textId="77777777" w:rsidR="004D00E8" w:rsidRDefault="004D00E8" w:rsidP="00203E72">
            <w:pPr>
              <w:spacing w:line="300" w:lineRule="auto"/>
              <w:jc w:val="center"/>
              <w:rPr>
                <w:szCs w:val="21"/>
              </w:rPr>
            </w:pPr>
            <w:r>
              <w:rPr>
                <w:rFonts w:hint="eastAsia"/>
                <w:szCs w:val="21"/>
              </w:rPr>
              <w:t>3</w:t>
            </w:r>
            <w:r>
              <w:rPr>
                <w:szCs w:val="21"/>
              </w:rPr>
              <w:t>2</w:t>
            </w:r>
          </w:p>
        </w:tc>
        <w:tc>
          <w:tcPr>
            <w:tcW w:w="647" w:type="pct"/>
            <w:tcBorders>
              <w:right w:val="single" w:sz="4" w:space="0" w:color="auto"/>
            </w:tcBorders>
            <w:vAlign w:val="center"/>
          </w:tcPr>
          <w:p w14:paraId="3E2C4826" w14:textId="77777777" w:rsidR="004D00E8" w:rsidRDefault="004D00E8" w:rsidP="00203E72">
            <w:pPr>
              <w:spacing w:line="300" w:lineRule="auto"/>
              <w:jc w:val="center"/>
              <w:rPr>
                <w:szCs w:val="21"/>
              </w:rPr>
            </w:pPr>
          </w:p>
        </w:tc>
        <w:tc>
          <w:tcPr>
            <w:tcW w:w="647" w:type="pct"/>
            <w:tcBorders>
              <w:left w:val="single" w:sz="4" w:space="0" w:color="auto"/>
            </w:tcBorders>
            <w:vAlign w:val="center"/>
          </w:tcPr>
          <w:p w14:paraId="43D8BCA3" w14:textId="77777777" w:rsidR="004D00E8" w:rsidRDefault="004D00E8" w:rsidP="00203E72">
            <w:pPr>
              <w:spacing w:line="300" w:lineRule="auto"/>
              <w:jc w:val="center"/>
              <w:rPr>
                <w:szCs w:val="21"/>
              </w:rPr>
            </w:pPr>
          </w:p>
        </w:tc>
        <w:tc>
          <w:tcPr>
            <w:tcW w:w="649" w:type="pct"/>
            <w:vAlign w:val="center"/>
          </w:tcPr>
          <w:p w14:paraId="6CC98317" w14:textId="77777777" w:rsidR="004D00E8" w:rsidRDefault="004D00E8" w:rsidP="00203E72">
            <w:pPr>
              <w:spacing w:line="300" w:lineRule="auto"/>
              <w:jc w:val="center"/>
              <w:rPr>
                <w:szCs w:val="21"/>
              </w:rPr>
            </w:pPr>
            <w:r>
              <w:rPr>
                <w:rFonts w:hint="eastAsia"/>
                <w:szCs w:val="21"/>
              </w:rPr>
              <w:t>3</w:t>
            </w:r>
            <w:r>
              <w:rPr>
                <w:szCs w:val="21"/>
              </w:rPr>
              <w:t>2</w:t>
            </w:r>
          </w:p>
        </w:tc>
        <w:tc>
          <w:tcPr>
            <w:tcW w:w="1519" w:type="pct"/>
          </w:tcPr>
          <w:p w14:paraId="09B70D4F" w14:textId="77777777" w:rsidR="004D00E8" w:rsidRDefault="004D00E8" w:rsidP="00203E72">
            <w:pPr>
              <w:spacing w:line="300" w:lineRule="auto"/>
              <w:jc w:val="center"/>
              <w:rPr>
                <w:szCs w:val="21"/>
              </w:rPr>
            </w:pPr>
          </w:p>
        </w:tc>
      </w:tr>
    </w:tbl>
    <w:p w14:paraId="0F0E2F8F" w14:textId="77777777" w:rsidR="004D00E8" w:rsidRDefault="004D00E8" w:rsidP="004D00E8">
      <w:pPr>
        <w:spacing w:beforeLines="50" w:before="156" w:afterLines="50" w:after="156"/>
        <w:rPr>
          <w:rFonts w:ascii="黑体" w:eastAsia="黑体" w:hAnsi="黑体"/>
          <w:bCs/>
          <w:color w:val="000000"/>
        </w:rPr>
      </w:pPr>
      <w:r>
        <w:rPr>
          <w:rFonts w:ascii="黑体" w:eastAsia="黑体" w:hAnsi="黑体" w:hint="eastAsia"/>
          <w:bCs/>
          <w:color w:val="000000"/>
        </w:rPr>
        <w:t>七、考核及成绩评定方式</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4D00E8" w14:paraId="1435F1D8" w14:textId="77777777" w:rsidTr="00203E72">
        <w:trPr>
          <w:trHeight w:val="90"/>
          <w:jc w:val="center"/>
        </w:trPr>
        <w:tc>
          <w:tcPr>
            <w:tcW w:w="1713" w:type="dxa"/>
          </w:tcPr>
          <w:p w14:paraId="2E43376C" w14:textId="77777777" w:rsidR="004D00E8" w:rsidRDefault="004D00E8" w:rsidP="00203E72">
            <w:pPr>
              <w:spacing w:line="300" w:lineRule="auto"/>
              <w:jc w:val="center"/>
              <w:rPr>
                <w:szCs w:val="21"/>
              </w:rPr>
            </w:pPr>
            <w:r>
              <w:rPr>
                <w:rFonts w:hint="eastAsia"/>
                <w:szCs w:val="21"/>
              </w:rPr>
              <w:t>考核形式及权重</w:t>
            </w:r>
          </w:p>
        </w:tc>
        <w:tc>
          <w:tcPr>
            <w:tcW w:w="1510" w:type="dxa"/>
          </w:tcPr>
          <w:p w14:paraId="63B20618" w14:textId="77777777" w:rsidR="004D00E8" w:rsidRDefault="004D00E8" w:rsidP="00203E72">
            <w:pPr>
              <w:spacing w:line="300" w:lineRule="auto"/>
              <w:jc w:val="center"/>
              <w:rPr>
                <w:szCs w:val="21"/>
              </w:rPr>
            </w:pPr>
            <w:r>
              <w:rPr>
                <w:rFonts w:hint="eastAsia"/>
                <w:szCs w:val="21"/>
              </w:rPr>
              <w:t>考核</w:t>
            </w:r>
            <w:r>
              <w:rPr>
                <w:szCs w:val="21"/>
              </w:rPr>
              <w:t>环节</w:t>
            </w:r>
          </w:p>
        </w:tc>
        <w:tc>
          <w:tcPr>
            <w:tcW w:w="5299" w:type="dxa"/>
          </w:tcPr>
          <w:p w14:paraId="3FA0BB15" w14:textId="77777777" w:rsidR="004D00E8" w:rsidRDefault="004D00E8" w:rsidP="00203E72">
            <w:pPr>
              <w:spacing w:line="300" w:lineRule="auto"/>
              <w:jc w:val="center"/>
              <w:rPr>
                <w:szCs w:val="21"/>
              </w:rPr>
            </w:pPr>
            <w:r w:rsidRPr="003018CF">
              <w:rPr>
                <w:rFonts w:hint="eastAsia"/>
                <w:color w:val="000000" w:themeColor="text1"/>
                <w:szCs w:val="21"/>
              </w:rPr>
              <w:t>考核环节对应的课程目标</w:t>
            </w:r>
          </w:p>
        </w:tc>
      </w:tr>
      <w:tr w:rsidR="004D00E8" w14:paraId="246F3953" w14:textId="77777777" w:rsidTr="00203E72">
        <w:trPr>
          <w:jc w:val="center"/>
        </w:trPr>
        <w:tc>
          <w:tcPr>
            <w:tcW w:w="1713" w:type="dxa"/>
            <w:vMerge w:val="restart"/>
            <w:vAlign w:val="center"/>
          </w:tcPr>
          <w:p w14:paraId="748B9D71" w14:textId="77777777" w:rsidR="004D00E8" w:rsidRDefault="004D00E8" w:rsidP="00203E72">
            <w:pPr>
              <w:spacing w:line="300" w:lineRule="auto"/>
              <w:jc w:val="center"/>
            </w:pPr>
            <w:r>
              <w:rPr>
                <w:rFonts w:hint="eastAsia"/>
                <w:szCs w:val="21"/>
              </w:rPr>
              <w:t>过程性考核</w:t>
            </w:r>
          </w:p>
          <w:p w14:paraId="2B23FE2D" w14:textId="77777777" w:rsidR="004D00E8" w:rsidRDefault="004D00E8" w:rsidP="00203E72">
            <w:pPr>
              <w:spacing w:line="300" w:lineRule="auto"/>
              <w:jc w:val="center"/>
              <w:rPr>
                <w:szCs w:val="21"/>
              </w:rPr>
            </w:pPr>
            <w:r>
              <w:rPr>
                <w:szCs w:val="21"/>
              </w:rPr>
              <w:t>（</w:t>
            </w:r>
            <w:r>
              <w:rPr>
                <w:rFonts w:hint="eastAsia"/>
                <w:szCs w:val="21"/>
              </w:rPr>
              <w:t>满分</w:t>
            </w:r>
            <w:r>
              <w:rPr>
                <w:rFonts w:hint="eastAsia"/>
                <w:szCs w:val="21"/>
              </w:rPr>
              <w:t>1</w:t>
            </w:r>
            <w:r>
              <w:rPr>
                <w:szCs w:val="21"/>
              </w:rPr>
              <w:t>00</w:t>
            </w:r>
            <w:r>
              <w:rPr>
                <w:rFonts w:hint="eastAsia"/>
                <w:szCs w:val="21"/>
              </w:rPr>
              <w:t>分，占</w:t>
            </w:r>
            <w:r>
              <w:rPr>
                <w:szCs w:val="21"/>
              </w:rPr>
              <w:t>50</w:t>
            </w:r>
            <w:r>
              <w:rPr>
                <w:rFonts w:hint="eastAsia"/>
                <w:szCs w:val="21"/>
              </w:rPr>
              <w:t>%</w:t>
            </w:r>
            <w:r>
              <w:rPr>
                <w:rFonts w:hint="eastAsia"/>
                <w:szCs w:val="21"/>
              </w:rPr>
              <w:t>）</w:t>
            </w:r>
          </w:p>
          <w:p w14:paraId="1EDABD38" w14:textId="77777777" w:rsidR="004D00E8" w:rsidRDefault="004D00E8" w:rsidP="00203E72">
            <w:pPr>
              <w:pStyle w:val="Default"/>
              <w:rPr>
                <w:rFonts w:hint="default"/>
              </w:rPr>
            </w:pPr>
          </w:p>
        </w:tc>
        <w:tc>
          <w:tcPr>
            <w:tcW w:w="1510" w:type="dxa"/>
            <w:vAlign w:val="center"/>
          </w:tcPr>
          <w:p w14:paraId="4899E203" w14:textId="77777777" w:rsidR="004D00E8" w:rsidRDefault="004D00E8" w:rsidP="00203E72">
            <w:pPr>
              <w:spacing w:line="300" w:lineRule="auto"/>
              <w:rPr>
                <w:szCs w:val="21"/>
              </w:rPr>
            </w:pPr>
            <w:r>
              <w:rPr>
                <w:rFonts w:hint="eastAsia"/>
                <w:szCs w:val="21"/>
              </w:rPr>
              <w:t>出勤及互动等课堂表现</w:t>
            </w:r>
          </w:p>
        </w:tc>
        <w:tc>
          <w:tcPr>
            <w:tcW w:w="5299" w:type="dxa"/>
            <w:vAlign w:val="center"/>
          </w:tcPr>
          <w:p w14:paraId="528070AB" w14:textId="77777777" w:rsidR="004D00E8" w:rsidRDefault="004D00E8"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w:t>
            </w:r>
            <w:r w:rsidRPr="00455A7D">
              <w:rPr>
                <w:rFonts w:ascii="宋体" w:hAnsi="宋体" w:cs="宋体" w:hint="eastAsia"/>
                <w:szCs w:val="21"/>
              </w:rPr>
              <w:t xml:space="preserve"> </w:t>
            </w:r>
            <w:r w:rsidRPr="00455A7D">
              <w:rPr>
                <w:szCs w:val="21"/>
              </w:rPr>
              <w:t>30</w:t>
            </w:r>
            <w:r>
              <w:rPr>
                <w:rFonts w:ascii="宋体" w:hAnsi="宋体" w:cs="宋体" w:hint="eastAsia"/>
                <w:szCs w:val="21"/>
              </w:rPr>
              <w:t>分）</w:t>
            </w:r>
          </w:p>
        </w:tc>
      </w:tr>
      <w:tr w:rsidR="004D00E8" w14:paraId="31840141" w14:textId="77777777" w:rsidTr="00203E72">
        <w:trPr>
          <w:jc w:val="center"/>
        </w:trPr>
        <w:tc>
          <w:tcPr>
            <w:tcW w:w="1713" w:type="dxa"/>
            <w:vMerge/>
            <w:vAlign w:val="center"/>
          </w:tcPr>
          <w:p w14:paraId="59F6D987" w14:textId="77777777" w:rsidR="004D00E8" w:rsidRDefault="004D00E8" w:rsidP="00203E72">
            <w:pPr>
              <w:spacing w:line="300" w:lineRule="auto"/>
              <w:jc w:val="center"/>
              <w:rPr>
                <w:szCs w:val="21"/>
              </w:rPr>
            </w:pPr>
          </w:p>
        </w:tc>
        <w:tc>
          <w:tcPr>
            <w:tcW w:w="1510" w:type="dxa"/>
            <w:vAlign w:val="center"/>
          </w:tcPr>
          <w:p w14:paraId="6E03E89B" w14:textId="77777777" w:rsidR="004D00E8" w:rsidRDefault="004D00E8" w:rsidP="00203E72">
            <w:pPr>
              <w:spacing w:line="300" w:lineRule="auto"/>
              <w:rPr>
                <w:szCs w:val="21"/>
              </w:rPr>
            </w:pPr>
            <w:r>
              <w:rPr>
                <w:szCs w:val="21"/>
              </w:rPr>
              <w:t>作业</w:t>
            </w:r>
            <w:proofErr w:type="gramStart"/>
            <w:r>
              <w:rPr>
                <w:szCs w:val="21"/>
              </w:rPr>
              <w:t>一</w:t>
            </w:r>
            <w:proofErr w:type="gramEnd"/>
          </w:p>
        </w:tc>
        <w:tc>
          <w:tcPr>
            <w:tcW w:w="5299" w:type="dxa"/>
            <w:vAlign w:val="center"/>
          </w:tcPr>
          <w:p w14:paraId="26FF76F9" w14:textId="77777777" w:rsidR="004D00E8" w:rsidRDefault="004D00E8" w:rsidP="00203E72">
            <w:pPr>
              <w:spacing w:line="300" w:lineRule="auto"/>
              <w:rPr>
                <w:szCs w:val="21"/>
              </w:rPr>
            </w:pPr>
            <w:r>
              <w:rPr>
                <w:rFonts w:hint="eastAsia"/>
                <w:szCs w:val="21"/>
              </w:rPr>
              <w:t>课程目标</w:t>
            </w:r>
            <w:r>
              <w:rPr>
                <w:szCs w:val="21"/>
              </w:rPr>
              <w:t>1</w:t>
            </w:r>
            <w:r>
              <w:rPr>
                <w:rFonts w:hint="eastAsia"/>
                <w:szCs w:val="21"/>
              </w:rPr>
              <w:t>，</w:t>
            </w:r>
            <w:r>
              <w:rPr>
                <w:rFonts w:hint="eastAsia"/>
                <w:szCs w:val="21"/>
              </w:rPr>
              <w:t>2</w:t>
            </w:r>
            <w:r>
              <w:rPr>
                <w:rFonts w:hint="eastAsia"/>
                <w:szCs w:val="21"/>
              </w:rPr>
              <w:t>，</w:t>
            </w:r>
            <w:r>
              <w:rPr>
                <w:szCs w:val="21"/>
              </w:rPr>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Pr>
                <w:rFonts w:hint="eastAsia"/>
                <w:szCs w:val="21"/>
              </w:rPr>
              <w:t xml:space="preserve"> </w:t>
            </w:r>
            <w:r w:rsidRPr="00455A7D">
              <w:rPr>
                <w:szCs w:val="21"/>
              </w:rPr>
              <w:t>20</w:t>
            </w:r>
            <w:r>
              <w:rPr>
                <w:rFonts w:hint="eastAsia"/>
                <w:szCs w:val="21"/>
              </w:rPr>
              <w:t>分）</w:t>
            </w:r>
          </w:p>
        </w:tc>
      </w:tr>
      <w:tr w:rsidR="004D00E8" w14:paraId="0CE69410" w14:textId="77777777" w:rsidTr="00203E72">
        <w:trPr>
          <w:jc w:val="center"/>
        </w:trPr>
        <w:tc>
          <w:tcPr>
            <w:tcW w:w="1713" w:type="dxa"/>
            <w:vMerge/>
            <w:vAlign w:val="center"/>
          </w:tcPr>
          <w:p w14:paraId="3030E970" w14:textId="77777777" w:rsidR="004D00E8" w:rsidRDefault="004D00E8" w:rsidP="00203E72">
            <w:pPr>
              <w:spacing w:line="300" w:lineRule="auto"/>
              <w:jc w:val="center"/>
              <w:rPr>
                <w:szCs w:val="21"/>
              </w:rPr>
            </w:pPr>
          </w:p>
        </w:tc>
        <w:tc>
          <w:tcPr>
            <w:tcW w:w="1510" w:type="dxa"/>
            <w:vAlign w:val="center"/>
          </w:tcPr>
          <w:p w14:paraId="5F784AD2" w14:textId="77777777" w:rsidR="004D00E8" w:rsidRDefault="004D00E8" w:rsidP="00203E72">
            <w:pPr>
              <w:spacing w:line="300" w:lineRule="auto"/>
              <w:rPr>
                <w:szCs w:val="21"/>
              </w:rPr>
            </w:pPr>
            <w:r>
              <w:rPr>
                <w:szCs w:val="21"/>
              </w:rPr>
              <w:t>作业二</w:t>
            </w:r>
          </w:p>
        </w:tc>
        <w:tc>
          <w:tcPr>
            <w:tcW w:w="5299" w:type="dxa"/>
            <w:vAlign w:val="center"/>
          </w:tcPr>
          <w:p w14:paraId="24DB5207" w14:textId="77777777" w:rsidR="004D00E8" w:rsidRDefault="004D00E8" w:rsidP="00203E72">
            <w:pPr>
              <w:spacing w:line="300" w:lineRule="auto"/>
              <w:rPr>
                <w:szCs w:val="21"/>
              </w:rPr>
            </w:pPr>
            <w:r>
              <w:rPr>
                <w:rFonts w:hint="eastAsia"/>
                <w:szCs w:val="21"/>
              </w:rPr>
              <w:t>课程目标</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Pr>
                <w:rFonts w:hint="eastAsia"/>
                <w:szCs w:val="21"/>
              </w:rPr>
              <w:t xml:space="preserve"> </w:t>
            </w:r>
            <w:r>
              <w:rPr>
                <w:szCs w:val="21"/>
              </w:rPr>
              <w:t>20</w:t>
            </w:r>
            <w:r>
              <w:rPr>
                <w:rFonts w:hint="eastAsia"/>
                <w:szCs w:val="21"/>
              </w:rPr>
              <w:t>分）</w:t>
            </w:r>
          </w:p>
        </w:tc>
      </w:tr>
      <w:tr w:rsidR="004D00E8" w14:paraId="1D63BB61" w14:textId="77777777" w:rsidTr="00203E72">
        <w:trPr>
          <w:jc w:val="center"/>
        </w:trPr>
        <w:tc>
          <w:tcPr>
            <w:tcW w:w="1713" w:type="dxa"/>
            <w:vMerge/>
            <w:vAlign w:val="center"/>
          </w:tcPr>
          <w:p w14:paraId="04CAE22A" w14:textId="77777777" w:rsidR="004D00E8" w:rsidRDefault="004D00E8" w:rsidP="00203E72">
            <w:pPr>
              <w:spacing w:line="300" w:lineRule="auto"/>
              <w:jc w:val="center"/>
              <w:rPr>
                <w:szCs w:val="21"/>
              </w:rPr>
            </w:pPr>
          </w:p>
        </w:tc>
        <w:tc>
          <w:tcPr>
            <w:tcW w:w="1510" w:type="dxa"/>
            <w:vAlign w:val="center"/>
          </w:tcPr>
          <w:p w14:paraId="76530925" w14:textId="77777777" w:rsidR="004D00E8" w:rsidRDefault="004D00E8" w:rsidP="00203E72">
            <w:pPr>
              <w:spacing w:line="300" w:lineRule="auto"/>
              <w:rPr>
                <w:szCs w:val="21"/>
              </w:rPr>
            </w:pPr>
            <w:r>
              <w:rPr>
                <w:rFonts w:hint="eastAsia"/>
                <w:szCs w:val="21"/>
              </w:rPr>
              <w:t>课堂小组发表</w:t>
            </w:r>
          </w:p>
        </w:tc>
        <w:tc>
          <w:tcPr>
            <w:tcW w:w="5299" w:type="dxa"/>
            <w:vAlign w:val="center"/>
          </w:tcPr>
          <w:p w14:paraId="6A92D0DE" w14:textId="77777777" w:rsidR="004D00E8" w:rsidRDefault="004D00E8" w:rsidP="00203E72">
            <w:pPr>
              <w:spacing w:line="300" w:lineRule="auto"/>
              <w:rPr>
                <w:szCs w:val="21"/>
              </w:rPr>
            </w:pPr>
            <w:r>
              <w:rPr>
                <w:rFonts w:hint="eastAsia"/>
                <w:szCs w:val="21"/>
              </w:rPr>
              <w:t>课程目标</w:t>
            </w:r>
            <w:r>
              <w:rPr>
                <w:rFonts w:hint="eastAsia"/>
                <w:szCs w:val="21"/>
              </w:rPr>
              <w:t>1</w:t>
            </w:r>
            <w:r>
              <w:rPr>
                <w:rFonts w:hint="eastAsia"/>
                <w:szCs w:val="21"/>
              </w:rPr>
              <w:t>，</w:t>
            </w:r>
            <w:r>
              <w:rPr>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sidRPr="00455A7D">
              <w:rPr>
                <w:szCs w:val="21"/>
              </w:rPr>
              <w:t>30</w:t>
            </w:r>
            <w:r>
              <w:rPr>
                <w:rFonts w:hint="eastAsia"/>
                <w:szCs w:val="21"/>
              </w:rPr>
              <w:t>分）</w:t>
            </w:r>
          </w:p>
        </w:tc>
      </w:tr>
      <w:tr w:rsidR="004D00E8" w14:paraId="41733EA3" w14:textId="77777777" w:rsidTr="00203E72">
        <w:trPr>
          <w:trHeight w:val="324"/>
          <w:jc w:val="center"/>
        </w:trPr>
        <w:tc>
          <w:tcPr>
            <w:tcW w:w="1713" w:type="dxa"/>
            <w:vAlign w:val="center"/>
          </w:tcPr>
          <w:p w14:paraId="16182CD7" w14:textId="77777777" w:rsidR="004D00E8" w:rsidRDefault="004D00E8" w:rsidP="00203E72">
            <w:pPr>
              <w:spacing w:line="300" w:lineRule="auto"/>
              <w:jc w:val="center"/>
              <w:rPr>
                <w:szCs w:val="21"/>
              </w:rPr>
            </w:pPr>
            <w:r>
              <w:rPr>
                <w:rFonts w:hint="eastAsia"/>
                <w:szCs w:val="21"/>
              </w:rPr>
              <w:t>终结性考核</w:t>
            </w:r>
          </w:p>
          <w:p w14:paraId="387CFB37" w14:textId="77777777" w:rsidR="004D00E8" w:rsidRDefault="004D00E8" w:rsidP="00203E72">
            <w:pPr>
              <w:spacing w:line="300" w:lineRule="auto"/>
              <w:jc w:val="center"/>
              <w:rPr>
                <w:szCs w:val="21"/>
              </w:rPr>
            </w:pPr>
            <w:r>
              <w:rPr>
                <w:szCs w:val="21"/>
              </w:rPr>
              <w:t>（</w:t>
            </w:r>
            <w:r>
              <w:rPr>
                <w:rFonts w:hint="eastAsia"/>
                <w:szCs w:val="21"/>
              </w:rPr>
              <w:t>满分</w:t>
            </w:r>
            <w:r>
              <w:rPr>
                <w:rFonts w:hint="eastAsia"/>
                <w:szCs w:val="21"/>
              </w:rPr>
              <w:t>1</w:t>
            </w:r>
            <w:r>
              <w:rPr>
                <w:szCs w:val="21"/>
              </w:rPr>
              <w:t>00</w:t>
            </w:r>
            <w:r>
              <w:rPr>
                <w:rFonts w:hint="eastAsia"/>
                <w:szCs w:val="21"/>
              </w:rPr>
              <w:t>分，占</w:t>
            </w:r>
            <w:r>
              <w:rPr>
                <w:rFonts w:hint="eastAsia"/>
                <w:szCs w:val="21"/>
              </w:rPr>
              <w:t xml:space="preserve"> </w:t>
            </w:r>
            <w:r>
              <w:rPr>
                <w:szCs w:val="21"/>
              </w:rPr>
              <w:t>50</w:t>
            </w:r>
            <w:r>
              <w:rPr>
                <w:rFonts w:hint="eastAsia"/>
                <w:szCs w:val="21"/>
              </w:rPr>
              <w:t xml:space="preserve">  %</w:t>
            </w:r>
            <w:r>
              <w:rPr>
                <w:szCs w:val="21"/>
              </w:rPr>
              <w:t>）</w:t>
            </w:r>
          </w:p>
        </w:tc>
        <w:tc>
          <w:tcPr>
            <w:tcW w:w="1510" w:type="dxa"/>
            <w:vAlign w:val="center"/>
          </w:tcPr>
          <w:p w14:paraId="2DBE2EEB" w14:textId="77777777" w:rsidR="004D00E8" w:rsidRDefault="004D00E8" w:rsidP="00203E72">
            <w:pPr>
              <w:rPr>
                <w:szCs w:val="21"/>
              </w:rPr>
            </w:pPr>
            <w:r>
              <w:rPr>
                <w:rFonts w:hint="eastAsia"/>
                <w:szCs w:val="21"/>
              </w:rPr>
              <w:t>期末课程报告</w:t>
            </w:r>
          </w:p>
        </w:tc>
        <w:tc>
          <w:tcPr>
            <w:tcW w:w="5299" w:type="dxa"/>
            <w:vAlign w:val="center"/>
          </w:tcPr>
          <w:p w14:paraId="741AC137" w14:textId="77777777" w:rsidR="004D00E8" w:rsidRDefault="004D00E8" w:rsidP="00203E72">
            <w:pPr>
              <w:spacing w:line="300" w:lineRule="auto"/>
              <w:rPr>
                <w:szCs w:val="21"/>
              </w:rPr>
            </w:pPr>
            <w:r>
              <w:rPr>
                <w:rFonts w:hint="eastAsia"/>
                <w:szCs w:val="21"/>
              </w:rPr>
              <w:t>课程目标</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sidRPr="008F18A9">
              <w:rPr>
                <w:szCs w:val="21"/>
              </w:rPr>
              <w:t>50</w:t>
            </w:r>
            <w:r>
              <w:rPr>
                <w:rFonts w:hint="eastAsia"/>
                <w:szCs w:val="21"/>
              </w:rPr>
              <w:t>分）</w:t>
            </w:r>
          </w:p>
        </w:tc>
      </w:tr>
    </w:tbl>
    <w:p w14:paraId="7D36BD2A" w14:textId="77777777" w:rsidR="004D00E8" w:rsidRDefault="004D00E8" w:rsidP="004D00E8">
      <w:pPr>
        <w:pStyle w:val="Default"/>
        <w:spacing w:line="400" w:lineRule="exact"/>
        <w:rPr>
          <w:rFonts w:hint="default"/>
          <w:color w:val="FF0000"/>
        </w:rPr>
      </w:pPr>
    </w:p>
    <w:p w14:paraId="3803FF2D" w14:textId="77777777" w:rsidR="004D00E8" w:rsidRPr="000F0CEF" w:rsidRDefault="004D00E8" w:rsidP="004D00E8">
      <w:pPr>
        <w:adjustRightInd w:val="0"/>
        <w:snapToGrid w:val="0"/>
        <w:spacing w:beforeLines="50" w:before="156" w:afterLines="50" w:after="156"/>
        <w:rPr>
          <w:rFonts w:ascii="黑体" w:eastAsia="黑体" w:hAnsi="黑体"/>
          <w:bCs/>
          <w:color w:val="000000"/>
        </w:rPr>
      </w:pPr>
      <w:r>
        <w:rPr>
          <w:rFonts w:ascii="黑体" w:eastAsia="黑体" w:hAnsi="黑体" w:hint="eastAsia"/>
          <w:bCs/>
          <w:color w:val="000000"/>
        </w:rPr>
        <w:t>八、主要环节考核标准</w:t>
      </w:r>
    </w:p>
    <w:p w14:paraId="0C613233" w14:textId="77777777" w:rsidR="004D00E8" w:rsidRPr="000F0CEF" w:rsidRDefault="004D00E8" w:rsidP="00026D68">
      <w:pPr>
        <w:widowControl/>
        <w:numPr>
          <w:ilvl w:val="0"/>
          <w:numId w:val="17"/>
        </w:numPr>
        <w:adjustRightInd w:val="0"/>
        <w:snapToGrid w:val="0"/>
        <w:spacing w:line="400" w:lineRule="exact"/>
        <w:jc w:val="left"/>
        <w:rPr>
          <w:color w:val="000000" w:themeColor="text1"/>
          <w:szCs w:val="21"/>
        </w:rPr>
      </w:pPr>
      <w:r w:rsidRPr="000F0CEF">
        <w:rPr>
          <w:rFonts w:hint="eastAsia"/>
          <w:color w:val="000000" w:themeColor="text1"/>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4D00E8" w:rsidRPr="000F0CEF" w14:paraId="3EACD2AF" w14:textId="77777777" w:rsidTr="00203E72">
        <w:trPr>
          <w:trHeight w:val="425"/>
        </w:trPr>
        <w:tc>
          <w:tcPr>
            <w:tcW w:w="5000" w:type="pct"/>
            <w:gridSpan w:val="5"/>
            <w:vAlign w:val="center"/>
          </w:tcPr>
          <w:p w14:paraId="07CF81A2" w14:textId="77777777" w:rsidR="004D00E8" w:rsidRPr="000F0CEF" w:rsidRDefault="004D00E8" w:rsidP="00203E72">
            <w:pPr>
              <w:pStyle w:val="af2"/>
              <w:spacing w:line="400" w:lineRule="exact"/>
              <w:ind w:left="107" w:hangingChars="51" w:hanging="107"/>
              <w:jc w:val="center"/>
              <w:rPr>
                <w:rFonts w:ascii="Times New Roman" w:hAnsi="Times New Roman"/>
                <w:color w:val="000000" w:themeColor="text1"/>
                <w:sz w:val="21"/>
                <w:szCs w:val="21"/>
              </w:rPr>
            </w:pPr>
            <w:r w:rsidRPr="000F0CEF">
              <w:rPr>
                <w:rFonts w:ascii="Times New Roman" w:hAnsi="Times New Roman" w:hint="eastAsia"/>
                <w:color w:val="000000" w:themeColor="text1"/>
                <w:sz w:val="21"/>
                <w:szCs w:val="21"/>
              </w:rPr>
              <w:t>考核</w:t>
            </w:r>
            <w:r w:rsidRPr="000F0CEF">
              <w:rPr>
                <w:rFonts w:ascii="Times New Roman" w:hAnsi="Times New Roman"/>
                <w:color w:val="000000" w:themeColor="text1"/>
                <w:sz w:val="21"/>
                <w:szCs w:val="21"/>
              </w:rPr>
              <w:t>评价标准</w:t>
            </w:r>
          </w:p>
        </w:tc>
      </w:tr>
      <w:tr w:rsidR="004D00E8" w:rsidRPr="000F0CEF" w14:paraId="3945C5E0" w14:textId="77777777" w:rsidTr="00203E72">
        <w:trPr>
          <w:trHeight w:val="425"/>
        </w:trPr>
        <w:tc>
          <w:tcPr>
            <w:tcW w:w="1068" w:type="pct"/>
            <w:vAlign w:val="center"/>
          </w:tcPr>
          <w:p w14:paraId="071B4B36"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r w:rsidRPr="000F0CEF">
              <w:rPr>
                <w:rFonts w:ascii="Times New Roman" w:hAnsi="Times New Roman"/>
                <w:color w:val="000000" w:themeColor="text1"/>
                <w:sz w:val="21"/>
                <w:szCs w:val="21"/>
              </w:rPr>
              <w:t>90-100</w:t>
            </w:r>
          </w:p>
        </w:tc>
        <w:tc>
          <w:tcPr>
            <w:tcW w:w="981" w:type="pct"/>
            <w:vAlign w:val="center"/>
          </w:tcPr>
          <w:p w14:paraId="3D20FC9B"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r w:rsidRPr="000F0CEF">
              <w:rPr>
                <w:rFonts w:ascii="Times New Roman" w:hAnsi="Times New Roman"/>
                <w:color w:val="000000" w:themeColor="text1"/>
                <w:sz w:val="21"/>
                <w:szCs w:val="21"/>
              </w:rPr>
              <w:t>80-</w:t>
            </w:r>
            <w:r w:rsidRPr="000F0CEF">
              <w:rPr>
                <w:rFonts w:ascii="Times New Roman" w:hAnsi="Times New Roman" w:hint="eastAsia"/>
                <w:color w:val="000000" w:themeColor="text1"/>
                <w:sz w:val="21"/>
                <w:szCs w:val="21"/>
              </w:rPr>
              <w:t>89</w:t>
            </w:r>
          </w:p>
        </w:tc>
        <w:tc>
          <w:tcPr>
            <w:tcW w:w="982" w:type="pct"/>
            <w:vAlign w:val="center"/>
          </w:tcPr>
          <w:p w14:paraId="3587A3AC"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r w:rsidRPr="000F0CEF">
              <w:rPr>
                <w:rFonts w:ascii="Times New Roman" w:hAnsi="Times New Roman"/>
                <w:color w:val="000000" w:themeColor="text1"/>
                <w:sz w:val="21"/>
                <w:szCs w:val="21"/>
              </w:rPr>
              <w:t>70-</w:t>
            </w:r>
            <w:r w:rsidRPr="000F0CEF">
              <w:rPr>
                <w:rFonts w:ascii="Times New Roman" w:hAnsi="Times New Roman" w:hint="eastAsia"/>
                <w:color w:val="000000" w:themeColor="text1"/>
                <w:sz w:val="21"/>
                <w:szCs w:val="21"/>
              </w:rPr>
              <w:t>79</w:t>
            </w:r>
          </w:p>
        </w:tc>
        <w:tc>
          <w:tcPr>
            <w:tcW w:w="982" w:type="pct"/>
            <w:vAlign w:val="center"/>
          </w:tcPr>
          <w:p w14:paraId="2F9EBD66"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r w:rsidRPr="000F0CEF">
              <w:rPr>
                <w:rFonts w:ascii="Times New Roman" w:hAnsi="Times New Roman"/>
                <w:color w:val="000000" w:themeColor="text1"/>
                <w:sz w:val="21"/>
                <w:szCs w:val="21"/>
              </w:rPr>
              <w:t>60-</w:t>
            </w:r>
            <w:r w:rsidRPr="000F0CEF">
              <w:rPr>
                <w:rFonts w:ascii="Times New Roman" w:hAnsi="Times New Roman" w:hint="eastAsia"/>
                <w:color w:val="000000" w:themeColor="text1"/>
                <w:sz w:val="21"/>
                <w:szCs w:val="21"/>
              </w:rPr>
              <w:t>69</w:t>
            </w:r>
          </w:p>
        </w:tc>
        <w:tc>
          <w:tcPr>
            <w:tcW w:w="987" w:type="pct"/>
            <w:vAlign w:val="center"/>
          </w:tcPr>
          <w:p w14:paraId="77D4C991"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r w:rsidRPr="000F0CEF">
              <w:rPr>
                <w:rFonts w:ascii="Times New Roman" w:hAnsi="Times New Roman"/>
                <w:color w:val="000000" w:themeColor="text1"/>
                <w:sz w:val="21"/>
                <w:szCs w:val="21"/>
              </w:rPr>
              <w:t>60</w:t>
            </w:r>
            <w:r w:rsidRPr="000F0CEF">
              <w:rPr>
                <w:rFonts w:ascii="Times New Roman" w:hAnsi="Times New Roman"/>
                <w:color w:val="000000" w:themeColor="text1"/>
                <w:sz w:val="21"/>
                <w:szCs w:val="21"/>
              </w:rPr>
              <w:t>以下</w:t>
            </w:r>
          </w:p>
        </w:tc>
      </w:tr>
      <w:tr w:rsidR="004D00E8" w:rsidRPr="000F0CEF" w14:paraId="7C5A23DD" w14:textId="77777777" w:rsidTr="00203E72">
        <w:trPr>
          <w:trHeight w:val="1690"/>
        </w:trPr>
        <w:tc>
          <w:tcPr>
            <w:tcW w:w="1068" w:type="pct"/>
          </w:tcPr>
          <w:p w14:paraId="44C4E224"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课堂出勤率达</w:t>
            </w:r>
            <w:r w:rsidRPr="000F0CEF">
              <w:rPr>
                <w:rFonts w:hint="eastAsia"/>
                <w:color w:val="000000" w:themeColor="text1"/>
                <w:szCs w:val="21"/>
                <w:lang w:bidi="ar"/>
              </w:rPr>
              <w:t>1</w:t>
            </w:r>
            <w:r w:rsidRPr="000F0CEF">
              <w:rPr>
                <w:color w:val="000000" w:themeColor="text1"/>
                <w:szCs w:val="21"/>
                <w:lang w:bidi="ar"/>
              </w:rPr>
              <w:t>00%</w:t>
            </w:r>
            <w:r w:rsidRPr="000F0CEF">
              <w:rPr>
                <w:rFonts w:hint="eastAsia"/>
                <w:color w:val="000000" w:themeColor="text1"/>
                <w:szCs w:val="21"/>
                <w:lang w:bidi="ar"/>
              </w:rPr>
              <w:t>；课堂上积极活跃，互动频率高，能准确回答问题。</w:t>
            </w:r>
          </w:p>
        </w:tc>
        <w:tc>
          <w:tcPr>
            <w:tcW w:w="981" w:type="pct"/>
          </w:tcPr>
          <w:p w14:paraId="502448A8"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出勤率达</w:t>
            </w:r>
            <w:r w:rsidRPr="000F0CEF">
              <w:rPr>
                <w:rFonts w:hint="eastAsia"/>
                <w:color w:val="000000" w:themeColor="text1"/>
                <w:szCs w:val="21"/>
                <w:lang w:bidi="ar"/>
              </w:rPr>
              <w:t>9</w:t>
            </w:r>
            <w:r w:rsidRPr="000F0CEF">
              <w:rPr>
                <w:color w:val="000000" w:themeColor="text1"/>
                <w:szCs w:val="21"/>
                <w:lang w:bidi="ar"/>
              </w:rPr>
              <w:t>5%</w:t>
            </w:r>
            <w:r w:rsidRPr="000F0CEF">
              <w:rPr>
                <w:rFonts w:hint="eastAsia"/>
                <w:color w:val="000000" w:themeColor="text1"/>
                <w:szCs w:val="21"/>
                <w:lang w:bidi="ar"/>
              </w:rPr>
              <w:t>，无无故请假或旷课；课堂上活跃，能较为准确的回答提问。</w:t>
            </w:r>
          </w:p>
        </w:tc>
        <w:tc>
          <w:tcPr>
            <w:tcW w:w="982" w:type="pct"/>
          </w:tcPr>
          <w:p w14:paraId="1B043D1C"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出勤率达</w:t>
            </w:r>
            <w:r w:rsidRPr="000F0CEF">
              <w:rPr>
                <w:rFonts w:hint="eastAsia"/>
                <w:color w:val="000000" w:themeColor="text1"/>
                <w:szCs w:val="21"/>
                <w:lang w:bidi="ar"/>
              </w:rPr>
              <w:t>8</w:t>
            </w:r>
            <w:r w:rsidRPr="000F0CEF">
              <w:rPr>
                <w:color w:val="000000" w:themeColor="text1"/>
                <w:szCs w:val="21"/>
                <w:lang w:bidi="ar"/>
              </w:rPr>
              <w:t>0%</w:t>
            </w:r>
            <w:r w:rsidRPr="000F0CEF">
              <w:rPr>
                <w:rFonts w:hint="eastAsia"/>
                <w:color w:val="000000" w:themeColor="text1"/>
                <w:szCs w:val="21"/>
                <w:lang w:bidi="ar"/>
              </w:rPr>
              <w:t>，无无故请假或旷课；课堂上较为活跃，良好的回答提问。</w:t>
            </w:r>
          </w:p>
        </w:tc>
        <w:tc>
          <w:tcPr>
            <w:tcW w:w="982" w:type="pct"/>
          </w:tcPr>
          <w:p w14:paraId="0CA91A1D"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出勤率达</w:t>
            </w:r>
            <w:r w:rsidRPr="000F0CEF">
              <w:rPr>
                <w:rFonts w:hint="eastAsia"/>
                <w:color w:val="000000" w:themeColor="text1"/>
                <w:szCs w:val="21"/>
                <w:lang w:bidi="ar"/>
              </w:rPr>
              <w:t>7</w:t>
            </w:r>
            <w:r w:rsidRPr="000F0CEF">
              <w:rPr>
                <w:color w:val="000000" w:themeColor="text1"/>
                <w:szCs w:val="21"/>
                <w:lang w:bidi="ar"/>
              </w:rPr>
              <w:t>0%</w:t>
            </w:r>
            <w:r w:rsidRPr="000F0CEF">
              <w:rPr>
                <w:rFonts w:hint="eastAsia"/>
                <w:color w:val="000000" w:themeColor="text1"/>
                <w:szCs w:val="21"/>
                <w:lang w:bidi="ar"/>
              </w:rPr>
              <w:t>，</w:t>
            </w:r>
          </w:p>
          <w:p w14:paraId="4E5B9430"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课堂上参与互动，回答提问频率合格。</w:t>
            </w:r>
          </w:p>
        </w:tc>
        <w:tc>
          <w:tcPr>
            <w:tcW w:w="987" w:type="pct"/>
          </w:tcPr>
          <w:p w14:paraId="2A50E47C"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出勤率未达到学期的</w:t>
            </w:r>
            <w:r w:rsidRPr="000F0CEF">
              <w:rPr>
                <w:rFonts w:ascii="Cambria Math" w:hAnsi="Cambria Math" w:cs="Cambria Math" w:hint="eastAsia"/>
                <w:color w:val="000000" w:themeColor="text1"/>
                <w:szCs w:val="21"/>
                <w:lang w:bidi="ar"/>
              </w:rPr>
              <w:t>⅔，基本未参与课堂互动，回答问题正确率低。</w:t>
            </w:r>
          </w:p>
        </w:tc>
      </w:tr>
    </w:tbl>
    <w:p w14:paraId="291EC5AE" w14:textId="77777777" w:rsidR="004D00E8" w:rsidRPr="000F0CEF" w:rsidRDefault="004D00E8" w:rsidP="004D00E8">
      <w:pPr>
        <w:pStyle w:val="Default"/>
        <w:rPr>
          <w:rFonts w:ascii="宋体" w:eastAsia="宋体" w:hAnsi="宋体" w:cs="宋体" w:hint="default"/>
          <w:color w:val="000000" w:themeColor="text1"/>
          <w:sz w:val="21"/>
          <w:szCs w:val="21"/>
        </w:rPr>
      </w:pPr>
      <w:r w:rsidRPr="000F0CEF">
        <w:rPr>
          <w:rFonts w:ascii="宋体" w:eastAsia="宋体" w:hAnsi="宋体" w:cs="宋体"/>
          <w:color w:val="000000" w:themeColor="text1"/>
          <w:sz w:val="21"/>
          <w:szCs w:val="21"/>
        </w:rPr>
        <w:t>2.支撑课程目标的考核环节评价标准（小论文考核评价标准）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579"/>
        <w:gridCol w:w="1528"/>
        <w:gridCol w:w="1428"/>
        <w:gridCol w:w="1433"/>
        <w:gridCol w:w="1253"/>
      </w:tblGrid>
      <w:tr w:rsidR="004D00E8" w:rsidRPr="000F0CEF" w14:paraId="54B1F442" w14:textId="77777777" w:rsidTr="00203E72">
        <w:trPr>
          <w:trHeight w:val="425"/>
        </w:trPr>
        <w:tc>
          <w:tcPr>
            <w:tcW w:w="838" w:type="pct"/>
            <w:vMerge w:val="restart"/>
            <w:vAlign w:val="center"/>
          </w:tcPr>
          <w:p w14:paraId="1C92695F" w14:textId="77777777" w:rsidR="004D00E8" w:rsidRPr="000F0CEF" w:rsidRDefault="004D00E8" w:rsidP="00203E72">
            <w:pPr>
              <w:pStyle w:val="af2"/>
              <w:spacing w:line="400" w:lineRule="exact"/>
              <w:ind w:left="107" w:hangingChars="51" w:hanging="107"/>
              <w:jc w:val="center"/>
              <w:rPr>
                <w:rFonts w:ascii="Times New Roman" w:hAnsi="Times New Roman"/>
                <w:color w:val="000000" w:themeColor="text1"/>
                <w:sz w:val="21"/>
                <w:szCs w:val="21"/>
              </w:rPr>
            </w:pPr>
            <w:r w:rsidRPr="000F0CEF">
              <w:rPr>
                <w:rFonts w:ascii="Times New Roman" w:hAnsi="Times New Roman" w:hint="eastAsia"/>
                <w:color w:val="000000" w:themeColor="text1"/>
                <w:sz w:val="21"/>
                <w:szCs w:val="21"/>
              </w:rPr>
              <w:t>支撑的课程目标</w:t>
            </w:r>
          </w:p>
        </w:tc>
        <w:tc>
          <w:tcPr>
            <w:tcW w:w="4162" w:type="pct"/>
            <w:gridSpan w:val="5"/>
            <w:vAlign w:val="center"/>
          </w:tcPr>
          <w:p w14:paraId="37E12E17" w14:textId="77777777" w:rsidR="004D00E8" w:rsidRPr="000F0CEF" w:rsidRDefault="004D00E8" w:rsidP="00203E72">
            <w:pPr>
              <w:pStyle w:val="af2"/>
              <w:spacing w:line="400" w:lineRule="exact"/>
              <w:ind w:left="107" w:hangingChars="51" w:hanging="107"/>
              <w:jc w:val="center"/>
              <w:rPr>
                <w:rFonts w:ascii="Times New Roman" w:hAnsi="Times New Roman"/>
                <w:color w:val="000000" w:themeColor="text1"/>
                <w:sz w:val="21"/>
                <w:szCs w:val="21"/>
              </w:rPr>
            </w:pPr>
            <w:r w:rsidRPr="000F0CEF">
              <w:rPr>
                <w:rFonts w:ascii="Times New Roman" w:hAnsi="Times New Roman" w:hint="eastAsia"/>
                <w:color w:val="000000" w:themeColor="text1"/>
                <w:sz w:val="21"/>
                <w:szCs w:val="21"/>
              </w:rPr>
              <w:t>考核</w:t>
            </w:r>
            <w:r w:rsidRPr="000F0CEF">
              <w:rPr>
                <w:rFonts w:ascii="Times New Roman" w:hAnsi="Times New Roman"/>
                <w:color w:val="000000" w:themeColor="text1"/>
                <w:sz w:val="21"/>
                <w:szCs w:val="21"/>
              </w:rPr>
              <w:t>评价标准</w:t>
            </w:r>
          </w:p>
        </w:tc>
      </w:tr>
      <w:tr w:rsidR="004D00E8" w:rsidRPr="000F0CEF" w14:paraId="4CD425CF" w14:textId="77777777" w:rsidTr="00203E72">
        <w:trPr>
          <w:trHeight w:val="425"/>
        </w:trPr>
        <w:tc>
          <w:tcPr>
            <w:tcW w:w="838" w:type="pct"/>
            <w:vMerge/>
            <w:vAlign w:val="center"/>
          </w:tcPr>
          <w:p w14:paraId="49F461E4"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p>
        </w:tc>
        <w:tc>
          <w:tcPr>
            <w:tcW w:w="910" w:type="pct"/>
            <w:vAlign w:val="center"/>
          </w:tcPr>
          <w:p w14:paraId="3F5C4078"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r w:rsidRPr="000F0CEF">
              <w:rPr>
                <w:rFonts w:ascii="Times New Roman" w:hAnsi="Times New Roman"/>
                <w:color w:val="000000" w:themeColor="text1"/>
                <w:sz w:val="21"/>
                <w:szCs w:val="21"/>
              </w:rPr>
              <w:t>90-100</w:t>
            </w:r>
          </w:p>
        </w:tc>
        <w:tc>
          <w:tcPr>
            <w:tcW w:w="881" w:type="pct"/>
            <w:vAlign w:val="center"/>
          </w:tcPr>
          <w:p w14:paraId="512210DD"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r w:rsidRPr="000F0CEF">
              <w:rPr>
                <w:rFonts w:ascii="Times New Roman" w:hAnsi="Times New Roman"/>
                <w:color w:val="000000" w:themeColor="text1"/>
                <w:sz w:val="21"/>
                <w:szCs w:val="21"/>
              </w:rPr>
              <w:t>80-</w:t>
            </w:r>
            <w:r w:rsidRPr="000F0CEF">
              <w:rPr>
                <w:rFonts w:ascii="Times New Roman" w:hAnsi="Times New Roman" w:hint="eastAsia"/>
                <w:color w:val="000000" w:themeColor="text1"/>
                <w:sz w:val="21"/>
                <w:szCs w:val="21"/>
              </w:rPr>
              <w:t>89</w:t>
            </w:r>
          </w:p>
        </w:tc>
        <w:tc>
          <w:tcPr>
            <w:tcW w:w="823" w:type="pct"/>
            <w:vAlign w:val="center"/>
          </w:tcPr>
          <w:p w14:paraId="22EDBCE3"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r w:rsidRPr="000F0CEF">
              <w:rPr>
                <w:rFonts w:ascii="Times New Roman" w:hAnsi="Times New Roman"/>
                <w:color w:val="000000" w:themeColor="text1"/>
                <w:sz w:val="21"/>
                <w:szCs w:val="21"/>
              </w:rPr>
              <w:t>70-</w:t>
            </w:r>
            <w:r w:rsidRPr="000F0CEF">
              <w:rPr>
                <w:rFonts w:ascii="Times New Roman" w:hAnsi="Times New Roman" w:hint="eastAsia"/>
                <w:color w:val="000000" w:themeColor="text1"/>
                <w:sz w:val="21"/>
                <w:szCs w:val="21"/>
              </w:rPr>
              <w:t>79</w:t>
            </w:r>
          </w:p>
        </w:tc>
        <w:tc>
          <w:tcPr>
            <w:tcW w:w="826" w:type="pct"/>
            <w:vAlign w:val="center"/>
          </w:tcPr>
          <w:p w14:paraId="157418B3"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r w:rsidRPr="000F0CEF">
              <w:rPr>
                <w:rFonts w:ascii="Times New Roman" w:hAnsi="Times New Roman"/>
                <w:color w:val="000000" w:themeColor="text1"/>
                <w:sz w:val="21"/>
                <w:szCs w:val="21"/>
              </w:rPr>
              <w:t>60-</w:t>
            </w:r>
            <w:r w:rsidRPr="000F0CEF">
              <w:rPr>
                <w:rFonts w:ascii="Times New Roman" w:hAnsi="Times New Roman" w:hint="eastAsia"/>
                <w:color w:val="000000" w:themeColor="text1"/>
                <w:sz w:val="21"/>
                <w:szCs w:val="21"/>
              </w:rPr>
              <w:t>69</w:t>
            </w:r>
          </w:p>
        </w:tc>
        <w:tc>
          <w:tcPr>
            <w:tcW w:w="722" w:type="pct"/>
            <w:vAlign w:val="center"/>
          </w:tcPr>
          <w:p w14:paraId="21E44267" w14:textId="77777777" w:rsidR="004D00E8" w:rsidRPr="000F0CEF" w:rsidRDefault="004D00E8" w:rsidP="00203E72">
            <w:pPr>
              <w:pStyle w:val="af2"/>
              <w:adjustRightInd w:val="0"/>
              <w:snapToGrid w:val="0"/>
              <w:spacing w:line="400" w:lineRule="exact"/>
              <w:jc w:val="center"/>
              <w:rPr>
                <w:rFonts w:ascii="Times New Roman" w:hAnsi="Times New Roman"/>
                <w:color w:val="000000" w:themeColor="text1"/>
                <w:sz w:val="21"/>
                <w:szCs w:val="21"/>
              </w:rPr>
            </w:pPr>
            <w:r w:rsidRPr="000F0CEF">
              <w:rPr>
                <w:rFonts w:ascii="Times New Roman" w:hAnsi="Times New Roman"/>
                <w:color w:val="000000" w:themeColor="text1"/>
                <w:sz w:val="21"/>
                <w:szCs w:val="21"/>
              </w:rPr>
              <w:t>60</w:t>
            </w:r>
            <w:r w:rsidRPr="000F0CEF">
              <w:rPr>
                <w:rFonts w:ascii="Times New Roman" w:hAnsi="Times New Roman"/>
                <w:color w:val="000000" w:themeColor="text1"/>
                <w:sz w:val="21"/>
                <w:szCs w:val="21"/>
              </w:rPr>
              <w:t>以下</w:t>
            </w:r>
          </w:p>
        </w:tc>
      </w:tr>
      <w:tr w:rsidR="004D00E8" w:rsidRPr="000F0CEF" w14:paraId="51EF7A6F" w14:textId="77777777" w:rsidTr="00203E72">
        <w:trPr>
          <w:trHeight w:val="935"/>
        </w:trPr>
        <w:tc>
          <w:tcPr>
            <w:tcW w:w="838" w:type="pct"/>
          </w:tcPr>
          <w:p w14:paraId="01BB5F7A"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课程目标</w:t>
            </w:r>
            <w:r w:rsidRPr="000F0CEF">
              <w:rPr>
                <w:rFonts w:hint="eastAsia"/>
                <w:color w:val="000000" w:themeColor="text1"/>
                <w:szCs w:val="21"/>
                <w:lang w:bidi="ar"/>
              </w:rPr>
              <w:t>1</w:t>
            </w:r>
          </w:p>
        </w:tc>
        <w:tc>
          <w:tcPr>
            <w:tcW w:w="910" w:type="pct"/>
          </w:tcPr>
          <w:p w14:paraId="0C4A86AB" w14:textId="77777777" w:rsidR="004D00E8" w:rsidRPr="000F0CEF" w:rsidRDefault="004D00E8" w:rsidP="00203E72">
            <w:pPr>
              <w:adjustRightInd w:val="0"/>
              <w:snapToGrid w:val="0"/>
              <w:spacing w:line="400" w:lineRule="exact"/>
              <w:rPr>
                <w:color w:val="000000" w:themeColor="text1"/>
                <w:szCs w:val="21"/>
                <w:lang w:bidi="ar"/>
              </w:rPr>
            </w:pPr>
            <w:proofErr w:type="gramStart"/>
            <w:r w:rsidRPr="000F0CEF">
              <w:rPr>
                <w:rFonts w:hint="eastAsia"/>
                <w:color w:val="000000" w:themeColor="text1"/>
                <w:szCs w:val="21"/>
                <w:lang w:bidi="ar"/>
              </w:rPr>
              <w:t>祥</w:t>
            </w:r>
            <w:proofErr w:type="gramEnd"/>
            <w:r w:rsidRPr="000F0CEF">
              <w:rPr>
                <w:rFonts w:hint="eastAsia"/>
                <w:color w:val="000000" w:themeColor="text1"/>
                <w:szCs w:val="21"/>
                <w:lang w:bidi="ar"/>
              </w:rPr>
              <w:t>知</w:t>
            </w:r>
            <w:r w:rsidRPr="000F0CEF">
              <w:rPr>
                <w:rFonts w:hint="eastAsia"/>
                <w:color w:val="000000" w:themeColor="text1"/>
                <w:szCs w:val="21"/>
              </w:rPr>
              <w:t>中日历史、风俗习惯及思维方式的基本特征和异同。</w:t>
            </w:r>
          </w:p>
        </w:tc>
        <w:tc>
          <w:tcPr>
            <w:tcW w:w="881" w:type="pct"/>
          </w:tcPr>
          <w:p w14:paraId="221CFC35"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熟悉</w:t>
            </w:r>
            <w:r w:rsidRPr="000F0CEF">
              <w:rPr>
                <w:rFonts w:hint="eastAsia"/>
                <w:color w:val="000000" w:themeColor="text1"/>
                <w:szCs w:val="21"/>
              </w:rPr>
              <w:t>中日历史、风俗习惯及思维方式的基本特征和异同。</w:t>
            </w:r>
          </w:p>
        </w:tc>
        <w:tc>
          <w:tcPr>
            <w:tcW w:w="823" w:type="pct"/>
          </w:tcPr>
          <w:p w14:paraId="4D043C8F"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较为熟悉</w:t>
            </w:r>
            <w:r w:rsidRPr="000F0CEF">
              <w:rPr>
                <w:rFonts w:hint="eastAsia"/>
                <w:color w:val="000000" w:themeColor="text1"/>
                <w:szCs w:val="21"/>
              </w:rPr>
              <w:t>中日历史、风俗习惯及思维方式的基本特征和异同。</w:t>
            </w:r>
          </w:p>
        </w:tc>
        <w:tc>
          <w:tcPr>
            <w:tcW w:w="826" w:type="pct"/>
          </w:tcPr>
          <w:p w14:paraId="36941733"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基本熟悉</w:t>
            </w:r>
            <w:r w:rsidRPr="000F0CEF">
              <w:rPr>
                <w:rFonts w:hint="eastAsia"/>
                <w:color w:val="000000" w:themeColor="text1"/>
                <w:szCs w:val="21"/>
              </w:rPr>
              <w:t>中日历史、风俗习惯及思维方式的基本特征和异同。</w:t>
            </w:r>
          </w:p>
        </w:tc>
        <w:tc>
          <w:tcPr>
            <w:tcW w:w="722" w:type="pct"/>
          </w:tcPr>
          <w:p w14:paraId="6A4AC835"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对</w:t>
            </w:r>
            <w:r w:rsidRPr="000F0CEF">
              <w:rPr>
                <w:rFonts w:hint="eastAsia"/>
                <w:color w:val="000000" w:themeColor="text1"/>
                <w:szCs w:val="21"/>
              </w:rPr>
              <w:t>中日历史、风俗习惯及思维方式的基本特征和异同</w:t>
            </w:r>
            <w:r w:rsidRPr="000F0CEF">
              <w:rPr>
                <w:rFonts w:hint="eastAsia"/>
                <w:color w:val="000000" w:themeColor="text1"/>
                <w:szCs w:val="21"/>
                <w:lang w:bidi="ar"/>
              </w:rPr>
              <w:t>不清。</w:t>
            </w:r>
          </w:p>
        </w:tc>
      </w:tr>
      <w:tr w:rsidR="004D00E8" w:rsidRPr="000F0CEF" w14:paraId="05CF597C" w14:textId="77777777" w:rsidTr="00203E72">
        <w:trPr>
          <w:trHeight w:val="1090"/>
        </w:trPr>
        <w:tc>
          <w:tcPr>
            <w:tcW w:w="838" w:type="pct"/>
          </w:tcPr>
          <w:p w14:paraId="6B38E4B7"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课程目标</w:t>
            </w:r>
            <w:r w:rsidRPr="000F0CEF">
              <w:rPr>
                <w:rFonts w:hint="eastAsia"/>
                <w:color w:val="000000" w:themeColor="text1"/>
                <w:szCs w:val="21"/>
                <w:lang w:bidi="ar"/>
              </w:rPr>
              <w:t>2</w:t>
            </w:r>
          </w:p>
        </w:tc>
        <w:tc>
          <w:tcPr>
            <w:tcW w:w="910" w:type="pct"/>
          </w:tcPr>
          <w:p w14:paraId="00AB2C02"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非常熟悉中日文化交流史，同时非常熟悉</w:t>
            </w:r>
            <w:r w:rsidRPr="000F0CEF">
              <w:rPr>
                <w:rFonts w:hint="eastAsia"/>
                <w:color w:val="000000" w:themeColor="text1"/>
                <w:szCs w:val="21"/>
                <w:lang w:bidi="ar"/>
              </w:rPr>
              <w:lastRenderedPageBreak/>
              <w:t>日本文化对中国文化</w:t>
            </w:r>
            <w:proofErr w:type="gramStart"/>
            <w:r w:rsidRPr="000F0CEF">
              <w:rPr>
                <w:rFonts w:hint="eastAsia"/>
                <w:color w:val="000000" w:themeColor="text1"/>
                <w:szCs w:val="21"/>
                <w:lang w:bidi="ar"/>
              </w:rPr>
              <w:t>的受容及</w:t>
            </w:r>
            <w:proofErr w:type="gramEnd"/>
            <w:r w:rsidRPr="000F0CEF">
              <w:rPr>
                <w:rFonts w:hint="eastAsia"/>
                <w:color w:val="000000" w:themeColor="text1"/>
                <w:szCs w:val="21"/>
                <w:lang w:bidi="ar"/>
              </w:rPr>
              <w:t>变容史。</w:t>
            </w:r>
          </w:p>
        </w:tc>
        <w:tc>
          <w:tcPr>
            <w:tcW w:w="881" w:type="pct"/>
          </w:tcPr>
          <w:p w14:paraId="41C3EF04"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lastRenderedPageBreak/>
              <w:t>熟悉中日文化交流史的重要内容或日本文</w:t>
            </w:r>
            <w:r w:rsidRPr="000F0CEF">
              <w:rPr>
                <w:rFonts w:hint="eastAsia"/>
                <w:color w:val="000000" w:themeColor="text1"/>
                <w:szCs w:val="21"/>
                <w:lang w:bidi="ar"/>
              </w:rPr>
              <w:lastRenderedPageBreak/>
              <w:t>化对中国文化</w:t>
            </w:r>
            <w:proofErr w:type="gramStart"/>
            <w:r w:rsidRPr="000F0CEF">
              <w:rPr>
                <w:rFonts w:hint="eastAsia"/>
                <w:color w:val="000000" w:themeColor="text1"/>
                <w:szCs w:val="21"/>
                <w:lang w:bidi="ar"/>
              </w:rPr>
              <w:t>的受容及</w:t>
            </w:r>
            <w:proofErr w:type="gramEnd"/>
            <w:r w:rsidRPr="000F0CEF">
              <w:rPr>
                <w:rFonts w:hint="eastAsia"/>
                <w:color w:val="000000" w:themeColor="text1"/>
                <w:szCs w:val="21"/>
                <w:lang w:bidi="ar"/>
              </w:rPr>
              <w:t>变容史。</w:t>
            </w:r>
          </w:p>
        </w:tc>
        <w:tc>
          <w:tcPr>
            <w:tcW w:w="823" w:type="pct"/>
          </w:tcPr>
          <w:p w14:paraId="14B53F54"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lastRenderedPageBreak/>
              <w:t>较为熟悉中日文化交流史的重要内</w:t>
            </w:r>
            <w:r w:rsidRPr="000F0CEF">
              <w:rPr>
                <w:rFonts w:hint="eastAsia"/>
                <w:color w:val="000000" w:themeColor="text1"/>
                <w:szCs w:val="21"/>
                <w:lang w:bidi="ar"/>
              </w:rPr>
              <w:lastRenderedPageBreak/>
              <w:t>容或日本文化对中国文化</w:t>
            </w:r>
            <w:proofErr w:type="gramStart"/>
            <w:r w:rsidRPr="000F0CEF">
              <w:rPr>
                <w:rFonts w:hint="eastAsia"/>
                <w:color w:val="000000" w:themeColor="text1"/>
                <w:szCs w:val="21"/>
                <w:lang w:bidi="ar"/>
              </w:rPr>
              <w:t>的受容及</w:t>
            </w:r>
            <w:proofErr w:type="gramEnd"/>
            <w:r w:rsidRPr="000F0CEF">
              <w:rPr>
                <w:rFonts w:hint="eastAsia"/>
                <w:color w:val="000000" w:themeColor="text1"/>
                <w:szCs w:val="21"/>
                <w:lang w:bidi="ar"/>
              </w:rPr>
              <w:t>变容史。</w:t>
            </w:r>
          </w:p>
        </w:tc>
        <w:tc>
          <w:tcPr>
            <w:tcW w:w="826" w:type="pct"/>
          </w:tcPr>
          <w:p w14:paraId="084B346A"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lastRenderedPageBreak/>
              <w:t>简要了解中日文化交流史的重要内</w:t>
            </w:r>
            <w:r w:rsidRPr="000F0CEF">
              <w:rPr>
                <w:rFonts w:hint="eastAsia"/>
                <w:color w:val="000000" w:themeColor="text1"/>
                <w:szCs w:val="21"/>
                <w:lang w:bidi="ar"/>
              </w:rPr>
              <w:lastRenderedPageBreak/>
              <w:t>容或日本文化对中国文化</w:t>
            </w:r>
            <w:proofErr w:type="gramStart"/>
            <w:r w:rsidRPr="000F0CEF">
              <w:rPr>
                <w:rFonts w:hint="eastAsia"/>
                <w:color w:val="000000" w:themeColor="text1"/>
                <w:szCs w:val="21"/>
                <w:lang w:bidi="ar"/>
              </w:rPr>
              <w:t>的受容及</w:t>
            </w:r>
            <w:proofErr w:type="gramEnd"/>
            <w:r w:rsidRPr="000F0CEF">
              <w:rPr>
                <w:rFonts w:hint="eastAsia"/>
                <w:color w:val="000000" w:themeColor="text1"/>
                <w:szCs w:val="21"/>
                <w:lang w:bidi="ar"/>
              </w:rPr>
              <w:t>变容史。</w:t>
            </w:r>
          </w:p>
        </w:tc>
        <w:tc>
          <w:tcPr>
            <w:tcW w:w="722" w:type="pct"/>
          </w:tcPr>
          <w:p w14:paraId="48267124"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lastRenderedPageBreak/>
              <w:t>对中日文化交流史的重要内</w:t>
            </w:r>
            <w:r w:rsidRPr="000F0CEF">
              <w:rPr>
                <w:rFonts w:hint="eastAsia"/>
                <w:color w:val="000000" w:themeColor="text1"/>
                <w:szCs w:val="21"/>
                <w:lang w:bidi="ar"/>
              </w:rPr>
              <w:lastRenderedPageBreak/>
              <w:t>容或日本文化对中国文化</w:t>
            </w:r>
            <w:proofErr w:type="gramStart"/>
            <w:r w:rsidRPr="000F0CEF">
              <w:rPr>
                <w:rFonts w:hint="eastAsia"/>
                <w:color w:val="000000" w:themeColor="text1"/>
                <w:szCs w:val="21"/>
                <w:lang w:bidi="ar"/>
              </w:rPr>
              <w:t>的受容及</w:t>
            </w:r>
            <w:proofErr w:type="gramEnd"/>
            <w:r w:rsidRPr="000F0CEF">
              <w:rPr>
                <w:rFonts w:hint="eastAsia"/>
                <w:color w:val="000000" w:themeColor="text1"/>
                <w:szCs w:val="21"/>
                <w:lang w:bidi="ar"/>
              </w:rPr>
              <w:t>变容史。</w:t>
            </w:r>
          </w:p>
        </w:tc>
      </w:tr>
      <w:tr w:rsidR="004D00E8" w:rsidRPr="000F0CEF" w14:paraId="0438BE61" w14:textId="77777777" w:rsidTr="00203E72">
        <w:trPr>
          <w:trHeight w:val="1090"/>
        </w:trPr>
        <w:tc>
          <w:tcPr>
            <w:tcW w:w="838" w:type="pct"/>
          </w:tcPr>
          <w:p w14:paraId="7EA890A2"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lastRenderedPageBreak/>
              <w:t>课程目标</w:t>
            </w:r>
            <w:r w:rsidRPr="000F0CEF">
              <w:rPr>
                <w:rFonts w:hint="eastAsia"/>
                <w:color w:val="000000" w:themeColor="text1"/>
                <w:szCs w:val="21"/>
                <w:lang w:bidi="ar"/>
              </w:rPr>
              <w:t>3</w:t>
            </w:r>
          </w:p>
        </w:tc>
        <w:tc>
          <w:tcPr>
            <w:tcW w:w="910" w:type="pct"/>
          </w:tcPr>
          <w:p w14:paraId="23C18599"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熟知</w:t>
            </w:r>
            <w:r w:rsidRPr="000F0CEF">
              <w:rPr>
                <w:rFonts w:hint="eastAsia"/>
                <w:color w:val="000000" w:themeColor="text1"/>
                <w:szCs w:val="21"/>
              </w:rPr>
              <w:t>日本文化、日本历史、日本社会等专业知识，具有国际视野。</w:t>
            </w:r>
          </w:p>
        </w:tc>
        <w:tc>
          <w:tcPr>
            <w:tcW w:w="881" w:type="pct"/>
          </w:tcPr>
          <w:p w14:paraId="522F040A"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熟悉</w:t>
            </w:r>
            <w:r w:rsidRPr="000F0CEF">
              <w:rPr>
                <w:rFonts w:hint="eastAsia"/>
                <w:color w:val="000000" w:themeColor="text1"/>
                <w:szCs w:val="21"/>
              </w:rPr>
              <w:t>日本文化、日本历史、日本社会等专业知识。</w:t>
            </w:r>
          </w:p>
        </w:tc>
        <w:tc>
          <w:tcPr>
            <w:tcW w:w="823" w:type="pct"/>
          </w:tcPr>
          <w:p w14:paraId="70BADC15"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rPr>
              <w:t>较为熟悉日本文化、日本历史、日本社会等专业知识。</w:t>
            </w:r>
          </w:p>
        </w:tc>
        <w:tc>
          <w:tcPr>
            <w:tcW w:w="826" w:type="pct"/>
          </w:tcPr>
          <w:p w14:paraId="4B99F369"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rPr>
              <w:t>基本了解日本文化、日本历史、日本社会等专业知识。</w:t>
            </w:r>
          </w:p>
        </w:tc>
        <w:tc>
          <w:tcPr>
            <w:tcW w:w="722" w:type="pct"/>
          </w:tcPr>
          <w:p w14:paraId="6C1BDEA1"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rPr>
              <w:t>缺乏对日本文化、日本历史、日本社会等专业知识。</w:t>
            </w:r>
          </w:p>
        </w:tc>
      </w:tr>
      <w:tr w:rsidR="004D00E8" w:rsidRPr="000F0CEF" w14:paraId="60E96EA9" w14:textId="77777777" w:rsidTr="00203E72">
        <w:trPr>
          <w:trHeight w:val="1090"/>
        </w:trPr>
        <w:tc>
          <w:tcPr>
            <w:tcW w:w="838" w:type="pct"/>
          </w:tcPr>
          <w:p w14:paraId="0FEC3455"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课程目标</w:t>
            </w:r>
            <w:r w:rsidRPr="000F0CEF">
              <w:rPr>
                <w:rFonts w:hint="eastAsia"/>
                <w:color w:val="000000" w:themeColor="text1"/>
                <w:szCs w:val="21"/>
                <w:lang w:bidi="ar"/>
              </w:rPr>
              <w:t>4</w:t>
            </w:r>
          </w:p>
        </w:tc>
        <w:tc>
          <w:tcPr>
            <w:tcW w:w="910" w:type="pct"/>
          </w:tcPr>
          <w:p w14:paraId="73A050FB"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rPr>
              <w:t>系统掌握日本文化的特征及发展史，能够把握日本人的精神及心理特征等。</w:t>
            </w:r>
          </w:p>
        </w:tc>
        <w:tc>
          <w:tcPr>
            <w:tcW w:w="881" w:type="pct"/>
          </w:tcPr>
          <w:p w14:paraId="684F9E8C"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rPr>
              <w:t>熟悉日本文化的特征及发展史，能够把握日本人的精神及心理特征等。</w:t>
            </w:r>
          </w:p>
        </w:tc>
        <w:tc>
          <w:tcPr>
            <w:tcW w:w="823" w:type="pct"/>
          </w:tcPr>
          <w:p w14:paraId="51825A51"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rPr>
              <w:t>较为熟悉日本文化的特征及发展史或能够把握日本人的精神及心理特征等。</w:t>
            </w:r>
          </w:p>
        </w:tc>
        <w:tc>
          <w:tcPr>
            <w:tcW w:w="826" w:type="pct"/>
          </w:tcPr>
          <w:p w14:paraId="10CFC020"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基本了解</w:t>
            </w:r>
            <w:r w:rsidRPr="000F0CEF">
              <w:rPr>
                <w:rFonts w:hint="eastAsia"/>
                <w:color w:val="000000" w:themeColor="text1"/>
                <w:szCs w:val="21"/>
              </w:rPr>
              <w:t>日本文化的特征及发展史或能够把握日本人的精神及心理特征等。</w:t>
            </w:r>
          </w:p>
        </w:tc>
        <w:tc>
          <w:tcPr>
            <w:tcW w:w="722" w:type="pct"/>
          </w:tcPr>
          <w:p w14:paraId="0D0A5848"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rPr>
              <w:t>对日本文化的特征及发展史不清楚。</w:t>
            </w:r>
          </w:p>
        </w:tc>
      </w:tr>
      <w:tr w:rsidR="004D00E8" w:rsidRPr="000F0CEF" w14:paraId="7A8FFE67" w14:textId="77777777" w:rsidTr="00203E72">
        <w:trPr>
          <w:trHeight w:val="1090"/>
        </w:trPr>
        <w:tc>
          <w:tcPr>
            <w:tcW w:w="838" w:type="pct"/>
          </w:tcPr>
          <w:p w14:paraId="7647458C" w14:textId="77777777" w:rsidR="004D00E8" w:rsidRPr="000F0CEF" w:rsidRDefault="004D00E8" w:rsidP="00203E72">
            <w:pPr>
              <w:adjustRightInd w:val="0"/>
              <w:snapToGrid w:val="0"/>
              <w:spacing w:line="400" w:lineRule="exact"/>
              <w:rPr>
                <w:color w:val="000000" w:themeColor="text1"/>
                <w:szCs w:val="21"/>
                <w:lang w:bidi="ar"/>
              </w:rPr>
            </w:pPr>
            <w:r w:rsidRPr="000F0CEF">
              <w:rPr>
                <w:rFonts w:hint="eastAsia"/>
                <w:color w:val="000000" w:themeColor="text1"/>
                <w:szCs w:val="21"/>
                <w:lang w:bidi="ar"/>
              </w:rPr>
              <w:t>课程目标</w:t>
            </w:r>
            <w:r w:rsidRPr="000F0CEF">
              <w:rPr>
                <w:rFonts w:hint="eastAsia"/>
                <w:color w:val="000000" w:themeColor="text1"/>
                <w:szCs w:val="21"/>
                <w:lang w:bidi="ar"/>
              </w:rPr>
              <w:t>5</w:t>
            </w:r>
          </w:p>
        </w:tc>
        <w:tc>
          <w:tcPr>
            <w:tcW w:w="910" w:type="pct"/>
          </w:tcPr>
          <w:p w14:paraId="27440B3D" w14:textId="77777777" w:rsidR="004D00E8" w:rsidRPr="000F0CEF" w:rsidRDefault="004D00E8" w:rsidP="00203E72">
            <w:pPr>
              <w:pStyle w:val="Default"/>
              <w:rPr>
                <w:rFonts w:hint="default"/>
                <w:color w:val="000000" w:themeColor="text1"/>
              </w:rPr>
            </w:pPr>
            <w:r w:rsidRPr="000F0CEF">
              <w:rPr>
                <w:rFonts w:ascii="Times New Roman" w:eastAsia="宋体" w:hAnsi="Times New Roman"/>
                <w:color w:val="000000" w:themeColor="text1"/>
                <w:kern w:val="2"/>
                <w:sz w:val="21"/>
                <w:szCs w:val="21"/>
              </w:rPr>
              <w:t>详知经典日本论的主要主张和观点，能从中析出值得借鉴的思想和理论。</w:t>
            </w:r>
            <w:r w:rsidRPr="000F0CEF">
              <w:rPr>
                <w:rFonts w:ascii="Times New Roman" w:eastAsia="宋体" w:hAnsi="Times New Roman" w:hint="default"/>
                <w:color w:val="000000" w:themeColor="text1"/>
                <w:kern w:val="2"/>
                <w:sz w:val="21"/>
                <w:szCs w:val="21"/>
              </w:rPr>
              <w:t xml:space="preserve"> </w:t>
            </w:r>
            <w:r w:rsidRPr="000F0CEF">
              <w:rPr>
                <w:rFonts w:ascii="Times New Roman" w:eastAsia="宋体" w:hAnsi="Times New Roman"/>
                <w:color w:val="000000" w:themeColor="text1"/>
                <w:kern w:val="2"/>
                <w:sz w:val="21"/>
                <w:szCs w:val="21"/>
              </w:rPr>
              <w:t xml:space="preserve"> </w:t>
            </w:r>
          </w:p>
          <w:p w14:paraId="786FF4E7" w14:textId="77777777" w:rsidR="004D00E8" w:rsidRPr="000F0CEF" w:rsidRDefault="004D00E8" w:rsidP="00203E72">
            <w:pPr>
              <w:adjustRightInd w:val="0"/>
              <w:snapToGrid w:val="0"/>
              <w:spacing w:line="400" w:lineRule="exact"/>
              <w:rPr>
                <w:color w:val="000000" w:themeColor="text1"/>
                <w:szCs w:val="21"/>
                <w:lang w:bidi="ar"/>
              </w:rPr>
            </w:pPr>
          </w:p>
        </w:tc>
        <w:tc>
          <w:tcPr>
            <w:tcW w:w="881" w:type="pct"/>
          </w:tcPr>
          <w:p w14:paraId="7A1348A3" w14:textId="77777777" w:rsidR="004D00E8" w:rsidRPr="000F0CEF" w:rsidRDefault="004D00E8" w:rsidP="00203E72">
            <w:pPr>
              <w:adjustRightInd w:val="0"/>
              <w:snapToGrid w:val="0"/>
              <w:spacing w:line="400" w:lineRule="exact"/>
              <w:rPr>
                <w:color w:val="000000" w:themeColor="text1"/>
                <w:szCs w:val="21"/>
                <w:lang w:bidi="ar"/>
              </w:rPr>
            </w:pPr>
            <w:r w:rsidRPr="000F0CEF">
              <w:rPr>
                <w:rFonts w:ascii="Times New Roman" w:hAnsi="Times New Roman" w:hint="eastAsia"/>
                <w:color w:val="000000" w:themeColor="text1"/>
                <w:szCs w:val="21"/>
              </w:rPr>
              <w:t>熟悉</w:t>
            </w:r>
            <w:r w:rsidRPr="000F0CEF">
              <w:rPr>
                <w:rFonts w:ascii="Times New Roman" w:hAnsi="Times New Roman"/>
                <w:color w:val="000000" w:themeColor="text1"/>
                <w:szCs w:val="21"/>
              </w:rPr>
              <w:t>经典日本论的主要主张和观点，能从中析出值得借鉴的思想和理论。</w:t>
            </w:r>
            <w:r w:rsidRPr="000F0CEF">
              <w:rPr>
                <w:rFonts w:ascii="Times New Roman" w:hAnsi="Times New Roman"/>
                <w:color w:val="000000" w:themeColor="text1"/>
                <w:szCs w:val="21"/>
              </w:rPr>
              <w:t xml:space="preserve"> </w:t>
            </w:r>
            <w:r w:rsidRPr="000F0CEF">
              <w:rPr>
                <w:rFonts w:ascii="Times New Roman" w:hAnsi="Times New Roman" w:hint="eastAsia"/>
                <w:color w:val="000000" w:themeColor="text1"/>
                <w:szCs w:val="21"/>
              </w:rPr>
              <w:t xml:space="preserve"> </w:t>
            </w:r>
          </w:p>
        </w:tc>
        <w:tc>
          <w:tcPr>
            <w:tcW w:w="823" w:type="pct"/>
          </w:tcPr>
          <w:p w14:paraId="50D685D5" w14:textId="77777777" w:rsidR="004D00E8" w:rsidRPr="000F0CEF" w:rsidRDefault="004D00E8" w:rsidP="00203E72">
            <w:pPr>
              <w:adjustRightInd w:val="0"/>
              <w:snapToGrid w:val="0"/>
              <w:spacing w:line="400" w:lineRule="exact"/>
              <w:rPr>
                <w:color w:val="000000" w:themeColor="text1"/>
                <w:szCs w:val="21"/>
                <w:lang w:bidi="ar"/>
              </w:rPr>
            </w:pPr>
            <w:r w:rsidRPr="000F0CEF">
              <w:rPr>
                <w:rFonts w:ascii="Times New Roman" w:hAnsi="Times New Roman" w:hint="eastAsia"/>
                <w:color w:val="000000" w:themeColor="text1"/>
                <w:szCs w:val="21"/>
              </w:rPr>
              <w:t>较为</w:t>
            </w:r>
            <w:r w:rsidRPr="000F0CEF">
              <w:rPr>
                <w:rFonts w:ascii="Times New Roman" w:hAnsi="Times New Roman"/>
                <w:color w:val="000000" w:themeColor="text1"/>
                <w:szCs w:val="21"/>
              </w:rPr>
              <w:t>经典日本论的主要主张和观点。</w:t>
            </w:r>
            <w:r w:rsidRPr="000F0CEF">
              <w:rPr>
                <w:rFonts w:ascii="Times New Roman" w:hAnsi="Times New Roman"/>
                <w:color w:val="000000" w:themeColor="text1"/>
                <w:szCs w:val="21"/>
              </w:rPr>
              <w:t xml:space="preserve"> </w:t>
            </w:r>
            <w:r w:rsidRPr="000F0CEF">
              <w:rPr>
                <w:rFonts w:ascii="Times New Roman" w:hAnsi="Times New Roman" w:hint="eastAsia"/>
                <w:color w:val="000000" w:themeColor="text1"/>
                <w:szCs w:val="21"/>
              </w:rPr>
              <w:t xml:space="preserve"> </w:t>
            </w:r>
          </w:p>
        </w:tc>
        <w:tc>
          <w:tcPr>
            <w:tcW w:w="826" w:type="pct"/>
          </w:tcPr>
          <w:p w14:paraId="50D91684" w14:textId="77777777" w:rsidR="004D00E8" w:rsidRPr="000F0CEF" w:rsidRDefault="004D00E8" w:rsidP="00203E72">
            <w:pPr>
              <w:adjustRightInd w:val="0"/>
              <w:snapToGrid w:val="0"/>
              <w:spacing w:line="400" w:lineRule="exact"/>
              <w:rPr>
                <w:color w:val="000000" w:themeColor="text1"/>
                <w:szCs w:val="21"/>
                <w:lang w:bidi="ar"/>
              </w:rPr>
            </w:pPr>
            <w:r w:rsidRPr="000F0CEF">
              <w:rPr>
                <w:rFonts w:ascii="Times New Roman" w:hAnsi="Times New Roman" w:hint="eastAsia"/>
                <w:color w:val="000000" w:themeColor="text1"/>
                <w:szCs w:val="21"/>
              </w:rPr>
              <w:t>基本了解</w:t>
            </w:r>
            <w:r w:rsidRPr="000F0CEF">
              <w:rPr>
                <w:rFonts w:ascii="Times New Roman" w:hAnsi="Times New Roman"/>
                <w:color w:val="000000" w:themeColor="text1"/>
                <w:szCs w:val="21"/>
              </w:rPr>
              <w:t>经典日本论的主要主张和观点</w:t>
            </w:r>
            <w:r w:rsidRPr="000F0CEF">
              <w:rPr>
                <w:rFonts w:ascii="Times New Roman" w:hAnsi="Times New Roman" w:hint="eastAsia"/>
                <w:color w:val="000000" w:themeColor="text1"/>
                <w:szCs w:val="21"/>
              </w:rPr>
              <w:t>。</w:t>
            </w:r>
            <w:r w:rsidRPr="000F0CEF">
              <w:rPr>
                <w:rFonts w:ascii="Times New Roman" w:hAnsi="Times New Roman"/>
                <w:color w:val="000000" w:themeColor="text1"/>
                <w:szCs w:val="21"/>
              </w:rPr>
              <w:t xml:space="preserve"> </w:t>
            </w:r>
            <w:r w:rsidRPr="000F0CEF">
              <w:rPr>
                <w:rFonts w:ascii="Times New Roman" w:hAnsi="Times New Roman" w:hint="eastAsia"/>
                <w:color w:val="000000" w:themeColor="text1"/>
                <w:szCs w:val="21"/>
              </w:rPr>
              <w:t xml:space="preserve"> </w:t>
            </w:r>
          </w:p>
        </w:tc>
        <w:tc>
          <w:tcPr>
            <w:tcW w:w="722" w:type="pct"/>
          </w:tcPr>
          <w:p w14:paraId="3341B380" w14:textId="77777777" w:rsidR="004D00E8" w:rsidRPr="000F0CEF" w:rsidRDefault="004D00E8" w:rsidP="00203E72">
            <w:pPr>
              <w:adjustRightInd w:val="0"/>
              <w:snapToGrid w:val="0"/>
              <w:spacing w:line="400" w:lineRule="exact"/>
              <w:rPr>
                <w:color w:val="000000" w:themeColor="text1"/>
                <w:szCs w:val="21"/>
                <w:lang w:bidi="ar"/>
              </w:rPr>
            </w:pPr>
            <w:r w:rsidRPr="000F0CEF">
              <w:rPr>
                <w:rFonts w:ascii="Times New Roman" w:hAnsi="Times New Roman" w:hint="eastAsia"/>
                <w:color w:val="000000" w:themeColor="text1"/>
                <w:szCs w:val="21"/>
              </w:rPr>
              <w:t>不清楚</w:t>
            </w:r>
            <w:r w:rsidRPr="000F0CEF">
              <w:rPr>
                <w:rFonts w:ascii="Times New Roman" w:hAnsi="Times New Roman"/>
                <w:color w:val="000000" w:themeColor="text1"/>
                <w:szCs w:val="21"/>
              </w:rPr>
              <w:t>经典日本论的主要主张和观点</w:t>
            </w:r>
            <w:r w:rsidRPr="000F0CEF">
              <w:rPr>
                <w:rFonts w:ascii="Times New Roman" w:hAnsi="Times New Roman" w:hint="eastAsia"/>
                <w:color w:val="000000" w:themeColor="text1"/>
                <w:szCs w:val="21"/>
              </w:rPr>
              <w:t>。</w:t>
            </w:r>
            <w:r w:rsidRPr="000F0CEF">
              <w:rPr>
                <w:rFonts w:ascii="Times New Roman" w:hAnsi="Times New Roman" w:hint="eastAsia"/>
                <w:color w:val="000000" w:themeColor="text1"/>
                <w:szCs w:val="21"/>
              </w:rPr>
              <w:t xml:space="preserve"> </w:t>
            </w:r>
          </w:p>
        </w:tc>
      </w:tr>
    </w:tbl>
    <w:p w14:paraId="011FAB82" w14:textId="77777777" w:rsidR="004D00E8" w:rsidRDefault="004D00E8" w:rsidP="004D00E8">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九、</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p w14:paraId="370357E5" w14:textId="77777777" w:rsidR="004D00E8" w:rsidRDefault="004D00E8" w:rsidP="004D00E8">
      <w:pPr>
        <w:pStyle w:val="af1"/>
        <w:adjustRightInd w:val="0"/>
        <w:snapToGrid w:val="0"/>
        <w:spacing w:line="300" w:lineRule="auto"/>
        <w:rPr>
          <w:rFonts w:ascii="宋体" w:hAnsi="宋体" w:cs="宋体"/>
          <w:color w:val="FF0000"/>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807"/>
        <w:gridCol w:w="4220"/>
        <w:gridCol w:w="1537"/>
      </w:tblGrid>
      <w:tr w:rsidR="004D00E8" w:rsidRPr="000F0CEF" w14:paraId="2BC28EF2" w14:textId="77777777" w:rsidTr="00203E72">
        <w:trPr>
          <w:cantSplit/>
          <w:jc w:val="center"/>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4FB27A" w14:textId="77777777" w:rsidR="004D00E8" w:rsidRPr="000F0CEF" w:rsidRDefault="004D00E8" w:rsidP="00203E72">
            <w:pPr>
              <w:adjustRightInd w:val="0"/>
              <w:snapToGrid w:val="0"/>
              <w:spacing w:beforeLines="50" w:before="156"/>
              <w:jc w:val="center"/>
              <w:rPr>
                <w:color w:val="000000" w:themeColor="text1"/>
                <w:szCs w:val="21"/>
              </w:rPr>
            </w:pPr>
            <w:r w:rsidRPr="000F0CEF">
              <w:rPr>
                <w:color w:val="000000" w:themeColor="text1"/>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A7EBFCD" w14:textId="77777777" w:rsidR="004D00E8" w:rsidRPr="000F0CEF" w:rsidRDefault="004D00E8" w:rsidP="00203E72">
            <w:pPr>
              <w:adjustRightInd w:val="0"/>
              <w:snapToGrid w:val="0"/>
              <w:spacing w:beforeLines="50" w:before="156"/>
              <w:jc w:val="center"/>
              <w:rPr>
                <w:color w:val="000000" w:themeColor="text1"/>
                <w:szCs w:val="21"/>
              </w:rPr>
            </w:pPr>
            <w:r w:rsidRPr="000F0CEF">
              <w:rPr>
                <w:color w:val="000000" w:themeColor="text1"/>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3B90C7E8" w14:textId="77777777" w:rsidR="004D00E8" w:rsidRPr="000F0CEF" w:rsidRDefault="004D00E8" w:rsidP="00203E72">
            <w:pPr>
              <w:adjustRightInd w:val="0"/>
              <w:snapToGrid w:val="0"/>
              <w:spacing w:beforeLines="50" w:before="156"/>
              <w:jc w:val="center"/>
              <w:rPr>
                <w:color w:val="000000" w:themeColor="text1"/>
                <w:szCs w:val="21"/>
              </w:rPr>
            </w:pPr>
            <w:proofErr w:type="gramStart"/>
            <w:r w:rsidRPr="000F0CEF">
              <w:rPr>
                <w:color w:val="000000" w:themeColor="text1"/>
                <w:szCs w:val="21"/>
              </w:rPr>
              <w:t>课程思政元素</w:t>
            </w:r>
            <w:proofErr w:type="gramEnd"/>
            <w:r w:rsidRPr="000F0CEF">
              <w:rPr>
                <w:color w:val="000000" w:themeColor="text1"/>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C51DE1B" w14:textId="77777777" w:rsidR="004D00E8" w:rsidRPr="000F0CEF" w:rsidRDefault="004D00E8" w:rsidP="00203E72">
            <w:pPr>
              <w:adjustRightInd w:val="0"/>
              <w:snapToGrid w:val="0"/>
              <w:spacing w:beforeLines="50" w:before="156"/>
              <w:jc w:val="center"/>
              <w:rPr>
                <w:color w:val="000000" w:themeColor="text1"/>
                <w:szCs w:val="21"/>
              </w:rPr>
            </w:pPr>
            <w:r w:rsidRPr="000F0CEF">
              <w:rPr>
                <w:rFonts w:hint="eastAsia"/>
                <w:color w:val="000000" w:themeColor="text1"/>
                <w:szCs w:val="21"/>
              </w:rPr>
              <w:t>德育</w:t>
            </w:r>
            <w:r w:rsidRPr="000F0CEF">
              <w:rPr>
                <w:color w:val="000000" w:themeColor="text1"/>
                <w:szCs w:val="21"/>
              </w:rPr>
              <w:t>目标</w:t>
            </w:r>
          </w:p>
        </w:tc>
      </w:tr>
      <w:tr w:rsidR="004D00E8" w:rsidRPr="000F0CEF" w14:paraId="00189242" w14:textId="77777777" w:rsidTr="00203E72">
        <w:trPr>
          <w:cantSplit/>
          <w:jc w:val="center"/>
        </w:trPr>
        <w:tc>
          <w:tcPr>
            <w:tcW w:w="562" w:type="pct"/>
            <w:tcBorders>
              <w:top w:val="single" w:sz="4" w:space="0" w:color="auto"/>
              <w:left w:val="single" w:sz="4" w:space="0" w:color="auto"/>
              <w:right w:val="single" w:sz="4" w:space="0" w:color="auto"/>
            </w:tcBorders>
            <w:shd w:val="clear" w:color="auto" w:fill="auto"/>
            <w:vAlign w:val="center"/>
          </w:tcPr>
          <w:p w14:paraId="61F2AB49" w14:textId="77777777" w:rsidR="004D00E8" w:rsidRPr="000F0CEF" w:rsidRDefault="004D00E8" w:rsidP="00203E72">
            <w:pPr>
              <w:adjustRightInd w:val="0"/>
              <w:snapToGrid w:val="0"/>
              <w:rPr>
                <w:color w:val="000000" w:themeColor="text1"/>
                <w:szCs w:val="21"/>
              </w:rPr>
            </w:pPr>
            <w:r w:rsidRPr="000F0CEF">
              <w:rPr>
                <w:rFonts w:hint="eastAsia"/>
                <w:color w:val="000000" w:themeColor="text1"/>
                <w:szCs w:val="21"/>
              </w:rPr>
              <w:t>第</w:t>
            </w:r>
            <w:r w:rsidRPr="000F0CEF">
              <w:rPr>
                <w:color w:val="000000" w:themeColor="text1"/>
                <w:szCs w:val="21"/>
              </w:rPr>
              <w:t>4</w:t>
            </w:r>
            <w:r w:rsidRPr="000F0CEF">
              <w:rPr>
                <w:rFonts w:hint="eastAsia"/>
                <w:color w:val="000000" w:themeColor="text1"/>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5A1F366" w14:textId="77777777" w:rsidR="004D00E8" w:rsidRPr="000F0CEF" w:rsidRDefault="004D00E8" w:rsidP="00203E72">
            <w:pPr>
              <w:adjustRightInd w:val="0"/>
              <w:snapToGrid w:val="0"/>
              <w:rPr>
                <w:color w:val="000000" w:themeColor="text1"/>
                <w:szCs w:val="21"/>
              </w:rPr>
            </w:pPr>
            <w:r w:rsidRPr="000F0CEF">
              <w:rPr>
                <w:rFonts w:hint="eastAsia"/>
                <w:color w:val="000000" w:themeColor="text1"/>
                <w:szCs w:val="21"/>
              </w:rPr>
              <w:t>重实用的文化心理</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1036EC4" w14:textId="77777777" w:rsidR="004D00E8" w:rsidRPr="000F0CEF" w:rsidRDefault="004D00E8" w:rsidP="00203E72">
            <w:pPr>
              <w:adjustRightInd w:val="0"/>
              <w:snapToGrid w:val="0"/>
              <w:spacing w:beforeLines="50" w:before="156" w:afterLines="50" w:after="156" w:line="300" w:lineRule="auto"/>
              <w:rPr>
                <w:color w:val="000000" w:themeColor="text1"/>
                <w:szCs w:val="21"/>
              </w:rPr>
            </w:pPr>
            <w:r w:rsidRPr="000F0CEF">
              <w:rPr>
                <w:rFonts w:hint="eastAsia"/>
                <w:color w:val="000000" w:themeColor="text1"/>
                <w:szCs w:val="21"/>
              </w:rPr>
              <w:t>以日本人的“即物主义”“实用主义”为引，引导学生思考中国儒学对日本儒学的影响，进而引导学生在东亚视域下思考中国文化对东亚文化的影响，在</w:t>
            </w:r>
            <w:r>
              <w:rPr>
                <w:rFonts w:hint="eastAsia"/>
                <w:color w:val="000000" w:themeColor="text1"/>
                <w:szCs w:val="21"/>
              </w:rPr>
              <w:t>跨文化交际中</w:t>
            </w:r>
            <w:r w:rsidRPr="000F0CEF">
              <w:rPr>
                <w:rFonts w:hint="eastAsia"/>
                <w:color w:val="000000" w:themeColor="text1"/>
                <w:szCs w:val="21"/>
              </w:rPr>
              <w:t>能够具有广阔视野。</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BBD1F76" w14:textId="77777777" w:rsidR="004D00E8" w:rsidRPr="000F0CEF" w:rsidRDefault="004D00E8" w:rsidP="00203E72">
            <w:pPr>
              <w:pStyle w:val="zw"/>
              <w:ind w:firstLineChars="0" w:firstLine="0"/>
              <w:rPr>
                <w:rFonts w:ascii="宋体" w:eastAsia="宋体" w:hAnsi="宋体" w:cs="宋体"/>
                <w:color w:val="000000" w:themeColor="text1"/>
                <w:sz w:val="21"/>
                <w:szCs w:val="21"/>
              </w:rPr>
            </w:pPr>
            <w:r w:rsidRPr="000F0CEF">
              <w:rPr>
                <w:rFonts w:ascii="宋体" w:eastAsia="宋体" w:hAnsi="宋体" w:cs="宋体" w:hint="eastAsia"/>
                <w:color w:val="000000" w:themeColor="text1"/>
                <w:kern w:val="0"/>
                <w:sz w:val="21"/>
                <w:szCs w:val="21"/>
              </w:rPr>
              <w:t>弘扬优秀传统文化，提高学生对中华文化影响力的认知。</w:t>
            </w:r>
          </w:p>
          <w:p w14:paraId="416CA591" w14:textId="77777777" w:rsidR="004D00E8" w:rsidRPr="000F0CEF" w:rsidRDefault="004D00E8" w:rsidP="00203E72">
            <w:pPr>
              <w:pStyle w:val="Default"/>
              <w:rPr>
                <w:rFonts w:hint="default"/>
                <w:color w:val="000000" w:themeColor="text1"/>
              </w:rPr>
            </w:pPr>
          </w:p>
        </w:tc>
      </w:tr>
      <w:tr w:rsidR="004D00E8" w:rsidRPr="000F0CEF" w14:paraId="3EB2973F" w14:textId="77777777" w:rsidTr="00203E72">
        <w:trPr>
          <w:cantSplit/>
          <w:trHeight w:val="983"/>
          <w:jc w:val="center"/>
        </w:trPr>
        <w:tc>
          <w:tcPr>
            <w:tcW w:w="562" w:type="pct"/>
            <w:tcBorders>
              <w:left w:val="single" w:sz="4" w:space="0" w:color="auto"/>
              <w:right w:val="single" w:sz="4" w:space="0" w:color="auto"/>
            </w:tcBorders>
            <w:shd w:val="clear" w:color="auto" w:fill="auto"/>
            <w:vAlign w:val="center"/>
          </w:tcPr>
          <w:p w14:paraId="49AF94A4" w14:textId="77777777" w:rsidR="004D00E8" w:rsidRPr="000F0CEF" w:rsidRDefault="004D00E8" w:rsidP="00203E72">
            <w:pPr>
              <w:adjustRightInd w:val="0"/>
              <w:snapToGrid w:val="0"/>
              <w:rPr>
                <w:color w:val="000000" w:themeColor="text1"/>
                <w:szCs w:val="21"/>
              </w:rPr>
            </w:pPr>
            <w:r w:rsidRPr="000F0CEF">
              <w:rPr>
                <w:rFonts w:hint="eastAsia"/>
                <w:color w:val="000000" w:themeColor="text1"/>
                <w:szCs w:val="21"/>
              </w:rPr>
              <w:lastRenderedPageBreak/>
              <w:t>专题</w:t>
            </w:r>
          </w:p>
          <w:p w14:paraId="6FE626ED" w14:textId="77777777" w:rsidR="004D00E8" w:rsidRPr="000F0CEF" w:rsidRDefault="004D00E8" w:rsidP="00203E72">
            <w:pPr>
              <w:adjustRightInd w:val="0"/>
              <w:snapToGrid w:val="0"/>
              <w:rPr>
                <w:color w:val="000000" w:themeColor="text1"/>
                <w:szCs w:val="21"/>
              </w:rPr>
            </w:pPr>
            <w:r w:rsidRPr="000F0CEF">
              <w:rPr>
                <w:rFonts w:hint="eastAsia"/>
                <w:color w:val="000000" w:themeColor="text1"/>
                <w:szCs w:val="21"/>
              </w:rPr>
              <w:t>报告</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B704748" w14:textId="77777777" w:rsidR="004D00E8" w:rsidRPr="000F0CEF" w:rsidRDefault="004D00E8" w:rsidP="00203E72">
            <w:pPr>
              <w:adjustRightInd w:val="0"/>
              <w:snapToGrid w:val="0"/>
              <w:jc w:val="center"/>
              <w:rPr>
                <w:color w:val="000000" w:themeColor="text1"/>
                <w:szCs w:val="21"/>
              </w:rPr>
            </w:pPr>
            <w:r w:rsidRPr="000F0CEF">
              <w:rPr>
                <w:rFonts w:hint="eastAsia"/>
                <w:color w:val="000000" w:themeColor="text1"/>
                <w:szCs w:val="21"/>
              </w:rPr>
              <w:t>大化改新，</w:t>
            </w:r>
          </w:p>
          <w:p w14:paraId="4D6B98A8" w14:textId="77777777" w:rsidR="004D00E8" w:rsidRPr="000F0CEF" w:rsidRDefault="004D00E8" w:rsidP="00203E72">
            <w:pPr>
              <w:adjustRightInd w:val="0"/>
              <w:snapToGrid w:val="0"/>
              <w:jc w:val="center"/>
              <w:rPr>
                <w:color w:val="000000" w:themeColor="text1"/>
                <w:szCs w:val="21"/>
              </w:rPr>
            </w:pPr>
            <w:r w:rsidRPr="000F0CEF">
              <w:rPr>
                <w:rFonts w:hint="eastAsia"/>
                <w:color w:val="000000" w:themeColor="text1"/>
                <w:szCs w:val="21"/>
              </w:rPr>
              <w:t>明治维新等重要历史事实的有据分析</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33CC367B" w14:textId="77777777" w:rsidR="004D00E8" w:rsidRPr="000F0CEF" w:rsidRDefault="004D00E8" w:rsidP="00203E72">
            <w:pPr>
              <w:adjustRightInd w:val="0"/>
              <w:snapToGrid w:val="0"/>
              <w:spacing w:beforeLines="50" w:before="156" w:afterLines="50" w:after="156"/>
              <w:rPr>
                <w:color w:val="000000" w:themeColor="text1"/>
                <w:szCs w:val="21"/>
              </w:rPr>
            </w:pPr>
            <w:r w:rsidRPr="000F0CEF">
              <w:rPr>
                <w:rFonts w:hint="eastAsia"/>
                <w:color w:val="000000" w:themeColor="text1"/>
                <w:szCs w:val="21"/>
              </w:rPr>
              <w:t>要求学生自由选择日本历史上某一重要历史事件，使用原始史料，梳理其原因后果，提高文献检索能力和文献分析能力，并形成自己对某一历史事实的完整认识。在撰写报告的过程中，养成有理有据展开自我论述的习惯，而非人云亦云。</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C52D12B" w14:textId="77777777" w:rsidR="004D00E8" w:rsidRPr="000F0CEF" w:rsidRDefault="004D00E8" w:rsidP="00203E72">
            <w:pPr>
              <w:adjustRightInd w:val="0"/>
              <w:snapToGrid w:val="0"/>
              <w:rPr>
                <w:color w:val="000000" w:themeColor="text1"/>
                <w:szCs w:val="21"/>
              </w:rPr>
            </w:pPr>
            <w:r w:rsidRPr="000F0CEF">
              <w:rPr>
                <w:rFonts w:hint="eastAsia"/>
                <w:color w:val="000000" w:themeColor="text1"/>
                <w:szCs w:val="21"/>
              </w:rPr>
              <w:t>客观分析</w:t>
            </w:r>
          </w:p>
          <w:p w14:paraId="502F3935" w14:textId="77777777" w:rsidR="004D00E8" w:rsidRPr="000F0CEF" w:rsidRDefault="004D00E8" w:rsidP="00203E72">
            <w:pPr>
              <w:adjustRightInd w:val="0"/>
              <w:snapToGrid w:val="0"/>
              <w:rPr>
                <w:color w:val="000000" w:themeColor="text1"/>
                <w:szCs w:val="21"/>
              </w:rPr>
            </w:pPr>
            <w:r w:rsidRPr="000F0CEF">
              <w:rPr>
                <w:rFonts w:hint="eastAsia"/>
                <w:color w:val="000000" w:themeColor="text1"/>
                <w:szCs w:val="21"/>
              </w:rPr>
              <w:t>实事求是</w:t>
            </w:r>
          </w:p>
        </w:tc>
      </w:tr>
    </w:tbl>
    <w:p w14:paraId="6461226D" w14:textId="6F709367" w:rsidR="004D00E8" w:rsidRDefault="004D00E8" w:rsidP="004D00E8">
      <w:pPr>
        <w:pStyle w:val="zw"/>
        <w:ind w:firstLineChars="0" w:firstLine="0"/>
        <w:rPr>
          <w:rFonts w:ascii="黑体" w:eastAsia="黑体" w:hAnsi="黑体"/>
          <w:bCs/>
          <w:color w:val="000000"/>
          <w:kern w:val="0"/>
          <w:szCs w:val="24"/>
        </w:rPr>
      </w:pPr>
    </w:p>
    <w:p w14:paraId="4CD3BA09" w14:textId="7194C4CE" w:rsidR="00533002" w:rsidRDefault="00533002" w:rsidP="004D00E8">
      <w:pPr>
        <w:pStyle w:val="zw"/>
        <w:ind w:firstLineChars="0" w:firstLine="0"/>
        <w:rPr>
          <w:rFonts w:ascii="黑体" w:eastAsia="黑体" w:hAnsi="黑体"/>
          <w:bCs/>
          <w:color w:val="000000"/>
          <w:kern w:val="0"/>
          <w:szCs w:val="24"/>
        </w:rPr>
      </w:pPr>
    </w:p>
    <w:p w14:paraId="734F155C" w14:textId="77777777" w:rsidR="00533002" w:rsidRDefault="00533002" w:rsidP="004D00E8">
      <w:pPr>
        <w:pStyle w:val="zw"/>
        <w:ind w:firstLineChars="0" w:firstLine="0"/>
        <w:rPr>
          <w:rFonts w:ascii="黑体" w:eastAsia="黑体" w:hAnsi="黑体"/>
          <w:bCs/>
          <w:color w:val="000000"/>
          <w:kern w:val="0"/>
          <w:szCs w:val="24"/>
        </w:rPr>
      </w:pPr>
    </w:p>
    <w:p w14:paraId="7D72A7EE" w14:textId="77777777" w:rsidR="004D00E8" w:rsidRDefault="004D00E8" w:rsidP="004D00E8">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十一</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32A14ABA" w14:textId="77777777" w:rsidR="004D00E8" w:rsidRPr="003018CF" w:rsidRDefault="004D00E8" w:rsidP="004D00E8">
      <w:pPr>
        <w:spacing w:line="440" w:lineRule="exact"/>
        <w:rPr>
          <w:color w:val="000000" w:themeColor="text1"/>
          <w:szCs w:val="21"/>
          <w:lang w:eastAsia="ja-JP"/>
        </w:rPr>
      </w:pPr>
      <w:r w:rsidRPr="003018CF">
        <w:rPr>
          <w:color w:val="000000" w:themeColor="text1"/>
          <w:szCs w:val="21"/>
          <w:lang w:eastAsia="ja-JP"/>
        </w:rPr>
        <w:t>[1]</w:t>
      </w:r>
      <w:r w:rsidRPr="003018CF">
        <w:rPr>
          <w:rFonts w:hint="eastAsia"/>
          <w:color w:val="000000" w:themeColor="text1"/>
          <w:szCs w:val="21"/>
          <w:lang w:eastAsia="ja-JP"/>
        </w:rPr>
        <w:t>鲁思</w:t>
      </w:r>
      <w:r w:rsidRPr="003018CF">
        <w:rPr>
          <w:rFonts w:ascii="微软雅黑" w:eastAsia="微软雅黑" w:hAnsi="微软雅黑" w:cs="微软雅黑" w:hint="eastAsia"/>
          <w:color w:val="000000" w:themeColor="text1"/>
          <w:szCs w:val="21"/>
          <w:lang w:eastAsia="ja-JP"/>
        </w:rPr>
        <w:t>・</w:t>
      </w:r>
      <w:r w:rsidRPr="003018CF">
        <w:rPr>
          <w:rFonts w:hint="eastAsia"/>
          <w:color w:val="000000" w:themeColor="text1"/>
          <w:szCs w:val="21"/>
          <w:lang w:eastAsia="ja-JP"/>
        </w:rPr>
        <w:t>本尼迪克特</w:t>
      </w:r>
      <w:r w:rsidRPr="003018CF">
        <w:rPr>
          <w:rFonts w:hint="eastAsia"/>
          <w:color w:val="000000" w:themeColor="text1"/>
          <w:szCs w:val="21"/>
          <w:lang w:eastAsia="ja-JP"/>
        </w:rPr>
        <w:t>.</w:t>
      </w:r>
      <w:r w:rsidRPr="003018CF">
        <w:rPr>
          <w:rFonts w:hint="eastAsia"/>
          <w:color w:val="000000" w:themeColor="text1"/>
          <w:szCs w:val="21"/>
          <w:lang w:eastAsia="ja-JP"/>
        </w:rPr>
        <w:t>菊与刀</w:t>
      </w:r>
      <w:r w:rsidRPr="003018CF">
        <w:rPr>
          <w:rFonts w:hint="eastAsia"/>
          <w:color w:val="000000" w:themeColor="text1"/>
          <w:szCs w:val="21"/>
          <w:lang w:eastAsia="ja-JP"/>
        </w:rPr>
        <w:t xml:space="preserve"> [M]. </w:t>
      </w:r>
      <w:r w:rsidRPr="003018CF">
        <w:rPr>
          <w:rFonts w:hint="eastAsia"/>
          <w:color w:val="000000" w:themeColor="text1"/>
          <w:szCs w:val="21"/>
          <w:lang w:eastAsia="ja-JP"/>
        </w:rPr>
        <w:t>北京：商务印书馆</w:t>
      </w:r>
      <w:r w:rsidRPr="003018CF">
        <w:rPr>
          <w:color w:val="000000" w:themeColor="text1"/>
          <w:szCs w:val="21"/>
          <w:lang w:eastAsia="ja-JP"/>
        </w:rPr>
        <w:t>,</w:t>
      </w:r>
      <w:r w:rsidRPr="003018CF">
        <w:rPr>
          <w:rFonts w:hint="eastAsia"/>
          <w:color w:val="000000" w:themeColor="text1"/>
          <w:szCs w:val="21"/>
          <w:lang w:eastAsia="ja-JP"/>
        </w:rPr>
        <w:t>1990</w:t>
      </w:r>
    </w:p>
    <w:p w14:paraId="70BC7F62" w14:textId="77777777" w:rsidR="004D00E8" w:rsidRPr="003018CF" w:rsidRDefault="004D00E8" w:rsidP="004D00E8">
      <w:pPr>
        <w:spacing w:line="440" w:lineRule="exact"/>
        <w:rPr>
          <w:color w:val="000000" w:themeColor="text1"/>
          <w:szCs w:val="21"/>
        </w:rPr>
      </w:pPr>
      <w:r w:rsidRPr="003018CF">
        <w:rPr>
          <w:color w:val="000000" w:themeColor="text1"/>
          <w:szCs w:val="21"/>
        </w:rPr>
        <w:t>[2]</w:t>
      </w:r>
      <w:r w:rsidRPr="003018CF">
        <w:rPr>
          <w:rFonts w:hint="eastAsia"/>
          <w:color w:val="000000" w:themeColor="text1"/>
          <w:szCs w:val="21"/>
        </w:rPr>
        <w:t>中根千枝</w:t>
      </w:r>
      <w:r w:rsidRPr="003018CF">
        <w:rPr>
          <w:rFonts w:hint="eastAsia"/>
          <w:color w:val="000000" w:themeColor="text1"/>
          <w:szCs w:val="21"/>
        </w:rPr>
        <w:t>.</w:t>
      </w:r>
      <w:r w:rsidRPr="003018CF">
        <w:rPr>
          <w:rFonts w:hint="eastAsia"/>
          <w:color w:val="000000" w:themeColor="text1"/>
          <w:szCs w:val="21"/>
        </w:rPr>
        <w:t>纵向社会的人际关系</w:t>
      </w:r>
      <w:r w:rsidRPr="003018CF">
        <w:rPr>
          <w:rFonts w:hint="eastAsia"/>
          <w:color w:val="000000" w:themeColor="text1"/>
          <w:szCs w:val="21"/>
        </w:rPr>
        <w:t xml:space="preserve">[M]. </w:t>
      </w:r>
      <w:r w:rsidRPr="003018CF">
        <w:rPr>
          <w:rFonts w:hint="eastAsia"/>
          <w:color w:val="000000" w:themeColor="text1"/>
          <w:szCs w:val="21"/>
        </w:rPr>
        <w:t>北京：商务印书馆</w:t>
      </w:r>
      <w:r w:rsidRPr="003018CF">
        <w:rPr>
          <w:color w:val="000000" w:themeColor="text1"/>
          <w:szCs w:val="21"/>
        </w:rPr>
        <w:t>,</w:t>
      </w:r>
      <w:r w:rsidRPr="003018CF">
        <w:rPr>
          <w:rFonts w:hint="eastAsia"/>
          <w:color w:val="000000" w:themeColor="text1"/>
          <w:szCs w:val="21"/>
        </w:rPr>
        <w:t>1986</w:t>
      </w:r>
    </w:p>
    <w:p w14:paraId="0A6FCD30" w14:textId="77777777" w:rsidR="004D00E8" w:rsidRPr="003018CF" w:rsidRDefault="004D00E8" w:rsidP="004D00E8">
      <w:pPr>
        <w:spacing w:line="440" w:lineRule="exact"/>
        <w:rPr>
          <w:color w:val="000000" w:themeColor="text1"/>
          <w:szCs w:val="21"/>
        </w:rPr>
      </w:pPr>
      <w:r w:rsidRPr="003018CF">
        <w:rPr>
          <w:color w:val="000000" w:themeColor="text1"/>
          <w:szCs w:val="21"/>
        </w:rPr>
        <w:t>[3]</w:t>
      </w:r>
      <w:r w:rsidRPr="003018CF">
        <w:rPr>
          <w:rFonts w:hint="eastAsia"/>
          <w:color w:val="000000" w:themeColor="text1"/>
          <w:szCs w:val="21"/>
        </w:rPr>
        <w:t>土</w:t>
      </w:r>
      <w:proofErr w:type="gramStart"/>
      <w:r w:rsidRPr="003018CF">
        <w:rPr>
          <w:rFonts w:hint="eastAsia"/>
          <w:color w:val="000000" w:themeColor="text1"/>
          <w:szCs w:val="21"/>
        </w:rPr>
        <w:t>居健郎</w:t>
      </w:r>
      <w:proofErr w:type="gramEnd"/>
      <w:r w:rsidRPr="003018CF">
        <w:rPr>
          <w:rFonts w:hint="eastAsia"/>
          <w:color w:val="000000" w:themeColor="text1"/>
          <w:szCs w:val="21"/>
        </w:rPr>
        <w:t>.</w:t>
      </w:r>
      <w:r w:rsidRPr="003018CF">
        <w:rPr>
          <w:rFonts w:hint="eastAsia"/>
          <w:color w:val="000000" w:themeColor="text1"/>
          <w:szCs w:val="21"/>
        </w:rPr>
        <w:t>日本人的心理结构</w:t>
      </w:r>
      <w:r w:rsidRPr="003018CF">
        <w:rPr>
          <w:rFonts w:hint="eastAsia"/>
          <w:color w:val="000000" w:themeColor="text1"/>
          <w:szCs w:val="21"/>
        </w:rPr>
        <w:t xml:space="preserve">[M]. </w:t>
      </w:r>
      <w:r w:rsidRPr="003018CF">
        <w:rPr>
          <w:rFonts w:hint="eastAsia"/>
          <w:color w:val="000000" w:themeColor="text1"/>
          <w:szCs w:val="21"/>
        </w:rPr>
        <w:t>北京：商务印书馆</w:t>
      </w:r>
      <w:r w:rsidRPr="003018CF">
        <w:rPr>
          <w:color w:val="000000" w:themeColor="text1"/>
          <w:szCs w:val="21"/>
        </w:rPr>
        <w:t>,</w:t>
      </w:r>
      <w:r w:rsidRPr="003018CF">
        <w:rPr>
          <w:rFonts w:hint="eastAsia"/>
          <w:color w:val="000000" w:themeColor="text1"/>
          <w:szCs w:val="21"/>
        </w:rPr>
        <w:t>2002</w:t>
      </w:r>
    </w:p>
    <w:p w14:paraId="7E1F6434" w14:textId="77777777" w:rsidR="004D00E8" w:rsidRPr="003018CF" w:rsidRDefault="004D00E8" w:rsidP="004D00E8">
      <w:pPr>
        <w:spacing w:line="440" w:lineRule="exact"/>
        <w:rPr>
          <w:color w:val="000000" w:themeColor="text1"/>
          <w:szCs w:val="21"/>
        </w:rPr>
      </w:pPr>
      <w:r w:rsidRPr="003018CF">
        <w:rPr>
          <w:color w:val="000000" w:themeColor="text1"/>
          <w:szCs w:val="21"/>
        </w:rPr>
        <w:t>[4]</w:t>
      </w:r>
      <w:r w:rsidRPr="003018CF">
        <w:rPr>
          <w:rFonts w:hint="eastAsia"/>
          <w:color w:val="000000" w:themeColor="text1"/>
          <w:szCs w:val="21"/>
        </w:rPr>
        <w:t>戴季陶</w:t>
      </w:r>
      <w:r w:rsidRPr="003018CF">
        <w:rPr>
          <w:rFonts w:hint="eastAsia"/>
          <w:color w:val="000000" w:themeColor="text1"/>
          <w:szCs w:val="21"/>
        </w:rPr>
        <w:t>.</w:t>
      </w:r>
      <w:r w:rsidRPr="003018CF">
        <w:rPr>
          <w:rFonts w:hint="eastAsia"/>
          <w:color w:val="000000" w:themeColor="text1"/>
          <w:szCs w:val="21"/>
        </w:rPr>
        <w:t>日本论</w:t>
      </w:r>
      <w:r w:rsidRPr="003018CF">
        <w:rPr>
          <w:rFonts w:hint="eastAsia"/>
          <w:color w:val="000000" w:themeColor="text1"/>
          <w:szCs w:val="21"/>
        </w:rPr>
        <w:t xml:space="preserve">[M]. </w:t>
      </w:r>
      <w:r w:rsidRPr="003018CF">
        <w:rPr>
          <w:rFonts w:hint="eastAsia"/>
          <w:color w:val="000000" w:themeColor="text1"/>
          <w:szCs w:val="21"/>
        </w:rPr>
        <w:t>北京：九州出版社</w:t>
      </w:r>
      <w:r w:rsidRPr="003018CF">
        <w:rPr>
          <w:color w:val="000000" w:themeColor="text1"/>
          <w:szCs w:val="21"/>
        </w:rPr>
        <w:t>,</w:t>
      </w:r>
      <w:r w:rsidRPr="003018CF">
        <w:rPr>
          <w:rFonts w:hint="eastAsia"/>
          <w:color w:val="000000" w:themeColor="text1"/>
          <w:szCs w:val="21"/>
        </w:rPr>
        <w:t>2003</w:t>
      </w:r>
    </w:p>
    <w:p w14:paraId="155420D2" w14:textId="77777777" w:rsidR="004D00E8" w:rsidRPr="003018CF" w:rsidRDefault="004D00E8" w:rsidP="004D00E8">
      <w:pPr>
        <w:spacing w:line="440" w:lineRule="exact"/>
        <w:rPr>
          <w:color w:val="000000" w:themeColor="text1"/>
          <w:szCs w:val="21"/>
        </w:rPr>
      </w:pPr>
      <w:r w:rsidRPr="003018CF">
        <w:rPr>
          <w:color w:val="000000" w:themeColor="text1"/>
          <w:szCs w:val="21"/>
        </w:rPr>
        <w:t>[5]</w:t>
      </w:r>
      <w:r w:rsidRPr="003018CF">
        <w:rPr>
          <w:rFonts w:hint="eastAsia"/>
          <w:color w:val="000000" w:themeColor="text1"/>
          <w:szCs w:val="21"/>
        </w:rPr>
        <w:t>家永三郎</w:t>
      </w:r>
      <w:r w:rsidRPr="003018CF">
        <w:rPr>
          <w:rFonts w:hint="eastAsia"/>
          <w:color w:val="000000" w:themeColor="text1"/>
          <w:szCs w:val="21"/>
        </w:rPr>
        <w:t>.</w:t>
      </w:r>
      <w:r w:rsidRPr="003018CF">
        <w:rPr>
          <w:rFonts w:hint="eastAsia"/>
          <w:color w:val="000000" w:themeColor="text1"/>
          <w:szCs w:val="21"/>
        </w:rPr>
        <w:t>《日本文化史》第二版</w:t>
      </w:r>
      <w:r w:rsidRPr="003018CF">
        <w:rPr>
          <w:rFonts w:hint="eastAsia"/>
          <w:color w:val="000000" w:themeColor="text1"/>
          <w:szCs w:val="21"/>
        </w:rPr>
        <w:t>[M].</w:t>
      </w:r>
      <w:r w:rsidRPr="003018CF">
        <w:rPr>
          <w:rFonts w:hint="eastAsia"/>
          <w:color w:val="000000" w:themeColor="text1"/>
          <w:szCs w:val="21"/>
        </w:rPr>
        <w:t>东京：岩波书店，</w:t>
      </w:r>
      <w:r w:rsidRPr="003018CF">
        <w:rPr>
          <w:rFonts w:hint="eastAsia"/>
          <w:color w:val="000000" w:themeColor="text1"/>
          <w:szCs w:val="21"/>
        </w:rPr>
        <w:t>1982</w:t>
      </w:r>
      <w:r w:rsidRPr="003018CF">
        <w:rPr>
          <w:rFonts w:hint="eastAsia"/>
          <w:color w:val="000000" w:themeColor="text1"/>
          <w:szCs w:val="21"/>
        </w:rPr>
        <w:t>年</w:t>
      </w:r>
    </w:p>
    <w:p w14:paraId="7AC21FB7" w14:textId="0CCB57A0"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6FED4155" w14:textId="7BF03A29"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49F42078" w14:textId="0F0E1492"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2A37E362" w14:textId="3D1ADEE0"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AE4FAA9" w14:textId="4D710394"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03A32AF9" w14:textId="25B43CA5"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0E874389" w14:textId="76369E15"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285B7820" w14:textId="581C3E10"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E85CEDE" w14:textId="7E5DF96E"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7636E88B" w14:textId="338418CE"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6DB8577F" w14:textId="540199F9"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5C7CC297" w14:textId="3942129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6D00EBC" w14:textId="66D22101"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264913FB" w14:textId="5C905E3F"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297C7D77" w14:textId="27E60B42"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F4AB253" w14:textId="2FA801B4"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5B563147" w14:textId="14AD574C"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58FAC4AB" w14:textId="2757A798"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68C53308" w14:textId="70439850"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6C37302B" w14:textId="1C3FCC3F"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568B52A5" w14:textId="39EE61E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092EAC38" w14:textId="5E9196E4"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12568BA9" w14:textId="1D389C4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1FD00704" w14:textId="0AA9F94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5CCBD95" w14:textId="0A91DE1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1901CD7B" w14:textId="7534B934"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02B1F1B6" w14:textId="7777777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4DA3965" w14:textId="32D8A3BF"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6710C18E" w14:textId="77777777" w:rsidR="004D00E8" w:rsidRPr="00D744ED" w:rsidRDefault="004D00E8" w:rsidP="00D744ED">
      <w:pPr>
        <w:pStyle w:val="af4"/>
        <w:rPr>
          <w:rFonts w:ascii="楷体" w:hAnsi="楷体" w:cs="楷体"/>
          <w:kern w:val="0"/>
        </w:rPr>
      </w:pPr>
      <w:bookmarkStart w:id="16" w:name="_Toc88610008"/>
      <w:r w:rsidRPr="00D744ED">
        <w:rPr>
          <w:rFonts w:ascii="楷体" w:hAnsi="楷体" w:cs="楷体" w:hint="eastAsia"/>
          <w:kern w:val="0"/>
        </w:rPr>
        <w:t>《中国文化简论》教学大纲</w:t>
      </w:r>
      <w:bookmarkEnd w:id="16"/>
    </w:p>
    <w:p w14:paraId="08DE6551" w14:textId="77777777" w:rsidR="004D00E8" w:rsidRDefault="004D00E8" w:rsidP="004D00E8">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2"/>
        <w:gridCol w:w="1275"/>
        <w:gridCol w:w="64"/>
        <w:gridCol w:w="1133"/>
        <w:gridCol w:w="207"/>
        <w:gridCol w:w="1339"/>
        <w:gridCol w:w="246"/>
        <w:gridCol w:w="1025"/>
        <w:gridCol w:w="69"/>
        <w:gridCol w:w="1340"/>
      </w:tblGrid>
      <w:tr w:rsidR="004D00E8" w14:paraId="7517C131" w14:textId="77777777" w:rsidTr="00203E72">
        <w:trPr>
          <w:trHeight w:val="426"/>
          <w:jc w:val="center"/>
        </w:trPr>
        <w:tc>
          <w:tcPr>
            <w:tcW w:w="1512" w:type="dxa"/>
            <w:vMerge w:val="restart"/>
            <w:vAlign w:val="center"/>
          </w:tcPr>
          <w:p w14:paraId="56E18A26"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257DB6B6"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62D734F7" w14:textId="77777777" w:rsidR="004D00E8" w:rsidRDefault="004D00E8" w:rsidP="00203E72">
            <w:pPr>
              <w:rPr>
                <w:rFonts w:ascii="宋体" w:hAnsi="宋体" w:cs="宋体"/>
                <w:b/>
                <w:bCs/>
                <w:sz w:val="18"/>
                <w:szCs w:val="18"/>
              </w:rPr>
            </w:pPr>
            <w:r>
              <w:rPr>
                <w:rFonts w:ascii="宋体" w:hAnsi="宋体" w:cs="宋体" w:hint="eastAsia"/>
                <w:sz w:val="18"/>
                <w:szCs w:val="18"/>
              </w:rPr>
              <w:t>中国文化简论</w:t>
            </w:r>
          </w:p>
        </w:tc>
      </w:tr>
      <w:tr w:rsidR="004D00E8" w14:paraId="3FFD49F0" w14:textId="77777777" w:rsidTr="00203E72">
        <w:trPr>
          <w:trHeight w:val="426"/>
          <w:jc w:val="center"/>
        </w:trPr>
        <w:tc>
          <w:tcPr>
            <w:tcW w:w="1512" w:type="dxa"/>
            <w:vMerge/>
            <w:vAlign w:val="center"/>
          </w:tcPr>
          <w:p w14:paraId="2B5B705C" w14:textId="77777777" w:rsidR="004D00E8" w:rsidRDefault="004D00E8" w:rsidP="00203E72">
            <w:pPr>
              <w:jc w:val="center"/>
              <w:rPr>
                <w:rFonts w:ascii="宋体" w:hAnsi="宋体" w:cs="宋体"/>
                <w:b/>
                <w:bCs/>
                <w:sz w:val="18"/>
                <w:szCs w:val="18"/>
              </w:rPr>
            </w:pPr>
          </w:p>
        </w:tc>
        <w:tc>
          <w:tcPr>
            <w:tcW w:w="1275" w:type="dxa"/>
            <w:vAlign w:val="center"/>
          </w:tcPr>
          <w:p w14:paraId="6DF24120"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01B96250" w14:textId="77777777" w:rsidR="004D00E8" w:rsidRDefault="004D00E8" w:rsidP="00203E72">
            <w:pPr>
              <w:rPr>
                <w:rFonts w:ascii="宋体" w:hAnsi="宋体" w:cs="宋体"/>
                <w:b/>
                <w:bCs/>
                <w:sz w:val="18"/>
                <w:szCs w:val="18"/>
              </w:rPr>
            </w:pPr>
            <w:r>
              <w:rPr>
                <w:rFonts w:ascii="宋体" w:hAnsi="宋体" w:cs="宋体" w:hint="eastAsia"/>
                <w:sz w:val="18"/>
                <w:szCs w:val="18"/>
              </w:rPr>
              <w:t>Overview of Chinese Culture</w:t>
            </w:r>
          </w:p>
        </w:tc>
      </w:tr>
      <w:tr w:rsidR="004D00E8" w14:paraId="202905D3" w14:textId="77777777" w:rsidTr="00203E72">
        <w:trPr>
          <w:trHeight w:val="425"/>
          <w:jc w:val="center"/>
        </w:trPr>
        <w:tc>
          <w:tcPr>
            <w:tcW w:w="1512" w:type="dxa"/>
            <w:vAlign w:val="center"/>
          </w:tcPr>
          <w:p w14:paraId="730A62D7"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707EBD1A" w14:textId="77777777" w:rsidR="004D00E8" w:rsidRDefault="004D00E8" w:rsidP="00203E72">
            <w:pPr>
              <w:jc w:val="center"/>
              <w:rPr>
                <w:rFonts w:ascii="宋体" w:hAnsi="宋体" w:cs="宋体"/>
                <w:b/>
                <w:bCs/>
                <w:sz w:val="18"/>
                <w:szCs w:val="18"/>
              </w:rPr>
            </w:pPr>
            <w:r>
              <w:rPr>
                <w:rFonts w:ascii="宋体" w:hAnsi="宋体" w:cs="宋体" w:hint="eastAsia"/>
                <w:sz w:val="18"/>
                <w:szCs w:val="18"/>
              </w:rPr>
              <w:t>77450041</w:t>
            </w:r>
          </w:p>
        </w:tc>
        <w:tc>
          <w:tcPr>
            <w:tcW w:w="1197" w:type="dxa"/>
            <w:gridSpan w:val="2"/>
            <w:vAlign w:val="center"/>
          </w:tcPr>
          <w:p w14:paraId="492976F8"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开课学院</w:t>
            </w:r>
          </w:p>
        </w:tc>
        <w:tc>
          <w:tcPr>
            <w:tcW w:w="1792" w:type="dxa"/>
            <w:gridSpan w:val="3"/>
            <w:vAlign w:val="center"/>
          </w:tcPr>
          <w:p w14:paraId="56C5F0EB" w14:textId="77777777" w:rsidR="004D00E8" w:rsidRDefault="004D00E8" w:rsidP="00203E72">
            <w:pPr>
              <w:jc w:val="center"/>
              <w:rPr>
                <w:rFonts w:ascii="宋体" w:hAnsi="宋体" w:cs="宋体"/>
                <w:b/>
                <w:bCs/>
                <w:sz w:val="18"/>
                <w:szCs w:val="18"/>
              </w:rPr>
            </w:pPr>
            <w:r>
              <w:rPr>
                <w:rFonts w:ascii="宋体" w:hAnsi="宋体" w:cs="宋体" w:hint="eastAsia"/>
                <w:sz w:val="18"/>
                <w:szCs w:val="18"/>
              </w:rPr>
              <w:t>外国语学院</w:t>
            </w:r>
          </w:p>
        </w:tc>
        <w:tc>
          <w:tcPr>
            <w:tcW w:w="1025" w:type="dxa"/>
            <w:vAlign w:val="center"/>
          </w:tcPr>
          <w:p w14:paraId="02B845A3"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72541EA8" w14:textId="77777777" w:rsidR="004D00E8" w:rsidRDefault="004D00E8" w:rsidP="00203E72">
            <w:pPr>
              <w:jc w:val="center"/>
              <w:rPr>
                <w:rFonts w:ascii="楷体" w:eastAsia="楷体" w:hAnsi="楷体" w:cs="楷体"/>
                <w:sz w:val="24"/>
                <w:szCs w:val="24"/>
              </w:rPr>
            </w:pPr>
            <w:r>
              <w:rPr>
                <w:rFonts w:ascii="宋体" w:hAnsi="宋体" w:cs="宋体" w:hint="eastAsia"/>
                <w:sz w:val="18"/>
                <w:szCs w:val="18"/>
              </w:rPr>
              <w:t>2021.11.02</w:t>
            </w:r>
          </w:p>
        </w:tc>
      </w:tr>
      <w:tr w:rsidR="004D00E8" w14:paraId="7D3F8BD0" w14:textId="77777777" w:rsidTr="00203E72">
        <w:trPr>
          <w:trHeight w:val="425"/>
          <w:jc w:val="center"/>
        </w:trPr>
        <w:tc>
          <w:tcPr>
            <w:tcW w:w="1512" w:type="dxa"/>
            <w:vAlign w:val="center"/>
          </w:tcPr>
          <w:p w14:paraId="60D144B2"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574540B9" w14:textId="77777777" w:rsidR="004D00E8" w:rsidRDefault="004D00E8" w:rsidP="00203E72">
            <w:pPr>
              <w:jc w:val="center"/>
              <w:rPr>
                <w:rFonts w:ascii="宋体" w:hAnsi="宋体" w:cs="宋体"/>
                <w:b/>
                <w:bCs/>
                <w:sz w:val="18"/>
                <w:szCs w:val="18"/>
              </w:rPr>
            </w:pPr>
            <w:r>
              <w:rPr>
                <w:rFonts w:ascii="宋体" w:hAnsi="宋体" w:cs="宋体" w:hint="eastAsia"/>
                <w:sz w:val="18"/>
                <w:szCs w:val="18"/>
              </w:rPr>
              <w:t>专业基础选修课程</w:t>
            </w:r>
          </w:p>
        </w:tc>
        <w:tc>
          <w:tcPr>
            <w:tcW w:w="1197" w:type="dxa"/>
            <w:gridSpan w:val="2"/>
            <w:vAlign w:val="center"/>
          </w:tcPr>
          <w:p w14:paraId="16D0CDCE"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课程学分</w:t>
            </w:r>
          </w:p>
        </w:tc>
        <w:tc>
          <w:tcPr>
            <w:tcW w:w="1792" w:type="dxa"/>
            <w:gridSpan w:val="3"/>
            <w:vAlign w:val="center"/>
          </w:tcPr>
          <w:p w14:paraId="63740E15" w14:textId="77777777" w:rsidR="004D00E8" w:rsidRDefault="004D00E8" w:rsidP="00203E72">
            <w:pPr>
              <w:jc w:val="center"/>
              <w:rPr>
                <w:rFonts w:ascii="楷体" w:eastAsia="楷体" w:hAnsi="楷体" w:cs="楷体"/>
                <w:sz w:val="24"/>
                <w:szCs w:val="24"/>
              </w:rPr>
            </w:pPr>
            <w:r>
              <w:rPr>
                <w:rFonts w:ascii="宋体" w:hAnsi="宋体" w:cs="宋体" w:hint="eastAsia"/>
                <w:sz w:val="18"/>
                <w:szCs w:val="18"/>
              </w:rPr>
              <w:t>2</w:t>
            </w:r>
          </w:p>
        </w:tc>
        <w:tc>
          <w:tcPr>
            <w:tcW w:w="1025" w:type="dxa"/>
            <w:vAlign w:val="center"/>
          </w:tcPr>
          <w:p w14:paraId="764D28F2"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0928CCA5" w14:textId="77777777" w:rsidR="004D00E8" w:rsidRDefault="004D00E8" w:rsidP="00203E72">
            <w:pPr>
              <w:jc w:val="center"/>
              <w:rPr>
                <w:rFonts w:ascii="楷体" w:eastAsia="楷体" w:hAnsi="楷体" w:cs="楷体"/>
                <w:sz w:val="24"/>
                <w:szCs w:val="24"/>
              </w:rPr>
            </w:pPr>
            <w:r>
              <w:rPr>
                <w:rFonts w:ascii="宋体" w:hAnsi="宋体" w:cs="宋体" w:hint="eastAsia"/>
                <w:sz w:val="18"/>
                <w:szCs w:val="18"/>
              </w:rPr>
              <w:t>32</w:t>
            </w:r>
          </w:p>
        </w:tc>
      </w:tr>
      <w:tr w:rsidR="004D00E8" w14:paraId="0D693BF2" w14:textId="77777777" w:rsidTr="00203E72">
        <w:trPr>
          <w:trHeight w:val="425"/>
          <w:jc w:val="center"/>
        </w:trPr>
        <w:tc>
          <w:tcPr>
            <w:tcW w:w="1512" w:type="dxa"/>
            <w:vAlign w:val="center"/>
          </w:tcPr>
          <w:p w14:paraId="09E39B68"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7BCDAD89" w14:textId="77777777" w:rsidR="004D00E8" w:rsidRDefault="004D00E8" w:rsidP="00203E72">
            <w:pPr>
              <w:rPr>
                <w:rFonts w:ascii="宋体" w:hAnsi="宋体" w:cs="宋体"/>
                <w:b/>
                <w:bCs/>
                <w:sz w:val="18"/>
                <w:szCs w:val="18"/>
              </w:rPr>
            </w:pPr>
            <w:r>
              <w:rPr>
                <w:rFonts w:ascii="宋体" w:hAnsi="宋体" w:cs="宋体" w:hint="eastAsia"/>
                <w:sz w:val="18"/>
                <w:szCs w:val="18"/>
              </w:rPr>
              <w:t>无</w:t>
            </w:r>
          </w:p>
        </w:tc>
        <w:tc>
          <w:tcPr>
            <w:tcW w:w="1197" w:type="dxa"/>
            <w:gridSpan w:val="2"/>
            <w:vAlign w:val="center"/>
          </w:tcPr>
          <w:p w14:paraId="1C8748EC" w14:textId="77777777" w:rsidR="004D00E8" w:rsidRDefault="004D00E8" w:rsidP="00203E72">
            <w:pPr>
              <w:jc w:val="center"/>
              <w:rPr>
                <w:rFonts w:ascii="宋体" w:hAnsi="宋体" w:cs="宋体"/>
                <w:b/>
                <w:bCs/>
                <w:sz w:val="18"/>
                <w:szCs w:val="18"/>
              </w:rPr>
            </w:pPr>
          </w:p>
        </w:tc>
        <w:tc>
          <w:tcPr>
            <w:tcW w:w="1792" w:type="dxa"/>
            <w:gridSpan w:val="3"/>
            <w:vAlign w:val="center"/>
          </w:tcPr>
          <w:p w14:paraId="0D054BCC" w14:textId="77777777" w:rsidR="004D00E8" w:rsidRDefault="004D00E8" w:rsidP="00203E72">
            <w:pPr>
              <w:jc w:val="center"/>
              <w:rPr>
                <w:rFonts w:ascii="宋体" w:hAnsi="宋体" w:cs="宋体"/>
                <w:b/>
                <w:bCs/>
                <w:sz w:val="18"/>
                <w:szCs w:val="18"/>
              </w:rPr>
            </w:pPr>
          </w:p>
        </w:tc>
        <w:tc>
          <w:tcPr>
            <w:tcW w:w="1025" w:type="dxa"/>
            <w:vAlign w:val="center"/>
          </w:tcPr>
          <w:p w14:paraId="1F397E38" w14:textId="77777777" w:rsidR="004D00E8" w:rsidRDefault="004D00E8" w:rsidP="00203E72">
            <w:pPr>
              <w:jc w:val="center"/>
              <w:rPr>
                <w:rFonts w:ascii="宋体" w:hAnsi="宋体" w:cs="宋体"/>
                <w:b/>
                <w:bCs/>
                <w:sz w:val="18"/>
                <w:szCs w:val="18"/>
              </w:rPr>
            </w:pPr>
          </w:p>
        </w:tc>
        <w:tc>
          <w:tcPr>
            <w:tcW w:w="1409" w:type="dxa"/>
            <w:gridSpan w:val="2"/>
            <w:vAlign w:val="center"/>
          </w:tcPr>
          <w:p w14:paraId="7BABEB27" w14:textId="77777777" w:rsidR="004D00E8" w:rsidRDefault="004D00E8" w:rsidP="00203E72">
            <w:pPr>
              <w:jc w:val="center"/>
              <w:rPr>
                <w:rFonts w:ascii="宋体" w:hAnsi="宋体" w:cs="宋体"/>
                <w:b/>
                <w:bCs/>
                <w:sz w:val="18"/>
                <w:szCs w:val="18"/>
              </w:rPr>
            </w:pPr>
          </w:p>
        </w:tc>
      </w:tr>
      <w:tr w:rsidR="004D00E8" w14:paraId="38309C14" w14:textId="77777777" w:rsidTr="00203E72">
        <w:trPr>
          <w:trHeight w:val="425"/>
          <w:jc w:val="center"/>
        </w:trPr>
        <w:tc>
          <w:tcPr>
            <w:tcW w:w="1512" w:type="dxa"/>
            <w:vAlign w:val="center"/>
          </w:tcPr>
          <w:p w14:paraId="192D614C"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7CFA64CA" w14:textId="77777777" w:rsidR="004D00E8" w:rsidRDefault="004D00E8" w:rsidP="00203E72">
            <w:pPr>
              <w:jc w:val="center"/>
              <w:rPr>
                <w:rFonts w:ascii="楷体" w:eastAsia="楷体" w:hAnsi="楷体" w:cs="楷体"/>
                <w:b/>
                <w:bCs/>
                <w:sz w:val="24"/>
                <w:szCs w:val="24"/>
              </w:rPr>
            </w:pPr>
          </w:p>
        </w:tc>
        <w:tc>
          <w:tcPr>
            <w:tcW w:w="1197" w:type="dxa"/>
            <w:gridSpan w:val="2"/>
            <w:vAlign w:val="center"/>
          </w:tcPr>
          <w:p w14:paraId="2CF9A4D3" w14:textId="77777777" w:rsidR="004D00E8" w:rsidRDefault="004D00E8" w:rsidP="00203E72">
            <w:pPr>
              <w:jc w:val="center"/>
              <w:rPr>
                <w:rFonts w:ascii="楷体" w:eastAsia="楷体" w:hAnsi="楷体" w:cs="楷体"/>
                <w:b/>
                <w:bCs/>
                <w:sz w:val="24"/>
                <w:szCs w:val="24"/>
              </w:rPr>
            </w:pPr>
          </w:p>
        </w:tc>
        <w:tc>
          <w:tcPr>
            <w:tcW w:w="1792" w:type="dxa"/>
            <w:gridSpan w:val="3"/>
            <w:vAlign w:val="center"/>
          </w:tcPr>
          <w:p w14:paraId="00350DD8" w14:textId="77777777" w:rsidR="004D00E8" w:rsidRDefault="004D00E8" w:rsidP="00203E72">
            <w:pPr>
              <w:jc w:val="center"/>
              <w:rPr>
                <w:rFonts w:ascii="楷体" w:eastAsia="楷体" w:hAnsi="楷体" w:cs="楷体"/>
                <w:b/>
                <w:bCs/>
                <w:sz w:val="24"/>
                <w:szCs w:val="24"/>
              </w:rPr>
            </w:pPr>
          </w:p>
        </w:tc>
        <w:tc>
          <w:tcPr>
            <w:tcW w:w="1025" w:type="dxa"/>
            <w:vAlign w:val="center"/>
          </w:tcPr>
          <w:p w14:paraId="0E60CD1F" w14:textId="77777777" w:rsidR="004D00E8" w:rsidRDefault="004D00E8" w:rsidP="00203E72">
            <w:pPr>
              <w:jc w:val="center"/>
              <w:rPr>
                <w:rFonts w:ascii="宋体" w:hAnsi="宋体" w:cs="宋体"/>
                <w:b/>
                <w:bCs/>
                <w:sz w:val="18"/>
                <w:szCs w:val="18"/>
              </w:rPr>
            </w:pPr>
          </w:p>
        </w:tc>
        <w:tc>
          <w:tcPr>
            <w:tcW w:w="1409" w:type="dxa"/>
            <w:gridSpan w:val="2"/>
            <w:vAlign w:val="center"/>
          </w:tcPr>
          <w:p w14:paraId="32A9D3D7" w14:textId="77777777" w:rsidR="004D00E8" w:rsidRDefault="004D00E8" w:rsidP="00203E72">
            <w:pPr>
              <w:jc w:val="center"/>
              <w:rPr>
                <w:rFonts w:ascii="宋体" w:hAnsi="宋体" w:cs="宋体"/>
                <w:b/>
                <w:bCs/>
                <w:sz w:val="18"/>
                <w:szCs w:val="18"/>
              </w:rPr>
            </w:pPr>
          </w:p>
        </w:tc>
      </w:tr>
      <w:tr w:rsidR="004D00E8" w14:paraId="4C0DD0AF" w14:textId="77777777" w:rsidTr="00203E72">
        <w:trPr>
          <w:trHeight w:val="426"/>
          <w:jc w:val="center"/>
        </w:trPr>
        <w:tc>
          <w:tcPr>
            <w:tcW w:w="1512" w:type="dxa"/>
            <w:vAlign w:val="center"/>
          </w:tcPr>
          <w:p w14:paraId="3BE0876E" w14:textId="77777777" w:rsidR="004D00E8" w:rsidRDefault="004D00E8"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2FB84A79" w14:textId="77777777" w:rsidR="004D00E8" w:rsidRDefault="004D00E8" w:rsidP="00203E72">
            <w:pPr>
              <w:ind w:firstLineChars="1100" w:firstLine="1980"/>
              <w:rPr>
                <w:rFonts w:ascii="宋体" w:hAnsi="宋体" w:cs="宋体"/>
                <w:b/>
                <w:bCs/>
                <w:sz w:val="18"/>
                <w:szCs w:val="18"/>
              </w:rPr>
            </w:pPr>
            <w:r>
              <w:rPr>
                <w:rFonts w:ascii="宋体" w:hAnsi="宋体" w:cs="宋体" w:hint="eastAsia"/>
                <w:sz w:val="18"/>
                <w:szCs w:val="18"/>
              </w:rPr>
              <w:t>日语</w:t>
            </w:r>
          </w:p>
        </w:tc>
      </w:tr>
      <w:tr w:rsidR="004D00E8" w14:paraId="45B31D1A" w14:textId="77777777" w:rsidTr="00203E72">
        <w:trPr>
          <w:trHeight w:val="426"/>
          <w:jc w:val="center"/>
        </w:trPr>
        <w:tc>
          <w:tcPr>
            <w:tcW w:w="1512" w:type="dxa"/>
            <w:vAlign w:val="center"/>
          </w:tcPr>
          <w:p w14:paraId="490BA36A" w14:textId="77777777" w:rsidR="004D00E8" w:rsidRDefault="004D00E8" w:rsidP="00203E72">
            <w:pPr>
              <w:jc w:val="center"/>
              <w:rPr>
                <w:b/>
                <w:bCs/>
                <w:sz w:val="18"/>
                <w:szCs w:val="18"/>
              </w:rPr>
            </w:pPr>
            <w:r>
              <w:rPr>
                <w:b/>
                <w:bCs/>
                <w:sz w:val="18"/>
                <w:szCs w:val="18"/>
              </w:rPr>
              <w:t>选用教材</w:t>
            </w:r>
          </w:p>
        </w:tc>
        <w:tc>
          <w:tcPr>
            <w:tcW w:w="6698" w:type="dxa"/>
            <w:gridSpan w:val="9"/>
            <w:vAlign w:val="center"/>
          </w:tcPr>
          <w:p w14:paraId="5E88EB2E" w14:textId="77777777" w:rsidR="004D00E8" w:rsidRDefault="004D00E8" w:rsidP="00203E72">
            <w:pPr>
              <w:rPr>
                <w:b/>
                <w:bCs/>
                <w:sz w:val="18"/>
                <w:szCs w:val="18"/>
              </w:rPr>
            </w:pPr>
            <w:r>
              <w:rPr>
                <w:rFonts w:ascii="宋体" w:hAnsi="宋体" w:cs="宋体" w:hint="eastAsia"/>
                <w:sz w:val="18"/>
                <w:szCs w:val="18"/>
              </w:rPr>
              <w:t>自编教材《中国文化简论》</w:t>
            </w:r>
          </w:p>
        </w:tc>
      </w:tr>
      <w:tr w:rsidR="004D00E8" w14:paraId="70E20F6E" w14:textId="77777777" w:rsidTr="00203E72">
        <w:trPr>
          <w:trHeight w:val="425"/>
          <w:jc w:val="center"/>
        </w:trPr>
        <w:tc>
          <w:tcPr>
            <w:tcW w:w="1512" w:type="dxa"/>
            <w:vAlign w:val="center"/>
          </w:tcPr>
          <w:p w14:paraId="03703CAD" w14:textId="77777777" w:rsidR="004D00E8" w:rsidRDefault="004D00E8"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03D45E3E" w14:textId="77777777" w:rsidR="004D00E8" w:rsidRDefault="004D00E8" w:rsidP="00203E72">
            <w:pPr>
              <w:jc w:val="center"/>
              <w:rPr>
                <w:b/>
                <w:bCs/>
                <w:sz w:val="18"/>
                <w:szCs w:val="18"/>
              </w:rPr>
            </w:pPr>
            <w:r>
              <w:rPr>
                <w:rFonts w:ascii="宋体" w:hAnsi="宋体" w:cs="宋体" w:hint="eastAsia"/>
                <w:sz w:val="18"/>
                <w:szCs w:val="18"/>
              </w:rPr>
              <w:t>王金东</w:t>
            </w:r>
          </w:p>
        </w:tc>
        <w:tc>
          <w:tcPr>
            <w:tcW w:w="1340" w:type="dxa"/>
            <w:gridSpan w:val="2"/>
            <w:vAlign w:val="center"/>
          </w:tcPr>
          <w:p w14:paraId="05301624" w14:textId="77777777" w:rsidR="004D00E8" w:rsidRDefault="004D00E8"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20CE1D99" w14:textId="77777777" w:rsidR="004D00E8" w:rsidRDefault="004D00E8" w:rsidP="00203E72">
            <w:pPr>
              <w:jc w:val="center"/>
              <w:rPr>
                <w:b/>
                <w:bCs/>
                <w:sz w:val="18"/>
                <w:szCs w:val="18"/>
              </w:rPr>
            </w:pPr>
            <w:r>
              <w:rPr>
                <w:sz w:val="18"/>
                <w:szCs w:val="18"/>
              </w:rPr>
              <w:t>陈林俊</w:t>
            </w:r>
          </w:p>
        </w:tc>
        <w:tc>
          <w:tcPr>
            <w:tcW w:w="1340" w:type="dxa"/>
            <w:gridSpan w:val="3"/>
            <w:vAlign w:val="center"/>
          </w:tcPr>
          <w:p w14:paraId="1E524B1B" w14:textId="77777777" w:rsidR="004D00E8" w:rsidRDefault="004D00E8"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5617FA16" w14:textId="77777777" w:rsidR="004D00E8" w:rsidRDefault="004D00E8" w:rsidP="00203E72">
            <w:pPr>
              <w:jc w:val="center"/>
              <w:rPr>
                <w:sz w:val="18"/>
                <w:szCs w:val="18"/>
              </w:rPr>
            </w:pPr>
            <w:r>
              <w:rPr>
                <w:rFonts w:hint="eastAsia"/>
                <w:sz w:val="18"/>
                <w:szCs w:val="18"/>
              </w:rPr>
              <w:t>陈林俊</w:t>
            </w:r>
          </w:p>
        </w:tc>
      </w:tr>
    </w:tbl>
    <w:p w14:paraId="2B76EF51" w14:textId="77777777" w:rsidR="004D00E8" w:rsidRDefault="004D00E8" w:rsidP="004D00E8">
      <w:pPr>
        <w:spacing w:line="440" w:lineRule="exact"/>
        <w:ind w:firstLineChars="200" w:firstLine="482"/>
        <w:rPr>
          <w:rFonts w:eastAsia="楷体_GB2312"/>
          <w:sz w:val="24"/>
        </w:rPr>
      </w:pPr>
      <w:r>
        <w:rPr>
          <w:rFonts w:ascii="宋体" w:hAnsi="宋体" w:cs="宋体" w:hint="eastAsia"/>
          <w:b/>
          <w:sz w:val="24"/>
        </w:rPr>
        <w:t xml:space="preserve"> </w:t>
      </w:r>
    </w:p>
    <w:p w14:paraId="0CC7AFC0" w14:textId="77777777" w:rsidR="004D00E8" w:rsidRDefault="004D00E8" w:rsidP="004D00E8">
      <w:pPr>
        <w:adjustRightInd w:val="0"/>
        <w:snapToGrid w:val="0"/>
        <w:spacing w:beforeLines="50" w:before="156" w:afterLines="50" w:after="156"/>
        <w:rPr>
          <w:szCs w:val="21"/>
        </w:rPr>
      </w:pPr>
      <w:r>
        <w:rPr>
          <w:rFonts w:eastAsia="黑体"/>
          <w:bCs/>
          <w:color w:val="000000"/>
          <w:kern w:val="0"/>
          <w:szCs w:val="24"/>
        </w:rPr>
        <w:t>二、课程目标</w:t>
      </w:r>
    </w:p>
    <w:p w14:paraId="63AE0A80" w14:textId="77777777" w:rsidR="004D00E8" w:rsidRDefault="004D00E8" w:rsidP="004D00E8">
      <w:pPr>
        <w:spacing w:line="440" w:lineRule="exact"/>
        <w:ind w:firstLineChars="200" w:firstLine="420"/>
        <w:rPr>
          <w:rFonts w:ascii="宋体" w:hAnsi="宋体" w:cs="宋体"/>
          <w:color w:val="000000"/>
          <w:szCs w:val="21"/>
        </w:rPr>
      </w:pPr>
      <w:r>
        <w:rPr>
          <w:rFonts w:ascii="宋体" w:hAnsi="宋体" w:cs="宋体" w:hint="eastAsia"/>
          <w:szCs w:val="21"/>
        </w:rPr>
        <w:t>课程目标1：</w:t>
      </w:r>
      <w:r>
        <w:rPr>
          <w:rFonts w:ascii="宋体" w:hAnsi="宋体" w:cs="宋体" w:hint="eastAsia"/>
          <w:color w:val="000000"/>
          <w:szCs w:val="21"/>
        </w:rPr>
        <w:t>了解中国国家历史、政治、经济文化、著名人物以及生活方式等知识，增加对中国文化的了解。</w:t>
      </w:r>
    </w:p>
    <w:p w14:paraId="26D5C1B8" w14:textId="77777777" w:rsidR="004D00E8" w:rsidRDefault="004D00E8" w:rsidP="004D00E8">
      <w:pPr>
        <w:spacing w:line="440" w:lineRule="exact"/>
        <w:ind w:firstLineChars="200" w:firstLine="420"/>
        <w:rPr>
          <w:rFonts w:ascii="宋体" w:hAnsi="宋体" w:cs="宋体"/>
          <w:color w:val="000000"/>
          <w:szCs w:val="21"/>
        </w:rPr>
      </w:pPr>
      <w:r>
        <w:rPr>
          <w:rFonts w:ascii="宋体" w:hAnsi="宋体" w:cs="宋体" w:hint="eastAsia"/>
          <w:szCs w:val="21"/>
        </w:rPr>
        <w:t>课程目标2：通过锻炼</w:t>
      </w:r>
      <w:r>
        <w:rPr>
          <w:rFonts w:ascii="宋体" w:hAnsi="宋体" w:cs="宋体" w:hint="eastAsia"/>
          <w:color w:val="000000"/>
          <w:szCs w:val="21"/>
        </w:rPr>
        <w:t>，使学生具有较强语言的表达能力，较好地适应毕业就业要求。</w:t>
      </w:r>
    </w:p>
    <w:p w14:paraId="717574ED" w14:textId="77777777" w:rsidR="004D00E8" w:rsidRDefault="004D00E8" w:rsidP="004D00E8">
      <w:pPr>
        <w:pStyle w:val="Default"/>
        <w:spacing w:line="400" w:lineRule="exact"/>
        <w:rPr>
          <w:rFonts w:ascii="宋体" w:eastAsia="宋体" w:hAnsi="宋体" w:cs="宋体" w:hint="default"/>
          <w:sz w:val="21"/>
          <w:szCs w:val="21"/>
        </w:rPr>
      </w:pPr>
      <w:r>
        <w:rPr>
          <w:rFonts w:ascii="宋体" w:eastAsia="宋体" w:hAnsi="宋体" w:cs="宋体"/>
          <w:sz w:val="21"/>
          <w:szCs w:val="21"/>
        </w:rPr>
        <w:t xml:space="preserve">    课程目标3：培养热爱祖国的精神及社会责任感，培养学生正能量，增强民族自豪感和文化自信。</w:t>
      </w:r>
    </w:p>
    <w:p w14:paraId="42139412" w14:textId="77777777" w:rsidR="004D00E8" w:rsidRDefault="004D00E8" w:rsidP="004D00E8">
      <w:pPr>
        <w:spacing w:line="440" w:lineRule="exact"/>
        <w:rPr>
          <w:rFonts w:ascii="宋体" w:hAnsi="宋体" w:cs="宋体"/>
          <w:color w:val="000000"/>
          <w:szCs w:val="21"/>
        </w:rPr>
      </w:pPr>
    </w:p>
    <w:p w14:paraId="042446A4" w14:textId="77777777" w:rsidR="004D00E8" w:rsidRDefault="004D00E8" w:rsidP="004D00E8">
      <w:pPr>
        <w:adjustRightInd w:val="0"/>
        <w:snapToGrid w:val="0"/>
        <w:spacing w:beforeLines="50" w:before="156" w:afterLines="50" w:after="156"/>
        <w:rPr>
          <w:b/>
          <w:bCs/>
          <w:color w:val="FF0000"/>
        </w:rPr>
      </w:pPr>
      <w:r>
        <w:rPr>
          <w:rFonts w:ascii="黑体" w:eastAsia="黑体" w:hAnsi="黑体" w:hint="eastAsia"/>
          <w:bCs/>
          <w:color w:val="000000"/>
          <w:kern w:val="0"/>
          <w:szCs w:val="24"/>
        </w:rPr>
        <w:t>三、课程目标与毕业要求观测点的对应关系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1800"/>
        <w:gridCol w:w="3763"/>
        <w:gridCol w:w="2012"/>
      </w:tblGrid>
      <w:tr w:rsidR="004D00E8" w14:paraId="4B480ADC" w14:textId="77777777" w:rsidTr="00203E72">
        <w:tc>
          <w:tcPr>
            <w:tcW w:w="919" w:type="dxa"/>
            <w:vAlign w:val="center"/>
          </w:tcPr>
          <w:p w14:paraId="7EB6BBB8" w14:textId="77777777" w:rsidR="004D00E8" w:rsidRDefault="004D00E8"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序号</w:t>
            </w:r>
          </w:p>
        </w:tc>
        <w:tc>
          <w:tcPr>
            <w:tcW w:w="1800" w:type="dxa"/>
            <w:vAlign w:val="center"/>
          </w:tcPr>
          <w:p w14:paraId="434C803F" w14:textId="77777777" w:rsidR="004D00E8" w:rsidRDefault="004D00E8"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毕业要求</w:t>
            </w:r>
          </w:p>
        </w:tc>
        <w:tc>
          <w:tcPr>
            <w:tcW w:w="3763" w:type="dxa"/>
            <w:vAlign w:val="center"/>
          </w:tcPr>
          <w:p w14:paraId="68E0DB35" w14:textId="77777777" w:rsidR="004D00E8" w:rsidRDefault="004D00E8"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毕业要求观测点</w:t>
            </w:r>
          </w:p>
        </w:tc>
        <w:tc>
          <w:tcPr>
            <w:tcW w:w="2012" w:type="dxa"/>
            <w:vAlign w:val="center"/>
          </w:tcPr>
          <w:p w14:paraId="154676CB" w14:textId="77777777" w:rsidR="004D00E8" w:rsidRDefault="004D00E8" w:rsidP="00203E72">
            <w:pPr>
              <w:spacing w:line="440" w:lineRule="exact"/>
              <w:ind w:leftChars="-202" w:left="-424" w:firstLine="480"/>
              <w:rPr>
                <w:rFonts w:ascii="宋体" w:hAnsi="宋体" w:cs="宋体"/>
                <w:b/>
                <w:color w:val="000000"/>
                <w:szCs w:val="21"/>
              </w:rPr>
            </w:pPr>
            <w:r>
              <w:rPr>
                <w:rFonts w:ascii="宋体" w:hAnsi="宋体" w:cs="宋体" w:hint="eastAsia"/>
                <w:b/>
                <w:color w:val="000000"/>
                <w:szCs w:val="21"/>
              </w:rPr>
              <w:t>课程目标</w:t>
            </w:r>
          </w:p>
        </w:tc>
      </w:tr>
      <w:tr w:rsidR="004D00E8" w14:paraId="7EF6AEEB" w14:textId="77777777" w:rsidTr="00203E72">
        <w:trPr>
          <w:trHeight w:val="90"/>
        </w:trPr>
        <w:tc>
          <w:tcPr>
            <w:tcW w:w="919" w:type="dxa"/>
            <w:vAlign w:val="center"/>
          </w:tcPr>
          <w:p w14:paraId="25D56DD8" w14:textId="77777777" w:rsidR="004D00E8" w:rsidRDefault="004D00E8" w:rsidP="00203E72">
            <w:pPr>
              <w:jc w:val="center"/>
              <w:rPr>
                <w:rFonts w:ascii="宋体" w:hAnsi="宋体" w:cs="宋体"/>
                <w:szCs w:val="21"/>
              </w:rPr>
            </w:pPr>
            <w:r>
              <w:rPr>
                <w:rFonts w:ascii="宋体" w:hAnsi="宋体" w:cs="宋体" w:hint="eastAsia"/>
                <w:szCs w:val="21"/>
              </w:rPr>
              <w:t>1</w:t>
            </w:r>
          </w:p>
        </w:tc>
        <w:tc>
          <w:tcPr>
            <w:tcW w:w="1800" w:type="dxa"/>
            <w:vAlign w:val="center"/>
          </w:tcPr>
          <w:p w14:paraId="07E3BBBB" w14:textId="77777777" w:rsidR="004D00E8" w:rsidRDefault="004D00E8" w:rsidP="00203E72">
            <w:pPr>
              <w:rPr>
                <w:rFonts w:ascii="宋体" w:hAnsi="宋体" w:cs="宋体"/>
                <w:szCs w:val="21"/>
              </w:rPr>
            </w:pPr>
            <w:r>
              <w:rPr>
                <w:rFonts w:ascii="宋体" w:hAnsi="宋体" w:cs="宋体" w:hint="eastAsia"/>
                <w:szCs w:val="21"/>
              </w:rPr>
              <w:t>2知识结构</w:t>
            </w:r>
          </w:p>
        </w:tc>
        <w:tc>
          <w:tcPr>
            <w:tcW w:w="3763" w:type="dxa"/>
          </w:tcPr>
          <w:p w14:paraId="46A5BA9E" w14:textId="77777777" w:rsidR="004D00E8" w:rsidRDefault="004D00E8" w:rsidP="00203E72">
            <w:pPr>
              <w:spacing w:line="440" w:lineRule="exact"/>
              <w:rPr>
                <w:rFonts w:ascii="宋体" w:hAnsi="宋体" w:cs="宋体"/>
                <w:szCs w:val="21"/>
              </w:rPr>
            </w:pPr>
            <w:r>
              <w:rPr>
                <w:rFonts w:ascii="宋体" w:hAnsi="宋体" w:cs="宋体" w:hint="eastAsia"/>
                <w:szCs w:val="21"/>
              </w:rPr>
              <w:t>2-2熟悉中国语言文化相关知识</w:t>
            </w:r>
          </w:p>
        </w:tc>
        <w:tc>
          <w:tcPr>
            <w:tcW w:w="2012" w:type="dxa"/>
            <w:vAlign w:val="center"/>
          </w:tcPr>
          <w:p w14:paraId="5EF51663" w14:textId="77777777" w:rsidR="004D00E8" w:rsidRDefault="004D00E8" w:rsidP="00203E72">
            <w:pPr>
              <w:jc w:val="center"/>
              <w:rPr>
                <w:rFonts w:ascii="宋体" w:hAnsi="宋体" w:cs="宋体"/>
                <w:szCs w:val="21"/>
              </w:rPr>
            </w:pPr>
            <w:r>
              <w:rPr>
                <w:rFonts w:ascii="宋体" w:hAnsi="宋体" w:cs="宋体" w:hint="eastAsia"/>
                <w:szCs w:val="21"/>
              </w:rPr>
              <w:t>课程目标 1</w:t>
            </w:r>
          </w:p>
          <w:p w14:paraId="7B68CFBE" w14:textId="77777777" w:rsidR="004D00E8" w:rsidRDefault="004D00E8" w:rsidP="00203E72">
            <w:pPr>
              <w:jc w:val="center"/>
              <w:rPr>
                <w:rFonts w:ascii="宋体" w:hAnsi="宋体" w:cs="宋体"/>
                <w:szCs w:val="21"/>
              </w:rPr>
            </w:pPr>
          </w:p>
        </w:tc>
      </w:tr>
      <w:tr w:rsidR="004D00E8" w14:paraId="01DCC2B4" w14:textId="77777777" w:rsidTr="00203E72">
        <w:trPr>
          <w:trHeight w:val="332"/>
        </w:trPr>
        <w:tc>
          <w:tcPr>
            <w:tcW w:w="919" w:type="dxa"/>
          </w:tcPr>
          <w:p w14:paraId="58A17A29" w14:textId="77777777" w:rsidR="004D00E8" w:rsidRDefault="004D00E8" w:rsidP="00203E72">
            <w:pPr>
              <w:jc w:val="center"/>
              <w:rPr>
                <w:rFonts w:ascii="宋体" w:hAnsi="宋体" w:cs="宋体"/>
                <w:szCs w:val="21"/>
              </w:rPr>
            </w:pPr>
          </w:p>
          <w:p w14:paraId="45D85C6C" w14:textId="77777777" w:rsidR="004D00E8" w:rsidRDefault="004D00E8" w:rsidP="00203E72">
            <w:pPr>
              <w:pStyle w:val="Default"/>
              <w:jc w:val="center"/>
              <w:rPr>
                <w:rFonts w:ascii="宋体" w:eastAsia="宋体" w:hAnsi="宋体" w:cs="宋体" w:hint="default"/>
                <w:sz w:val="21"/>
                <w:szCs w:val="21"/>
              </w:rPr>
            </w:pPr>
          </w:p>
          <w:p w14:paraId="185E79CC" w14:textId="77777777" w:rsidR="004D00E8" w:rsidRDefault="004D00E8" w:rsidP="00203E72">
            <w:pPr>
              <w:pStyle w:val="Default"/>
              <w:ind w:firstLineChars="100" w:firstLine="210"/>
              <w:jc w:val="both"/>
              <w:rPr>
                <w:rFonts w:ascii="宋体" w:eastAsia="宋体" w:hAnsi="宋体" w:cs="宋体" w:hint="default"/>
                <w:sz w:val="21"/>
                <w:szCs w:val="21"/>
              </w:rPr>
            </w:pPr>
            <w:r>
              <w:rPr>
                <w:rFonts w:ascii="宋体" w:eastAsia="宋体" w:hAnsi="宋体" w:cs="宋体"/>
                <w:sz w:val="21"/>
                <w:szCs w:val="21"/>
              </w:rPr>
              <w:t>2</w:t>
            </w:r>
          </w:p>
          <w:p w14:paraId="7B73436C" w14:textId="77777777" w:rsidR="004D00E8" w:rsidRDefault="004D00E8" w:rsidP="00203E72">
            <w:pPr>
              <w:pStyle w:val="Default"/>
              <w:jc w:val="center"/>
              <w:rPr>
                <w:rFonts w:ascii="宋体" w:eastAsia="宋体" w:hAnsi="宋体" w:cs="宋体" w:hint="default"/>
                <w:sz w:val="21"/>
                <w:szCs w:val="21"/>
              </w:rPr>
            </w:pPr>
          </w:p>
        </w:tc>
        <w:tc>
          <w:tcPr>
            <w:tcW w:w="1800" w:type="dxa"/>
          </w:tcPr>
          <w:p w14:paraId="0FEE8EE8" w14:textId="77777777" w:rsidR="004D00E8" w:rsidRDefault="004D00E8" w:rsidP="00203E72">
            <w:pPr>
              <w:rPr>
                <w:rFonts w:ascii="宋体" w:hAnsi="宋体" w:cs="宋体"/>
                <w:szCs w:val="21"/>
              </w:rPr>
            </w:pPr>
            <w:r>
              <w:rPr>
                <w:rFonts w:ascii="宋体" w:hAnsi="宋体" w:cs="宋体" w:hint="eastAsia"/>
                <w:szCs w:val="21"/>
              </w:rPr>
              <w:t>5中国语言文化知识</w:t>
            </w:r>
          </w:p>
        </w:tc>
        <w:tc>
          <w:tcPr>
            <w:tcW w:w="3763" w:type="dxa"/>
          </w:tcPr>
          <w:p w14:paraId="4DED19BF"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5-1具备较好的中国语言文化知识和沟通表达能力</w:t>
            </w:r>
          </w:p>
        </w:tc>
        <w:tc>
          <w:tcPr>
            <w:tcW w:w="2012" w:type="dxa"/>
            <w:vAlign w:val="center"/>
          </w:tcPr>
          <w:p w14:paraId="1C018875" w14:textId="77777777" w:rsidR="004D00E8" w:rsidRDefault="004D00E8" w:rsidP="00203E72">
            <w:pPr>
              <w:jc w:val="center"/>
              <w:rPr>
                <w:rFonts w:ascii="宋体" w:hAnsi="宋体" w:cs="宋体"/>
                <w:szCs w:val="21"/>
              </w:rPr>
            </w:pPr>
            <w:r>
              <w:rPr>
                <w:rFonts w:ascii="宋体" w:hAnsi="宋体" w:cs="宋体" w:hint="eastAsia"/>
                <w:szCs w:val="21"/>
              </w:rPr>
              <w:t>课程目标 2</w:t>
            </w:r>
          </w:p>
        </w:tc>
      </w:tr>
      <w:tr w:rsidR="004D00E8" w14:paraId="73156F4C" w14:textId="77777777" w:rsidTr="00203E72">
        <w:trPr>
          <w:trHeight w:val="846"/>
        </w:trPr>
        <w:tc>
          <w:tcPr>
            <w:tcW w:w="919" w:type="dxa"/>
          </w:tcPr>
          <w:p w14:paraId="0D2630D6" w14:textId="77777777" w:rsidR="004D00E8" w:rsidRDefault="004D00E8" w:rsidP="00203E72">
            <w:pPr>
              <w:rPr>
                <w:rFonts w:ascii="宋体" w:hAnsi="宋体" w:cs="宋体"/>
                <w:szCs w:val="21"/>
              </w:rPr>
            </w:pPr>
            <w:r>
              <w:rPr>
                <w:rFonts w:ascii="宋体" w:hAnsi="宋体" w:cs="宋体" w:hint="eastAsia"/>
                <w:szCs w:val="21"/>
              </w:rPr>
              <w:t xml:space="preserve">  3</w:t>
            </w:r>
          </w:p>
        </w:tc>
        <w:tc>
          <w:tcPr>
            <w:tcW w:w="1800" w:type="dxa"/>
          </w:tcPr>
          <w:p w14:paraId="0D2C3320" w14:textId="77777777" w:rsidR="004D00E8" w:rsidRDefault="004D00E8" w:rsidP="00203E72">
            <w:pPr>
              <w:rPr>
                <w:rFonts w:ascii="宋体" w:hAnsi="宋体" w:cs="宋体"/>
                <w:szCs w:val="21"/>
              </w:rPr>
            </w:pPr>
            <w:r>
              <w:rPr>
                <w:rFonts w:ascii="宋体" w:hAnsi="宋体" w:cs="宋体" w:hint="eastAsia"/>
                <w:szCs w:val="21"/>
              </w:rPr>
              <w:t>1综合素质</w:t>
            </w:r>
          </w:p>
        </w:tc>
        <w:tc>
          <w:tcPr>
            <w:tcW w:w="3763" w:type="dxa"/>
          </w:tcPr>
          <w:p w14:paraId="73B211A1" w14:textId="77777777" w:rsidR="004D00E8" w:rsidRDefault="004D00E8" w:rsidP="00203E72">
            <w:pPr>
              <w:jc w:val="left"/>
              <w:rPr>
                <w:rFonts w:ascii="宋体" w:hAnsi="宋体" w:cs="宋体"/>
                <w:szCs w:val="21"/>
              </w:rPr>
            </w:pPr>
            <w:r>
              <w:rPr>
                <w:rFonts w:ascii="宋体" w:hAnsi="宋体" w:cs="宋体" w:hint="eastAsia"/>
                <w:szCs w:val="21"/>
              </w:rPr>
              <w:t>1-3具有中国情怀和国际视野</w:t>
            </w:r>
          </w:p>
        </w:tc>
        <w:tc>
          <w:tcPr>
            <w:tcW w:w="2012" w:type="dxa"/>
            <w:vAlign w:val="center"/>
          </w:tcPr>
          <w:p w14:paraId="115B3538" w14:textId="77777777" w:rsidR="004D00E8" w:rsidRDefault="004D00E8" w:rsidP="00203E72">
            <w:pPr>
              <w:jc w:val="center"/>
              <w:rPr>
                <w:rFonts w:ascii="宋体" w:hAnsi="宋体" w:cs="宋体"/>
                <w:color w:val="000000"/>
                <w:szCs w:val="21"/>
              </w:rPr>
            </w:pPr>
            <w:r>
              <w:rPr>
                <w:rFonts w:ascii="宋体" w:hAnsi="宋体" w:cs="宋体" w:hint="eastAsia"/>
                <w:szCs w:val="21"/>
              </w:rPr>
              <w:t>课程目标 3</w:t>
            </w:r>
          </w:p>
        </w:tc>
      </w:tr>
    </w:tbl>
    <w:p w14:paraId="185B9B2A"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p>
    <w:p w14:paraId="0D5C6B1C" w14:textId="77777777" w:rsidR="004D00E8" w:rsidRDefault="004D00E8" w:rsidP="004D00E8">
      <w:pPr>
        <w:adjustRightInd w:val="0"/>
        <w:snapToGrid w:val="0"/>
        <w:spacing w:beforeLines="50" w:before="156" w:afterLines="50" w:after="156"/>
      </w:pPr>
      <w:r>
        <w:rPr>
          <w:rFonts w:ascii="黑体" w:eastAsia="黑体" w:hAnsi="黑体" w:hint="eastAsia"/>
          <w:bCs/>
          <w:color w:val="000000"/>
          <w:kern w:val="0"/>
          <w:szCs w:val="24"/>
        </w:rPr>
        <w:t>四、课程教学内容、要求及支撑的课程目标</w:t>
      </w:r>
    </w:p>
    <w:p w14:paraId="2D85C446" w14:textId="77777777" w:rsidR="004D00E8" w:rsidRDefault="004D00E8" w:rsidP="004D00E8">
      <w:pPr>
        <w:rPr>
          <w:rFonts w:ascii="宋体" w:hAnsi="宋体" w:cs="宋体"/>
          <w:b/>
          <w:bCs/>
          <w:szCs w:val="21"/>
        </w:rPr>
      </w:pPr>
      <w:r>
        <w:rPr>
          <w:rFonts w:ascii="宋体" w:hAnsi="宋体" w:cs="宋体" w:hint="eastAsia"/>
          <w:b/>
          <w:bCs/>
          <w:szCs w:val="21"/>
        </w:rPr>
        <w:t>第一章、中国历史（古代） （支撑课程目标1、3）</w:t>
      </w:r>
    </w:p>
    <w:p w14:paraId="7FC7869F" w14:textId="77777777" w:rsidR="004D00E8" w:rsidRDefault="004D00E8" w:rsidP="004D00E8">
      <w:pPr>
        <w:spacing w:line="440" w:lineRule="exact"/>
        <w:ind w:leftChars="-202" w:left="-424" w:firstLine="480"/>
        <w:rPr>
          <w:rFonts w:ascii="宋体" w:hAnsi="宋体" w:cs="宋体"/>
          <w:color w:val="000000"/>
          <w:szCs w:val="21"/>
        </w:rPr>
      </w:pPr>
      <w:r>
        <w:rPr>
          <w:rFonts w:ascii="宋体" w:hAnsi="宋体" w:cs="宋体" w:hint="eastAsia"/>
          <w:color w:val="000000"/>
          <w:szCs w:val="21"/>
        </w:rPr>
        <w:t>1. 隋朝之前；</w:t>
      </w:r>
    </w:p>
    <w:p w14:paraId="24846FC2" w14:textId="77777777" w:rsidR="004D00E8" w:rsidRDefault="004D00E8" w:rsidP="004D00E8">
      <w:pPr>
        <w:spacing w:line="440" w:lineRule="exact"/>
        <w:ind w:leftChars="-202" w:left="-424" w:firstLine="480"/>
        <w:rPr>
          <w:rFonts w:ascii="宋体" w:hAnsi="宋体" w:cs="宋体"/>
          <w:color w:val="000000"/>
          <w:szCs w:val="21"/>
        </w:rPr>
      </w:pPr>
      <w:r>
        <w:rPr>
          <w:rFonts w:ascii="宋体" w:hAnsi="宋体" w:cs="宋体" w:hint="eastAsia"/>
          <w:color w:val="000000"/>
          <w:szCs w:val="21"/>
        </w:rPr>
        <w:t>2. 隋唐</w:t>
      </w:r>
    </w:p>
    <w:p w14:paraId="07C031D5"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3. 宋元</w:t>
      </w:r>
    </w:p>
    <w:p w14:paraId="73446F60"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4. 明清</w:t>
      </w:r>
    </w:p>
    <w:p w14:paraId="23719C27" w14:textId="77777777" w:rsidR="004D00E8" w:rsidRDefault="004D00E8" w:rsidP="004D00E8">
      <w:pPr>
        <w:pStyle w:val="af1"/>
        <w:adjustRightInd w:val="0"/>
        <w:snapToGrid w:val="0"/>
        <w:spacing w:line="400" w:lineRule="exact"/>
        <w:rPr>
          <w:rFonts w:ascii="宋体" w:hAnsi="宋体" w:cs="宋体"/>
          <w:color w:val="000000"/>
          <w:szCs w:val="21"/>
        </w:rPr>
      </w:pPr>
      <w:r>
        <w:rPr>
          <w:rFonts w:ascii="宋体" w:hAnsi="宋体" w:cs="宋体" w:hint="eastAsia"/>
          <w:b/>
          <w:bCs/>
          <w:szCs w:val="21"/>
        </w:rPr>
        <w:t>要求学生：</w:t>
      </w:r>
      <w:r>
        <w:rPr>
          <w:rFonts w:ascii="宋体" w:hAnsi="宋体" w:cs="宋体" w:hint="eastAsia"/>
          <w:color w:val="000000"/>
          <w:szCs w:val="21"/>
        </w:rPr>
        <w:t>了解中国历史有关知识。</w:t>
      </w:r>
    </w:p>
    <w:p w14:paraId="58805BC2" w14:textId="77777777" w:rsidR="004D00E8" w:rsidRDefault="004D00E8" w:rsidP="004D00E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第二章、中国历史（近代）（支撑课程目标1、2、3）</w:t>
      </w:r>
      <w:r>
        <w:rPr>
          <w:rFonts w:ascii="宋体" w:eastAsia="宋体" w:hAnsi="宋体" w:cs="宋体" w:hint="eastAsia"/>
          <w:color w:val="000000"/>
          <w:sz w:val="21"/>
          <w:szCs w:val="21"/>
        </w:rPr>
        <w:t xml:space="preserve">  </w:t>
      </w:r>
    </w:p>
    <w:p w14:paraId="4F4D0847"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1. 这一历史时期的特点</w:t>
      </w:r>
    </w:p>
    <w:p w14:paraId="59436DB9"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2. 历史上的重要变革</w:t>
      </w:r>
    </w:p>
    <w:p w14:paraId="0AD53B8F"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3. 梳理这一时期中国和日本交流史。</w:t>
      </w:r>
    </w:p>
    <w:p w14:paraId="315A9F43" w14:textId="77777777" w:rsidR="004D00E8" w:rsidRDefault="004D00E8" w:rsidP="004D00E8">
      <w:pPr>
        <w:widowControl/>
        <w:jc w:val="left"/>
        <w:rPr>
          <w:rFonts w:ascii="宋体" w:hAnsi="宋体" w:cs="宋体"/>
          <w:color w:val="000000"/>
          <w:szCs w:val="21"/>
        </w:rPr>
      </w:pPr>
      <w:r>
        <w:rPr>
          <w:rFonts w:ascii="宋体" w:hAnsi="宋体" w:cs="宋体" w:hint="eastAsia"/>
          <w:b/>
          <w:bCs/>
          <w:szCs w:val="21"/>
        </w:rPr>
        <w:t>要求学生：</w:t>
      </w:r>
      <w:r>
        <w:rPr>
          <w:rFonts w:ascii="宋体" w:hAnsi="宋体" w:cs="宋体" w:hint="eastAsia"/>
          <w:color w:val="000000"/>
          <w:szCs w:val="21"/>
        </w:rPr>
        <w:t>掌握有关中国历史相关的词汇。</w:t>
      </w:r>
    </w:p>
    <w:p w14:paraId="7C9C9DA9" w14:textId="77777777" w:rsidR="004D00E8" w:rsidRDefault="004D00E8" w:rsidP="004D00E8">
      <w:pPr>
        <w:pStyle w:val="zw"/>
        <w:adjustRightInd w:val="0"/>
        <w:spacing w:line="400" w:lineRule="exact"/>
        <w:ind w:firstLineChars="0" w:firstLine="0"/>
        <w:rPr>
          <w:rFonts w:ascii="宋体" w:eastAsia="宋体" w:hAnsi="宋体" w:cs="宋体"/>
          <w:b/>
          <w:bCs/>
          <w:sz w:val="21"/>
          <w:szCs w:val="21"/>
        </w:rPr>
      </w:pPr>
      <w:r>
        <w:rPr>
          <w:rFonts w:ascii="宋体" w:eastAsia="宋体" w:hAnsi="宋体" w:cs="宋体" w:hint="eastAsia"/>
          <w:b/>
          <w:bCs/>
          <w:sz w:val="21"/>
          <w:szCs w:val="21"/>
        </w:rPr>
        <w:t>第三章 中国历史（现代）（支撑课程目标1、2、3）</w:t>
      </w:r>
    </w:p>
    <w:p w14:paraId="1F5951CF"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1. 新民主主义社会</w:t>
      </w:r>
    </w:p>
    <w:p w14:paraId="40A43DF4"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2. 社会主义社会</w:t>
      </w:r>
    </w:p>
    <w:p w14:paraId="77E9859D" w14:textId="77777777" w:rsidR="004D00E8" w:rsidRDefault="004D00E8" w:rsidP="004D00E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掌握中国这一时期相关知识，扩大背景知识。</w:t>
      </w:r>
    </w:p>
    <w:p w14:paraId="54B7DF48" w14:textId="77777777" w:rsidR="004D00E8" w:rsidRDefault="004D00E8" w:rsidP="004D00E8">
      <w:pPr>
        <w:pStyle w:val="zw"/>
        <w:adjustRightInd w:val="0"/>
        <w:spacing w:line="400" w:lineRule="exact"/>
        <w:ind w:firstLineChars="0" w:firstLine="0"/>
        <w:rPr>
          <w:rFonts w:ascii="宋体" w:eastAsia="宋体" w:hAnsi="宋体" w:cs="宋体"/>
          <w:b/>
          <w:bCs/>
          <w:sz w:val="21"/>
          <w:szCs w:val="21"/>
        </w:rPr>
      </w:pPr>
      <w:r>
        <w:rPr>
          <w:rFonts w:ascii="宋体" w:eastAsia="宋体" w:hAnsi="宋体" w:cs="宋体" w:hint="eastAsia"/>
          <w:b/>
          <w:bCs/>
          <w:sz w:val="21"/>
          <w:szCs w:val="21"/>
        </w:rPr>
        <w:t>第四章 中国的儒家文化（支撑课程目标1、2、3）</w:t>
      </w:r>
    </w:p>
    <w:p w14:paraId="2CFDA1C0"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1. 孔子</w:t>
      </w:r>
    </w:p>
    <w:p w14:paraId="19331F5D"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2.儒家文化对日本的影响</w:t>
      </w:r>
    </w:p>
    <w:p w14:paraId="5946F9BE" w14:textId="77777777" w:rsidR="004D00E8" w:rsidRDefault="004D00E8" w:rsidP="004D00E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能掌握儒家文化基本内容，及其对所学专业国家--日本的影响，两国文化交流所产生的深远影响。</w:t>
      </w:r>
    </w:p>
    <w:p w14:paraId="12E7C864" w14:textId="77777777" w:rsidR="004D00E8" w:rsidRDefault="004D00E8" w:rsidP="004D00E8">
      <w:pPr>
        <w:widowControl/>
        <w:jc w:val="left"/>
        <w:rPr>
          <w:rFonts w:ascii="宋体" w:hAnsi="宋体" w:cs="宋体"/>
          <w:b/>
          <w:bCs/>
          <w:szCs w:val="21"/>
        </w:rPr>
      </w:pPr>
      <w:r>
        <w:rPr>
          <w:rFonts w:ascii="宋体" w:hAnsi="宋体" w:cs="宋体" w:hint="eastAsia"/>
          <w:b/>
          <w:bCs/>
          <w:szCs w:val="21"/>
        </w:rPr>
        <w:t>第五章 中国著名人物--鉴真（支撑课程目标1、3）</w:t>
      </w:r>
    </w:p>
    <w:p w14:paraId="60FF5A0D"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1. 鉴真</w:t>
      </w:r>
    </w:p>
    <w:p w14:paraId="3F2E87A1"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2. 鉴真对中日文化交流的贡献</w:t>
      </w:r>
    </w:p>
    <w:p w14:paraId="7715FC55" w14:textId="77777777" w:rsidR="004D00E8" w:rsidRDefault="004D00E8" w:rsidP="004D00E8">
      <w:pPr>
        <w:widowControl/>
        <w:jc w:val="left"/>
        <w:rPr>
          <w:rFonts w:ascii="宋体" w:hAnsi="宋体" w:cs="宋体"/>
          <w:color w:val="000000"/>
          <w:szCs w:val="21"/>
        </w:rPr>
      </w:pPr>
      <w:r>
        <w:rPr>
          <w:rFonts w:ascii="宋体" w:hAnsi="宋体" w:cs="宋体" w:hint="eastAsia"/>
          <w:b/>
          <w:bCs/>
          <w:szCs w:val="21"/>
        </w:rPr>
        <w:t>要求学生：</w:t>
      </w:r>
      <w:r>
        <w:rPr>
          <w:rFonts w:ascii="宋体" w:hAnsi="宋体" w:cs="宋体" w:hint="eastAsia"/>
          <w:color w:val="000000"/>
          <w:szCs w:val="21"/>
        </w:rPr>
        <w:t>了解中国鉴真的基本情况，树立正能量思想，了解其对中日文化交流的贡献。</w:t>
      </w:r>
    </w:p>
    <w:p w14:paraId="217E48B5" w14:textId="77777777" w:rsidR="004D00E8" w:rsidRDefault="004D00E8" w:rsidP="004D00E8">
      <w:pPr>
        <w:rPr>
          <w:rFonts w:ascii="宋体" w:hAnsi="宋体" w:cs="宋体"/>
          <w:b/>
          <w:bCs/>
          <w:szCs w:val="21"/>
        </w:rPr>
      </w:pPr>
      <w:r>
        <w:rPr>
          <w:rFonts w:ascii="宋体" w:hAnsi="宋体" w:cs="宋体" w:hint="eastAsia"/>
          <w:b/>
          <w:bCs/>
          <w:szCs w:val="21"/>
        </w:rPr>
        <w:t>第六章 中国著名人物--鲁迅（支撑课程目标1、2、3）</w:t>
      </w:r>
    </w:p>
    <w:p w14:paraId="04B81D1A"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1. 鲁迅</w:t>
      </w:r>
    </w:p>
    <w:p w14:paraId="26411DA7" w14:textId="77777777" w:rsidR="004D00E8" w:rsidRDefault="004D00E8" w:rsidP="004D00E8">
      <w:pPr>
        <w:widowControl/>
        <w:jc w:val="left"/>
        <w:rPr>
          <w:rFonts w:ascii="宋体" w:hAnsi="宋体" w:cs="宋体"/>
          <w:color w:val="000000"/>
          <w:szCs w:val="21"/>
        </w:rPr>
      </w:pPr>
      <w:r>
        <w:rPr>
          <w:rFonts w:ascii="宋体" w:hAnsi="宋体" w:cs="宋体" w:hint="eastAsia"/>
          <w:color w:val="000000"/>
          <w:szCs w:val="21"/>
        </w:rPr>
        <w:t>2. 鲁迅与藤野先生</w:t>
      </w:r>
    </w:p>
    <w:p w14:paraId="2B1B53C8" w14:textId="77777777" w:rsidR="004D00E8" w:rsidRDefault="004D00E8" w:rsidP="004D00E8">
      <w:pPr>
        <w:pStyle w:val="zw"/>
        <w:adjustRightInd w:val="0"/>
        <w:spacing w:line="400" w:lineRule="exact"/>
        <w:ind w:firstLineChars="0" w:firstLine="0"/>
        <w:rPr>
          <w:rFonts w:ascii="宋体" w:eastAsia="宋体" w:hAnsi="宋体" w:cs="宋体"/>
          <w:color w:val="000000"/>
          <w:sz w:val="21"/>
          <w:szCs w:val="21"/>
        </w:rPr>
      </w:pPr>
      <w:r>
        <w:rPr>
          <w:rFonts w:ascii="宋体" w:eastAsia="宋体" w:hAnsi="宋体" w:cs="宋体" w:hint="eastAsia"/>
          <w:b/>
          <w:bCs/>
          <w:sz w:val="21"/>
          <w:szCs w:val="21"/>
        </w:rPr>
        <w:t>要求学生：</w:t>
      </w:r>
      <w:r>
        <w:rPr>
          <w:rFonts w:ascii="宋体" w:eastAsia="宋体" w:hAnsi="宋体" w:cs="宋体" w:hint="eastAsia"/>
          <w:color w:val="000000"/>
          <w:sz w:val="21"/>
          <w:szCs w:val="21"/>
        </w:rPr>
        <w:t>了解鲁迅基本情况，及其与藤野先生的故事，中日友好交流的例子。</w:t>
      </w:r>
    </w:p>
    <w:p w14:paraId="5269D767" w14:textId="77777777" w:rsidR="004D00E8" w:rsidRDefault="004D00E8" w:rsidP="004D00E8">
      <w:pPr>
        <w:pStyle w:val="zw"/>
        <w:adjustRightInd w:val="0"/>
        <w:spacing w:line="400" w:lineRule="exact"/>
        <w:ind w:firstLine="422"/>
        <w:rPr>
          <w:rFonts w:ascii="宋体" w:eastAsia="宋体" w:hAnsi="宋体" w:cs="宋体"/>
          <w:b/>
          <w:bCs/>
          <w:sz w:val="21"/>
          <w:szCs w:val="21"/>
        </w:rPr>
      </w:pPr>
    </w:p>
    <w:p w14:paraId="417969A7" w14:textId="77777777" w:rsidR="004D00E8" w:rsidRDefault="004D00E8" w:rsidP="004D00E8">
      <w:pPr>
        <w:pStyle w:val="zw"/>
        <w:adjustRightInd w:val="0"/>
        <w:spacing w:line="400" w:lineRule="exact"/>
        <w:ind w:firstLine="482"/>
        <w:rPr>
          <w:rFonts w:ascii="楷体" w:hAnsi="楷体" w:cs="楷体"/>
          <w:b/>
          <w:bCs/>
          <w:szCs w:val="24"/>
        </w:rPr>
      </w:pPr>
    </w:p>
    <w:p w14:paraId="69D70056"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lastRenderedPageBreak/>
        <w:t>五、教学内容、学时分配及主要教学方法</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63"/>
        <w:gridCol w:w="1063"/>
        <w:gridCol w:w="658"/>
        <w:gridCol w:w="860"/>
        <w:gridCol w:w="795"/>
        <w:gridCol w:w="2589"/>
      </w:tblGrid>
      <w:tr w:rsidR="004D00E8" w14:paraId="63FD0F5E" w14:textId="77777777" w:rsidTr="00203E72">
        <w:trPr>
          <w:trHeight w:val="183"/>
          <w:jc w:val="center"/>
        </w:trPr>
        <w:tc>
          <w:tcPr>
            <w:tcW w:w="4663" w:type="dxa"/>
            <w:vMerge w:val="restart"/>
            <w:vAlign w:val="center"/>
          </w:tcPr>
          <w:p w14:paraId="7834C6D2"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3376" w:type="dxa"/>
            <w:gridSpan w:val="4"/>
            <w:tcBorders>
              <w:bottom w:val="single" w:sz="4" w:space="0" w:color="auto"/>
            </w:tcBorders>
          </w:tcPr>
          <w:p w14:paraId="1BBC4F7E"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2589" w:type="dxa"/>
            <w:vMerge w:val="restart"/>
            <w:vAlign w:val="center"/>
          </w:tcPr>
          <w:p w14:paraId="22424927"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4D00E8" w14:paraId="6C976174" w14:textId="77777777" w:rsidTr="00203E72">
        <w:trPr>
          <w:trHeight w:val="212"/>
          <w:jc w:val="center"/>
        </w:trPr>
        <w:tc>
          <w:tcPr>
            <w:tcW w:w="4663" w:type="dxa"/>
            <w:vMerge/>
          </w:tcPr>
          <w:p w14:paraId="7E437DCF" w14:textId="77777777" w:rsidR="004D00E8" w:rsidRDefault="004D00E8" w:rsidP="00203E72">
            <w:pPr>
              <w:spacing w:line="300" w:lineRule="auto"/>
              <w:ind w:firstLineChars="200" w:firstLine="420"/>
              <w:rPr>
                <w:rFonts w:ascii="宋体" w:hAnsi="宋体" w:cs="宋体"/>
                <w:szCs w:val="21"/>
              </w:rPr>
            </w:pPr>
          </w:p>
        </w:tc>
        <w:tc>
          <w:tcPr>
            <w:tcW w:w="1063" w:type="dxa"/>
            <w:tcBorders>
              <w:top w:val="single" w:sz="4" w:space="0" w:color="auto"/>
            </w:tcBorders>
          </w:tcPr>
          <w:p w14:paraId="7E3E6748"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58" w:type="dxa"/>
            <w:tcBorders>
              <w:top w:val="single" w:sz="4" w:space="0" w:color="auto"/>
              <w:right w:val="single" w:sz="4" w:space="0" w:color="auto"/>
            </w:tcBorders>
          </w:tcPr>
          <w:p w14:paraId="3B0D2360" w14:textId="77777777" w:rsidR="004D00E8" w:rsidRDefault="004D00E8" w:rsidP="00203E72">
            <w:pPr>
              <w:spacing w:line="300" w:lineRule="auto"/>
              <w:rPr>
                <w:rFonts w:ascii="宋体" w:hAnsi="宋体" w:cs="宋体"/>
                <w:b/>
                <w:bCs/>
                <w:szCs w:val="21"/>
              </w:rPr>
            </w:pPr>
            <w:r>
              <w:rPr>
                <w:rFonts w:ascii="宋体" w:hAnsi="宋体" w:cs="宋体" w:hint="eastAsia"/>
                <w:b/>
                <w:bCs/>
                <w:szCs w:val="21"/>
              </w:rPr>
              <w:t>实验</w:t>
            </w:r>
          </w:p>
        </w:tc>
        <w:tc>
          <w:tcPr>
            <w:tcW w:w="860" w:type="dxa"/>
            <w:tcBorders>
              <w:top w:val="single" w:sz="4" w:space="0" w:color="auto"/>
              <w:left w:val="single" w:sz="4" w:space="0" w:color="auto"/>
            </w:tcBorders>
          </w:tcPr>
          <w:p w14:paraId="0212FB36"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上机</w:t>
            </w:r>
          </w:p>
        </w:tc>
        <w:tc>
          <w:tcPr>
            <w:tcW w:w="795" w:type="dxa"/>
            <w:tcBorders>
              <w:top w:val="single" w:sz="4" w:space="0" w:color="auto"/>
            </w:tcBorders>
          </w:tcPr>
          <w:p w14:paraId="2D3BF839" w14:textId="77777777" w:rsidR="004D00E8" w:rsidRDefault="004D00E8" w:rsidP="00203E72">
            <w:pPr>
              <w:spacing w:line="300" w:lineRule="auto"/>
              <w:jc w:val="center"/>
              <w:rPr>
                <w:rFonts w:ascii="宋体" w:hAnsi="宋体" w:cs="宋体"/>
                <w:b/>
                <w:bCs/>
                <w:szCs w:val="21"/>
              </w:rPr>
            </w:pPr>
            <w:r>
              <w:rPr>
                <w:rFonts w:ascii="宋体" w:hAnsi="宋体" w:cs="宋体" w:hint="eastAsia"/>
                <w:b/>
                <w:bCs/>
                <w:szCs w:val="21"/>
              </w:rPr>
              <w:t>合计</w:t>
            </w:r>
          </w:p>
        </w:tc>
        <w:tc>
          <w:tcPr>
            <w:tcW w:w="2589" w:type="dxa"/>
            <w:vMerge/>
          </w:tcPr>
          <w:p w14:paraId="70AE5FA0" w14:textId="77777777" w:rsidR="004D00E8" w:rsidRDefault="004D00E8" w:rsidP="00203E72">
            <w:pPr>
              <w:spacing w:line="300" w:lineRule="auto"/>
              <w:jc w:val="center"/>
              <w:rPr>
                <w:rFonts w:ascii="宋体" w:hAnsi="宋体" w:cs="宋体"/>
                <w:szCs w:val="21"/>
              </w:rPr>
            </w:pPr>
          </w:p>
        </w:tc>
      </w:tr>
      <w:tr w:rsidR="004D00E8" w14:paraId="50BE1D0A" w14:textId="77777777" w:rsidTr="00203E72">
        <w:trPr>
          <w:jc w:val="center"/>
        </w:trPr>
        <w:tc>
          <w:tcPr>
            <w:tcW w:w="4663" w:type="dxa"/>
          </w:tcPr>
          <w:p w14:paraId="06828160" w14:textId="77777777" w:rsidR="004D00E8" w:rsidRDefault="004D00E8" w:rsidP="00203E72">
            <w:pPr>
              <w:jc w:val="left"/>
              <w:rPr>
                <w:rFonts w:ascii="宋体" w:hAnsi="宋体" w:cs="宋体"/>
                <w:szCs w:val="21"/>
              </w:rPr>
            </w:pPr>
            <w:r>
              <w:rPr>
                <w:rFonts w:ascii="宋体" w:hAnsi="宋体" w:cs="宋体" w:hint="eastAsia"/>
                <w:szCs w:val="21"/>
              </w:rPr>
              <w:t xml:space="preserve">第一章、中国历史（古代） </w:t>
            </w:r>
          </w:p>
        </w:tc>
        <w:tc>
          <w:tcPr>
            <w:tcW w:w="1063" w:type="dxa"/>
            <w:vAlign w:val="center"/>
          </w:tcPr>
          <w:p w14:paraId="57A9F872" w14:textId="77777777" w:rsidR="004D00E8" w:rsidRDefault="004D00E8" w:rsidP="00203E72">
            <w:pPr>
              <w:jc w:val="center"/>
              <w:rPr>
                <w:rFonts w:ascii="宋体" w:hAnsi="宋体" w:cs="宋体"/>
                <w:szCs w:val="21"/>
              </w:rPr>
            </w:pPr>
            <w:r>
              <w:rPr>
                <w:rFonts w:ascii="宋体" w:hAnsi="宋体" w:cs="宋体" w:hint="eastAsia"/>
                <w:szCs w:val="21"/>
              </w:rPr>
              <w:t>12</w:t>
            </w:r>
          </w:p>
        </w:tc>
        <w:tc>
          <w:tcPr>
            <w:tcW w:w="658" w:type="dxa"/>
            <w:tcBorders>
              <w:right w:val="single" w:sz="4" w:space="0" w:color="auto"/>
            </w:tcBorders>
          </w:tcPr>
          <w:p w14:paraId="2EAD0C93" w14:textId="77777777" w:rsidR="004D00E8" w:rsidRDefault="004D00E8" w:rsidP="00203E72">
            <w:pPr>
              <w:spacing w:line="300" w:lineRule="auto"/>
              <w:jc w:val="center"/>
              <w:rPr>
                <w:rFonts w:ascii="宋体" w:hAnsi="宋体" w:cs="宋体"/>
                <w:szCs w:val="21"/>
              </w:rPr>
            </w:pPr>
          </w:p>
        </w:tc>
        <w:tc>
          <w:tcPr>
            <w:tcW w:w="860" w:type="dxa"/>
            <w:tcBorders>
              <w:left w:val="single" w:sz="4" w:space="0" w:color="auto"/>
            </w:tcBorders>
          </w:tcPr>
          <w:p w14:paraId="3FC8311A" w14:textId="77777777" w:rsidR="004D00E8" w:rsidRDefault="004D00E8" w:rsidP="00203E72">
            <w:pPr>
              <w:spacing w:line="300" w:lineRule="auto"/>
              <w:jc w:val="center"/>
              <w:rPr>
                <w:rFonts w:ascii="宋体" w:hAnsi="宋体" w:cs="宋体"/>
                <w:szCs w:val="21"/>
              </w:rPr>
            </w:pPr>
          </w:p>
        </w:tc>
        <w:tc>
          <w:tcPr>
            <w:tcW w:w="795" w:type="dxa"/>
            <w:vAlign w:val="center"/>
          </w:tcPr>
          <w:p w14:paraId="7E109A25"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12</w:t>
            </w:r>
          </w:p>
        </w:tc>
        <w:tc>
          <w:tcPr>
            <w:tcW w:w="2589" w:type="dxa"/>
          </w:tcPr>
          <w:p w14:paraId="5DF66644" w14:textId="77777777" w:rsidR="004D00E8" w:rsidRDefault="004D00E8" w:rsidP="00203E72">
            <w:pPr>
              <w:spacing w:line="300" w:lineRule="auto"/>
              <w:jc w:val="center"/>
              <w:rPr>
                <w:rFonts w:ascii="宋体" w:hAnsi="宋体" w:cs="宋体"/>
                <w:szCs w:val="21"/>
              </w:rPr>
            </w:pPr>
            <w:r>
              <w:rPr>
                <w:rFonts w:ascii="宋体" w:hAnsi="宋体" w:cs="宋体" w:hint="eastAsia"/>
                <w:kern w:val="0"/>
                <w:szCs w:val="21"/>
              </w:rPr>
              <w:t>讲授、问题型、讨论型</w:t>
            </w:r>
          </w:p>
        </w:tc>
      </w:tr>
      <w:tr w:rsidR="004D00E8" w14:paraId="3190E6F5" w14:textId="77777777" w:rsidTr="00203E72">
        <w:trPr>
          <w:jc w:val="center"/>
        </w:trPr>
        <w:tc>
          <w:tcPr>
            <w:tcW w:w="4663" w:type="dxa"/>
            <w:vAlign w:val="center"/>
          </w:tcPr>
          <w:p w14:paraId="286CD669" w14:textId="77777777" w:rsidR="004D00E8" w:rsidRDefault="004D00E8" w:rsidP="00203E72">
            <w:pPr>
              <w:jc w:val="left"/>
              <w:rPr>
                <w:rFonts w:ascii="宋体" w:hAnsi="宋体" w:cs="宋体"/>
                <w:szCs w:val="21"/>
              </w:rPr>
            </w:pPr>
            <w:r>
              <w:rPr>
                <w:rFonts w:ascii="宋体" w:hAnsi="宋体" w:cs="宋体" w:hint="eastAsia"/>
                <w:szCs w:val="21"/>
              </w:rPr>
              <w:t>第二章、中国历史（近代）</w:t>
            </w:r>
          </w:p>
        </w:tc>
        <w:tc>
          <w:tcPr>
            <w:tcW w:w="1063" w:type="dxa"/>
            <w:vAlign w:val="center"/>
          </w:tcPr>
          <w:p w14:paraId="726A4273" w14:textId="77777777" w:rsidR="004D00E8" w:rsidRDefault="004D00E8" w:rsidP="00203E72">
            <w:pPr>
              <w:jc w:val="center"/>
              <w:rPr>
                <w:rFonts w:ascii="宋体" w:hAnsi="宋体" w:cs="宋体"/>
                <w:szCs w:val="21"/>
              </w:rPr>
            </w:pPr>
            <w:r>
              <w:rPr>
                <w:rFonts w:ascii="宋体" w:hAnsi="宋体" w:cs="宋体" w:hint="eastAsia"/>
                <w:szCs w:val="21"/>
              </w:rPr>
              <w:t>4</w:t>
            </w:r>
          </w:p>
        </w:tc>
        <w:tc>
          <w:tcPr>
            <w:tcW w:w="658" w:type="dxa"/>
            <w:tcBorders>
              <w:right w:val="single" w:sz="4" w:space="0" w:color="auto"/>
            </w:tcBorders>
          </w:tcPr>
          <w:p w14:paraId="71841A7A" w14:textId="77777777" w:rsidR="004D00E8" w:rsidRDefault="004D00E8" w:rsidP="00203E72">
            <w:pPr>
              <w:spacing w:line="300" w:lineRule="auto"/>
              <w:jc w:val="center"/>
              <w:rPr>
                <w:rFonts w:ascii="宋体" w:hAnsi="宋体" w:cs="宋体"/>
                <w:szCs w:val="21"/>
              </w:rPr>
            </w:pPr>
          </w:p>
        </w:tc>
        <w:tc>
          <w:tcPr>
            <w:tcW w:w="860" w:type="dxa"/>
            <w:tcBorders>
              <w:left w:val="single" w:sz="4" w:space="0" w:color="auto"/>
            </w:tcBorders>
          </w:tcPr>
          <w:p w14:paraId="73F8BF51" w14:textId="77777777" w:rsidR="004D00E8" w:rsidRDefault="004D00E8" w:rsidP="00203E72">
            <w:pPr>
              <w:spacing w:line="300" w:lineRule="auto"/>
              <w:jc w:val="center"/>
              <w:rPr>
                <w:rFonts w:ascii="宋体" w:hAnsi="宋体" w:cs="宋体"/>
                <w:szCs w:val="21"/>
              </w:rPr>
            </w:pPr>
          </w:p>
        </w:tc>
        <w:tc>
          <w:tcPr>
            <w:tcW w:w="795" w:type="dxa"/>
            <w:vAlign w:val="center"/>
          </w:tcPr>
          <w:p w14:paraId="28D07027"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2589" w:type="dxa"/>
          </w:tcPr>
          <w:p w14:paraId="5F6B4708" w14:textId="77777777" w:rsidR="004D00E8" w:rsidRDefault="004D00E8" w:rsidP="00203E72">
            <w:pPr>
              <w:spacing w:line="300" w:lineRule="auto"/>
              <w:jc w:val="center"/>
              <w:rPr>
                <w:rFonts w:ascii="宋体" w:hAnsi="宋体" w:cs="宋体"/>
                <w:szCs w:val="21"/>
              </w:rPr>
            </w:pPr>
            <w:r>
              <w:rPr>
                <w:rFonts w:ascii="宋体" w:hAnsi="宋体" w:cs="宋体" w:hint="eastAsia"/>
                <w:kern w:val="0"/>
                <w:szCs w:val="21"/>
              </w:rPr>
              <w:t>讲授、问题型、讨论型</w:t>
            </w:r>
          </w:p>
        </w:tc>
      </w:tr>
      <w:tr w:rsidR="004D00E8" w14:paraId="1953F077" w14:textId="77777777" w:rsidTr="00203E72">
        <w:trPr>
          <w:jc w:val="center"/>
        </w:trPr>
        <w:tc>
          <w:tcPr>
            <w:tcW w:w="4663" w:type="dxa"/>
          </w:tcPr>
          <w:p w14:paraId="1EF911CF" w14:textId="77777777" w:rsidR="004D00E8" w:rsidRDefault="004D00E8" w:rsidP="00203E72">
            <w:pPr>
              <w:jc w:val="left"/>
              <w:rPr>
                <w:rFonts w:ascii="宋体" w:hAnsi="宋体" w:cs="宋体"/>
                <w:szCs w:val="21"/>
              </w:rPr>
            </w:pPr>
            <w:r>
              <w:rPr>
                <w:rFonts w:ascii="宋体" w:hAnsi="宋体" w:cs="宋体" w:hint="eastAsia"/>
                <w:szCs w:val="21"/>
              </w:rPr>
              <w:t>第三章 中国历史（现代）</w:t>
            </w:r>
          </w:p>
        </w:tc>
        <w:tc>
          <w:tcPr>
            <w:tcW w:w="1063" w:type="dxa"/>
          </w:tcPr>
          <w:p w14:paraId="542CECA4" w14:textId="77777777" w:rsidR="004D00E8" w:rsidRDefault="004D00E8" w:rsidP="00203E72">
            <w:pPr>
              <w:jc w:val="center"/>
              <w:rPr>
                <w:rFonts w:ascii="宋体" w:hAnsi="宋体" w:cs="宋体"/>
                <w:szCs w:val="21"/>
              </w:rPr>
            </w:pPr>
            <w:r>
              <w:rPr>
                <w:rFonts w:ascii="宋体" w:hAnsi="宋体" w:cs="宋体" w:hint="eastAsia"/>
                <w:szCs w:val="21"/>
              </w:rPr>
              <w:t>4</w:t>
            </w:r>
          </w:p>
        </w:tc>
        <w:tc>
          <w:tcPr>
            <w:tcW w:w="658" w:type="dxa"/>
            <w:tcBorders>
              <w:right w:val="single" w:sz="4" w:space="0" w:color="auto"/>
            </w:tcBorders>
          </w:tcPr>
          <w:p w14:paraId="5A7F437E" w14:textId="77777777" w:rsidR="004D00E8" w:rsidRDefault="004D00E8" w:rsidP="00203E72">
            <w:pPr>
              <w:spacing w:line="300" w:lineRule="auto"/>
              <w:jc w:val="center"/>
              <w:rPr>
                <w:rFonts w:ascii="宋体" w:hAnsi="宋体" w:cs="宋体"/>
                <w:szCs w:val="21"/>
              </w:rPr>
            </w:pPr>
          </w:p>
        </w:tc>
        <w:tc>
          <w:tcPr>
            <w:tcW w:w="860" w:type="dxa"/>
            <w:tcBorders>
              <w:left w:val="single" w:sz="4" w:space="0" w:color="auto"/>
            </w:tcBorders>
          </w:tcPr>
          <w:p w14:paraId="5F4D1289" w14:textId="77777777" w:rsidR="004D00E8" w:rsidRDefault="004D00E8" w:rsidP="00203E72">
            <w:pPr>
              <w:spacing w:line="300" w:lineRule="auto"/>
              <w:jc w:val="center"/>
              <w:rPr>
                <w:rFonts w:ascii="宋体" w:hAnsi="宋体" w:cs="宋体"/>
                <w:szCs w:val="21"/>
              </w:rPr>
            </w:pPr>
          </w:p>
        </w:tc>
        <w:tc>
          <w:tcPr>
            <w:tcW w:w="795" w:type="dxa"/>
          </w:tcPr>
          <w:p w14:paraId="2ACD02D7"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2589" w:type="dxa"/>
          </w:tcPr>
          <w:p w14:paraId="15F2A941" w14:textId="77777777" w:rsidR="004D00E8" w:rsidRDefault="004D00E8" w:rsidP="00203E72">
            <w:pPr>
              <w:spacing w:line="300" w:lineRule="auto"/>
              <w:jc w:val="center"/>
              <w:rPr>
                <w:rFonts w:ascii="宋体" w:hAnsi="宋体" w:cs="宋体"/>
                <w:szCs w:val="21"/>
              </w:rPr>
            </w:pPr>
            <w:r>
              <w:rPr>
                <w:rFonts w:ascii="宋体" w:hAnsi="宋体" w:cs="宋体" w:hint="eastAsia"/>
                <w:kern w:val="0"/>
                <w:szCs w:val="21"/>
              </w:rPr>
              <w:t>讲授、问题型、讨论型</w:t>
            </w:r>
          </w:p>
        </w:tc>
      </w:tr>
      <w:tr w:rsidR="004D00E8" w14:paraId="3CEF9B3A" w14:textId="77777777" w:rsidTr="00203E72">
        <w:trPr>
          <w:jc w:val="center"/>
        </w:trPr>
        <w:tc>
          <w:tcPr>
            <w:tcW w:w="4663" w:type="dxa"/>
          </w:tcPr>
          <w:p w14:paraId="443CD481" w14:textId="77777777" w:rsidR="004D00E8" w:rsidRDefault="004D00E8" w:rsidP="00203E72">
            <w:pPr>
              <w:jc w:val="left"/>
              <w:rPr>
                <w:rFonts w:ascii="宋体" w:hAnsi="宋体" w:cs="宋体"/>
                <w:szCs w:val="21"/>
              </w:rPr>
            </w:pPr>
            <w:r>
              <w:rPr>
                <w:rFonts w:ascii="宋体" w:hAnsi="宋体" w:cs="宋体" w:hint="eastAsia"/>
                <w:szCs w:val="21"/>
              </w:rPr>
              <w:t>第四章 中国的儒家文化</w:t>
            </w:r>
          </w:p>
        </w:tc>
        <w:tc>
          <w:tcPr>
            <w:tcW w:w="1063" w:type="dxa"/>
          </w:tcPr>
          <w:p w14:paraId="6CB13972" w14:textId="77777777" w:rsidR="004D00E8" w:rsidRDefault="004D00E8" w:rsidP="00203E72">
            <w:pPr>
              <w:jc w:val="center"/>
              <w:rPr>
                <w:rFonts w:ascii="宋体" w:hAnsi="宋体" w:cs="宋体"/>
                <w:szCs w:val="21"/>
              </w:rPr>
            </w:pPr>
            <w:r>
              <w:rPr>
                <w:rFonts w:ascii="宋体" w:hAnsi="宋体" w:cs="宋体" w:hint="eastAsia"/>
                <w:szCs w:val="21"/>
              </w:rPr>
              <w:t>4</w:t>
            </w:r>
          </w:p>
        </w:tc>
        <w:tc>
          <w:tcPr>
            <w:tcW w:w="658" w:type="dxa"/>
            <w:tcBorders>
              <w:right w:val="single" w:sz="4" w:space="0" w:color="auto"/>
            </w:tcBorders>
            <w:vAlign w:val="center"/>
          </w:tcPr>
          <w:p w14:paraId="65F5A96C" w14:textId="77777777" w:rsidR="004D00E8" w:rsidRDefault="004D00E8" w:rsidP="00203E72">
            <w:pPr>
              <w:spacing w:line="300" w:lineRule="auto"/>
              <w:jc w:val="center"/>
              <w:rPr>
                <w:rFonts w:ascii="宋体" w:hAnsi="宋体" w:cs="宋体"/>
                <w:szCs w:val="21"/>
              </w:rPr>
            </w:pPr>
          </w:p>
        </w:tc>
        <w:tc>
          <w:tcPr>
            <w:tcW w:w="860" w:type="dxa"/>
            <w:tcBorders>
              <w:left w:val="single" w:sz="4" w:space="0" w:color="auto"/>
            </w:tcBorders>
            <w:vAlign w:val="center"/>
          </w:tcPr>
          <w:p w14:paraId="1C717A5D" w14:textId="77777777" w:rsidR="004D00E8" w:rsidRDefault="004D00E8" w:rsidP="00203E72">
            <w:pPr>
              <w:spacing w:line="300" w:lineRule="auto"/>
              <w:jc w:val="center"/>
              <w:rPr>
                <w:rFonts w:ascii="宋体" w:hAnsi="宋体" w:cs="宋体"/>
                <w:szCs w:val="21"/>
              </w:rPr>
            </w:pPr>
          </w:p>
        </w:tc>
        <w:tc>
          <w:tcPr>
            <w:tcW w:w="795" w:type="dxa"/>
          </w:tcPr>
          <w:p w14:paraId="48700B5D"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2589" w:type="dxa"/>
          </w:tcPr>
          <w:p w14:paraId="0D70D6DD" w14:textId="77777777" w:rsidR="004D00E8" w:rsidRDefault="004D00E8" w:rsidP="00203E72">
            <w:pPr>
              <w:spacing w:line="300" w:lineRule="auto"/>
              <w:jc w:val="center"/>
              <w:rPr>
                <w:rFonts w:ascii="宋体" w:hAnsi="宋体" w:cs="宋体"/>
                <w:szCs w:val="21"/>
              </w:rPr>
            </w:pPr>
            <w:r>
              <w:rPr>
                <w:rFonts w:ascii="宋体" w:hAnsi="宋体" w:cs="宋体" w:hint="eastAsia"/>
                <w:kern w:val="0"/>
                <w:szCs w:val="21"/>
              </w:rPr>
              <w:t>讲授、问题型、讨论型</w:t>
            </w:r>
          </w:p>
        </w:tc>
      </w:tr>
      <w:tr w:rsidR="004D00E8" w14:paraId="3FD27EA3" w14:textId="77777777" w:rsidTr="00203E72">
        <w:trPr>
          <w:jc w:val="center"/>
        </w:trPr>
        <w:tc>
          <w:tcPr>
            <w:tcW w:w="4663" w:type="dxa"/>
          </w:tcPr>
          <w:p w14:paraId="4F22C9B9" w14:textId="77777777" w:rsidR="004D00E8" w:rsidRDefault="004D00E8" w:rsidP="00203E72">
            <w:pPr>
              <w:jc w:val="left"/>
              <w:rPr>
                <w:rFonts w:ascii="宋体" w:hAnsi="宋体" w:cs="宋体"/>
                <w:szCs w:val="21"/>
              </w:rPr>
            </w:pPr>
            <w:r>
              <w:rPr>
                <w:rFonts w:ascii="宋体" w:hAnsi="宋体" w:cs="宋体" w:hint="eastAsia"/>
                <w:szCs w:val="21"/>
              </w:rPr>
              <w:t>第五章 中国著名人物--鉴真</w:t>
            </w:r>
          </w:p>
        </w:tc>
        <w:tc>
          <w:tcPr>
            <w:tcW w:w="1063" w:type="dxa"/>
          </w:tcPr>
          <w:p w14:paraId="04A1AD41" w14:textId="77777777" w:rsidR="004D00E8" w:rsidRDefault="004D00E8" w:rsidP="00203E72">
            <w:pPr>
              <w:jc w:val="center"/>
              <w:rPr>
                <w:rFonts w:ascii="宋体" w:hAnsi="宋体" w:cs="宋体"/>
                <w:szCs w:val="21"/>
              </w:rPr>
            </w:pPr>
            <w:r>
              <w:rPr>
                <w:rFonts w:ascii="宋体" w:hAnsi="宋体" w:cs="宋体" w:hint="eastAsia"/>
                <w:szCs w:val="21"/>
              </w:rPr>
              <w:t>4</w:t>
            </w:r>
          </w:p>
        </w:tc>
        <w:tc>
          <w:tcPr>
            <w:tcW w:w="658" w:type="dxa"/>
            <w:tcBorders>
              <w:right w:val="single" w:sz="4" w:space="0" w:color="auto"/>
            </w:tcBorders>
            <w:vAlign w:val="center"/>
          </w:tcPr>
          <w:p w14:paraId="4980516F" w14:textId="77777777" w:rsidR="004D00E8" w:rsidRDefault="004D00E8" w:rsidP="00203E72">
            <w:pPr>
              <w:spacing w:line="300" w:lineRule="auto"/>
              <w:jc w:val="center"/>
              <w:rPr>
                <w:rFonts w:ascii="宋体" w:hAnsi="宋体" w:cs="宋体"/>
                <w:szCs w:val="21"/>
              </w:rPr>
            </w:pPr>
          </w:p>
        </w:tc>
        <w:tc>
          <w:tcPr>
            <w:tcW w:w="860" w:type="dxa"/>
            <w:tcBorders>
              <w:left w:val="single" w:sz="4" w:space="0" w:color="auto"/>
            </w:tcBorders>
            <w:vAlign w:val="center"/>
          </w:tcPr>
          <w:p w14:paraId="5AC0D95A" w14:textId="77777777" w:rsidR="004D00E8" w:rsidRDefault="004D00E8" w:rsidP="00203E72">
            <w:pPr>
              <w:spacing w:line="300" w:lineRule="auto"/>
              <w:jc w:val="center"/>
              <w:rPr>
                <w:rFonts w:ascii="宋体" w:hAnsi="宋体" w:cs="宋体"/>
                <w:szCs w:val="21"/>
              </w:rPr>
            </w:pPr>
          </w:p>
        </w:tc>
        <w:tc>
          <w:tcPr>
            <w:tcW w:w="795" w:type="dxa"/>
          </w:tcPr>
          <w:p w14:paraId="335F3D38"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2589" w:type="dxa"/>
          </w:tcPr>
          <w:p w14:paraId="67BC59EB" w14:textId="77777777" w:rsidR="004D00E8" w:rsidRDefault="004D00E8" w:rsidP="00203E72">
            <w:pPr>
              <w:spacing w:line="300" w:lineRule="auto"/>
              <w:jc w:val="center"/>
              <w:rPr>
                <w:rFonts w:ascii="宋体" w:hAnsi="宋体" w:cs="宋体"/>
                <w:szCs w:val="21"/>
              </w:rPr>
            </w:pPr>
            <w:r>
              <w:rPr>
                <w:rFonts w:ascii="宋体" w:hAnsi="宋体" w:cs="宋体" w:hint="eastAsia"/>
                <w:kern w:val="0"/>
                <w:szCs w:val="21"/>
              </w:rPr>
              <w:t>讲授、问题型、讨论型</w:t>
            </w:r>
          </w:p>
        </w:tc>
      </w:tr>
      <w:tr w:rsidR="004D00E8" w14:paraId="48F9D8A8" w14:textId="77777777" w:rsidTr="00203E72">
        <w:trPr>
          <w:jc w:val="center"/>
        </w:trPr>
        <w:tc>
          <w:tcPr>
            <w:tcW w:w="4663" w:type="dxa"/>
          </w:tcPr>
          <w:p w14:paraId="09510D22" w14:textId="77777777" w:rsidR="004D00E8" w:rsidRDefault="004D00E8" w:rsidP="00203E72">
            <w:pPr>
              <w:jc w:val="left"/>
              <w:rPr>
                <w:rFonts w:ascii="宋体" w:hAnsi="宋体" w:cs="宋体"/>
                <w:szCs w:val="21"/>
              </w:rPr>
            </w:pPr>
            <w:r>
              <w:rPr>
                <w:rFonts w:ascii="宋体" w:hAnsi="宋体" w:cs="宋体" w:hint="eastAsia"/>
                <w:szCs w:val="21"/>
              </w:rPr>
              <w:t>第六章 中国著名人物--鲁迅</w:t>
            </w:r>
          </w:p>
        </w:tc>
        <w:tc>
          <w:tcPr>
            <w:tcW w:w="1063" w:type="dxa"/>
          </w:tcPr>
          <w:p w14:paraId="057183A2" w14:textId="77777777" w:rsidR="004D00E8" w:rsidRDefault="004D00E8" w:rsidP="00203E72">
            <w:pPr>
              <w:jc w:val="center"/>
              <w:rPr>
                <w:rFonts w:ascii="宋体" w:hAnsi="宋体" w:cs="宋体"/>
                <w:szCs w:val="21"/>
              </w:rPr>
            </w:pPr>
            <w:r>
              <w:rPr>
                <w:rFonts w:ascii="宋体" w:hAnsi="宋体" w:cs="宋体" w:hint="eastAsia"/>
                <w:szCs w:val="21"/>
              </w:rPr>
              <w:t>4</w:t>
            </w:r>
          </w:p>
        </w:tc>
        <w:tc>
          <w:tcPr>
            <w:tcW w:w="658" w:type="dxa"/>
            <w:tcBorders>
              <w:right w:val="single" w:sz="4" w:space="0" w:color="auto"/>
            </w:tcBorders>
            <w:vAlign w:val="center"/>
          </w:tcPr>
          <w:p w14:paraId="6ED38CC1" w14:textId="77777777" w:rsidR="004D00E8" w:rsidRDefault="004D00E8" w:rsidP="00203E72">
            <w:pPr>
              <w:spacing w:line="300" w:lineRule="auto"/>
              <w:jc w:val="center"/>
              <w:rPr>
                <w:rFonts w:ascii="宋体" w:hAnsi="宋体" w:cs="宋体"/>
                <w:szCs w:val="21"/>
              </w:rPr>
            </w:pPr>
          </w:p>
        </w:tc>
        <w:tc>
          <w:tcPr>
            <w:tcW w:w="860" w:type="dxa"/>
            <w:tcBorders>
              <w:left w:val="single" w:sz="4" w:space="0" w:color="auto"/>
            </w:tcBorders>
            <w:vAlign w:val="center"/>
          </w:tcPr>
          <w:p w14:paraId="44CBBD14" w14:textId="77777777" w:rsidR="004D00E8" w:rsidRDefault="004D00E8" w:rsidP="00203E72">
            <w:pPr>
              <w:spacing w:line="300" w:lineRule="auto"/>
              <w:jc w:val="center"/>
              <w:rPr>
                <w:rFonts w:ascii="宋体" w:hAnsi="宋体" w:cs="宋体"/>
                <w:szCs w:val="21"/>
              </w:rPr>
            </w:pPr>
          </w:p>
        </w:tc>
        <w:tc>
          <w:tcPr>
            <w:tcW w:w="795" w:type="dxa"/>
          </w:tcPr>
          <w:p w14:paraId="57217092" w14:textId="77777777" w:rsidR="004D00E8" w:rsidRDefault="004D00E8" w:rsidP="00203E72">
            <w:pPr>
              <w:spacing w:line="440" w:lineRule="exact"/>
              <w:ind w:leftChars="-202" w:left="-424" w:firstLine="480"/>
              <w:jc w:val="center"/>
              <w:rPr>
                <w:rFonts w:ascii="宋体" w:hAnsi="宋体" w:cs="宋体"/>
                <w:szCs w:val="21"/>
              </w:rPr>
            </w:pPr>
            <w:r>
              <w:rPr>
                <w:rFonts w:ascii="宋体" w:hAnsi="宋体" w:cs="宋体" w:hint="eastAsia"/>
                <w:szCs w:val="21"/>
              </w:rPr>
              <w:t>4</w:t>
            </w:r>
          </w:p>
        </w:tc>
        <w:tc>
          <w:tcPr>
            <w:tcW w:w="2589" w:type="dxa"/>
          </w:tcPr>
          <w:p w14:paraId="38E875BE" w14:textId="77777777" w:rsidR="004D00E8" w:rsidRDefault="004D00E8" w:rsidP="00203E72">
            <w:pPr>
              <w:spacing w:line="300" w:lineRule="auto"/>
              <w:jc w:val="center"/>
              <w:rPr>
                <w:rFonts w:ascii="宋体" w:hAnsi="宋体" w:cs="宋体"/>
                <w:szCs w:val="21"/>
              </w:rPr>
            </w:pPr>
            <w:r>
              <w:rPr>
                <w:rFonts w:ascii="宋体" w:hAnsi="宋体" w:cs="宋体" w:hint="eastAsia"/>
                <w:kern w:val="0"/>
                <w:szCs w:val="21"/>
              </w:rPr>
              <w:t>讲授、问题型、讨论型</w:t>
            </w:r>
          </w:p>
        </w:tc>
      </w:tr>
      <w:tr w:rsidR="004D00E8" w14:paraId="063B139F" w14:textId="77777777" w:rsidTr="00203E72">
        <w:trPr>
          <w:jc w:val="center"/>
        </w:trPr>
        <w:tc>
          <w:tcPr>
            <w:tcW w:w="4663" w:type="dxa"/>
          </w:tcPr>
          <w:p w14:paraId="33F98EAE" w14:textId="77777777" w:rsidR="004D00E8" w:rsidRDefault="004D00E8" w:rsidP="00203E72">
            <w:pPr>
              <w:jc w:val="left"/>
              <w:rPr>
                <w:rFonts w:ascii="宋体" w:hAnsi="宋体" w:cs="宋体"/>
                <w:szCs w:val="21"/>
              </w:rPr>
            </w:pPr>
            <w:r>
              <w:rPr>
                <w:rFonts w:ascii="宋体" w:hAnsi="宋体" w:cs="宋体" w:hint="eastAsia"/>
                <w:szCs w:val="21"/>
              </w:rPr>
              <w:t>合计</w:t>
            </w:r>
          </w:p>
        </w:tc>
        <w:tc>
          <w:tcPr>
            <w:tcW w:w="1063" w:type="dxa"/>
            <w:vAlign w:val="center"/>
          </w:tcPr>
          <w:p w14:paraId="07E38766" w14:textId="77777777" w:rsidR="004D00E8" w:rsidRDefault="004D00E8" w:rsidP="00203E72">
            <w:pPr>
              <w:jc w:val="center"/>
              <w:rPr>
                <w:rFonts w:ascii="宋体" w:hAnsi="宋体" w:cs="宋体"/>
                <w:szCs w:val="21"/>
              </w:rPr>
            </w:pPr>
            <w:r>
              <w:rPr>
                <w:rFonts w:ascii="宋体" w:hAnsi="宋体" w:cs="宋体" w:hint="eastAsia"/>
                <w:szCs w:val="21"/>
              </w:rPr>
              <w:t>32</w:t>
            </w:r>
          </w:p>
        </w:tc>
        <w:tc>
          <w:tcPr>
            <w:tcW w:w="658" w:type="dxa"/>
            <w:tcBorders>
              <w:right w:val="single" w:sz="4" w:space="0" w:color="auto"/>
            </w:tcBorders>
            <w:vAlign w:val="center"/>
          </w:tcPr>
          <w:p w14:paraId="3ECE13E5" w14:textId="77777777" w:rsidR="004D00E8" w:rsidRDefault="004D00E8" w:rsidP="00203E72">
            <w:pPr>
              <w:spacing w:line="300" w:lineRule="auto"/>
              <w:jc w:val="center"/>
              <w:rPr>
                <w:rFonts w:ascii="宋体" w:hAnsi="宋体" w:cs="宋体"/>
                <w:szCs w:val="21"/>
              </w:rPr>
            </w:pPr>
          </w:p>
        </w:tc>
        <w:tc>
          <w:tcPr>
            <w:tcW w:w="860" w:type="dxa"/>
            <w:tcBorders>
              <w:left w:val="single" w:sz="4" w:space="0" w:color="auto"/>
            </w:tcBorders>
            <w:vAlign w:val="center"/>
          </w:tcPr>
          <w:p w14:paraId="02DE08BE" w14:textId="77777777" w:rsidR="004D00E8" w:rsidRDefault="004D00E8" w:rsidP="00203E72">
            <w:pPr>
              <w:spacing w:line="300" w:lineRule="auto"/>
              <w:jc w:val="center"/>
              <w:rPr>
                <w:rFonts w:ascii="宋体" w:hAnsi="宋体" w:cs="宋体"/>
                <w:szCs w:val="21"/>
              </w:rPr>
            </w:pPr>
          </w:p>
        </w:tc>
        <w:tc>
          <w:tcPr>
            <w:tcW w:w="795" w:type="dxa"/>
          </w:tcPr>
          <w:p w14:paraId="1B021E9E"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32</w:t>
            </w:r>
          </w:p>
        </w:tc>
        <w:tc>
          <w:tcPr>
            <w:tcW w:w="2589" w:type="dxa"/>
          </w:tcPr>
          <w:p w14:paraId="3B5D52B7" w14:textId="77777777" w:rsidR="004D00E8" w:rsidRDefault="004D00E8" w:rsidP="00203E72">
            <w:pPr>
              <w:spacing w:line="300" w:lineRule="auto"/>
              <w:jc w:val="center"/>
              <w:rPr>
                <w:rFonts w:ascii="宋体" w:hAnsi="宋体" w:cs="宋体"/>
                <w:szCs w:val="21"/>
              </w:rPr>
            </w:pPr>
          </w:p>
        </w:tc>
      </w:tr>
    </w:tbl>
    <w:p w14:paraId="236C65C6" w14:textId="77777777" w:rsidR="004D00E8" w:rsidRDefault="004D00E8" w:rsidP="004D00E8">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510"/>
        <w:gridCol w:w="5299"/>
      </w:tblGrid>
      <w:tr w:rsidR="004D00E8" w14:paraId="5D55C8E0" w14:textId="77777777" w:rsidTr="00203E72">
        <w:trPr>
          <w:trHeight w:val="90"/>
          <w:jc w:val="center"/>
        </w:trPr>
        <w:tc>
          <w:tcPr>
            <w:tcW w:w="1713" w:type="dxa"/>
          </w:tcPr>
          <w:p w14:paraId="10891A73"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76C8661F"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考核环节</w:t>
            </w:r>
          </w:p>
        </w:tc>
        <w:tc>
          <w:tcPr>
            <w:tcW w:w="5299" w:type="dxa"/>
          </w:tcPr>
          <w:p w14:paraId="0102A3E2"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4D00E8" w14:paraId="038396C7" w14:textId="77777777" w:rsidTr="00203E72">
        <w:trPr>
          <w:jc w:val="center"/>
        </w:trPr>
        <w:tc>
          <w:tcPr>
            <w:tcW w:w="1713" w:type="dxa"/>
            <w:vMerge w:val="restart"/>
            <w:vAlign w:val="center"/>
          </w:tcPr>
          <w:p w14:paraId="3F0826EC"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过程性考核</w:t>
            </w:r>
          </w:p>
          <w:p w14:paraId="36CA001B"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（满分100分，占 40 %）</w:t>
            </w:r>
          </w:p>
          <w:p w14:paraId="7E72D383" w14:textId="77777777" w:rsidR="004D00E8" w:rsidRDefault="004D00E8" w:rsidP="00203E72">
            <w:pPr>
              <w:pStyle w:val="Default"/>
              <w:rPr>
                <w:rFonts w:ascii="宋体" w:eastAsia="宋体" w:hAnsi="宋体" w:cs="宋体" w:hint="default"/>
                <w:sz w:val="21"/>
                <w:szCs w:val="21"/>
              </w:rPr>
            </w:pPr>
          </w:p>
        </w:tc>
        <w:tc>
          <w:tcPr>
            <w:tcW w:w="1510" w:type="dxa"/>
            <w:vAlign w:val="center"/>
          </w:tcPr>
          <w:p w14:paraId="16294247" w14:textId="77777777" w:rsidR="004D00E8" w:rsidRDefault="004D00E8"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47E050AB" w14:textId="77777777" w:rsidR="004D00E8" w:rsidRDefault="004D00E8"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（10 分）</w:t>
            </w:r>
          </w:p>
        </w:tc>
      </w:tr>
      <w:tr w:rsidR="004D00E8" w14:paraId="2269C6A2" w14:textId="77777777" w:rsidTr="00203E72">
        <w:trPr>
          <w:jc w:val="center"/>
        </w:trPr>
        <w:tc>
          <w:tcPr>
            <w:tcW w:w="1713" w:type="dxa"/>
            <w:vMerge/>
            <w:vAlign w:val="center"/>
          </w:tcPr>
          <w:p w14:paraId="6A3BFDEC" w14:textId="77777777" w:rsidR="004D00E8" w:rsidRDefault="004D00E8" w:rsidP="00203E72">
            <w:pPr>
              <w:pStyle w:val="Default"/>
              <w:rPr>
                <w:rFonts w:ascii="宋体" w:eastAsia="宋体" w:hAnsi="宋体" w:cs="宋体" w:hint="default"/>
                <w:sz w:val="21"/>
                <w:szCs w:val="21"/>
              </w:rPr>
            </w:pPr>
          </w:p>
        </w:tc>
        <w:tc>
          <w:tcPr>
            <w:tcW w:w="1510" w:type="dxa"/>
            <w:vAlign w:val="center"/>
          </w:tcPr>
          <w:p w14:paraId="1A893854" w14:textId="77777777" w:rsidR="004D00E8" w:rsidRDefault="004D00E8" w:rsidP="00203E72">
            <w:pPr>
              <w:spacing w:line="300" w:lineRule="auto"/>
              <w:jc w:val="left"/>
              <w:rPr>
                <w:rFonts w:ascii="宋体" w:hAnsi="宋体" w:cs="宋体"/>
                <w:szCs w:val="21"/>
              </w:rPr>
            </w:pPr>
            <w:r>
              <w:rPr>
                <w:rFonts w:ascii="宋体" w:hAnsi="宋体" w:cs="宋体" w:hint="eastAsia"/>
                <w:szCs w:val="21"/>
              </w:rPr>
              <w:t>讨论</w:t>
            </w:r>
          </w:p>
        </w:tc>
        <w:tc>
          <w:tcPr>
            <w:tcW w:w="5299" w:type="dxa"/>
            <w:vAlign w:val="center"/>
          </w:tcPr>
          <w:p w14:paraId="1D42B015" w14:textId="77777777" w:rsidR="004D00E8" w:rsidRDefault="004D00E8" w:rsidP="00203E72">
            <w:pPr>
              <w:pStyle w:val="af1"/>
              <w:rPr>
                <w:rFonts w:ascii="宋体" w:hAnsi="宋体" w:cs="宋体"/>
                <w:szCs w:val="21"/>
              </w:rPr>
            </w:pPr>
            <w:r>
              <w:rPr>
                <w:rFonts w:ascii="宋体" w:hAnsi="宋体" w:cs="宋体" w:hint="eastAsia"/>
                <w:szCs w:val="21"/>
              </w:rPr>
              <w:t>课程目标1、2、3(10分)</w:t>
            </w:r>
          </w:p>
        </w:tc>
      </w:tr>
      <w:tr w:rsidR="004D00E8" w14:paraId="26BF9791" w14:textId="77777777" w:rsidTr="00203E72">
        <w:trPr>
          <w:jc w:val="center"/>
        </w:trPr>
        <w:tc>
          <w:tcPr>
            <w:tcW w:w="1713" w:type="dxa"/>
            <w:vMerge/>
            <w:vAlign w:val="center"/>
          </w:tcPr>
          <w:p w14:paraId="4EF606BF" w14:textId="77777777" w:rsidR="004D00E8" w:rsidRDefault="004D00E8" w:rsidP="00203E72">
            <w:pPr>
              <w:spacing w:line="300" w:lineRule="auto"/>
              <w:jc w:val="center"/>
              <w:rPr>
                <w:rFonts w:ascii="宋体" w:hAnsi="宋体" w:cs="宋体"/>
                <w:szCs w:val="21"/>
              </w:rPr>
            </w:pPr>
          </w:p>
        </w:tc>
        <w:tc>
          <w:tcPr>
            <w:tcW w:w="1510" w:type="dxa"/>
            <w:vAlign w:val="center"/>
          </w:tcPr>
          <w:p w14:paraId="4F6DBBAE" w14:textId="77777777" w:rsidR="004D00E8" w:rsidRDefault="004D00E8" w:rsidP="00203E72">
            <w:pPr>
              <w:rPr>
                <w:rFonts w:ascii="宋体" w:hAnsi="宋体" w:cs="宋体"/>
                <w:szCs w:val="21"/>
              </w:rPr>
            </w:pPr>
            <w:r>
              <w:rPr>
                <w:rFonts w:ascii="宋体" w:hAnsi="宋体" w:cs="宋体" w:hint="eastAsia"/>
                <w:szCs w:val="21"/>
              </w:rPr>
              <w:t>作业</w:t>
            </w:r>
            <w:proofErr w:type="gramStart"/>
            <w:r>
              <w:rPr>
                <w:rFonts w:ascii="宋体" w:hAnsi="宋体" w:cs="宋体" w:hint="eastAsia"/>
                <w:szCs w:val="21"/>
              </w:rPr>
              <w:t>一</w:t>
            </w:r>
            <w:proofErr w:type="gramEnd"/>
          </w:p>
        </w:tc>
        <w:tc>
          <w:tcPr>
            <w:tcW w:w="5299" w:type="dxa"/>
            <w:vAlign w:val="center"/>
          </w:tcPr>
          <w:p w14:paraId="3FC5EA70" w14:textId="77777777" w:rsidR="004D00E8" w:rsidRDefault="004D00E8" w:rsidP="00203E72">
            <w:pPr>
              <w:spacing w:line="300" w:lineRule="auto"/>
              <w:jc w:val="left"/>
              <w:rPr>
                <w:rFonts w:ascii="宋体" w:hAnsi="宋体" w:cs="宋体"/>
                <w:szCs w:val="21"/>
              </w:rPr>
            </w:pPr>
            <w:r>
              <w:rPr>
                <w:rFonts w:ascii="宋体" w:hAnsi="宋体" w:cs="宋体" w:hint="eastAsia"/>
                <w:szCs w:val="21"/>
              </w:rPr>
              <w:t>课程目标1、2、3(10分)</w:t>
            </w:r>
          </w:p>
        </w:tc>
      </w:tr>
      <w:tr w:rsidR="004D00E8" w14:paraId="5FAA6713" w14:textId="77777777" w:rsidTr="00203E72">
        <w:trPr>
          <w:jc w:val="center"/>
        </w:trPr>
        <w:tc>
          <w:tcPr>
            <w:tcW w:w="1713" w:type="dxa"/>
            <w:vMerge/>
            <w:vAlign w:val="center"/>
          </w:tcPr>
          <w:p w14:paraId="1F265717" w14:textId="77777777" w:rsidR="004D00E8" w:rsidRDefault="004D00E8" w:rsidP="00203E72">
            <w:pPr>
              <w:spacing w:line="300" w:lineRule="auto"/>
              <w:jc w:val="center"/>
              <w:rPr>
                <w:rFonts w:ascii="宋体" w:hAnsi="宋体" w:cs="宋体"/>
                <w:szCs w:val="21"/>
              </w:rPr>
            </w:pPr>
          </w:p>
        </w:tc>
        <w:tc>
          <w:tcPr>
            <w:tcW w:w="1510" w:type="dxa"/>
            <w:vAlign w:val="center"/>
          </w:tcPr>
          <w:p w14:paraId="1CE7D6CA" w14:textId="77777777" w:rsidR="004D00E8" w:rsidRDefault="004D00E8" w:rsidP="00203E72">
            <w:pPr>
              <w:rPr>
                <w:rFonts w:ascii="宋体" w:hAnsi="宋体" w:cs="宋体"/>
                <w:szCs w:val="21"/>
              </w:rPr>
            </w:pPr>
            <w:r>
              <w:rPr>
                <w:rFonts w:ascii="宋体" w:hAnsi="宋体" w:cs="宋体" w:hint="eastAsia"/>
                <w:szCs w:val="21"/>
              </w:rPr>
              <w:t>作业二</w:t>
            </w:r>
          </w:p>
        </w:tc>
        <w:tc>
          <w:tcPr>
            <w:tcW w:w="5299" w:type="dxa"/>
            <w:vAlign w:val="center"/>
          </w:tcPr>
          <w:p w14:paraId="0527B72A" w14:textId="77777777" w:rsidR="004D00E8" w:rsidRDefault="004D00E8" w:rsidP="00203E72">
            <w:pPr>
              <w:spacing w:line="300" w:lineRule="auto"/>
              <w:jc w:val="left"/>
              <w:rPr>
                <w:rFonts w:ascii="宋体" w:hAnsi="宋体" w:cs="宋体"/>
                <w:szCs w:val="21"/>
              </w:rPr>
            </w:pPr>
            <w:r>
              <w:rPr>
                <w:rFonts w:ascii="宋体" w:hAnsi="宋体" w:cs="宋体" w:hint="eastAsia"/>
                <w:szCs w:val="21"/>
              </w:rPr>
              <w:t>课程目标1、2、3(10分)</w:t>
            </w:r>
          </w:p>
        </w:tc>
      </w:tr>
      <w:tr w:rsidR="004D00E8" w14:paraId="2DE5A459" w14:textId="77777777" w:rsidTr="00203E72">
        <w:trPr>
          <w:trHeight w:val="324"/>
          <w:jc w:val="center"/>
        </w:trPr>
        <w:tc>
          <w:tcPr>
            <w:tcW w:w="1713" w:type="dxa"/>
            <w:vAlign w:val="center"/>
          </w:tcPr>
          <w:p w14:paraId="2741332C"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终结性考核</w:t>
            </w:r>
          </w:p>
          <w:p w14:paraId="0B54EEB6" w14:textId="77777777" w:rsidR="004D00E8" w:rsidRDefault="004D00E8" w:rsidP="00203E72">
            <w:pPr>
              <w:spacing w:line="300" w:lineRule="auto"/>
              <w:jc w:val="center"/>
              <w:rPr>
                <w:rFonts w:ascii="宋体" w:hAnsi="宋体" w:cs="宋体"/>
                <w:szCs w:val="21"/>
              </w:rPr>
            </w:pPr>
            <w:r>
              <w:rPr>
                <w:rFonts w:ascii="宋体" w:hAnsi="宋体" w:cs="宋体" w:hint="eastAsia"/>
                <w:szCs w:val="21"/>
              </w:rPr>
              <w:t>（满分100分，占 60  %）</w:t>
            </w:r>
          </w:p>
        </w:tc>
        <w:tc>
          <w:tcPr>
            <w:tcW w:w="1510" w:type="dxa"/>
            <w:vAlign w:val="center"/>
          </w:tcPr>
          <w:p w14:paraId="545679C8" w14:textId="77777777" w:rsidR="004D00E8" w:rsidRDefault="004D00E8" w:rsidP="00203E72">
            <w:pPr>
              <w:rPr>
                <w:rFonts w:ascii="宋体" w:hAnsi="宋体" w:cs="宋体"/>
                <w:szCs w:val="21"/>
              </w:rPr>
            </w:pPr>
            <w:r>
              <w:rPr>
                <w:rFonts w:ascii="宋体" w:hAnsi="宋体" w:cs="宋体" w:hint="eastAsia"/>
                <w:szCs w:val="21"/>
              </w:rPr>
              <w:t>期末课程报告</w:t>
            </w:r>
          </w:p>
        </w:tc>
        <w:tc>
          <w:tcPr>
            <w:tcW w:w="5299" w:type="dxa"/>
            <w:vAlign w:val="center"/>
          </w:tcPr>
          <w:p w14:paraId="148ADA4E" w14:textId="77777777" w:rsidR="004D00E8" w:rsidRDefault="004D00E8" w:rsidP="00203E72">
            <w:pPr>
              <w:rPr>
                <w:rFonts w:ascii="宋体" w:hAnsi="宋体" w:cs="宋体"/>
                <w:szCs w:val="21"/>
              </w:rPr>
            </w:pPr>
            <w:r>
              <w:rPr>
                <w:rFonts w:ascii="宋体" w:hAnsi="宋体" w:cs="宋体" w:hint="eastAsia"/>
                <w:szCs w:val="21"/>
              </w:rPr>
              <w:t>课程目标1(20分)、课程目标2(20分)、课程目标3(20分)</w:t>
            </w:r>
          </w:p>
        </w:tc>
      </w:tr>
    </w:tbl>
    <w:p w14:paraId="5DDEC525" w14:textId="77777777" w:rsidR="004D00E8" w:rsidRDefault="004D00E8" w:rsidP="004D00E8">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463DFBFA" w14:textId="77777777" w:rsidR="004D00E8" w:rsidRDefault="004D00E8" w:rsidP="004D00E8">
      <w:pPr>
        <w:adjustRightInd w:val="0"/>
        <w:snapToGrid w:val="0"/>
        <w:spacing w:line="400" w:lineRule="exact"/>
        <w:ind w:left="105"/>
        <w:rPr>
          <w:rFonts w:ascii="宋体" w:hAnsi="宋体" w:cs="宋体"/>
          <w:kern w:val="0"/>
          <w:szCs w:val="21"/>
        </w:rPr>
      </w:pPr>
      <w:r>
        <w:rPr>
          <w:rFonts w:ascii="宋体" w:hAnsi="宋体" w:cs="宋体" w:hint="eastAsia"/>
          <w:kern w:val="0"/>
          <w:szCs w:val="21"/>
        </w:rPr>
        <w:t>1.不支撑课程目标的考核环节评价标准（课堂表现考核评价标准）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1702"/>
        <w:gridCol w:w="1704"/>
        <w:gridCol w:w="1704"/>
        <w:gridCol w:w="1712"/>
      </w:tblGrid>
      <w:tr w:rsidR="004D00E8" w14:paraId="1FED8319" w14:textId="77777777" w:rsidTr="00203E72">
        <w:trPr>
          <w:trHeight w:val="425"/>
        </w:trPr>
        <w:tc>
          <w:tcPr>
            <w:tcW w:w="8674" w:type="dxa"/>
            <w:gridSpan w:val="5"/>
            <w:vAlign w:val="center"/>
          </w:tcPr>
          <w:p w14:paraId="52F87000" w14:textId="77777777" w:rsidR="004D00E8" w:rsidRDefault="004D00E8"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4D00E8" w14:paraId="78B7F08A" w14:textId="77777777" w:rsidTr="00203E72">
        <w:trPr>
          <w:trHeight w:val="425"/>
        </w:trPr>
        <w:tc>
          <w:tcPr>
            <w:tcW w:w="1852" w:type="dxa"/>
            <w:vAlign w:val="center"/>
          </w:tcPr>
          <w:p w14:paraId="75CB1A6A"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1702" w:type="dxa"/>
            <w:vAlign w:val="center"/>
          </w:tcPr>
          <w:p w14:paraId="0BC14787"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1704" w:type="dxa"/>
            <w:vAlign w:val="center"/>
          </w:tcPr>
          <w:p w14:paraId="10E1B2A1"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1704" w:type="dxa"/>
            <w:vAlign w:val="center"/>
          </w:tcPr>
          <w:p w14:paraId="3D8E80E3"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1712" w:type="dxa"/>
            <w:vAlign w:val="center"/>
          </w:tcPr>
          <w:p w14:paraId="1EF3595C"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4D00E8" w14:paraId="4F973E3F" w14:textId="77777777" w:rsidTr="00203E72">
        <w:trPr>
          <w:trHeight w:val="1690"/>
        </w:trPr>
        <w:tc>
          <w:tcPr>
            <w:tcW w:w="1852" w:type="dxa"/>
          </w:tcPr>
          <w:p w14:paraId="4393E155"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按时出席，课堂积极回答问题，积极参与讨论</w:t>
            </w:r>
          </w:p>
        </w:tc>
        <w:tc>
          <w:tcPr>
            <w:tcW w:w="1702" w:type="dxa"/>
          </w:tcPr>
          <w:p w14:paraId="1B3855D2"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按时出席，课堂积极回答问题，能较积极地参与讨论</w:t>
            </w:r>
          </w:p>
        </w:tc>
        <w:tc>
          <w:tcPr>
            <w:tcW w:w="1704" w:type="dxa"/>
          </w:tcPr>
          <w:p w14:paraId="5B4107E5"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按时出席，能较积极地回答课堂问题，积极地参与讨论</w:t>
            </w:r>
          </w:p>
        </w:tc>
        <w:tc>
          <w:tcPr>
            <w:tcW w:w="1704" w:type="dxa"/>
          </w:tcPr>
          <w:p w14:paraId="68D8B547"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基本能按时出席，课堂互动不太积极</w:t>
            </w:r>
          </w:p>
        </w:tc>
        <w:tc>
          <w:tcPr>
            <w:tcW w:w="1712" w:type="dxa"/>
          </w:tcPr>
          <w:p w14:paraId="5CAF63DF"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缺课次数3次以上，不能参与课堂互动</w:t>
            </w:r>
          </w:p>
        </w:tc>
      </w:tr>
    </w:tbl>
    <w:p w14:paraId="783BE7BA" w14:textId="77777777" w:rsidR="004D00E8" w:rsidRDefault="004D00E8" w:rsidP="004D00E8">
      <w:pPr>
        <w:pStyle w:val="Defaul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2.支撑课程目标的考核环节评价标准（作业</w:t>
      </w:r>
      <w:r>
        <w:rPr>
          <w:rFonts w:ascii="宋体" w:eastAsia="宋体" w:hAnsi="宋体" w:cs="宋体"/>
          <w:kern w:val="2"/>
          <w:sz w:val="21"/>
          <w:szCs w:val="21"/>
        </w:rPr>
        <w:t>、</w:t>
      </w:r>
      <w:r>
        <w:rPr>
          <w:rFonts w:ascii="宋体" w:eastAsia="宋体" w:hAnsi="宋体" w:cs="宋体"/>
          <w:color w:val="auto"/>
          <w:sz w:val="21"/>
          <w:szCs w:val="21"/>
        </w:rPr>
        <w:t>讨论）</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579"/>
        <w:gridCol w:w="1527"/>
        <w:gridCol w:w="1428"/>
        <w:gridCol w:w="1433"/>
        <w:gridCol w:w="1253"/>
      </w:tblGrid>
      <w:tr w:rsidR="004D00E8" w14:paraId="203EAD5B" w14:textId="77777777" w:rsidTr="00203E72">
        <w:trPr>
          <w:trHeight w:val="425"/>
        </w:trPr>
        <w:tc>
          <w:tcPr>
            <w:tcW w:w="1454" w:type="dxa"/>
            <w:vMerge w:val="restart"/>
            <w:vAlign w:val="center"/>
          </w:tcPr>
          <w:p w14:paraId="2D35B98A" w14:textId="77777777" w:rsidR="004D00E8" w:rsidRDefault="004D00E8"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支撑的课程目标</w:t>
            </w:r>
          </w:p>
        </w:tc>
        <w:tc>
          <w:tcPr>
            <w:tcW w:w="7220" w:type="dxa"/>
            <w:gridSpan w:val="5"/>
            <w:vAlign w:val="center"/>
          </w:tcPr>
          <w:p w14:paraId="011BBD6D" w14:textId="77777777" w:rsidR="004D00E8" w:rsidRDefault="004D00E8"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4D00E8" w14:paraId="25DB0101" w14:textId="77777777" w:rsidTr="00203E72">
        <w:trPr>
          <w:trHeight w:val="425"/>
        </w:trPr>
        <w:tc>
          <w:tcPr>
            <w:tcW w:w="1454" w:type="dxa"/>
            <w:vMerge/>
            <w:vAlign w:val="center"/>
          </w:tcPr>
          <w:p w14:paraId="1F8D3CBA" w14:textId="77777777" w:rsidR="004D00E8" w:rsidRDefault="004D00E8" w:rsidP="00203E72">
            <w:pPr>
              <w:pStyle w:val="af2"/>
              <w:adjustRightInd w:val="0"/>
              <w:snapToGrid w:val="0"/>
              <w:spacing w:line="400" w:lineRule="exact"/>
              <w:jc w:val="center"/>
              <w:rPr>
                <w:rFonts w:hAnsi="宋体" w:cs="宋体"/>
                <w:sz w:val="21"/>
                <w:szCs w:val="21"/>
              </w:rPr>
            </w:pPr>
          </w:p>
        </w:tc>
        <w:tc>
          <w:tcPr>
            <w:tcW w:w="1579" w:type="dxa"/>
            <w:vAlign w:val="center"/>
          </w:tcPr>
          <w:p w14:paraId="085F612F"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1527" w:type="dxa"/>
            <w:vAlign w:val="center"/>
          </w:tcPr>
          <w:p w14:paraId="4E200D58"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1428" w:type="dxa"/>
            <w:vAlign w:val="center"/>
          </w:tcPr>
          <w:p w14:paraId="3EACD32E"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1433" w:type="dxa"/>
            <w:vAlign w:val="center"/>
          </w:tcPr>
          <w:p w14:paraId="072E6494"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1253" w:type="dxa"/>
            <w:vAlign w:val="center"/>
          </w:tcPr>
          <w:p w14:paraId="19D54594"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4D00E8" w14:paraId="20A4AD4B" w14:textId="77777777" w:rsidTr="00203E72">
        <w:trPr>
          <w:trHeight w:val="487"/>
        </w:trPr>
        <w:tc>
          <w:tcPr>
            <w:tcW w:w="1454" w:type="dxa"/>
          </w:tcPr>
          <w:p w14:paraId="5DC24CB7" w14:textId="77777777" w:rsidR="004D00E8" w:rsidRDefault="004D00E8" w:rsidP="00203E72">
            <w:pPr>
              <w:widowControl/>
              <w:adjustRightInd w:val="0"/>
              <w:snapToGrid w:val="0"/>
              <w:spacing w:line="400" w:lineRule="exact"/>
              <w:jc w:val="left"/>
              <w:rPr>
                <w:rFonts w:ascii="宋体" w:hAnsi="宋体" w:cs="宋体"/>
                <w:kern w:val="0"/>
                <w:szCs w:val="21"/>
              </w:rPr>
            </w:pPr>
          </w:p>
          <w:p w14:paraId="02060205" w14:textId="77777777" w:rsidR="004D00E8" w:rsidRDefault="004D00E8" w:rsidP="00203E72">
            <w:pPr>
              <w:widowControl/>
              <w:adjustRightInd w:val="0"/>
              <w:snapToGrid w:val="0"/>
              <w:spacing w:line="400" w:lineRule="exact"/>
              <w:jc w:val="left"/>
              <w:rPr>
                <w:rFonts w:ascii="宋体" w:hAnsi="宋体" w:cs="宋体"/>
                <w:kern w:val="0"/>
                <w:szCs w:val="21"/>
              </w:rPr>
            </w:pPr>
          </w:p>
          <w:p w14:paraId="3B881EC2"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课程目标1</w:t>
            </w:r>
          </w:p>
        </w:tc>
        <w:tc>
          <w:tcPr>
            <w:tcW w:w="1579" w:type="dxa"/>
          </w:tcPr>
          <w:p w14:paraId="7010C102"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lastRenderedPageBreak/>
              <w:t>能准确地紧扣</w:t>
            </w:r>
            <w:r>
              <w:rPr>
                <w:rFonts w:ascii="宋体" w:hAnsi="宋体" w:cs="宋体" w:hint="eastAsia"/>
                <w:kern w:val="0"/>
                <w:szCs w:val="21"/>
              </w:rPr>
              <w:lastRenderedPageBreak/>
              <w:t>相关知识点，阐述清晰</w:t>
            </w:r>
          </w:p>
        </w:tc>
        <w:tc>
          <w:tcPr>
            <w:tcW w:w="1527" w:type="dxa"/>
          </w:tcPr>
          <w:p w14:paraId="4DC953F9"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lastRenderedPageBreak/>
              <w:t>能较正确地运</w:t>
            </w:r>
            <w:r>
              <w:rPr>
                <w:rFonts w:ascii="宋体" w:hAnsi="宋体" w:cs="宋体" w:hint="eastAsia"/>
                <w:kern w:val="0"/>
                <w:szCs w:val="21"/>
              </w:rPr>
              <w:lastRenderedPageBreak/>
              <w:t>用相关知识点，</w:t>
            </w:r>
            <w:proofErr w:type="gramStart"/>
            <w:r>
              <w:rPr>
                <w:rFonts w:ascii="宋体" w:hAnsi="宋体" w:cs="宋体" w:hint="eastAsia"/>
                <w:kern w:val="0"/>
                <w:szCs w:val="21"/>
              </w:rPr>
              <w:t>阐述较</w:t>
            </w:r>
            <w:proofErr w:type="gramEnd"/>
            <w:r>
              <w:rPr>
                <w:rFonts w:ascii="宋体" w:hAnsi="宋体" w:cs="宋体" w:hint="eastAsia"/>
                <w:kern w:val="0"/>
                <w:szCs w:val="21"/>
              </w:rPr>
              <w:t>清晰</w:t>
            </w:r>
          </w:p>
        </w:tc>
        <w:tc>
          <w:tcPr>
            <w:tcW w:w="1428" w:type="dxa"/>
          </w:tcPr>
          <w:p w14:paraId="3FA7672D"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lastRenderedPageBreak/>
              <w:t>基本能运用</w:t>
            </w:r>
            <w:r>
              <w:rPr>
                <w:rFonts w:ascii="宋体" w:hAnsi="宋体" w:cs="宋体" w:hint="eastAsia"/>
                <w:kern w:val="0"/>
                <w:szCs w:val="21"/>
              </w:rPr>
              <w:lastRenderedPageBreak/>
              <w:t>相关知识点，表达较清晰</w:t>
            </w:r>
          </w:p>
        </w:tc>
        <w:tc>
          <w:tcPr>
            <w:tcW w:w="1433" w:type="dxa"/>
          </w:tcPr>
          <w:p w14:paraId="142DFC85"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lastRenderedPageBreak/>
              <w:t>能结合相关</w:t>
            </w:r>
            <w:r>
              <w:rPr>
                <w:rFonts w:ascii="宋体" w:hAnsi="宋体" w:cs="宋体" w:hint="eastAsia"/>
                <w:kern w:val="0"/>
                <w:szCs w:val="21"/>
              </w:rPr>
              <w:lastRenderedPageBreak/>
              <w:t>知识点，表达不清晰</w:t>
            </w:r>
          </w:p>
        </w:tc>
        <w:tc>
          <w:tcPr>
            <w:tcW w:w="1253" w:type="dxa"/>
          </w:tcPr>
          <w:p w14:paraId="433D459F"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lastRenderedPageBreak/>
              <w:t>不能结合</w:t>
            </w:r>
            <w:r>
              <w:rPr>
                <w:rFonts w:ascii="宋体" w:hAnsi="宋体" w:cs="宋体" w:hint="eastAsia"/>
                <w:kern w:val="0"/>
                <w:szCs w:val="21"/>
              </w:rPr>
              <w:lastRenderedPageBreak/>
              <w:t>相关知识点，表达不清晰</w:t>
            </w:r>
          </w:p>
        </w:tc>
      </w:tr>
      <w:tr w:rsidR="004D00E8" w14:paraId="1A204CCE" w14:textId="77777777" w:rsidTr="00203E72">
        <w:trPr>
          <w:trHeight w:val="1090"/>
        </w:trPr>
        <w:tc>
          <w:tcPr>
            <w:tcW w:w="1454" w:type="dxa"/>
          </w:tcPr>
          <w:p w14:paraId="6898E97D"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lastRenderedPageBreak/>
              <w:t>课程目标2</w:t>
            </w:r>
          </w:p>
        </w:tc>
        <w:tc>
          <w:tcPr>
            <w:tcW w:w="1579" w:type="dxa"/>
          </w:tcPr>
          <w:p w14:paraId="4D42590B"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提前充分准备，能有效地阐述自己的观点</w:t>
            </w:r>
          </w:p>
        </w:tc>
        <w:tc>
          <w:tcPr>
            <w:tcW w:w="1527" w:type="dxa"/>
          </w:tcPr>
          <w:p w14:paraId="055EE5C6"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课前准备，有自己的看法与见解</w:t>
            </w:r>
          </w:p>
        </w:tc>
        <w:tc>
          <w:tcPr>
            <w:tcW w:w="1428" w:type="dxa"/>
          </w:tcPr>
          <w:p w14:paraId="24A18A30"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能围绕自己的观点进行表述</w:t>
            </w:r>
          </w:p>
        </w:tc>
        <w:tc>
          <w:tcPr>
            <w:tcW w:w="1433" w:type="dxa"/>
          </w:tcPr>
          <w:p w14:paraId="643F222F"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能参与课堂讨论</w:t>
            </w:r>
          </w:p>
        </w:tc>
        <w:tc>
          <w:tcPr>
            <w:tcW w:w="1253" w:type="dxa"/>
          </w:tcPr>
          <w:p w14:paraId="650F619A"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参与消极</w:t>
            </w:r>
          </w:p>
        </w:tc>
      </w:tr>
      <w:tr w:rsidR="004D00E8" w14:paraId="24B72AC8" w14:textId="77777777" w:rsidTr="00203E72">
        <w:trPr>
          <w:trHeight w:val="1090"/>
        </w:trPr>
        <w:tc>
          <w:tcPr>
            <w:tcW w:w="1454" w:type="dxa"/>
          </w:tcPr>
          <w:p w14:paraId="642F37FA"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课程目标3</w:t>
            </w:r>
          </w:p>
        </w:tc>
        <w:tc>
          <w:tcPr>
            <w:tcW w:w="1579" w:type="dxa"/>
          </w:tcPr>
          <w:p w14:paraId="0283540E"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树立正能量思想，热爱国家，拥有敬业精神及社会责任感。</w:t>
            </w:r>
          </w:p>
          <w:p w14:paraId="033C5596" w14:textId="77777777" w:rsidR="004D00E8" w:rsidRDefault="004D00E8" w:rsidP="00203E72">
            <w:pPr>
              <w:widowControl/>
              <w:adjustRightInd w:val="0"/>
              <w:snapToGrid w:val="0"/>
              <w:spacing w:line="400" w:lineRule="exact"/>
              <w:jc w:val="left"/>
              <w:rPr>
                <w:rFonts w:ascii="宋体" w:hAnsi="宋体" w:cs="宋体"/>
                <w:kern w:val="0"/>
                <w:szCs w:val="21"/>
              </w:rPr>
            </w:pPr>
          </w:p>
        </w:tc>
        <w:tc>
          <w:tcPr>
            <w:tcW w:w="1527" w:type="dxa"/>
          </w:tcPr>
          <w:p w14:paraId="3CAC0D53"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热爱国家，拥有敬业精神及社会责任感。</w:t>
            </w:r>
          </w:p>
          <w:p w14:paraId="2F87EB9C" w14:textId="77777777" w:rsidR="004D00E8" w:rsidRDefault="004D00E8" w:rsidP="00203E72">
            <w:pPr>
              <w:widowControl/>
              <w:adjustRightInd w:val="0"/>
              <w:snapToGrid w:val="0"/>
              <w:spacing w:line="400" w:lineRule="exact"/>
              <w:jc w:val="left"/>
              <w:rPr>
                <w:rFonts w:ascii="宋体" w:hAnsi="宋体" w:cs="宋体"/>
                <w:kern w:val="0"/>
                <w:szCs w:val="21"/>
              </w:rPr>
            </w:pPr>
          </w:p>
        </w:tc>
        <w:tc>
          <w:tcPr>
            <w:tcW w:w="1428" w:type="dxa"/>
          </w:tcPr>
          <w:p w14:paraId="0C66964B"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拥有敬业精神及社会责任感。</w:t>
            </w:r>
          </w:p>
          <w:p w14:paraId="56A06DD2" w14:textId="77777777" w:rsidR="004D00E8" w:rsidRDefault="004D00E8" w:rsidP="00203E72">
            <w:pPr>
              <w:widowControl/>
              <w:adjustRightInd w:val="0"/>
              <w:snapToGrid w:val="0"/>
              <w:spacing w:line="400" w:lineRule="exact"/>
              <w:jc w:val="left"/>
              <w:rPr>
                <w:rFonts w:ascii="宋体" w:hAnsi="宋体" w:cs="宋体"/>
                <w:kern w:val="0"/>
                <w:szCs w:val="21"/>
              </w:rPr>
            </w:pPr>
          </w:p>
        </w:tc>
        <w:tc>
          <w:tcPr>
            <w:tcW w:w="1433" w:type="dxa"/>
          </w:tcPr>
          <w:p w14:paraId="63A2026E"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szCs w:val="21"/>
              </w:rPr>
              <w:t>基本拥有敬业精神及社会责任感。</w:t>
            </w:r>
          </w:p>
        </w:tc>
        <w:tc>
          <w:tcPr>
            <w:tcW w:w="1253" w:type="dxa"/>
          </w:tcPr>
          <w:p w14:paraId="59441A70"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思想不端正</w:t>
            </w:r>
          </w:p>
        </w:tc>
      </w:tr>
    </w:tbl>
    <w:p w14:paraId="21F10A4F" w14:textId="77777777" w:rsidR="004D00E8" w:rsidRDefault="004D00E8" w:rsidP="004D00E8">
      <w:pPr>
        <w:pStyle w:val="Default"/>
        <w:rPr>
          <w:rFonts w:ascii="宋体" w:eastAsia="宋体" w:hAnsi="宋体" w:cs="宋体" w:hint="default"/>
          <w:color w:val="auto"/>
          <w:sz w:val="21"/>
          <w:szCs w:val="21"/>
        </w:rPr>
      </w:pPr>
      <w:r>
        <w:rPr>
          <w:rFonts w:ascii="宋体" w:eastAsia="宋体" w:hAnsi="宋体" w:cs="宋体"/>
          <w:color w:val="auto"/>
          <w:sz w:val="21"/>
          <w:szCs w:val="21"/>
        </w:rPr>
        <w:t>3.支撑课程目标的考核环节评价标准（</w:t>
      </w:r>
      <w:r>
        <w:rPr>
          <w:rFonts w:ascii="宋体" w:eastAsia="宋体" w:hAnsi="宋体" w:cs="宋体"/>
          <w:sz w:val="21"/>
          <w:szCs w:val="21"/>
        </w:rPr>
        <w:t>期末课程报告</w:t>
      </w:r>
      <w:r>
        <w:rPr>
          <w:rFonts w:ascii="宋体" w:eastAsia="宋体" w:hAnsi="宋体" w:cs="宋体"/>
          <w:color w:val="auto"/>
          <w:sz w:val="21"/>
          <w:szCs w:val="21"/>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579"/>
        <w:gridCol w:w="1527"/>
        <w:gridCol w:w="1428"/>
        <w:gridCol w:w="1433"/>
        <w:gridCol w:w="1253"/>
      </w:tblGrid>
      <w:tr w:rsidR="004D00E8" w14:paraId="70083E80" w14:textId="77777777" w:rsidTr="00203E72">
        <w:trPr>
          <w:trHeight w:val="425"/>
        </w:trPr>
        <w:tc>
          <w:tcPr>
            <w:tcW w:w="1454" w:type="dxa"/>
            <w:vMerge w:val="restart"/>
            <w:vAlign w:val="center"/>
          </w:tcPr>
          <w:p w14:paraId="37252F66" w14:textId="77777777" w:rsidR="004D00E8" w:rsidRDefault="004D00E8"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支撑的课程目标</w:t>
            </w:r>
          </w:p>
        </w:tc>
        <w:tc>
          <w:tcPr>
            <w:tcW w:w="7220" w:type="dxa"/>
            <w:gridSpan w:val="5"/>
            <w:vAlign w:val="center"/>
          </w:tcPr>
          <w:p w14:paraId="28982676" w14:textId="77777777" w:rsidR="004D00E8" w:rsidRDefault="004D00E8"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4D00E8" w14:paraId="08803A00" w14:textId="77777777" w:rsidTr="00203E72">
        <w:trPr>
          <w:trHeight w:val="425"/>
        </w:trPr>
        <w:tc>
          <w:tcPr>
            <w:tcW w:w="1454" w:type="dxa"/>
            <w:vMerge/>
            <w:vAlign w:val="center"/>
          </w:tcPr>
          <w:p w14:paraId="0752B934" w14:textId="77777777" w:rsidR="004D00E8" w:rsidRDefault="004D00E8" w:rsidP="00203E72">
            <w:pPr>
              <w:pStyle w:val="af2"/>
              <w:adjustRightInd w:val="0"/>
              <w:snapToGrid w:val="0"/>
              <w:spacing w:line="400" w:lineRule="exact"/>
              <w:jc w:val="center"/>
              <w:rPr>
                <w:rFonts w:hAnsi="宋体" w:cs="宋体"/>
                <w:sz w:val="21"/>
                <w:szCs w:val="21"/>
              </w:rPr>
            </w:pPr>
          </w:p>
        </w:tc>
        <w:tc>
          <w:tcPr>
            <w:tcW w:w="1579" w:type="dxa"/>
            <w:vAlign w:val="center"/>
          </w:tcPr>
          <w:p w14:paraId="0B97A762"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1527" w:type="dxa"/>
            <w:vAlign w:val="center"/>
          </w:tcPr>
          <w:p w14:paraId="53FD0383"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1428" w:type="dxa"/>
            <w:vAlign w:val="center"/>
          </w:tcPr>
          <w:p w14:paraId="2C7C992D"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1433" w:type="dxa"/>
            <w:vAlign w:val="center"/>
          </w:tcPr>
          <w:p w14:paraId="430D0BFE"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1253" w:type="dxa"/>
            <w:vAlign w:val="center"/>
          </w:tcPr>
          <w:p w14:paraId="6691F566" w14:textId="77777777" w:rsidR="004D00E8" w:rsidRDefault="004D00E8"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4D00E8" w14:paraId="3435352D" w14:textId="77777777" w:rsidTr="00203E72">
        <w:trPr>
          <w:trHeight w:val="487"/>
        </w:trPr>
        <w:tc>
          <w:tcPr>
            <w:tcW w:w="1454" w:type="dxa"/>
          </w:tcPr>
          <w:p w14:paraId="3A3DD3B6" w14:textId="77777777" w:rsidR="004D00E8" w:rsidRDefault="004D00E8" w:rsidP="00203E72">
            <w:pPr>
              <w:widowControl/>
              <w:adjustRightInd w:val="0"/>
              <w:snapToGrid w:val="0"/>
              <w:spacing w:line="400" w:lineRule="exact"/>
              <w:jc w:val="left"/>
              <w:rPr>
                <w:rFonts w:ascii="宋体" w:hAnsi="宋体" w:cs="宋体"/>
                <w:kern w:val="0"/>
                <w:szCs w:val="21"/>
              </w:rPr>
            </w:pPr>
          </w:p>
          <w:p w14:paraId="70EFD26B"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课程目标1</w:t>
            </w:r>
          </w:p>
        </w:tc>
        <w:tc>
          <w:tcPr>
            <w:tcW w:w="1579" w:type="dxa"/>
          </w:tcPr>
          <w:p w14:paraId="3B6842E4"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非常好的锻炼了课程相关要求的能力</w:t>
            </w:r>
          </w:p>
        </w:tc>
        <w:tc>
          <w:tcPr>
            <w:tcW w:w="1527" w:type="dxa"/>
          </w:tcPr>
          <w:p w14:paraId="29DAED96"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较好的锻炼了课程相关要求的能力</w:t>
            </w:r>
          </w:p>
        </w:tc>
        <w:tc>
          <w:tcPr>
            <w:tcW w:w="1428" w:type="dxa"/>
          </w:tcPr>
          <w:p w14:paraId="4ED95547"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锻炼了</w:t>
            </w:r>
            <w:r>
              <w:rPr>
                <w:rFonts w:ascii="宋体" w:hAnsi="宋体" w:cs="宋体" w:hint="eastAsia"/>
                <w:color w:val="000000"/>
                <w:szCs w:val="21"/>
              </w:rPr>
              <w:t>课程相关要求的能力</w:t>
            </w:r>
          </w:p>
        </w:tc>
        <w:tc>
          <w:tcPr>
            <w:tcW w:w="1433" w:type="dxa"/>
          </w:tcPr>
          <w:p w14:paraId="02A97112"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基本锻炼了</w:t>
            </w:r>
            <w:r>
              <w:rPr>
                <w:rFonts w:ascii="宋体" w:hAnsi="宋体" w:cs="宋体" w:hint="eastAsia"/>
                <w:color w:val="000000"/>
                <w:szCs w:val="21"/>
              </w:rPr>
              <w:t>课程相关要求的能力</w:t>
            </w:r>
          </w:p>
        </w:tc>
        <w:tc>
          <w:tcPr>
            <w:tcW w:w="1253" w:type="dxa"/>
          </w:tcPr>
          <w:p w14:paraId="39635EB6"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没有锻炼</w:t>
            </w:r>
            <w:r>
              <w:rPr>
                <w:rFonts w:ascii="宋体" w:hAnsi="宋体" w:cs="宋体" w:hint="eastAsia"/>
                <w:color w:val="000000"/>
                <w:szCs w:val="21"/>
              </w:rPr>
              <w:t>课程相关要求的能力</w:t>
            </w:r>
          </w:p>
        </w:tc>
      </w:tr>
      <w:tr w:rsidR="004D00E8" w14:paraId="38484D7C" w14:textId="77777777" w:rsidTr="00203E72">
        <w:trPr>
          <w:trHeight w:val="1090"/>
        </w:trPr>
        <w:tc>
          <w:tcPr>
            <w:tcW w:w="1454" w:type="dxa"/>
          </w:tcPr>
          <w:p w14:paraId="7845CDA5" w14:textId="77777777" w:rsidR="004D00E8" w:rsidRDefault="004D00E8" w:rsidP="00203E72">
            <w:pPr>
              <w:widowControl/>
              <w:adjustRightInd w:val="0"/>
              <w:snapToGrid w:val="0"/>
              <w:spacing w:line="400" w:lineRule="exact"/>
              <w:jc w:val="left"/>
              <w:rPr>
                <w:rFonts w:ascii="宋体" w:hAnsi="宋体" w:cs="宋体"/>
                <w:kern w:val="0"/>
                <w:szCs w:val="21"/>
              </w:rPr>
            </w:pPr>
          </w:p>
          <w:p w14:paraId="28EF2C07" w14:textId="77777777" w:rsidR="004D00E8" w:rsidRDefault="004D00E8" w:rsidP="00203E72">
            <w:pPr>
              <w:widowControl/>
              <w:adjustRightInd w:val="0"/>
              <w:snapToGrid w:val="0"/>
              <w:spacing w:line="400" w:lineRule="exact"/>
              <w:jc w:val="left"/>
              <w:rPr>
                <w:rFonts w:ascii="宋体" w:hAnsi="宋体" w:cs="宋体"/>
                <w:kern w:val="0"/>
                <w:szCs w:val="21"/>
              </w:rPr>
            </w:pPr>
          </w:p>
          <w:p w14:paraId="7A78D065"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课程目标2</w:t>
            </w:r>
          </w:p>
        </w:tc>
        <w:tc>
          <w:tcPr>
            <w:tcW w:w="1579" w:type="dxa"/>
          </w:tcPr>
          <w:p w14:paraId="07DFBA51"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极大提高了中国相关知识的掌握，很好地把所学的知识运用到实践中去</w:t>
            </w:r>
          </w:p>
        </w:tc>
        <w:tc>
          <w:tcPr>
            <w:tcW w:w="1527" w:type="dxa"/>
          </w:tcPr>
          <w:p w14:paraId="2CFB6036"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较好地提高中国相关知识的掌握，较好把所学的知识运用到实践中去</w:t>
            </w:r>
          </w:p>
        </w:tc>
        <w:tc>
          <w:tcPr>
            <w:tcW w:w="1428" w:type="dxa"/>
          </w:tcPr>
          <w:p w14:paraId="42A6C697"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提高了中国相关知识的掌握，能把所学的知识运用到实践中去，</w:t>
            </w:r>
          </w:p>
        </w:tc>
        <w:tc>
          <w:tcPr>
            <w:tcW w:w="1433" w:type="dxa"/>
          </w:tcPr>
          <w:p w14:paraId="131D79EE"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color w:val="000000"/>
                <w:szCs w:val="21"/>
              </w:rPr>
              <w:t>提高了中国相关知识的掌握，基本能把所学的知识运用到实践中去，</w:t>
            </w:r>
          </w:p>
        </w:tc>
        <w:tc>
          <w:tcPr>
            <w:tcW w:w="1253" w:type="dxa"/>
          </w:tcPr>
          <w:p w14:paraId="6CDB6897"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不能达到要求</w:t>
            </w:r>
          </w:p>
        </w:tc>
      </w:tr>
      <w:tr w:rsidR="004D00E8" w14:paraId="69A1BD0B" w14:textId="77777777" w:rsidTr="00203E72">
        <w:trPr>
          <w:trHeight w:val="1090"/>
        </w:trPr>
        <w:tc>
          <w:tcPr>
            <w:tcW w:w="1454" w:type="dxa"/>
          </w:tcPr>
          <w:p w14:paraId="48D165CA" w14:textId="77777777" w:rsidR="004D00E8" w:rsidRDefault="004D00E8" w:rsidP="00203E72">
            <w:pPr>
              <w:widowControl/>
              <w:adjustRightInd w:val="0"/>
              <w:snapToGrid w:val="0"/>
              <w:spacing w:line="400" w:lineRule="exact"/>
              <w:jc w:val="left"/>
              <w:rPr>
                <w:rFonts w:ascii="宋体" w:hAnsi="宋体" w:cs="宋体"/>
                <w:kern w:val="0"/>
                <w:szCs w:val="21"/>
              </w:rPr>
            </w:pPr>
          </w:p>
          <w:p w14:paraId="243AC4C3" w14:textId="77777777" w:rsidR="004D00E8" w:rsidRDefault="004D00E8" w:rsidP="00203E72">
            <w:pPr>
              <w:widowControl/>
              <w:adjustRightInd w:val="0"/>
              <w:snapToGrid w:val="0"/>
              <w:spacing w:line="400" w:lineRule="exact"/>
              <w:jc w:val="left"/>
              <w:rPr>
                <w:rFonts w:ascii="宋体" w:hAnsi="宋体" w:cs="宋体"/>
                <w:kern w:val="0"/>
                <w:szCs w:val="21"/>
              </w:rPr>
            </w:pPr>
          </w:p>
          <w:p w14:paraId="7D9B202A"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课程目标3</w:t>
            </w:r>
          </w:p>
        </w:tc>
        <w:tc>
          <w:tcPr>
            <w:tcW w:w="1579" w:type="dxa"/>
          </w:tcPr>
          <w:p w14:paraId="432DD55B"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正能量，热爱国家，拥有敬业精神及社会责任感。</w:t>
            </w:r>
          </w:p>
          <w:p w14:paraId="505EE5B1" w14:textId="77777777" w:rsidR="004D00E8" w:rsidRDefault="004D00E8" w:rsidP="00203E72">
            <w:pPr>
              <w:widowControl/>
              <w:adjustRightInd w:val="0"/>
              <w:snapToGrid w:val="0"/>
              <w:spacing w:line="400" w:lineRule="exact"/>
              <w:jc w:val="left"/>
              <w:rPr>
                <w:rFonts w:ascii="宋体" w:hAnsi="宋体" w:cs="宋体"/>
                <w:kern w:val="0"/>
                <w:szCs w:val="21"/>
              </w:rPr>
            </w:pPr>
          </w:p>
        </w:tc>
        <w:tc>
          <w:tcPr>
            <w:tcW w:w="1527" w:type="dxa"/>
          </w:tcPr>
          <w:p w14:paraId="639E84C6"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热爱国家，拥有敬业精神及社会责任感。</w:t>
            </w:r>
          </w:p>
          <w:p w14:paraId="53589916" w14:textId="77777777" w:rsidR="004D00E8" w:rsidRDefault="004D00E8" w:rsidP="00203E72">
            <w:pPr>
              <w:widowControl/>
              <w:adjustRightInd w:val="0"/>
              <w:snapToGrid w:val="0"/>
              <w:spacing w:line="400" w:lineRule="exact"/>
              <w:jc w:val="left"/>
              <w:rPr>
                <w:rFonts w:ascii="宋体" w:hAnsi="宋体" w:cs="宋体"/>
                <w:kern w:val="0"/>
                <w:szCs w:val="21"/>
              </w:rPr>
            </w:pPr>
          </w:p>
        </w:tc>
        <w:tc>
          <w:tcPr>
            <w:tcW w:w="1428" w:type="dxa"/>
          </w:tcPr>
          <w:p w14:paraId="08F5D62F"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拥有敬业精神及社会责任感。</w:t>
            </w:r>
          </w:p>
          <w:p w14:paraId="5A267FD8" w14:textId="77777777" w:rsidR="004D00E8" w:rsidRDefault="004D00E8" w:rsidP="00203E72">
            <w:pPr>
              <w:widowControl/>
              <w:adjustRightInd w:val="0"/>
              <w:snapToGrid w:val="0"/>
              <w:spacing w:line="400" w:lineRule="exact"/>
              <w:jc w:val="left"/>
              <w:rPr>
                <w:rFonts w:ascii="宋体" w:hAnsi="宋体" w:cs="宋体"/>
                <w:kern w:val="0"/>
                <w:szCs w:val="21"/>
              </w:rPr>
            </w:pPr>
          </w:p>
        </w:tc>
        <w:tc>
          <w:tcPr>
            <w:tcW w:w="1433" w:type="dxa"/>
          </w:tcPr>
          <w:p w14:paraId="12037935"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基本拥有敬业精神及社会责任感。</w:t>
            </w:r>
          </w:p>
          <w:p w14:paraId="2A4DA3C6" w14:textId="77777777" w:rsidR="004D00E8" w:rsidRDefault="004D00E8" w:rsidP="00203E72">
            <w:pPr>
              <w:widowControl/>
              <w:adjustRightInd w:val="0"/>
              <w:snapToGrid w:val="0"/>
              <w:spacing w:line="400" w:lineRule="exact"/>
              <w:jc w:val="left"/>
              <w:rPr>
                <w:rFonts w:ascii="宋体" w:hAnsi="宋体" w:cs="宋体"/>
                <w:kern w:val="0"/>
                <w:szCs w:val="21"/>
              </w:rPr>
            </w:pPr>
          </w:p>
        </w:tc>
        <w:tc>
          <w:tcPr>
            <w:tcW w:w="1253" w:type="dxa"/>
          </w:tcPr>
          <w:p w14:paraId="7F909B46" w14:textId="77777777" w:rsidR="004D00E8" w:rsidRDefault="004D00E8" w:rsidP="00203E7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不能达到要求</w:t>
            </w:r>
          </w:p>
        </w:tc>
      </w:tr>
    </w:tbl>
    <w:p w14:paraId="7CDE4F7F" w14:textId="77777777" w:rsidR="004D00E8" w:rsidRDefault="004D00E8" w:rsidP="004D00E8">
      <w:pPr>
        <w:pStyle w:val="Default"/>
        <w:rPr>
          <w:rFonts w:ascii="宋体" w:eastAsia="宋体" w:hAnsi="宋体" w:cs="宋体" w:hint="default"/>
          <w:color w:val="auto"/>
          <w:sz w:val="21"/>
          <w:szCs w:val="21"/>
        </w:rPr>
      </w:pPr>
    </w:p>
    <w:p w14:paraId="779CA8AE" w14:textId="77777777" w:rsidR="004D00E8" w:rsidRDefault="004D00E8" w:rsidP="004D00E8">
      <w:pPr>
        <w:pStyle w:val="Default"/>
        <w:rPr>
          <w:rFonts w:ascii="宋体" w:eastAsia="宋体" w:hAnsi="宋体" w:cs="宋体" w:hint="default"/>
          <w:color w:val="auto"/>
          <w:sz w:val="21"/>
          <w:szCs w:val="21"/>
        </w:rPr>
      </w:pPr>
    </w:p>
    <w:p w14:paraId="50000AA1" w14:textId="77777777" w:rsidR="004D00E8" w:rsidRDefault="004D00E8" w:rsidP="004D00E8">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1807"/>
        <w:gridCol w:w="4222"/>
        <w:gridCol w:w="1538"/>
      </w:tblGrid>
      <w:tr w:rsidR="004D00E8" w14:paraId="3AC97A77" w14:textId="77777777" w:rsidTr="00203E72">
        <w:trPr>
          <w:cantSplit/>
          <w:jc w:val="center"/>
        </w:trPr>
        <w:tc>
          <w:tcPr>
            <w:tcW w:w="955" w:type="dxa"/>
            <w:tcBorders>
              <w:top w:val="single" w:sz="4" w:space="0" w:color="auto"/>
              <w:left w:val="single" w:sz="4" w:space="0" w:color="auto"/>
              <w:bottom w:val="single" w:sz="4" w:space="0" w:color="auto"/>
              <w:right w:val="single" w:sz="4" w:space="0" w:color="auto"/>
            </w:tcBorders>
            <w:vAlign w:val="center"/>
          </w:tcPr>
          <w:p w14:paraId="2CA4A03A" w14:textId="77777777" w:rsidR="004D00E8" w:rsidRDefault="004D00E8" w:rsidP="00203E72">
            <w:pPr>
              <w:adjustRightInd w:val="0"/>
              <w:snapToGrid w:val="0"/>
              <w:spacing w:beforeLines="50" w:before="156"/>
              <w:jc w:val="center"/>
              <w:rPr>
                <w:rFonts w:ascii="宋体" w:hAnsi="宋体" w:cs="宋体"/>
                <w:kern w:val="0"/>
                <w:szCs w:val="21"/>
              </w:rPr>
            </w:pPr>
            <w:r>
              <w:rPr>
                <w:rFonts w:ascii="宋体" w:hAnsi="宋体" w:cs="宋体" w:hint="eastAsia"/>
                <w:kern w:val="0"/>
                <w:szCs w:val="21"/>
              </w:rPr>
              <w:lastRenderedPageBreak/>
              <w:t>章</w:t>
            </w:r>
          </w:p>
        </w:tc>
        <w:tc>
          <w:tcPr>
            <w:tcW w:w="1807" w:type="dxa"/>
            <w:tcBorders>
              <w:top w:val="single" w:sz="4" w:space="0" w:color="auto"/>
              <w:left w:val="single" w:sz="4" w:space="0" w:color="auto"/>
              <w:bottom w:val="single" w:sz="4" w:space="0" w:color="auto"/>
              <w:right w:val="single" w:sz="4" w:space="0" w:color="auto"/>
            </w:tcBorders>
            <w:vAlign w:val="center"/>
          </w:tcPr>
          <w:p w14:paraId="42A38D76" w14:textId="77777777" w:rsidR="004D00E8" w:rsidRDefault="004D00E8" w:rsidP="00203E72">
            <w:pPr>
              <w:adjustRightInd w:val="0"/>
              <w:snapToGrid w:val="0"/>
              <w:spacing w:beforeLines="50" w:before="156"/>
              <w:jc w:val="center"/>
              <w:rPr>
                <w:rFonts w:ascii="宋体" w:hAnsi="宋体" w:cs="宋体"/>
                <w:kern w:val="0"/>
                <w:szCs w:val="21"/>
              </w:rPr>
            </w:pPr>
            <w:r>
              <w:rPr>
                <w:rFonts w:ascii="宋体" w:hAnsi="宋体" w:cs="宋体" w:hint="eastAsia"/>
                <w:kern w:val="0"/>
                <w:szCs w:val="21"/>
              </w:rPr>
              <w:t>知识点</w:t>
            </w:r>
          </w:p>
        </w:tc>
        <w:tc>
          <w:tcPr>
            <w:tcW w:w="4222" w:type="dxa"/>
            <w:tcBorders>
              <w:top w:val="single" w:sz="4" w:space="0" w:color="auto"/>
              <w:left w:val="single" w:sz="4" w:space="0" w:color="auto"/>
              <w:bottom w:val="single" w:sz="4" w:space="0" w:color="auto"/>
              <w:right w:val="single" w:sz="4" w:space="0" w:color="auto"/>
            </w:tcBorders>
            <w:vAlign w:val="center"/>
          </w:tcPr>
          <w:p w14:paraId="1776D125" w14:textId="77777777" w:rsidR="004D00E8" w:rsidRDefault="004D00E8" w:rsidP="00203E72">
            <w:pPr>
              <w:adjustRightInd w:val="0"/>
              <w:snapToGrid w:val="0"/>
              <w:spacing w:beforeLines="50" w:before="156"/>
              <w:jc w:val="center"/>
              <w:rPr>
                <w:rFonts w:ascii="宋体" w:hAnsi="宋体" w:cs="宋体"/>
                <w:kern w:val="0"/>
                <w:szCs w:val="21"/>
              </w:rPr>
            </w:pPr>
            <w:proofErr w:type="gramStart"/>
            <w:r>
              <w:rPr>
                <w:rFonts w:ascii="宋体" w:hAnsi="宋体" w:cs="宋体" w:hint="eastAsia"/>
                <w:kern w:val="0"/>
                <w:szCs w:val="21"/>
              </w:rPr>
              <w:t>课程思政元素</w:t>
            </w:r>
            <w:proofErr w:type="gramEnd"/>
            <w:r>
              <w:rPr>
                <w:rFonts w:ascii="宋体" w:hAnsi="宋体" w:cs="宋体" w:hint="eastAsia"/>
                <w:kern w:val="0"/>
                <w:szCs w:val="21"/>
              </w:rPr>
              <w:t>融入设计</w:t>
            </w:r>
          </w:p>
        </w:tc>
        <w:tc>
          <w:tcPr>
            <w:tcW w:w="1538" w:type="dxa"/>
            <w:tcBorders>
              <w:top w:val="single" w:sz="4" w:space="0" w:color="auto"/>
              <w:left w:val="single" w:sz="4" w:space="0" w:color="auto"/>
              <w:bottom w:val="single" w:sz="4" w:space="0" w:color="auto"/>
              <w:right w:val="single" w:sz="4" w:space="0" w:color="auto"/>
            </w:tcBorders>
            <w:vAlign w:val="center"/>
          </w:tcPr>
          <w:p w14:paraId="444233C9" w14:textId="77777777" w:rsidR="004D00E8" w:rsidRDefault="004D00E8" w:rsidP="00203E72">
            <w:pPr>
              <w:adjustRightInd w:val="0"/>
              <w:snapToGrid w:val="0"/>
              <w:spacing w:beforeLines="50" w:before="156"/>
              <w:jc w:val="center"/>
              <w:rPr>
                <w:rFonts w:ascii="宋体" w:hAnsi="宋体" w:cs="宋体"/>
                <w:kern w:val="0"/>
                <w:szCs w:val="21"/>
              </w:rPr>
            </w:pPr>
            <w:r>
              <w:rPr>
                <w:rFonts w:ascii="宋体" w:hAnsi="宋体" w:cs="宋体" w:hint="eastAsia"/>
                <w:kern w:val="0"/>
                <w:szCs w:val="21"/>
              </w:rPr>
              <w:t>德育目标</w:t>
            </w:r>
          </w:p>
        </w:tc>
      </w:tr>
      <w:tr w:rsidR="004D00E8" w14:paraId="40D9399C" w14:textId="77777777" w:rsidTr="00203E72">
        <w:trPr>
          <w:cantSplit/>
          <w:trHeight w:val="1176"/>
          <w:jc w:val="center"/>
        </w:trPr>
        <w:tc>
          <w:tcPr>
            <w:tcW w:w="955" w:type="dxa"/>
            <w:tcBorders>
              <w:top w:val="single" w:sz="4" w:space="0" w:color="auto"/>
              <w:left w:val="single" w:sz="4" w:space="0" w:color="auto"/>
              <w:right w:val="single" w:sz="4" w:space="0" w:color="auto"/>
            </w:tcBorders>
            <w:vAlign w:val="center"/>
          </w:tcPr>
          <w:p w14:paraId="5E6BF5E7" w14:textId="77777777" w:rsidR="004D00E8" w:rsidRDefault="004D00E8" w:rsidP="00203E72">
            <w:pPr>
              <w:adjustRightInd w:val="0"/>
              <w:snapToGrid w:val="0"/>
              <w:jc w:val="left"/>
              <w:rPr>
                <w:rFonts w:ascii="宋体" w:hAnsi="宋体" w:cs="宋体"/>
                <w:kern w:val="0"/>
                <w:szCs w:val="21"/>
              </w:rPr>
            </w:pPr>
            <w:r>
              <w:rPr>
                <w:rFonts w:ascii="宋体" w:hAnsi="宋体" w:cs="宋体" w:hint="eastAsia"/>
                <w:kern w:val="0"/>
                <w:szCs w:val="21"/>
              </w:rPr>
              <w:t>第一</w:t>
            </w:r>
            <w:r>
              <w:rPr>
                <w:rFonts w:ascii="宋体" w:hAnsi="宋体" w:cs="宋体" w:hint="eastAsia"/>
                <w:szCs w:val="21"/>
              </w:rPr>
              <w:t>章</w:t>
            </w:r>
          </w:p>
        </w:tc>
        <w:tc>
          <w:tcPr>
            <w:tcW w:w="1807" w:type="dxa"/>
            <w:tcBorders>
              <w:top w:val="single" w:sz="4" w:space="0" w:color="auto"/>
              <w:left w:val="single" w:sz="4" w:space="0" w:color="auto"/>
              <w:bottom w:val="single" w:sz="4" w:space="0" w:color="auto"/>
              <w:right w:val="single" w:sz="4" w:space="0" w:color="auto"/>
            </w:tcBorders>
            <w:vAlign w:val="center"/>
          </w:tcPr>
          <w:p w14:paraId="6EC5947A" w14:textId="77777777" w:rsidR="004D00E8" w:rsidRDefault="004D00E8" w:rsidP="00203E72">
            <w:pPr>
              <w:adjustRightInd w:val="0"/>
              <w:snapToGrid w:val="0"/>
              <w:jc w:val="left"/>
              <w:rPr>
                <w:rFonts w:ascii="宋体" w:hAnsi="宋体" w:cs="宋体"/>
                <w:kern w:val="0"/>
                <w:szCs w:val="21"/>
              </w:rPr>
            </w:pPr>
            <w:r>
              <w:rPr>
                <w:rFonts w:ascii="宋体" w:hAnsi="宋体" w:cs="宋体" w:hint="eastAsia"/>
                <w:szCs w:val="21"/>
              </w:rPr>
              <w:t>第一章、中国历史（古代）</w:t>
            </w:r>
          </w:p>
        </w:tc>
        <w:tc>
          <w:tcPr>
            <w:tcW w:w="4222" w:type="dxa"/>
            <w:tcBorders>
              <w:top w:val="single" w:sz="4" w:space="0" w:color="auto"/>
              <w:left w:val="single" w:sz="4" w:space="0" w:color="auto"/>
              <w:bottom w:val="single" w:sz="4" w:space="0" w:color="auto"/>
              <w:right w:val="single" w:sz="4" w:space="0" w:color="auto"/>
            </w:tcBorders>
            <w:vAlign w:val="center"/>
          </w:tcPr>
          <w:p w14:paraId="2CDE0C4D"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热爱国家，中国历史源远流长。</w:t>
            </w:r>
          </w:p>
          <w:p w14:paraId="5D8AA2BD" w14:textId="77777777" w:rsidR="004D00E8" w:rsidRDefault="004D00E8" w:rsidP="00203E72">
            <w:pPr>
              <w:adjustRightInd w:val="0"/>
              <w:snapToGrid w:val="0"/>
              <w:spacing w:beforeLines="50" w:before="156" w:afterLines="50" w:after="156" w:line="300" w:lineRule="auto"/>
              <w:rPr>
                <w:rFonts w:ascii="宋体" w:hAnsi="宋体" w:cs="宋体"/>
                <w:kern w:val="0"/>
                <w:szCs w:val="21"/>
              </w:rPr>
            </w:pPr>
          </w:p>
        </w:tc>
        <w:tc>
          <w:tcPr>
            <w:tcW w:w="1538" w:type="dxa"/>
            <w:tcBorders>
              <w:top w:val="single" w:sz="4" w:space="0" w:color="auto"/>
              <w:left w:val="single" w:sz="4" w:space="0" w:color="auto"/>
              <w:bottom w:val="single" w:sz="4" w:space="0" w:color="auto"/>
              <w:right w:val="single" w:sz="4" w:space="0" w:color="auto"/>
            </w:tcBorders>
            <w:vAlign w:val="center"/>
          </w:tcPr>
          <w:p w14:paraId="2A92126A" w14:textId="77777777" w:rsidR="004D00E8" w:rsidRDefault="004D00E8" w:rsidP="00203E72">
            <w:pPr>
              <w:pStyle w:val="Default"/>
              <w:rPr>
                <w:rFonts w:ascii="宋体" w:eastAsia="宋体" w:hAnsi="宋体" w:cs="宋体" w:hint="default"/>
                <w:color w:val="auto"/>
                <w:sz w:val="21"/>
                <w:szCs w:val="21"/>
              </w:rPr>
            </w:pPr>
            <w:r>
              <w:rPr>
                <w:rFonts w:ascii="宋体" w:eastAsia="宋体" w:hAnsi="宋体" w:cs="宋体"/>
                <w:color w:val="auto"/>
                <w:sz w:val="21"/>
                <w:szCs w:val="21"/>
              </w:rPr>
              <w:t>爱国主义精神和自豪感</w:t>
            </w:r>
          </w:p>
        </w:tc>
      </w:tr>
      <w:tr w:rsidR="004D00E8" w14:paraId="46A89CAE" w14:textId="77777777" w:rsidTr="00203E72">
        <w:trPr>
          <w:cantSplit/>
          <w:trHeight w:val="1018"/>
          <w:jc w:val="center"/>
        </w:trPr>
        <w:tc>
          <w:tcPr>
            <w:tcW w:w="955" w:type="dxa"/>
            <w:tcBorders>
              <w:left w:val="single" w:sz="4" w:space="0" w:color="auto"/>
              <w:right w:val="single" w:sz="4" w:space="0" w:color="auto"/>
            </w:tcBorders>
            <w:vAlign w:val="center"/>
          </w:tcPr>
          <w:p w14:paraId="6883EBFD" w14:textId="77777777" w:rsidR="004D00E8" w:rsidRDefault="004D00E8" w:rsidP="00203E72">
            <w:pPr>
              <w:adjustRightInd w:val="0"/>
              <w:snapToGrid w:val="0"/>
              <w:jc w:val="left"/>
              <w:rPr>
                <w:rFonts w:ascii="宋体" w:hAnsi="宋体" w:cs="宋体"/>
                <w:kern w:val="0"/>
                <w:szCs w:val="21"/>
              </w:rPr>
            </w:pPr>
            <w:r>
              <w:rPr>
                <w:rFonts w:ascii="宋体" w:hAnsi="宋体" w:cs="宋体" w:hint="eastAsia"/>
                <w:szCs w:val="21"/>
              </w:rPr>
              <w:t>第四章</w:t>
            </w:r>
          </w:p>
        </w:tc>
        <w:tc>
          <w:tcPr>
            <w:tcW w:w="1807" w:type="dxa"/>
            <w:tcBorders>
              <w:top w:val="single" w:sz="4" w:space="0" w:color="auto"/>
              <w:left w:val="single" w:sz="4" w:space="0" w:color="auto"/>
              <w:bottom w:val="single" w:sz="4" w:space="0" w:color="auto"/>
              <w:right w:val="single" w:sz="4" w:space="0" w:color="auto"/>
            </w:tcBorders>
            <w:vAlign w:val="center"/>
          </w:tcPr>
          <w:p w14:paraId="28012C57" w14:textId="77777777" w:rsidR="004D00E8" w:rsidRDefault="004D00E8" w:rsidP="00203E72">
            <w:pPr>
              <w:adjustRightInd w:val="0"/>
              <w:snapToGrid w:val="0"/>
              <w:jc w:val="center"/>
              <w:rPr>
                <w:rFonts w:ascii="宋体" w:hAnsi="宋体" w:cs="宋体"/>
                <w:kern w:val="0"/>
                <w:szCs w:val="21"/>
              </w:rPr>
            </w:pPr>
            <w:r>
              <w:rPr>
                <w:rFonts w:ascii="宋体" w:hAnsi="宋体" w:cs="宋体" w:hint="eastAsia"/>
                <w:szCs w:val="21"/>
              </w:rPr>
              <w:t xml:space="preserve"> 中国的儒家文化</w:t>
            </w:r>
          </w:p>
        </w:tc>
        <w:tc>
          <w:tcPr>
            <w:tcW w:w="4222" w:type="dxa"/>
            <w:tcBorders>
              <w:top w:val="single" w:sz="4" w:space="0" w:color="auto"/>
              <w:left w:val="single" w:sz="4" w:space="0" w:color="auto"/>
              <w:bottom w:val="single" w:sz="4" w:space="0" w:color="auto"/>
              <w:right w:val="single" w:sz="4" w:space="0" w:color="auto"/>
            </w:tcBorders>
            <w:vAlign w:val="center"/>
          </w:tcPr>
          <w:p w14:paraId="500EE0DE" w14:textId="77777777" w:rsidR="004D00E8" w:rsidRDefault="004D00E8"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拥有敬业精神及社会责任感。建设祖国。</w:t>
            </w:r>
          </w:p>
          <w:p w14:paraId="65D587A0" w14:textId="77777777" w:rsidR="004D00E8" w:rsidRDefault="004D00E8" w:rsidP="00203E72">
            <w:pPr>
              <w:adjustRightInd w:val="0"/>
              <w:snapToGrid w:val="0"/>
              <w:spacing w:beforeLines="50" w:before="156" w:afterLines="50" w:after="156"/>
              <w:rPr>
                <w:rFonts w:ascii="宋体" w:hAnsi="宋体" w:cs="宋体"/>
                <w:kern w:val="0"/>
                <w:szCs w:val="21"/>
              </w:rPr>
            </w:pPr>
          </w:p>
        </w:tc>
        <w:tc>
          <w:tcPr>
            <w:tcW w:w="1538" w:type="dxa"/>
            <w:tcBorders>
              <w:top w:val="single" w:sz="4" w:space="0" w:color="auto"/>
              <w:left w:val="single" w:sz="4" w:space="0" w:color="auto"/>
              <w:bottom w:val="single" w:sz="4" w:space="0" w:color="auto"/>
              <w:right w:val="single" w:sz="4" w:space="0" w:color="auto"/>
            </w:tcBorders>
            <w:vAlign w:val="center"/>
          </w:tcPr>
          <w:p w14:paraId="4BC1034E" w14:textId="77777777" w:rsidR="004D00E8" w:rsidRDefault="004D00E8" w:rsidP="00203E72">
            <w:pPr>
              <w:pStyle w:val="Default"/>
              <w:rPr>
                <w:rFonts w:ascii="宋体" w:eastAsia="宋体" w:hAnsi="宋体" w:cs="宋体" w:hint="default"/>
                <w:color w:val="auto"/>
                <w:sz w:val="21"/>
                <w:szCs w:val="21"/>
              </w:rPr>
            </w:pPr>
            <w:r>
              <w:rPr>
                <w:rFonts w:ascii="宋体" w:eastAsia="宋体" w:hAnsi="宋体" w:cs="宋体"/>
                <w:color w:val="auto"/>
                <w:sz w:val="21"/>
                <w:szCs w:val="21"/>
              </w:rPr>
              <w:t>职业素养及社会道德</w:t>
            </w:r>
          </w:p>
        </w:tc>
      </w:tr>
    </w:tbl>
    <w:p w14:paraId="4D8F94C7" w14:textId="77777777" w:rsidR="004D00E8" w:rsidRDefault="004D00E8" w:rsidP="004D00E8">
      <w:pPr>
        <w:pStyle w:val="zw"/>
        <w:ind w:firstLineChars="0" w:firstLine="0"/>
        <w:rPr>
          <w:rFonts w:ascii="宋体" w:eastAsia="宋体" w:hAnsi="宋体" w:cs="宋体"/>
          <w:bCs/>
          <w:color w:val="000000"/>
          <w:kern w:val="0"/>
          <w:sz w:val="21"/>
          <w:szCs w:val="21"/>
        </w:rPr>
      </w:pPr>
    </w:p>
    <w:p w14:paraId="2397BD51" w14:textId="77777777" w:rsidR="004D00E8" w:rsidRDefault="004D00E8" w:rsidP="004D00E8">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0F46854D" w14:textId="77777777" w:rsidR="004D00E8" w:rsidRDefault="004D00E8" w:rsidP="004D00E8">
      <w:pPr>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 xml:space="preserve">1］王建民.中日文化交流史. 外语教学与研究出版社,2014. </w:t>
      </w:r>
    </w:p>
    <w:p w14:paraId="1F748948" w14:textId="77777777" w:rsidR="004D00E8" w:rsidRDefault="004D00E8" w:rsidP="004D00E8">
      <w:pPr>
        <w:rPr>
          <w:rFonts w:ascii="宋体" w:hAnsi="宋体" w:cs="宋体"/>
          <w:color w:val="000000"/>
          <w:szCs w:val="21"/>
        </w:rPr>
      </w:pPr>
      <w:r>
        <w:rPr>
          <w:rFonts w:ascii="宋体" w:hAnsi="宋体" w:cs="宋体" w:hint="eastAsia"/>
          <w:color w:val="000000"/>
          <w:szCs w:val="21"/>
        </w:rPr>
        <w:t>［2］中国文化简论.姚秋杰.吉林出版集团（吉林文史出版社）2011.</w:t>
      </w:r>
    </w:p>
    <w:p w14:paraId="54C34C5F" w14:textId="77777777" w:rsidR="004D00E8" w:rsidRDefault="004D00E8" w:rsidP="004D00E8">
      <w:pPr>
        <w:rPr>
          <w:rFonts w:ascii="宋体" w:hAnsi="宋体" w:cs="宋体"/>
          <w:color w:val="000000"/>
          <w:szCs w:val="21"/>
          <w:lang w:eastAsia="ja-JP"/>
        </w:rPr>
      </w:pPr>
      <w:r>
        <w:rPr>
          <w:rFonts w:ascii="宋体" w:hAnsi="宋体" w:cs="宋体" w:hint="eastAsia"/>
          <w:color w:val="000000"/>
          <w:szCs w:val="21"/>
          <w:lang w:eastAsia="ja-JP"/>
        </w:rPr>
        <w:t>［3］</w:t>
      </w:r>
      <w:r>
        <w:rPr>
          <w:rFonts w:ascii="MS Mincho" w:eastAsia="MS Mincho" w:hAnsi="MS Mincho" w:cs="MS Mincho" w:hint="eastAsia"/>
          <w:color w:val="000000"/>
          <w:szCs w:val="21"/>
          <w:lang w:eastAsia="ja-JP"/>
        </w:rPr>
        <w:t>湯浅邦弘.テーマで読み解く中国の文化.ミネルヴァ書房.2016</w:t>
      </w:r>
      <w:r>
        <w:rPr>
          <w:rFonts w:ascii="宋体" w:hAnsi="宋体" w:cs="宋体" w:hint="eastAsia"/>
          <w:color w:val="000000"/>
          <w:szCs w:val="21"/>
          <w:lang w:eastAsia="ja-JP"/>
        </w:rPr>
        <w:t>．</w:t>
      </w:r>
    </w:p>
    <w:p w14:paraId="6355C1B6" w14:textId="77777777" w:rsidR="004D00E8" w:rsidRDefault="004D00E8" w:rsidP="004D00E8">
      <w:pPr>
        <w:rPr>
          <w:rFonts w:ascii="宋体" w:hAnsi="宋体" w:cs="宋体"/>
          <w:color w:val="000000"/>
          <w:szCs w:val="21"/>
          <w:lang w:eastAsia="ja-JP"/>
        </w:rPr>
      </w:pPr>
    </w:p>
    <w:p w14:paraId="6BF53DDA" w14:textId="77777777" w:rsidR="004D00E8" w:rsidRDefault="004D00E8" w:rsidP="004D00E8">
      <w:pPr>
        <w:pStyle w:val="Default"/>
        <w:rPr>
          <w:rFonts w:hint="default"/>
          <w:lang w:eastAsia="ja-JP"/>
        </w:rPr>
      </w:pPr>
    </w:p>
    <w:p w14:paraId="3A52D320" w14:textId="77777777" w:rsidR="004D00E8" w:rsidRDefault="004D00E8" w:rsidP="004D00E8">
      <w:pPr>
        <w:spacing w:line="440" w:lineRule="exact"/>
        <w:ind w:leftChars="-202" w:left="-424" w:firstLine="480"/>
        <w:rPr>
          <w:rFonts w:ascii="楷体" w:eastAsia="楷体" w:hAnsi="楷体" w:cs="楷体"/>
          <w:sz w:val="24"/>
          <w:szCs w:val="24"/>
          <w:lang w:eastAsia="ja-JP"/>
        </w:rPr>
      </w:pPr>
    </w:p>
    <w:p w14:paraId="73594DF2" w14:textId="279C70A3"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3799E320" w14:textId="25AB0829"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2D64D5F3" w14:textId="7F92834B"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32C3CC96" w14:textId="1C8C561C"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ED02BD0" w14:textId="232DBAE2"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2C672E4B" w14:textId="0D67C3F3"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60D4E671" w14:textId="62995A7C"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031344B" w14:textId="6AAFF4A4"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7B4917C8" w14:textId="3E225C8D"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74561AB" w14:textId="4BC0ABCC"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98B804F" w14:textId="37C63050"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9385031" w14:textId="10694D8E"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2D10DB0" w14:textId="1906EF42"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A15740B" w14:textId="6411A542"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13FDB7F6" w14:textId="078709D3"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629092A1" w14:textId="5F56266B"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070CC159" w14:textId="0F622B15"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41B7D80" w14:textId="6DAA6C2B"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E049134" w14:textId="50433ACD"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E33AC2E" w14:textId="5F61352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2F410E35" w14:textId="6DCAD673"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1991F9C2" w14:textId="1027443F"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D71E447" w14:textId="254F44E5"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6D12DB82" w14:textId="077BEDA9"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3859215F" w14:textId="4E61FD19"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20377BC7" w14:textId="0B945704"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54DAE023" w14:textId="77777777" w:rsidR="00F3408D" w:rsidRDefault="00F3408D" w:rsidP="00DB4207">
      <w:pPr>
        <w:pStyle w:val="zw"/>
        <w:spacing w:line="400" w:lineRule="exact"/>
        <w:ind w:firstLineChars="0" w:firstLine="0"/>
        <w:rPr>
          <w:rFonts w:ascii="宋体" w:eastAsia="宋体" w:hAnsi="宋体" w:cs="宋体"/>
          <w:color w:val="FF0000"/>
          <w:kern w:val="0"/>
          <w:sz w:val="21"/>
          <w:szCs w:val="21"/>
        </w:rPr>
      </w:pPr>
    </w:p>
    <w:p w14:paraId="4D0DDAF9" w14:textId="27966FDB" w:rsidR="004D00E8" w:rsidRDefault="004D00E8" w:rsidP="00DB4207">
      <w:pPr>
        <w:pStyle w:val="zw"/>
        <w:spacing w:line="400" w:lineRule="exact"/>
        <w:ind w:firstLineChars="0" w:firstLine="0"/>
        <w:rPr>
          <w:rFonts w:ascii="宋体" w:eastAsia="宋体" w:hAnsi="宋体" w:cs="宋体"/>
          <w:color w:val="FF0000"/>
          <w:kern w:val="0"/>
          <w:sz w:val="21"/>
          <w:szCs w:val="21"/>
        </w:rPr>
      </w:pPr>
    </w:p>
    <w:p w14:paraId="123C40E9" w14:textId="77777777" w:rsidR="002358BB" w:rsidRPr="00D744ED" w:rsidRDefault="002358BB" w:rsidP="00D744ED">
      <w:pPr>
        <w:pStyle w:val="af4"/>
        <w:rPr>
          <w:rFonts w:ascii="楷体" w:hAnsi="楷体" w:cs="楷体"/>
          <w:kern w:val="0"/>
        </w:rPr>
      </w:pPr>
      <w:bookmarkStart w:id="17" w:name="_Toc88610009"/>
      <w:r>
        <w:rPr>
          <w:rFonts w:ascii="楷体" w:hAnsi="楷体" w:cs="楷体" w:hint="eastAsia"/>
          <w:kern w:val="0"/>
        </w:rPr>
        <w:t>《日本文学专题研究》</w:t>
      </w:r>
      <w:r w:rsidRPr="00D744ED">
        <w:rPr>
          <w:rFonts w:ascii="楷体" w:hAnsi="楷体" w:cs="楷体" w:hint="eastAsia"/>
          <w:kern w:val="0"/>
        </w:rPr>
        <w:t>教学大纲</w:t>
      </w:r>
      <w:bookmarkEnd w:id="17"/>
    </w:p>
    <w:p w14:paraId="2C92D355" w14:textId="77777777" w:rsidR="002358BB" w:rsidRDefault="002358BB" w:rsidP="002358BB">
      <w:pPr>
        <w:pStyle w:val="Default"/>
        <w:snapToGrid w:val="0"/>
        <w:spacing w:beforeLines="50" w:before="156" w:afterLines="50" w:after="156" w:line="400" w:lineRule="exact"/>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339"/>
        <w:gridCol w:w="84"/>
        <w:gridCol w:w="1049"/>
        <w:gridCol w:w="207"/>
        <w:gridCol w:w="1339"/>
        <w:gridCol w:w="92"/>
        <w:gridCol w:w="1179"/>
        <w:gridCol w:w="69"/>
        <w:gridCol w:w="1340"/>
      </w:tblGrid>
      <w:tr w:rsidR="002358BB" w14:paraId="1C80F9E0" w14:textId="77777777" w:rsidTr="00203E72">
        <w:trPr>
          <w:trHeight w:val="426"/>
          <w:jc w:val="center"/>
        </w:trPr>
        <w:tc>
          <w:tcPr>
            <w:tcW w:w="1512" w:type="dxa"/>
            <w:vMerge w:val="restart"/>
            <w:vAlign w:val="center"/>
          </w:tcPr>
          <w:p w14:paraId="17C22F8F"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课程名称</w:t>
            </w:r>
          </w:p>
        </w:tc>
        <w:tc>
          <w:tcPr>
            <w:tcW w:w="1423" w:type="dxa"/>
            <w:gridSpan w:val="2"/>
            <w:vAlign w:val="center"/>
          </w:tcPr>
          <w:p w14:paraId="0FA745F6"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中文</w:t>
            </w:r>
          </w:p>
        </w:tc>
        <w:tc>
          <w:tcPr>
            <w:tcW w:w="5275" w:type="dxa"/>
            <w:gridSpan w:val="7"/>
            <w:vAlign w:val="center"/>
          </w:tcPr>
          <w:p w14:paraId="1F33AD02" w14:textId="77777777" w:rsidR="002358BB" w:rsidRDefault="002358BB" w:rsidP="00203E72">
            <w:pPr>
              <w:widowControl/>
              <w:spacing w:line="400" w:lineRule="exact"/>
              <w:jc w:val="left"/>
              <w:rPr>
                <w:rFonts w:ascii="宋体" w:hAnsi="宋体" w:cs="宋体"/>
                <w:b/>
                <w:bCs/>
                <w:sz w:val="18"/>
                <w:szCs w:val="18"/>
              </w:rPr>
            </w:pPr>
            <w:r>
              <w:rPr>
                <w:rFonts w:ascii="宋体" w:hAnsi="宋体" w:cs="宋体" w:hint="eastAsia"/>
                <w:sz w:val="18"/>
                <w:szCs w:val="18"/>
              </w:rPr>
              <w:t>日本文学专题研究</w:t>
            </w:r>
          </w:p>
        </w:tc>
      </w:tr>
      <w:tr w:rsidR="002358BB" w14:paraId="27585B09" w14:textId="77777777" w:rsidTr="00203E72">
        <w:trPr>
          <w:trHeight w:val="426"/>
          <w:jc w:val="center"/>
        </w:trPr>
        <w:tc>
          <w:tcPr>
            <w:tcW w:w="1512" w:type="dxa"/>
            <w:vMerge/>
            <w:vAlign w:val="center"/>
          </w:tcPr>
          <w:p w14:paraId="1AFEB92E" w14:textId="77777777" w:rsidR="002358BB" w:rsidRDefault="002358BB" w:rsidP="00203E72">
            <w:pPr>
              <w:spacing w:line="400" w:lineRule="exact"/>
              <w:jc w:val="center"/>
              <w:rPr>
                <w:rFonts w:ascii="宋体" w:hAnsi="宋体" w:cs="宋体"/>
                <w:b/>
                <w:bCs/>
                <w:sz w:val="18"/>
                <w:szCs w:val="18"/>
              </w:rPr>
            </w:pPr>
          </w:p>
        </w:tc>
        <w:tc>
          <w:tcPr>
            <w:tcW w:w="1423" w:type="dxa"/>
            <w:gridSpan w:val="2"/>
            <w:vAlign w:val="center"/>
          </w:tcPr>
          <w:p w14:paraId="3912D308"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英文</w:t>
            </w:r>
          </w:p>
        </w:tc>
        <w:tc>
          <w:tcPr>
            <w:tcW w:w="5275" w:type="dxa"/>
            <w:gridSpan w:val="7"/>
            <w:vAlign w:val="center"/>
          </w:tcPr>
          <w:p w14:paraId="2236B206" w14:textId="77777777" w:rsidR="002358BB" w:rsidRDefault="002358BB" w:rsidP="00203E72">
            <w:pPr>
              <w:spacing w:line="400" w:lineRule="exact"/>
              <w:rPr>
                <w:rFonts w:ascii="宋体" w:hAnsi="宋体" w:cs="宋体"/>
                <w:b/>
                <w:bCs/>
                <w:sz w:val="18"/>
                <w:szCs w:val="18"/>
              </w:rPr>
            </w:pPr>
            <w:r>
              <w:rPr>
                <w:rFonts w:eastAsia="楷体_GB2312" w:hint="eastAsia"/>
                <w:sz w:val="18"/>
                <w:szCs w:val="18"/>
              </w:rPr>
              <w:t>Seminar on Japanese Literature</w:t>
            </w:r>
          </w:p>
        </w:tc>
      </w:tr>
      <w:tr w:rsidR="002358BB" w14:paraId="08295246" w14:textId="77777777" w:rsidTr="00203E72">
        <w:trPr>
          <w:trHeight w:val="425"/>
          <w:jc w:val="center"/>
        </w:trPr>
        <w:tc>
          <w:tcPr>
            <w:tcW w:w="1512" w:type="dxa"/>
            <w:vAlign w:val="center"/>
          </w:tcPr>
          <w:p w14:paraId="03A92D5C"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课程代码</w:t>
            </w:r>
          </w:p>
        </w:tc>
        <w:tc>
          <w:tcPr>
            <w:tcW w:w="1423" w:type="dxa"/>
            <w:gridSpan w:val="2"/>
            <w:vAlign w:val="center"/>
          </w:tcPr>
          <w:p w14:paraId="0C3DC1AC" w14:textId="77777777" w:rsidR="002358BB" w:rsidRDefault="002358BB" w:rsidP="00203E72">
            <w:pPr>
              <w:spacing w:line="400" w:lineRule="exact"/>
              <w:jc w:val="center"/>
              <w:rPr>
                <w:rFonts w:ascii="宋体" w:hAnsi="宋体" w:cs="宋体"/>
                <w:b/>
                <w:bCs/>
                <w:sz w:val="18"/>
                <w:szCs w:val="18"/>
              </w:rPr>
            </w:pPr>
            <w:r>
              <w:rPr>
                <w:rFonts w:eastAsia="楷体_GB2312" w:hint="eastAsia"/>
                <w:sz w:val="18"/>
                <w:szCs w:val="18"/>
              </w:rPr>
              <w:t>77410023</w:t>
            </w:r>
          </w:p>
        </w:tc>
        <w:tc>
          <w:tcPr>
            <w:tcW w:w="1049" w:type="dxa"/>
            <w:vAlign w:val="center"/>
          </w:tcPr>
          <w:p w14:paraId="383B8D25"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5FA29DFB"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外国语学院</w:t>
            </w:r>
          </w:p>
        </w:tc>
        <w:tc>
          <w:tcPr>
            <w:tcW w:w="1179" w:type="dxa"/>
            <w:vAlign w:val="center"/>
          </w:tcPr>
          <w:p w14:paraId="7C938258"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41FC53D8" w14:textId="77777777" w:rsidR="002358BB" w:rsidRDefault="002358BB" w:rsidP="00203E72">
            <w:pPr>
              <w:spacing w:line="400" w:lineRule="exact"/>
              <w:jc w:val="center"/>
              <w:rPr>
                <w:rFonts w:ascii="宋体" w:hAnsi="宋体" w:cs="宋体"/>
                <w:sz w:val="18"/>
                <w:szCs w:val="18"/>
              </w:rPr>
            </w:pPr>
            <w:r>
              <w:rPr>
                <w:rFonts w:ascii="宋体" w:hAnsi="宋体" w:cs="宋体" w:hint="eastAsia"/>
                <w:sz w:val="18"/>
                <w:szCs w:val="18"/>
              </w:rPr>
              <w:t>2021.11</w:t>
            </w:r>
          </w:p>
        </w:tc>
      </w:tr>
      <w:tr w:rsidR="002358BB" w14:paraId="1A2F77C0" w14:textId="77777777" w:rsidTr="00203E72">
        <w:trPr>
          <w:trHeight w:val="425"/>
          <w:jc w:val="center"/>
        </w:trPr>
        <w:tc>
          <w:tcPr>
            <w:tcW w:w="1512" w:type="dxa"/>
            <w:vAlign w:val="center"/>
          </w:tcPr>
          <w:p w14:paraId="344601E0"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课程类别</w:t>
            </w:r>
          </w:p>
        </w:tc>
        <w:tc>
          <w:tcPr>
            <w:tcW w:w="1423" w:type="dxa"/>
            <w:gridSpan w:val="2"/>
            <w:vAlign w:val="center"/>
          </w:tcPr>
          <w:p w14:paraId="7CC2BBEC" w14:textId="77777777" w:rsidR="002358BB" w:rsidRDefault="002358BB" w:rsidP="00203E72">
            <w:pPr>
              <w:widowControl/>
              <w:spacing w:line="400" w:lineRule="exact"/>
              <w:jc w:val="left"/>
              <w:rPr>
                <w:rFonts w:ascii="宋体" w:hAnsi="宋体" w:cs="宋体"/>
                <w:b/>
                <w:bCs/>
                <w:sz w:val="18"/>
                <w:szCs w:val="18"/>
              </w:rPr>
            </w:pPr>
            <w:r>
              <w:rPr>
                <w:rFonts w:ascii="宋体" w:hAnsi="宋体" w:cs="宋体" w:hint="eastAsia"/>
                <w:sz w:val="18"/>
                <w:szCs w:val="18"/>
              </w:rPr>
              <w:t>专业基础选修</w:t>
            </w:r>
          </w:p>
        </w:tc>
        <w:tc>
          <w:tcPr>
            <w:tcW w:w="1049" w:type="dxa"/>
            <w:vAlign w:val="center"/>
          </w:tcPr>
          <w:p w14:paraId="55B04CDC"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67818523"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sz w:val="18"/>
                <w:szCs w:val="18"/>
              </w:rPr>
              <w:t>1.0</w:t>
            </w:r>
          </w:p>
        </w:tc>
        <w:tc>
          <w:tcPr>
            <w:tcW w:w="1179" w:type="dxa"/>
            <w:vAlign w:val="center"/>
          </w:tcPr>
          <w:p w14:paraId="6EDD7B29"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41CABFDE"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sz w:val="18"/>
                <w:szCs w:val="18"/>
              </w:rPr>
              <w:t>16</w:t>
            </w:r>
          </w:p>
        </w:tc>
      </w:tr>
      <w:tr w:rsidR="002358BB" w14:paraId="4E558FBB" w14:textId="77777777" w:rsidTr="00203E72">
        <w:trPr>
          <w:trHeight w:val="581"/>
          <w:jc w:val="center"/>
        </w:trPr>
        <w:tc>
          <w:tcPr>
            <w:tcW w:w="1512" w:type="dxa"/>
            <w:vAlign w:val="center"/>
          </w:tcPr>
          <w:p w14:paraId="2A11BAE5"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先修课程</w:t>
            </w:r>
          </w:p>
        </w:tc>
        <w:tc>
          <w:tcPr>
            <w:tcW w:w="1423" w:type="dxa"/>
            <w:gridSpan w:val="2"/>
            <w:vAlign w:val="center"/>
          </w:tcPr>
          <w:p w14:paraId="053BBB3C"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sz w:val="18"/>
                <w:szCs w:val="18"/>
              </w:rPr>
              <w:t>综合日语</w:t>
            </w:r>
          </w:p>
        </w:tc>
        <w:tc>
          <w:tcPr>
            <w:tcW w:w="1049" w:type="dxa"/>
            <w:vAlign w:val="center"/>
          </w:tcPr>
          <w:p w14:paraId="5F8AB0AE" w14:textId="77777777" w:rsidR="002358BB" w:rsidRDefault="002358BB" w:rsidP="00203E72">
            <w:pPr>
              <w:spacing w:line="400" w:lineRule="exact"/>
              <w:jc w:val="center"/>
              <w:rPr>
                <w:rFonts w:ascii="宋体" w:hAnsi="宋体" w:cs="宋体"/>
                <w:sz w:val="18"/>
                <w:szCs w:val="18"/>
              </w:rPr>
            </w:pPr>
            <w:r>
              <w:rPr>
                <w:rFonts w:ascii="宋体" w:hAnsi="宋体" w:cs="宋体" w:hint="eastAsia"/>
                <w:sz w:val="18"/>
                <w:szCs w:val="18"/>
              </w:rPr>
              <w:t>高级日语</w:t>
            </w:r>
          </w:p>
        </w:tc>
        <w:tc>
          <w:tcPr>
            <w:tcW w:w="1638" w:type="dxa"/>
            <w:gridSpan w:val="3"/>
            <w:vAlign w:val="center"/>
          </w:tcPr>
          <w:p w14:paraId="66A8F2C7" w14:textId="77777777" w:rsidR="002358BB" w:rsidRDefault="002358BB" w:rsidP="00203E72">
            <w:pPr>
              <w:spacing w:line="400" w:lineRule="exact"/>
              <w:jc w:val="center"/>
              <w:rPr>
                <w:rFonts w:ascii="宋体" w:hAnsi="宋体" w:cs="宋体"/>
                <w:sz w:val="18"/>
                <w:szCs w:val="18"/>
              </w:rPr>
            </w:pPr>
            <w:r>
              <w:rPr>
                <w:rFonts w:ascii="宋体" w:hAnsi="宋体" w:cs="宋体" w:hint="eastAsia"/>
                <w:sz w:val="18"/>
                <w:szCs w:val="18"/>
              </w:rPr>
              <w:t>日本文学概论</w:t>
            </w:r>
            <w:r>
              <w:rPr>
                <w:rFonts w:ascii="宋体" w:hAnsi="宋体" w:cs="宋体" w:hint="eastAsia"/>
                <w:sz w:val="18"/>
                <w:szCs w:val="18"/>
              </w:rPr>
              <w:tab/>
            </w:r>
          </w:p>
        </w:tc>
        <w:tc>
          <w:tcPr>
            <w:tcW w:w="1179" w:type="dxa"/>
            <w:vAlign w:val="center"/>
          </w:tcPr>
          <w:p w14:paraId="7A76A7E3" w14:textId="77777777" w:rsidR="002358BB" w:rsidRDefault="002358BB" w:rsidP="00203E72">
            <w:pPr>
              <w:spacing w:line="400" w:lineRule="exact"/>
              <w:jc w:val="center"/>
              <w:rPr>
                <w:rFonts w:ascii="宋体" w:hAnsi="宋体" w:cs="宋体"/>
                <w:b/>
                <w:bCs/>
                <w:sz w:val="18"/>
                <w:szCs w:val="18"/>
              </w:rPr>
            </w:pPr>
          </w:p>
        </w:tc>
        <w:tc>
          <w:tcPr>
            <w:tcW w:w="1409" w:type="dxa"/>
            <w:gridSpan w:val="2"/>
            <w:vAlign w:val="center"/>
          </w:tcPr>
          <w:p w14:paraId="3513A960" w14:textId="77777777" w:rsidR="002358BB" w:rsidRDefault="002358BB" w:rsidP="00203E72">
            <w:pPr>
              <w:spacing w:line="400" w:lineRule="exact"/>
              <w:jc w:val="center"/>
              <w:rPr>
                <w:rFonts w:ascii="宋体" w:hAnsi="宋体" w:cs="宋体"/>
                <w:b/>
                <w:bCs/>
                <w:sz w:val="18"/>
                <w:szCs w:val="18"/>
              </w:rPr>
            </w:pPr>
          </w:p>
        </w:tc>
      </w:tr>
      <w:tr w:rsidR="002358BB" w14:paraId="7FABCCDF" w14:textId="77777777" w:rsidTr="00203E72">
        <w:trPr>
          <w:trHeight w:val="425"/>
          <w:jc w:val="center"/>
        </w:trPr>
        <w:tc>
          <w:tcPr>
            <w:tcW w:w="1512" w:type="dxa"/>
            <w:vAlign w:val="center"/>
          </w:tcPr>
          <w:p w14:paraId="4377DA31"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先修课程代码</w:t>
            </w:r>
          </w:p>
        </w:tc>
        <w:tc>
          <w:tcPr>
            <w:tcW w:w="1423" w:type="dxa"/>
            <w:gridSpan w:val="2"/>
            <w:vAlign w:val="center"/>
          </w:tcPr>
          <w:p w14:paraId="67FA5ACC" w14:textId="77777777" w:rsidR="002358BB" w:rsidRDefault="002358BB" w:rsidP="00203E72">
            <w:pPr>
              <w:spacing w:line="400" w:lineRule="exact"/>
              <w:jc w:val="center"/>
              <w:rPr>
                <w:rFonts w:ascii="宋体" w:hAnsi="宋体" w:cs="宋体"/>
                <w:b/>
                <w:bCs/>
                <w:sz w:val="18"/>
                <w:szCs w:val="18"/>
              </w:rPr>
            </w:pPr>
            <w:r>
              <w:rPr>
                <w:rFonts w:eastAsia="汉仪书宋二简"/>
                <w:kern w:val="0"/>
                <w:sz w:val="18"/>
                <w:szCs w:val="18"/>
              </w:rPr>
              <w:t>77711-4#</w:t>
            </w:r>
          </w:p>
        </w:tc>
        <w:tc>
          <w:tcPr>
            <w:tcW w:w="1049" w:type="dxa"/>
            <w:vAlign w:val="center"/>
          </w:tcPr>
          <w:p w14:paraId="0A7A2B84" w14:textId="77777777" w:rsidR="002358BB" w:rsidRDefault="002358BB" w:rsidP="00203E72">
            <w:pPr>
              <w:spacing w:line="400" w:lineRule="exact"/>
              <w:jc w:val="center"/>
              <w:rPr>
                <w:rFonts w:ascii="宋体" w:hAnsi="宋体" w:cs="宋体"/>
                <w:b/>
                <w:bCs/>
                <w:sz w:val="18"/>
                <w:szCs w:val="18"/>
              </w:rPr>
            </w:pPr>
            <w:r>
              <w:rPr>
                <w:rFonts w:eastAsia="汉仪书宋二简"/>
                <w:kern w:val="0"/>
                <w:sz w:val="18"/>
                <w:szCs w:val="18"/>
              </w:rPr>
              <w:t>77721-3#</w:t>
            </w:r>
          </w:p>
        </w:tc>
        <w:tc>
          <w:tcPr>
            <w:tcW w:w="1638" w:type="dxa"/>
            <w:gridSpan w:val="3"/>
            <w:vAlign w:val="center"/>
          </w:tcPr>
          <w:p w14:paraId="0BE40D8B" w14:textId="77777777" w:rsidR="002358BB" w:rsidRDefault="002358BB" w:rsidP="00203E72">
            <w:pPr>
              <w:spacing w:line="400" w:lineRule="exact"/>
              <w:jc w:val="center"/>
              <w:rPr>
                <w:rFonts w:ascii="宋体" w:hAnsi="宋体" w:cs="宋体"/>
                <w:b/>
                <w:bCs/>
                <w:sz w:val="18"/>
                <w:szCs w:val="18"/>
              </w:rPr>
            </w:pPr>
            <w:r>
              <w:rPr>
                <w:rFonts w:eastAsia="汉仪书宋二简"/>
                <w:kern w:val="0"/>
                <w:sz w:val="18"/>
                <w:szCs w:val="18"/>
              </w:rPr>
              <w:t>77400041</w:t>
            </w:r>
          </w:p>
        </w:tc>
        <w:tc>
          <w:tcPr>
            <w:tcW w:w="1179" w:type="dxa"/>
            <w:vAlign w:val="center"/>
          </w:tcPr>
          <w:p w14:paraId="46E855E0" w14:textId="77777777" w:rsidR="002358BB" w:rsidRDefault="002358BB" w:rsidP="00203E72">
            <w:pPr>
              <w:spacing w:line="400" w:lineRule="exact"/>
              <w:jc w:val="center"/>
              <w:rPr>
                <w:rFonts w:ascii="宋体" w:hAnsi="宋体" w:cs="宋体"/>
                <w:b/>
                <w:bCs/>
                <w:sz w:val="18"/>
                <w:szCs w:val="18"/>
              </w:rPr>
            </w:pPr>
          </w:p>
        </w:tc>
        <w:tc>
          <w:tcPr>
            <w:tcW w:w="1409" w:type="dxa"/>
            <w:gridSpan w:val="2"/>
            <w:vAlign w:val="center"/>
          </w:tcPr>
          <w:p w14:paraId="5A335E0C" w14:textId="77777777" w:rsidR="002358BB" w:rsidRDefault="002358BB" w:rsidP="00203E72">
            <w:pPr>
              <w:spacing w:line="400" w:lineRule="exact"/>
              <w:jc w:val="center"/>
              <w:rPr>
                <w:rFonts w:ascii="宋体" w:hAnsi="宋体" w:cs="宋体"/>
                <w:b/>
                <w:bCs/>
                <w:sz w:val="18"/>
                <w:szCs w:val="18"/>
              </w:rPr>
            </w:pPr>
          </w:p>
        </w:tc>
      </w:tr>
      <w:tr w:rsidR="002358BB" w14:paraId="5BCAC25E" w14:textId="77777777" w:rsidTr="00203E72">
        <w:trPr>
          <w:trHeight w:val="426"/>
          <w:jc w:val="center"/>
        </w:trPr>
        <w:tc>
          <w:tcPr>
            <w:tcW w:w="1512" w:type="dxa"/>
            <w:vAlign w:val="center"/>
          </w:tcPr>
          <w:p w14:paraId="7CDF7108"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23004103" w14:textId="77777777" w:rsidR="002358BB" w:rsidRDefault="002358BB" w:rsidP="00203E72">
            <w:pPr>
              <w:spacing w:line="400" w:lineRule="exact"/>
              <w:jc w:val="center"/>
              <w:rPr>
                <w:rFonts w:ascii="宋体" w:hAnsi="宋体" w:cs="宋体"/>
                <w:b/>
                <w:bCs/>
                <w:sz w:val="18"/>
                <w:szCs w:val="18"/>
              </w:rPr>
            </w:pPr>
            <w:r>
              <w:rPr>
                <w:rFonts w:ascii="宋体" w:hAnsi="宋体" w:cs="宋体" w:hint="eastAsia"/>
                <w:sz w:val="18"/>
                <w:szCs w:val="18"/>
              </w:rPr>
              <w:t>日语专业</w:t>
            </w:r>
          </w:p>
        </w:tc>
      </w:tr>
      <w:tr w:rsidR="002358BB" w14:paraId="51AA5230" w14:textId="77777777" w:rsidTr="00203E72">
        <w:trPr>
          <w:trHeight w:val="426"/>
          <w:jc w:val="center"/>
        </w:trPr>
        <w:tc>
          <w:tcPr>
            <w:tcW w:w="1512" w:type="dxa"/>
            <w:vAlign w:val="center"/>
          </w:tcPr>
          <w:p w14:paraId="0C8F656C" w14:textId="77777777" w:rsidR="002358BB" w:rsidRDefault="002358BB" w:rsidP="00203E72">
            <w:pPr>
              <w:spacing w:line="400" w:lineRule="exact"/>
              <w:jc w:val="center"/>
              <w:rPr>
                <w:b/>
                <w:bCs/>
                <w:sz w:val="18"/>
                <w:szCs w:val="18"/>
              </w:rPr>
            </w:pPr>
            <w:r>
              <w:rPr>
                <w:b/>
                <w:bCs/>
                <w:sz w:val="18"/>
                <w:szCs w:val="18"/>
              </w:rPr>
              <w:t>选用教材</w:t>
            </w:r>
          </w:p>
        </w:tc>
        <w:tc>
          <w:tcPr>
            <w:tcW w:w="6698" w:type="dxa"/>
            <w:gridSpan w:val="9"/>
            <w:vAlign w:val="center"/>
          </w:tcPr>
          <w:p w14:paraId="74328878" w14:textId="77777777" w:rsidR="002358BB" w:rsidRDefault="002358BB" w:rsidP="00203E72">
            <w:pPr>
              <w:spacing w:line="400" w:lineRule="exact"/>
              <w:jc w:val="center"/>
              <w:rPr>
                <w:b/>
                <w:bCs/>
                <w:sz w:val="18"/>
                <w:szCs w:val="18"/>
              </w:rPr>
            </w:pPr>
            <w:r>
              <w:rPr>
                <w:rFonts w:ascii="宋体" w:hAnsi="宋体" w:cs="宋体" w:hint="eastAsia"/>
                <w:sz w:val="18"/>
                <w:szCs w:val="18"/>
              </w:rPr>
              <w:t>自编讲义</w:t>
            </w:r>
          </w:p>
        </w:tc>
      </w:tr>
      <w:tr w:rsidR="002358BB" w14:paraId="4F9EE46A" w14:textId="77777777" w:rsidTr="00203E72">
        <w:trPr>
          <w:trHeight w:val="425"/>
          <w:jc w:val="center"/>
        </w:trPr>
        <w:tc>
          <w:tcPr>
            <w:tcW w:w="1512" w:type="dxa"/>
            <w:vAlign w:val="center"/>
          </w:tcPr>
          <w:p w14:paraId="0E1FD92D" w14:textId="77777777" w:rsidR="002358BB" w:rsidRDefault="002358BB" w:rsidP="00203E72">
            <w:pPr>
              <w:spacing w:line="400" w:lineRule="exact"/>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vAlign w:val="center"/>
          </w:tcPr>
          <w:p w14:paraId="76DB4FBD" w14:textId="77777777" w:rsidR="002358BB" w:rsidRDefault="002358BB" w:rsidP="00203E72">
            <w:pPr>
              <w:spacing w:line="400" w:lineRule="exact"/>
              <w:jc w:val="center"/>
              <w:rPr>
                <w:b/>
                <w:bCs/>
                <w:sz w:val="18"/>
                <w:szCs w:val="18"/>
              </w:rPr>
            </w:pPr>
            <w:r>
              <w:rPr>
                <w:rFonts w:hint="eastAsia"/>
                <w:sz w:val="18"/>
                <w:szCs w:val="18"/>
              </w:rPr>
              <w:t>卜晓镭</w:t>
            </w:r>
          </w:p>
        </w:tc>
        <w:tc>
          <w:tcPr>
            <w:tcW w:w="1340" w:type="dxa"/>
            <w:gridSpan w:val="3"/>
            <w:vAlign w:val="center"/>
          </w:tcPr>
          <w:p w14:paraId="568EEEEF" w14:textId="77777777" w:rsidR="002358BB" w:rsidRDefault="002358BB" w:rsidP="00203E72">
            <w:pPr>
              <w:spacing w:line="400" w:lineRule="exact"/>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4471289B" w14:textId="77777777" w:rsidR="002358BB" w:rsidRDefault="002358BB" w:rsidP="00203E72">
            <w:pPr>
              <w:spacing w:line="400" w:lineRule="exact"/>
              <w:jc w:val="center"/>
              <w:rPr>
                <w:b/>
                <w:bCs/>
                <w:sz w:val="18"/>
                <w:szCs w:val="18"/>
              </w:rPr>
            </w:pPr>
            <w:r>
              <w:rPr>
                <w:rFonts w:hint="eastAsia"/>
                <w:sz w:val="18"/>
                <w:szCs w:val="18"/>
              </w:rPr>
              <w:t>陈林俊</w:t>
            </w:r>
          </w:p>
        </w:tc>
        <w:tc>
          <w:tcPr>
            <w:tcW w:w="1340" w:type="dxa"/>
            <w:gridSpan w:val="3"/>
            <w:vAlign w:val="center"/>
          </w:tcPr>
          <w:p w14:paraId="442F9DB9" w14:textId="77777777" w:rsidR="002358BB" w:rsidRDefault="002358BB" w:rsidP="00203E72">
            <w:pPr>
              <w:spacing w:line="400" w:lineRule="exact"/>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71C28CC2" w14:textId="77777777" w:rsidR="002358BB" w:rsidRDefault="002358BB" w:rsidP="00203E72">
            <w:pPr>
              <w:spacing w:line="400" w:lineRule="exact"/>
              <w:jc w:val="center"/>
              <w:rPr>
                <w:sz w:val="18"/>
                <w:szCs w:val="18"/>
              </w:rPr>
            </w:pPr>
            <w:r>
              <w:rPr>
                <w:rFonts w:hint="eastAsia"/>
                <w:sz w:val="18"/>
                <w:szCs w:val="18"/>
              </w:rPr>
              <w:t>陈林俊</w:t>
            </w:r>
          </w:p>
        </w:tc>
      </w:tr>
    </w:tbl>
    <w:p w14:paraId="1DAD8CC1" w14:textId="77777777" w:rsidR="002358BB" w:rsidRDefault="002358BB" w:rsidP="002358BB">
      <w:pPr>
        <w:spacing w:line="400" w:lineRule="exact"/>
      </w:pPr>
    </w:p>
    <w:p w14:paraId="25FD7E37" w14:textId="77777777" w:rsidR="002358BB" w:rsidRDefault="002358BB" w:rsidP="00026D68">
      <w:pPr>
        <w:numPr>
          <w:ilvl w:val="0"/>
          <w:numId w:val="13"/>
        </w:numPr>
        <w:adjustRightInd w:val="0"/>
        <w:snapToGrid w:val="0"/>
        <w:spacing w:beforeLines="50" w:before="156" w:afterLines="50" w:after="156" w:line="400" w:lineRule="exact"/>
        <w:rPr>
          <w:rFonts w:eastAsia="黑体"/>
          <w:bCs/>
          <w:color w:val="000000"/>
          <w:kern w:val="0"/>
          <w:szCs w:val="24"/>
        </w:rPr>
      </w:pPr>
      <w:r>
        <w:rPr>
          <w:rFonts w:eastAsia="黑体"/>
          <w:bCs/>
          <w:color w:val="000000"/>
          <w:kern w:val="0"/>
          <w:szCs w:val="24"/>
        </w:rPr>
        <w:t>课程目标</w:t>
      </w:r>
    </w:p>
    <w:p w14:paraId="08DFBD01" w14:textId="77777777" w:rsidR="002358BB" w:rsidRDefault="002358BB" w:rsidP="002358BB">
      <w:pPr>
        <w:spacing w:line="400" w:lineRule="exact"/>
        <w:ind w:firstLineChars="200" w:firstLine="420"/>
        <w:rPr>
          <w:rFonts w:ascii="宋体" w:hAnsi="宋体" w:cs="宋体"/>
          <w:color w:val="000000"/>
          <w:szCs w:val="21"/>
        </w:rPr>
      </w:pPr>
      <w:r>
        <w:rPr>
          <w:rFonts w:ascii="宋体" w:hAnsi="宋体" w:cs="宋体" w:hint="eastAsia"/>
          <w:color w:val="000000"/>
          <w:szCs w:val="21"/>
        </w:rPr>
        <w:t>通过本课程的学习，使学生达到下列课程目标：</w:t>
      </w:r>
    </w:p>
    <w:p w14:paraId="0A628B9C" w14:textId="77777777" w:rsidR="002358BB" w:rsidRDefault="002358BB" w:rsidP="002358BB">
      <w:pPr>
        <w:spacing w:line="400" w:lineRule="exact"/>
        <w:ind w:firstLineChars="200" w:firstLine="420"/>
        <w:rPr>
          <w:rFonts w:ascii="宋体" w:hAnsi="宋体" w:cs="宋体"/>
          <w:color w:val="000000"/>
          <w:szCs w:val="21"/>
        </w:rPr>
      </w:pPr>
      <w:r>
        <w:rPr>
          <w:rFonts w:ascii="宋体" w:hAnsi="宋体" w:cs="宋体" w:hint="eastAsia"/>
          <w:szCs w:val="21"/>
        </w:rPr>
        <w:t>课程目标1：</w:t>
      </w:r>
      <w:r>
        <w:rPr>
          <w:rFonts w:ascii="宋体" w:hAnsi="宋体" w:cs="宋体" w:hint="eastAsia"/>
          <w:color w:val="000000"/>
          <w:szCs w:val="21"/>
        </w:rPr>
        <w:t>了解日本文学的基础知识。</w:t>
      </w:r>
    </w:p>
    <w:p w14:paraId="019294A6" w14:textId="77777777" w:rsidR="002358BB" w:rsidRDefault="002358BB" w:rsidP="002358BB">
      <w:pPr>
        <w:spacing w:line="400" w:lineRule="exact"/>
        <w:ind w:firstLineChars="200" w:firstLine="420"/>
        <w:rPr>
          <w:rFonts w:ascii="宋体" w:hAnsi="宋体" w:cs="宋体"/>
          <w:color w:val="000000"/>
          <w:szCs w:val="21"/>
        </w:rPr>
      </w:pPr>
      <w:r>
        <w:rPr>
          <w:rFonts w:ascii="宋体" w:hAnsi="宋体" w:cs="宋体" w:hint="eastAsia"/>
          <w:szCs w:val="21"/>
        </w:rPr>
        <w:t>课程目标2：</w:t>
      </w:r>
      <w:r>
        <w:rPr>
          <w:rFonts w:ascii="宋体" w:hAnsi="宋体" w:cs="宋体" w:hint="eastAsia"/>
          <w:color w:val="000000"/>
          <w:szCs w:val="21"/>
        </w:rPr>
        <w:t>培养学生创新实践的能力。</w:t>
      </w:r>
    </w:p>
    <w:p w14:paraId="6F5D67E3" w14:textId="77777777" w:rsidR="002358BB" w:rsidRDefault="002358BB" w:rsidP="002358BB">
      <w:pPr>
        <w:spacing w:line="400" w:lineRule="exact"/>
        <w:ind w:firstLineChars="200" w:firstLine="420"/>
        <w:rPr>
          <w:rFonts w:ascii="宋体" w:hAnsi="宋体" w:cs="宋体"/>
          <w:color w:val="000000"/>
          <w:szCs w:val="21"/>
        </w:rPr>
      </w:pPr>
      <w:r>
        <w:rPr>
          <w:rFonts w:ascii="宋体" w:hAnsi="宋体" w:cs="宋体" w:hint="eastAsia"/>
          <w:szCs w:val="21"/>
        </w:rPr>
        <w:t>课程目标3：</w:t>
      </w:r>
      <w:r>
        <w:rPr>
          <w:rFonts w:ascii="宋体" w:hAnsi="宋体" w:cs="宋体" w:hint="eastAsia"/>
          <w:color w:val="000000"/>
          <w:szCs w:val="21"/>
        </w:rPr>
        <w:t>培养学生初步的文学研究能力。</w:t>
      </w:r>
    </w:p>
    <w:p w14:paraId="6D676986" w14:textId="77777777" w:rsidR="002358BB" w:rsidRDefault="002358BB" w:rsidP="002358BB">
      <w:pPr>
        <w:spacing w:line="400" w:lineRule="exact"/>
        <w:ind w:firstLineChars="200" w:firstLine="420"/>
        <w:rPr>
          <w:rFonts w:ascii="宋体" w:hAnsi="宋体" w:cs="宋体"/>
          <w:color w:val="000000"/>
          <w:szCs w:val="21"/>
        </w:rPr>
      </w:pPr>
      <w:r>
        <w:rPr>
          <w:rFonts w:ascii="宋体" w:hAnsi="宋体" w:cs="宋体" w:hint="eastAsia"/>
          <w:szCs w:val="21"/>
        </w:rPr>
        <w:t>课程目标4：</w:t>
      </w:r>
      <w:r>
        <w:rPr>
          <w:rFonts w:ascii="宋体" w:hAnsi="宋体" w:cs="宋体" w:hint="eastAsia"/>
          <w:color w:val="000000"/>
          <w:szCs w:val="21"/>
        </w:rPr>
        <w:t>培养学生使用现代工具的能力。</w:t>
      </w:r>
    </w:p>
    <w:p w14:paraId="33481B03" w14:textId="77777777" w:rsidR="002358BB" w:rsidRDefault="002358BB" w:rsidP="002358BB">
      <w:pPr>
        <w:spacing w:line="400" w:lineRule="exact"/>
        <w:ind w:leftChars="174" w:left="1625" w:hangingChars="600" w:hanging="1260"/>
        <w:rPr>
          <w:rFonts w:ascii="宋体" w:hAnsi="宋体" w:cs="宋体"/>
          <w:color w:val="000000"/>
          <w:szCs w:val="21"/>
        </w:rPr>
      </w:pPr>
      <w:r>
        <w:rPr>
          <w:rFonts w:ascii="宋体" w:hAnsi="宋体" w:cs="宋体" w:hint="eastAsia"/>
          <w:szCs w:val="21"/>
        </w:rPr>
        <w:t>课程目标5（</w:t>
      </w:r>
      <w:proofErr w:type="gramStart"/>
      <w:r>
        <w:rPr>
          <w:rFonts w:ascii="宋体" w:hAnsi="宋体" w:cs="宋体" w:hint="eastAsia"/>
          <w:szCs w:val="21"/>
        </w:rPr>
        <w:t>课程思政目标</w:t>
      </w:r>
      <w:proofErr w:type="gramEnd"/>
      <w:r>
        <w:rPr>
          <w:rFonts w:ascii="宋体" w:hAnsi="宋体" w:cs="宋体" w:hint="eastAsia"/>
          <w:szCs w:val="21"/>
        </w:rPr>
        <w:t>）：结合日本文学文化，</w:t>
      </w:r>
      <w:r>
        <w:rPr>
          <w:rFonts w:ascii="宋体" w:hAnsi="宋体" w:cs="宋体" w:hint="eastAsia"/>
          <w:color w:val="000000"/>
          <w:szCs w:val="21"/>
        </w:rPr>
        <w:t>引导学生深刻理解中华优秀传统文化文学，建立正确的世界观，价值观和人生观</w:t>
      </w:r>
    </w:p>
    <w:p w14:paraId="70411A21" w14:textId="77777777" w:rsidR="002358BB" w:rsidRDefault="002358BB" w:rsidP="002358BB">
      <w:pPr>
        <w:adjustRightInd w:val="0"/>
        <w:snapToGrid w:val="0"/>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744"/>
        <w:gridCol w:w="4251"/>
        <w:gridCol w:w="1867"/>
      </w:tblGrid>
      <w:tr w:rsidR="002358BB" w14:paraId="40EBF2FE" w14:textId="77777777" w:rsidTr="00203E72">
        <w:trPr>
          <w:trHeight w:val="782"/>
          <w:jc w:val="center"/>
        </w:trPr>
        <w:tc>
          <w:tcPr>
            <w:tcW w:w="385" w:type="pct"/>
            <w:vAlign w:val="center"/>
          </w:tcPr>
          <w:p w14:paraId="0C944E3D"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023" w:type="pct"/>
            <w:vAlign w:val="center"/>
          </w:tcPr>
          <w:p w14:paraId="308A4384"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495" w:type="pct"/>
            <w:vAlign w:val="center"/>
          </w:tcPr>
          <w:p w14:paraId="434CF220"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79F180ED"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42FB41A3" w14:textId="77777777" w:rsidTr="00203E72">
        <w:trPr>
          <w:trHeight w:val="720"/>
          <w:jc w:val="center"/>
        </w:trPr>
        <w:tc>
          <w:tcPr>
            <w:tcW w:w="385" w:type="pct"/>
            <w:vMerge w:val="restart"/>
            <w:vAlign w:val="center"/>
          </w:tcPr>
          <w:p w14:paraId="36D5CD85" w14:textId="77777777" w:rsidR="002358BB" w:rsidRDefault="002358BB" w:rsidP="00203E72">
            <w:pPr>
              <w:adjustRightInd w:val="0"/>
              <w:snapToGrid w:val="0"/>
              <w:spacing w:line="400" w:lineRule="exact"/>
              <w:jc w:val="left"/>
              <w:rPr>
                <w:rFonts w:ascii="宋体" w:hAnsi="宋体" w:cs="宋体"/>
                <w:szCs w:val="21"/>
              </w:rPr>
            </w:pPr>
            <w:r>
              <w:rPr>
                <w:rFonts w:ascii="宋体" w:hAnsi="宋体" w:cs="宋体" w:hint="eastAsia"/>
                <w:szCs w:val="21"/>
              </w:rPr>
              <w:lastRenderedPageBreak/>
              <w:t>1</w:t>
            </w:r>
          </w:p>
        </w:tc>
        <w:tc>
          <w:tcPr>
            <w:tcW w:w="1023" w:type="pct"/>
            <w:vMerge w:val="restart"/>
            <w:vAlign w:val="center"/>
          </w:tcPr>
          <w:p w14:paraId="433A3996" w14:textId="77777777" w:rsidR="002358BB" w:rsidRDefault="002358BB" w:rsidP="00203E72">
            <w:pPr>
              <w:spacing w:line="400" w:lineRule="exact"/>
              <w:rPr>
                <w:rFonts w:ascii="宋体" w:hAnsi="宋体" w:cs="宋体"/>
                <w:color w:val="000000"/>
                <w:szCs w:val="21"/>
              </w:rPr>
            </w:pPr>
            <w:r>
              <w:rPr>
                <w:rFonts w:ascii="宋体" w:hAnsi="宋体" w:cs="宋体" w:hint="eastAsia"/>
                <w:color w:val="000000"/>
                <w:szCs w:val="21"/>
              </w:rPr>
              <w:t>毕业要求7：</w:t>
            </w:r>
          </w:p>
          <w:p w14:paraId="2BC01A44" w14:textId="77777777" w:rsidR="002358BB" w:rsidRDefault="002358BB" w:rsidP="00203E72">
            <w:pPr>
              <w:widowControl/>
              <w:adjustRightInd w:val="0"/>
              <w:snapToGrid w:val="0"/>
              <w:spacing w:line="400" w:lineRule="exact"/>
              <w:jc w:val="left"/>
              <w:rPr>
                <w:rFonts w:ascii="宋体" w:hAnsi="宋体" w:cs="宋体"/>
                <w:szCs w:val="21"/>
              </w:rPr>
            </w:pPr>
            <w:r>
              <w:rPr>
                <w:rFonts w:ascii="宋体" w:hAnsi="宋体" w:cs="宋体" w:hint="eastAsia"/>
                <w:color w:val="000000"/>
                <w:szCs w:val="21"/>
              </w:rPr>
              <w:t>思辨与创新能力</w:t>
            </w:r>
          </w:p>
        </w:tc>
        <w:tc>
          <w:tcPr>
            <w:tcW w:w="2495" w:type="pct"/>
          </w:tcPr>
          <w:p w14:paraId="03BC7654" w14:textId="77777777" w:rsidR="002358BB" w:rsidRDefault="002358BB" w:rsidP="00203E72">
            <w:pPr>
              <w:spacing w:line="400" w:lineRule="exact"/>
              <w:rPr>
                <w:rFonts w:ascii="宋体" w:hAnsi="宋体" w:cs="宋体"/>
                <w:szCs w:val="21"/>
              </w:rPr>
            </w:pPr>
            <w:r>
              <w:rPr>
                <w:rFonts w:ascii="宋体" w:hAnsi="宋体" w:cs="宋体" w:hint="eastAsia"/>
                <w:color w:val="000000"/>
                <w:szCs w:val="21"/>
              </w:rPr>
              <w:t>7-1具备批判性思维及批判性分析能力</w:t>
            </w:r>
          </w:p>
        </w:tc>
        <w:tc>
          <w:tcPr>
            <w:tcW w:w="1096" w:type="pct"/>
            <w:vAlign w:val="center"/>
          </w:tcPr>
          <w:p w14:paraId="70141CE6" w14:textId="77777777" w:rsidR="002358BB" w:rsidRDefault="002358BB" w:rsidP="00203E72">
            <w:pPr>
              <w:spacing w:line="400" w:lineRule="exact"/>
              <w:ind w:leftChars="-202" w:left="-424" w:firstLine="480"/>
              <w:rPr>
                <w:rFonts w:ascii="宋体" w:hAnsi="宋体" w:cs="宋体"/>
                <w:color w:val="000000"/>
                <w:szCs w:val="21"/>
              </w:rPr>
            </w:pPr>
            <w:r>
              <w:rPr>
                <w:rFonts w:ascii="宋体" w:hAnsi="宋体" w:cs="宋体" w:hint="eastAsia"/>
                <w:color w:val="000000"/>
                <w:szCs w:val="21"/>
              </w:rPr>
              <w:t>课程目标3</w:t>
            </w:r>
          </w:p>
          <w:p w14:paraId="4EA5A016" w14:textId="77777777" w:rsidR="002358BB" w:rsidRDefault="002358BB" w:rsidP="00203E72">
            <w:pPr>
              <w:pStyle w:val="Default"/>
              <w:spacing w:line="400" w:lineRule="exact"/>
              <w:rPr>
                <w:rFonts w:hint="default"/>
                <w:sz w:val="21"/>
                <w:szCs w:val="21"/>
              </w:rPr>
            </w:pPr>
            <w:r>
              <w:rPr>
                <w:rFonts w:ascii="宋体" w:eastAsia="宋体" w:hAnsi="宋体" w:cs="宋体"/>
                <w:sz w:val="21"/>
                <w:szCs w:val="21"/>
              </w:rPr>
              <w:t>课程目标5</w:t>
            </w:r>
          </w:p>
        </w:tc>
      </w:tr>
      <w:tr w:rsidR="002358BB" w14:paraId="7638E165" w14:textId="77777777" w:rsidTr="00203E72">
        <w:trPr>
          <w:trHeight w:val="720"/>
          <w:jc w:val="center"/>
        </w:trPr>
        <w:tc>
          <w:tcPr>
            <w:tcW w:w="385" w:type="pct"/>
            <w:vMerge/>
            <w:vAlign w:val="center"/>
          </w:tcPr>
          <w:p w14:paraId="3C11D54B" w14:textId="77777777" w:rsidR="002358BB" w:rsidRDefault="002358BB" w:rsidP="00203E72">
            <w:pPr>
              <w:adjustRightInd w:val="0"/>
              <w:snapToGrid w:val="0"/>
              <w:spacing w:line="400" w:lineRule="exact"/>
              <w:jc w:val="left"/>
              <w:rPr>
                <w:rFonts w:ascii="宋体" w:hAnsi="宋体" w:cs="宋体"/>
                <w:szCs w:val="21"/>
              </w:rPr>
            </w:pPr>
          </w:p>
        </w:tc>
        <w:tc>
          <w:tcPr>
            <w:tcW w:w="1023" w:type="pct"/>
            <w:vMerge/>
            <w:vAlign w:val="center"/>
          </w:tcPr>
          <w:p w14:paraId="1330783D" w14:textId="77777777" w:rsidR="002358BB" w:rsidRDefault="002358BB" w:rsidP="00203E72">
            <w:pPr>
              <w:adjustRightInd w:val="0"/>
              <w:snapToGrid w:val="0"/>
              <w:spacing w:line="400" w:lineRule="exact"/>
              <w:jc w:val="left"/>
              <w:rPr>
                <w:rFonts w:ascii="宋体" w:hAnsi="宋体" w:cs="宋体"/>
                <w:szCs w:val="21"/>
              </w:rPr>
            </w:pPr>
          </w:p>
        </w:tc>
        <w:tc>
          <w:tcPr>
            <w:tcW w:w="2495" w:type="pct"/>
          </w:tcPr>
          <w:p w14:paraId="45817568" w14:textId="77777777" w:rsidR="002358BB" w:rsidRDefault="002358BB" w:rsidP="00203E72">
            <w:pPr>
              <w:spacing w:line="400" w:lineRule="exact"/>
              <w:rPr>
                <w:rFonts w:ascii="宋体" w:hAnsi="宋体" w:cs="宋体"/>
                <w:szCs w:val="21"/>
              </w:rPr>
            </w:pPr>
            <w:r>
              <w:rPr>
                <w:rFonts w:ascii="宋体" w:hAnsi="宋体" w:cs="宋体" w:hint="eastAsia"/>
                <w:color w:val="000000"/>
                <w:szCs w:val="21"/>
              </w:rPr>
              <w:t>7-2 具有一定的创新精神、创业意识和创新创业能力</w:t>
            </w:r>
          </w:p>
        </w:tc>
        <w:tc>
          <w:tcPr>
            <w:tcW w:w="1096" w:type="pct"/>
          </w:tcPr>
          <w:p w14:paraId="1281E7EF" w14:textId="77777777" w:rsidR="002358BB" w:rsidRDefault="002358BB"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课程目标 2</w:t>
            </w:r>
          </w:p>
          <w:p w14:paraId="1CAB6470" w14:textId="77777777" w:rsidR="002358BB" w:rsidRDefault="002358BB" w:rsidP="00203E72">
            <w:pPr>
              <w:pStyle w:val="Default"/>
              <w:spacing w:line="400" w:lineRule="exact"/>
              <w:rPr>
                <w:rFonts w:hint="default"/>
                <w:sz w:val="21"/>
                <w:szCs w:val="21"/>
              </w:rPr>
            </w:pPr>
            <w:r>
              <w:rPr>
                <w:rFonts w:ascii="宋体" w:eastAsia="宋体" w:hAnsi="宋体" w:cs="宋体"/>
                <w:sz w:val="21"/>
                <w:szCs w:val="21"/>
              </w:rPr>
              <w:t>课程目标5</w:t>
            </w:r>
          </w:p>
        </w:tc>
      </w:tr>
      <w:tr w:rsidR="002358BB" w14:paraId="46264123" w14:textId="77777777" w:rsidTr="00203E72">
        <w:trPr>
          <w:trHeight w:val="720"/>
          <w:jc w:val="center"/>
        </w:trPr>
        <w:tc>
          <w:tcPr>
            <w:tcW w:w="385" w:type="pct"/>
            <w:vMerge w:val="restart"/>
            <w:vAlign w:val="center"/>
          </w:tcPr>
          <w:p w14:paraId="7F2BCF2E" w14:textId="77777777" w:rsidR="002358BB" w:rsidRDefault="002358BB" w:rsidP="00203E72">
            <w:pPr>
              <w:adjustRightInd w:val="0"/>
              <w:snapToGrid w:val="0"/>
              <w:spacing w:line="400" w:lineRule="exact"/>
              <w:jc w:val="left"/>
              <w:rPr>
                <w:rFonts w:ascii="宋体" w:hAnsi="宋体" w:cs="宋体"/>
                <w:szCs w:val="21"/>
              </w:rPr>
            </w:pPr>
            <w:r>
              <w:rPr>
                <w:rFonts w:ascii="宋体" w:hAnsi="宋体" w:cs="宋体" w:hint="eastAsia"/>
                <w:szCs w:val="21"/>
              </w:rPr>
              <w:t>2</w:t>
            </w:r>
          </w:p>
        </w:tc>
        <w:tc>
          <w:tcPr>
            <w:tcW w:w="1023" w:type="pct"/>
            <w:vMerge w:val="restart"/>
          </w:tcPr>
          <w:p w14:paraId="4EB822B4" w14:textId="77777777" w:rsidR="002358BB" w:rsidRDefault="002358BB" w:rsidP="00203E72">
            <w:pPr>
              <w:spacing w:line="400" w:lineRule="exact"/>
              <w:rPr>
                <w:rFonts w:ascii="宋体" w:hAnsi="宋体" w:cs="宋体"/>
                <w:color w:val="000000"/>
                <w:szCs w:val="21"/>
              </w:rPr>
            </w:pPr>
            <w:r>
              <w:rPr>
                <w:rFonts w:ascii="宋体" w:hAnsi="宋体" w:cs="宋体" w:hint="eastAsia"/>
                <w:color w:val="000000"/>
                <w:szCs w:val="21"/>
              </w:rPr>
              <w:t>毕业要求8：</w:t>
            </w:r>
          </w:p>
          <w:p w14:paraId="09182B23" w14:textId="77777777" w:rsidR="002358BB" w:rsidRDefault="002358BB" w:rsidP="00203E72">
            <w:pPr>
              <w:spacing w:line="400" w:lineRule="exact"/>
              <w:rPr>
                <w:rFonts w:ascii="宋体" w:hAnsi="宋体" w:cs="宋体"/>
                <w:szCs w:val="21"/>
              </w:rPr>
            </w:pPr>
            <w:r>
              <w:rPr>
                <w:rFonts w:ascii="宋体" w:hAnsi="宋体" w:cs="宋体" w:hint="eastAsia"/>
                <w:color w:val="000000"/>
                <w:szCs w:val="21"/>
              </w:rPr>
              <w:t>自主学习与实践能力</w:t>
            </w:r>
          </w:p>
        </w:tc>
        <w:tc>
          <w:tcPr>
            <w:tcW w:w="2495" w:type="pct"/>
          </w:tcPr>
          <w:p w14:paraId="7F3B85B9" w14:textId="77777777" w:rsidR="002358BB" w:rsidRDefault="002358BB" w:rsidP="00203E72">
            <w:pPr>
              <w:spacing w:line="400" w:lineRule="exact"/>
              <w:rPr>
                <w:rFonts w:ascii="宋体" w:hAnsi="宋体" w:cs="宋体"/>
                <w:color w:val="000000"/>
                <w:szCs w:val="21"/>
              </w:rPr>
            </w:pPr>
            <w:r>
              <w:rPr>
                <w:rFonts w:ascii="宋体" w:hAnsi="宋体" w:cs="宋体" w:hint="eastAsia"/>
                <w:color w:val="000000"/>
                <w:szCs w:val="21"/>
              </w:rPr>
              <w:t>8-1 具备较强的自主学习能力与实践能力</w:t>
            </w:r>
          </w:p>
        </w:tc>
        <w:tc>
          <w:tcPr>
            <w:tcW w:w="1096" w:type="pct"/>
          </w:tcPr>
          <w:p w14:paraId="29860A43" w14:textId="77777777" w:rsidR="002358BB" w:rsidRDefault="002358BB"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课程目标 2</w:t>
            </w:r>
          </w:p>
          <w:p w14:paraId="16447027" w14:textId="77777777" w:rsidR="002358BB" w:rsidRDefault="002358BB"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课程目标3</w:t>
            </w:r>
          </w:p>
          <w:p w14:paraId="5A8F4A67" w14:textId="77777777" w:rsidR="002358BB" w:rsidRDefault="002358BB" w:rsidP="00203E72">
            <w:pPr>
              <w:pStyle w:val="Default"/>
              <w:spacing w:line="400" w:lineRule="exact"/>
              <w:rPr>
                <w:rFonts w:hint="default"/>
                <w:sz w:val="21"/>
                <w:szCs w:val="21"/>
              </w:rPr>
            </w:pPr>
          </w:p>
        </w:tc>
      </w:tr>
      <w:tr w:rsidR="002358BB" w14:paraId="13F6C9CA" w14:textId="77777777" w:rsidTr="00203E72">
        <w:trPr>
          <w:trHeight w:val="720"/>
          <w:jc w:val="center"/>
        </w:trPr>
        <w:tc>
          <w:tcPr>
            <w:tcW w:w="385" w:type="pct"/>
            <w:vMerge/>
            <w:vAlign w:val="center"/>
          </w:tcPr>
          <w:p w14:paraId="449DAEE3" w14:textId="77777777" w:rsidR="002358BB" w:rsidRDefault="002358BB" w:rsidP="00203E72">
            <w:pPr>
              <w:adjustRightInd w:val="0"/>
              <w:snapToGrid w:val="0"/>
              <w:spacing w:line="400" w:lineRule="exact"/>
              <w:jc w:val="left"/>
              <w:rPr>
                <w:rFonts w:ascii="宋体" w:hAnsi="宋体" w:cs="宋体"/>
                <w:szCs w:val="21"/>
              </w:rPr>
            </w:pPr>
          </w:p>
        </w:tc>
        <w:tc>
          <w:tcPr>
            <w:tcW w:w="1023" w:type="pct"/>
            <w:vMerge/>
          </w:tcPr>
          <w:p w14:paraId="704B05C4" w14:textId="77777777" w:rsidR="002358BB" w:rsidRDefault="002358BB" w:rsidP="00203E72">
            <w:pPr>
              <w:spacing w:line="400" w:lineRule="exact"/>
              <w:ind w:leftChars="-202" w:left="-424" w:firstLine="480"/>
              <w:rPr>
                <w:rFonts w:ascii="宋体" w:hAnsi="宋体" w:cs="宋体"/>
                <w:color w:val="000000"/>
                <w:szCs w:val="21"/>
              </w:rPr>
            </w:pPr>
          </w:p>
        </w:tc>
        <w:tc>
          <w:tcPr>
            <w:tcW w:w="2495" w:type="pct"/>
          </w:tcPr>
          <w:p w14:paraId="09291F1A" w14:textId="77777777" w:rsidR="002358BB" w:rsidRDefault="002358BB" w:rsidP="00203E72">
            <w:pPr>
              <w:spacing w:line="400" w:lineRule="exact"/>
              <w:rPr>
                <w:rFonts w:ascii="宋体" w:hAnsi="宋体" w:cs="宋体"/>
                <w:color w:val="000000"/>
                <w:szCs w:val="21"/>
              </w:rPr>
            </w:pPr>
            <w:r>
              <w:rPr>
                <w:rFonts w:ascii="宋体" w:hAnsi="宋体" w:cs="宋体" w:hint="eastAsia"/>
                <w:color w:val="000000"/>
                <w:szCs w:val="21"/>
              </w:rPr>
              <w:t>8-2 掌握一定的计算机知识和应用能力</w:t>
            </w:r>
          </w:p>
        </w:tc>
        <w:tc>
          <w:tcPr>
            <w:tcW w:w="1096" w:type="pct"/>
          </w:tcPr>
          <w:p w14:paraId="099AD555" w14:textId="77777777" w:rsidR="002358BB" w:rsidRDefault="002358BB" w:rsidP="00203E72">
            <w:pPr>
              <w:spacing w:line="400" w:lineRule="exact"/>
              <w:ind w:leftChars="-202" w:left="-424" w:firstLine="480"/>
              <w:rPr>
                <w:rFonts w:ascii="宋体" w:hAnsi="宋体" w:cs="宋体"/>
                <w:color w:val="000000"/>
                <w:szCs w:val="21"/>
              </w:rPr>
            </w:pPr>
            <w:r>
              <w:rPr>
                <w:rFonts w:ascii="宋体" w:hAnsi="宋体" w:cs="宋体" w:hint="eastAsia"/>
                <w:color w:val="000000"/>
                <w:szCs w:val="21"/>
              </w:rPr>
              <w:t>课程目标 4</w:t>
            </w:r>
          </w:p>
        </w:tc>
      </w:tr>
    </w:tbl>
    <w:p w14:paraId="7DA80ECA" w14:textId="77777777" w:rsidR="002358BB" w:rsidRDefault="002358BB" w:rsidP="002358BB">
      <w:pPr>
        <w:pStyle w:val="Default"/>
        <w:spacing w:line="400" w:lineRule="exact"/>
        <w:rPr>
          <w:rFonts w:ascii="宋体" w:eastAsia="宋体" w:hAnsi="宋体" w:cs="宋体" w:hint="default"/>
          <w:sz w:val="21"/>
          <w:szCs w:val="21"/>
        </w:rPr>
      </w:pPr>
    </w:p>
    <w:p w14:paraId="334C555E" w14:textId="77777777" w:rsidR="002358BB" w:rsidRDefault="002358BB" w:rsidP="002358BB">
      <w:pPr>
        <w:adjustRightInd w:val="0"/>
        <w:snapToGrid w:val="0"/>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1273C5E7" w14:textId="77777777" w:rsidR="002358BB" w:rsidRDefault="002358BB" w:rsidP="002358BB">
      <w:pPr>
        <w:spacing w:line="400" w:lineRule="exact"/>
        <w:ind w:firstLineChars="200" w:firstLine="422"/>
        <w:rPr>
          <w:rFonts w:ascii="宋体" w:hAnsi="宋体" w:cs="宋体"/>
          <w:b/>
          <w:szCs w:val="21"/>
        </w:rPr>
      </w:pPr>
      <w:r>
        <w:rPr>
          <w:rFonts w:ascii="宋体" w:hAnsi="宋体" w:cs="宋体" w:hint="eastAsia"/>
          <w:b/>
          <w:szCs w:val="21"/>
        </w:rPr>
        <w:t>第一章 日本文学相关基础知识</w:t>
      </w:r>
      <w:r>
        <w:rPr>
          <w:rFonts w:ascii="宋体" w:hAnsi="宋体" w:cs="宋体" w:hint="eastAsia"/>
          <w:b/>
          <w:color w:val="000000"/>
          <w:szCs w:val="21"/>
        </w:rPr>
        <w:t xml:space="preserve"> </w:t>
      </w:r>
      <w:r>
        <w:rPr>
          <w:rFonts w:ascii="宋体" w:hAnsi="宋体" w:cs="宋体" w:hint="eastAsia"/>
          <w:b/>
          <w:szCs w:val="21"/>
        </w:rPr>
        <w:t>（支撑课程目标</w:t>
      </w:r>
      <w:r>
        <w:rPr>
          <w:rFonts w:ascii="宋体" w:hAnsi="宋体" w:cs="宋体" w:hint="eastAsia"/>
          <w:b/>
          <w:color w:val="000000"/>
          <w:szCs w:val="21"/>
        </w:rPr>
        <w:t>1</w:t>
      </w:r>
      <w:r>
        <w:rPr>
          <w:rFonts w:ascii="宋体" w:hAnsi="宋体" w:cs="宋体" w:hint="eastAsia"/>
          <w:b/>
          <w:szCs w:val="21"/>
        </w:rPr>
        <w:t>）</w:t>
      </w:r>
    </w:p>
    <w:p w14:paraId="7E7BDEB8" w14:textId="77777777" w:rsidR="002358BB" w:rsidRDefault="002358BB" w:rsidP="002358BB">
      <w:pPr>
        <w:adjustRightInd w:val="0"/>
        <w:snapToGrid w:val="0"/>
        <w:spacing w:line="400" w:lineRule="exact"/>
        <w:ind w:left="1680" w:hangingChars="800" w:hanging="1680"/>
        <w:rPr>
          <w:rFonts w:ascii="宋体" w:hAnsi="宋体" w:cs="宋体"/>
          <w:szCs w:val="21"/>
        </w:rPr>
      </w:pPr>
      <w:r>
        <w:rPr>
          <w:rFonts w:ascii="宋体" w:hAnsi="宋体" w:cs="宋体" w:hint="eastAsia"/>
          <w:bCs/>
          <w:szCs w:val="21"/>
        </w:rPr>
        <w:t xml:space="preserve">     </w:t>
      </w:r>
      <w:r>
        <w:rPr>
          <w:rFonts w:ascii="宋体" w:hAnsi="宋体" w:cs="宋体" w:hint="eastAsia"/>
          <w:szCs w:val="21"/>
        </w:rPr>
        <w:t>1.按古典、明治、大正、昭和、当代的顺序梳理日本文学史</w:t>
      </w:r>
    </w:p>
    <w:p w14:paraId="711C34B3" w14:textId="77777777" w:rsidR="002358BB" w:rsidRDefault="002358BB" w:rsidP="002358BB">
      <w:pPr>
        <w:adjustRightInd w:val="0"/>
        <w:snapToGrid w:val="0"/>
        <w:spacing w:line="400" w:lineRule="exact"/>
        <w:ind w:left="1680" w:hangingChars="800" w:hanging="1680"/>
        <w:rPr>
          <w:rFonts w:ascii="宋体" w:hAnsi="宋体" w:cs="宋体"/>
          <w:szCs w:val="21"/>
        </w:rPr>
      </w:pPr>
      <w:r>
        <w:rPr>
          <w:rFonts w:ascii="宋体" w:hAnsi="宋体" w:cs="宋体" w:hint="eastAsia"/>
          <w:szCs w:val="21"/>
        </w:rPr>
        <w:t xml:space="preserve">     2.介绍每个时代的代表性文学思潮</w:t>
      </w:r>
    </w:p>
    <w:p w14:paraId="621E9A9B" w14:textId="77777777" w:rsidR="002358BB" w:rsidRDefault="002358BB" w:rsidP="002358BB">
      <w:pPr>
        <w:adjustRightInd w:val="0"/>
        <w:snapToGrid w:val="0"/>
        <w:spacing w:line="400" w:lineRule="exact"/>
        <w:ind w:left="1680" w:hangingChars="800" w:hanging="1680"/>
        <w:rPr>
          <w:rFonts w:ascii="宋体" w:hAnsi="宋体" w:cs="宋体"/>
          <w:szCs w:val="21"/>
        </w:rPr>
      </w:pPr>
      <w:r>
        <w:rPr>
          <w:rFonts w:ascii="宋体" w:hAnsi="宋体" w:cs="宋体" w:hint="eastAsia"/>
          <w:szCs w:val="21"/>
        </w:rPr>
        <w:t xml:space="preserve">     3.介绍每个时代代表的作家作品</w:t>
      </w:r>
    </w:p>
    <w:p w14:paraId="4B1E1595" w14:textId="77777777" w:rsidR="002358BB" w:rsidRDefault="002358BB" w:rsidP="002358BB">
      <w:pPr>
        <w:adjustRightInd w:val="0"/>
        <w:snapToGrid w:val="0"/>
        <w:spacing w:line="400" w:lineRule="exact"/>
        <w:ind w:leftChars="-100" w:left="1680" w:hangingChars="900" w:hanging="1890"/>
        <w:rPr>
          <w:rFonts w:ascii="宋体" w:hAnsi="宋体" w:cs="宋体"/>
          <w:szCs w:val="21"/>
        </w:rPr>
      </w:pPr>
      <w:r>
        <w:rPr>
          <w:rFonts w:ascii="宋体" w:hAnsi="宋体" w:cs="宋体" w:hint="eastAsia"/>
          <w:szCs w:val="21"/>
        </w:rPr>
        <w:t xml:space="preserve">       </w:t>
      </w:r>
      <w:r>
        <w:rPr>
          <w:rFonts w:ascii="宋体" w:hAnsi="宋体" w:cs="宋体" w:hint="eastAsia"/>
          <w:b/>
          <w:bCs/>
          <w:szCs w:val="21"/>
        </w:rPr>
        <w:t>要求学生：</w:t>
      </w:r>
      <w:r>
        <w:rPr>
          <w:rFonts w:ascii="宋体" w:hAnsi="宋体" w:cs="宋体" w:hint="eastAsia"/>
          <w:szCs w:val="21"/>
        </w:rPr>
        <w:t>掌握日本文学发展的脉络和基本规律，了解重要作品产生的时代背景和作者的情况。</w:t>
      </w:r>
    </w:p>
    <w:p w14:paraId="5C2ED6D6" w14:textId="77777777" w:rsidR="002358BB" w:rsidRDefault="002358BB" w:rsidP="002358BB">
      <w:pPr>
        <w:spacing w:line="400" w:lineRule="exact"/>
        <w:ind w:firstLineChars="200" w:firstLine="420"/>
        <w:rPr>
          <w:rFonts w:ascii="宋体" w:hAnsi="宋体" w:cs="宋体"/>
          <w:b/>
          <w:szCs w:val="21"/>
        </w:rPr>
      </w:pPr>
      <w:r>
        <w:rPr>
          <w:rFonts w:ascii="宋体" w:hAnsi="宋体" w:cs="宋体" w:hint="eastAsia"/>
          <w:szCs w:val="21"/>
        </w:rPr>
        <w:t xml:space="preserve"> </w:t>
      </w:r>
      <w:r>
        <w:rPr>
          <w:rFonts w:ascii="宋体" w:hAnsi="宋体" w:cs="宋体" w:hint="eastAsia"/>
          <w:b/>
          <w:szCs w:val="21"/>
        </w:rPr>
        <w:t>第二章 日本文学相关基础知识</w:t>
      </w:r>
      <w:r>
        <w:rPr>
          <w:rFonts w:ascii="宋体" w:hAnsi="宋体" w:cs="宋体" w:hint="eastAsia"/>
          <w:b/>
          <w:color w:val="000000"/>
          <w:szCs w:val="21"/>
        </w:rPr>
        <w:t xml:space="preserve"> </w:t>
      </w:r>
      <w:r>
        <w:rPr>
          <w:rFonts w:ascii="宋体" w:hAnsi="宋体" w:cs="宋体" w:hint="eastAsia"/>
          <w:b/>
          <w:szCs w:val="21"/>
        </w:rPr>
        <w:t>（支撑课程目标</w:t>
      </w:r>
      <w:r>
        <w:rPr>
          <w:rFonts w:ascii="宋体" w:hAnsi="宋体" w:cs="宋体" w:hint="eastAsia"/>
          <w:b/>
          <w:color w:val="000000"/>
          <w:szCs w:val="21"/>
        </w:rPr>
        <w:t>1.2.3.5</w:t>
      </w:r>
      <w:r>
        <w:rPr>
          <w:rFonts w:ascii="宋体" w:hAnsi="宋体" w:cs="宋体" w:hint="eastAsia"/>
          <w:b/>
          <w:szCs w:val="21"/>
        </w:rPr>
        <w:t>）</w:t>
      </w:r>
    </w:p>
    <w:p w14:paraId="0BF4A431" w14:textId="77777777" w:rsidR="002358BB" w:rsidRDefault="002358BB" w:rsidP="002358BB">
      <w:pPr>
        <w:adjustRightInd w:val="0"/>
        <w:snapToGrid w:val="0"/>
        <w:spacing w:line="400" w:lineRule="exact"/>
        <w:ind w:left="1680" w:hangingChars="800" w:hanging="1680"/>
        <w:rPr>
          <w:rFonts w:ascii="宋体" w:hAnsi="宋体" w:cs="宋体"/>
          <w:szCs w:val="21"/>
        </w:rPr>
      </w:pPr>
      <w:r>
        <w:rPr>
          <w:rFonts w:ascii="宋体" w:hAnsi="宋体" w:cs="宋体" w:hint="eastAsia"/>
          <w:bCs/>
          <w:szCs w:val="21"/>
        </w:rPr>
        <w:t xml:space="preserve">      </w:t>
      </w:r>
      <w:r>
        <w:rPr>
          <w:rFonts w:ascii="宋体" w:hAnsi="宋体" w:cs="宋体" w:hint="eastAsia"/>
          <w:szCs w:val="21"/>
        </w:rPr>
        <w:t>1.介绍日本文学的研究现状和基本问题</w:t>
      </w:r>
    </w:p>
    <w:p w14:paraId="434B941D" w14:textId="77777777" w:rsidR="002358BB" w:rsidRDefault="002358BB" w:rsidP="002358BB">
      <w:pPr>
        <w:adjustRightInd w:val="0"/>
        <w:snapToGrid w:val="0"/>
        <w:spacing w:line="400" w:lineRule="exact"/>
        <w:ind w:left="1680" w:hangingChars="800" w:hanging="1680"/>
        <w:rPr>
          <w:rFonts w:ascii="宋体" w:hAnsi="宋体" w:cs="宋体"/>
          <w:szCs w:val="21"/>
        </w:rPr>
      </w:pPr>
      <w:r>
        <w:rPr>
          <w:rFonts w:ascii="宋体" w:hAnsi="宋体" w:cs="宋体" w:hint="eastAsia"/>
          <w:szCs w:val="21"/>
        </w:rPr>
        <w:t xml:space="preserve">      2.介绍日本文学研究的热点和前沿问题</w:t>
      </w:r>
    </w:p>
    <w:p w14:paraId="457DEBBC" w14:textId="77777777" w:rsidR="002358BB" w:rsidRDefault="002358BB" w:rsidP="002358BB">
      <w:pPr>
        <w:adjustRightInd w:val="0"/>
        <w:snapToGrid w:val="0"/>
        <w:spacing w:line="400" w:lineRule="exact"/>
        <w:ind w:left="1680" w:hangingChars="800" w:hanging="1680"/>
        <w:rPr>
          <w:rFonts w:ascii="宋体" w:hAnsi="宋体" w:cs="宋体"/>
          <w:szCs w:val="21"/>
        </w:rPr>
      </w:pPr>
      <w:r>
        <w:rPr>
          <w:rFonts w:ascii="宋体" w:hAnsi="宋体" w:cs="宋体" w:hint="eastAsia"/>
          <w:szCs w:val="21"/>
        </w:rPr>
        <w:t xml:space="preserve">      3.选取1-2个日本文学研究的热点问题分组讨论</w:t>
      </w:r>
    </w:p>
    <w:p w14:paraId="0AC964EA" w14:textId="77777777" w:rsidR="002358BB" w:rsidRDefault="002358BB" w:rsidP="002358BB">
      <w:pPr>
        <w:adjustRightInd w:val="0"/>
        <w:snapToGrid w:val="0"/>
        <w:spacing w:line="400" w:lineRule="exact"/>
        <w:ind w:leftChars="-100" w:left="1680" w:hangingChars="900" w:hanging="1890"/>
        <w:rPr>
          <w:rFonts w:ascii="宋体" w:hAnsi="宋体" w:cs="宋体"/>
          <w:szCs w:val="21"/>
        </w:rPr>
      </w:pPr>
      <w:r>
        <w:rPr>
          <w:rFonts w:ascii="宋体" w:hAnsi="宋体" w:cs="宋体" w:hint="eastAsia"/>
          <w:szCs w:val="21"/>
        </w:rPr>
        <w:t xml:space="preserve">        </w:t>
      </w:r>
      <w:r>
        <w:rPr>
          <w:rFonts w:ascii="宋体" w:hAnsi="宋体" w:cs="宋体" w:hint="eastAsia"/>
          <w:b/>
          <w:bCs/>
          <w:szCs w:val="21"/>
        </w:rPr>
        <w:t>要求学生：</w:t>
      </w:r>
      <w:r>
        <w:rPr>
          <w:rFonts w:ascii="宋体" w:hAnsi="宋体" w:cs="宋体" w:hint="eastAsia"/>
          <w:szCs w:val="21"/>
        </w:rPr>
        <w:t>总体把握日本文学的研究现状，对如日本文学中的中国形象、城市文学研究、中国题材日本文学研究、中日文学理论比较研究等日本文学研究的热点问题有一定的认识和了解</w:t>
      </w:r>
    </w:p>
    <w:p w14:paraId="6B3121C6" w14:textId="77777777" w:rsidR="002358BB" w:rsidRDefault="002358BB" w:rsidP="002358BB">
      <w:pPr>
        <w:spacing w:line="400" w:lineRule="exact"/>
        <w:ind w:leftChars="-202" w:left="-424" w:firstLine="480"/>
        <w:rPr>
          <w:rFonts w:ascii="宋体" w:hAnsi="宋体" w:cs="宋体"/>
          <w:b/>
          <w:szCs w:val="21"/>
        </w:rPr>
      </w:pPr>
      <w:r>
        <w:rPr>
          <w:rFonts w:ascii="宋体" w:hAnsi="宋体" w:cs="宋体" w:hint="eastAsia"/>
          <w:szCs w:val="21"/>
        </w:rPr>
        <w:t xml:space="preserve">      </w:t>
      </w:r>
      <w:r>
        <w:rPr>
          <w:rFonts w:ascii="宋体" w:hAnsi="宋体" w:cs="宋体" w:hint="eastAsia"/>
          <w:b/>
          <w:szCs w:val="21"/>
        </w:rPr>
        <w:t>第三章 日本文学专题研究与讨论 （支撑课程目标</w:t>
      </w:r>
      <w:r>
        <w:rPr>
          <w:rFonts w:ascii="宋体" w:hAnsi="宋体" w:cs="宋体" w:hint="eastAsia"/>
          <w:b/>
          <w:color w:val="000000"/>
          <w:szCs w:val="21"/>
        </w:rPr>
        <w:t>1.2.3.5</w:t>
      </w:r>
      <w:r>
        <w:rPr>
          <w:rFonts w:ascii="宋体" w:hAnsi="宋体" w:cs="宋体" w:hint="eastAsia"/>
          <w:b/>
          <w:szCs w:val="21"/>
        </w:rPr>
        <w:t>）</w:t>
      </w:r>
    </w:p>
    <w:p w14:paraId="56E98EAE" w14:textId="77777777" w:rsidR="002358BB" w:rsidRDefault="002358BB" w:rsidP="002358BB">
      <w:pPr>
        <w:adjustRightInd w:val="0"/>
        <w:snapToGrid w:val="0"/>
        <w:spacing w:line="400" w:lineRule="exact"/>
        <w:ind w:left="1680" w:hangingChars="800" w:hanging="1680"/>
        <w:rPr>
          <w:rFonts w:ascii="宋体" w:hAnsi="宋体" w:cs="宋体"/>
          <w:szCs w:val="21"/>
        </w:rPr>
      </w:pPr>
      <w:r>
        <w:rPr>
          <w:rFonts w:ascii="宋体" w:hAnsi="宋体" w:cs="宋体" w:hint="eastAsia"/>
          <w:szCs w:val="21"/>
        </w:rPr>
        <w:t xml:space="preserve">     1.介绍日本文学研究的基本过程</w:t>
      </w:r>
    </w:p>
    <w:p w14:paraId="59139CD3" w14:textId="77777777" w:rsidR="002358BB" w:rsidRDefault="002358BB" w:rsidP="002358BB">
      <w:pPr>
        <w:adjustRightInd w:val="0"/>
        <w:snapToGrid w:val="0"/>
        <w:spacing w:line="400" w:lineRule="exact"/>
        <w:ind w:left="1680" w:hangingChars="800" w:hanging="1680"/>
        <w:rPr>
          <w:rFonts w:ascii="宋体" w:hAnsi="宋体" w:cs="宋体"/>
          <w:szCs w:val="21"/>
        </w:rPr>
      </w:pPr>
      <w:r>
        <w:rPr>
          <w:rFonts w:ascii="宋体" w:hAnsi="宋体" w:cs="宋体" w:hint="eastAsia"/>
          <w:szCs w:val="21"/>
        </w:rPr>
        <w:t xml:space="preserve">      2.介绍日本文学研究的研究方法     </w:t>
      </w:r>
    </w:p>
    <w:p w14:paraId="60742EE8" w14:textId="77777777" w:rsidR="002358BB" w:rsidRDefault="002358BB" w:rsidP="002358BB">
      <w:pPr>
        <w:adjustRightInd w:val="0"/>
        <w:snapToGrid w:val="0"/>
        <w:spacing w:line="400" w:lineRule="exact"/>
        <w:ind w:left="1680" w:hangingChars="800" w:hanging="1680"/>
        <w:rPr>
          <w:rFonts w:ascii="宋体" w:hAnsi="宋体" w:cs="宋体"/>
          <w:szCs w:val="21"/>
        </w:rPr>
      </w:pPr>
      <w:r>
        <w:rPr>
          <w:rFonts w:ascii="宋体" w:hAnsi="宋体" w:cs="宋体" w:hint="eastAsia"/>
          <w:szCs w:val="21"/>
        </w:rPr>
        <w:t xml:space="preserve">      </w:t>
      </w:r>
      <w:r>
        <w:rPr>
          <w:rFonts w:ascii="宋体" w:hAnsi="宋体" w:cs="宋体" w:hint="eastAsia"/>
          <w:b/>
          <w:bCs/>
          <w:szCs w:val="21"/>
        </w:rPr>
        <w:t>要求学生：</w:t>
      </w:r>
      <w:r>
        <w:rPr>
          <w:rFonts w:ascii="宋体" w:hAnsi="宋体" w:cs="宋体" w:hint="eastAsia"/>
          <w:szCs w:val="21"/>
        </w:rPr>
        <w:t>了解日本文学研究从进行选题探讨、问题分析、方法论证、资料收集、报告撰写等完整过程，掌握比较研究法、归纳综合法等研究方法。</w:t>
      </w:r>
    </w:p>
    <w:p w14:paraId="64385578" w14:textId="77777777" w:rsidR="002358BB" w:rsidRDefault="002358BB" w:rsidP="00026D68">
      <w:pPr>
        <w:numPr>
          <w:ilvl w:val="0"/>
          <w:numId w:val="18"/>
        </w:numPr>
        <w:spacing w:line="400" w:lineRule="exact"/>
        <w:rPr>
          <w:rFonts w:ascii="宋体" w:hAnsi="宋体" w:cs="宋体"/>
          <w:b/>
          <w:bCs/>
          <w:szCs w:val="21"/>
        </w:rPr>
      </w:pPr>
      <w:r>
        <w:rPr>
          <w:rFonts w:ascii="宋体" w:hAnsi="宋体" w:cs="宋体" w:hint="eastAsia"/>
          <w:b/>
          <w:bCs/>
          <w:szCs w:val="21"/>
        </w:rPr>
        <w:t>问题选取与实际研究 （支撑课程目标</w:t>
      </w:r>
      <w:r>
        <w:rPr>
          <w:rFonts w:ascii="宋体" w:hAnsi="宋体" w:cs="宋体" w:hint="eastAsia"/>
          <w:b/>
          <w:bCs/>
          <w:color w:val="000000"/>
          <w:szCs w:val="21"/>
        </w:rPr>
        <w:t>1.2.3.4.5</w:t>
      </w:r>
      <w:r>
        <w:rPr>
          <w:rFonts w:ascii="宋体" w:hAnsi="宋体" w:cs="宋体" w:hint="eastAsia"/>
          <w:b/>
          <w:bCs/>
          <w:szCs w:val="21"/>
        </w:rPr>
        <w:t>）</w:t>
      </w:r>
    </w:p>
    <w:p w14:paraId="6033B89B" w14:textId="77777777" w:rsidR="002358BB" w:rsidRDefault="002358BB" w:rsidP="002358BB">
      <w:pPr>
        <w:adjustRightInd w:val="0"/>
        <w:snapToGrid w:val="0"/>
        <w:spacing w:line="400" w:lineRule="exact"/>
        <w:ind w:firstLineChars="300" w:firstLine="630"/>
        <w:rPr>
          <w:rFonts w:ascii="宋体" w:hAnsi="宋体" w:cs="宋体"/>
          <w:szCs w:val="21"/>
        </w:rPr>
      </w:pPr>
      <w:r>
        <w:rPr>
          <w:rFonts w:ascii="宋体" w:hAnsi="宋体" w:cs="宋体" w:hint="eastAsia"/>
          <w:szCs w:val="21"/>
        </w:rPr>
        <w:t>1.指导学生选题</w:t>
      </w:r>
    </w:p>
    <w:p w14:paraId="3B3DEE3F" w14:textId="77777777" w:rsidR="002358BB" w:rsidRDefault="002358BB" w:rsidP="002358BB">
      <w:pPr>
        <w:adjustRightInd w:val="0"/>
        <w:snapToGrid w:val="0"/>
        <w:spacing w:line="400" w:lineRule="exact"/>
        <w:ind w:leftChars="261" w:left="1598" w:hangingChars="500" w:hanging="1050"/>
        <w:rPr>
          <w:rFonts w:ascii="宋体" w:hAnsi="宋体" w:cs="宋体"/>
          <w:szCs w:val="21"/>
        </w:rPr>
      </w:pPr>
      <w:r>
        <w:rPr>
          <w:rFonts w:ascii="宋体" w:hAnsi="宋体" w:cs="宋体" w:hint="eastAsia"/>
          <w:szCs w:val="21"/>
        </w:rPr>
        <w:t>2.介绍开题报告的撰写方法并指导学生撰写开题报告</w:t>
      </w:r>
    </w:p>
    <w:p w14:paraId="51E9BBDB" w14:textId="77777777" w:rsidR="002358BB" w:rsidRDefault="002358BB" w:rsidP="002358BB">
      <w:pPr>
        <w:adjustRightInd w:val="0"/>
        <w:snapToGrid w:val="0"/>
        <w:spacing w:line="400" w:lineRule="exact"/>
        <w:ind w:leftChars="261" w:left="1598" w:hangingChars="500" w:hanging="1050"/>
        <w:rPr>
          <w:rFonts w:ascii="宋体" w:hAnsi="宋体" w:cs="宋体"/>
          <w:szCs w:val="21"/>
        </w:rPr>
      </w:pPr>
      <w:r>
        <w:rPr>
          <w:rFonts w:ascii="宋体" w:hAnsi="宋体" w:cs="宋体" w:hint="eastAsia"/>
          <w:szCs w:val="21"/>
        </w:rPr>
        <w:t>3.让学生按顺序进行开题发表</w:t>
      </w:r>
    </w:p>
    <w:p w14:paraId="0ED899A7" w14:textId="77777777" w:rsidR="002358BB" w:rsidRDefault="002358BB" w:rsidP="002358BB">
      <w:pPr>
        <w:adjustRightInd w:val="0"/>
        <w:snapToGrid w:val="0"/>
        <w:spacing w:line="400" w:lineRule="exact"/>
        <w:ind w:left="1680" w:hangingChars="800" w:hanging="1680"/>
        <w:rPr>
          <w:rFonts w:ascii="宋体" w:hAnsi="宋体" w:cs="宋体"/>
          <w:szCs w:val="21"/>
        </w:rPr>
      </w:pPr>
      <w:r>
        <w:rPr>
          <w:rFonts w:ascii="宋体" w:hAnsi="宋体" w:cs="宋体" w:hint="eastAsia"/>
          <w:szCs w:val="21"/>
        </w:rPr>
        <w:t xml:space="preserve">      </w:t>
      </w:r>
      <w:r>
        <w:rPr>
          <w:rFonts w:ascii="宋体" w:hAnsi="宋体" w:cs="宋体" w:hint="eastAsia"/>
          <w:b/>
          <w:bCs/>
          <w:szCs w:val="21"/>
        </w:rPr>
        <w:t>要求学生：</w:t>
      </w:r>
      <w:r>
        <w:rPr>
          <w:rFonts w:ascii="宋体" w:hAnsi="宋体" w:cs="宋体" w:hint="eastAsia"/>
          <w:szCs w:val="21"/>
        </w:rPr>
        <w:t>能够独立选择日本文学相关的研究课题，掌握开题报告的撰写方法并独立</w:t>
      </w:r>
      <w:r>
        <w:rPr>
          <w:rFonts w:ascii="宋体" w:hAnsi="宋体" w:cs="宋体" w:hint="eastAsia"/>
          <w:szCs w:val="21"/>
        </w:rPr>
        <w:lastRenderedPageBreak/>
        <w:t>完成开题报告的撰写。</w:t>
      </w:r>
    </w:p>
    <w:p w14:paraId="268B4E06" w14:textId="77777777" w:rsidR="002358BB" w:rsidRDefault="002358BB" w:rsidP="002358BB">
      <w:pPr>
        <w:pStyle w:val="Default"/>
        <w:spacing w:line="400" w:lineRule="exact"/>
        <w:rPr>
          <w:rFonts w:ascii="宋体" w:eastAsia="宋体" w:hAnsi="宋体" w:cs="宋体" w:hint="default"/>
          <w:sz w:val="21"/>
          <w:szCs w:val="21"/>
        </w:rPr>
      </w:pPr>
    </w:p>
    <w:p w14:paraId="493CF20E" w14:textId="77777777" w:rsidR="002358BB" w:rsidRDefault="002358BB" w:rsidP="002358BB">
      <w:pPr>
        <w:adjustRightInd w:val="0"/>
        <w:snapToGrid w:val="0"/>
        <w:spacing w:beforeLines="50" w:before="156" w:afterLines="50" w:after="156" w:line="400" w:lineRule="exact"/>
        <w:rPr>
          <w:rFonts w:ascii="黑体" w:eastAsia="黑体" w:hAnsi="黑体"/>
          <w:bCs/>
          <w:color w:val="000000"/>
          <w:kern w:val="0"/>
          <w:szCs w:val="24"/>
        </w:rPr>
      </w:pPr>
      <w:r>
        <w:rPr>
          <w:rFonts w:hint="eastAsia"/>
          <w:szCs w:val="21"/>
        </w:rPr>
        <w:t xml:space="preserve"> </w:t>
      </w:r>
      <w:r>
        <w:rPr>
          <w:rFonts w:ascii="黑体" w:eastAsia="黑体" w:hAnsi="黑体" w:hint="eastAsia"/>
          <w:bCs/>
          <w:color w:val="000000"/>
          <w:kern w:val="0"/>
          <w:szCs w:val="24"/>
        </w:rPr>
        <w:t xml:space="preserve"> 五、教学内容、学时分配及主要教学方法</w:t>
      </w:r>
    </w:p>
    <w:tbl>
      <w:tblPr>
        <w:tblW w:w="51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50"/>
        <w:gridCol w:w="1079"/>
        <w:gridCol w:w="908"/>
        <w:gridCol w:w="898"/>
        <w:gridCol w:w="863"/>
        <w:gridCol w:w="1801"/>
      </w:tblGrid>
      <w:tr w:rsidR="002358BB" w14:paraId="4C9B7AA9" w14:textId="77777777" w:rsidTr="00203E72">
        <w:trPr>
          <w:trHeight w:val="183"/>
          <w:jc w:val="center"/>
        </w:trPr>
        <w:tc>
          <w:tcPr>
            <w:tcW w:w="1810" w:type="pct"/>
            <w:vMerge w:val="restart"/>
            <w:vAlign w:val="center"/>
          </w:tcPr>
          <w:p w14:paraId="421ECD91"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教学内容</w:t>
            </w:r>
          </w:p>
        </w:tc>
        <w:tc>
          <w:tcPr>
            <w:tcW w:w="2154" w:type="pct"/>
            <w:gridSpan w:val="4"/>
            <w:tcBorders>
              <w:bottom w:val="single" w:sz="4" w:space="0" w:color="auto"/>
            </w:tcBorders>
          </w:tcPr>
          <w:p w14:paraId="32C0FC48"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教学形式及学时分配</w:t>
            </w:r>
          </w:p>
        </w:tc>
        <w:tc>
          <w:tcPr>
            <w:tcW w:w="1035" w:type="pct"/>
            <w:vMerge w:val="restart"/>
            <w:vAlign w:val="center"/>
          </w:tcPr>
          <w:p w14:paraId="309B305F"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主要教学方法</w:t>
            </w:r>
          </w:p>
        </w:tc>
      </w:tr>
      <w:tr w:rsidR="002358BB" w14:paraId="7A9A98C8" w14:textId="77777777" w:rsidTr="00203E72">
        <w:trPr>
          <w:trHeight w:val="212"/>
          <w:jc w:val="center"/>
        </w:trPr>
        <w:tc>
          <w:tcPr>
            <w:tcW w:w="1810" w:type="pct"/>
            <w:vMerge/>
          </w:tcPr>
          <w:p w14:paraId="03BD908C" w14:textId="77777777" w:rsidR="002358BB" w:rsidRDefault="002358BB" w:rsidP="00203E72">
            <w:pPr>
              <w:spacing w:line="400" w:lineRule="exact"/>
              <w:ind w:firstLineChars="200" w:firstLine="420"/>
              <w:rPr>
                <w:rFonts w:ascii="宋体" w:hAnsi="宋体" w:cs="宋体"/>
                <w:szCs w:val="21"/>
              </w:rPr>
            </w:pPr>
          </w:p>
        </w:tc>
        <w:tc>
          <w:tcPr>
            <w:tcW w:w="620" w:type="pct"/>
            <w:tcBorders>
              <w:top w:val="single" w:sz="4" w:space="0" w:color="auto"/>
            </w:tcBorders>
          </w:tcPr>
          <w:p w14:paraId="1A5EF499"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理论授课</w:t>
            </w:r>
          </w:p>
        </w:tc>
        <w:tc>
          <w:tcPr>
            <w:tcW w:w="522" w:type="pct"/>
            <w:tcBorders>
              <w:top w:val="single" w:sz="4" w:space="0" w:color="auto"/>
              <w:right w:val="single" w:sz="4" w:space="0" w:color="auto"/>
            </w:tcBorders>
          </w:tcPr>
          <w:p w14:paraId="47DA4BBA" w14:textId="77777777" w:rsidR="002358BB" w:rsidRDefault="002358BB" w:rsidP="00203E72">
            <w:pPr>
              <w:spacing w:line="400" w:lineRule="exact"/>
              <w:ind w:firstLineChars="100" w:firstLine="211"/>
              <w:rPr>
                <w:rFonts w:ascii="宋体" w:hAnsi="宋体" w:cs="宋体"/>
                <w:b/>
                <w:bCs/>
                <w:szCs w:val="21"/>
              </w:rPr>
            </w:pPr>
            <w:r>
              <w:rPr>
                <w:rFonts w:ascii="宋体" w:hAnsi="宋体" w:cs="宋体" w:hint="eastAsia"/>
                <w:b/>
                <w:bCs/>
                <w:szCs w:val="21"/>
              </w:rPr>
              <w:t>实验</w:t>
            </w:r>
          </w:p>
        </w:tc>
        <w:tc>
          <w:tcPr>
            <w:tcW w:w="516" w:type="pct"/>
            <w:tcBorders>
              <w:top w:val="single" w:sz="4" w:space="0" w:color="auto"/>
              <w:left w:val="single" w:sz="4" w:space="0" w:color="auto"/>
            </w:tcBorders>
          </w:tcPr>
          <w:p w14:paraId="1C97F69D"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上机</w:t>
            </w:r>
          </w:p>
        </w:tc>
        <w:tc>
          <w:tcPr>
            <w:tcW w:w="495" w:type="pct"/>
            <w:tcBorders>
              <w:top w:val="single" w:sz="4" w:space="0" w:color="auto"/>
            </w:tcBorders>
          </w:tcPr>
          <w:p w14:paraId="0CDCA8EC"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合计</w:t>
            </w:r>
          </w:p>
        </w:tc>
        <w:tc>
          <w:tcPr>
            <w:tcW w:w="1035" w:type="pct"/>
            <w:vMerge/>
          </w:tcPr>
          <w:p w14:paraId="08492EF1" w14:textId="77777777" w:rsidR="002358BB" w:rsidRDefault="002358BB" w:rsidP="00203E72">
            <w:pPr>
              <w:spacing w:line="400" w:lineRule="exact"/>
              <w:jc w:val="center"/>
              <w:rPr>
                <w:rFonts w:ascii="宋体" w:hAnsi="宋体" w:cs="宋体"/>
                <w:szCs w:val="21"/>
              </w:rPr>
            </w:pPr>
          </w:p>
        </w:tc>
      </w:tr>
      <w:tr w:rsidR="002358BB" w14:paraId="00B1DAAB" w14:textId="77777777" w:rsidTr="00203E72">
        <w:trPr>
          <w:jc w:val="center"/>
        </w:trPr>
        <w:tc>
          <w:tcPr>
            <w:tcW w:w="1810" w:type="pct"/>
            <w:vAlign w:val="center"/>
          </w:tcPr>
          <w:p w14:paraId="17E42A91" w14:textId="77777777" w:rsidR="002358BB" w:rsidRDefault="002358BB" w:rsidP="00203E72">
            <w:pPr>
              <w:spacing w:line="400" w:lineRule="exact"/>
              <w:rPr>
                <w:rFonts w:ascii="宋体" w:hAnsi="宋体" w:cs="宋体"/>
                <w:szCs w:val="21"/>
              </w:rPr>
            </w:pPr>
            <w:r>
              <w:rPr>
                <w:rFonts w:ascii="宋体" w:hAnsi="宋体" w:cs="宋体" w:hint="eastAsia"/>
                <w:szCs w:val="21"/>
              </w:rPr>
              <w:t>第一章 日本文学相关基础知识</w:t>
            </w:r>
          </w:p>
        </w:tc>
        <w:tc>
          <w:tcPr>
            <w:tcW w:w="620" w:type="pct"/>
          </w:tcPr>
          <w:p w14:paraId="2741C489"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522" w:type="pct"/>
            <w:tcBorders>
              <w:right w:val="single" w:sz="4" w:space="0" w:color="auto"/>
            </w:tcBorders>
          </w:tcPr>
          <w:p w14:paraId="211D76AA" w14:textId="77777777" w:rsidR="002358BB" w:rsidRDefault="002358BB" w:rsidP="00203E72">
            <w:pPr>
              <w:spacing w:line="400" w:lineRule="exact"/>
              <w:jc w:val="center"/>
              <w:rPr>
                <w:rFonts w:ascii="宋体" w:hAnsi="宋体" w:cs="宋体"/>
                <w:szCs w:val="21"/>
              </w:rPr>
            </w:pPr>
          </w:p>
        </w:tc>
        <w:tc>
          <w:tcPr>
            <w:tcW w:w="516" w:type="pct"/>
            <w:tcBorders>
              <w:left w:val="single" w:sz="4" w:space="0" w:color="auto"/>
            </w:tcBorders>
          </w:tcPr>
          <w:p w14:paraId="025E28C2" w14:textId="77777777" w:rsidR="002358BB" w:rsidRDefault="002358BB" w:rsidP="00203E72">
            <w:pPr>
              <w:spacing w:line="400" w:lineRule="exact"/>
              <w:jc w:val="center"/>
              <w:rPr>
                <w:rFonts w:ascii="宋体" w:hAnsi="宋体" w:cs="宋体"/>
                <w:szCs w:val="21"/>
              </w:rPr>
            </w:pPr>
          </w:p>
        </w:tc>
        <w:tc>
          <w:tcPr>
            <w:tcW w:w="495" w:type="pct"/>
          </w:tcPr>
          <w:p w14:paraId="714E5B83"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035" w:type="pct"/>
          </w:tcPr>
          <w:p w14:paraId="6619A3E8"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讲授；读书指导法</w:t>
            </w:r>
          </w:p>
        </w:tc>
      </w:tr>
      <w:tr w:rsidR="002358BB" w14:paraId="7873EDB6" w14:textId="77777777" w:rsidTr="00203E72">
        <w:trPr>
          <w:jc w:val="center"/>
        </w:trPr>
        <w:tc>
          <w:tcPr>
            <w:tcW w:w="1810" w:type="pct"/>
            <w:vAlign w:val="center"/>
          </w:tcPr>
          <w:p w14:paraId="421E8E5D" w14:textId="77777777" w:rsidR="002358BB" w:rsidRDefault="002358BB" w:rsidP="00203E72">
            <w:pPr>
              <w:spacing w:line="400" w:lineRule="exact"/>
              <w:rPr>
                <w:rFonts w:ascii="宋体" w:hAnsi="宋体" w:cs="宋体"/>
                <w:szCs w:val="21"/>
              </w:rPr>
            </w:pPr>
            <w:r>
              <w:rPr>
                <w:rFonts w:ascii="宋体" w:hAnsi="宋体" w:cs="宋体" w:hint="eastAsia"/>
                <w:szCs w:val="21"/>
              </w:rPr>
              <w:t>第二章 日本文学研究基本问题</w:t>
            </w:r>
          </w:p>
        </w:tc>
        <w:tc>
          <w:tcPr>
            <w:tcW w:w="620" w:type="pct"/>
          </w:tcPr>
          <w:p w14:paraId="29486120"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522" w:type="pct"/>
            <w:tcBorders>
              <w:right w:val="single" w:sz="4" w:space="0" w:color="auto"/>
            </w:tcBorders>
          </w:tcPr>
          <w:p w14:paraId="58C2D7AC" w14:textId="77777777" w:rsidR="002358BB" w:rsidRDefault="002358BB" w:rsidP="00203E72">
            <w:pPr>
              <w:spacing w:line="400" w:lineRule="exact"/>
              <w:jc w:val="center"/>
              <w:rPr>
                <w:rFonts w:ascii="宋体" w:hAnsi="宋体" w:cs="宋体"/>
                <w:szCs w:val="21"/>
              </w:rPr>
            </w:pPr>
          </w:p>
        </w:tc>
        <w:tc>
          <w:tcPr>
            <w:tcW w:w="516" w:type="pct"/>
            <w:tcBorders>
              <w:left w:val="single" w:sz="4" w:space="0" w:color="auto"/>
            </w:tcBorders>
          </w:tcPr>
          <w:p w14:paraId="45D8D386" w14:textId="77777777" w:rsidR="002358BB" w:rsidRDefault="002358BB" w:rsidP="00203E72">
            <w:pPr>
              <w:spacing w:line="400" w:lineRule="exact"/>
              <w:jc w:val="center"/>
              <w:rPr>
                <w:rFonts w:ascii="宋体" w:hAnsi="宋体" w:cs="宋体"/>
                <w:szCs w:val="21"/>
              </w:rPr>
            </w:pPr>
          </w:p>
        </w:tc>
        <w:tc>
          <w:tcPr>
            <w:tcW w:w="495" w:type="pct"/>
          </w:tcPr>
          <w:p w14:paraId="2A37A70E"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035" w:type="pct"/>
          </w:tcPr>
          <w:p w14:paraId="341082BA"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讲授；专题研讨</w:t>
            </w:r>
          </w:p>
        </w:tc>
      </w:tr>
      <w:tr w:rsidR="002358BB" w14:paraId="57D41BD2" w14:textId="77777777" w:rsidTr="00203E72">
        <w:trPr>
          <w:jc w:val="center"/>
        </w:trPr>
        <w:tc>
          <w:tcPr>
            <w:tcW w:w="1810" w:type="pct"/>
            <w:vAlign w:val="center"/>
          </w:tcPr>
          <w:p w14:paraId="12735EA6" w14:textId="77777777" w:rsidR="002358BB" w:rsidRDefault="002358BB" w:rsidP="00203E72">
            <w:pPr>
              <w:spacing w:line="400" w:lineRule="exact"/>
              <w:rPr>
                <w:rFonts w:ascii="宋体" w:hAnsi="宋体" w:cs="宋体"/>
                <w:szCs w:val="21"/>
              </w:rPr>
            </w:pPr>
            <w:r>
              <w:rPr>
                <w:rFonts w:ascii="宋体" w:hAnsi="宋体" w:cs="宋体" w:hint="eastAsia"/>
                <w:szCs w:val="21"/>
              </w:rPr>
              <w:t>第三章 日本文学专题研究与讨论</w:t>
            </w:r>
          </w:p>
        </w:tc>
        <w:tc>
          <w:tcPr>
            <w:tcW w:w="620" w:type="pct"/>
          </w:tcPr>
          <w:p w14:paraId="6F02BFC6"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522" w:type="pct"/>
            <w:tcBorders>
              <w:right w:val="single" w:sz="4" w:space="0" w:color="auto"/>
            </w:tcBorders>
          </w:tcPr>
          <w:p w14:paraId="5783F4FB" w14:textId="77777777" w:rsidR="002358BB" w:rsidRDefault="002358BB" w:rsidP="00203E72">
            <w:pPr>
              <w:spacing w:line="400" w:lineRule="exact"/>
              <w:jc w:val="center"/>
              <w:rPr>
                <w:rFonts w:ascii="宋体" w:hAnsi="宋体" w:cs="宋体"/>
                <w:szCs w:val="21"/>
              </w:rPr>
            </w:pPr>
          </w:p>
        </w:tc>
        <w:tc>
          <w:tcPr>
            <w:tcW w:w="516" w:type="pct"/>
            <w:tcBorders>
              <w:left w:val="single" w:sz="4" w:space="0" w:color="auto"/>
            </w:tcBorders>
          </w:tcPr>
          <w:p w14:paraId="7C5A2A4E" w14:textId="77777777" w:rsidR="002358BB" w:rsidRDefault="002358BB" w:rsidP="00203E72">
            <w:pPr>
              <w:spacing w:line="400" w:lineRule="exact"/>
              <w:jc w:val="center"/>
              <w:rPr>
                <w:rFonts w:ascii="宋体" w:hAnsi="宋体" w:cs="宋体"/>
                <w:szCs w:val="21"/>
              </w:rPr>
            </w:pPr>
          </w:p>
        </w:tc>
        <w:tc>
          <w:tcPr>
            <w:tcW w:w="495" w:type="pct"/>
          </w:tcPr>
          <w:p w14:paraId="2A15EC79"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035" w:type="pct"/>
          </w:tcPr>
          <w:p w14:paraId="261D946F"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讲授；研究型教学</w:t>
            </w:r>
          </w:p>
        </w:tc>
      </w:tr>
      <w:tr w:rsidR="002358BB" w14:paraId="05009EEE" w14:textId="77777777" w:rsidTr="00203E72">
        <w:trPr>
          <w:jc w:val="center"/>
        </w:trPr>
        <w:tc>
          <w:tcPr>
            <w:tcW w:w="1810" w:type="pct"/>
            <w:vAlign w:val="center"/>
          </w:tcPr>
          <w:p w14:paraId="7F3C3BA6" w14:textId="77777777" w:rsidR="002358BB" w:rsidRDefault="002358BB" w:rsidP="00203E72">
            <w:pPr>
              <w:spacing w:line="400" w:lineRule="exact"/>
              <w:rPr>
                <w:rFonts w:ascii="宋体" w:hAnsi="宋体" w:cs="宋体"/>
                <w:szCs w:val="21"/>
              </w:rPr>
            </w:pPr>
            <w:r>
              <w:rPr>
                <w:rFonts w:ascii="宋体" w:hAnsi="宋体" w:cs="宋体" w:hint="eastAsia"/>
                <w:szCs w:val="21"/>
              </w:rPr>
              <w:t>第四章 问题选取与实际研究</w:t>
            </w:r>
          </w:p>
        </w:tc>
        <w:tc>
          <w:tcPr>
            <w:tcW w:w="620" w:type="pct"/>
            <w:vAlign w:val="center"/>
          </w:tcPr>
          <w:p w14:paraId="44C952E1"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6</w:t>
            </w:r>
          </w:p>
        </w:tc>
        <w:tc>
          <w:tcPr>
            <w:tcW w:w="522" w:type="pct"/>
            <w:tcBorders>
              <w:right w:val="single" w:sz="4" w:space="0" w:color="auto"/>
            </w:tcBorders>
            <w:vAlign w:val="center"/>
          </w:tcPr>
          <w:p w14:paraId="7A7D5A13" w14:textId="77777777" w:rsidR="002358BB" w:rsidRDefault="002358BB" w:rsidP="00203E72">
            <w:pPr>
              <w:spacing w:line="400" w:lineRule="exact"/>
              <w:jc w:val="center"/>
              <w:rPr>
                <w:rFonts w:ascii="宋体" w:hAnsi="宋体" w:cs="宋体"/>
                <w:szCs w:val="21"/>
              </w:rPr>
            </w:pPr>
          </w:p>
        </w:tc>
        <w:tc>
          <w:tcPr>
            <w:tcW w:w="516" w:type="pct"/>
            <w:tcBorders>
              <w:left w:val="single" w:sz="4" w:space="0" w:color="auto"/>
            </w:tcBorders>
            <w:vAlign w:val="center"/>
          </w:tcPr>
          <w:p w14:paraId="35F59106" w14:textId="77777777" w:rsidR="002358BB" w:rsidRDefault="002358BB" w:rsidP="00203E72">
            <w:pPr>
              <w:spacing w:line="400" w:lineRule="exact"/>
              <w:rPr>
                <w:rFonts w:ascii="宋体" w:hAnsi="宋体" w:cs="宋体"/>
                <w:szCs w:val="21"/>
              </w:rPr>
            </w:pPr>
          </w:p>
        </w:tc>
        <w:tc>
          <w:tcPr>
            <w:tcW w:w="495" w:type="pct"/>
          </w:tcPr>
          <w:p w14:paraId="28C9726A"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6</w:t>
            </w:r>
          </w:p>
        </w:tc>
        <w:tc>
          <w:tcPr>
            <w:tcW w:w="1035" w:type="pct"/>
          </w:tcPr>
          <w:p w14:paraId="5337212D"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讲授；专题研讨</w:t>
            </w:r>
          </w:p>
        </w:tc>
      </w:tr>
      <w:tr w:rsidR="002358BB" w14:paraId="5D94AAC0" w14:textId="77777777" w:rsidTr="00203E72">
        <w:trPr>
          <w:jc w:val="center"/>
        </w:trPr>
        <w:tc>
          <w:tcPr>
            <w:tcW w:w="1810" w:type="pct"/>
            <w:vAlign w:val="center"/>
          </w:tcPr>
          <w:p w14:paraId="03DDD34D"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合计</w:t>
            </w:r>
          </w:p>
        </w:tc>
        <w:tc>
          <w:tcPr>
            <w:tcW w:w="620" w:type="pct"/>
            <w:vAlign w:val="center"/>
          </w:tcPr>
          <w:p w14:paraId="6FFFE558" w14:textId="77777777" w:rsidR="002358BB" w:rsidRDefault="002358BB" w:rsidP="00203E72">
            <w:pPr>
              <w:spacing w:line="400" w:lineRule="exact"/>
              <w:rPr>
                <w:rFonts w:ascii="宋体" w:hAnsi="宋体" w:cs="宋体"/>
                <w:szCs w:val="21"/>
              </w:rPr>
            </w:pPr>
            <w:r>
              <w:rPr>
                <w:rFonts w:ascii="宋体" w:hAnsi="宋体" w:cs="宋体" w:hint="eastAsia"/>
                <w:szCs w:val="21"/>
              </w:rPr>
              <w:t xml:space="preserve">   16</w:t>
            </w:r>
          </w:p>
        </w:tc>
        <w:tc>
          <w:tcPr>
            <w:tcW w:w="522" w:type="pct"/>
            <w:tcBorders>
              <w:right w:val="single" w:sz="4" w:space="0" w:color="auto"/>
            </w:tcBorders>
            <w:vAlign w:val="center"/>
          </w:tcPr>
          <w:p w14:paraId="470E5FE6" w14:textId="77777777" w:rsidR="002358BB" w:rsidRDefault="002358BB" w:rsidP="00203E72">
            <w:pPr>
              <w:spacing w:line="400" w:lineRule="exact"/>
              <w:jc w:val="center"/>
              <w:rPr>
                <w:rFonts w:ascii="宋体" w:hAnsi="宋体" w:cs="宋体"/>
                <w:szCs w:val="21"/>
              </w:rPr>
            </w:pPr>
          </w:p>
        </w:tc>
        <w:tc>
          <w:tcPr>
            <w:tcW w:w="516" w:type="pct"/>
            <w:tcBorders>
              <w:left w:val="single" w:sz="4" w:space="0" w:color="auto"/>
            </w:tcBorders>
            <w:vAlign w:val="center"/>
          </w:tcPr>
          <w:p w14:paraId="0D81C902" w14:textId="77777777" w:rsidR="002358BB" w:rsidRDefault="002358BB" w:rsidP="00203E72">
            <w:pPr>
              <w:spacing w:line="400" w:lineRule="exact"/>
              <w:rPr>
                <w:rFonts w:ascii="宋体" w:hAnsi="宋体" w:cs="宋体"/>
                <w:szCs w:val="21"/>
              </w:rPr>
            </w:pPr>
          </w:p>
        </w:tc>
        <w:tc>
          <w:tcPr>
            <w:tcW w:w="495" w:type="pct"/>
          </w:tcPr>
          <w:p w14:paraId="47090C0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16</w:t>
            </w:r>
          </w:p>
        </w:tc>
        <w:tc>
          <w:tcPr>
            <w:tcW w:w="1035" w:type="pct"/>
          </w:tcPr>
          <w:p w14:paraId="411F01CB" w14:textId="77777777" w:rsidR="002358BB" w:rsidRDefault="002358BB" w:rsidP="00203E72">
            <w:pPr>
              <w:spacing w:line="400" w:lineRule="exact"/>
              <w:jc w:val="center"/>
              <w:rPr>
                <w:rFonts w:ascii="宋体" w:hAnsi="宋体" w:cs="宋体"/>
                <w:szCs w:val="21"/>
              </w:rPr>
            </w:pPr>
          </w:p>
        </w:tc>
      </w:tr>
    </w:tbl>
    <w:p w14:paraId="2B677812" w14:textId="77777777" w:rsidR="002358BB" w:rsidRDefault="002358BB" w:rsidP="002358BB">
      <w:pPr>
        <w:pStyle w:val="Default"/>
        <w:spacing w:line="400" w:lineRule="exact"/>
        <w:rPr>
          <w:rFonts w:hint="default"/>
        </w:rPr>
      </w:pPr>
    </w:p>
    <w:p w14:paraId="3B7608BB" w14:textId="77777777" w:rsidR="002358BB" w:rsidRDefault="002358BB" w:rsidP="002358BB">
      <w:pPr>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2358BB" w14:paraId="7B3499BA" w14:textId="77777777" w:rsidTr="00203E72">
        <w:trPr>
          <w:trHeight w:val="90"/>
          <w:jc w:val="center"/>
        </w:trPr>
        <w:tc>
          <w:tcPr>
            <w:tcW w:w="1713" w:type="dxa"/>
          </w:tcPr>
          <w:p w14:paraId="3A39BEA2"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考核形式及权重</w:t>
            </w:r>
          </w:p>
        </w:tc>
        <w:tc>
          <w:tcPr>
            <w:tcW w:w="1510" w:type="dxa"/>
          </w:tcPr>
          <w:p w14:paraId="54531861"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12DB1EAD" w14:textId="77777777" w:rsidR="002358BB" w:rsidRDefault="002358BB" w:rsidP="00203E72">
            <w:pPr>
              <w:spacing w:line="400" w:lineRule="exact"/>
              <w:jc w:val="center"/>
              <w:rPr>
                <w:rFonts w:ascii="宋体" w:hAnsi="宋体" w:cs="宋体"/>
                <w:szCs w:val="21"/>
              </w:rPr>
            </w:pPr>
            <w:r>
              <w:rPr>
                <w:rFonts w:ascii="宋体" w:hAnsi="宋体" w:cs="宋体" w:hint="eastAsia"/>
                <w:color w:val="000000" w:themeColor="text1"/>
                <w:szCs w:val="21"/>
              </w:rPr>
              <w:t>考核环节对应的课程目标</w:t>
            </w:r>
          </w:p>
        </w:tc>
      </w:tr>
      <w:tr w:rsidR="002358BB" w14:paraId="5AD5D5B9" w14:textId="77777777" w:rsidTr="00203E72">
        <w:trPr>
          <w:jc w:val="center"/>
        </w:trPr>
        <w:tc>
          <w:tcPr>
            <w:tcW w:w="1713" w:type="dxa"/>
            <w:vMerge w:val="restart"/>
            <w:vAlign w:val="center"/>
          </w:tcPr>
          <w:p w14:paraId="2BFA6E55" w14:textId="77777777" w:rsidR="002358BB" w:rsidRDefault="002358BB" w:rsidP="00203E72">
            <w:pPr>
              <w:spacing w:line="400" w:lineRule="exact"/>
              <w:jc w:val="center"/>
              <w:rPr>
                <w:szCs w:val="21"/>
              </w:rPr>
            </w:pPr>
            <w:r>
              <w:rPr>
                <w:rFonts w:ascii="宋体" w:hAnsi="宋体" w:cs="宋体" w:hint="eastAsia"/>
                <w:szCs w:val="21"/>
              </w:rPr>
              <w:t>过程性考核</w:t>
            </w:r>
          </w:p>
          <w:p w14:paraId="41676CCC" w14:textId="77777777" w:rsidR="002358BB" w:rsidRDefault="002358BB" w:rsidP="00203E72">
            <w:pPr>
              <w:spacing w:line="400" w:lineRule="exact"/>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30%）</w:t>
            </w:r>
          </w:p>
          <w:p w14:paraId="37C5B79C" w14:textId="77777777" w:rsidR="002358BB" w:rsidRDefault="002358BB" w:rsidP="00203E72">
            <w:pPr>
              <w:pStyle w:val="Default"/>
              <w:spacing w:line="400" w:lineRule="exact"/>
              <w:rPr>
                <w:rFonts w:hint="default"/>
                <w:sz w:val="21"/>
                <w:szCs w:val="21"/>
              </w:rPr>
            </w:pPr>
          </w:p>
        </w:tc>
        <w:tc>
          <w:tcPr>
            <w:tcW w:w="1510" w:type="dxa"/>
            <w:vAlign w:val="center"/>
          </w:tcPr>
          <w:p w14:paraId="3721ABEC"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21CD44D1" w14:textId="77777777" w:rsidR="002358BB" w:rsidRDefault="002358BB" w:rsidP="00203E72">
            <w:pPr>
              <w:pStyle w:val="af1"/>
              <w:spacing w:line="400" w:lineRule="exact"/>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（20分）</w:t>
            </w:r>
          </w:p>
        </w:tc>
      </w:tr>
      <w:tr w:rsidR="002358BB" w14:paraId="18471E45" w14:textId="77777777" w:rsidTr="00203E72">
        <w:trPr>
          <w:jc w:val="center"/>
        </w:trPr>
        <w:tc>
          <w:tcPr>
            <w:tcW w:w="1713" w:type="dxa"/>
            <w:vMerge/>
            <w:vAlign w:val="center"/>
          </w:tcPr>
          <w:p w14:paraId="58750534" w14:textId="77777777" w:rsidR="002358BB" w:rsidRDefault="002358BB" w:rsidP="00203E72">
            <w:pPr>
              <w:spacing w:line="400" w:lineRule="exact"/>
              <w:jc w:val="center"/>
              <w:rPr>
                <w:rFonts w:ascii="宋体" w:hAnsi="宋体" w:cs="宋体"/>
                <w:szCs w:val="21"/>
              </w:rPr>
            </w:pPr>
          </w:p>
        </w:tc>
        <w:tc>
          <w:tcPr>
            <w:tcW w:w="1510" w:type="dxa"/>
            <w:vAlign w:val="center"/>
          </w:tcPr>
          <w:p w14:paraId="1C55846B" w14:textId="77777777" w:rsidR="002358BB" w:rsidRDefault="002358BB" w:rsidP="00203E72">
            <w:pPr>
              <w:spacing w:line="400" w:lineRule="exact"/>
              <w:jc w:val="left"/>
              <w:rPr>
                <w:rFonts w:ascii="宋体" w:hAnsi="宋体" w:cs="宋体"/>
                <w:szCs w:val="21"/>
              </w:rPr>
            </w:pPr>
            <w:r>
              <w:rPr>
                <w:rFonts w:ascii="宋体" w:hAnsi="宋体" w:cs="宋体"/>
                <w:szCs w:val="21"/>
              </w:rPr>
              <w:t>作业</w:t>
            </w:r>
            <w:proofErr w:type="gramStart"/>
            <w:r>
              <w:rPr>
                <w:rFonts w:ascii="宋体" w:hAnsi="宋体" w:cs="宋体" w:hint="eastAsia"/>
                <w:szCs w:val="21"/>
              </w:rPr>
              <w:t>一</w:t>
            </w:r>
            <w:proofErr w:type="gramEnd"/>
          </w:p>
        </w:tc>
        <w:tc>
          <w:tcPr>
            <w:tcW w:w="5299" w:type="dxa"/>
            <w:vAlign w:val="center"/>
          </w:tcPr>
          <w:p w14:paraId="17C5BF43"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w:t>
            </w:r>
            <w:r>
              <w:rPr>
                <w:rFonts w:ascii="宋体" w:hAnsi="宋体" w:cs="宋体"/>
                <w:szCs w:val="21"/>
              </w:rPr>
              <w:t>1</w:t>
            </w:r>
            <w:r>
              <w:rPr>
                <w:rFonts w:ascii="宋体" w:hAnsi="宋体" w:cs="宋体" w:hint="eastAsia"/>
                <w:szCs w:val="21"/>
              </w:rPr>
              <w:t>（ 10分）课程目标2（10分）</w:t>
            </w:r>
          </w:p>
        </w:tc>
      </w:tr>
      <w:tr w:rsidR="002358BB" w14:paraId="49E075A7" w14:textId="77777777" w:rsidTr="00203E72">
        <w:trPr>
          <w:jc w:val="center"/>
        </w:trPr>
        <w:tc>
          <w:tcPr>
            <w:tcW w:w="1713" w:type="dxa"/>
            <w:vMerge/>
            <w:vAlign w:val="center"/>
          </w:tcPr>
          <w:p w14:paraId="7B6107FE" w14:textId="77777777" w:rsidR="002358BB" w:rsidRDefault="002358BB" w:rsidP="00203E72">
            <w:pPr>
              <w:spacing w:line="400" w:lineRule="exact"/>
              <w:jc w:val="center"/>
              <w:rPr>
                <w:rFonts w:ascii="宋体" w:hAnsi="宋体" w:cs="宋体"/>
                <w:szCs w:val="21"/>
              </w:rPr>
            </w:pPr>
          </w:p>
        </w:tc>
        <w:tc>
          <w:tcPr>
            <w:tcW w:w="1510" w:type="dxa"/>
            <w:vAlign w:val="center"/>
          </w:tcPr>
          <w:p w14:paraId="547C8DB0"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作业二</w:t>
            </w:r>
          </w:p>
        </w:tc>
        <w:tc>
          <w:tcPr>
            <w:tcW w:w="5299" w:type="dxa"/>
            <w:vAlign w:val="center"/>
          </w:tcPr>
          <w:p w14:paraId="495480DD"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课程目标2（ 10分）课程目标3（ 10分）</w:t>
            </w:r>
          </w:p>
        </w:tc>
      </w:tr>
      <w:tr w:rsidR="002358BB" w14:paraId="7A2F7DA5" w14:textId="77777777" w:rsidTr="00203E72">
        <w:trPr>
          <w:jc w:val="center"/>
        </w:trPr>
        <w:tc>
          <w:tcPr>
            <w:tcW w:w="1713" w:type="dxa"/>
            <w:vMerge/>
            <w:vAlign w:val="center"/>
          </w:tcPr>
          <w:p w14:paraId="430E5991" w14:textId="77777777" w:rsidR="002358BB" w:rsidRDefault="002358BB" w:rsidP="00203E72">
            <w:pPr>
              <w:spacing w:line="400" w:lineRule="exact"/>
              <w:jc w:val="center"/>
              <w:rPr>
                <w:rFonts w:ascii="宋体" w:hAnsi="宋体" w:cs="宋体"/>
                <w:szCs w:val="21"/>
              </w:rPr>
            </w:pPr>
          </w:p>
        </w:tc>
        <w:tc>
          <w:tcPr>
            <w:tcW w:w="1510" w:type="dxa"/>
            <w:vAlign w:val="center"/>
          </w:tcPr>
          <w:p w14:paraId="188ED79C"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开题发表</w:t>
            </w:r>
          </w:p>
        </w:tc>
        <w:tc>
          <w:tcPr>
            <w:tcW w:w="5299" w:type="dxa"/>
            <w:vAlign w:val="center"/>
          </w:tcPr>
          <w:p w14:paraId="3AF23D89"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w:t>
            </w:r>
            <w:r>
              <w:rPr>
                <w:rFonts w:ascii="宋体" w:hAnsi="宋体" w:cs="宋体"/>
                <w:szCs w:val="21"/>
              </w:rPr>
              <w:t>1</w:t>
            </w:r>
            <w:r>
              <w:rPr>
                <w:rFonts w:ascii="宋体" w:hAnsi="宋体" w:cs="宋体" w:hint="eastAsia"/>
                <w:szCs w:val="21"/>
              </w:rPr>
              <w:t>（ 10分）课程目标2（10分）课程目标3（ 10分）课程目标5（ 10分）</w:t>
            </w:r>
          </w:p>
        </w:tc>
      </w:tr>
      <w:tr w:rsidR="002358BB" w14:paraId="4D62F0D1" w14:textId="77777777" w:rsidTr="00203E72">
        <w:trPr>
          <w:trHeight w:val="324"/>
          <w:jc w:val="center"/>
        </w:trPr>
        <w:tc>
          <w:tcPr>
            <w:tcW w:w="1713" w:type="dxa"/>
            <w:vAlign w:val="center"/>
          </w:tcPr>
          <w:p w14:paraId="0AF40AB8"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终结性考核</w:t>
            </w:r>
          </w:p>
          <w:p w14:paraId="4F4BFE59" w14:textId="77777777" w:rsidR="002358BB" w:rsidRDefault="002358BB" w:rsidP="00203E72">
            <w:pPr>
              <w:spacing w:line="400" w:lineRule="exact"/>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70%</w:t>
            </w:r>
            <w:r>
              <w:rPr>
                <w:rFonts w:ascii="宋体" w:hAnsi="宋体" w:cs="宋体"/>
                <w:szCs w:val="21"/>
              </w:rPr>
              <w:t>）</w:t>
            </w:r>
          </w:p>
        </w:tc>
        <w:tc>
          <w:tcPr>
            <w:tcW w:w="1510" w:type="dxa"/>
            <w:vAlign w:val="center"/>
          </w:tcPr>
          <w:p w14:paraId="31697D71"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期末课程报告</w:t>
            </w:r>
          </w:p>
        </w:tc>
        <w:tc>
          <w:tcPr>
            <w:tcW w:w="5299" w:type="dxa"/>
            <w:vAlign w:val="center"/>
          </w:tcPr>
          <w:p w14:paraId="36FE1B1D"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w:t>
            </w:r>
            <w:r>
              <w:rPr>
                <w:rFonts w:ascii="宋体" w:hAnsi="宋体" w:cs="宋体"/>
                <w:szCs w:val="21"/>
              </w:rPr>
              <w:t>1</w:t>
            </w:r>
            <w:r>
              <w:rPr>
                <w:rFonts w:ascii="宋体" w:hAnsi="宋体" w:cs="宋体" w:hint="eastAsia"/>
                <w:szCs w:val="21"/>
              </w:rPr>
              <w:t>（ 20分）课程目标2（30分）课程目标3（30分）课程目标5（ 20分）</w:t>
            </w:r>
          </w:p>
        </w:tc>
      </w:tr>
    </w:tbl>
    <w:p w14:paraId="67BD4E20" w14:textId="77777777" w:rsidR="002358BB" w:rsidRDefault="002358BB" w:rsidP="002358BB">
      <w:pPr>
        <w:adjustRightInd w:val="0"/>
        <w:snapToGrid w:val="0"/>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646B1769" w14:textId="77777777" w:rsidR="002358BB" w:rsidRDefault="002358BB" w:rsidP="00026D68">
      <w:pPr>
        <w:numPr>
          <w:ilvl w:val="0"/>
          <w:numId w:val="2"/>
        </w:numPr>
        <w:adjustRightInd w:val="0"/>
        <w:snapToGrid w:val="0"/>
        <w:spacing w:line="400" w:lineRule="exact"/>
        <w:rPr>
          <w:rFonts w:ascii="宋体" w:hAnsi="宋体" w:cs="宋体"/>
          <w:kern w:val="0"/>
          <w:szCs w:val="21"/>
        </w:rPr>
      </w:pPr>
      <w:r>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2358BB" w14:paraId="46DC2186" w14:textId="77777777" w:rsidTr="00203E72">
        <w:trPr>
          <w:trHeight w:val="425"/>
        </w:trPr>
        <w:tc>
          <w:tcPr>
            <w:tcW w:w="5000" w:type="pct"/>
            <w:gridSpan w:val="5"/>
            <w:vAlign w:val="center"/>
          </w:tcPr>
          <w:p w14:paraId="7B6E05A9"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2358BB" w14:paraId="3F05AAAB" w14:textId="77777777" w:rsidTr="00203E72">
        <w:trPr>
          <w:trHeight w:val="425"/>
        </w:trPr>
        <w:tc>
          <w:tcPr>
            <w:tcW w:w="1068" w:type="pct"/>
            <w:vAlign w:val="center"/>
          </w:tcPr>
          <w:p w14:paraId="05FEF8B6"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981" w:type="pct"/>
            <w:vAlign w:val="center"/>
          </w:tcPr>
          <w:p w14:paraId="2198083B"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982" w:type="pct"/>
            <w:vAlign w:val="center"/>
          </w:tcPr>
          <w:p w14:paraId="6080760E"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982" w:type="pct"/>
            <w:vAlign w:val="center"/>
          </w:tcPr>
          <w:p w14:paraId="3B3DE0E3"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987" w:type="pct"/>
            <w:vAlign w:val="center"/>
          </w:tcPr>
          <w:p w14:paraId="4FE92A39"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2358BB" w14:paraId="72E3547C" w14:textId="77777777" w:rsidTr="00203E72">
        <w:trPr>
          <w:trHeight w:val="1690"/>
        </w:trPr>
        <w:tc>
          <w:tcPr>
            <w:tcW w:w="1852" w:type="dxa"/>
          </w:tcPr>
          <w:p w14:paraId="5771336B" w14:textId="77777777" w:rsidR="002358BB" w:rsidRDefault="002358BB"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每次点名都到，并积极发言，发言内容正确度高</w:t>
            </w:r>
          </w:p>
        </w:tc>
        <w:tc>
          <w:tcPr>
            <w:tcW w:w="1702" w:type="dxa"/>
          </w:tcPr>
          <w:p w14:paraId="2CCE6CC9" w14:textId="77777777" w:rsidR="002358BB" w:rsidRDefault="002358BB"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一次点名不到，比较主动发言，发言内容正确度较高</w:t>
            </w:r>
          </w:p>
        </w:tc>
        <w:tc>
          <w:tcPr>
            <w:tcW w:w="1704" w:type="dxa"/>
          </w:tcPr>
          <w:p w14:paraId="0630177E" w14:textId="77777777" w:rsidR="002358BB" w:rsidRDefault="002358BB"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两次点名不到，发言内容正确度尚可</w:t>
            </w:r>
          </w:p>
        </w:tc>
        <w:tc>
          <w:tcPr>
            <w:tcW w:w="1704" w:type="dxa"/>
          </w:tcPr>
          <w:p w14:paraId="7E01E049" w14:textId="77777777" w:rsidR="002358BB" w:rsidRDefault="002358BB"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三次点名不到，发言略有错误</w:t>
            </w:r>
          </w:p>
        </w:tc>
        <w:tc>
          <w:tcPr>
            <w:tcW w:w="1712" w:type="dxa"/>
          </w:tcPr>
          <w:p w14:paraId="29065478" w14:textId="77777777" w:rsidR="002358BB" w:rsidRDefault="002358BB" w:rsidP="00203E72">
            <w:pPr>
              <w:widowControl/>
              <w:adjustRightInd w:val="0"/>
              <w:snapToGrid w:val="0"/>
              <w:spacing w:line="400" w:lineRule="exact"/>
              <w:jc w:val="left"/>
              <w:rPr>
                <w:kern w:val="0"/>
                <w:szCs w:val="21"/>
                <w:lang w:bidi="ar"/>
              </w:rPr>
            </w:pPr>
            <w:r>
              <w:rPr>
                <w:rFonts w:hint="eastAsia"/>
                <w:color w:val="000000" w:themeColor="text1"/>
                <w:kern w:val="0"/>
                <w:szCs w:val="21"/>
                <w:lang w:bidi="ar"/>
              </w:rPr>
              <w:t>三次以上点名不到，不主动发言，并发言内容错误较多</w:t>
            </w:r>
          </w:p>
        </w:tc>
      </w:tr>
    </w:tbl>
    <w:p w14:paraId="162D1189" w14:textId="77777777" w:rsidR="002358BB" w:rsidRDefault="002358BB" w:rsidP="002358BB">
      <w:pPr>
        <w:pStyle w:val="Default"/>
        <w:spacing w:line="400" w:lineRule="exact"/>
        <w:rPr>
          <w:rFonts w:ascii="宋体" w:eastAsia="宋体" w:hAnsi="宋体" w:cs="宋体" w:hint="default"/>
          <w:color w:val="auto"/>
          <w:sz w:val="21"/>
          <w:szCs w:val="21"/>
        </w:rPr>
      </w:pPr>
    </w:p>
    <w:p w14:paraId="5A066B3E" w14:textId="77777777" w:rsidR="002358BB" w:rsidRDefault="002358BB" w:rsidP="002358BB">
      <w:pPr>
        <w:pStyle w:val="Default"/>
        <w:spacing w:line="400" w:lineRule="exac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2.支撑课程目标的考核环节评价标准（开题发表及期末课程报告考核评价标准）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2358BB" w14:paraId="7D9804F0" w14:textId="77777777" w:rsidTr="00203E72">
        <w:trPr>
          <w:trHeight w:val="425"/>
        </w:trPr>
        <w:tc>
          <w:tcPr>
            <w:tcW w:w="839" w:type="pct"/>
            <w:vMerge w:val="restart"/>
            <w:vAlign w:val="center"/>
          </w:tcPr>
          <w:p w14:paraId="434D0563" w14:textId="77777777" w:rsidR="002358BB" w:rsidRDefault="002358BB"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支撑的课程目标</w:t>
            </w:r>
          </w:p>
        </w:tc>
        <w:tc>
          <w:tcPr>
            <w:tcW w:w="4161" w:type="pct"/>
            <w:gridSpan w:val="5"/>
            <w:vAlign w:val="center"/>
          </w:tcPr>
          <w:p w14:paraId="7CD474F6" w14:textId="77777777" w:rsidR="002358BB" w:rsidRDefault="002358BB"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2358BB" w14:paraId="350C04D4" w14:textId="77777777" w:rsidTr="00203E72">
        <w:trPr>
          <w:trHeight w:val="425"/>
        </w:trPr>
        <w:tc>
          <w:tcPr>
            <w:tcW w:w="839" w:type="pct"/>
            <w:vMerge/>
            <w:vAlign w:val="center"/>
          </w:tcPr>
          <w:p w14:paraId="4C0269E4" w14:textId="77777777" w:rsidR="002358BB" w:rsidRDefault="002358BB" w:rsidP="00203E72">
            <w:pPr>
              <w:pStyle w:val="af2"/>
              <w:adjustRightInd w:val="0"/>
              <w:snapToGrid w:val="0"/>
              <w:spacing w:line="400" w:lineRule="exact"/>
              <w:jc w:val="center"/>
              <w:rPr>
                <w:rFonts w:hAnsi="宋体" w:cs="宋体"/>
                <w:sz w:val="21"/>
                <w:szCs w:val="21"/>
              </w:rPr>
            </w:pPr>
          </w:p>
        </w:tc>
        <w:tc>
          <w:tcPr>
            <w:tcW w:w="910" w:type="pct"/>
            <w:vAlign w:val="center"/>
          </w:tcPr>
          <w:p w14:paraId="13A52FAA" w14:textId="77777777" w:rsidR="002358BB" w:rsidRDefault="002358BB"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881" w:type="pct"/>
            <w:vAlign w:val="center"/>
          </w:tcPr>
          <w:p w14:paraId="43224C72" w14:textId="77777777" w:rsidR="002358BB" w:rsidRDefault="002358BB"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823" w:type="pct"/>
            <w:vAlign w:val="center"/>
          </w:tcPr>
          <w:p w14:paraId="15DB9A64" w14:textId="77777777" w:rsidR="002358BB" w:rsidRDefault="002358BB"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826" w:type="pct"/>
            <w:vAlign w:val="center"/>
          </w:tcPr>
          <w:p w14:paraId="24BEB42A" w14:textId="77777777" w:rsidR="002358BB" w:rsidRDefault="002358BB"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721" w:type="pct"/>
            <w:vAlign w:val="center"/>
          </w:tcPr>
          <w:p w14:paraId="43126DD3" w14:textId="77777777" w:rsidR="002358BB" w:rsidRDefault="002358BB"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2358BB" w14:paraId="29872AAC" w14:textId="77777777" w:rsidTr="00203E72">
        <w:trPr>
          <w:trHeight w:val="935"/>
        </w:trPr>
        <w:tc>
          <w:tcPr>
            <w:tcW w:w="839" w:type="pct"/>
          </w:tcPr>
          <w:p w14:paraId="2922164E"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课程目标1</w:t>
            </w:r>
          </w:p>
        </w:tc>
        <w:tc>
          <w:tcPr>
            <w:tcW w:w="1579" w:type="dxa"/>
          </w:tcPr>
          <w:p w14:paraId="1BBE6749"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能够准确掌握日本文学的基础知识</w:t>
            </w:r>
          </w:p>
        </w:tc>
        <w:tc>
          <w:tcPr>
            <w:tcW w:w="1528" w:type="dxa"/>
          </w:tcPr>
          <w:p w14:paraId="728D10CA"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能够较好地掌握日本文学的基础知识</w:t>
            </w:r>
          </w:p>
        </w:tc>
        <w:tc>
          <w:tcPr>
            <w:tcW w:w="1428" w:type="dxa"/>
          </w:tcPr>
          <w:p w14:paraId="28CA1B35"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一般掌握日本文学的基础知识</w:t>
            </w:r>
          </w:p>
        </w:tc>
        <w:tc>
          <w:tcPr>
            <w:tcW w:w="1433" w:type="dxa"/>
          </w:tcPr>
          <w:p w14:paraId="6C82839D"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对日本文学知识只有片面的了解</w:t>
            </w:r>
          </w:p>
        </w:tc>
        <w:tc>
          <w:tcPr>
            <w:tcW w:w="1251" w:type="dxa"/>
          </w:tcPr>
          <w:p w14:paraId="66000330"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基本不了解日本文学相关知识</w:t>
            </w:r>
          </w:p>
        </w:tc>
      </w:tr>
      <w:tr w:rsidR="002358BB" w14:paraId="4EF58D9E" w14:textId="77777777" w:rsidTr="00203E72">
        <w:trPr>
          <w:trHeight w:val="1090"/>
        </w:trPr>
        <w:tc>
          <w:tcPr>
            <w:tcW w:w="839" w:type="pct"/>
          </w:tcPr>
          <w:p w14:paraId="417CC0FB"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课程目标2</w:t>
            </w:r>
          </w:p>
        </w:tc>
        <w:tc>
          <w:tcPr>
            <w:tcW w:w="910" w:type="pct"/>
          </w:tcPr>
          <w:p w14:paraId="6A04355F"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有较强的创新能力</w:t>
            </w:r>
          </w:p>
        </w:tc>
        <w:tc>
          <w:tcPr>
            <w:tcW w:w="881" w:type="pct"/>
          </w:tcPr>
          <w:p w14:paraId="3E8075B2"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有一定的创新能力</w:t>
            </w:r>
          </w:p>
        </w:tc>
        <w:tc>
          <w:tcPr>
            <w:tcW w:w="823" w:type="pct"/>
          </w:tcPr>
          <w:p w14:paraId="613014FD"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有一定的创新能力，但仍习惯性守旧</w:t>
            </w:r>
          </w:p>
        </w:tc>
        <w:tc>
          <w:tcPr>
            <w:tcW w:w="826" w:type="pct"/>
          </w:tcPr>
          <w:p w14:paraId="0CA21A43"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创新能力不足</w:t>
            </w:r>
          </w:p>
        </w:tc>
        <w:tc>
          <w:tcPr>
            <w:tcW w:w="721" w:type="pct"/>
          </w:tcPr>
          <w:p w14:paraId="41D6227B"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基本没有创新能力</w:t>
            </w:r>
          </w:p>
        </w:tc>
      </w:tr>
      <w:tr w:rsidR="002358BB" w14:paraId="0C286701" w14:textId="77777777" w:rsidTr="00203E72">
        <w:trPr>
          <w:trHeight w:val="1090"/>
        </w:trPr>
        <w:tc>
          <w:tcPr>
            <w:tcW w:w="839" w:type="pct"/>
          </w:tcPr>
          <w:p w14:paraId="3D46C46F"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课程目标3</w:t>
            </w:r>
          </w:p>
        </w:tc>
        <w:tc>
          <w:tcPr>
            <w:tcW w:w="910" w:type="pct"/>
          </w:tcPr>
          <w:p w14:paraId="5EEAAE97"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有较强的文学研究能力</w:t>
            </w:r>
          </w:p>
        </w:tc>
        <w:tc>
          <w:tcPr>
            <w:tcW w:w="1528" w:type="dxa"/>
          </w:tcPr>
          <w:p w14:paraId="6C38AFA5"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有较好的文学研究能力</w:t>
            </w:r>
          </w:p>
        </w:tc>
        <w:tc>
          <w:tcPr>
            <w:tcW w:w="1428" w:type="dxa"/>
          </w:tcPr>
          <w:p w14:paraId="55B73025"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文学研究能力一般</w:t>
            </w:r>
          </w:p>
        </w:tc>
        <w:tc>
          <w:tcPr>
            <w:tcW w:w="1433" w:type="dxa"/>
          </w:tcPr>
          <w:p w14:paraId="6FBEE829"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有文学研究能力，但有一定困难</w:t>
            </w:r>
          </w:p>
        </w:tc>
        <w:tc>
          <w:tcPr>
            <w:tcW w:w="721" w:type="pct"/>
          </w:tcPr>
          <w:p w14:paraId="09DD5C3E"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基本没有文学研究能力</w:t>
            </w:r>
          </w:p>
        </w:tc>
      </w:tr>
      <w:tr w:rsidR="002358BB" w14:paraId="05CA4460" w14:textId="77777777" w:rsidTr="00203E72">
        <w:trPr>
          <w:trHeight w:val="1090"/>
        </w:trPr>
        <w:tc>
          <w:tcPr>
            <w:tcW w:w="839" w:type="pct"/>
            <w:tcBorders>
              <w:bottom w:val="single" w:sz="4" w:space="0" w:color="auto"/>
            </w:tcBorders>
          </w:tcPr>
          <w:p w14:paraId="050458D9"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课程目标5</w:t>
            </w:r>
          </w:p>
        </w:tc>
        <w:tc>
          <w:tcPr>
            <w:tcW w:w="910" w:type="pct"/>
            <w:tcBorders>
              <w:bottom w:val="single" w:sz="4" w:space="0" w:color="auto"/>
            </w:tcBorders>
          </w:tcPr>
          <w:p w14:paraId="12D13B40"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通过中日文化对比，能够深刻理解中华优秀传统文化</w:t>
            </w:r>
          </w:p>
        </w:tc>
        <w:tc>
          <w:tcPr>
            <w:tcW w:w="881" w:type="pct"/>
            <w:tcBorders>
              <w:bottom w:val="single" w:sz="4" w:space="0" w:color="auto"/>
            </w:tcBorders>
          </w:tcPr>
          <w:p w14:paraId="7FDAC57C"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通过中日文化对比，能够较好的理解中华优秀传统文化</w:t>
            </w:r>
          </w:p>
        </w:tc>
        <w:tc>
          <w:tcPr>
            <w:tcW w:w="823" w:type="pct"/>
          </w:tcPr>
          <w:p w14:paraId="06D731F1"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通过中日文化对比，能够一般理解中华优秀传统文化</w:t>
            </w:r>
          </w:p>
        </w:tc>
        <w:tc>
          <w:tcPr>
            <w:tcW w:w="826" w:type="pct"/>
          </w:tcPr>
          <w:p w14:paraId="08A3A2D3"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通过中日文化对比，能够</w:t>
            </w:r>
            <w:proofErr w:type="gramStart"/>
            <w:r>
              <w:rPr>
                <w:rFonts w:ascii="宋体" w:hAnsi="宋体" w:cs="宋体" w:hint="eastAsia"/>
                <w:color w:val="000000" w:themeColor="text1"/>
                <w:kern w:val="0"/>
                <w:szCs w:val="21"/>
                <w:lang w:bidi="ar"/>
              </w:rPr>
              <w:t>模糊理解</w:t>
            </w:r>
            <w:proofErr w:type="gramEnd"/>
            <w:r>
              <w:rPr>
                <w:rFonts w:ascii="宋体" w:hAnsi="宋体" w:cs="宋体" w:hint="eastAsia"/>
                <w:color w:val="000000" w:themeColor="text1"/>
                <w:kern w:val="0"/>
                <w:szCs w:val="21"/>
                <w:lang w:bidi="ar"/>
              </w:rPr>
              <w:t>中华优秀传统文化</w:t>
            </w:r>
          </w:p>
        </w:tc>
        <w:tc>
          <w:tcPr>
            <w:tcW w:w="721" w:type="pct"/>
          </w:tcPr>
          <w:p w14:paraId="08AA3BF1"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无法通过中日文化对比，理解中华优秀传统文化</w:t>
            </w:r>
          </w:p>
        </w:tc>
      </w:tr>
    </w:tbl>
    <w:p w14:paraId="3BADD6B7" w14:textId="77777777" w:rsidR="002358BB" w:rsidRDefault="002358BB" w:rsidP="002358BB">
      <w:pPr>
        <w:pStyle w:val="zw"/>
        <w:spacing w:beforeLines="50" w:before="156" w:afterLines="50" w:after="156" w:line="400" w:lineRule="exact"/>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2358BB" w14:paraId="4AEF81E3"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1712FB08" w14:textId="77777777" w:rsidR="002358BB" w:rsidRDefault="002358BB" w:rsidP="00203E72">
            <w:pPr>
              <w:adjustRightInd w:val="0"/>
              <w:snapToGrid w:val="0"/>
              <w:spacing w:beforeLines="50" w:before="156"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E351F7F" w14:textId="77777777" w:rsidR="002358BB" w:rsidRDefault="002358BB" w:rsidP="00203E72">
            <w:pPr>
              <w:adjustRightInd w:val="0"/>
              <w:snapToGrid w:val="0"/>
              <w:spacing w:beforeLines="50" w:before="156"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670630D0" w14:textId="77777777" w:rsidR="002358BB" w:rsidRDefault="002358BB" w:rsidP="00203E72">
            <w:pPr>
              <w:adjustRightInd w:val="0"/>
              <w:snapToGrid w:val="0"/>
              <w:spacing w:beforeLines="50" w:before="156" w:line="400" w:lineRule="exact"/>
              <w:jc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课程思政元素</w:t>
            </w:r>
            <w:proofErr w:type="gramEnd"/>
            <w:r>
              <w:rPr>
                <w:rFonts w:ascii="宋体" w:hAnsi="宋体" w:cs="宋体" w:hint="eastAsia"/>
                <w:color w:val="000000" w:themeColor="text1"/>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738B880E" w14:textId="77777777" w:rsidR="002358BB" w:rsidRDefault="002358BB" w:rsidP="00203E72">
            <w:pPr>
              <w:adjustRightInd w:val="0"/>
              <w:snapToGrid w:val="0"/>
              <w:spacing w:beforeLines="50" w:before="156"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德育目标</w:t>
            </w:r>
          </w:p>
        </w:tc>
      </w:tr>
      <w:tr w:rsidR="002358BB" w14:paraId="1427ED23"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6156C498" w14:textId="77777777" w:rsidR="002358BB" w:rsidRDefault="002358BB" w:rsidP="00203E72">
            <w:pPr>
              <w:adjustRightInd w:val="0"/>
              <w:snapToGrid w:val="0"/>
              <w:spacing w:line="400" w:lineRule="exact"/>
              <w:rPr>
                <w:rFonts w:ascii="宋体" w:hAnsi="宋体" w:cs="宋体"/>
                <w:color w:val="000000" w:themeColor="text1"/>
                <w:kern w:val="0"/>
                <w:szCs w:val="21"/>
              </w:rPr>
            </w:pPr>
            <w:r>
              <w:rPr>
                <w:rFonts w:ascii="宋体" w:hAnsi="宋体" w:cs="宋体" w:hint="eastAsia"/>
                <w:color w:val="000000" w:themeColor="text1"/>
                <w:kern w:val="0"/>
                <w:szCs w:val="21"/>
              </w:rPr>
              <w:t>第2章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8C0E0F8" w14:textId="77777777" w:rsidR="002358BB" w:rsidRDefault="002358BB" w:rsidP="00203E72">
            <w:pPr>
              <w:adjustRightInd w:val="0"/>
              <w:snapToGrid w:val="0"/>
              <w:spacing w:line="40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鲁迅、周作人与白桦派</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7A837D8E" w14:textId="77777777" w:rsidR="002358BB" w:rsidRDefault="002358BB" w:rsidP="00203E72">
            <w:pPr>
              <w:adjustRightInd w:val="0"/>
              <w:snapToGrid w:val="0"/>
              <w:spacing w:beforeLines="50" w:before="156" w:afterLines="50" w:after="156" w:line="400" w:lineRule="exact"/>
              <w:rPr>
                <w:rFonts w:ascii="宋体" w:hAnsi="宋体" w:cs="宋体"/>
                <w:color w:val="000000" w:themeColor="text1"/>
                <w:kern w:val="0"/>
                <w:szCs w:val="21"/>
              </w:rPr>
            </w:pPr>
            <w:r>
              <w:rPr>
                <w:rFonts w:ascii="宋体" w:hAnsi="宋体" w:cs="宋体" w:hint="eastAsia"/>
                <w:color w:val="000000" w:themeColor="text1"/>
                <w:kern w:val="0"/>
                <w:szCs w:val="21"/>
              </w:rPr>
              <w:t>白桦派的人道主义是中国现代人道主义文学思潮的主要来源之一。武者小路实笃的反战思想曾深得鲁迅赞赏，他的“新村主义”经周作人的鼓吹，对20年代初期中国空想社会主义思潮产生了很大的影响。引导学生正确认识白桦派作家思想与创作的阶段性和矛盾性，更好的理解中国现代文学中的人道主义与白桦派人道主义的不同特质。</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174AD45" w14:textId="77777777" w:rsidR="002358BB" w:rsidRDefault="002358BB" w:rsidP="00203E72">
            <w:pPr>
              <w:adjustRightInd w:val="0"/>
              <w:snapToGrid w:val="0"/>
              <w:spacing w:line="400" w:lineRule="exact"/>
              <w:rPr>
                <w:rFonts w:ascii="宋体" w:hAnsi="宋体" w:cs="宋体"/>
                <w:color w:val="FF0000"/>
                <w:kern w:val="0"/>
                <w:szCs w:val="21"/>
              </w:rPr>
            </w:pPr>
            <w:r>
              <w:rPr>
                <w:rFonts w:ascii="宋体" w:hAnsi="宋体" w:cs="宋体" w:hint="eastAsia"/>
                <w:color w:val="000000" w:themeColor="text1"/>
                <w:kern w:val="0"/>
                <w:szCs w:val="21"/>
              </w:rPr>
              <w:t>引导学生传承中华文脉，富有中国心、饱含中国情、充满中国味。</w:t>
            </w:r>
          </w:p>
        </w:tc>
      </w:tr>
      <w:tr w:rsidR="002358BB" w14:paraId="12304498"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5AC10C9D" w14:textId="77777777" w:rsidR="002358BB" w:rsidRDefault="002358BB" w:rsidP="00203E72">
            <w:pPr>
              <w:adjustRightInd w:val="0"/>
              <w:snapToGrid w:val="0"/>
              <w:spacing w:line="400" w:lineRule="exact"/>
              <w:jc w:val="center"/>
              <w:rPr>
                <w:rFonts w:ascii="宋体" w:hAnsi="宋体" w:cs="宋体"/>
                <w:color w:val="FF0000"/>
                <w:kern w:val="0"/>
                <w:szCs w:val="21"/>
              </w:rPr>
            </w:pPr>
            <w:r>
              <w:rPr>
                <w:rFonts w:ascii="宋体" w:hAnsi="宋体" w:cs="宋体" w:hint="eastAsia"/>
                <w:szCs w:val="21"/>
              </w:rPr>
              <w:lastRenderedPageBreak/>
              <w:t xml:space="preserve">第4章 </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3B0DC604" w14:textId="77777777" w:rsidR="002358BB" w:rsidRDefault="002358BB" w:rsidP="00203E72">
            <w:pPr>
              <w:adjustRightInd w:val="0"/>
              <w:snapToGrid w:val="0"/>
              <w:spacing w:line="400" w:lineRule="exact"/>
              <w:jc w:val="center"/>
              <w:rPr>
                <w:rFonts w:ascii="宋体" w:hAnsi="宋体" w:cs="宋体"/>
                <w:color w:val="FF0000"/>
                <w:kern w:val="0"/>
                <w:szCs w:val="21"/>
              </w:rPr>
            </w:pPr>
            <w:r>
              <w:rPr>
                <w:rFonts w:ascii="宋体" w:hAnsi="宋体" w:cs="宋体" w:hint="eastAsia"/>
                <w:kern w:val="0"/>
                <w:szCs w:val="21"/>
              </w:rPr>
              <w:t>开题报告</w:t>
            </w:r>
          </w:p>
        </w:tc>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1A725F46" w14:textId="77777777" w:rsidR="002358BB" w:rsidRDefault="002358BB" w:rsidP="00203E72">
            <w:pPr>
              <w:adjustRightInd w:val="0"/>
              <w:snapToGrid w:val="0"/>
              <w:spacing w:beforeLines="50" w:before="156" w:afterLines="50" w:after="156" w:line="400" w:lineRule="exact"/>
              <w:rPr>
                <w:rFonts w:ascii="宋体" w:hAnsi="宋体" w:cs="宋体"/>
                <w:color w:val="FF0000"/>
                <w:kern w:val="0"/>
                <w:szCs w:val="21"/>
              </w:rPr>
            </w:pPr>
            <w:r>
              <w:rPr>
                <w:rFonts w:ascii="宋体" w:hAnsi="宋体" w:cs="宋体" w:hint="eastAsia"/>
                <w:color w:val="000000" w:themeColor="text1"/>
                <w:kern w:val="0"/>
                <w:szCs w:val="21"/>
              </w:rPr>
              <w:t>要求学生独立查找资料选题并撰写开题报告，提高文学研究能力，在撰写过程中克服畏难情绪，积极探索，无抄袭行为。</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0BDAF69" w14:textId="77777777" w:rsidR="002358BB" w:rsidRDefault="002358BB" w:rsidP="00203E72">
            <w:pPr>
              <w:adjustRightInd w:val="0"/>
              <w:snapToGrid w:val="0"/>
              <w:spacing w:line="400" w:lineRule="exact"/>
              <w:rPr>
                <w:rFonts w:ascii="宋体" w:hAnsi="宋体" w:cs="宋体"/>
                <w:color w:val="000000" w:themeColor="text1"/>
                <w:kern w:val="0"/>
                <w:szCs w:val="21"/>
              </w:rPr>
            </w:pPr>
            <w:r>
              <w:rPr>
                <w:rFonts w:ascii="宋体" w:hAnsi="宋体" w:cs="宋体" w:hint="eastAsia"/>
                <w:color w:val="000000" w:themeColor="text1"/>
                <w:kern w:val="0"/>
                <w:szCs w:val="21"/>
              </w:rPr>
              <w:t>勇于探索</w:t>
            </w:r>
          </w:p>
          <w:p w14:paraId="77FF24B6" w14:textId="77777777" w:rsidR="002358BB" w:rsidRDefault="002358BB" w:rsidP="00203E72">
            <w:pPr>
              <w:pStyle w:val="Default"/>
              <w:spacing w:line="400" w:lineRule="exact"/>
              <w:rPr>
                <w:rFonts w:ascii="宋体" w:eastAsia="宋体" w:hAnsi="宋体" w:cs="宋体" w:hint="default"/>
                <w:color w:val="FF0000"/>
                <w:sz w:val="21"/>
                <w:szCs w:val="21"/>
              </w:rPr>
            </w:pPr>
            <w:r>
              <w:rPr>
                <w:rFonts w:ascii="宋体" w:eastAsia="宋体" w:hAnsi="宋体" w:cs="宋体"/>
                <w:color w:val="000000" w:themeColor="text1"/>
                <w:sz w:val="21"/>
                <w:szCs w:val="21"/>
              </w:rPr>
              <w:t>诚实守信</w:t>
            </w:r>
          </w:p>
        </w:tc>
      </w:tr>
    </w:tbl>
    <w:p w14:paraId="60C4330A" w14:textId="77777777" w:rsidR="002358BB" w:rsidRDefault="002358BB" w:rsidP="002358BB">
      <w:pPr>
        <w:pStyle w:val="zw"/>
        <w:spacing w:before="163" w:line="400" w:lineRule="exact"/>
        <w:ind w:firstLineChars="0" w:firstLine="0"/>
        <w:rPr>
          <w:rFonts w:ascii="黑体" w:eastAsia="黑体" w:hAnsi="黑体"/>
          <w:bCs/>
          <w:color w:val="000000"/>
          <w:kern w:val="0"/>
          <w:szCs w:val="24"/>
        </w:rPr>
      </w:pPr>
    </w:p>
    <w:p w14:paraId="61E6ECD5" w14:textId="77777777" w:rsidR="002358BB" w:rsidRDefault="002358BB" w:rsidP="00026D68">
      <w:pPr>
        <w:pStyle w:val="zw"/>
        <w:numPr>
          <w:ilvl w:val="0"/>
          <w:numId w:val="19"/>
        </w:numPr>
        <w:spacing w:before="163" w:line="400" w:lineRule="exact"/>
        <w:ind w:firstLineChars="0" w:firstLine="0"/>
        <w:rPr>
          <w:rFonts w:ascii="黑体" w:eastAsia="黑体" w:hAnsi="黑体"/>
          <w:bCs/>
          <w:color w:val="000000"/>
          <w:kern w:val="0"/>
          <w:szCs w:val="24"/>
        </w:rPr>
      </w:pP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73189E4A" w14:textId="77777777" w:rsidR="002358BB" w:rsidRDefault="002358BB" w:rsidP="00026D68">
      <w:pPr>
        <w:pStyle w:val="zw"/>
        <w:numPr>
          <w:ilvl w:val="0"/>
          <w:numId w:val="14"/>
        </w:numPr>
        <w:spacing w:line="400" w:lineRule="exact"/>
        <w:ind w:firstLineChars="0" w:firstLine="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sz w:val="21"/>
          <w:szCs w:val="21"/>
        </w:rPr>
        <w:t>小</w:t>
      </w:r>
      <w:proofErr w:type="gramStart"/>
      <w:r>
        <w:rPr>
          <w:rFonts w:asciiTheme="minorEastAsia" w:eastAsiaTheme="minorEastAsia" w:hAnsiTheme="minorEastAsia" w:cstheme="minorEastAsia" w:hint="eastAsia"/>
          <w:color w:val="000000" w:themeColor="text1"/>
          <w:sz w:val="21"/>
          <w:szCs w:val="21"/>
        </w:rPr>
        <w:t>野寺健</w:t>
      </w:r>
      <w:proofErr w:type="gramEnd"/>
      <w:r>
        <w:rPr>
          <w:rFonts w:asciiTheme="minorEastAsia" w:eastAsiaTheme="minorEastAsia" w:hAnsiTheme="minorEastAsia" w:cstheme="minorEastAsia" w:hint="eastAsia"/>
          <w:color w:val="000000" w:themeColor="text1"/>
          <w:sz w:val="21"/>
          <w:szCs w:val="21"/>
        </w:rPr>
        <w:t>．日语专业毕业论文写作指导</w:t>
      </w:r>
      <w:r>
        <w:rPr>
          <w:rFonts w:asciiTheme="minorEastAsia" w:eastAsiaTheme="minorEastAsia" w:hAnsiTheme="minorEastAsia" w:cstheme="minorEastAsia" w:hint="eastAsia"/>
          <w:color w:val="000000" w:themeColor="text1"/>
          <w:kern w:val="0"/>
          <w:sz w:val="21"/>
          <w:szCs w:val="21"/>
        </w:rPr>
        <w:t>[M]．北京：</w:t>
      </w:r>
      <w:r>
        <w:rPr>
          <w:rFonts w:asciiTheme="minorEastAsia" w:eastAsiaTheme="minorEastAsia" w:hAnsiTheme="minorEastAsia" w:cstheme="minorEastAsia" w:hint="eastAsia"/>
          <w:color w:val="000000" w:themeColor="text1"/>
          <w:sz w:val="21"/>
          <w:szCs w:val="21"/>
        </w:rPr>
        <w:t>外语教学与研究出版社，2012.12</w:t>
      </w:r>
    </w:p>
    <w:p w14:paraId="127D60D7" w14:textId="77777777" w:rsidR="002358BB" w:rsidRDefault="002358BB" w:rsidP="00026D68">
      <w:pPr>
        <w:pStyle w:val="zw"/>
        <w:numPr>
          <w:ilvl w:val="0"/>
          <w:numId w:val="14"/>
        </w:numPr>
        <w:spacing w:line="400" w:lineRule="exact"/>
        <w:ind w:firstLineChars="0" w:firstLine="0"/>
        <w:rPr>
          <w:rFonts w:asciiTheme="minorEastAsia" w:eastAsiaTheme="minorEastAsia" w:hAnsiTheme="minorEastAsia" w:cstheme="minorEastAsia"/>
          <w:color w:val="000000" w:themeColor="text1"/>
          <w:sz w:val="21"/>
          <w:szCs w:val="21"/>
        </w:rPr>
      </w:pPr>
      <w:proofErr w:type="gramStart"/>
      <w:r>
        <w:rPr>
          <w:rFonts w:asciiTheme="minorEastAsia" w:eastAsiaTheme="minorEastAsia" w:hAnsiTheme="minorEastAsia" w:cstheme="minorEastAsia"/>
          <w:color w:val="000000" w:themeColor="text1"/>
          <w:sz w:val="21"/>
          <w:szCs w:val="21"/>
        </w:rPr>
        <w:t>李均洋</w:t>
      </w:r>
      <w:proofErr w:type="gramEnd"/>
      <w:r>
        <w:rPr>
          <w:rFonts w:asciiTheme="minorEastAsia" w:eastAsiaTheme="minorEastAsia" w:hAnsiTheme="minorEastAsia" w:cstheme="minorEastAsia"/>
          <w:color w:val="000000" w:themeColor="text1"/>
          <w:sz w:val="21"/>
          <w:szCs w:val="21"/>
        </w:rPr>
        <w:t>,(日)佐藤利行</w:t>
      </w:r>
      <w:r>
        <w:rPr>
          <w:rFonts w:asciiTheme="minorEastAsia" w:eastAsiaTheme="minorEastAsia" w:hAnsiTheme="minorEastAsia" w:cstheme="minorEastAsia" w:hint="eastAsia"/>
          <w:color w:val="000000" w:themeColor="text1"/>
          <w:sz w:val="21"/>
          <w:szCs w:val="21"/>
        </w:rPr>
        <w:t>.中日比较文学研究</w:t>
      </w:r>
      <w:r>
        <w:rPr>
          <w:rFonts w:asciiTheme="minorEastAsia" w:eastAsiaTheme="minorEastAsia" w:hAnsiTheme="minorEastAsia" w:cstheme="minorEastAsia" w:hint="eastAsia"/>
          <w:color w:val="000000" w:themeColor="text1"/>
          <w:kern w:val="0"/>
          <w:sz w:val="21"/>
          <w:szCs w:val="21"/>
        </w:rPr>
        <w:t>[M]．北京：</w:t>
      </w:r>
      <w:r>
        <w:rPr>
          <w:rFonts w:asciiTheme="minorEastAsia" w:eastAsiaTheme="minorEastAsia" w:hAnsiTheme="minorEastAsia" w:cstheme="minorEastAsia" w:hint="eastAsia"/>
          <w:color w:val="000000" w:themeColor="text1"/>
          <w:sz w:val="21"/>
          <w:szCs w:val="21"/>
        </w:rPr>
        <w:t>外语教学与研究出版社，2014.8</w:t>
      </w:r>
      <w:r>
        <w:rPr>
          <w:rFonts w:asciiTheme="minorEastAsia" w:eastAsiaTheme="minorEastAsia" w:hAnsiTheme="minorEastAsia" w:cstheme="minorEastAsia"/>
          <w:color w:val="000000" w:themeColor="text1"/>
          <w:sz w:val="21"/>
          <w:szCs w:val="21"/>
        </w:rPr>
        <w:t> </w:t>
      </w:r>
    </w:p>
    <w:p w14:paraId="6EF8D791" w14:textId="77777777" w:rsidR="002358BB" w:rsidRDefault="002358BB" w:rsidP="00026D68">
      <w:pPr>
        <w:pStyle w:val="zw"/>
        <w:numPr>
          <w:ilvl w:val="0"/>
          <w:numId w:val="14"/>
        </w:numPr>
        <w:spacing w:line="400" w:lineRule="exact"/>
        <w:ind w:firstLineChars="0" w:firstLine="0"/>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sz w:val="21"/>
          <w:szCs w:val="21"/>
        </w:rPr>
        <w:t>王向远．宏观比较文学19讲</w:t>
      </w:r>
      <w:r>
        <w:rPr>
          <w:rFonts w:asciiTheme="minorEastAsia" w:eastAsiaTheme="minorEastAsia" w:hAnsiTheme="minorEastAsia" w:cstheme="minorEastAsia" w:hint="eastAsia"/>
          <w:color w:val="000000" w:themeColor="text1"/>
          <w:kern w:val="0"/>
          <w:sz w:val="21"/>
          <w:szCs w:val="21"/>
        </w:rPr>
        <w:t>[M]．广西：广西师范大学</w:t>
      </w:r>
      <w:r>
        <w:rPr>
          <w:rFonts w:asciiTheme="minorEastAsia" w:eastAsiaTheme="minorEastAsia" w:hAnsiTheme="minorEastAsia" w:cstheme="minorEastAsia" w:hint="eastAsia"/>
          <w:color w:val="000000" w:themeColor="text1"/>
          <w:sz w:val="21"/>
          <w:szCs w:val="21"/>
        </w:rPr>
        <w:t>出版社，</w:t>
      </w:r>
      <w:r>
        <w:rPr>
          <w:rFonts w:asciiTheme="minorEastAsia" w:eastAsiaTheme="minorEastAsia" w:hAnsiTheme="minorEastAsia" w:cstheme="minorEastAsia" w:hint="eastAsia"/>
          <w:color w:val="000000" w:themeColor="text1"/>
          <w:kern w:val="0"/>
          <w:sz w:val="21"/>
          <w:szCs w:val="21"/>
        </w:rPr>
        <w:t>2020.9</w:t>
      </w:r>
    </w:p>
    <w:p w14:paraId="5B72D01B" w14:textId="77777777" w:rsidR="002358BB" w:rsidRDefault="002358BB" w:rsidP="002358BB">
      <w:pPr>
        <w:pStyle w:val="zw"/>
        <w:spacing w:line="400" w:lineRule="exact"/>
        <w:ind w:firstLineChars="0" w:firstLine="0"/>
        <w:rPr>
          <w:rFonts w:asciiTheme="minorEastAsia" w:eastAsiaTheme="minorEastAsia" w:hAnsiTheme="minorEastAsia" w:cstheme="minorEastAsia"/>
          <w:color w:val="000000" w:themeColor="text1"/>
          <w:kern w:val="0"/>
          <w:sz w:val="21"/>
          <w:szCs w:val="21"/>
        </w:rPr>
      </w:pPr>
    </w:p>
    <w:p w14:paraId="5EA69484" w14:textId="77777777" w:rsidR="002358BB" w:rsidRDefault="002358BB" w:rsidP="002358BB">
      <w:pPr>
        <w:pStyle w:val="zw"/>
        <w:spacing w:line="400" w:lineRule="exact"/>
        <w:ind w:firstLineChars="0" w:firstLine="0"/>
        <w:rPr>
          <w:rFonts w:ascii="宋体" w:eastAsia="宋体" w:hAnsi="宋体" w:cs="宋体"/>
          <w:color w:val="FF0000"/>
          <w:kern w:val="0"/>
          <w:sz w:val="21"/>
          <w:szCs w:val="21"/>
        </w:rPr>
      </w:pPr>
    </w:p>
    <w:p w14:paraId="379C7DB2" w14:textId="77777777" w:rsidR="002358BB" w:rsidRDefault="002358BB" w:rsidP="002358BB">
      <w:pPr>
        <w:adjustRightInd w:val="0"/>
        <w:snapToGrid w:val="0"/>
        <w:spacing w:line="300" w:lineRule="auto"/>
        <w:rPr>
          <w:b/>
        </w:rPr>
      </w:pPr>
    </w:p>
    <w:p w14:paraId="098EE52B" w14:textId="77777777" w:rsidR="002358BB" w:rsidRDefault="002358BB" w:rsidP="002358BB">
      <w:pPr>
        <w:spacing w:line="440" w:lineRule="exact"/>
        <w:ind w:leftChars="174" w:left="1625" w:hangingChars="600" w:hanging="1260"/>
        <w:rPr>
          <w:rFonts w:eastAsia="MS Mincho"/>
          <w:szCs w:val="21"/>
        </w:rPr>
      </w:pPr>
    </w:p>
    <w:p w14:paraId="514DDF87" w14:textId="02A63222" w:rsidR="004D00E8" w:rsidRDefault="004D00E8" w:rsidP="00DB4207">
      <w:pPr>
        <w:pStyle w:val="zw"/>
        <w:spacing w:line="400" w:lineRule="exact"/>
        <w:ind w:firstLineChars="0" w:firstLine="0"/>
        <w:rPr>
          <w:rFonts w:ascii="宋体" w:eastAsia="宋体" w:hAnsi="宋体" w:cs="宋体"/>
          <w:color w:val="FF0000"/>
          <w:kern w:val="0"/>
          <w:sz w:val="21"/>
          <w:szCs w:val="21"/>
          <w:lang w:eastAsia="ja-JP"/>
        </w:rPr>
      </w:pPr>
    </w:p>
    <w:p w14:paraId="3CDDFB5F" w14:textId="2B014E1F" w:rsidR="002358BB" w:rsidRDefault="002358BB" w:rsidP="00DB4207">
      <w:pPr>
        <w:pStyle w:val="zw"/>
        <w:spacing w:line="400" w:lineRule="exact"/>
        <w:ind w:firstLineChars="0" w:firstLine="0"/>
        <w:rPr>
          <w:rFonts w:ascii="宋体" w:eastAsia="MS Mincho" w:hAnsi="宋体" w:cs="宋体"/>
          <w:color w:val="FF0000"/>
          <w:kern w:val="0"/>
          <w:sz w:val="21"/>
          <w:szCs w:val="21"/>
          <w:lang w:eastAsia="ja-JP"/>
        </w:rPr>
      </w:pPr>
    </w:p>
    <w:p w14:paraId="6C1EC73D" w14:textId="73CE500A" w:rsidR="002358BB" w:rsidRDefault="002358BB" w:rsidP="00DB4207">
      <w:pPr>
        <w:pStyle w:val="zw"/>
        <w:spacing w:line="400" w:lineRule="exact"/>
        <w:ind w:firstLineChars="0" w:firstLine="0"/>
        <w:rPr>
          <w:rFonts w:ascii="宋体" w:eastAsia="MS Mincho" w:hAnsi="宋体" w:cs="宋体"/>
          <w:color w:val="FF0000"/>
          <w:kern w:val="0"/>
          <w:sz w:val="21"/>
          <w:szCs w:val="21"/>
          <w:lang w:eastAsia="ja-JP"/>
        </w:rPr>
      </w:pPr>
    </w:p>
    <w:p w14:paraId="4CE18A97" w14:textId="038E9F8C" w:rsidR="002358BB" w:rsidRDefault="002358BB" w:rsidP="00DB4207">
      <w:pPr>
        <w:pStyle w:val="zw"/>
        <w:spacing w:line="400" w:lineRule="exact"/>
        <w:ind w:firstLineChars="0" w:firstLine="0"/>
        <w:rPr>
          <w:rFonts w:ascii="宋体" w:eastAsia="MS Mincho" w:hAnsi="宋体" w:cs="宋体"/>
          <w:color w:val="FF0000"/>
          <w:kern w:val="0"/>
          <w:sz w:val="21"/>
          <w:szCs w:val="21"/>
          <w:lang w:eastAsia="ja-JP"/>
        </w:rPr>
      </w:pPr>
    </w:p>
    <w:p w14:paraId="118B656D" w14:textId="6BD57495" w:rsidR="002358BB" w:rsidRDefault="002358BB" w:rsidP="00DB4207">
      <w:pPr>
        <w:pStyle w:val="zw"/>
        <w:spacing w:line="400" w:lineRule="exact"/>
        <w:ind w:firstLineChars="0" w:firstLine="0"/>
        <w:rPr>
          <w:rFonts w:ascii="宋体" w:eastAsia="MS Mincho" w:hAnsi="宋体" w:cs="宋体"/>
          <w:color w:val="FF0000"/>
          <w:kern w:val="0"/>
          <w:sz w:val="21"/>
          <w:szCs w:val="21"/>
          <w:lang w:eastAsia="ja-JP"/>
        </w:rPr>
      </w:pPr>
    </w:p>
    <w:p w14:paraId="76E6581C" w14:textId="7DCF1E3B"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0DC7CB93" w14:textId="44D98FE8"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69729863" w14:textId="6C4CF763"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5FBB809B" w14:textId="3741AD06"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6D979C8A" w14:textId="6C5D4068"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507CD3BC" w14:textId="5FD3BA2C"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589A12E2" w14:textId="29D34D55"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2A4A7891" w14:textId="06001F7B"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4DC46C21" w14:textId="0374FB8B"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39E2B6E6" w14:textId="498F6042"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1C6CA17D" w14:textId="0E7C0644"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4709079D" w14:textId="4075F29E"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07E97669" w14:textId="227059E9"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4B360939" w14:textId="730CB7C8"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49F358F6" w14:textId="17A89F06"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3AE971DC" w14:textId="28C1E61B"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31A563D7" w14:textId="30F3F444"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19EEA148" w14:textId="72AE130E"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1B1E005E" w14:textId="77777777" w:rsidR="00F3408D" w:rsidRDefault="00F3408D" w:rsidP="00DB4207">
      <w:pPr>
        <w:pStyle w:val="zw"/>
        <w:spacing w:line="400" w:lineRule="exact"/>
        <w:ind w:firstLineChars="0" w:firstLine="0"/>
        <w:rPr>
          <w:rFonts w:ascii="宋体" w:eastAsia="MS Mincho" w:hAnsi="宋体" w:cs="宋体"/>
          <w:color w:val="FF0000"/>
          <w:kern w:val="0"/>
          <w:sz w:val="21"/>
          <w:szCs w:val="21"/>
          <w:lang w:eastAsia="ja-JP"/>
        </w:rPr>
      </w:pPr>
    </w:p>
    <w:p w14:paraId="56BBDCE8" w14:textId="77777777" w:rsidR="002358BB" w:rsidRDefault="002358BB" w:rsidP="002358BB">
      <w:pPr>
        <w:pStyle w:val="af1"/>
        <w:spacing w:line="240" w:lineRule="auto"/>
        <w:ind w:firstLineChars="200" w:firstLine="361"/>
        <w:rPr>
          <w:b/>
          <w:bCs/>
          <w:sz w:val="18"/>
          <w:szCs w:val="18"/>
        </w:rPr>
      </w:pPr>
    </w:p>
    <w:p w14:paraId="00169E81" w14:textId="77777777" w:rsidR="002358BB" w:rsidRPr="00D744ED" w:rsidRDefault="002358BB" w:rsidP="00D744ED">
      <w:pPr>
        <w:pStyle w:val="af4"/>
        <w:rPr>
          <w:rFonts w:ascii="楷体" w:hAnsi="楷体" w:cs="楷体"/>
          <w:kern w:val="0"/>
        </w:rPr>
      </w:pPr>
      <w:bookmarkStart w:id="18" w:name="_Toc88610010"/>
      <w:r>
        <w:rPr>
          <w:rFonts w:ascii="楷体" w:hAnsi="楷体" w:cs="楷体" w:hint="eastAsia"/>
          <w:kern w:val="0"/>
        </w:rPr>
        <w:t>《</w:t>
      </w:r>
      <w:r w:rsidRPr="00D744ED">
        <w:rPr>
          <w:rFonts w:ascii="楷体" w:hAnsi="楷体" w:cs="楷体" w:hint="eastAsia"/>
          <w:kern w:val="0"/>
        </w:rPr>
        <w:t>语言学／翻译专题研究</w:t>
      </w:r>
      <w:r>
        <w:rPr>
          <w:rFonts w:ascii="楷体" w:hAnsi="楷体" w:cs="楷体" w:hint="eastAsia"/>
          <w:kern w:val="0"/>
        </w:rPr>
        <w:t>》</w:t>
      </w:r>
      <w:r w:rsidRPr="00D744ED">
        <w:rPr>
          <w:rFonts w:ascii="楷体" w:hAnsi="楷体" w:cs="楷体" w:hint="eastAsia"/>
          <w:kern w:val="0"/>
        </w:rPr>
        <w:t>教学大纲</w:t>
      </w:r>
      <w:bookmarkEnd w:id="18"/>
    </w:p>
    <w:p w14:paraId="7ECB75C1" w14:textId="77777777" w:rsidR="002358BB" w:rsidRDefault="002358BB" w:rsidP="002358BB">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2358BB" w14:paraId="00B76040" w14:textId="77777777" w:rsidTr="00203E72">
        <w:trPr>
          <w:trHeight w:val="469"/>
          <w:jc w:val="center"/>
        </w:trPr>
        <w:tc>
          <w:tcPr>
            <w:tcW w:w="1512" w:type="dxa"/>
            <w:vMerge w:val="restart"/>
            <w:vAlign w:val="center"/>
          </w:tcPr>
          <w:p w14:paraId="5E716479"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3F286B12"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0CA067B6" w14:textId="77777777" w:rsidR="002358BB" w:rsidRDefault="002358BB" w:rsidP="00203E72">
            <w:pPr>
              <w:jc w:val="center"/>
              <w:rPr>
                <w:rFonts w:ascii="宋体" w:hAnsi="宋体" w:cs="宋体"/>
                <w:b/>
                <w:bCs/>
                <w:sz w:val="18"/>
                <w:szCs w:val="18"/>
              </w:rPr>
            </w:pPr>
            <w:r w:rsidRPr="00A54120">
              <w:rPr>
                <w:rFonts w:ascii="宋体" w:hAnsi="宋体" w:cs="宋体" w:hint="eastAsia"/>
                <w:b/>
                <w:bCs/>
                <w:sz w:val="18"/>
                <w:szCs w:val="18"/>
              </w:rPr>
              <w:t>语言学</w:t>
            </w:r>
            <w:r>
              <w:rPr>
                <w:rFonts w:ascii="宋体" w:hAnsi="宋体" w:cs="宋体" w:hint="eastAsia"/>
                <w:b/>
                <w:bCs/>
                <w:sz w:val="18"/>
                <w:szCs w:val="18"/>
              </w:rPr>
              <w:t>／</w:t>
            </w:r>
            <w:r w:rsidRPr="00A54120">
              <w:rPr>
                <w:rFonts w:ascii="宋体" w:hAnsi="宋体" w:cs="宋体" w:hint="eastAsia"/>
                <w:b/>
                <w:bCs/>
                <w:sz w:val="18"/>
                <w:szCs w:val="18"/>
              </w:rPr>
              <w:t>翻译专题研究</w:t>
            </w:r>
          </w:p>
        </w:tc>
      </w:tr>
      <w:tr w:rsidR="002358BB" w14:paraId="42DAB44F" w14:textId="77777777" w:rsidTr="00203E72">
        <w:trPr>
          <w:trHeight w:val="556"/>
          <w:jc w:val="center"/>
        </w:trPr>
        <w:tc>
          <w:tcPr>
            <w:tcW w:w="1512" w:type="dxa"/>
            <w:vMerge/>
            <w:vAlign w:val="center"/>
          </w:tcPr>
          <w:p w14:paraId="15F43465" w14:textId="77777777" w:rsidR="002358BB" w:rsidRDefault="002358BB" w:rsidP="00203E72">
            <w:pPr>
              <w:jc w:val="center"/>
              <w:rPr>
                <w:rFonts w:ascii="宋体" w:hAnsi="宋体" w:cs="宋体"/>
                <w:b/>
                <w:bCs/>
                <w:sz w:val="18"/>
                <w:szCs w:val="18"/>
              </w:rPr>
            </w:pPr>
          </w:p>
        </w:tc>
        <w:tc>
          <w:tcPr>
            <w:tcW w:w="1275" w:type="dxa"/>
            <w:vAlign w:val="center"/>
          </w:tcPr>
          <w:p w14:paraId="548AC28F" w14:textId="77777777" w:rsidR="002358BB" w:rsidRDefault="002358BB" w:rsidP="00203E72">
            <w:pP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6A56D24F" w14:textId="77777777" w:rsidR="002358BB" w:rsidRDefault="002358BB" w:rsidP="00203E72">
            <w:pPr>
              <w:rPr>
                <w:rFonts w:asciiTheme="minorEastAsia" w:eastAsiaTheme="minorEastAsia" w:hAnsiTheme="minorEastAsia" w:cs="Arial"/>
                <w:kern w:val="0"/>
                <w:sz w:val="20"/>
                <w:szCs w:val="20"/>
              </w:rPr>
            </w:pPr>
          </w:p>
          <w:p w14:paraId="1FCF0781" w14:textId="77777777" w:rsidR="002358BB" w:rsidRPr="007A2522" w:rsidRDefault="002358BB" w:rsidP="00203E72">
            <w:pPr>
              <w:rPr>
                <w:rFonts w:asciiTheme="minorEastAsia" w:eastAsiaTheme="minorEastAsia" w:hAnsiTheme="minorEastAsia"/>
                <w:kern w:val="0"/>
                <w:sz w:val="20"/>
                <w:szCs w:val="20"/>
              </w:rPr>
            </w:pPr>
            <w:r w:rsidRPr="007A2522">
              <w:rPr>
                <w:rFonts w:asciiTheme="minorEastAsia" w:eastAsiaTheme="minorEastAsia" w:hAnsiTheme="minorEastAsia" w:cs="Arial"/>
                <w:kern w:val="0"/>
                <w:sz w:val="20"/>
                <w:szCs w:val="20"/>
              </w:rPr>
              <w:t>Monographic</w:t>
            </w:r>
            <w:r w:rsidRPr="007A2522">
              <w:rPr>
                <w:rFonts w:asciiTheme="minorEastAsia" w:eastAsiaTheme="minorEastAsia" w:hAnsiTheme="minorEastAsia" w:cs="Arial"/>
                <w:kern w:val="0"/>
                <w:sz w:val="20"/>
                <w:szCs w:val="20"/>
                <w:shd w:val="clear" w:color="auto" w:fill="FFFFFF"/>
              </w:rPr>
              <w:t> </w:t>
            </w:r>
            <w:r w:rsidRPr="007A2522">
              <w:rPr>
                <w:rFonts w:asciiTheme="minorEastAsia" w:eastAsiaTheme="minorEastAsia" w:hAnsiTheme="minorEastAsia" w:cs="Arial"/>
                <w:kern w:val="0"/>
                <w:sz w:val="20"/>
                <w:szCs w:val="20"/>
              </w:rPr>
              <w:t>Study</w:t>
            </w:r>
            <w:r w:rsidRPr="007A2522">
              <w:rPr>
                <w:rFonts w:asciiTheme="minorEastAsia" w:eastAsiaTheme="minorEastAsia" w:hAnsiTheme="minorEastAsia" w:cs="Arial"/>
                <w:kern w:val="0"/>
                <w:sz w:val="20"/>
                <w:szCs w:val="20"/>
                <w:shd w:val="clear" w:color="auto" w:fill="FFFFFF"/>
              </w:rPr>
              <w:t> on</w:t>
            </w:r>
            <w:r w:rsidRPr="007A2522">
              <w:rPr>
                <w:rFonts w:asciiTheme="minorEastAsia" w:eastAsiaTheme="minorEastAsia" w:hAnsiTheme="minorEastAsia" w:cs="Arial" w:hint="eastAsia"/>
                <w:kern w:val="0"/>
                <w:sz w:val="20"/>
                <w:szCs w:val="20"/>
                <w:shd w:val="clear" w:color="auto" w:fill="FFFFFF"/>
              </w:rPr>
              <w:t xml:space="preserve"> </w:t>
            </w:r>
            <w:r w:rsidRPr="007A2522">
              <w:rPr>
                <w:rFonts w:asciiTheme="minorEastAsia" w:eastAsiaTheme="minorEastAsia" w:hAnsiTheme="minorEastAsia" w:cs="Arial"/>
                <w:kern w:val="0"/>
                <w:sz w:val="20"/>
                <w:szCs w:val="20"/>
              </w:rPr>
              <w:t>linguistics</w:t>
            </w:r>
            <w:r w:rsidRPr="007A2522">
              <w:rPr>
                <w:rFonts w:asciiTheme="minorEastAsia" w:eastAsiaTheme="minorEastAsia" w:hAnsiTheme="minorEastAsia" w:hint="eastAsia"/>
                <w:kern w:val="0"/>
                <w:sz w:val="20"/>
                <w:szCs w:val="20"/>
              </w:rPr>
              <w:t xml:space="preserve"> and </w:t>
            </w:r>
            <w:r w:rsidRPr="007A2522">
              <w:rPr>
                <w:rFonts w:asciiTheme="minorEastAsia" w:eastAsiaTheme="minorEastAsia" w:hAnsiTheme="minorEastAsia" w:cs="Arial"/>
                <w:kern w:val="0"/>
                <w:szCs w:val="21"/>
                <w:shd w:val="clear" w:color="auto" w:fill="F9F9F9"/>
              </w:rPr>
              <w:t>translation</w:t>
            </w:r>
          </w:p>
          <w:p w14:paraId="645F9B6E" w14:textId="77777777" w:rsidR="002358BB" w:rsidRPr="007A2522" w:rsidRDefault="002358BB" w:rsidP="00203E72">
            <w:pPr>
              <w:rPr>
                <w:rFonts w:asciiTheme="minorEastAsia" w:eastAsiaTheme="minorEastAsia" w:hAnsiTheme="minorEastAsia" w:cs="宋体"/>
                <w:b/>
                <w:bCs/>
                <w:sz w:val="18"/>
                <w:szCs w:val="18"/>
              </w:rPr>
            </w:pPr>
          </w:p>
        </w:tc>
      </w:tr>
      <w:tr w:rsidR="002358BB" w14:paraId="3BE7C84E" w14:textId="77777777" w:rsidTr="00203E72">
        <w:trPr>
          <w:trHeight w:val="425"/>
          <w:jc w:val="center"/>
        </w:trPr>
        <w:tc>
          <w:tcPr>
            <w:tcW w:w="1512" w:type="dxa"/>
            <w:vAlign w:val="center"/>
          </w:tcPr>
          <w:p w14:paraId="5B44235F"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600DEA32" w14:textId="77777777" w:rsidR="002358BB" w:rsidRDefault="002358BB" w:rsidP="00203E72">
            <w:pPr>
              <w:rPr>
                <w:rFonts w:ascii="宋体" w:hAnsi="宋体" w:cs="宋体"/>
                <w:b/>
                <w:bCs/>
                <w:sz w:val="18"/>
                <w:szCs w:val="18"/>
              </w:rPr>
            </w:pPr>
            <w:r w:rsidRPr="00287938">
              <w:rPr>
                <w:rFonts w:ascii="宋体" w:hAnsi="宋体" w:cs="宋体"/>
                <w:b/>
                <w:bCs/>
                <w:sz w:val="18"/>
                <w:szCs w:val="18"/>
              </w:rPr>
              <w:t>78320041</w:t>
            </w:r>
          </w:p>
        </w:tc>
        <w:tc>
          <w:tcPr>
            <w:tcW w:w="1197" w:type="dxa"/>
            <w:gridSpan w:val="2"/>
            <w:vAlign w:val="center"/>
          </w:tcPr>
          <w:p w14:paraId="10DE759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41517A72"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外国语学院</w:t>
            </w:r>
          </w:p>
        </w:tc>
        <w:tc>
          <w:tcPr>
            <w:tcW w:w="1179" w:type="dxa"/>
            <w:vAlign w:val="center"/>
          </w:tcPr>
          <w:p w14:paraId="6DD32C6C"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595C103D"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2021年11月</w:t>
            </w:r>
          </w:p>
        </w:tc>
      </w:tr>
      <w:tr w:rsidR="002358BB" w14:paraId="03DEBD41" w14:textId="77777777" w:rsidTr="00203E72">
        <w:trPr>
          <w:trHeight w:val="740"/>
          <w:jc w:val="center"/>
        </w:trPr>
        <w:tc>
          <w:tcPr>
            <w:tcW w:w="1512" w:type="dxa"/>
            <w:vAlign w:val="center"/>
          </w:tcPr>
          <w:p w14:paraId="45FC3180"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7703DB2E" w14:textId="77777777" w:rsidR="002358BB" w:rsidRDefault="002358BB" w:rsidP="00203E72">
            <w:pPr>
              <w:rPr>
                <w:rFonts w:ascii="宋体" w:hAnsi="宋体" w:cs="宋体"/>
                <w:b/>
                <w:bCs/>
                <w:sz w:val="18"/>
                <w:szCs w:val="18"/>
              </w:rPr>
            </w:pPr>
            <w:r w:rsidRPr="009A2A09">
              <w:rPr>
                <w:rFonts w:ascii="宋体" w:hAnsi="宋体" w:cs="宋体" w:hint="eastAsia"/>
                <w:b/>
                <w:bCs/>
                <w:sz w:val="18"/>
                <w:szCs w:val="18"/>
              </w:rPr>
              <w:t>基础选修</w:t>
            </w:r>
          </w:p>
        </w:tc>
        <w:tc>
          <w:tcPr>
            <w:tcW w:w="1197" w:type="dxa"/>
            <w:gridSpan w:val="2"/>
            <w:vAlign w:val="center"/>
          </w:tcPr>
          <w:p w14:paraId="69FC7230"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14B58CA8"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1</w:t>
            </w:r>
          </w:p>
        </w:tc>
        <w:tc>
          <w:tcPr>
            <w:tcW w:w="1179" w:type="dxa"/>
            <w:vAlign w:val="center"/>
          </w:tcPr>
          <w:p w14:paraId="13E1CE1E"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58AD1A81"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16</w:t>
            </w:r>
          </w:p>
        </w:tc>
      </w:tr>
      <w:tr w:rsidR="002358BB" w14:paraId="431F43E0" w14:textId="77777777" w:rsidTr="00203E72">
        <w:trPr>
          <w:trHeight w:val="425"/>
          <w:jc w:val="center"/>
        </w:trPr>
        <w:tc>
          <w:tcPr>
            <w:tcW w:w="1512" w:type="dxa"/>
            <w:vAlign w:val="center"/>
          </w:tcPr>
          <w:p w14:paraId="130F19C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455D368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综合日语</w:t>
            </w:r>
          </w:p>
        </w:tc>
        <w:tc>
          <w:tcPr>
            <w:tcW w:w="1197" w:type="dxa"/>
            <w:gridSpan w:val="2"/>
            <w:vAlign w:val="center"/>
          </w:tcPr>
          <w:p w14:paraId="24025C5F" w14:textId="77777777" w:rsidR="002358BB" w:rsidRDefault="002358BB" w:rsidP="00203E72">
            <w:pPr>
              <w:rPr>
                <w:rFonts w:ascii="宋体" w:hAnsi="宋体" w:cs="宋体"/>
                <w:b/>
                <w:bCs/>
                <w:sz w:val="18"/>
                <w:szCs w:val="18"/>
              </w:rPr>
            </w:pPr>
            <w:r>
              <w:rPr>
                <w:rFonts w:ascii="宋体" w:hAnsi="宋体" w:cs="宋体" w:hint="eastAsia"/>
                <w:b/>
                <w:bCs/>
                <w:sz w:val="18"/>
                <w:szCs w:val="18"/>
              </w:rPr>
              <w:t>高级日语</w:t>
            </w:r>
          </w:p>
        </w:tc>
        <w:tc>
          <w:tcPr>
            <w:tcW w:w="1638" w:type="dxa"/>
            <w:gridSpan w:val="3"/>
            <w:vAlign w:val="center"/>
          </w:tcPr>
          <w:p w14:paraId="099E753E" w14:textId="77777777" w:rsidR="002358BB" w:rsidRDefault="002358BB" w:rsidP="00203E72">
            <w:pPr>
              <w:jc w:val="center"/>
              <w:rPr>
                <w:rFonts w:ascii="宋体" w:hAnsi="宋体" w:cs="宋体"/>
                <w:b/>
                <w:bCs/>
                <w:sz w:val="18"/>
                <w:szCs w:val="18"/>
              </w:rPr>
            </w:pPr>
          </w:p>
        </w:tc>
        <w:tc>
          <w:tcPr>
            <w:tcW w:w="1179" w:type="dxa"/>
            <w:vAlign w:val="center"/>
          </w:tcPr>
          <w:p w14:paraId="1F047F00" w14:textId="77777777" w:rsidR="002358BB" w:rsidRDefault="002358BB" w:rsidP="00203E72">
            <w:pPr>
              <w:jc w:val="center"/>
              <w:rPr>
                <w:rFonts w:ascii="宋体" w:hAnsi="宋体" w:cs="宋体"/>
                <w:b/>
                <w:bCs/>
                <w:sz w:val="18"/>
                <w:szCs w:val="18"/>
              </w:rPr>
            </w:pPr>
          </w:p>
        </w:tc>
        <w:tc>
          <w:tcPr>
            <w:tcW w:w="1409" w:type="dxa"/>
            <w:gridSpan w:val="2"/>
            <w:vAlign w:val="center"/>
          </w:tcPr>
          <w:p w14:paraId="0A88F4AD" w14:textId="77777777" w:rsidR="002358BB" w:rsidRDefault="002358BB" w:rsidP="00203E72">
            <w:pPr>
              <w:jc w:val="center"/>
              <w:rPr>
                <w:rFonts w:ascii="宋体" w:hAnsi="宋体" w:cs="宋体"/>
                <w:b/>
                <w:bCs/>
                <w:sz w:val="18"/>
                <w:szCs w:val="18"/>
              </w:rPr>
            </w:pPr>
          </w:p>
        </w:tc>
      </w:tr>
      <w:tr w:rsidR="002358BB" w14:paraId="33B857AD" w14:textId="77777777" w:rsidTr="00203E72">
        <w:trPr>
          <w:trHeight w:val="425"/>
          <w:jc w:val="center"/>
        </w:trPr>
        <w:tc>
          <w:tcPr>
            <w:tcW w:w="1512" w:type="dxa"/>
            <w:vAlign w:val="center"/>
          </w:tcPr>
          <w:p w14:paraId="217BB69A"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2218FDB3" w14:textId="77777777" w:rsidR="002358BB" w:rsidRDefault="002358BB" w:rsidP="00203E72">
            <w:pPr>
              <w:jc w:val="center"/>
              <w:rPr>
                <w:rFonts w:ascii="宋体" w:hAnsi="宋体" w:cs="宋体"/>
                <w:b/>
                <w:bCs/>
                <w:sz w:val="18"/>
                <w:szCs w:val="18"/>
              </w:rPr>
            </w:pPr>
            <w:r w:rsidRPr="00437AA2">
              <w:rPr>
                <w:rFonts w:ascii="宋体" w:hAnsi="宋体" w:cs="宋体"/>
                <w:b/>
                <w:bCs/>
                <w:sz w:val="18"/>
                <w:szCs w:val="18"/>
              </w:rPr>
              <w:t>77711-4</w:t>
            </w:r>
          </w:p>
        </w:tc>
        <w:tc>
          <w:tcPr>
            <w:tcW w:w="1197" w:type="dxa"/>
            <w:gridSpan w:val="2"/>
            <w:vAlign w:val="center"/>
          </w:tcPr>
          <w:p w14:paraId="33C98801" w14:textId="77777777" w:rsidR="002358BB" w:rsidRDefault="002358BB" w:rsidP="00203E72">
            <w:pPr>
              <w:jc w:val="center"/>
              <w:rPr>
                <w:rFonts w:ascii="宋体" w:hAnsi="宋体" w:cs="宋体"/>
                <w:b/>
                <w:bCs/>
                <w:sz w:val="18"/>
                <w:szCs w:val="18"/>
              </w:rPr>
            </w:pPr>
            <w:r w:rsidRPr="00437AA2">
              <w:rPr>
                <w:rFonts w:ascii="宋体" w:hAnsi="宋体" w:cs="宋体"/>
                <w:b/>
                <w:bCs/>
                <w:sz w:val="18"/>
                <w:szCs w:val="18"/>
              </w:rPr>
              <w:t>77721-3</w:t>
            </w:r>
          </w:p>
        </w:tc>
        <w:tc>
          <w:tcPr>
            <w:tcW w:w="1638" w:type="dxa"/>
            <w:gridSpan w:val="3"/>
            <w:vAlign w:val="center"/>
          </w:tcPr>
          <w:p w14:paraId="55736F3F" w14:textId="77777777" w:rsidR="002358BB" w:rsidRDefault="002358BB" w:rsidP="00203E72">
            <w:pPr>
              <w:jc w:val="center"/>
              <w:rPr>
                <w:rFonts w:ascii="宋体" w:hAnsi="宋体" w:cs="宋体"/>
                <w:b/>
                <w:bCs/>
                <w:sz w:val="18"/>
                <w:szCs w:val="18"/>
              </w:rPr>
            </w:pPr>
          </w:p>
        </w:tc>
        <w:tc>
          <w:tcPr>
            <w:tcW w:w="1179" w:type="dxa"/>
            <w:vAlign w:val="center"/>
          </w:tcPr>
          <w:p w14:paraId="487F9868" w14:textId="77777777" w:rsidR="002358BB" w:rsidRDefault="002358BB" w:rsidP="00203E72">
            <w:pPr>
              <w:jc w:val="center"/>
              <w:rPr>
                <w:rFonts w:ascii="宋体" w:hAnsi="宋体" w:cs="宋体"/>
                <w:b/>
                <w:bCs/>
                <w:sz w:val="18"/>
                <w:szCs w:val="18"/>
              </w:rPr>
            </w:pPr>
          </w:p>
        </w:tc>
        <w:tc>
          <w:tcPr>
            <w:tcW w:w="1409" w:type="dxa"/>
            <w:gridSpan w:val="2"/>
            <w:vAlign w:val="center"/>
          </w:tcPr>
          <w:p w14:paraId="6206A36C" w14:textId="77777777" w:rsidR="002358BB" w:rsidRDefault="002358BB" w:rsidP="00203E72">
            <w:pPr>
              <w:jc w:val="center"/>
              <w:rPr>
                <w:rFonts w:ascii="宋体" w:hAnsi="宋体" w:cs="宋体"/>
                <w:b/>
                <w:bCs/>
                <w:sz w:val="18"/>
                <w:szCs w:val="18"/>
              </w:rPr>
            </w:pPr>
          </w:p>
        </w:tc>
      </w:tr>
      <w:tr w:rsidR="002358BB" w14:paraId="0D6503D9" w14:textId="77777777" w:rsidTr="00203E72">
        <w:trPr>
          <w:trHeight w:val="426"/>
          <w:jc w:val="center"/>
        </w:trPr>
        <w:tc>
          <w:tcPr>
            <w:tcW w:w="1512" w:type="dxa"/>
            <w:vAlign w:val="center"/>
          </w:tcPr>
          <w:p w14:paraId="420861D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569E2E5A" w14:textId="77777777" w:rsidR="002358BB" w:rsidRDefault="002358BB" w:rsidP="00203E72">
            <w:pPr>
              <w:jc w:val="center"/>
              <w:rPr>
                <w:rFonts w:ascii="宋体" w:hAnsi="宋体" w:cs="宋体"/>
                <w:b/>
                <w:bCs/>
                <w:sz w:val="18"/>
                <w:szCs w:val="18"/>
              </w:rPr>
            </w:pPr>
            <w:r>
              <w:rPr>
                <w:rFonts w:ascii="宋体" w:hAnsi="宋体" w:cs="宋体" w:hint="eastAsia"/>
                <w:kern w:val="0"/>
                <w:sz w:val="18"/>
                <w:szCs w:val="18"/>
              </w:rPr>
              <w:t>日语</w:t>
            </w:r>
          </w:p>
        </w:tc>
      </w:tr>
      <w:tr w:rsidR="002358BB" w14:paraId="4D482AD4" w14:textId="77777777" w:rsidTr="00203E72">
        <w:trPr>
          <w:trHeight w:val="426"/>
          <w:jc w:val="center"/>
        </w:trPr>
        <w:tc>
          <w:tcPr>
            <w:tcW w:w="1512" w:type="dxa"/>
            <w:vAlign w:val="center"/>
          </w:tcPr>
          <w:p w14:paraId="77514471" w14:textId="77777777" w:rsidR="002358BB" w:rsidRDefault="002358BB" w:rsidP="00203E72">
            <w:pPr>
              <w:jc w:val="center"/>
              <w:rPr>
                <w:b/>
                <w:bCs/>
                <w:sz w:val="18"/>
                <w:szCs w:val="18"/>
              </w:rPr>
            </w:pPr>
            <w:r>
              <w:rPr>
                <w:b/>
                <w:bCs/>
                <w:sz w:val="18"/>
                <w:szCs w:val="18"/>
              </w:rPr>
              <w:t>选用教材</w:t>
            </w:r>
          </w:p>
        </w:tc>
        <w:tc>
          <w:tcPr>
            <w:tcW w:w="6698" w:type="dxa"/>
            <w:gridSpan w:val="9"/>
            <w:vAlign w:val="center"/>
          </w:tcPr>
          <w:p w14:paraId="03BB8E21" w14:textId="77777777" w:rsidR="002358BB" w:rsidRDefault="002358BB" w:rsidP="00203E72">
            <w:pPr>
              <w:jc w:val="center"/>
              <w:rPr>
                <w:b/>
                <w:bCs/>
                <w:sz w:val="18"/>
                <w:szCs w:val="18"/>
              </w:rPr>
            </w:pPr>
            <w:r>
              <w:rPr>
                <w:rFonts w:hint="eastAsia"/>
                <w:b/>
                <w:bCs/>
                <w:sz w:val="18"/>
                <w:szCs w:val="18"/>
              </w:rPr>
              <w:t>课程团队根据上课需求选择相应材料</w:t>
            </w:r>
          </w:p>
        </w:tc>
      </w:tr>
      <w:tr w:rsidR="002358BB" w14:paraId="31914A89" w14:textId="77777777" w:rsidTr="00203E72">
        <w:trPr>
          <w:trHeight w:val="425"/>
          <w:jc w:val="center"/>
        </w:trPr>
        <w:tc>
          <w:tcPr>
            <w:tcW w:w="1512" w:type="dxa"/>
            <w:vAlign w:val="center"/>
          </w:tcPr>
          <w:p w14:paraId="649FF29C" w14:textId="77777777" w:rsidR="002358BB" w:rsidRDefault="002358BB"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672B4494" w14:textId="77777777" w:rsidR="002358BB" w:rsidRDefault="002358BB" w:rsidP="00203E72">
            <w:pPr>
              <w:jc w:val="center"/>
              <w:rPr>
                <w:b/>
                <w:bCs/>
                <w:sz w:val="18"/>
                <w:szCs w:val="18"/>
              </w:rPr>
            </w:pPr>
            <w:r>
              <w:rPr>
                <w:rFonts w:hint="eastAsia"/>
                <w:b/>
                <w:bCs/>
                <w:sz w:val="18"/>
                <w:szCs w:val="18"/>
              </w:rPr>
              <w:t>许长明</w:t>
            </w:r>
          </w:p>
        </w:tc>
        <w:tc>
          <w:tcPr>
            <w:tcW w:w="1340" w:type="dxa"/>
            <w:gridSpan w:val="2"/>
            <w:vAlign w:val="center"/>
          </w:tcPr>
          <w:p w14:paraId="01F2CFEA" w14:textId="77777777" w:rsidR="002358BB" w:rsidRDefault="002358BB"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5B1EF7EF" w14:textId="77777777" w:rsidR="002358BB" w:rsidRDefault="002358BB" w:rsidP="00203E72">
            <w:pPr>
              <w:jc w:val="center"/>
              <w:rPr>
                <w:b/>
                <w:bCs/>
                <w:sz w:val="18"/>
                <w:szCs w:val="18"/>
              </w:rPr>
            </w:pPr>
            <w:r>
              <w:rPr>
                <w:rFonts w:hint="eastAsia"/>
                <w:b/>
                <w:bCs/>
                <w:sz w:val="18"/>
                <w:szCs w:val="18"/>
              </w:rPr>
              <w:t>陈林俊</w:t>
            </w:r>
          </w:p>
        </w:tc>
        <w:tc>
          <w:tcPr>
            <w:tcW w:w="1340" w:type="dxa"/>
            <w:gridSpan w:val="3"/>
            <w:vAlign w:val="center"/>
          </w:tcPr>
          <w:p w14:paraId="4E1A60F2" w14:textId="77777777" w:rsidR="002358BB" w:rsidRDefault="002358BB"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6505FB94" w14:textId="77777777" w:rsidR="002358BB" w:rsidRDefault="002358BB" w:rsidP="00203E72">
            <w:pPr>
              <w:jc w:val="center"/>
              <w:rPr>
                <w:sz w:val="18"/>
                <w:szCs w:val="18"/>
              </w:rPr>
            </w:pPr>
            <w:r>
              <w:rPr>
                <w:rFonts w:hint="eastAsia"/>
                <w:sz w:val="18"/>
                <w:szCs w:val="18"/>
              </w:rPr>
              <w:t>陈林俊</w:t>
            </w:r>
          </w:p>
        </w:tc>
      </w:tr>
    </w:tbl>
    <w:p w14:paraId="2DE54795" w14:textId="77777777" w:rsidR="002358BB" w:rsidRDefault="002358BB" w:rsidP="002358BB">
      <w:pPr>
        <w:adjustRightInd w:val="0"/>
        <w:snapToGrid w:val="0"/>
        <w:spacing w:beforeLines="50" w:before="156" w:afterLines="50" w:after="156"/>
        <w:rPr>
          <w:szCs w:val="21"/>
        </w:rPr>
      </w:pPr>
      <w:r>
        <w:rPr>
          <w:rFonts w:eastAsia="黑体"/>
          <w:bCs/>
          <w:color w:val="000000"/>
          <w:kern w:val="0"/>
          <w:szCs w:val="24"/>
        </w:rPr>
        <w:t>二、课程目标</w:t>
      </w:r>
    </w:p>
    <w:p w14:paraId="4FF7E27D" w14:textId="77777777" w:rsidR="002358BB" w:rsidRDefault="002358BB" w:rsidP="002358BB">
      <w:pPr>
        <w:adjustRightInd w:val="0"/>
        <w:snapToGrid w:val="0"/>
        <w:spacing w:line="400" w:lineRule="exact"/>
        <w:ind w:firstLineChars="200" w:firstLine="420"/>
        <w:rPr>
          <w:szCs w:val="21"/>
        </w:rPr>
      </w:pPr>
      <w:r>
        <w:rPr>
          <w:szCs w:val="21"/>
        </w:rPr>
        <w:t>课程目标</w:t>
      </w:r>
      <w:r>
        <w:rPr>
          <w:szCs w:val="21"/>
        </w:rPr>
        <w:t>1</w:t>
      </w:r>
      <w:r>
        <w:rPr>
          <w:szCs w:val="21"/>
        </w:rPr>
        <w:t>：</w:t>
      </w:r>
      <w:r w:rsidRPr="00961326">
        <w:rPr>
          <w:rFonts w:asciiTheme="minorEastAsia" w:eastAsiaTheme="minorEastAsia" w:hAnsiTheme="minorEastAsia" w:hint="eastAsia"/>
          <w:szCs w:val="21"/>
        </w:rPr>
        <w:t>（</w:t>
      </w:r>
      <w:proofErr w:type="gramStart"/>
      <w:r w:rsidRPr="00961326">
        <w:rPr>
          <w:rFonts w:asciiTheme="minorEastAsia" w:eastAsiaTheme="minorEastAsia" w:hAnsiTheme="minorEastAsia" w:hint="eastAsia"/>
          <w:szCs w:val="21"/>
        </w:rPr>
        <w:t>课程思政目标</w:t>
      </w:r>
      <w:proofErr w:type="gramEnd"/>
      <w:r w:rsidRPr="00961326">
        <w:rPr>
          <w:rFonts w:asciiTheme="minorEastAsia" w:eastAsiaTheme="minorEastAsia" w:hAnsiTheme="minorEastAsia" w:hint="eastAsia"/>
          <w:szCs w:val="21"/>
        </w:rPr>
        <w:t>）</w:t>
      </w:r>
      <w:r w:rsidRPr="00410F39">
        <w:rPr>
          <w:rFonts w:hint="eastAsia"/>
          <w:szCs w:val="21"/>
        </w:rPr>
        <w:t>了解日语语言学与日汉互译相关领域的基础知识、核心问题与前沿课题，具备独立发现问题的创新能力；</w:t>
      </w:r>
      <w:r>
        <w:rPr>
          <w:rFonts w:hint="eastAsia"/>
          <w:szCs w:val="21"/>
        </w:rPr>
        <w:t>使学生具备学术诚信品质。</w:t>
      </w:r>
    </w:p>
    <w:p w14:paraId="73B8BA8F" w14:textId="77777777" w:rsidR="002358BB" w:rsidRDefault="002358BB" w:rsidP="002358BB">
      <w:pPr>
        <w:adjustRightInd w:val="0"/>
        <w:snapToGrid w:val="0"/>
        <w:spacing w:line="400" w:lineRule="exact"/>
        <w:ind w:firstLineChars="200" w:firstLine="420"/>
        <w:rPr>
          <w:szCs w:val="21"/>
        </w:rPr>
      </w:pPr>
      <w:r>
        <w:rPr>
          <w:szCs w:val="21"/>
        </w:rPr>
        <w:t>课程目标</w:t>
      </w:r>
      <w:r>
        <w:rPr>
          <w:szCs w:val="21"/>
        </w:rPr>
        <w:t>2</w:t>
      </w:r>
      <w:r>
        <w:rPr>
          <w:szCs w:val="21"/>
        </w:rPr>
        <w:t>：</w:t>
      </w:r>
      <w:r w:rsidRPr="00410F39">
        <w:rPr>
          <w:rFonts w:hint="eastAsia"/>
          <w:szCs w:val="21"/>
        </w:rPr>
        <w:t>了解、掌握语言学研究和翻译研究的基本研究方法与研究工具，具备收集、研读和分析文献的研究能力。</w:t>
      </w:r>
    </w:p>
    <w:p w14:paraId="10DA0866" w14:textId="77777777" w:rsidR="002358BB" w:rsidRDefault="002358BB" w:rsidP="002358BB">
      <w:pPr>
        <w:adjustRightInd w:val="0"/>
        <w:snapToGrid w:val="0"/>
        <w:spacing w:line="400" w:lineRule="exact"/>
        <w:ind w:firstLineChars="200" w:firstLine="420"/>
        <w:rPr>
          <w:szCs w:val="21"/>
        </w:rPr>
      </w:pPr>
      <w:r>
        <w:rPr>
          <w:szCs w:val="21"/>
        </w:rPr>
        <w:t>课程目标</w:t>
      </w:r>
      <w:r>
        <w:rPr>
          <w:szCs w:val="21"/>
        </w:rPr>
        <w:t>3</w:t>
      </w:r>
      <w:r>
        <w:rPr>
          <w:szCs w:val="21"/>
        </w:rPr>
        <w:t>：</w:t>
      </w:r>
      <w:r w:rsidRPr="009A2A09">
        <w:rPr>
          <w:rFonts w:hint="eastAsia"/>
          <w:szCs w:val="21"/>
        </w:rPr>
        <w:t>通过课题讨论、分组发表等形式，培养学生自主学习、独立研究和团队合作能力，将来其既可深造求学，亦可进入具体社会应用领域。</w:t>
      </w:r>
    </w:p>
    <w:p w14:paraId="1780DBB1"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331"/>
        <w:gridCol w:w="4663"/>
        <w:gridCol w:w="1867"/>
      </w:tblGrid>
      <w:tr w:rsidR="002358BB" w14:paraId="44D08FF3" w14:textId="77777777" w:rsidTr="00203E72">
        <w:trPr>
          <w:trHeight w:val="782"/>
          <w:jc w:val="center"/>
        </w:trPr>
        <w:tc>
          <w:tcPr>
            <w:tcW w:w="386" w:type="pct"/>
            <w:vAlign w:val="center"/>
          </w:tcPr>
          <w:p w14:paraId="4578D657"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781" w:type="pct"/>
            <w:vAlign w:val="center"/>
          </w:tcPr>
          <w:p w14:paraId="47C3948F"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736" w:type="pct"/>
            <w:vAlign w:val="center"/>
          </w:tcPr>
          <w:p w14:paraId="3526FA55"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335E5430"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30832365" w14:textId="77777777" w:rsidTr="00203E72">
        <w:trPr>
          <w:trHeight w:val="720"/>
          <w:jc w:val="center"/>
        </w:trPr>
        <w:tc>
          <w:tcPr>
            <w:tcW w:w="386" w:type="pct"/>
            <w:vAlign w:val="center"/>
          </w:tcPr>
          <w:p w14:paraId="102F474E" w14:textId="77777777" w:rsidR="002358BB" w:rsidRDefault="002358BB" w:rsidP="00203E72">
            <w:pPr>
              <w:adjustRightInd w:val="0"/>
              <w:snapToGrid w:val="0"/>
              <w:spacing w:line="400" w:lineRule="exact"/>
              <w:jc w:val="center"/>
              <w:rPr>
                <w:szCs w:val="21"/>
              </w:rPr>
            </w:pPr>
            <w:r>
              <w:rPr>
                <w:szCs w:val="21"/>
              </w:rPr>
              <w:t>1</w:t>
            </w:r>
          </w:p>
        </w:tc>
        <w:tc>
          <w:tcPr>
            <w:tcW w:w="781" w:type="pct"/>
            <w:vAlign w:val="center"/>
          </w:tcPr>
          <w:p w14:paraId="00CF2FA4"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7</w:t>
            </w:r>
            <w:r w:rsidRPr="009551EE">
              <w:rPr>
                <w:rFonts w:asciiTheme="minorEastAsia" w:eastAsiaTheme="minorEastAsia" w:hAnsiTheme="minorEastAsia"/>
                <w:color w:val="000000"/>
                <w:szCs w:val="21"/>
              </w:rPr>
              <w:t>思辨与创新能力</w:t>
            </w:r>
          </w:p>
        </w:tc>
        <w:tc>
          <w:tcPr>
            <w:tcW w:w="2736" w:type="pct"/>
            <w:vAlign w:val="center"/>
          </w:tcPr>
          <w:p w14:paraId="276351D0"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7-2</w:t>
            </w:r>
            <w:r w:rsidRPr="009551EE">
              <w:rPr>
                <w:rFonts w:asciiTheme="minorEastAsia" w:eastAsiaTheme="minorEastAsia" w:hAnsiTheme="minorEastAsia"/>
                <w:color w:val="000000"/>
                <w:szCs w:val="21"/>
              </w:rPr>
              <w:t>具有一定的创新精神、创业意识和创新创业能力。</w:t>
            </w:r>
          </w:p>
        </w:tc>
        <w:tc>
          <w:tcPr>
            <w:tcW w:w="1096" w:type="pct"/>
            <w:vAlign w:val="center"/>
          </w:tcPr>
          <w:p w14:paraId="28466AFD"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color w:val="000000"/>
                <w:szCs w:val="21"/>
              </w:rPr>
              <w:t>课程目标</w:t>
            </w:r>
            <w:r w:rsidRPr="009551EE">
              <w:rPr>
                <w:rFonts w:asciiTheme="minorEastAsia" w:eastAsiaTheme="minorEastAsia" w:hAnsiTheme="minorEastAsia" w:hint="eastAsia"/>
                <w:color w:val="000000"/>
                <w:szCs w:val="21"/>
              </w:rPr>
              <w:t>1</w:t>
            </w:r>
          </w:p>
        </w:tc>
      </w:tr>
      <w:tr w:rsidR="002358BB" w14:paraId="2B75B327" w14:textId="77777777" w:rsidTr="00203E72">
        <w:trPr>
          <w:trHeight w:val="720"/>
          <w:jc w:val="center"/>
        </w:trPr>
        <w:tc>
          <w:tcPr>
            <w:tcW w:w="386" w:type="pct"/>
            <w:vAlign w:val="center"/>
          </w:tcPr>
          <w:p w14:paraId="31F1B3B8" w14:textId="77777777" w:rsidR="002358BB" w:rsidRDefault="002358BB" w:rsidP="00203E72">
            <w:pPr>
              <w:adjustRightInd w:val="0"/>
              <w:snapToGrid w:val="0"/>
              <w:spacing w:line="400" w:lineRule="exact"/>
              <w:jc w:val="center"/>
              <w:rPr>
                <w:szCs w:val="21"/>
              </w:rPr>
            </w:pPr>
            <w:r>
              <w:rPr>
                <w:szCs w:val="21"/>
              </w:rPr>
              <w:t>2</w:t>
            </w:r>
          </w:p>
        </w:tc>
        <w:tc>
          <w:tcPr>
            <w:tcW w:w="781" w:type="pct"/>
            <w:vAlign w:val="center"/>
          </w:tcPr>
          <w:p w14:paraId="208869C2"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8</w:t>
            </w:r>
            <w:r w:rsidRPr="009551EE">
              <w:rPr>
                <w:rFonts w:asciiTheme="minorEastAsia" w:eastAsiaTheme="minorEastAsia" w:hAnsiTheme="minorEastAsia"/>
                <w:color w:val="000000"/>
                <w:szCs w:val="21"/>
              </w:rPr>
              <w:t>自主学习与实践能力</w:t>
            </w:r>
          </w:p>
        </w:tc>
        <w:tc>
          <w:tcPr>
            <w:tcW w:w="2736" w:type="pct"/>
            <w:vAlign w:val="center"/>
          </w:tcPr>
          <w:p w14:paraId="2C4DF362"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8-1</w:t>
            </w:r>
            <w:r w:rsidRPr="009551EE">
              <w:rPr>
                <w:rFonts w:asciiTheme="minorEastAsia" w:eastAsiaTheme="minorEastAsia" w:hAnsiTheme="minorEastAsia"/>
                <w:color w:val="000000"/>
                <w:szCs w:val="21"/>
              </w:rPr>
              <w:t>具备较强的自主学习能力与实践能力</w:t>
            </w:r>
          </w:p>
        </w:tc>
        <w:tc>
          <w:tcPr>
            <w:tcW w:w="1096" w:type="pct"/>
            <w:vAlign w:val="center"/>
          </w:tcPr>
          <w:p w14:paraId="457EC5C3"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课程目标2、3</w:t>
            </w:r>
          </w:p>
        </w:tc>
      </w:tr>
      <w:tr w:rsidR="002358BB" w14:paraId="4EE8D196" w14:textId="77777777" w:rsidTr="00203E72">
        <w:trPr>
          <w:trHeight w:val="720"/>
          <w:jc w:val="center"/>
        </w:trPr>
        <w:tc>
          <w:tcPr>
            <w:tcW w:w="386" w:type="pct"/>
            <w:vAlign w:val="center"/>
          </w:tcPr>
          <w:p w14:paraId="5D66B123" w14:textId="77777777" w:rsidR="002358BB" w:rsidRDefault="002358BB" w:rsidP="00203E72">
            <w:pPr>
              <w:adjustRightInd w:val="0"/>
              <w:snapToGrid w:val="0"/>
              <w:spacing w:line="400" w:lineRule="exact"/>
              <w:jc w:val="center"/>
              <w:rPr>
                <w:szCs w:val="21"/>
              </w:rPr>
            </w:pPr>
            <w:r w:rsidRPr="004E7324">
              <w:rPr>
                <w:rFonts w:hint="eastAsia"/>
                <w:szCs w:val="21"/>
              </w:rPr>
              <w:lastRenderedPageBreak/>
              <w:t>3</w:t>
            </w:r>
          </w:p>
        </w:tc>
        <w:tc>
          <w:tcPr>
            <w:tcW w:w="781" w:type="pct"/>
            <w:vAlign w:val="center"/>
          </w:tcPr>
          <w:p w14:paraId="47A680FA"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color w:val="000000"/>
                <w:szCs w:val="21"/>
              </w:rPr>
              <w:t>9良好的团队合作能力</w:t>
            </w:r>
          </w:p>
        </w:tc>
        <w:tc>
          <w:tcPr>
            <w:tcW w:w="2736" w:type="pct"/>
            <w:vAlign w:val="center"/>
          </w:tcPr>
          <w:p w14:paraId="59AEDAEC"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9-1</w:t>
            </w:r>
            <w:r w:rsidRPr="009551EE">
              <w:rPr>
                <w:rFonts w:asciiTheme="minorEastAsia" w:eastAsiaTheme="minorEastAsia" w:hAnsiTheme="minorEastAsia"/>
                <w:color w:val="000000"/>
                <w:szCs w:val="21"/>
              </w:rPr>
              <w:t>能够与团队成员和谐相处，协作共事</w:t>
            </w:r>
            <w:r w:rsidRPr="009551EE">
              <w:rPr>
                <w:rFonts w:asciiTheme="minorEastAsia" w:eastAsiaTheme="minorEastAsia" w:hAnsiTheme="minorEastAsia" w:hint="eastAsia"/>
                <w:color w:val="000000"/>
                <w:szCs w:val="21"/>
              </w:rPr>
              <w:t>，具有良好的团队合作能力</w:t>
            </w:r>
          </w:p>
        </w:tc>
        <w:tc>
          <w:tcPr>
            <w:tcW w:w="1096" w:type="pct"/>
            <w:vAlign w:val="center"/>
          </w:tcPr>
          <w:p w14:paraId="2411835A"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课程目标2、3</w:t>
            </w:r>
          </w:p>
        </w:tc>
      </w:tr>
    </w:tbl>
    <w:p w14:paraId="54BD42AE"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3084"/>
        <w:gridCol w:w="2161"/>
        <w:gridCol w:w="1241"/>
      </w:tblGrid>
      <w:tr w:rsidR="002358BB" w14:paraId="4EC8FAE7" w14:textId="77777777" w:rsidTr="00203E72">
        <w:tc>
          <w:tcPr>
            <w:tcW w:w="2269" w:type="dxa"/>
            <w:vAlign w:val="center"/>
          </w:tcPr>
          <w:p w14:paraId="7BB3E938" w14:textId="77777777" w:rsidR="002358BB" w:rsidRPr="00A27E8F" w:rsidRDefault="002358BB" w:rsidP="00203E72">
            <w:pPr>
              <w:spacing w:line="440" w:lineRule="exact"/>
              <w:ind w:leftChars="-202" w:left="-424" w:firstLine="480"/>
              <w:rPr>
                <w:rFonts w:asciiTheme="minorEastAsia" w:eastAsiaTheme="minorEastAsia" w:hAnsiTheme="minorEastAsia"/>
                <w:b/>
                <w:color w:val="000000"/>
              </w:rPr>
            </w:pPr>
            <w:r w:rsidRPr="00A27E8F">
              <w:rPr>
                <w:rFonts w:asciiTheme="minorEastAsia" w:eastAsiaTheme="minorEastAsia" w:hAnsiTheme="minorEastAsia" w:hint="eastAsia"/>
                <w:b/>
                <w:color w:val="000000"/>
              </w:rPr>
              <w:t>章节标题</w:t>
            </w:r>
          </w:p>
        </w:tc>
        <w:tc>
          <w:tcPr>
            <w:tcW w:w="3084" w:type="dxa"/>
            <w:vAlign w:val="center"/>
          </w:tcPr>
          <w:p w14:paraId="40070BA5" w14:textId="77777777" w:rsidR="002358BB" w:rsidRPr="00A27E8F" w:rsidRDefault="002358BB" w:rsidP="00203E72">
            <w:pPr>
              <w:spacing w:line="440" w:lineRule="exact"/>
              <w:ind w:leftChars="-202" w:left="-424" w:firstLine="480"/>
              <w:rPr>
                <w:rFonts w:asciiTheme="minorEastAsia" w:eastAsiaTheme="minorEastAsia" w:hAnsiTheme="minorEastAsia"/>
                <w:b/>
                <w:color w:val="000000"/>
              </w:rPr>
            </w:pPr>
            <w:r w:rsidRPr="00A27E8F">
              <w:rPr>
                <w:rFonts w:asciiTheme="minorEastAsia" w:eastAsiaTheme="minorEastAsia" w:hAnsiTheme="minorEastAsia" w:hint="eastAsia"/>
                <w:b/>
                <w:color w:val="000000"/>
              </w:rPr>
              <w:t>教学内容</w:t>
            </w:r>
          </w:p>
        </w:tc>
        <w:tc>
          <w:tcPr>
            <w:tcW w:w="2161" w:type="dxa"/>
            <w:vAlign w:val="center"/>
          </w:tcPr>
          <w:p w14:paraId="69568DFC" w14:textId="77777777" w:rsidR="002358BB" w:rsidRPr="00A27E8F" w:rsidRDefault="002358BB" w:rsidP="00203E72">
            <w:pPr>
              <w:spacing w:line="440" w:lineRule="exact"/>
              <w:rPr>
                <w:rFonts w:asciiTheme="minorEastAsia" w:eastAsiaTheme="minorEastAsia" w:hAnsiTheme="minorEastAsia"/>
                <w:b/>
                <w:color w:val="000000"/>
              </w:rPr>
            </w:pPr>
            <w:r w:rsidRPr="00A27E8F">
              <w:rPr>
                <w:rFonts w:asciiTheme="minorEastAsia" w:eastAsiaTheme="minorEastAsia" w:hAnsiTheme="minorEastAsia" w:hint="eastAsia"/>
                <w:b/>
                <w:color w:val="000000"/>
              </w:rPr>
              <w:t>所达成课程目标</w:t>
            </w:r>
          </w:p>
        </w:tc>
        <w:tc>
          <w:tcPr>
            <w:tcW w:w="1241" w:type="dxa"/>
            <w:vAlign w:val="center"/>
          </w:tcPr>
          <w:p w14:paraId="3891DC9B" w14:textId="77777777" w:rsidR="002358BB" w:rsidRPr="00A27E8F" w:rsidRDefault="002358BB" w:rsidP="00203E72">
            <w:pPr>
              <w:spacing w:line="440" w:lineRule="exact"/>
              <w:ind w:firstLineChars="150" w:firstLine="316"/>
              <w:rPr>
                <w:rFonts w:asciiTheme="minorEastAsia" w:eastAsiaTheme="minorEastAsia" w:hAnsiTheme="minorEastAsia"/>
                <w:b/>
                <w:color w:val="000000"/>
              </w:rPr>
            </w:pPr>
            <w:r w:rsidRPr="00A27E8F">
              <w:rPr>
                <w:rFonts w:asciiTheme="minorEastAsia" w:eastAsiaTheme="minorEastAsia" w:hAnsiTheme="minorEastAsia" w:hint="eastAsia"/>
                <w:b/>
                <w:color w:val="000000"/>
              </w:rPr>
              <w:t>要求</w:t>
            </w:r>
          </w:p>
        </w:tc>
      </w:tr>
      <w:tr w:rsidR="002358BB" w14:paraId="7A2FA1E7" w14:textId="77777777" w:rsidTr="00203E72">
        <w:trPr>
          <w:trHeight w:val="1728"/>
        </w:trPr>
        <w:tc>
          <w:tcPr>
            <w:tcW w:w="2269" w:type="dxa"/>
            <w:vAlign w:val="center"/>
          </w:tcPr>
          <w:p w14:paraId="0F4E4C88"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第一章 语言学、翻译研究方法导论</w:t>
            </w:r>
          </w:p>
        </w:tc>
        <w:tc>
          <w:tcPr>
            <w:tcW w:w="3084" w:type="dxa"/>
          </w:tcPr>
          <w:p w14:paraId="49DAC45D"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1.语言学研究与翻译研究的基本理论；</w:t>
            </w:r>
          </w:p>
          <w:p w14:paraId="68ABFE26"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2.语言学研究与翻译研究的研究范式；</w:t>
            </w:r>
          </w:p>
          <w:p w14:paraId="2941D3E5"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3.语言学研究与翻译研究的基本工具。</w:t>
            </w:r>
          </w:p>
        </w:tc>
        <w:tc>
          <w:tcPr>
            <w:tcW w:w="2161" w:type="dxa"/>
            <w:vAlign w:val="center"/>
          </w:tcPr>
          <w:p w14:paraId="5D6AB4BB" w14:textId="77777777" w:rsidR="002358BB" w:rsidRPr="00704FA2" w:rsidRDefault="002358BB" w:rsidP="00203E72">
            <w:pPr>
              <w:spacing w:line="400" w:lineRule="atLeast"/>
              <w:ind w:leftChars="-202" w:left="-424" w:firstLine="480"/>
              <w:jc w:val="center"/>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课程目标</w:t>
            </w:r>
            <w:r w:rsidRPr="00704FA2">
              <w:rPr>
                <w:rFonts w:asciiTheme="minorEastAsia" w:eastAsiaTheme="minorEastAsia" w:hAnsiTheme="minorEastAsia"/>
                <w:color w:val="000000"/>
                <w:szCs w:val="21"/>
              </w:rPr>
              <w:t>1</w:t>
            </w:r>
            <w:r w:rsidRPr="00704FA2">
              <w:rPr>
                <w:rFonts w:asciiTheme="minorEastAsia" w:eastAsiaTheme="minorEastAsia" w:hAnsiTheme="minorEastAsia" w:hint="eastAsia"/>
                <w:color w:val="000000"/>
                <w:szCs w:val="21"/>
              </w:rPr>
              <w:t>、</w:t>
            </w:r>
            <w:r w:rsidRPr="00704FA2">
              <w:rPr>
                <w:rFonts w:asciiTheme="minorEastAsia" w:eastAsiaTheme="minorEastAsia" w:hAnsiTheme="minorEastAsia"/>
                <w:color w:val="000000"/>
                <w:szCs w:val="21"/>
              </w:rPr>
              <w:t>2</w:t>
            </w:r>
            <w:r w:rsidRPr="00704FA2">
              <w:rPr>
                <w:rFonts w:asciiTheme="minorEastAsia" w:eastAsiaTheme="minorEastAsia" w:hAnsiTheme="minorEastAsia" w:hint="eastAsia"/>
                <w:color w:val="000000"/>
                <w:szCs w:val="21"/>
              </w:rPr>
              <w:t>、</w:t>
            </w:r>
            <w:r w:rsidRPr="00704FA2">
              <w:rPr>
                <w:rFonts w:asciiTheme="minorEastAsia" w:eastAsiaTheme="minorEastAsia" w:hAnsiTheme="minorEastAsia"/>
                <w:color w:val="000000"/>
                <w:szCs w:val="21"/>
              </w:rPr>
              <w:t>3</w:t>
            </w:r>
          </w:p>
        </w:tc>
        <w:tc>
          <w:tcPr>
            <w:tcW w:w="1241" w:type="dxa"/>
            <w:vAlign w:val="center"/>
          </w:tcPr>
          <w:p w14:paraId="61A46125" w14:textId="77777777" w:rsidR="002358BB" w:rsidRPr="009551EE"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要求学生掌握语言学和翻译研究的基本方法</w:t>
            </w:r>
          </w:p>
        </w:tc>
      </w:tr>
      <w:tr w:rsidR="002358BB" w14:paraId="1CF5835F" w14:textId="77777777" w:rsidTr="00203E72">
        <w:trPr>
          <w:trHeight w:val="1728"/>
        </w:trPr>
        <w:tc>
          <w:tcPr>
            <w:tcW w:w="2269" w:type="dxa"/>
            <w:vAlign w:val="center"/>
          </w:tcPr>
          <w:p w14:paraId="1063167A"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第二章 日语语言学研究基本问题概论</w:t>
            </w:r>
          </w:p>
        </w:tc>
        <w:tc>
          <w:tcPr>
            <w:tcW w:w="3084" w:type="dxa"/>
          </w:tcPr>
          <w:p w14:paraId="44620E07"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color w:val="000000"/>
                <w:szCs w:val="21"/>
              </w:rPr>
              <w:t>1.</w:t>
            </w:r>
            <w:r w:rsidRPr="00704FA2">
              <w:rPr>
                <w:rFonts w:asciiTheme="minorEastAsia" w:eastAsiaTheme="minorEastAsia" w:hAnsiTheme="minorEastAsia" w:hint="eastAsia"/>
                <w:color w:val="000000"/>
                <w:szCs w:val="21"/>
              </w:rPr>
              <w:t>当前日语语言学研究的现状与基本问题；</w:t>
            </w:r>
          </w:p>
          <w:p w14:paraId="00C0F5DE"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color w:val="000000"/>
                <w:szCs w:val="21"/>
              </w:rPr>
              <w:t>2</w:t>
            </w:r>
            <w:r w:rsidRPr="00704FA2">
              <w:rPr>
                <w:rFonts w:asciiTheme="minorEastAsia" w:eastAsiaTheme="minorEastAsia" w:hAnsiTheme="minorEastAsia" w:hint="eastAsia"/>
                <w:color w:val="000000"/>
                <w:szCs w:val="21"/>
              </w:rPr>
              <w:t>.当前日语语言学研究的热点与前沿。</w:t>
            </w:r>
          </w:p>
        </w:tc>
        <w:tc>
          <w:tcPr>
            <w:tcW w:w="2161" w:type="dxa"/>
            <w:vAlign w:val="center"/>
          </w:tcPr>
          <w:p w14:paraId="05A4F887" w14:textId="77777777" w:rsidR="002358BB" w:rsidRPr="00704FA2" w:rsidRDefault="002358BB" w:rsidP="00203E72">
            <w:pPr>
              <w:spacing w:line="400" w:lineRule="atLeast"/>
              <w:ind w:leftChars="-202" w:left="-424" w:firstLine="480"/>
              <w:jc w:val="center"/>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课程目标</w:t>
            </w:r>
            <w:r w:rsidRPr="00704FA2">
              <w:rPr>
                <w:rFonts w:asciiTheme="minorEastAsia" w:eastAsiaTheme="minorEastAsia" w:hAnsiTheme="minorEastAsia"/>
                <w:color w:val="000000"/>
                <w:szCs w:val="21"/>
              </w:rPr>
              <w:t>1</w:t>
            </w:r>
            <w:r w:rsidRPr="00704FA2">
              <w:rPr>
                <w:rFonts w:asciiTheme="minorEastAsia" w:eastAsiaTheme="minorEastAsia" w:hAnsiTheme="minorEastAsia" w:hint="eastAsia"/>
                <w:color w:val="000000"/>
                <w:szCs w:val="21"/>
              </w:rPr>
              <w:t>、</w:t>
            </w:r>
            <w:r w:rsidRPr="00704FA2">
              <w:rPr>
                <w:rFonts w:asciiTheme="minorEastAsia" w:eastAsiaTheme="minorEastAsia" w:hAnsiTheme="minorEastAsia"/>
                <w:color w:val="000000"/>
                <w:szCs w:val="21"/>
              </w:rPr>
              <w:t>2</w:t>
            </w:r>
            <w:r w:rsidRPr="00704FA2">
              <w:rPr>
                <w:rFonts w:asciiTheme="minorEastAsia" w:eastAsiaTheme="minorEastAsia" w:hAnsiTheme="minorEastAsia" w:hint="eastAsia"/>
                <w:color w:val="000000"/>
                <w:szCs w:val="21"/>
              </w:rPr>
              <w:t>、</w:t>
            </w:r>
            <w:r w:rsidRPr="00704FA2">
              <w:rPr>
                <w:rFonts w:asciiTheme="minorEastAsia" w:eastAsiaTheme="minorEastAsia" w:hAnsiTheme="minorEastAsia"/>
                <w:color w:val="000000"/>
                <w:szCs w:val="21"/>
              </w:rPr>
              <w:t>3</w:t>
            </w:r>
          </w:p>
        </w:tc>
        <w:tc>
          <w:tcPr>
            <w:tcW w:w="1241" w:type="dxa"/>
            <w:vAlign w:val="center"/>
          </w:tcPr>
          <w:p w14:paraId="24DF1356" w14:textId="77777777" w:rsidR="002358BB" w:rsidRPr="009551EE"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要求学生掌握语言学研究的现状、热点和学术前沿</w:t>
            </w:r>
          </w:p>
        </w:tc>
      </w:tr>
      <w:tr w:rsidR="002358BB" w14:paraId="0DE4024A" w14:textId="77777777" w:rsidTr="00203E72">
        <w:trPr>
          <w:trHeight w:val="1728"/>
        </w:trPr>
        <w:tc>
          <w:tcPr>
            <w:tcW w:w="2269" w:type="dxa"/>
            <w:vAlign w:val="center"/>
          </w:tcPr>
          <w:p w14:paraId="11BDA5C0"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第三章 日汉互译研究基本问题概论</w:t>
            </w:r>
          </w:p>
        </w:tc>
        <w:tc>
          <w:tcPr>
            <w:tcW w:w="3084" w:type="dxa"/>
          </w:tcPr>
          <w:p w14:paraId="338C647F"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color w:val="000000"/>
                <w:szCs w:val="21"/>
              </w:rPr>
              <w:t>1</w:t>
            </w:r>
            <w:r w:rsidRPr="00704FA2">
              <w:rPr>
                <w:rFonts w:asciiTheme="minorEastAsia" w:eastAsiaTheme="minorEastAsia" w:hAnsiTheme="minorEastAsia" w:hint="eastAsia"/>
                <w:color w:val="000000"/>
                <w:szCs w:val="21"/>
              </w:rPr>
              <w:t>.当前日汉互译研究的现状与基本问题；</w:t>
            </w:r>
          </w:p>
          <w:p w14:paraId="2BF81EA3"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color w:val="000000"/>
                <w:szCs w:val="21"/>
              </w:rPr>
              <w:t>2</w:t>
            </w:r>
            <w:r w:rsidRPr="00704FA2">
              <w:rPr>
                <w:rFonts w:asciiTheme="minorEastAsia" w:eastAsiaTheme="minorEastAsia" w:hAnsiTheme="minorEastAsia" w:hint="eastAsia"/>
                <w:color w:val="000000"/>
                <w:szCs w:val="21"/>
              </w:rPr>
              <w:t>.当前日汉翻译研究的热点与前沿。</w:t>
            </w:r>
          </w:p>
        </w:tc>
        <w:tc>
          <w:tcPr>
            <w:tcW w:w="2161" w:type="dxa"/>
            <w:vAlign w:val="center"/>
          </w:tcPr>
          <w:p w14:paraId="68BC21C6" w14:textId="77777777" w:rsidR="002358BB" w:rsidRPr="00704FA2" w:rsidRDefault="002358BB" w:rsidP="00203E72">
            <w:pPr>
              <w:spacing w:line="400" w:lineRule="atLeast"/>
              <w:ind w:leftChars="-202" w:left="-424" w:firstLine="480"/>
              <w:jc w:val="center"/>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课程目标</w:t>
            </w:r>
            <w:r w:rsidRPr="00704FA2">
              <w:rPr>
                <w:rFonts w:asciiTheme="minorEastAsia" w:eastAsiaTheme="minorEastAsia" w:hAnsiTheme="minorEastAsia"/>
                <w:color w:val="000000"/>
                <w:szCs w:val="21"/>
              </w:rPr>
              <w:t>1</w:t>
            </w:r>
            <w:r w:rsidRPr="00704FA2">
              <w:rPr>
                <w:rFonts w:asciiTheme="minorEastAsia" w:eastAsiaTheme="minorEastAsia" w:hAnsiTheme="minorEastAsia" w:hint="eastAsia"/>
                <w:color w:val="000000"/>
                <w:szCs w:val="21"/>
              </w:rPr>
              <w:t>、</w:t>
            </w:r>
            <w:r w:rsidRPr="00704FA2">
              <w:rPr>
                <w:rFonts w:asciiTheme="minorEastAsia" w:eastAsiaTheme="minorEastAsia" w:hAnsiTheme="minorEastAsia"/>
                <w:color w:val="000000"/>
                <w:szCs w:val="21"/>
              </w:rPr>
              <w:t>2</w:t>
            </w:r>
            <w:r w:rsidRPr="00704FA2">
              <w:rPr>
                <w:rFonts w:asciiTheme="minorEastAsia" w:eastAsiaTheme="minorEastAsia" w:hAnsiTheme="minorEastAsia" w:hint="eastAsia"/>
                <w:color w:val="000000"/>
                <w:szCs w:val="21"/>
              </w:rPr>
              <w:t>、</w:t>
            </w:r>
            <w:r w:rsidRPr="00704FA2">
              <w:rPr>
                <w:rFonts w:asciiTheme="minorEastAsia" w:eastAsiaTheme="minorEastAsia" w:hAnsiTheme="minorEastAsia"/>
                <w:color w:val="000000"/>
                <w:szCs w:val="21"/>
              </w:rPr>
              <w:t>3</w:t>
            </w:r>
          </w:p>
        </w:tc>
        <w:tc>
          <w:tcPr>
            <w:tcW w:w="1241" w:type="dxa"/>
            <w:vAlign w:val="center"/>
          </w:tcPr>
          <w:p w14:paraId="1468A739" w14:textId="77777777" w:rsidR="002358BB" w:rsidRPr="009551EE"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要求学生掌握翻译研究的现状、热点和学术前沿</w:t>
            </w:r>
          </w:p>
        </w:tc>
      </w:tr>
      <w:tr w:rsidR="002358BB" w14:paraId="5E1D71A7" w14:textId="77777777" w:rsidTr="00203E72">
        <w:trPr>
          <w:trHeight w:val="1728"/>
        </w:trPr>
        <w:tc>
          <w:tcPr>
            <w:tcW w:w="2269" w:type="dxa"/>
            <w:vAlign w:val="center"/>
          </w:tcPr>
          <w:p w14:paraId="7F38766B"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第四章 专题研究与讨论</w:t>
            </w:r>
          </w:p>
        </w:tc>
        <w:tc>
          <w:tcPr>
            <w:tcW w:w="3084" w:type="dxa"/>
          </w:tcPr>
          <w:p w14:paraId="3423E726"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color w:val="000000"/>
                <w:szCs w:val="21"/>
              </w:rPr>
              <w:t>1</w:t>
            </w:r>
            <w:r w:rsidRPr="00704FA2">
              <w:rPr>
                <w:rFonts w:asciiTheme="minorEastAsia" w:eastAsiaTheme="minorEastAsia" w:hAnsiTheme="minorEastAsia" w:hint="eastAsia"/>
                <w:color w:val="000000"/>
                <w:szCs w:val="21"/>
              </w:rPr>
              <w:t>.日语语言学专题研究；</w:t>
            </w:r>
          </w:p>
          <w:p w14:paraId="60677571"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color w:val="000000"/>
                <w:szCs w:val="21"/>
              </w:rPr>
              <w:t>2</w:t>
            </w:r>
            <w:r w:rsidRPr="00704FA2">
              <w:rPr>
                <w:rFonts w:asciiTheme="minorEastAsia" w:eastAsiaTheme="minorEastAsia" w:hAnsiTheme="minorEastAsia" w:hint="eastAsia"/>
                <w:color w:val="000000"/>
                <w:szCs w:val="21"/>
              </w:rPr>
              <w:t>.日汉互译专题研究。</w:t>
            </w:r>
          </w:p>
        </w:tc>
        <w:tc>
          <w:tcPr>
            <w:tcW w:w="2161" w:type="dxa"/>
            <w:vAlign w:val="center"/>
          </w:tcPr>
          <w:p w14:paraId="7C116BAE"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课程目标</w:t>
            </w:r>
            <w:r w:rsidRPr="00704FA2">
              <w:rPr>
                <w:rFonts w:asciiTheme="minorEastAsia" w:eastAsiaTheme="minorEastAsia" w:hAnsiTheme="minorEastAsia"/>
                <w:color w:val="000000"/>
                <w:szCs w:val="21"/>
              </w:rPr>
              <w:t>1</w:t>
            </w:r>
            <w:r w:rsidRPr="00704FA2">
              <w:rPr>
                <w:rFonts w:asciiTheme="minorEastAsia" w:eastAsiaTheme="minorEastAsia" w:hAnsiTheme="minorEastAsia" w:hint="eastAsia"/>
                <w:color w:val="000000"/>
                <w:szCs w:val="21"/>
              </w:rPr>
              <w:t>、</w:t>
            </w:r>
            <w:r w:rsidRPr="00704FA2">
              <w:rPr>
                <w:rFonts w:asciiTheme="minorEastAsia" w:eastAsiaTheme="minorEastAsia" w:hAnsiTheme="minorEastAsia"/>
                <w:color w:val="000000"/>
                <w:szCs w:val="21"/>
              </w:rPr>
              <w:t>2</w:t>
            </w:r>
            <w:r w:rsidRPr="00704FA2">
              <w:rPr>
                <w:rFonts w:asciiTheme="minorEastAsia" w:eastAsiaTheme="minorEastAsia" w:hAnsiTheme="minorEastAsia" w:hint="eastAsia"/>
                <w:color w:val="000000"/>
                <w:szCs w:val="21"/>
              </w:rPr>
              <w:t>、</w:t>
            </w:r>
            <w:r w:rsidRPr="00704FA2">
              <w:rPr>
                <w:rFonts w:asciiTheme="minorEastAsia" w:eastAsiaTheme="minorEastAsia" w:hAnsiTheme="minorEastAsia"/>
                <w:color w:val="000000"/>
                <w:szCs w:val="21"/>
              </w:rPr>
              <w:t>3</w:t>
            </w:r>
          </w:p>
        </w:tc>
        <w:tc>
          <w:tcPr>
            <w:tcW w:w="1241" w:type="dxa"/>
            <w:vAlign w:val="center"/>
          </w:tcPr>
          <w:p w14:paraId="435CE72D" w14:textId="77777777" w:rsidR="002358BB" w:rsidRPr="009551EE"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要求学生在学习过程中有合作意识</w:t>
            </w:r>
          </w:p>
        </w:tc>
      </w:tr>
      <w:tr w:rsidR="002358BB" w14:paraId="2C10B8EC" w14:textId="77777777" w:rsidTr="00203E72">
        <w:trPr>
          <w:trHeight w:val="1728"/>
        </w:trPr>
        <w:tc>
          <w:tcPr>
            <w:tcW w:w="2269" w:type="dxa"/>
            <w:vAlign w:val="center"/>
          </w:tcPr>
          <w:p w14:paraId="2A9DF860" w14:textId="77777777" w:rsidR="002358BB" w:rsidRPr="00704FA2"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第五章 问题选取与实际研究</w:t>
            </w:r>
          </w:p>
        </w:tc>
        <w:tc>
          <w:tcPr>
            <w:tcW w:w="3084" w:type="dxa"/>
          </w:tcPr>
          <w:p w14:paraId="094E3326" w14:textId="77777777" w:rsidR="002358BB" w:rsidRPr="009551EE" w:rsidRDefault="002358BB" w:rsidP="00203E72">
            <w:pPr>
              <w:spacing w:line="400" w:lineRule="atLeast"/>
              <w:rPr>
                <w:rFonts w:asciiTheme="minorEastAsia" w:eastAsiaTheme="minorEastAsia" w:hAnsiTheme="minorEastAsia"/>
                <w:color w:val="000000"/>
                <w:szCs w:val="21"/>
              </w:rPr>
            </w:pPr>
            <w:r w:rsidRPr="009551EE">
              <w:rPr>
                <w:rFonts w:asciiTheme="minorEastAsia" w:eastAsiaTheme="minorEastAsia" w:hAnsiTheme="minorEastAsia"/>
                <w:color w:val="000000"/>
                <w:szCs w:val="21"/>
              </w:rPr>
              <w:t>1</w:t>
            </w:r>
            <w:r w:rsidRPr="009551EE">
              <w:rPr>
                <w:rFonts w:asciiTheme="minorEastAsia" w:eastAsiaTheme="minorEastAsia" w:hAnsiTheme="minorEastAsia" w:hint="eastAsia"/>
                <w:color w:val="000000"/>
                <w:szCs w:val="21"/>
              </w:rPr>
              <w:t>.头脑风暴与选题过程；</w:t>
            </w:r>
          </w:p>
          <w:p w14:paraId="180CFC18" w14:textId="77777777" w:rsidR="002358BB" w:rsidRPr="009551EE" w:rsidRDefault="002358BB" w:rsidP="00203E72">
            <w:pPr>
              <w:spacing w:line="400" w:lineRule="atLeast"/>
              <w:rPr>
                <w:rFonts w:asciiTheme="minorEastAsia" w:eastAsiaTheme="minorEastAsia" w:hAnsiTheme="minorEastAsia"/>
                <w:color w:val="000000"/>
                <w:szCs w:val="21"/>
              </w:rPr>
            </w:pPr>
            <w:r w:rsidRPr="009551EE">
              <w:rPr>
                <w:rFonts w:asciiTheme="minorEastAsia" w:eastAsiaTheme="minorEastAsia" w:hAnsiTheme="minorEastAsia"/>
                <w:color w:val="000000"/>
                <w:szCs w:val="21"/>
              </w:rPr>
              <w:t>2</w:t>
            </w:r>
            <w:r w:rsidRPr="009551EE">
              <w:rPr>
                <w:rFonts w:asciiTheme="minorEastAsia" w:eastAsiaTheme="minorEastAsia" w:hAnsiTheme="minorEastAsia" w:hint="eastAsia"/>
                <w:color w:val="000000"/>
                <w:szCs w:val="21"/>
              </w:rPr>
              <w:t>.题目论证；</w:t>
            </w:r>
          </w:p>
          <w:p w14:paraId="452FDC8A" w14:textId="77777777" w:rsidR="002358BB" w:rsidRPr="009551EE" w:rsidRDefault="002358BB" w:rsidP="00203E72">
            <w:pPr>
              <w:spacing w:line="400" w:lineRule="atLeast"/>
              <w:rPr>
                <w:rFonts w:ascii="宋体" w:hAnsi="宋体" w:cs="宋体"/>
                <w:bCs/>
                <w:szCs w:val="21"/>
              </w:rPr>
            </w:pPr>
            <w:r w:rsidRPr="009551EE">
              <w:rPr>
                <w:rFonts w:asciiTheme="minorEastAsia" w:eastAsiaTheme="minorEastAsia" w:hAnsiTheme="minorEastAsia"/>
                <w:color w:val="000000"/>
                <w:szCs w:val="21"/>
              </w:rPr>
              <w:t>3</w:t>
            </w:r>
            <w:r w:rsidRPr="009551EE">
              <w:rPr>
                <w:rFonts w:asciiTheme="minorEastAsia" w:eastAsiaTheme="minorEastAsia" w:hAnsiTheme="minorEastAsia" w:hint="eastAsia"/>
                <w:color w:val="000000"/>
                <w:szCs w:val="21"/>
              </w:rPr>
              <w:t>.报告撰写。</w:t>
            </w:r>
          </w:p>
          <w:p w14:paraId="582C8055" w14:textId="77777777" w:rsidR="002358BB" w:rsidRPr="00704FA2" w:rsidRDefault="002358BB" w:rsidP="00203E72">
            <w:pPr>
              <w:spacing w:line="400" w:lineRule="atLeast"/>
              <w:rPr>
                <w:rFonts w:asciiTheme="minorEastAsia" w:eastAsiaTheme="minorEastAsia" w:hAnsiTheme="minorEastAsia"/>
                <w:color w:val="000000"/>
                <w:szCs w:val="21"/>
              </w:rPr>
            </w:pPr>
          </w:p>
        </w:tc>
        <w:tc>
          <w:tcPr>
            <w:tcW w:w="2161" w:type="dxa"/>
            <w:vAlign w:val="center"/>
          </w:tcPr>
          <w:p w14:paraId="3E4433CA" w14:textId="77777777" w:rsidR="002358BB" w:rsidRPr="00704FA2" w:rsidRDefault="002358BB" w:rsidP="00203E72">
            <w:pPr>
              <w:spacing w:line="400" w:lineRule="atLeast"/>
              <w:ind w:leftChars="-202" w:left="-424" w:firstLine="480"/>
              <w:jc w:val="center"/>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课程目标</w:t>
            </w:r>
            <w:r w:rsidRPr="00704FA2">
              <w:rPr>
                <w:rFonts w:asciiTheme="minorEastAsia" w:eastAsiaTheme="minorEastAsia" w:hAnsiTheme="minorEastAsia"/>
                <w:color w:val="000000"/>
                <w:szCs w:val="21"/>
              </w:rPr>
              <w:t>1</w:t>
            </w:r>
            <w:r w:rsidRPr="00704FA2">
              <w:rPr>
                <w:rFonts w:asciiTheme="minorEastAsia" w:eastAsiaTheme="minorEastAsia" w:hAnsiTheme="minorEastAsia" w:hint="eastAsia"/>
                <w:color w:val="000000"/>
                <w:szCs w:val="21"/>
              </w:rPr>
              <w:t>、</w:t>
            </w:r>
            <w:r w:rsidRPr="00704FA2">
              <w:rPr>
                <w:rFonts w:asciiTheme="minorEastAsia" w:eastAsiaTheme="minorEastAsia" w:hAnsiTheme="minorEastAsia"/>
                <w:color w:val="000000"/>
                <w:szCs w:val="21"/>
              </w:rPr>
              <w:t>2</w:t>
            </w:r>
            <w:r w:rsidRPr="00704FA2">
              <w:rPr>
                <w:rFonts w:asciiTheme="minorEastAsia" w:eastAsiaTheme="minorEastAsia" w:hAnsiTheme="minorEastAsia" w:hint="eastAsia"/>
                <w:color w:val="000000"/>
                <w:szCs w:val="21"/>
              </w:rPr>
              <w:t>、</w:t>
            </w:r>
            <w:r w:rsidRPr="00704FA2">
              <w:rPr>
                <w:rFonts w:asciiTheme="minorEastAsia" w:eastAsiaTheme="minorEastAsia" w:hAnsiTheme="minorEastAsia"/>
                <w:color w:val="000000"/>
                <w:szCs w:val="21"/>
              </w:rPr>
              <w:t>3</w:t>
            </w:r>
          </w:p>
        </w:tc>
        <w:tc>
          <w:tcPr>
            <w:tcW w:w="1241" w:type="dxa"/>
            <w:vAlign w:val="center"/>
          </w:tcPr>
          <w:p w14:paraId="5983B056" w14:textId="77777777" w:rsidR="002358BB" w:rsidRPr="009551EE" w:rsidRDefault="002358BB" w:rsidP="00203E72">
            <w:pPr>
              <w:spacing w:line="400" w:lineRule="atLeast"/>
              <w:rPr>
                <w:rFonts w:asciiTheme="minorEastAsia" w:eastAsiaTheme="minorEastAsia" w:hAnsiTheme="minorEastAsia"/>
                <w:color w:val="000000"/>
                <w:szCs w:val="21"/>
              </w:rPr>
            </w:pPr>
            <w:r w:rsidRPr="00704FA2">
              <w:rPr>
                <w:rFonts w:asciiTheme="minorEastAsia" w:eastAsiaTheme="minorEastAsia" w:hAnsiTheme="minorEastAsia" w:hint="eastAsia"/>
                <w:color w:val="000000"/>
                <w:szCs w:val="21"/>
              </w:rPr>
              <w:t>要求学生在学习过程中有问题意识，提出问题、研究问题并解决问题</w:t>
            </w:r>
          </w:p>
        </w:tc>
      </w:tr>
    </w:tbl>
    <w:p w14:paraId="1892FBDF" w14:textId="77777777" w:rsidR="002358BB" w:rsidRDefault="002358BB" w:rsidP="002358BB">
      <w:pPr>
        <w:pStyle w:val="zw"/>
        <w:adjustRightInd w:val="0"/>
        <w:spacing w:line="400" w:lineRule="exact"/>
        <w:ind w:firstLine="422"/>
        <w:rPr>
          <w:rFonts w:eastAsia="宋体"/>
          <w:b/>
          <w:bCs/>
          <w:sz w:val="21"/>
          <w:szCs w:val="21"/>
        </w:rPr>
      </w:pPr>
    </w:p>
    <w:p w14:paraId="59D54E16"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lastRenderedPageBreak/>
        <w:t>五、教学内容、学时分配及主要教学方法</w:t>
      </w:r>
    </w:p>
    <w:tbl>
      <w:tblPr>
        <w:tblW w:w="474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1"/>
        <w:gridCol w:w="708"/>
        <w:gridCol w:w="825"/>
        <w:gridCol w:w="878"/>
        <w:gridCol w:w="1674"/>
      </w:tblGrid>
      <w:tr w:rsidR="002358BB" w14:paraId="24CC97B4" w14:textId="77777777" w:rsidTr="00203E72">
        <w:trPr>
          <w:trHeight w:val="183"/>
          <w:jc w:val="center"/>
        </w:trPr>
        <w:tc>
          <w:tcPr>
            <w:tcW w:w="2474" w:type="pct"/>
            <w:vMerge w:val="restart"/>
            <w:vAlign w:val="center"/>
          </w:tcPr>
          <w:p w14:paraId="6721850C"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1491" w:type="pct"/>
            <w:gridSpan w:val="3"/>
            <w:tcBorders>
              <w:bottom w:val="single" w:sz="4" w:space="0" w:color="auto"/>
            </w:tcBorders>
          </w:tcPr>
          <w:p w14:paraId="0BF9FC26"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035" w:type="pct"/>
            <w:vAlign w:val="center"/>
          </w:tcPr>
          <w:p w14:paraId="104AE8AB"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2358BB" w14:paraId="44808228" w14:textId="77777777" w:rsidTr="00203E72">
        <w:trPr>
          <w:trHeight w:val="212"/>
          <w:jc w:val="center"/>
        </w:trPr>
        <w:tc>
          <w:tcPr>
            <w:tcW w:w="2474" w:type="pct"/>
            <w:vMerge/>
          </w:tcPr>
          <w:p w14:paraId="57E494FA" w14:textId="77777777" w:rsidR="002358BB" w:rsidRDefault="002358BB" w:rsidP="00203E72">
            <w:pPr>
              <w:spacing w:line="300" w:lineRule="auto"/>
              <w:ind w:firstLineChars="200" w:firstLine="420"/>
              <w:rPr>
                <w:rFonts w:ascii="宋体" w:hAnsi="宋体" w:cs="宋体"/>
                <w:szCs w:val="21"/>
              </w:rPr>
            </w:pPr>
          </w:p>
        </w:tc>
        <w:tc>
          <w:tcPr>
            <w:tcW w:w="438" w:type="pct"/>
            <w:tcBorders>
              <w:top w:val="single" w:sz="4" w:space="0" w:color="auto"/>
              <w:right w:val="single" w:sz="4" w:space="0" w:color="auto"/>
            </w:tcBorders>
          </w:tcPr>
          <w:p w14:paraId="77342AAF"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理论</w:t>
            </w:r>
          </w:p>
        </w:tc>
        <w:tc>
          <w:tcPr>
            <w:tcW w:w="510" w:type="pct"/>
            <w:tcBorders>
              <w:top w:val="single" w:sz="4" w:space="0" w:color="auto"/>
              <w:left w:val="single" w:sz="4" w:space="0" w:color="auto"/>
            </w:tcBorders>
          </w:tcPr>
          <w:p w14:paraId="2756830C"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实践</w:t>
            </w:r>
          </w:p>
        </w:tc>
        <w:tc>
          <w:tcPr>
            <w:tcW w:w="543" w:type="pct"/>
            <w:tcBorders>
              <w:top w:val="single" w:sz="4" w:space="0" w:color="auto"/>
            </w:tcBorders>
          </w:tcPr>
          <w:p w14:paraId="3CEE266C"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合计</w:t>
            </w:r>
          </w:p>
        </w:tc>
        <w:tc>
          <w:tcPr>
            <w:tcW w:w="1035" w:type="pct"/>
          </w:tcPr>
          <w:p w14:paraId="1744C684" w14:textId="77777777" w:rsidR="002358BB" w:rsidRDefault="002358BB" w:rsidP="00203E72">
            <w:pPr>
              <w:spacing w:line="300" w:lineRule="auto"/>
              <w:jc w:val="center"/>
              <w:rPr>
                <w:rFonts w:ascii="宋体" w:hAnsi="宋体" w:cs="宋体"/>
                <w:szCs w:val="21"/>
              </w:rPr>
            </w:pPr>
          </w:p>
        </w:tc>
      </w:tr>
      <w:tr w:rsidR="002358BB" w14:paraId="48EC66F5" w14:textId="77777777" w:rsidTr="00203E72">
        <w:trPr>
          <w:jc w:val="center"/>
        </w:trPr>
        <w:tc>
          <w:tcPr>
            <w:tcW w:w="2474" w:type="pct"/>
          </w:tcPr>
          <w:p w14:paraId="110E07F5" w14:textId="77777777" w:rsidR="002358BB" w:rsidRPr="00704FA2" w:rsidRDefault="002358BB" w:rsidP="00203E72">
            <w:pPr>
              <w:spacing w:line="300" w:lineRule="auto"/>
              <w:rPr>
                <w:rFonts w:ascii="宋体" w:hAnsi="宋体" w:cs="宋体"/>
                <w:bCs/>
                <w:szCs w:val="21"/>
              </w:rPr>
            </w:pPr>
            <w:r w:rsidRPr="00704FA2">
              <w:rPr>
                <w:rFonts w:ascii="宋体" w:hAnsi="宋体" w:cs="宋体" w:hint="eastAsia"/>
                <w:bCs/>
                <w:szCs w:val="21"/>
              </w:rPr>
              <w:t>第一章 语言学、翻译研究方法导论</w:t>
            </w:r>
          </w:p>
        </w:tc>
        <w:tc>
          <w:tcPr>
            <w:tcW w:w="438" w:type="pct"/>
            <w:tcBorders>
              <w:right w:val="single" w:sz="4" w:space="0" w:color="auto"/>
            </w:tcBorders>
          </w:tcPr>
          <w:p w14:paraId="62540A28"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10" w:type="pct"/>
            <w:tcBorders>
              <w:left w:val="single" w:sz="4" w:space="0" w:color="auto"/>
            </w:tcBorders>
          </w:tcPr>
          <w:p w14:paraId="4D169DA9" w14:textId="77777777" w:rsidR="002358BB" w:rsidRDefault="002358BB" w:rsidP="00203E72">
            <w:pPr>
              <w:spacing w:line="300" w:lineRule="auto"/>
              <w:jc w:val="center"/>
              <w:rPr>
                <w:rFonts w:ascii="宋体" w:hAnsi="宋体" w:cs="宋体"/>
                <w:szCs w:val="21"/>
              </w:rPr>
            </w:pPr>
          </w:p>
        </w:tc>
        <w:tc>
          <w:tcPr>
            <w:tcW w:w="543" w:type="pct"/>
          </w:tcPr>
          <w:p w14:paraId="77AB4345" w14:textId="77777777" w:rsidR="002358BB" w:rsidRDefault="002358BB" w:rsidP="00203E72">
            <w:pPr>
              <w:spacing w:line="300" w:lineRule="auto"/>
              <w:jc w:val="center"/>
              <w:rPr>
                <w:rFonts w:ascii="宋体" w:hAnsi="宋体" w:cs="宋体"/>
                <w:szCs w:val="21"/>
              </w:rPr>
            </w:pPr>
          </w:p>
        </w:tc>
        <w:tc>
          <w:tcPr>
            <w:tcW w:w="1035" w:type="pct"/>
          </w:tcPr>
          <w:p w14:paraId="004096F8"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讲授</w:t>
            </w:r>
          </w:p>
        </w:tc>
      </w:tr>
      <w:tr w:rsidR="002358BB" w14:paraId="4D1C37D4" w14:textId="77777777" w:rsidTr="00203E72">
        <w:trPr>
          <w:jc w:val="center"/>
        </w:trPr>
        <w:tc>
          <w:tcPr>
            <w:tcW w:w="2474" w:type="pct"/>
          </w:tcPr>
          <w:p w14:paraId="3036AE0E" w14:textId="77777777" w:rsidR="002358BB" w:rsidRPr="00704FA2" w:rsidRDefault="002358BB" w:rsidP="00203E72">
            <w:pPr>
              <w:spacing w:line="300" w:lineRule="auto"/>
              <w:rPr>
                <w:rFonts w:ascii="宋体" w:hAnsi="宋体" w:cs="宋体"/>
                <w:bCs/>
                <w:szCs w:val="21"/>
              </w:rPr>
            </w:pPr>
            <w:r w:rsidRPr="00704FA2">
              <w:rPr>
                <w:rFonts w:ascii="宋体" w:hAnsi="宋体" w:cs="宋体" w:hint="eastAsia"/>
                <w:bCs/>
                <w:szCs w:val="21"/>
              </w:rPr>
              <w:t>第二章</w:t>
            </w:r>
            <w:r w:rsidRPr="00704FA2">
              <w:rPr>
                <w:rFonts w:ascii="宋体" w:hAnsi="宋体" w:cs="宋体"/>
                <w:bCs/>
                <w:szCs w:val="21"/>
              </w:rPr>
              <w:t xml:space="preserve"> </w:t>
            </w:r>
            <w:r w:rsidRPr="00704FA2">
              <w:rPr>
                <w:rFonts w:ascii="宋体" w:hAnsi="宋体" w:cs="宋体" w:hint="eastAsia"/>
                <w:bCs/>
                <w:szCs w:val="21"/>
              </w:rPr>
              <w:t>日语语言学研究基本问题概论</w:t>
            </w:r>
          </w:p>
        </w:tc>
        <w:tc>
          <w:tcPr>
            <w:tcW w:w="438" w:type="pct"/>
            <w:tcBorders>
              <w:right w:val="single" w:sz="4" w:space="0" w:color="auto"/>
            </w:tcBorders>
          </w:tcPr>
          <w:p w14:paraId="3CC02A46"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10" w:type="pct"/>
            <w:tcBorders>
              <w:left w:val="single" w:sz="4" w:space="0" w:color="auto"/>
            </w:tcBorders>
          </w:tcPr>
          <w:p w14:paraId="33229B71" w14:textId="77777777" w:rsidR="002358BB" w:rsidRDefault="002358BB" w:rsidP="00203E72">
            <w:pPr>
              <w:spacing w:line="300" w:lineRule="auto"/>
              <w:jc w:val="center"/>
              <w:rPr>
                <w:rFonts w:ascii="宋体" w:hAnsi="宋体" w:cs="宋体"/>
                <w:szCs w:val="21"/>
              </w:rPr>
            </w:pPr>
          </w:p>
        </w:tc>
        <w:tc>
          <w:tcPr>
            <w:tcW w:w="543" w:type="pct"/>
          </w:tcPr>
          <w:p w14:paraId="51B219FD" w14:textId="77777777" w:rsidR="002358BB" w:rsidRDefault="002358BB" w:rsidP="00203E72">
            <w:pPr>
              <w:spacing w:line="300" w:lineRule="auto"/>
              <w:jc w:val="center"/>
              <w:rPr>
                <w:rFonts w:ascii="宋体" w:hAnsi="宋体" w:cs="宋体"/>
                <w:szCs w:val="21"/>
              </w:rPr>
            </w:pPr>
          </w:p>
        </w:tc>
        <w:tc>
          <w:tcPr>
            <w:tcW w:w="1035" w:type="pct"/>
          </w:tcPr>
          <w:p w14:paraId="389BD3E1"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讲授</w:t>
            </w:r>
          </w:p>
        </w:tc>
      </w:tr>
      <w:tr w:rsidR="002358BB" w14:paraId="2B13C574" w14:textId="77777777" w:rsidTr="00203E72">
        <w:trPr>
          <w:jc w:val="center"/>
        </w:trPr>
        <w:tc>
          <w:tcPr>
            <w:tcW w:w="2474" w:type="pct"/>
          </w:tcPr>
          <w:p w14:paraId="4E9698BB" w14:textId="77777777" w:rsidR="002358BB" w:rsidRPr="00704FA2" w:rsidRDefault="002358BB" w:rsidP="00203E72">
            <w:pPr>
              <w:spacing w:line="300" w:lineRule="auto"/>
              <w:rPr>
                <w:rFonts w:ascii="宋体" w:hAnsi="宋体" w:cs="宋体"/>
                <w:bCs/>
                <w:szCs w:val="21"/>
              </w:rPr>
            </w:pPr>
            <w:r w:rsidRPr="00704FA2">
              <w:rPr>
                <w:rFonts w:ascii="宋体" w:hAnsi="宋体" w:cs="宋体" w:hint="eastAsia"/>
                <w:bCs/>
                <w:szCs w:val="21"/>
              </w:rPr>
              <w:t>第三章 日汉互译研究基本问题概论</w:t>
            </w:r>
          </w:p>
        </w:tc>
        <w:tc>
          <w:tcPr>
            <w:tcW w:w="438" w:type="pct"/>
            <w:tcBorders>
              <w:right w:val="single" w:sz="4" w:space="0" w:color="auto"/>
            </w:tcBorders>
          </w:tcPr>
          <w:p w14:paraId="026E1A2D"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10" w:type="pct"/>
            <w:tcBorders>
              <w:left w:val="single" w:sz="4" w:space="0" w:color="auto"/>
            </w:tcBorders>
          </w:tcPr>
          <w:p w14:paraId="54EED476" w14:textId="77777777" w:rsidR="002358BB" w:rsidRDefault="002358BB" w:rsidP="00203E72">
            <w:pPr>
              <w:spacing w:line="300" w:lineRule="auto"/>
              <w:jc w:val="center"/>
              <w:rPr>
                <w:rFonts w:ascii="宋体" w:hAnsi="宋体" w:cs="宋体"/>
                <w:szCs w:val="21"/>
              </w:rPr>
            </w:pPr>
          </w:p>
        </w:tc>
        <w:tc>
          <w:tcPr>
            <w:tcW w:w="543" w:type="pct"/>
          </w:tcPr>
          <w:p w14:paraId="6959A1D6" w14:textId="77777777" w:rsidR="002358BB" w:rsidRDefault="002358BB" w:rsidP="00203E72">
            <w:pPr>
              <w:spacing w:line="300" w:lineRule="auto"/>
              <w:jc w:val="center"/>
              <w:rPr>
                <w:rFonts w:ascii="宋体" w:hAnsi="宋体" w:cs="宋体"/>
                <w:szCs w:val="21"/>
              </w:rPr>
            </w:pPr>
          </w:p>
        </w:tc>
        <w:tc>
          <w:tcPr>
            <w:tcW w:w="1035" w:type="pct"/>
          </w:tcPr>
          <w:p w14:paraId="2EA27FF6"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讲授</w:t>
            </w:r>
          </w:p>
        </w:tc>
      </w:tr>
      <w:tr w:rsidR="002358BB" w14:paraId="6E293C73" w14:textId="77777777" w:rsidTr="00203E72">
        <w:trPr>
          <w:jc w:val="center"/>
        </w:trPr>
        <w:tc>
          <w:tcPr>
            <w:tcW w:w="2474" w:type="pct"/>
          </w:tcPr>
          <w:p w14:paraId="308AB8C0" w14:textId="77777777" w:rsidR="002358BB" w:rsidRPr="00704FA2" w:rsidRDefault="002358BB" w:rsidP="00203E72">
            <w:pPr>
              <w:spacing w:line="300" w:lineRule="auto"/>
              <w:rPr>
                <w:rFonts w:ascii="宋体" w:hAnsi="宋体" w:cs="宋体"/>
                <w:bCs/>
                <w:szCs w:val="21"/>
              </w:rPr>
            </w:pPr>
            <w:r w:rsidRPr="00704FA2">
              <w:rPr>
                <w:rFonts w:ascii="宋体" w:hAnsi="宋体" w:cs="宋体" w:hint="eastAsia"/>
                <w:bCs/>
                <w:szCs w:val="21"/>
              </w:rPr>
              <w:t>第四章 专题研究与讨论</w:t>
            </w:r>
          </w:p>
        </w:tc>
        <w:tc>
          <w:tcPr>
            <w:tcW w:w="438" w:type="pct"/>
            <w:tcBorders>
              <w:right w:val="single" w:sz="4" w:space="0" w:color="auto"/>
            </w:tcBorders>
            <w:vAlign w:val="center"/>
          </w:tcPr>
          <w:p w14:paraId="54DE6DC6" w14:textId="77777777" w:rsidR="002358BB" w:rsidRDefault="002358BB" w:rsidP="00203E72">
            <w:pPr>
              <w:spacing w:line="300" w:lineRule="auto"/>
              <w:jc w:val="center"/>
              <w:rPr>
                <w:rFonts w:ascii="宋体" w:hAnsi="宋体" w:cs="宋体"/>
                <w:szCs w:val="21"/>
              </w:rPr>
            </w:pPr>
          </w:p>
        </w:tc>
        <w:tc>
          <w:tcPr>
            <w:tcW w:w="510" w:type="pct"/>
            <w:tcBorders>
              <w:left w:val="single" w:sz="4" w:space="0" w:color="auto"/>
            </w:tcBorders>
            <w:vAlign w:val="center"/>
          </w:tcPr>
          <w:p w14:paraId="74261E77"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6</w:t>
            </w:r>
          </w:p>
        </w:tc>
        <w:tc>
          <w:tcPr>
            <w:tcW w:w="543" w:type="pct"/>
          </w:tcPr>
          <w:p w14:paraId="756BBDC1" w14:textId="77777777" w:rsidR="002358BB" w:rsidRDefault="002358BB" w:rsidP="00203E72">
            <w:pPr>
              <w:spacing w:line="300" w:lineRule="auto"/>
              <w:jc w:val="center"/>
              <w:rPr>
                <w:rFonts w:ascii="宋体" w:hAnsi="宋体" w:cs="宋体"/>
                <w:szCs w:val="21"/>
              </w:rPr>
            </w:pPr>
          </w:p>
        </w:tc>
        <w:tc>
          <w:tcPr>
            <w:tcW w:w="1035" w:type="pct"/>
          </w:tcPr>
          <w:p w14:paraId="415B7F23" w14:textId="77777777" w:rsidR="002358BB" w:rsidRDefault="002358BB" w:rsidP="00203E72">
            <w:pPr>
              <w:spacing w:line="300" w:lineRule="auto"/>
              <w:jc w:val="center"/>
              <w:rPr>
                <w:rFonts w:ascii="宋体" w:hAnsi="宋体" w:cs="宋体"/>
                <w:szCs w:val="21"/>
              </w:rPr>
            </w:pPr>
            <w:r w:rsidRPr="009E6582">
              <w:rPr>
                <w:rFonts w:ascii="宋体" w:hAnsi="宋体" w:cs="宋体" w:hint="eastAsia"/>
                <w:szCs w:val="21"/>
              </w:rPr>
              <w:t>专题研讨</w:t>
            </w:r>
          </w:p>
        </w:tc>
      </w:tr>
      <w:tr w:rsidR="002358BB" w14:paraId="593DE9B4" w14:textId="77777777" w:rsidTr="00203E72">
        <w:trPr>
          <w:jc w:val="center"/>
        </w:trPr>
        <w:tc>
          <w:tcPr>
            <w:tcW w:w="2474" w:type="pct"/>
          </w:tcPr>
          <w:p w14:paraId="3F0106B5" w14:textId="77777777" w:rsidR="002358BB" w:rsidRPr="00704FA2" w:rsidRDefault="002358BB" w:rsidP="00203E72">
            <w:pPr>
              <w:spacing w:line="300" w:lineRule="auto"/>
              <w:rPr>
                <w:rFonts w:ascii="宋体" w:hAnsi="宋体" w:cs="宋体"/>
                <w:bCs/>
                <w:szCs w:val="21"/>
              </w:rPr>
            </w:pPr>
            <w:r w:rsidRPr="00704FA2">
              <w:rPr>
                <w:rFonts w:ascii="宋体" w:hAnsi="宋体" w:cs="宋体" w:hint="eastAsia"/>
                <w:bCs/>
                <w:szCs w:val="21"/>
              </w:rPr>
              <w:t>第五章 问题选取与实际研究</w:t>
            </w:r>
          </w:p>
        </w:tc>
        <w:tc>
          <w:tcPr>
            <w:tcW w:w="438" w:type="pct"/>
            <w:tcBorders>
              <w:right w:val="single" w:sz="4" w:space="0" w:color="auto"/>
            </w:tcBorders>
            <w:vAlign w:val="center"/>
          </w:tcPr>
          <w:p w14:paraId="256B1C35" w14:textId="77777777" w:rsidR="002358BB" w:rsidRDefault="002358BB" w:rsidP="00203E72">
            <w:pPr>
              <w:spacing w:line="300" w:lineRule="auto"/>
              <w:jc w:val="center"/>
              <w:rPr>
                <w:rFonts w:ascii="宋体" w:hAnsi="宋体" w:cs="宋体"/>
                <w:szCs w:val="21"/>
              </w:rPr>
            </w:pPr>
          </w:p>
        </w:tc>
        <w:tc>
          <w:tcPr>
            <w:tcW w:w="510" w:type="pct"/>
            <w:tcBorders>
              <w:left w:val="single" w:sz="4" w:space="0" w:color="auto"/>
            </w:tcBorders>
            <w:vAlign w:val="center"/>
          </w:tcPr>
          <w:p w14:paraId="1925D78D"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4</w:t>
            </w:r>
          </w:p>
        </w:tc>
        <w:tc>
          <w:tcPr>
            <w:tcW w:w="543" w:type="pct"/>
          </w:tcPr>
          <w:p w14:paraId="5BCAFBD6" w14:textId="77777777" w:rsidR="002358BB" w:rsidRDefault="002358BB" w:rsidP="00203E72">
            <w:pPr>
              <w:spacing w:line="300" w:lineRule="auto"/>
              <w:jc w:val="center"/>
              <w:rPr>
                <w:rFonts w:ascii="宋体" w:hAnsi="宋体" w:cs="宋体"/>
                <w:szCs w:val="21"/>
              </w:rPr>
            </w:pPr>
          </w:p>
        </w:tc>
        <w:tc>
          <w:tcPr>
            <w:tcW w:w="1035" w:type="pct"/>
          </w:tcPr>
          <w:p w14:paraId="152C22C0" w14:textId="77777777" w:rsidR="002358BB" w:rsidRDefault="002358BB" w:rsidP="00203E72">
            <w:pPr>
              <w:spacing w:line="300" w:lineRule="auto"/>
              <w:jc w:val="center"/>
              <w:rPr>
                <w:rFonts w:ascii="宋体" w:hAnsi="宋体" w:cs="宋体"/>
                <w:szCs w:val="21"/>
              </w:rPr>
            </w:pPr>
            <w:r w:rsidRPr="009E6582">
              <w:rPr>
                <w:rFonts w:ascii="宋体" w:hAnsi="宋体" w:cs="宋体" w:hint="eastAsia"/>
                <w:szCs w:val="21"/>
              </w:rPr>
              <w:t>专题研讨</w:t>
            </w:r>
          </w:p>
        </w:tc>
      </w:tr>
    </w:tbl>
    <w:p w14:paraId="373B82F2" w14:textId="77777777" w:rsidR="002358BB" w:rsidRDefault="002358BB" w:rsidP="002358B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2358BB" w14:paraId="05F98D23" w14:textId="77777777" w:rsidTr="00203E72">
        <w:trPr>
          <w:trHeight w:val="90"/>
          <w:jc w:val="center"/>
        </w:trPr>
        <w:tc>
          <w:tcPr>
            <w:tcW w:w="1713" w:type="dxa"/>
          </w:tcPr>
          <w:p w14:paraId="011B4E9E"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0FA3A891"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148679C1" w14:textId="77777777" w:rsidR="002358BB" w:rsidRPr="00A37CF0" w:rsidRDefault="002358BB" w:rsidP="00203E72">
            <w:pPr>
              <w:spacing w:line="300" w:lineRule="auto"/>
              <w:jc w:val="center"/>
              <w:rPr>
                <w:rFonts w:ascii="宋体" w:hAnsi="宋体" w:cs="宋体"/>
                <w:szCs w:val="21"/>
              </w:rPr>
            </w:pPr>
            <w:r w:rsidRPr="00A37CF0">
              <w:rPr>
                <w:rFonts w:ascii="宋体" w:hAnsi="宋体" w:cs="宋体" w:hint="eastAsia"/>
                <w:szCs w:val="21"/>
              </w:rPr>
              <w:t>考核环节对应的课程目标</w:t>
            </w:r>
          </w:p>
        </w:tc>
      </w:tr>
      <w:tr w:rsidR="002358BB" w14:paraId="782C4364" w14:textId="77777777" w:rsidTr="00203E72">
        <w:trPr>
          <w:jc w:val="center"/>
        </w:trPr>
        <w:tc>
          <w:tcPr>
            <w:tcW w:w="1713" w:type="dxa"/>
            <w:vMerge w:val="restart"/>
            <w:vAlign w:val="center"/>
          </w:tcPr>
          <w:p w14:paraId="51A83365" w14:textId="77777777" w:rsidR="002358BB" w:rsidRDefault="002358BB" w:rsidP="00203E72">
            <w:pPr>
              <w:spacing w:line="300" w:lineRule="auto"/>
              <w:jc w:val="center"/>
            </w:pPr>
            <w:r>
              <w:rPr>
                <w:rFonts w:ascii="宋体" w:hAnsi="宋体" w:cs="宋体" w:hint="eastAsia"/>
                <w:szCs w:val="21"/>
              </w:rPr>
              <w:t>过程性考核</w:t>
            </w:r>
          </w:p>
          <w:p w14:paraId="3CC88A50" w14:textId="77777777" w:rsidR="002358BB" w:rsidRDefault="002358BB"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50%）</w:t>
            </w:r>
          </w:p>
          <w:p w14:paraId="746EEE55" w14:textId="77777777" w:rsidR="002358BB" w:rsidRDefault="002358BB" w:rsidP="00203E72">
            <w:pPr>
              <w:pStyle w:val="Default"/>
              <w:rPr>
                <w:rFonts w:hint="default"/>
              </w:rPr>
            </w:pPr>
          </w:p>
        </w:tc>
        <w:tc>
          <w:tcPr>
            <w:tcW w:w="1510" w:type="dxa"/>
            <w:vAlign w:val="center"/>
          </w:tcPr>
          <w:p w14:paraId="5EBA39D3" w14:textId="77777777" w:rsidR="002358BB" w:rsidRDefault="002358BB"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294932BD" w14:textId="77777777" w:rsidR="002358BB" w:rsidRDefault="002358BB" w:rsidP="00203E72">
            <w:pPr>
              <w:pStyle w:val="af1"/>
              <w:rPr>
                <w:rFonts w:ascii="宋体" w:hAnsi="宋体" w:cs="宋体"/>
                <w:szCs w:val="21"/>
              </w:rPr>
            </w:pPr>
            <w:r>
              <w:rPr>
                <w:rFonts w:ascii="宋体" w:hAnsi="宋体" w:cs="宋体" w:hint="eastAsia"/>
                <w:kern w:val="0"/>
                <w:szCs w:val="21"/>
              </w:rPr>
              <w:t>不参与课程目标达成情况评价（20分）</w:t>
            </w:r>
          </w:p>
        </w:tc>
      </w:tr>
      <w:tr w:rsidR="002358BB" w14:paraId="77644FFE" w14:textId="77777777" w:rsidTr="00203E72">
        <w:trPr>
          <w:jc w:val="center"/>
        </w:trPr>
        <w:tc>
          <w:tcPr>
            <w:tcW w:w="1713" w:type="dxa"/>
            <w:vMerge/>
            <w:vAlign w:val="center"/>
          </w:tcPr>
          <w:p w14:paraId="55223F26" w14:textId="77777777" w:rsidR="002358BB" w:rsidRDefault="002358BB" w:rsidP="00203E72">
            <w:pPr>
              <w:spacing w:line="300" w:lineRule="auto"/>
              <w:jc w:val="center"/>
              <w:rPr>
                <w:rFonts w:ascii="宋体" w:hAnsi="宋体" w:cs="宋体"/>
                <w:szCs w:val="21"/>
              </w:rPr>
            </w:pPr>
          </w:p>
        </w:tc>
        <w:tc>
          <w:tcPr>
            <w:tcW w:w="1510" w:type="dxa"/>
            <w:vAlign w:val="center"/>
          </w:tcPr>
          <w:p w14:paraId="1DDD7D55" w14:textId="77777777" w:rsidR="002358BB" w:rsidRDefault="002358BB" w:rsidP="00203E72">
            <w:pPr>
              <w:spacing w:line="300" w:lineRule="auto"/>
              <w:jc w:val="left"/>
              <w:rPr>
                <w:rFonts w:ascii="宋体" w:hAnsi="宋体" w:cs="宋体"/>
                <w:szCs w:val="21"/>
              </w:rPr>
            </w:pPr>
            <w:r>
              <w:rPr>
                <w:rFonts w:ascii="宋体" w:hAnsi="宋体" w:cs="宋体"/>
                <w:szCs w:val="21"/>
              </w:rPr>
              <w:t>作业</w:t>
            </w:r>
            <w:proofErr w:type="gramStart"/>
            <w:r>
              <w:rPr>
                <w:rFonts w:ascii="宋体" w:hAnsi="宋体" w:cs="宋体"/>
                <w:szCs w:val="21"/>
              </w:rPr>
              <w:t>一</w:t>
            </w:r>
            <w:proofErr w:type="gramEnd"/>
          </w:p>
        </w:tc>
        <w:tc>
          <w:tcPr>
            <w:tcW w:w="5299" w:type="dxa"/>
            <w:vAlign w:val="center"/>
          </w:tcPr>
          <w:p w14:paraId="551DE844"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w:t>
            </w:r>
            <w:r>
              <w:rPr>
                <w:rFonts w:ascii="宋体" w:hAnsi="宋体" w:cs="宋体"/>
                <w:szCs w:val="21"/>
              </w:rPr>
              <w:t>1</w:t>
            </w:r>
            <w:r>
              <w:rPr>
                <w:rFonts w:ascii="宋体" w:hAnsi="宋体" w:cs="宋体" w:hint="eastAsia"/>
                <w:szCs w:val="21"/>
              </w:rPr>
              <w:t>（10分）</w:t>
            </w:r>
          </w:p>
        </w:tc>
      </w:tr>
      <w:tr w:rsidR="002358BB" w14:paraId="33F504A2" w14:textId="77777777" w:rsidTr="00203E72">
        <w:trPr>
          <w:jc w:val="center"/>
        </w:trPr>
        <w:tc>
          <w:tcPr>
            <w:tcW w:w="1713" w:type="dxa"/>
            <w:vMerge/>
            <w:vAlign w:val="center"/>
          </w:tcPr>
          <w:p w14:paraId="5E5DB490" w14:textId="77777777" w:rsidR="002358BB" w:rsidRDefault="002358BB" w:rsidP="00203E72">
            <w:pPr>
              <w:spacing w:line="300" w:lineRule="auto"/>
              <w:jc w:val="center"/>
              <w:rPr>
                <w:rFonts w:ascii="宋体" w:hAnsi="宋体" w:cs="宋体"/>
                <w:szCs w:val="21"/>
              </w:rPr>
            </w:pPr>
          </w:p>
        </w:tc>
        <w:tc>
          <w:tcPr>
            <w:tcW w:w="1510" w:type="dxa"/>
            <w:vAlign w:val="center"/>
          </w:tcPr>
          <w:p w14:paraId="4BE4EABA" w14:textId="77777777" w:rsidR="002358BB" w:rsidRDefault="002358BB" w:rsidP="00203E72">
            <w:pPr>
              <w:spacing w:line="300" w:lineRule="auto"/>
              <w:jc w:val="left"/>
              <w:rPr>
                <w:rFonts w:ascii="宋体" w:hAnsi="宋体" w:cs="宋体"/>
                <w:szCs w:val="21"/>
              </w:rPr>
            </w:pPr>
            <w:r>
              <w:rPr>
                <w:rFonts w:ascii="宋体" w:hAnsi="宋体" w:cs="宋体"/>
                <w:szCs w:val="21"/>
              </w:rPr>
              <w:t>作业二</w:t>
            </w:r>
          </w:p>
        </w:tc>
        <w:tc>
          <w:tcPr>
            <w:tcW w:w="5299" w:type="dxa"/>
            <w:vAlign w:val="center"/>
          </w:tcPr>
          <w:p w14:paraId="280DC96C"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课程目标2（10分）</w:t>
            </w:r>
          </w:p>
        </w:tc>
      </w:tr>
      <w:tr w:rsidR="002358BB" w14:paraId="74C470B7" w14:textId="77777777" w:rsidTr="00203E72">
        <w:trPr>
          <w:jc w:val="center"/>
        </w:trPr>
        <w:tc>
          <w:tcPr>
            <w:tcW w:w="1713" w:type="dxa"/>
            <w:vMerge/>
            <w:vAlign w:val="center"/>
          </w:tcPr>
          <w:p w14:paraId="59BF90DE" w14:textId="77777777" w:rsidR="002358BB" w:rsidRDefault="002358BB" w:rsidP="00203E72">
            <w:pPr>
              <w:spacing w:line="300" w:lineRule="auto"/>
              <w:jc w:val="center"/>
              <w:rPr>
                <w:rFonts w:ascii="宋体" w:hAnsi="宋体" w:cs="宋体"/>
                <w:szCs w:val="21"/>
              </w:rPr>
            </w:pPr>
          </w:p>
        </w:tc>
        <w:tc>
          <w:tcPr>
            <w:tcW w:w="1510" w:type="dxa"/>
            <w:vAlign w:val="center"/>
          </w:tcPr>
          <w:p w14:paraId="25258292"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课堂展示</w:t>
            </w:r>
          </w:p>
        </w:tc>
        <w:tc>
          <w:tcPr>
            <w:tcW w:w="5299" w:type="dxa"/>
            <w:vAlign w:val="center"/>
          </w:tcPr>
          <w:p w14:paraId="2B0EE06D"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课程目标1（10分）</w:t>
            </w:r>
          </w:p>
        </w:tc>
      </w:tr>
      <w:tr w:rsidR="002358BB" w14:paraId="4B03D80D" w14:textId="77777777" w:rsidTr="00203E72">
        <w:trPr>
          <w:trHeight w:val="324"/>
          <w:jc w:val="center"/>
        </w:trPr>
        <w:tc>
          <w:tcPr>
            <w:tcW w:w="1713" w:type="dxa"/>
            <w:vAlign w:val="center"/>
          </w:tcPr>
          <w:p w14:paraId="2F250262"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终结性考核</w:t>
            </w:r>
          </w:p>
          <w:p w14:paraId="39D944A4" w14:textId="77777777" w:rsidR="002358BB" w:rsidRDefault="002358BB"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分，占50%</w:t>
            </w:r>
            <w:r>
              <w:rPr>
                <w:rFonts w:ascii="宋体" w:hAnsi="宋体" w:cs="宋体"/>
                <w:szCs w:val="21"/>
              </w:rPr>
              <w:t>）</w:t>
            </w:r>
          </w:p>
        </w:tc>
        <w:tc>
          <w:tcPr>
            <w:tcW w:w="1510" w:type="dxa"/>
            <w:vAlign w:val="center"/>
          </w:tcPr>
          <w:p w14:paraId="5F2B15A7" w14:textId="77777777" w:rsidR="002358BB" w:rsidRDefault="002358BB" w:rsidP="00203E72">
            <w:pPr>
              <w:jc w:val="left"/>
              <w:rPr>
                <w:rFonts w:ascii="宋体" w:hAnsi="宋体" w:cs="宋体"/>
                <w:szCs w:val="21"/>
              </w:rPr>
            </w:pPr>
            <w:r>
              <w:rPr>
                <w:rFonts w:ascii="宋体" w:hAnsi="宋体" w:cs="宋体" w:hint="eastAsia"/>
                <w:szCs w:val="21"/>
              </w:rPr>
              <w:t>期末课程报告</w:t>
            </w:r>
          </w:p>
        </w:tc>
        <w:tc>
          <w:tcPr>
            <w:tcW w:w="5299" w:type="dxa"/>
            <w:vAlign w:val="center"/>
          </w:tcPr>
          <w:p w14:paraId="12EA8BDA"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课程目标1（20分）、课程目标2（20分）、课程目标3（10分）</w:t>
            </w:r>
          </w:p>
        </w:tc>
      </w:tr>
    </w:tbl>
    <w:p w14:paraId="6D844ADA"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07388F20" w14:textId="77777777" w:rsidR="002358BB" w:rsidRPr="00A56AD5" w:rsidRDefault="002358BB" w:rsidP="00026D68">
      <w:pPr>
        <w:numPr>
          <w:ilvl w:val="0"/>
          <w:numId w:val="20"/>
        </w:numPr>
        <w:adjustRightInd w:val="0"/>
        <w:snapToGrid w:val="0"/>
        <w:spacing w:line="400" w:lineRule="exact"/>
        <w:rPr>
          <w:szCs w:val="21"/>
        </w:rPr>
      </w:pPr>
      <w:r w:rsidRPr="00A56AD5">
        <w:rPr>
          <w:rFonts w:hint="eastAsia"/>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2358BB" w:rsidRPr="00A56AD5" w14:paraId="27132330" w14:textId="77777777" w:rsidTr="00203E72">
        <w:trPr>
          <w:trHeight w:val="425"/>
        </w:trPr>
        <w:tc>
          <w:tcPr>
            <w:tcW w:w="5000" w:type="pct"/>
            <w:gridSpan w:val="5"/>
            <w:vAlign w:val="center"/>
          </w:tcPr>
          <w:p w14:paraId="1FD770E7" w14:textId="77777777" w:rsidR="002358BB" w:rsidRPr="00A56AD5" w:rsidRDefault="002358BB" w:rsidP="00203E72">
            <w:pPr>
              <w:pStyle w:val="af2"/>
              <w:spacing w:line="400" w:lineRule="exact"/>
              <w:ind w:left="107" w:hangingChars="51" w:hanging="107"/>
              <w:jc w:val="center"/>
              <w:rPr>
                <w:rFonts w:ascii="Times New Roman" w:hAnsi="Times New Roman"/>
                <w:kern w:val="2"/>
                <w:sz w:val="21"/>
                <w:szCs w:val="21"/>
              </w:rPr>
            </w:pPr>
            <w:r w:rsidRPr="00A56AD5">
              <w:rPr>
                <w:rFonts w:ascii="Times New Roman" w:hAnsi="Times New Roman" w:hint="eastAsia"/>
                <w:kern w:val="2"/>
                <w:sz w:val="21"/>
                <w:szCs w:val="21"/>
              </w:rPr>
              <w:t>考核</w:t>
            </w:r>
            <w:r w:rsidRPr="00A56AD5">
              <w:rPr>
                <w:rFonts w:ascii="Times New Roman" w:hAnsi="Times New Roman"/>
                <w:kern w:val="2"/>
                <w:sz w:val="21"/>
                <w:szCs w:val="21"/>
              </w:rPr>
              <w:t>评价标准</w:t>
            </w:r>
          </w:p>
        </w:tc>
      </w:tr>
      <w:tr w:rsidR="002358BB" w:rsidRPr="00A56AD5" w14:paraId="78D7C0C4" w14:textId="77777777" w:rsidTr="00203E72">
        <w:trPr>
          <w:trHeight w:val="425"/>
        </w:trPr>
        <w:tc>
          <w:tcPr>
            <w:tcW w:w="1068" w:type="pct"/>
            <w:vAlign w:val="center"/>
          </w:tcPr>
          <w:p w14:paraId="2439B70A"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90-100</w:t>
            </w:r>
          </w:p>
        </w:tc>
        <w:tc>
          <w:tcPr>
            <w:tcW w:w="981" w:type="pct"/>
            <w:vAlign w:val="center"/>
          </w:tcPr>
          <w:p w14:paraId="552FC2DD"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80-</w:t>
            </w:r>
            <w:r w:rsidRPr="00A56AD5">
              <w:rPr>
                <w:rFonts w:ascii="Times New Roman" w:hAnsi="Times New Roman" w:hint="eastAsia"/>
                <w:kern w:val="2"/>
                <w:sz w:val="21"/>
                <w:szCs w:val="21"/>
              </w:rPr>
              <w:t>89</w:t>
            </w:r>
          </w:p>
        </w:tc>
        <w:tc>
          <w:tcPr>
            <w:tcW w:w="982" w:type="pct"/>
            <w:vAlign w:val="center"/>
          </w:tcPr>
          <w:p w14:paraId="24537606"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70-</w:t>
            </w:r>
            <w:r w:rsidRPr="00A56AD5">
              <w:rPr>
                <w:rFonts w:ascii="Times New Roman" w:hAnsi="Times New Roman" w:hint="eastAsia"/>
                <w:kern w:val="2"/>
                <w:sz w:val="21"/>
                <w:szCs w:val="21"/>
              </w:rPr>
              <w:t>79</w:t>
            </w:r>
          </w:p>
        </w:tc>
        <w:tc>
          <w:tcPr>
            <w:tcW w:w="982" w:type="pct"/>
            <w:vAlign w:val="center"/>
          </w:tcPr>
          <w:p w14:paraId="30E38093"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hint="eastAsia"/>
                <w:kern w:val="2"/>
                <w:sz w:val="21"/>
                <w:szCs w:val="21"/>
              </w:rPr>
              <w:t>69</w:t>
            </w:r>
          </w:p>
        </w:tc>
        <w:tc>
          <w:tcPr>
            <w:tcW w:w="987" w:type="pct"/>
            <w:vAlign w:val="center"/>
          </w:tcPr>
          <w:p w14:paraId="22C84A51"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kern w:val="2"/>
                <w:sz w:val="21"/>
                <w:szCs w:val="21"/>
              </w:rPr>
              <w:t>以下</w:t>
            </w:r>
          </w:p>
        </w:tc>
      </w:tr>
      <w:tr w:rsidR="002358BB" w:rsidRPr="00A56AD5" w14:paraId="65466E64" w14:textId="77777777" w:rsidTr="00203E72">
        <w:trPr>
          <w:trHeight w:val="1690"/>
        </w:trPr>
        <w:tc>
          <w:tcPr>
            <w:tcW w:w="1068" w:type="pct"/>
          </w:tcPr>
          <w:p w14:paraId="080B1A04"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无迟到早退，无缺席，上课认真听讲，积极互动</w:t>
            </w:r>
          </w:p>
        </w:tc>
        <w:tc>
          <w:tcPr>
            <w:tcW w:w="981" w:type="pct"/>
          </w:tcPr>
          <w:p w14:paraId="2CF1B3D7"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无迟到早退，无缺席，上课听讲较认真，</w:t>
            </w:r>
            <w:proofErr w:type="gramStart"/>
            <w:r w:rsidRPr="009551EE">
              <w:rPr>
                <w:rFonts w:asciiTheme="minorEastAsia" w:eastAsiaTheme="minorEastAsia" w:hAnsiTheme="minorEastAsia" w:hint="eastAsia"/>
                <w:color w:val="000000"/>
                <w:szCs w:val="21"/>
              </w:rPr>
              <w:t>互动较</w:t>
            </w:r>
            <w:proofErr w:type="gramEnd"/>
            <w:r w:rsidRPr="009551EE">
              <w:rPr>
                <w:rFonts w:asciiTheme="minorEastAsia" w:eastAsiaTheme="minorEastAsia" w:hAnsiTheme="minorEastAsia" w:hint="eastAsia"/>
                <w:color w:val="000000"/>
                <w:szCs w:val="21"/>
              </w:rPr>
              <w:t>积极</w:t>
            </w:r>
          </w:p>
        </w:tc>
        <w:tc>
          <w:tcPr>
            <w:tcW w:w="982" w:type="pct"/>
          </w:tcPr>
          <w:p w14:paraId="4F8D1546"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无缺席，课上听课基本认真，有一定的互动</w:t>
            </w:r>
          </w:p>
        </w:tc>
        <w:tc>
          <w:tcPr>
            <w:tcW w:w="982" w:type="pct"/>
          </w:tcPr>
          <w:p w14:paraId="7275F3EC"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无缺席，课上听课态度一般，有一定的互动</w:t>
            </w:r>
          </w:p>
        </w:tc>
        <w:tc>
          <w:tcPr>
            <w:tcW w:w="987" w:type="pct"/>
          </w:tcPr>
          <w:p w14:paraId="321B883E"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无缺席2次或请假6次以上，上课不认真</w:t>
            </w:r>
          </w:p>
        </w:tc>
      </w:tr>
    </w:tbl>
    <w:p w14:paraId="5A05D130" w14:textId="77777777" w:rsidR="002358BB" w:rsidRPr="00A56AD5" w:rsidRDefault="002358BB" w:rsidP="002358BB">
      <w:pPr>
        <w:pStyle w:val="Default"/>
        <w:rPr>
          <w:rFonts w:ascii="Times New Roman" w:eastAsia="宋体" w:hAnsi="Times New Roman" w:hint="default"/>
          <w:color w:val="auto"/>
          <w:kern w:val="2"/>
          <w:sz w:val="21"/>
          <w:szCs w:val="21"/>
        </w:rPr>
      </w:pPr>
      <w:r w:rsidRPr="00A56AD5">
        <w:rPr>
          <w:rFonts w:ascii="Times New Roman" w:eastAsia="宋体" w:hAnsi="Times New Roman"/>
          <w:color w:val="auto"/>
          <w:kern w:val="2"/>
          <w:sz w:val="21"/>
          <w:szCs w:val="21"/>
        </w:rPr>
        <w:t>2.</w:t>
      </w:r>
      <w:r w:rsidRPr="00A56AD5">
        <w:rPr>
          <w:rFonts w:ascii="Times New Roman" w:eastAsia="宋体" w:hAnsi="Times New Roman"/>
          <w:color w:val="auto"/>
          <w:kern w:val="2"/>
          <w:sz w:val="21"/>
          <w:szCs w:val="21"/>
        </w:rPr>
        <w:t>支撑课程目标的考核环节评价标准（期末课程报告评价标准）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787"/>
        <w:gridCol w:w="1528"/>
        <w:gridCol w:w="1428"/>
        <w:gridCol w:w="1433"/>
        <w:gridCol w:w="1251"/>
      </w:tblGrid>
      <w:tr w:rsidR="002358BB" w:rsidRPr="00A56AD5" w14:paraId="4835CE06" w14:textId="77777777" w:rsidTr="00203E72">
        <w:trPr>
          <w:trHeight w:val="425"/>
        </w:trPr>
        <w:tc>
          <w:tcPr>
            <w:tcW w:w="719" w:type="pct"/>
            <w:vMerge w:val="restart"/>
            <w:vAlign w:val="center"/>
          </w:tcPr>
          <w:p w14:paraId="2C36F6A1" w14:textId="77777777" w:rsidR="002358BB" w:rsidRPr="00A56AD5" w:rsidRDefault="002358BB" w:rsidP="00203E72">
            <w:pPr>
              <w:pStyle w:val="af2"/>
              <w:spacing w:line="400" w:lineRule="exact"/>
              <w:ind w:left="107" w:hangingChars="51" w:hanging="107"/>
              <w:jc w:val="center"/>
              <w:rPr>
                <w:rFonts w:ascii="Times New Roman" w:hAnsi="Times New Roman"/>
                <w:kern w:val="2"/>
                <w:sz w:val="21"/>
                <w:szCs w:val="21"/>
              </w:rPr>
            </w:pPr>
            <w:r w:rsidRPr="00A56AD5">
              <w:rPr>
                <w:rFonts w:ascii="Times New Roman" w:hAnsi="Times New Roman" w:hint="eastAsia"/>
                <w:kern w:val="2"/>
                <w:sz w:val="21"/>
                <w:szCs w:val="21"/>
              </w:rPr>
              <w:t>支撑的课程目标</w:t>
            </w:r>
          </w:p>
        </w:tc>
        <w:tc>
          <w:tcPr>
            <w:tcW w:w="4281" w:type="pct"/>
            <w:gridSpan w:val="5"/>
            <w:vAlign w:val="center"/>
          </w:tcPr>
          <w:p w14:paraId="53A0504F" w14:textId="77777777" w:rsidR="002358BB" w:rsidRPr="00A56AD5" w:rsidRDefault="002358BB" w:rsidP="00203E72">
            <w:pPr>
              <w:pStyle w:val="af2"/>
              <w:spacing w:line="400" w:lineRule="exact"/>
              <w:ind w:left="107" w:hangingChars="51" w:hanging="107"/>
              <w:jc w:val="center"/>
              <w:rPr>
                <w:rFonts w:ascii="Times New Roman" w:hAnsi="Times New Roman"/>
                <w:kern w:val="2"/>
                <w:sz w:val="21"/>
                <w:szCs w:val="21"/>
              </w:rPr>
            </w:pPr>
            <w:r w:rsidRPr="00A56AD5">
              <w:rPr>
                <w:rFonts w:ascii="Times New Roman" w:hAnsi="Times New Roman" w:hint="eastAsia"/>
                <w:kern w:val="2"/>
                <w:sz w:val="21"/>
                <w:szCs w:val="21"/>
              </w:rPr>
              <w:t>考核</w:t>
            </w:r>
            <w:r w:rsidRPr="00A56AD5">
              <w:rPr>
                <w:rFonts w:ascii="Times New Roman" w:hAnsi="Times New Roman"/>
                <w:kern w:val="2"/>
                <w:sz w:val="21"/>
                <w:szCs w:val="21"/>
              </w:rPr>
              <w:t>评价标准</w:t>
            </w:r>
          </w:p>
        </w:tc>
      </w:tr>
      <w:tr w:rsidR="002358BB" w:rsidRPr="00A56AD5" w14:paraId="02C924E4" w14:textId="77777777" w:rsidTr="00203E72">
        <w:trPr>
          <w:trHeight w:val="425"/>
        </w:trPr>
        <w:tc>
          <w:tcPr>
            <w:tcW w:w="719" w:type="pct"/>
            <w:vMerge/>
            <w:vAlign w:val="center"/>
          </w:tcPr>
          <w:p w14:paraId="532DA886"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p>
        </w:tc>
        <w:tc>
          <w:tcPr>
            <w:tcW w:w="1030" w:type="pct"/>
            <w:vAlign w:val="center"/>
          </w:tcPr>
          <w:p w14:paraId="19A70F8C"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90-100</w:t>
            </w:r>
          </w:p>
        </w:tc>
        <w:tc>
          <w:tcPr>
            <w:tcW w:w="881" w:type="pct"/>
            <w:vAlign w:val="center"/>
          </w:tcPr>
          <w:p w14:paraId="390C32CB"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80-</w:t>
            </w:r>
            <w:r w:rsidRPr="00A56AD5">
              <w:rPr>
                <w:rFonts w:ascii="Times New Roman" w:hAnsi="Times New Roman" w:hint="eastAsia"/>
                <w:kern w:val="2"/>
                <w:sz w:val="21"/>
                <w:szCs w:val="21"/>
              </w:rPr>
              <w:t>89</w:t>
            </w:r>
          </w:p>
        </w:tc>
        <w:tc>
          <w:tcPr>
            <w:tcW w:w="823" w:type="pct"/>
            <w:vAlign w:val="center"/>
          </w:tcPr>
          <w:p w14:paraId="240573C8"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70-</w:t>
            </w:r>
            <w:r w:rsidRPr="00A56AD5">
              <w:rPr>
                <w:rFonts w:ascii="Times New Roman" w:hAnsi="Times New Roman" w:hint="eastAsia"/>
                <w:kern w:val="2"/>
                <w:sz w:val="21"/>
                <w:szCs w:val="21"/>
              </w:rPr>
              <w:t>79</w:t>
            </w:r>
          </w:p>
        </w:tc>
        <w:tc>
          <w:tcPr>
            <w:tcW w:w="826" w:type="pct"/>
            <w:vAlign w:val="center"/>
          </w:tcPr>
          <w:p w14:paraId="003797ED"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hint="eastAsia"/>
                <w:kern w:val="2"/>
                <w:sz w:val="21"/>
                <w:szCs w:val="21"/>
              </w:rPr>
              <w:t>69</w:t>
            </w:r>
          </w:p>
        </w:tc>
        <w:tc>
          <w:tcPr>
            <w:tcW w:w="721" w:type="pct"/>
            <w:vAlign w:val="center"/>
          </w:tcPr>
          <w:p w14:paraId="6FCC1186"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kern w:val="2"/>
                <w:sz w:val="21"/>
                <w:szCs w:val="21"/>
              </w:rPr>
              <w:t>以下</w:t>
            </w:r>
          </w:p>
        </w:tc>
      </w:tr>
      <w:tr w:rsidR="002358BB" w:rsidRPr="00A56AD5" w14:paraId="26747537" w14:textId="77777777" w:rsidTr="00203E72">
        <w:trPr>
          <w:trHeight w:val="1489"/>
        </w:trPr>
        <w:tc>
          <w:tcPr>
            <w:tcW w:w="719" w:type="pct"/>
          </w:tcPr>
          <w:p w14:paraId="7998ED35" w14:textId="77777777" w:rsidR="002358BB" w:rsidRPr="00A56AD5" w:rsidRDefault="002358BB" w:rsidP="00203E72">
            <w:pPr>
              <w:widowControl/>
              <w:adjustRightInd w:val="0"/>
              <w:snapToGrid w:val="0"/>
              <w:spacing w:line="400" w:lineRule="exact"/>
              <w:jc w:val="left"/>
              <w:rPr>
                <w:szCs w:val="21"/>
              </w:rPr>
            </w:pPr>
            <w:r w:rsidRPr="00A56AD5">
              <w:rPr>
                <w:rFonts w:hint="eastAsia"/>
                <w:szCs w:val="21"/>
              </w:rPr>
              <w:t>课程目标</w:t>
            </w:r>
            <w:r w:rsidRPr="00A56AD5">
              <w:rPr>
                <w:rFonts w:hint="eastAsia"/>
                <w:szCs w:val="21"/>
              </w:rPr>
              <w:t>1</w:t>
            </w:r>
            <w:r w:rsidRPr="00A56AD5">
              <w:rPr>
                <w:rFonts w:hint="eastAsia"/>
                <w:szCs w:val="21"/>
              </w:rPr>
              <w:t>、</w:t>
            </w:r>
            <w:r w:rsidRPr="00A56AD5">
              <w:rPr>
                <w:szCs w:val="21"/>
              </w:rPr>
              <w:t>2</w:t>
            </w:r>
            <w:r w:rsidRPr="00A56AD5">
              <w:rPr>
                <w:rFonts w:hint="eastAsia"/>
                <w:szCs w:val="21"/>
              </w:rPr>
              <w:t>、</w:t>
            </w:r>
            <w:r w:rsidRPr="00A56AD5">
              <w:rPr>
                <w:rFonts w:hint="eastAsia"/>
                <w:szCs w:val="21"/>
              </w:rPr>
              <w:t>3</w:t>
            </w:r>
            <w:r w:rsidRPr="00A56AD5">
              <w:rPr>
                <w:rFonts w:hint="eastAsia"/>
                <w:szCs w:val="21"/>
              </w:rPr>
              <w:t>、</w:t>
            </w:r>
            <w:r w:rsidRPr="00A56AD5">
              <w:rPr>
                <w:rFonts w:hint="eastAsia"/>
                <w:szCs w:val="21"/>
              </w:rPr>
              <w:t>4</w:t>
            </w:r>
          </w:p>
        </w:tc>
        <w:tc>
          <w:tcPr>
            <w:tcW w:w="1030" w:type="pct"/>
          </w:tcPr>
          <w:p w14:paraId="7AD0F4CD"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观点鲜明，结构清晰，论证有力，格式规范</w:t>
            </w:r>
          </w:p>
        </w:tc>
        <w:tc>
          <w:tcPr>
            <w:tcW w:w="881" w:type="pct"/>
          </w:tcPr>
          <w:p w14:paraId="3D4C58A1"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观点较鲜明，结构较清晰，</w:t>
            </w:r>
            <w:proofErr w:type="gramStart"/>
            <w:r w:rsidRPr="009551EE">
              <w:rPr>
                <w:rFonts w:asciiTheme="minorEastAsia" w:eastAsiaTheme="minorEastAsia" w:hAnsiTheme="minorEastAsia" w:hint="eastAsia"/>
                <w:color w:val="000000"/>
                <w:szCs w:val="21"/>
              </w:rPr>
              <w:t>论证较</w:t>
            </w:r>
            <w:proofErr w:type="gramEnd"/>
            <w:r w:rsidRPr="009551EE">
              <w:rPr>
                <w:rFonts w:asciiTheme="minorEastAsia" w:eastAsiaTheme="minorEastAsia" w:hAnsiTheme="minorEastAsia" w:hint="eastAsia"/>
                <w:color w:val="000000"/>
                <w:szCs w:val="21"/>
              </w:rPr>
              <w:t>有力，格式规范</w:t>
            </w:r>
          </w:p>
        </w:tc>
        <w:tc>
          <w:tcPr>
            <w:tcW w:w="823" w:type="pct"/>
          </w:tcPr>
          <w:p w14:paraId="34F0F194"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t>观点基本鲜明，结构基本清晰，论证基本有力，格式</w:t>
            </w:r>
            <w:r w:rsidRPr="009551EE">
              <w:rPr>
                <w:rFonts w:asciiTheme="minorEastAsia" w:eastAsiaTheme="minorEastAsia" w:hAnsiTheme="minorEastAsia" w:hint="eastAsia"/>
                <w:color w:val="000000"/>
                <w:szCs w:val="21"/>
              </w:rPr>
              <w:lastRenderedPageBreak/>
              <w:t>基本规范</w:t>
            </w:r>
          </w:p>
        </w:tc>
        <w:tc>
          <w:tcPr>
            <w:tcW w:w="826" w:type="pct"/>
          </w:tcPr>
          <w:p w14:paraId="1A70937C"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lastRenderedPageBreak/>
              <w:t>有一定的观点，结构基本清晰，论证不够有力，格式</w:t>
            </w:r>
            <w:r w:rsidRPr="009551EE">
              <w:rPr>
                <w:rFonts w:asciiTheme="minorEastAsia" w:eastAsiaTheme="minorEastAsia" w:hAnsiTheme="minorEastAsia" w:hint="eastAsia"/>
                <w:color w:val="000000"/>
                <w:szCs w:val="21"/>
              </w:rPr>
              <w:lastRenderedPageBreak/>
              <w:t>基本规范</w:t>
            </w:r>
          </w:p>
        </w:tc>
        <w:tc>
          <w:tcPr>
            <w:tcW w:w="721" w:type="pct"/>
          </w:tcPr>
          <w:p w14:paraId="6BD6B1EB" w14:textId="77777777" w:rsidR="002358BB" w:rsidRPr="009551EE" w:rsidRDefault="002358BB" w:rsidP="00203E72">
            <w:pPr>
              <w:spacing w:line="400" w:lineRule="exact"/>
              <w:rPr>
                <w:rFonts w:asciiTheme="minorEastAsia" w:eastAsiaTheme="minorEastAsia" w:hAnsiTheme="minorEastAsia"/>
                <w:color w:val="000000"/>
                <w:szCs w:val="21"/>
              </w:rPr>
            </w:pPr>
            <w:r w:rsidRPr="009551EE">
              <w:rPr>
                <w:rFonts w:asciiTheme="minorEastAsia" w:eastAsiaTheme="minorEastAsia" w:hAnsiTheme="minorEastAsia" w:hint="eastAsia"/>
                <w:color w:val="000000"/>
                <w:szCs w:val="21"/>
              </w:rPr>
              <w:lastRenderedPageBreak/>
              <w:t>观点不明确，结构混乱，论据不能支撑观</w:t>
            </w:r>
            <w:r w:rsidRPr="009551EE">
              <w:rPr>
                <w:rFonts w:asciiTheme="minorEastAsia" w:eastAsiaTheme="minorEastAsia" w:hAnsiTheme="minorEastAsia" w:hint="eastAsia"/>
                <w:color w:val="000000"/>
                <w:szCs w:val="21"/>
              </w:rPr>
              <w:lastRenderedPageBreak/>
              <w:t>点，格式混乱</w:t>
            </w:r>
          </w:p>
        </w:tc>
      </w:tr>
    </w:tbl>
    <w:p w14:paraId="5CC187BC" w14:textId="77777777" w:rsidR="002358BB" w:rsidRPr="007A2522" w:rsidRDefault="002358BB" w:rsidP="002358BB">
      <w:pPr>
        <w:pStyle w:val="Default"/>
        <w:rPr>
          <w:rFonts w:hint="default"/>
        </w:rPr>
      </w:pPr>
    </w:p>
    <w:p w14:paraId="07811F73" w14:textId="77777777" w:rsidR="002358BB" w:rsidRDefault="002358BB" w:rsidP="002358BB">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p w14:paraId="7FA044AF" w14:textId="77777777" w:rsidR="002358BB" w:rsidRDefault="002358BB" w:rsidP="002358BB">
      <w:pPr>
        <w:pStyle w:val="af1"/>
        <w:adjustRightInd w:val="0"/>
        <w:snapToGrid w:val="0"/>
        <w:spacing w:line="300" w:lineRule="auto"/>
        <w:rPr>
          <w:rFonts w:ascii="宋体" w:hAnsi="宋体" w:cs="宋体"/>
          <w:color w:val="FF0000"/>
          <w:kern w:val="0"/>
          <w:szCs w:val="21"/>
        </w:rPr>
      </w:pP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742"/>
        <w:gridCol w:w="4066"/>
        <w:gridCol w:w="1479"/>
      </w:tblGrid>
      <w:tr w:rsidR="002358BB" w14:paraId="6504822A" w14:textId="77777777" w:rsidTr="00203E72">
        <w:trPr>
          <w:cantSplit/>
          <w:trHeight w:val="482"/>
          <w:jc w:val="center"/>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277D979" w14:textId="77777777" w:rsidR="002358BB" w:rsidRPr="00D1682B" w:rsidRDefault="002358BB" w:rsidP="00203E72">
            <w:pPr>
              <w:adjustRightInd w:val="0"/>
              <w:snapToGrid w:val="0"/>
              <w:spacing w:beforeLines="50" w:before="156"/>
              <w:jc w:val="center"/>
              <w:rPr>
                <w:rFonts w:ascii="宋体" w:hAnsi="宋体" w:cs="宋体"/>
                <w:bCs/>
                <w:szCs w:val="21"/>
              </w:rPr>
            </w:pPr>
            <w:r w:rsidRPr="00D1682B">
              <w:rPr>
                <w:rFonts w:ascii="宋体" w:hAnsi="宋体" w:cs="宋体"/>
                <w:bCs/>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0ADEC004" w14:textId="77777777" w:rsidR="002358BB" w:rsidRPr="00D1682B" w:rsidRDefault="002358BB" w:rsidP="00203E72">
            <w:pPr>
              <w:adjustRightInd w:val="0"/>
              <w:snapToGrid w:val="0"/>
              <w:spacing w:beforeLines="50" w:before="156"/>
              <w:jc w:val="center"/>
              <w:rPr>
                <w:rFonts w:ascii="宋体" w:hAnsi="宋体" w:cs="宋体"/>
                <w:bCs/>
                <w:szCs w:val="21"/>
              </w:rPr>
            </w:pPr>
            <w:r w:rsidRPr="00D1682B">
              <w:rPr>
                <w:rFonts w:ascii="宋体" w:hAnsi="宋体" w:cs="宋体"/>
                <w:bCs/>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E7910C1" w14:textId="77777777" w:rsidR="002358BB" w:rsidRPr="00D1682B" w:rsidRDefault="002358BB" w:rsidP="00203E72">
            <w:pPr>
              <w:adjustRightInd w:val="0"/>
              <w:snapToGrid w:val="0"/>
              <w:spacing w:beforeLines="50" w:before="156"/>
              <w:jc w:val="center"/>
              <w:rPr>
                <w:rFonts w:ascii="宋体" w:hAnsi="宋体" w:cs="宋体"/>
                <w:bCs/>
                <w:szCs w:val="21"/>
              </w:rPr>
            </w:pPr>
            <w:proofErr w:type="gramStart"/>
            <w:r w:rsidRPr="00D1682B">
              <w:rPr>
                <w:rFonts w:ascii="宋体" w:hAnsi="宋体" w:cs="宋体"/>
                <w:bCs/>
                <w:szCs w:val="21"/>
              </w:rPr>
              <w:t>课程思政元素</w:t>
            </w:r>
            <w:proofErr w:type="gramEnd"/>
            <w:r w:rsidRPr="00D1682B">
              <w:rPr>
                <w:rFonts w:ascii="宋体" w:hAnsi="宋体" w:cs="宋体"/>
                <w:bCs/>
                <w:szCs w:val="21"/>
              </w:rPr>
              <w:t>融入设计</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2584718A" w14:textId="77777777" w:rsidR="002358BB" w:rsidRPr="00D1682B" w:rsidRDefault="002358BB" w:rsidP="00203E72">
            <w:pPr>
              <w:adjustRightInd w:val="0"/>
              <w:snapToGrid w:val="0"/>
              <w:spacing w:beforeLines="50" w:before="156"/>
              <w:jc w:val="center"/>
              <w:rPr>
                <w:rFonts w:ascii="宋体" w:hAnsi="宋体" w:cs="宋体"/>
                <w:bCs/>
                <w:szCs w:val="21"/>
              </w:rPr>
            </w:pPr>
            <w:r w:rsidRPr="00D1682B">
              <w:rPr>
                <w:rFonts w:ascii="宋体" w:hAnsi="宋体" w:cs="宋体" w:hint="eastAsia"/>
                <w:bCs/>
                <w:szCs w:val="21"/>
              </w:rPr>
              <w:t>德育</w:t>
            </w:r>
            <w:r w:rsidRPr="00D1682B">
              <w:rPr>
                <w:rFonts w:ascii="宋体" w:hAnsi="宋体" w:cs="宋体"/>
                <w:bCs/>
                <w:szCs w:val="21"/>
              </w:rPr>
              <w:t>目标</w:t>
            </w:r>
          </w:p>
        </w:tc>
      </w:tr>
      <w:tr w:rsidR="002358BB" w14:paraId="1A8AD5AA" w14:textId="77777777" w:rsidTr="00203E72">
        <w:trPr>
          <w:cantSplit/>
          <w:trHeight w:val="966"/>
          <w:jc w:val="center"/>
        </w:trPr>
        <w:tc>
          <w:tcPr>
            <w:tcW w:w="562" w:type="pct"/>
            <w:tcBorders>
              <w:top w:val="single" w:sz="4" w:space="0" w:color="auto"/>
              <w:left w:val="single" w:sz="4" w:space="0" w:color="auto"/>
              <w:right w:val="single" w:sz="4" w:space="0" w:color="auto"/>
            </w:tcBorders>
            <w:shd w:val="clear" w:color="auto" w:fill="auto"/>
            <w:vAlign w:val="center"/>
          </w:tcPr>
          <w:p w14:paraId="79026696" w14:textId="77777777" w:rsidR="002358BB" w:rsidRPr="00D1682B" w:rsidRDefault="002358BB" w:rsidP="00203E72">
            <w:pPr>
              <w:adjustRightInd w:val="0"/>
              <w:snapToGrid w:val="0"/>
              <w:jc w:val="left"/>
              <w:rPr>
                <w:rFonts w:ascii="宋体" w:hAnsi="宋体" w:cs="宋体"/>
                <w:bCs/>
                <w:szCs w:val="21"/>
              </w:rPr>
            </w:pPr>
            <w:r w:rsidRPr="00D1682B">
              <w:rPr>
                <w:rFonts w:ascii="宋体" w:hAnsi="宋体" w:cs="宋体" w:hint="eastAsia"/>
                <w:bCs/>
                <w:szCs w:val="21"/>
              </w:rPr>
              <w:t>第四章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6C2686D2" w14:textId="77777777" w:rsidR="002358BB" w:rsidRPr="00D1682B" w:rsidRDefault="002358BB" w:rsidP="00203E72">
            <w:pPr>
              <w:adjustRightInd w:val="0"/>
              <w:snapToGrid w:val="0"/>
              <w:jc w:val="left"/>
              <w:rPr>
                <w:rFonts w:ascii="宋体" w:hAnsi="宋体" w:cs="宋体"/>
                <w:bCs/>
                <w:szCs w:val="21"/>
              </w:rPr>
            </w:pPr>
            <w:r w:rsidRPr="00D1682B">
              <w:rPr>
                <w:rFonts w:ascii="宋体" w:hAnsi="宋体" w:cs="宋体" w:hint="eastAsia"/>
                <w:bCs/>
                <w:szCs w:val="21"/>
              </w:rPr>
              <w:t>词汇研究</w:t>
            </w:r>
            <w:r w:rsidRPr="00D1682B">
              <w:rPr>
                <w:rFonts w:ascii="宋体" w:hAnsi="宋体" w:cs="宋体"/>
                <w:bCs/>
                <w:szCs w:val="21"/>
              </w:rPr>
              <w:t xml:space="preserve"> </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D0F09B9" w14:textId="77777777" w:rsidR="002358BB" w:rsidRPr="00D1682B" w:rsidRDefault="002358BB" w:rsidP="00203E72">
            <w:pPr>
              <w:widowControl/>
              <w:autoSpaceDE w:val="0"/>
              <w:autoSpaceDN w:val="0"/>
              <w:adjustRightInd w:val="0"/>
              <w:spacing w:after="240" w:line="400" w:lineRule="atLeast"/>
              <w:jc w:val="left"/>
              <w:rPr>
                <w:rFonts w:ascii="宋体" w:hAnsi="宋体" w:cs="宋体"/>
                <w:bCs/>
                <w:szCs w:val="21"/>
              </w:rPr>
            </w:pPr>
            <w:r w:rsidRPr="00D1682B">
              <w:rPr>
                <w:rFonts w:ascii="宋体" w:hAnsi="宋体" w:cs="宋体" w:hint="eastAsia"/>
                <w:bCs/>
                <w:szCs w:val="21"/>
              </w:rPr>
              <w:t>日语的汉字来自中国，汉字在日语表记中的作用不可取代，由此引导学生自觉弘扬中华民族传统文化</w:t>
            </w:r>
            <w:r>
              <w:rPr>
                <w:rFonts w:ascii="宋体" w:hAnsi="宋体" w:cs="宋体" w:hint="eastAsia"/>
                <w:bCs/>
                <w:szCs w:val="21"/>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64F4B32E" w14:textId="77777777" w:rsidR="002358BB" w:rsidRPr="00D1682B" w:rsidRDefault="002358BB" w:rsidP="00203E72">
            <w:pPr>
              <w:pStyle w:val="zw"/>
              <w:ind w:firstLineChars="0" w:firstLine="0"/>
              <w:rPr>
                <w:rFonts w:ascii="宋体" w:eastAsia="宋体" w:hAnsi="宋体" w:cs="宋体"/>
                <w:bCs/>
                <w:sz w:val="21"/>
                <w:szCs w:val="21"/>
              </w:rPr>
            </w:pPr>
            <w:r w:rsidRPr="00D1682B">
              <w:rPr>
                <w:rFonts w:ascii="宋体" w:eastAsia="宋体" w:hAnsi="宋体" w:cs="宋体" w:hint="eastAsia"/>
                <w:bCs/>
                <w:sz w:val="21"/>
                <w:szCs w:val="21"/>
              </w:rPr>
              <w:t>文化自信</w:t>
            </w:r>
          </w:p>
        </w:tc>
      </w:tr>
      <w:tr w:rsidR="002358BB" w14:paraId="609703F7" w14:textId="77777777" w:rsidTr="00203E72">
        <w:trPr>
          <w:cantSplit/>
          <w:trHeight w:val="1184"/>
          <w:jc w:val="center"/>
        </w:trPr>
        <w:tc>
          <w:tcPr>
            <w:tcW w:w="562" w:type="pct"/>
            <w:tcBorders>
              <w:left w:val="single" w:sz="4" w:space="0" w:color="auto"/>
              <w:right w:val="single" w:sz="4" w:space="0" w:color="auto"/>
            </w:tcBorders>
            <w:shd w:val="clear" w:color="auto" w:fill="auto"/>
            <w:vAlign w:val="center"/>
          </w:tcPr>
          <w:p w14:paraId="5B338817" w14:textId="77777777" w:rsidR="002358BB" w:rsidRPr="00D1682B" w:rsidRDefault="002358BB" w:rsidP="00203E72">
            <w:pPr>
              <w:adjustRightInd w:val="0"/>
              <w:snapToGrid w:val="0"/>
              <w:jc w:val="left"/>
              <w:rPr>
                <w:rFonts w:ascii="宋体" w:hAnsi="宋体" w:cs="宋体"/>
                <w:bCs/>
                <w:szCs w:val="21"/>
              </w:rPr>
            </w:pPr>
            <w:r w:rsidRPr="00D1682B">
              <w:rPr>
                <w:rFonts w:ascii="宋体" w:hAnsi="宋体" w:cs="宋体" w:hint="eastAsia"/>
                <w:bCs/>
                <w:szCs w:val="21"/>
              </w:rPr>
              <w:t>第五章</w:t>
            </w:r>
          </w:p>
          <w:p w14:paraId="62F8B012" w14:textId="77777777" w:rsidR="002358BB" w:rsidRPr="00D1682B" w:rsidRDefault="002358BB" w:rsidP="00203E72">
            <w:pPr>
              <w:rPr>
                <w:rFonts w:ascii="宋体" w:hAnsi="宋体" w:cs="宋体"/>
                <w:bCs/>
                <w:szCs w:val="21"/>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79879AF2" w14:textId="77777777" w:rsidR="002358BB" w:rsidRPr="00D1682B" w:rsidRDefault="002358BB" w:rsidP="00203E72">
            <w:pPr>
              <w:adjustRightInd w:val="0"/>
              <w:snapToGrid w:val="0"/>
              <w:rPr>
                <w:rFonts w:ascii="宋体" w:hAnsi="宋体" w:cs="宋体"/>
                <w:bCs/>
                <w:szCs w:val="21"/>
              </w:rPr>
            </w:pPr>
            <w:r w:rsidRPr="00D1682B">
              <w:rPr>
                <w:rFonts w:ascii="宋体" w:hAnsi="宋体" w:cs="宋体" w:hint="eastAsia"/>
                <w:bCs/>
                <w:szCs w:val="21"/>
              </w:rPr>
              <w:t>翻译研究</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62503225" w14:textId="77777777" w:rsidR="002358BB" w:rsidRPr="00D1682B" w:rsidRDefault="002358BB" w:rsidP="00203E72">
            <w:pPr>
              <w:widowControl/>
              <w:autoSpaceDE w:val="0"/>
              <w:autoSpaceDN w:val="0"/>
              <w:adjustRightInd w:val="0"/>
              <w:spacing w:after="240" w:line="400" w:lineRule="atLeast"/>
              <w:jc w:val="left"/>
              <w:rPr>
                <w:rFonts w:ascii="宋体" w:hAnsi="宋体" w:cs="宋体"/>
                <w:bCs/>
                <w:szCs w:val="21"/>
              </w:rPr>
            </w:pPr>
            <w:r w:rsidRPr="00D1682B">
              <w:rPr>
                <w:rFonts w:ascii="宋体" w:hAnsi="宋体" w:cs="宋体" w:hint="eastAsia"/>
                <w:bCs/>
                <w:szCs w:val="21"/>
              </w:rPr>
              <w:t>在翻译研究研讨中选取与</w:t>
            </w:r>
            <w:r w:rsidRPr="00D1682B">
              <w:rPr>
                <w:rFonts w:ascii="宋体" w:hAnsi="宋体" w:cs="宋体"/>
                <w:bCs/>
                <w:szCs w:val="21"/>
              </w:rPr>
              <w:t>中国特色社会主义思想</w:t>
            </w:r>
            <w:r w:rsidRPr="00D1682B">
              <w:rPr>
                <w:rFonts w:ascii="宋体" w:hAnsi="宋体" w:cs="宋体" w:hint="eastAsia"/>
                <w:bCs/>
                <w:szCs w:val="21"/>
              </w:rPr>
              <w:t>相关的资源，</w:t>
            </w:r>
            <w:r w:rsidRPr="00D1682B">
              <w:rPr>
                <w:rFonts w:ascii="宋体" w:hAnsi="宋体" w:cs="宋体"/>
                <w:bCs/>
                <w:szCs w:val="21"/>
              </w:rPr>
              <w:t>增强对党的创新理论的政治认同、思想认同、情感认同</w:t>
            </w:r>
            <w:r w:rsidRPr="00D1682B">
              <w:rPr>
                <w:rFonts w:ascii="宋体" w:hAnsi="宋体" w:cs="宋体" w:hint="eastAsia"/>
                <w:bCs/>
                <w:szCs w:val="21"/>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39A09593" w14:textId="77777777" w:rsidR="002358BB" w:rsidRPr="00D1682B" w:rsidRDefault="002358BB" w:rsidP="00203E72">
            <w:pPr>
              <w:pStyle w:val="Default"/>
              <w:rPr>
                <w:rFonts w:ascii="宋体" w:eastAsia="宋体" w:hAnsi="宋体" w:cs="宋体" w:hint="default"/>
                <w:bCs/>
                <w:color w:val="auto"/>
                <w:kern w:val="2"/>
                <w:sz w:val="21"/>
                <w:szCs w:val="21"/>
              </w:rPr>
            </w:pPr>
            <w:r w:rsidRPr="00D1682B">
              <w:rPr>
                <w:rFonts w:ascii="宋体" w:eastAsia="宋体" w:hAnsi="宋体" w:cs="宋体"/>
                <w:bCs/>
                <w:color w:val="auto"/>
                <w:kern w:val="2"/>
                <w:sz w:val="21"/>
                <w:szCs w:val="21"/>
              </w:rPr>
              <w:t>制度自信</w:t>
            </w:r>
          </w:p>
        </w:tc>
      </w:tr>
    </w:tbl>
    <w:p w14:paraId="1C7FF339" w14:textId="77777777" w:rsidR="002358BB" w:rsidRDefault="002358BB" w:rsidP="002358BB">
      <w:pPr>
        <w:pStyle w:val="zw"/>
        <w:ind w:firstLineChars="0" w:firstLine="0"/>
        <w:rPr>
          <w:rFonts w:ascii="黑体" w:eastAsia="黑体" w:hAnsi="黑体"/>
          <w:bCs/>
          <w:color w:val="000000"/>
          <w:kern w:val="0"/>
          <w:szCs w:val="24"/>
        </w:rPr>
      </w:pPr>
    </w:p>
    <w:p w14:paraId="73A29909" w14:textId="77777777" w:rsidR="002358BB" w:rsidRDefault="002358BB" w:rsidP="002358BB">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3FD5EB7A" w14:textId="77777777" w:rsidR="002358BB" w:rsidRPr="00B15423" w:rsidRDefault="002358BB" w:rsidP="002358BB">
      <w:pPr>
        <w:spacing w:line="440" w:lineRule="exact"/>
        <w:ind w:leftChars="-202" w:left="-424" w:firstLine="480"/>
        <w:rPr>
          <w:rFonts w:ascii="宋体" w:hAnsi="宋体" w:cs="宋体"/>
          <w:kern w:val="0"/>
          <w:szCs w:val="21"/>
        </w:rPr>
      </w:pPr>
      <w:r w:rsidRPr="00B15423">
        <w:rPr>
          <w:rFonts w:ascii="宋体" w:hAnsi="宋体" w:cs="宋体" w:hint="eastAsia"/>
          <w:kern w:val="0"/>
          <w:szCs w:val="21"/>
        </w:rPr>
        <w:t>［1］胡壮麟．语言学教程.北京大学出版社，2015．</w:t>
      </w:r>
    </w:p>
    <w:p w14:paraId="0CB76EE1" w14:textId="77777777" w:rsidR="002358BB" w:rsidRPr="00B15423" w:rsidRDefault="002358BB" w:rsidP="002358BB">
      <w:pPr>
        <w:spacing w:line="440" w:lineRule="exact"/>
        <w:ind w:leftChars="-202" w:left="-424" w:firstLine="480"/>
        <w:rPr>
          <w:rFonts w:ascii="宋体" w:hAnsi="宋体" w:cs="宋体"/>
          <w:kern w:val="0"/>
          <w:szCs w:val="21"/>
        </w:rPr>
      </w:pPr>
      <w:r w:rsidRPr="00B15423">
        <w:rPr>
          <w:rFonts w:ascii="宋体" w:hAnsi="宋体" w:cs="宋体" w:hint="eastAsia"/>
          <w:kern w:val="0"/>
          <w:szCs w:val="21"/>
        </w:rPr>
        <w:t>［2］邱鸣</w:t>
      </w:r>
      <w:r w:rsidRPr="00B15423">
        <w:rPr>
          <w:rFonts w:ascii="宋体" w:hAnsi="宋体" w:cs="宋体"/>
          <w:kern w:val="0"/>
          <w:szCs w:val="21"/>
        </w:rPr>
        <w:t>,</w:t>
      </w:r>
      <w:r w:rsidRPr="00B15423">
        <w:rPr>
          <w:rFonts w:ascii="宋体" w:hAnsi="宋体" w:cs="宋体" w:hint="eastAsia"/>
          <w:kern w:val="0"/>
          <w:szCs w:val="21"/>
        </w:rPr>
        <w:t>杨玲</w:t>
      </w:r>
      <w:r w:rsidRPr="00B15423">
        <w:rPr>
          <w:rFonts w:ascii="宋体" w:hAnsi="宋体" w:cs="宋体"/>
          <w:kern w:val="0"/>
          <w:szCs w:val="21"/>
        </w:rPr>
        <w:t>,</w:t>
      </w:r>
      <w:r w:rsidRPr="00B15423">
        <w:rPr>
          <w:rFonts w:ascii="宋体" w:hAnsi="宋体" w:cs="宋体" w:hint="eastAsia"/>
          <w:kern w:val="0"/>
          <w:szCs w:val="21"/>
        </w:rPr>
        <w:t>周洁</w:t>
      </w:r>
      <w:r w:rsidRPr="00B15423">
        <w:rPr>
          <w:rFonts w:ascii="宋体" w:hAnsi="宋体" w:cs="宋体"/>
          <w:kern w:val="0"/>
          <w:szCs w:val="21"/>
        </w:rPr>
        <w:t xml:space="preserve"> </w:t>
      </w:r>
      <w:r w:rsidRPr="00B15423">
        <w:rPr>
          <w:rFonts w:ascii="宋体" w:hAnsi="宋体" w:cs="宋体" w:hint="eastAsia"/>
          <w:kern w:val="0"/>
          <w:szCs w:val="21"/>
        </w:rPr>
        <w:t>主编．</w:t>
      </w:r>
      <w:r w:rsidRPr="00B15423">
        <w:rPr>
          <w:rFonts w:ascii="宋体" w:hAnsi="宋体" w:cs="宋体"/>
          <w:kern w:val="0"/>
          <w:szCs w:val="21"/>
        </w:rPr>
        <w:t>日语翻译教学理论与实践模式研究</w:t>
      </w:r>
      <w:r w:rsidRPr="00B15423">
        <w:rPr>
          <w:rFonts w:ascii="宋体" w:hAnsi="宋体" w:cs="宋体" w:hint="eastAsia"/>
          <w:kern w:val="0"/>
          <w:szCs w:val="21"/>
        </w:rPr>
        <w:t>.中国传媒大学出版社，2016．</w:t>
      </w:r>
    </w:p>
    <w:p w14:paraId="7425731E" w14:textId="77777777" w:rsidR="002358BB" w:rsidRDefault="002358BB" w:rsidP="002358BB">
      <w:pPr>
        <w:adjustRightInd w:val="0"/>
        <w:snapToGrid w:val="0"/>
        <w:spacing w:line="300" w:lineRule="auto"/>
        <w:rPr>
          <w:b/>
        </w:rPr>
      </w:pPr>
    </w:p>
    <w:p w14:paraId="5BBE4DBE" w14:textId="77777777" w:rsidR="002358BB" w:rsidRDefault="002358BB" w:rsidP="002358BB">
      <w:pPr>
        <w:spacing w:beforeLines="100" w:before="312"/>
        <w:rPr>
          <w:szCs w:val="24"/>
        </w:rPr>
      </w:pPr>
    </w:p>
    <w:p w14:paraId="2EB95801" w14:textId="77777777" w:rsidR="002358BB" w:rsidRDefault="002358BB" w:rsidP="002358BB"/>
    <w:p w14:paraId="4E6B42C8" w14:textId="7A1DA974" w:rsidR="002358BB" w:rsidRDefault="002358BB" w:rsidP="00DB4207">
      <w:pPr>
        <w:pStyle w:val="zw"/>
        <w:spacing w:line="400" w:lineRule="exact"/>
        <w:ind w:firstLineChars="0" w:firstLine="0"/>
        <w:rPr>
          <w:rFonts w:ascii="宋体" w:eastAsia="MS Mincho" w:hAnsi="宋体" w:cs="宋体"/>
          <w:color w:val="FF0000"/>
          <w:kern w:val="0"/>
          <w:sz w:val="21"/>
          <w:szCs w:val="21"/>
        </w:rPr>
      </w:pPr>
    </w:p>
    <w:p w14:paraId="5EFAC132" w14:textId="54D29752"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2E03FDCE" w14:textId="6A2C9995"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4C0CC97C" w14:textId="6900C86C"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5E15D2DD" w14:textId="06475D41"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7AD1287A" w14:textId="450AD46B"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4B83EFB3" w14:textId="1F8F9646"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6284B2A6" w14:textId="17C6857D"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35FBD790" w14:textId="19899046"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4D70828E" w14:textId="704D531B"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617A249F" w14:textId="25DBE4AB"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7FE04617" w14:textId="59EDD59E"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1428F295" w14:textId="01EEEBFD"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45E002AE" w14:textId="3DD3A8C7"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7BFEA36B" w14:textId="72D04ADC"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3A97C470" w14:textId="77777777"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142C1716" w14:textId="77777777" w:rsidR="002358BB" w:rsidRPr="00D744ED" w:rsidRDefault="002358BB" w:rsidP="00D744ED">
      <w:pPr>
        <w:pStyle w:val="af4"/>
        <w:rPr>
          <w:rFonts w:ascii="楷体" w:hAnsi="楷体" w:cs="楷体"/>
          <w:kern w:val="0"/>
        </w:rPr>
      </w:pPr>
      <w:bookmarkStart w:id="19" w:name="_Toc88610011"/>
      <w:r>
        <w:rPr>
          <w:rFonts w:ascii="楷体" w:hAnsi="楷体" w:cs="楷体" w:hint="eastAsia"/>
          <w:kern w:val="0"/>
        </w:rPr>
        <w:t>《日本经济文化专题研究》教学大纲</w:t>
      </w:r>
      <w:bookmarkEnd w:id="19"/>
    </w:p>
    <w:p w14:paraId="7A7E75F7" w14:textId="77777777" w:rsidR="002358BB" w:rsidRDefault="002358BB" w:rsidP="002358BB">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2358BB" w14:paraId="31BD9CFB" w14:textId="77777777" w:rsidTr="00203E72">
        <w:trPr>
          <w:trHeight w:val="426"/>
          <w:jc w:val="center"/>
        </w:trPr>
        <w:tc>
          <w:tcPr>
            <w:tcW w:w="1512" w:type="dxa"/>
            <w:vMerge w:val="restart"/>
            <w:vAlign w:val="center"/>
          </w:tcPr>
          <w:p w14:paraId="60806FCD"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3A4DFB0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5CA49A3A" w14:textId="77777777" w:rsidR="002358BB" w:rsidRDefault="002358BB" w:rsidP="00203E72">
            <w:pPr>
              <w:rPr>
                <w:rFonts w:ascii="宋体" w:hAnsi="宋体" w:cs="宋体"/>
                <w:sz w:val="18"/>
                <w:szCs w:val="18"/>
              </w:rPr>
            </w:pPr>
            <w:r>
              <w:rPr>
                <w:rFonts w:ascii="宋体" w:hAnsi="宋体" w:cs="宋体" w:hint="eastAsia"/>
                <w:sz w:val="18"/>
                <w:szCs w:val="18"/>
              </w:rPr>
              <w:t>日本经济文化专题研究</w:t>
            </w:r>
          </w:p>
        </w:tc>
      </w:tr>
      <w:tr w:rsidR="002358BB" w14:paraId="77D119D9" w14:textId="77777777" w:rsidTr="00203E72">
        <w:trPr>
          <w:trHeight w:val="426"/>
          <w:jc w:val="center"/>
        </w:trPr>
        <w:tc>
          <w:tcPr>
            <w:tcW w:w="1512" w:type="dxa"/>
            <w:vMerge/>
            <w:vAlign w:val="center"/>
          </w:tcPr>
          <w:p w14:paraId="523C10F7" w14:textId="77777777" w:rsidR="002358BB" w:rsidRDefault="002358BB" w:rsidP="00203E72">
            <w:pPr>
              <w:jc w:val="center"/>
              <w:rPr>
                <w:rFonts w:ascii="宋体" w:hAnsi="宋体" w:cs="宋体"/>
                <w:b/>
                <w:bCs/>
                <w:sz w:val="18"/>
                <w:szCs w:val="18"/>
              </w:rPr>
            </w:pPr>
          </w:p>
        </w:tc>
        <w:tc>
          <w:tcPr>
            <w:tcW w:w="1275" w:type="dxa"/>
            <w:vAlign w:val="center"/>
          </w:tcPr>
          <w:p w14:paraId="6563AE0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3C17CAEF" w14:textId="77777777" w:rsidR="002358BB" w:rsidRDefault="002358BB" w:rsidP="00203E72">
            <w:pPr>
              <w:rPr>
                <w:rFonts w:ascii="宋体" w:hAnsi="宋体" w:cs="宋体"/>
                <w:b/>
                <w:bCs/>
                <w:sz w:val="18"/>
                <w:szCs w:val="18"/>
              </w:rPr>
            </w:pPr>
            <w:r>
              <w:rPr>
                <w:rFonts w:ascii="宋体" w:hAnsi="宋体" w:cs="宋体" w:hint="eastAsia"/>
                <w:color w:val="000000"/>
                <w:sz w:val="18"/>
                <w:szCs w:val="18"/>
              </w:rPr>
              <w:t xml:space="preserve"> Overview of Japan  </w:t>
            </w:r>
          </w:p>
        </w:tc>
      </w:tr>
      <w:tr w:rsidR="002358BB" w14:paraId="6B9215A1" w14:textId="77777777" w:rsidTr="00203E72">
        <w:trPr>
          <w:trHeight w:val="425"/>
          <w:jc w:val="center"/>
        </w:trPr>
        <w:tc>
          <w:tcPr>
            <w:tcW w:w="1512" w:type="dxa"/>
            <w:vAlign w:val="center"/>
          </w:tcPr>
          <w:p w14:paraId="2BD990A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548FCD42" w14:textId="77777777" w:rsidR="002358BB" w:rsidRDefault="002358BB" w:rsidP="00203E72">
            <w:pPr>
              <w:jc w:val="center"/>
              <w:rPr>
                <w:rFonts w:ascii="宋体" w:hAnsi="宋体" w:cs="宋体"/>
                <w:b/>
                <w:bCs/>
                <w:sz w:val="18"/>
                <w:szCs w:val="18"/>
              </w:rPr>
            </w:pPr>
            <w:r>
              <w:rPr>
                <w:rFonts w:ascii="宋体" w:hAnsi="宋体" w:cs="宋体" w:hint="eastAsia"/>
                <w:color w:val="000000"/>
                <w:sz w:val="18"/>
                <w:szCs w:val="18"/>
              </w:rPr>
              <w:t>77430023</w:t>
            </w:r>
          </w:p>
        </w:tc>
        <w:tc>
          <w:tcPr>
            <w:tcW w:w="1197" w:type="dxa"/>
            <w:gridSpan w:val="2"/>
            <w:vAlign w:val="center"/>
          </w:tcPr>
          <w:p w14:paraId="2BC22E5A"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5378F03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外国语学院</w:t>
            </w:r>
          </w:p>
        </w:tc>
        <w:tc>
          <w:tcPr>
            <w:tcW w:w="1179" w:type="dxa"/>
            <w:vAlign w:val="center"/>
          </w:tcPr>
          <w:p w14:paraId="61A42653"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715F2EC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2021.10.28</w:t>
            </w:r>
          </w:p>
        </w:tc>
      </w:tr>
      <w:tr w:rsidR="002358BB" w14:paraId="3224DB38" w14:textId="77777777" w:rsidTr="00203E72">
        <w:trPr>
          <w:trHeight w:val="425"/>
          <w:jc w:val="center"/>
        </w:trPr>
        <w:tc>
          <w:tcPr>
            <w:tcW w:w="1512" w:type="dxa"/>
            <w:vAlign w:val="center"/>
          </w:tcPr>
          <w:p w14:paraId="5E54A837"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70C62104" w14:textId="77777777" w:rsidR="002358BB" w:rsidRDefault="002358BB" w:rsidP="00203E72">
            <w:pPr>
              <w:jc w:val="center"/>
              <w:rPr>
                <w:rFonts w:ascii="宋体" w:hAnsi="宋体" w:cs="宋体"/>
                <w:b/>
                <w:bCs/>
                <w:sz w:val="18"/>
                <w:szCs w:val="18"/>
              </w:rPr>
            </w:pPr>
            <w:r>
              <w:rPr>
                <w:rFonts w:ascii="宋体" w:hAnsi="宋体" w:cs="宋体" w:hint="eastAsia"/>
                <w:sz w:val="18"/>
                <w:szCs w:val="18"/>
              </w:rPr>
              <w:t>基础选修</w:t>
            </w:r>
          </w:p>
        </w:tc>
        <w:tc>
          <w:tcPr>
            <w:tcW w:w="1197" w:type="dxa"/>
            <w:gridSpan w:val="2"/>
            <w:vAlign w:val="center"/>
          </w:tcPr>
          <w:p w14:paraId="7BED8AE3"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62F63128"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1</w:t>
            </w:r>
          </w:p>
        </w:tc>
        <w:tc>
          <w:tcPr>
            <w:tcW w:w="1179" w:type="dxa"/>
            <w:vAlign w:val="center"/>
          </w:tcPr>
          <w:p w14:paraId="19C8ADC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42BEF0B3"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16</w:t>
            </w:r>
          </w:p>
        </w:tc>
      </w:tr>
      <w:tr w:rsidR="002358BB" w14:paraId="60C5F14F" w14:textId="77777777" w:rsidTr="00203E72">
        <w:trPr>
          <w:trHeight w:val="425"/>
          <w:jc w:val="center"/>
        </w:trPr>
        <w:tc>
          <w:tcPr>
            <w:tcW w:w="1512" w:type="dxa"/>
            <w:vAlign w:val="center"/>
          </w:tcPr>
          <w:p w14:paraId="4AFAC52A"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116AC396" w14:textId="77777777" w:rsidR="002358BB" w:rsidRDefault="002358BB" w:rsidP="00203E72">
            <w:pPr>
              <w:jc w:val="center"/>
              <w:rPr>
                <w:rFonts w:ascii="宋体" w:hAnsi="宋体" w:cs="宋体"/>
                <w:b/>
                <w:bCs/>
                <w:sz w:val="18"/>
                <w:szCs w:val="18"/>
              </w:rPr>
            </w:pPr>
            <w:r>
              <w:rPr>
                <w:rFonts w:ascii="宋体" w:hAnsi="宋体" w:cs="宋体" w:hint="eastAsia"/>
                <w:sz w:val="18"/>
                <w:szCs w:val="18"/>
              </w:rPr>
              <w:t>综合日语</w:t>
            </w:r>
          </w:p>
        </w:tc>
        <w:tc>
          <w:tcPr>
            <w:tcW w:w="1197" w:type="dxa"/>
            <w:gridSpan w:val="2"/>
            <w:vAlign w:val="center"/>
          </w:tcPr>
          <w:p w14:paraId="47DE177A" w14:textId="77777777" w:rsidR="002358BB" w:rsidRDefault="002358BB" w:rsidP="00203E72">
            <w:pPr>
              <w:rPr>
                <w:rFonts w:ascii="宋体" w:hAnsi="宋体" w:cs="宋体"/>
                <w:b/>
                <w:bCs/>
                <w:sz w:val="18"/>
                <w:szCs w:val="18"/>
              </w:rPr>
            </w:pPr>
          </w:p>
        </w:tc>
        <w:tc>
          <w:tcPr>
            <w:tcW w:w="1638" w:type="dxa"/>
            <w:gridSpan w:val="3"/>
            <w:vAlign w:val="center"/>
          </w:tcPr>
          <w:p w14:paraId="2E376FD3" w14:textId="77777777" w:rsidR="002358BB" w:rsidRDefault="002358BB" w:rsidP="00203E72">
            <w:pPr>
              <w:jc w:val="center"/>
              <w:rPr>
                <w:rFonts w:ascii="宋体" w:hAnsi="宋体" w:cs="宋体"/>
                <w:b/>
                <w:bCs/>
                <w:sz w:val="18"/>
                <w:szCs w:val="18"/>
              </w:rPr>
            </w:pPr>
          </w:p>
        </w:tc>
        <w:tc>
          <w:tcPr>
            <w:tcW w:w="1179" w:type="dxa"/>
            <w:vAlign w:val="center"/>
          </w:tcPr>
          <w:p w14:paraId="1FC9B697" w14:textId="77777777" w:rsidR="002358BB" w:rsidRDefault="002358BB" w:rsidP="00203E72">
            <w:pPr>
              <w:jc w:val="center"/>
              <w:rPr>
                <w:rFonts w:ascii="宋体" w:hAnsi="宋体" w:cs="宋体"/>
                <w:b/>
                <w:bCs/>
                <w:sz w:val="18"/>
                <w:szCs w:val="18"/>
              </w:rPr>
            </w:pPr>
          </w:p>
        </w:tc>
        <w:tc>
          <w:tcPr>
            <w:tcW w:w="1409" w:type="dxa"/>
            <w:gridSpan w:val="2"/>
            <w:vAlign w:val="center"/>
          </w:tcPr>
          <w:p w14:paraId="186E7688" w14:textId="77777777" w:rsidR="002358BB" w:rsidRDefault="002358BB" w:rsidP="00203E72">
            <w:pPr>
              <w:jc w:val="center"/>
              <w:rPr>
                <w:rFonts w:ascii="宋体" w:hAnsi="宋体" w:cs="宋体"/>
                <w:b/>
                <w:bCs/>
                <w:sz w:val="18"/>
                <w:szCs w:val="18"/>
              </w:rPr>
            </w:pPr>
          </w:p>
        </w:tc>
      </w:tr>
      <w:tr w:rsidR="002358BB" w14:paraId="5AD7A88F" w14:textId="77777777" w:rsidTr="00203E72">
        <w:trPr>
          <w:trHeight w:val="425"/>
          <w:jc w:val="center"/>
        </w:trPr>
        <w:tc>
          <w:tcPr>
            <w:tcW w:w="1512" w:type="dxa"/>
            <w:vAlign w:val="center"/>
          </w:tcPr>
          <w:p w14:paraId="24C73C7E"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0A686A9E" w14:textId="77777777" w:rsidR="002358BB" w:rsidRDefault="002358BB" w:rsidP="00203E72">
            <w:pPr>
              <w:jc w:val="center"/>
              <w:rPr>
                <w:rFonts w:ascii="宋体" w:hAnsi="宋体" w:cs="宋体"/>
                <w:b/>
                <w:bCs/>
                <w:sz w:val="18"/>
                <w:szCs w:val="18"/>
              </w:rPr>
            </w:pPr>
            <w:r>
              <w:rPr>
                <w:rFonts w:ascii="宋体" w:hAnsi="宋体" w:cs="宋体" w:hint="eastAsia"/>
                <w:sz w:val="18"/>
                <w:szCs w:val="18"/>
              </w:rPr>
              <w:t xml:space="preserve">77711-4# </w:t>
            </w:r>
          </w:p>
        </w:tc>
        <w:tc>
          <w:tcPr>
            <w:tcW w:w="1197" w:type="dxa"/>
            <w:gridSpan w:val="2"/>
            <w:vAlign w:val="center"/>
          </w:tcPr>
          <w:p w14:paraId="62CEF5C1" w14:textId="77777777" w:rsidR="002358BB" w:rsidRDefault="002358BB" w:rsidP="00203E72">
            <w:pPr>
              <w:jc w:val="center"/>
              <w:rPr>
                <w:rFonts w:ascii="宋体" w:hAnsi="宋体" w:cs="宋体"/>
                <w:b/>
                <w:bCs/>
                <w:sz w:val="18"/>
                <w:szCs w:val="18"/>
              </w:rPr>
            </w:pPr>
          </w:p>
        </w:tc>
        <w:tc>
          <w:tcPr>
            <w:tcW w:w="1638" w:type="dxa"/>
            <w:gridSpan w:val="3"/>
            <w:vAlign w:val="center"/>
          </w:tcPr>
          <w:p w14:paraId="38B6DC75" w14:textId="77777777" w:rsidR="002358BB" w:rsidRDefault="002358BB" w:rsidP="00203E72">
            <w:pPr>
              <w:jc w:val="center"/>
              <w:rPr>
                <w:rFonts w:ascii="宋体" w:hAnsi="宋体" w:cs="宋体"/>
                <w:b/>
                <w:bCs/>
                <w:sz w:val="18"/>
                <w:szCs w:val="18"/>
              </w:rPr>
            </w:pPr>
          </w:p>
        </w:tc>
        <w:tc>
          <w:tcPr>
            <w:tcW w:w="1179" w:type="dxa"/>
            <w:vAlign w:val="center"/>
          </w:tcPr>
          <w:p w14:paraId="5A344B32" w14:textId="77777777" w:rsidR="002358BB" w:rsidRDefault="002358BB" w:rsidP="00203E72">
            <w:pPr>
              <w:jc w:val="center"/>
              <w:rPr>
                <w:rFonts w:ascii="宋体" w:hAnsi="宋体" w:cs="宋体"/>
                <w:b/>
                <w:bCs/>
                <w:sz w:val="18"/>
                <w:szCs w:val="18"/>
              </w:rPr>
            </w:pPr>
          </w:p>
        </w:tc>
        <w:tc>
          <w:tcPr>
            <w:tcW w:w="1409" w:type="dxa"/>
            <w:gridSpan w:val="2"/>
            <w:vAlign w:val="center"/>
          </w:tcPr>
          <w:p w14:paraId="23359D13" w14:textId="77777777" w:rsidR="002358BB" w:rsidRDefault="002358BB" w:rsidP="00203E72">
            <w:pPr>
              <w:jc w:val="center"/>
              <w:rPr>
                <w:rFonts w:ascii="宋体" w:hAnsi="宋体" w:cs="宋体"/>
                <w:b/>
                <w:bCs/>
                <w:sz w:val="18"/>
                <w:szCs w:val="18"/>
              </w:rPr>
            </w:pPr>
          </w:p>
        </w:tc>
      </w:tr>
      <w:tr w:rsidR="002358BB" w14:paraId="005A2268" w14:textId="77777777" w:rsidTr="00203E72">
        <w:trPr>
          <w:trHeight w:val="426"/>
          <w:jc w:val="center"/>
        </w:trPr>
        <w:tc>
          <w:tcPr>
            <w:tcW w:w="1512" w:type="dxa"/>
            <w:vAlign w:val="center"/>
          </w:tcPr>
          <w:p w14:paraId="1E6A5ACE"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712A570B" w14:textId="77777777" w:rsidR="002358BB" w:rsidRDefault="002358BB" w:rsidP="00203E72">
            <w:pPr>
              <w:jc w:val="center"/>
              <w:rPr>
                <w:rFonts w:ascii="宋体" w:hAnsi="宋体" w:cs="宋体"/>
                <w:b/>
                <w:bCs/>
                <w:sz w:val="18"/>
                <w:szCs w:val="18"/>
              </w:rPr>
            </w:pPr>
            <w:r>
              <w:rPr>
                <w:rFonts w:ascii="宋体" w:hAnsi="宋体" w:cs="宋体" w:hint="eastAsia"/>
                <w:kern w:val="0"/>
                <w:sz w:val="18"/>
                <w:szCs w:val="18"/>
              </w:rPr>
              <w:t>日语</w:t>
            </w:r>
          </w:p>
        </w:tc>
      </w:tr>
      <w:tr w:rsidR="002358BB" w14:paraId="3064A4A6" w14:textId="77777777" w:rsidTr="00203E72">
        <w:trPr>
          <w:trHeight w:val="426"/>
          <w:jc w:val="center"/>
        </w:trPr>
        <w:tc>
          <w:tcPr>
            <w:tcW w:w="1512" w:type="dxa"/>
            <w:vAlign w:val="center"/>
          </w:tcPr>
          <w:p w14:paraId="1CE6A85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选用教材</w:t>
            </w:r>
          </w:p>
        </w:tc>
        <w:tc>
          <w:tcPr>
            <w:tcW w:w="6698" w:type="dxa"/>
            <w:gridSpan w:val="9"/>
            <w:vAlign w:val="center"/>
          </w:tcPr>
          <w:p w14:paraId="57D563DB" w14:textId="77777777" w:rsidR="002358BB" w:rsidRDefault="002358BB" w:rsidP="00203E72">
            <w:pPr>
              <w:jc w:val="center"/>
              <w:rPr>
                <w:rFonts w:ascii="宋体" w:hAnsi="宋体" w:cs="宋体"/>
                <w:b/>
                <w:bCs/>
                <w:sz w:val="18"/>
                <w:szCs w:val="18"/>
              </w:rPr>
            </w:pPr>
            <w:r>
              <w:rPr>
                <w:rFonts w:ascii="宋体" w:hAnsi="宋体" w:cs="宋体" w:hint="eastAsia"/>
                <w:kern w:val="0"/>
                <w:sz w:val="18"/>
                <w:szCs w:val="18"/>
              </w:rPr>
              <w:t>自编讲义</w:t>
            </w:r>
          </w:p>
        </w:tc>
      </w:tr>
      <w:tr w:rsidR="002358BB" w14:paraId="236E873B" w14:textId="77777777" w:rsidTr="00203E72">
        <w:trPr>
          <w:trHeight w:val="425"/>
          <w:jc w:val="center"/>
        </w:trPr>
        <w:tc>
          <w:tcPr>
            <w:tcW w:w="1512" w:type="dxa"/>
            <w:vAlign w:val="center"/>
          </w:tcPr>
          <w:p w14:paraId="200D30D9"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 写 人</w:t>
            </w:r>
          </w:p>
        </w:tc>
        <w:tc>
          <w:tcPr>
            <w:tcW w:w="1339" w:type="dxa"/>
            <w:gridSpan w:val="2"/>
            <w:vAlign w:val="center"/>
          </w:tcPr>
          <w:p w14:paraId="3517C5AE" w14:textId="77777777" w:rsidR="002358BB" w:rsidRDefault="002358BB" w:rsidP="00203E72">
            <w:pPr>
              <w:jc w:val="center"/>
              <w:rPr>
                <w:rFonts w:ascii="宋体" w:hAnsi="宋体" w:cs="宋体"/>
                <w:b/>
                <w:bCs/>
                <w:sz w:val="18"/>
                <w:szCs w:val="18"/>
              </w:rPr>
            </w:pPr>
            <w:r>
              <w:rPr>
                <w:rFonts w:ascii="宋体" w:hAnsi="宋体" w:cs="宋体" w:hint="eastAsia"/>
                <w:sz w:val="18"/>
                <w:szCs w:val="18"/>
              </w:rPr>
              <w:t>周燕</w:t>
            </w:r>
          </w:p>
        </w:tc>
        <w:tc>
          <w:tcPr>
            <w:tcW w:w="1340" w:type="dxa"/>
            <w:gridSpan w:val="2"/>
            <w:vAlign w:val="center"/>
          </w:tcPr>
          <w:p w14:paraId="6C077DAC"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审 定 人</w:t>
            </w:r>
          </w:p>
        </w:tc>
        <w:tc>
          <w:tcPr>
            <w:tcW w:w="1339" w:type="dxa"/>
            <w:vAlign w:val="center"/>
          </w:tcPr>
          <w:p w14:paraId="766D2B0A"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陈林俊</w:t>
            </w:r>
          </w:p>
        </w:tc>
        <w:tc>
          <w:tcPr>
            <w:tcW w:w="1340" w:type="dxa"/>
            <w:gridSpan w:val="3"/>
            <w:vAlign w:val="center"/>
          </w:tcPr>
          <w:p w14:paraId="55190CB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批 准 人</w:t>
            </w:r>
          </w:p>
        </w:tc>
        <w:tc>
          <w:tcPr>
            <w:tcW w:w="1340" w:type="dxa"/>
            <w:vAlign w:val="center"/>
          </w:tcPr>
          <w:p w14:paraId="3D0928C9" w14:textId="77777777" w:rsidR="002358BB" w:rsidRDefault="002358BB" w:rsidP="00203E72">
            <w:pPr>
              <w:jc w:val="center"/>
              <w:rPr>
                <w:rFonts w:ascii="宋体" w:hAnsi="宋体" w:cs="宋体"/>
                <w:sz w:val="18"/>
                <w:szCs w:val="18"/>
              </w:rPr>
            </w:pPr>
            <w:r>
              <w:rPr>
                <w:rFonts w:ascii="宋体" w:hAnsi="宋体" w:cs="宋体" w:hint="eastAsia"/>
                <w:sz w:val="18"/>
                <w:szCs w:val="18"/>
              </w:rPr>
              <w:t>陈林俊</w:t>
            </w:r>
          </w:p>
        </w:tc>
      </w:tr>
    </w:tbl>
    <w:p w14:paraId="62469E99" w14:textId="77777777" w:rsidR="002358BB" w:rsidRDefault="002358BB" w:rsidP="002358BB">
      <w:pPr>
        <w:adjustRightInd w:val="0"/>
        <w:snapToGrid w:val="0"/>
        <w:spacing w:beforeLines="50" w:before="156" w:afterLines="50" w:after="156"/>
        <w:rPr>
          <w:rFonts w:eastAsia="黑体"/>
          <w:bCs/>
          <w:color w:val="000000"/>
          <w:kern w:val="0"/>
          <w:szCs w:val="24"/>
        </w:rPr>
      </w:pPr>
    </w:p>
    <w:p w14:paraId="4A3F4E50" w14:textId="77777777" w:rsidR="002358BB" w:rsidRDefault="002358BB" w:rsidP="002358BB">
      <w:pPr>
        <w:adjustRightInd w:val="0"/>
        <w:snapToGrid w:val="0"/>
        <w:spacing w:beforeLines="50" w:before="156" w:afterLines="50" w:after="156"/>
        <w:rPr>
          <w:rFonts w:ascii="楷体" w:hAnsi="楷体"/>
          <w:color w:val="000000"/>
        </w:rPr>
      </w:pPr>
      <w:r>
        <w:rPr>
          <w:rFonts w:eastAsia="黑体"/>
          <w:bCs/>
          <w:color w:val="000000"/>
          <w:kern w:val="0"/>
          <w:szCs w:val="24"/>
        </w:rPr>
        <w:t>二、课程目标</w:t>
      </w:r>
    </w:p>
    <w:p w14:paraId="79AC4121"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课程目标1：了解日本经济文化相关领域的基础知识、核心问题与前沿课题，具备独立发现问题的创新能力。</w:t>
      </w:r>
    </w:p>
    <w:p w14:paraId="604B88AC"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课程目标2：掌握研究日本经济文化的基本研究方法与研究工具，具备收集、研读和分析文献的研究能力。</w:t>
      </w:r>
    </w:p>
    <w:p w14:paraId="4CC707B9"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课程目标3：通过课题讨论、分组发表等形式，培养学生自主学习、独立研究和团队合作能力。</w:t>
      </w:r>
    </w:p>
    <w:p w14:paraId="0A802ADD"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课程目标4：（</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）引导学生深刻理解社会主义核心价值观，自觉弘扬中华民族优秀传统文化、社会主义先进文化。</w:t>
      </w:r>
    </w:p>
    <w:p w14:paraId="71F90DEA"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课程目标5：（</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）努力培养学生成为具有正确价值观的该行业的优秀人才。</w:t>
      </w:r>
    </w:p>
    <w:p w14:paraId="7A97BB99" w14:textId="77777777" w:rsidR="002358BB" w:rsidRDefault="002358BB" w:rsidP="002358BB">
      <w:pPr>
        <w:adjustRightInd w:val="0"/>
        <w:snapToGrid w:val="0"/>
        <w:spacing w:beforeLines="50" w:before="156" w:afterLines="50" w:after="156" w:line="400" w:lineRule="exact"/>
        <w:rPr>
          <w:rFonts w:ascii="黑体" w:eastAsia="黑体" w:hAnsi="黑体"/>
          <w:bCs/>
          <w:color w:val="000000"/>
          <w:kern w:val="0"/>
          <w:szCs w:val="21"/>
        </w:rPr>
      </w:pPr>
    </w:p>
    <w:p w14:paraId="2A04C482"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879"/>
        <w:gridCol w:w="3116"/>
        <w:gridCol w:w="1867"/>
      </w:tblGrid>
      <w:tr w:rsidR="002358BB" w14:paraId="54D22C45" w14:textId="77777777" w:rsidTr="00203E72">
        <w:trPr>
          <w:trHeight w:val="782"/>
          <w:jc w:val="center"/>
        </w:trPr>
        <w:tc>
          <w:tcPr>
            <w:tcW w:w="385" w:type="pct"/>
            <w:vAlign w:val="center"/>
          </w:tcPr>
          <w:p w14:paraId="13F386AC"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lastRenderedPageBreak/>
              <w:t>序号</w:t>
            </w:r>
          </w:p>
        </w:tc>
        <w:tc>
          <w:tcPr>
            <w:tcW w:w="1689" w:type="pct"/>
            <w:vAlign w:val="center"/>
          </w:tcPr>
          <w:p w14:paraId="008226FE"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1828" w:type="pct"/>
            <w:vAlign w:val="center"/>
          </w:tcPr>
          <w:p w14:paraId="1C1E7BB9"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587D2A72"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53485C23" w14:textId="77777777" w:rsidTr="00203E72">
        <w:trPr>
          <w:trHeight w:val="720"/>
          <w:jc w:val="center"/>
        </w:trPr>
        <w:tc>
          <w:tcPr>
            <w:tcW w:w="385" w:type="pct"/>
            <w:vAlign w:val="center"/>
          </w:tcPr>
          <w:p w14:paraId="1DF934ED"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1</w:t>
            </w:r>
          </w:p>
        </w:tc>
        <w:tc>
          <w:tcPr>
            <w:tcW w:w="1689" w:type="pct"/>
            <w:vAlign w:val="center"/>
          </w:tcPr>
          <w:p w14:paraId="7C70241D" w14:textId="77777777" w:rsidR="002358BB" w:rsidRDefault="002358BB" w:rsidP="00203E72">
            <w:pPr>
              <w:spacing w:line="400" w:lineRule="exact"/>
              <w:rPr>
                <w:rFonts w:ascii="宋体" w:hAnsi="宋体" w:cs="宋体"/>
                <w:szCs w:val="21"/>
              </w:rPr>
            </w:pPr>
            <w:r>
              <w:rPr>
                <w:rFonts w:ascii="宋体" w:hAnsi="宋体" w:cs="宋体" w:hint="eastAsia"/>
                <w:color w:val="000000"/>
                <w:szCs w:val="21"/>
              </w:rPr>
              <w:t>1</w:t>
            </w:r>
            <w:r>
              <w:rPr>
                <w:rFonts w:ascii="宋体" w:hAnsi="宋体" w:cs="宋体" w:hint="eastAsia"/>
                <w:szCs w:val="21"/>
              </w:rPr>
              <w:t>掌握日语语言文化知识、日本相关知识，熟悉中国语言文化相关知识，了解商务相关专业知识以及人文社会科学与自然科学基础知识，形成跨学科知识结构。</w:t>
            </w:r>
          </w:p>
          <w:p w14:paraId="75265954" w14:textId="77777777" w:rsidR="002358BB" w:rsidRDefault="002358BB" w:rsidP="00203E72">
            <w:pPr>
              <w:spacing w:line="400" w:lineRule="exact"/>
              <w:ind w:leftChars="-202" w:left="-424" w:firstLine="480"/>
              <w:jc w:val="left"/>
              <w:rPr>
                <w:rFonts w:ascii="宋体" w:hAnsi="宋体" w:cs="宋体"/>
                <w:szCs w:val="21"/>
              </w:rPr>
            </w:pPr>
          </w:p>
        </w:tc>
        <w:tc>
          <w:tcPr>
            <w:tcW w:w="1828" w:type="pct"/>
            <w:vAlign w:val="center"/>
          </w:tcPr>
          <w:p w14:paraId="5B3DE1D3" w14:textId="77777777" w:rsidR="002358BB" w:rsidRDefault="002358BB" w:rsidP="00203E72">
            <w:pPr>
              <w:widowControl/>
              <w:adjustRightInd w:val="0"/>
              <w:snapToGrid w:val="0"/>
              <w:spacing w:line="400" w:lineRule="exact"/>
              <w:jc w:val="left"/>
              <w:rPr>
                <w:rFonts w:ascii="宋体" w:hAnsi="宋体" w:cs="宋体"/>
                <w:szCs w:val="21"/>
              </w:rPr>
            </w:pPr>
            <w:r>
              <w:rPr>
                <w:rFonts w:ascii="宋体" w:hAnsi="宋体" w:cs="宋体" w:hint="eastAsia"/>
                <w:szCs w:val="21"/>
              </w:rPr>
              <w:t>1.1掌握日语语言文化知识与日本相关知识</w:t>
            </w:r>
          </w:p>
          <w:p w14:paraId="700D54A9" w14:textId="77777777" w:rsidR="002358BB" w:rsidRDefault="002358BB" w:rsidP="00203E72">
            <w:pPr>
              <w:widowControl/>
              <w:adjustRightInd w:val="0"/>
              <w:snapToGrid w:val="0"/>
              <w:spacing w:line="400" w:lineRule="exact"/>
              <w:jc w:val="left"/>
              <w:rPr>
                <w:rFonts w:ascii="宋体" w:hAnsi="宋体" w:cs="宋体"/>
                <w:szCs w:val="21"/>
              </w:rPr>
            </w:pPr>
            <w:r>
              <w:rPr>
                <w:rFonts w:ascii="宋体" w:hAnsi="宋体" w:cs="宋体" w:hint="eastAsia"/>
                <w:color w:val="000000"/>
                <w:szCs w:val="21"/>
              </w:rPr>
              <w:t>1.2</w:t>
            </w:r>
            <w:r>
              <w:rPr>
                <w:rFonts w:ascii="宋体" w:hAnsi="宋体" w:cs="宋体" w:hint="eastAsia"/>
                <w:szCs w:val="21"/>
              </w:rPr>
              <w:t>熟悉中国语言文化相关知识</w:t>
            </w:r>
          </w:p>
          <w:p w14:paraId="4A75BEA5" w14:textId="77777777" w:rsidR="002358BB" w:rsidRDefault="002358BB" w:rsidP="00203E72">
            <w:pPr>
              <w:pStyle w:val="Default"/>
              <w:spacing w:line="400" w:lineRule="exact"/>
              <w:rPr>
                <w:rFonts w:ascii="宋体" w:eastAsia="宋体" w:hAnsi="宋体" w:cs="宋体" w:hint="default"/>
                <w:color w:val="auto"/>
                <w:kern w:val="2"/>
                <w:sz w:val="21"/>
                <w:szCs w:val="21"/>
              </w:rPr>
            </w:pPr>
            <w:r>
              <w:rPr>
                <w:rFonts w:ascii="宋体" w:eastAsia="宋体" w:hAnsi="宋体" w:cs="宋体"/>
                <w:sz w:val="21"/>
                <w:szCs w:val="21"/>
              </w:rPr>
              <w:t>1.3</w:t>
            </w:r>
            <w:r>
              <w:rPr>
                <w:rFonts w:ascii="宋体" w:eastAsia="宋体" w:hAnsi="宋体" w:cs="宋体"/>
                <w:color w:val="auto"/>
                <w:kern w:val="2"/>
                <w:sz w:val="21"/>
                <w:szCs w:val="21"/>
              </w:rPr>
              <w:t>了解商务相关专业知识</w:t>
            </w:r>
          </w:p>
          <w:p w14:paraId="221FA579" w14:textId="77777777" w:rsidR="002358BB" w:rsidRDefault="002358BB" w:rsidP="00203E72">
            <w:pPr>
              <w:pStyle w:val="Default"/>
              <w:spacing w:line="400" w:lineRule="exact"/>
              <w:rPr>
                <w:rFonts w:ascii="宋体" w:eastAsia="宋体" w:hAnsi="宋体" w:cs="宋体" w:hint="default"/>
                <w:color w:val="auto"/>
                <w:kern w:val="2"/>
                <w:sz w:val="21"/>
                <w:szCs w:val="21"/>
              </w:rPr>
            </w:pPr>
            <w:r>
              <w:rPr>
                <w:rFonts w:ascii="宋体" w:eastAsia="宋体" w:hAnsi="宋体" w:cs="宋体"/>
                <w:color w:val="auto"/>
                <w:kern w:val="2"/>
                <w:sz w:val="21"/>
                <w:szCs w:val="21"/>
              </w:rPr>
              <w:t>1.4了解人文社会科学</w:t>
            </w:r>
          </w:p>
          <w:p w14:paraId="331BCB28" w14:textId="77777777" w:rsidR="002358BB" w:rsidRDefault="002358BB" w:rsidP="00203E72">
            <w:pPr>
              <w:pStyle w:val="Default"/>
              <w:spacing w:line="400" w:lineRule="exact"/>
              <w:rPr>
                <w:rFonts w:ascii="宋体" w:eastAsia="宋体" w:hAnsi="宋体" w:cs="宋体" w:hint="default"/>
                <w:sz w:val="21"/>
                <w:szCs w:val="21"/>
              </w:rPr>
            </w:pPr>
            <w:r>
              <w:rPr>
                <w:rFonts w:ascii="宋体" w:eastAsia="宋体" w:hAnsi="宋体" w:cs="宋体"/>
                <w:color w:val="auto"/>
                <w:kern w:val="2"/>
                <w:sz w:val="21"/>
                <w:szCs w:val="21"/>
              </w:rPr>
              <w:t>1.5了解自然科学基础知识</w:t>
            </w:r>
          </w:p>
        </w:tc>
        <w:tc>
          <w:tcPr>
            <w:tcW w:w="1096" w:type="pct"/>
            <w:vAlign w:val="center"/>
          </w:tcPr>
          <w:p w14:paraId="4C4D79D9"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课程目标1-3</w:t>
            </w:r>
          </w:p>
        </w:tc>
      </w:tr>
      <w:tr w:rsidR="002358BB" w14:paraId="00EDF2D4" w14:textId="77777777" w:rsidTr="00203E72">
        <w:trPr>
          <w:trHeight w:val="720"/>
          <w:jc w:val="center"/>
        </w:trPr>
        <w:tc>
          <w:tcPr>
            <w:tcW w:w="385" w:type="pct"/>
            <w:vAlign w:val="center"/>
          </w:tcPr>
          <w:p w14:paraId="1A03908C"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2</w:t>
            </w:r>
          </w:p>
        </w:tc>
        <w:tc>
          <w:tcPr>
            <w:tcW w:w="1689" w:type="pct"/>
            <w:vAlign w:val="center"/>
          </w:tcPr>
          <w:p w14:paraId="15CCF892" w14:textId="77777777" w:rsidR="002358BB" w:rsidRDefault="002358BB" w:rsidP="00203E72">
            <w:pPr>
              <w:adjustRightInd w:val="0"/>
              <w:snapToGrid w:val="0"/>
              <w:spacing w:line="400" w:lineRule="exact"/>
              <w:jc w:val="left"/>
              <w:rPr>
                <w:rFonts w:ascii="宋体" w:hAnsi="宋体" w:cs="宋体"/>
                <w:szCs w:val="21"/>
              </w:rPr>
            </w:pPr>
            <w:r>
              <w:rPr>
                <w:rFonts w:ascii="宋体" w:hAnsi="宋体" w:cs="宋体" w:hint="eastAsia"/>
                <w:szCs w:val="21"/>
              </w:rPr>
              <w:t>2具有正确的世界观、人生观，自觉</w:t>
            </w:r>
            <w:proofErr w:type="gramStart"/>
            <w:r>
              <w:rPr>
                <w:rFonts w:ascii="宋体" w:hAnsi="宋体" w:cs="宋体" w:hint="eastAsia"/>
                <w:szCs w:val="21"/>
              </w:rPr>
              <w:t>践行</w:t>
            </w:r>
            <w:proofErr w:type="gramEnd"/>
            <w:r>
              <w:rPr>
                <w:rFonts w:ascii="宋体" w:hAnsi="宋体" w:cs="宋体" w:hint="eastAsia"/>
                <w:szCs w:val="21"/>
              </w:rPr>
              <w:t>社会主义核心价值观，具备良好的思想水平、政治觉悟、道德品质与社会责任感，兼具中国情怀和国际视野，富有人文与科学素养以及合作、敬业精神。</w:t>
            </w:r>
          </w:p>
        </w:tc>
        <w:tc>
          <w:tcPr>
            <w:tcW w:w="1828" w:type="pct"/>
            <w:vAlign w:val="center"/>
          </w:tcPr>
          <w:p w14:paraId="7368A4DF" w14:textId="77777777" w:rsidR="002358BB" w:rsidRDefault="002358BB" w:rsidP="00203E72">
            <w:pPr>
              <w:adjustRightInd w:val="0"/>
              <w:snapToGrid w:val="0"/>
              <w:spacing w:line="400" w:lineRule="exact"/>
              <w:rPr>
                <w:rFonts w:ascii="宋体" w:hAnsi="宋体" w:cs="宋体"/>
                <w:szCs w:val="21"/>
              </w:rPr>
            </w:pPr>
            <w:r>
              <w:rPr>
                <w:rFonts w:ascii="宋体" w:hAnsi="宋体" w:cs="宋体" w:hint="eastAsia"/>
                <w:szCs w:val="21"/>
              </w:rPr>
              <w:t>2.1 具有正确的世界观、人生观，自觉</w:t>
            </w:r>
            <w:proofErr w:type="gramStart"/>
            <w:r>
              <w:rPr>
                <w:rFonts w:ascii="宋体" w:hAnsi="宋体" w:cs="宋体" w:hint="eastAsia"/>
                <w:szCs w:val="21"/>
              </w:rPr>
              <w:t>践行</w:t>
            </w:r>
            <w:proofErr w:type="gramEnd"/>
            <w:r>
              <w:rPr>
                <w:rFonts w:ascii="宋体" w:hAnsi="宋体" w:cs="宋体" w:hint="eastAsia"/>
                <w:szCs w:val="21"/>
              </w:rPr>
              <w:t>社会主义核心价值观</w:t>
            </w:r>
          </w:p>
          <w:p w14:paraId="1089E2D2" w14:textId="77777777" w:rsidR="002358BB" w:rsidRDefault="002358BB" w:rsidP="00203E72">
            <w:pPr>
              <w:adjustRightInd w:val="0"/>
              <w:snapToGrid w:val="0"/>
              <w:spacing w:line="400" w:lineRule="exact"/>
              <w:rPr>
                <w:rFonts w:ascii="宋体" w:hAnsi="宋体" w:cs="宋体"/>
                <w:szCs w:val="21"/>
              </w:rPr>
            </w:pPr>
            <w:r>
              <w:rPr>
                <w:rFonts w:ascii="宋体" w:hAnsi="宋体" w:cs="宋体" w:hint="eastAsia"/>
                <w:szCs w:val="21"/>
              </w:rPr>
              <w:t>2.2具备良好的思想水平、政治觉悟、道德品质与社会责任感</w:t>
            </w:r>
          </w:p>
          <w:p w14:paraId="14CF43AB" w14:textId="77777777" w:rsidR="002358BB" w:rsidRDefault="002358BB" w:rsidP="00203E72">
            <w:pPr>
              <w:adjustRightInd w:val="0"/>
              <w:snapToGrid w:val="0"/>
              <w:spacing w:line="400" w:lineRule="exact"/>
              <w:rPr>
                <w:rFonts w:ascii="宋体" w:hAnsi="宋体" w:cs="宋体"/>
                <w:szCs w:val="21"/>
              </w:rPr>
            </w:pPr>
            <w:r>
              <w:rPr>
                <w:rFonts w:ascii="宋体" w:hAnsi="宋体" w:cs="宋体" w:hint="eastAsia"/>
                <w:szCs w:val="21"/>
              </w:rPr>
              <w:t>2.3具有中国情怀和国际视野</w:t>
            </w:r>
          </w:p>
          <w:p w14:paraId="6E63C57E" w14:textId="77777777" w:rsidR="002358BB" w:rsidRDefault="002358BB"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2.4</w:t>
            </w:r>
            <w:r>
              <w:rPr>
                <w:rFonts w:ascii="宋体" w:eastAsia="宋体" w:hAnsi="宋体" w:cs="宋体"/>
                <w:color w:val="auto"/>
                <w:kern w:val="2"/>
                <w:sz w:val="21"/>
                <w:szCs w:val="21"/>
              </w:rPr>
              <w:t>富有人文与科学素养以及合作、敬业精神</w:t>
            </w:r>
          </w:p>
        </w:tc>
        <w:tc>
          <w:tcPr>
            <w:tcW w:w="1096" w:type="pct"/>
            <w:vAlign w:val="center"/>
          </w:tcPr>
          <w:p w14:paraId="049C72D4"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课程目标1-5</w:t>
            </w:r>
          </w:p>
        </w:tc>
      </w:tr>
    </w:tbl>
    <w:p w14:paraId="43897141" w14:textId="77777777" w:rsidR="002358BB" w:rsidRDefault="002358BB" w:rsidP="002358BB">
      <w:pPr>
        <w:pStyle w:val="af1"/>
        <w:adjustRightInd w:val="0"/>
        <w:snapToGrid w:val="0"/>
        <w:spacing w:line="400" w:lineRule="exact"/>
        <w:rPr>
          <w:rFonts w:ascii="黑体" w:eastAsia="黑体" w:hAnsi="黑体"/>
          <w:bCs/>
          <w:color w:val="FF0000"/>
          <w:kern w:val="0"/>
          <w:szCs w:val="21"/>
        </w:rPr>
      </w:pPr>
    </w:p>
    <w:p w14:paraId="0ACA93F9"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189B6FBB" w14:textId="77777777" w:rsidR="002358BB" w:rsidRDefault="002358BB" w:rsidP="002358BB">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color w:val="000000"/>
          <w:sz w:val="21"/>
          <w:szCs w:val="21"/>
        </w:rPr>
        <w:t>第一章 日本经济文化研究方法导论</w:t>
      </w:r>
      <w:r>
        <w:rPr>
          <w:rFonts w:ascii="宋体" w:eastAsia="宋体" w:hAnsi="宋体" w:cs="宋体" w:hint="eastAsia"/>
          <w:b/>
          <w:bCs/>
          <w:sz w:val="21"/>
          <w:szCs w:val="21"/>
        </w:rPr>
        <w:t>（支撑课程目标1、2）</w:t>
      </w:r>
    </w:p>
    <w:p w14:paraId="1E1A1C39" w14:textId="77777777" w:rsidR="002358BB" w:rsidRDefault="002358BB" w:rsidP="002358BB">
      <w:pPr>
        <w:adjustRightInd w:val="0"/>
        <w:snapToGrid w:val="0"/>
        <w:spacing w:line="400" w:lineRule="exact"/>
        <w:ind w:firstLine="480"/>
        <w:rPr>
          <w:rFonts w:ascii="宋体" w:hAnsi="宋体" w:cs="宋体"/>
          <w:color w:val="000000"/>
          <w:szCs w:val="21"/>
        </w:rPr>
      </w:pPr>
      <w:r>
        <w:rPr>
          <w:rFonts w:ascii="宋体" w:hAnsi="宋体" w:cs="宋体" w:hint="eastAsia"/>
          <w:color w:val="000000"/>
          <w:szCs w:val="21"/>
        </w:rPr>
        <w:t>1、日本经济文化研究方法的基本理论</w:t>
      </w:r>
    </w:p>
    <w:p w14:paraId="6AB96E87" w14:textId="77777777" w:rsidR="002358BB" w:rsidRDefault="002358BB" w:rsidP="002358BB">
      <w:pPr>
        <w:adjustRightInd w:val="0"/>
        <w:snapToGrid w:val="0"/>
        <w:spacing w:line="400" w:lineRule="exact"/>
        <w:ind w:firstLine="480"/>
        <w:rPr>
          <w:rFonts w:ascii="宋体" w:hAnsi="宋体" w:cs="宋体"/>
          <w:color w:val="000000"/>
          <w:szCs w:val="21"/>
        </w:rPr>
      </w:pPr>
      <w:r>
        <w:rPr>
          <w:rFonts w:ascii="宋体" w:hAnsi="宋体" w:cs="宋体" w:hint="eastAsia"/>
          <w:color w:val="000000"/>
          <w:szCs w:val="21"/>
        </w:rPr>
        <w:t>2、研究日本经济文化的基本范式</w:t>
      </w:r>
    </w:p>
    <w:p w14:paraId="66D2173E" w14:textId="77777777" w:rsidR="002358BB" w:rsidRDefault="002358BB" w:rsidP="002358BB">
      <w:pPr>
        <w:pStyle w:val="Default"/>
        <w:spacing w:line="400" w:lineRule="exact"/>
        <w:rPr>
          <w:rFonts w:ascii="宋体" w:eastAsia="宋体" w:hAnsi="宋体" w:cs="宋体" w:hint="default"/>
          <w:kern w:val="2"/>
          <w:sz w:val="21"/>
          <w:szCs w:val="21"/>
        </w:rPr>
      </w:pPr>
      <w:r>
        <w:rPr>
          <w:rFonts w:ascii="宋体" w:eastAsia="宋体" w:hAnsi="宋体" w:cs="宋体"/>
          <w:kern w:val="2"/>
          <w:sz w:val="21"/>
          <w:szCs w:val="21"/>
        </w:rPr>
        <w:t xml:space="preserve">　　3、研究日本经济文化的基本工具与方法</w:t>
      </w:r>
    </w:p>
    <w:p w14:paraId="24D29C70" w14:textId="77777777" w:rsidR="002358BB" w:rsidRDefault="002358BB" w:rsidP="002358BB">
      <w:pPr>
        <w:pStyle w:val="zw"/>
        <w:adjustRightInd w:val="0"/>
        <w:spacing w:line="400" w:lineRule="exact"/>
        <w:ind w:firstLine="420"/>
        <w:rPr>
          <w:rFonts w:ascii="宋体" w:eastAsia="宋体" w:hAnsi="宋体" w:cs="宋体"/>
          <w:sz w:val="21"/>
          <w:szCs w:val="21"/>
        </w:rPr>
      </w:pPr>
      <w:r>
        <w:rPr>
          <w:rFonts w:ascii="宋体" w:eastAsia="宋体" w:hAnsi="宋体" w:cs="宋体" w:hint="eastAsia"/>
          <w:sz w:val="21"/>
          <w:szCs w:val="21"/>
        </w:rPr>
        <w:t>要求学生：能理解日本经济文化的基本理论及研究方法</w:t>
      </w:r>
    </w:p>
    <w:p w14:paraId="3EC83247" w14:textId="77777777" w:rsidR="002358BB" w:rsidRDefault="002358BB" w:rsidP="002358BB">
      <w:pPr>
        <w:pStyle w:val="zw"/>
        <w:adjustRightInd w:val="0"/>
        <w:spacing w:line="400" w:lineRule="exact"/>
        <w:ind w:firstLineChars="0" w:firstLine="0"/>
        <w:rPr>
          <w:rFonts w:ascii="宋体" w:eastAsia="宋体" w:hAnsi="宋体" w:cs="宋体"/>
          <w:sz w:val="21"/>
          <w:szCs w:val="21"/>
        </w:rPr>
      </w:pPr>
    </w:p>
    <w:p w14:paraId="213DB379" w14:textId="77777777" w:rsidR="002358BB" w:rsidRDefault="002358BB" w:rsidP="002358BB">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color w:val="000000"/>
          <w:sz w:val="21"/>
          <w:szCs w:val="21"/>
        </w:rPr>
        <w:t>第二章 日本经济文化研究基本问题概论</w:t>
      </w:r>
      <w:r>
        <w:rPr>
          <w:rFonts w:ascii="宋体" w:eastAsia="宋体" w:hAnsi="宋体" w:cs="宋体" w:hint="eastAsia"/>
          <w:b/>
          <w:bCs/>
          <w:sz w:val="21"/>
          <w:szCs w:val="21"/>
        </w:rPr>
        <w:t>（支撑课程目标1、2、4、5）</w:t>
      </w:r>
    </w:p>
    <w:p w14:paraId="571AEF17" w14:textId="77777777" w:rsidR="002358BB" w:rsidRDefault="002358BB" w:rsidP="002358BB">
      <w:pPr>
        <w:pStyle w:val="zw"/>
        <w:adjustRightInd w:val="0"/>
        <w:spacing w:line="400" w:lineRule="exact"/>
        <w:ind w:firstLine="420"/>
        <w:rPr>
          <w:rFonts w:ascii="宋体" w:eastAsia="宋体" w:hAnsi="宋体" w:cs="宋体"/>
          <w:color w:val="000000"/>
          <w:sz w:val="21"/>
          <w:szCs w:val="21"/>
        </w:rPr>
      </w:pPr>
      <w:r>
        <w:rPr>
          <w:rFonts w:ascii="宋体" w:eastAsia="宋体" w:hAnsi="宋体" w:cs="宋体" w:hint="eastAsia"/>
          <w:color w:val="000000"/>
          <w:sz w:val="21"/>
          <w:szCs w:val="21"/>
        </w:rPr>
        <w:t>1、当前日本经济文化研究的现状与基本问题</w:t>
      </w:r>
    </w:p>
    <w:p w14:paraId="3F531FCB" w14:textId="77777777" w:rsidR="002358BB" w:rsidRDefault="002358BB" w:rsidP="002358BB">
      <w:pPr>
        <w:pStyle w:val="zw"/>
        <w:adjustRightInd w:val="0"/>
        <w:spacing w:line="400" w:lineRule="exact"/>
        <w:ind w:firstLine="420"/>
        <w:rPr>
          <w:rFonts w:ascii="宋体" w:eastAsia="宋体" w:hAnsi="宋体" w:cs="宋体"/>
          <w:color w:val="000000"/>
          <w:sz w:val="21"/>
          <w:szCs w:val="21"/>
        </w:rPr>
      </w:pPr>
      <w:r>
        <w:rPr>
          <w:rFonts w:ascii="宋体" w:eastAsia="宋体" w:hAnsi="宋体" w:cs="宋体" w:hint="eastAsia"/>
          <w:color w:val="000000"/>
          <w:sz w:val="21"/>
          <w:szCs w:val="21"/>
        </w:rPr>
        <w:t>2、当前日本经济文化研究的热点与前沿</w:t>
      </w:r>
    </w:p>
    <w:p w14:paraId="72F791CC" w14:textId="77777777" w:rsidR="002358BB" w:rsidRDefault="002358BB" w:rsidP="002358BB">
      <w:pPr>
        <w:pStyle w:val="zw"/>
        <w:adjustRightInd w:val="0"/>
        <w:spacing w:line="400" w:lineRule="exact"/>
        <w:ind w:firstLine="420"/>
        <w:rPr>
          <w:rFonts w:ascii="宋体" w:eastAsia="宋体" w:hAnsi="宋体" w:cs="宋体"/>
          <w:sz w:val="21"/>
          <w:szCs w:val="21"/>
        </w:rPr>
      </w:pPr>
      <w:r>
        <w:rPr>
          <w:rFonts w:ascii="宋体" w:eastAsia="宋体" w:hAnsi="宋体" w:cs="宋体" w:hint="eastAsia"/>
          <w:sz w:val="21"/>
          <w:szCs w:val="21"/>
        </w:rPr>
        <w:t>要求学生：能理解日本经济文化的现状、基本问题、热点与前沿。引导学生树立正确的价值观和建立正确的行业道德。</w:t>
      </w:r>
    </w:p>
    <w:p w14:paraId="1EA14442" w14:textId="77777777" w:rsidR="002358BB" w:rsidRDefault="002358BB" w:rsidP="002358BB">
      <w:pPr>
        <w:pStyle w:val="zw"/>
        <w:adjustRightInd w:val="0"/>
        <w:spacing w:line="400" w:lineRule="exact"/>
        <w:ind w:firstLine="420"/>
        <w:rPr>
          <w:rFonts w:ascii="宋体" w:eastAsia="宋体" w:hAnsi="宋体" w:cs="宋体"/>
          <w:sz w:val="21"/>
          <w:szCs w:val="21"/>
        </w:rPr>
      </w:pPr>
    </w:p>
    <w:p w14:paraId="2BC46946" w14:textId="77777777" w:rsidR="002358BB" w:rsidRDefault="002358BB" w:rsidP="002358BB">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color w:val="000000"/>
          <w:sz w:val="21"/>
          <w:szCs w:val="21"/>
        </w:rPr>
        <w:t>第三章 日本经济文化专题研究与讨论</w:t>
      </w:r>
      <w:r>
        <w:rPr>
          <w:rFonts w:ascii="宋体" w:eastAsia="宋体" w:hAnsi="宋体" w:cs="宋体" w:hint="eastAsia"/>
          <w:b/>
          <w:bCs/>
          <w:sz w:val="21"/>
          <w:szCs w:val="21"/>
        </w:rPr>
        <w:t>（支撑课程目标1、2）</w:t>
      </w:r>
    </w:p>
    <w:p w14:paraId="29077F58" w14:textId="77777777" w:rsidR="002358BB" w:rsidRDefault="002358BB" w:rsidP="002358BB">
      <w:pPr>
        <w:pStyle w:val="zw"/>
        <w:adjustRightInd w:val="0"/>
        <w:spacing w:line="400" w:lineRule="exact"/>
        <w:ind w:firstLine="420"/>
        <w:rPr>
          <w:rFonts w:ascii="宋体" w:eastAsia="宋体" w:hAnsi="宋体" w:cs="宋体"/>
          <w:color w:val="000000"/>
          <w:sz w:val="21"/>
          <w:szCs w:val="21"/>
        </w:rPr>
      </w:pPr>
      <w:r>
        <w:rPr>
          <w:rFonts w:ascii="宋体" w:eastAsia="宋体" w:hAnsi="宋体" w:cs="宋体" w:hint="eastAsia"/>
          <w:color w:val="000000"/>
          <w:sz w:val="21"/>
          <w:szCs w:val="21"/>
        </w:rPr>
        <w:t xml:space="preserve">1、本经济文化专题的选题探讨　　</w:t>
      </w:r>
    </w:p>
    <w:p w14:paraId="1FAD0F70" w14:textId="77777777" w:rsidR="002358BB" w:rsidRDefault="002358BB" w:rsidP="002358BB">
      <w:pPr>
        <w:pStyle w:val="zw"/>
        <w:adjustRightInd w:val="0"/>
        <w:spacing w:line="400" w:lineRule="exact"/>
        <w:ind w:firstLine="420"/>
        <w:rPr>
          <w:rFonts w:ascii="宋体" w:eastAsia="宋体" w:hAnsi="宋体" w:cs="宋体"/>
          <w:color w:val="000000"/>
          <w:sz w:val="21"/>
          <w:szCs w:val="21"/>
        </w:rPr>
      </w:pPr>
      <w:r>
        <w:rPr>
          <w:rFonts w:ascii="宋体" w:eastAsia="宋体" w:hAnsi="宋体" w:cs="宋体" w:hint="eastAsia"/>
          <w:color w:val="000000"/>
          <w:sz w:val="21"/>
          <w:szCs w:val="21"/>
        </w:rPr>
        <w:t>2、本经济文化专题的问题分析</w:t>
      </w:r>
    </w:p>
    <w:p w14:paraId="4D360591" w14:textId="77777777" w:rsidR="002358BB" w:rsidRDefault="002358BB" w:rsidP="002358BB">
      <w:pPr>
        <w:pStyle w:val="zw"/>
        <w:adjustRightInd w:val="0"/>
        <w:spacing w:line="400" w:lineRule="exact"/>
        <w:ind w:firstLine="420"/>
        <w:rPr>
          <w:rFonts w:ascii="宋体" w:eastAsia="宋体" w:hAnsi="宋体" w:cs="宋体"/>
          <w:color w:val="000000"/>
          <w:sz w:val="21"/>
          <w:szCs w:val="21"/>
        </w:rPr>
      </w:pPr>
      <w:r>
        <w:rPr>
          <w:rFonts w:ascii="宋体" w:eastAsia="宋体" w:hAnsi="宋体" w:cs="宋体" w:hint="eastAsia"/>
          <w:color w:val="000000"/>
          <w:sz w:val="21"/>
          <w:szCs w:val="21"/>
        </w:rPr>
        <w:lastRenderedPageBreak/>
        <w:t>3、日本经济文化专题的方法论证</w:t>
      </w:r>
    </w:p>
    <w:p w14:paraId="2C806943" w14:textId="77777777" w:rsidR="002358BB" w:rsidRDefault="002358BB" w:rsidP="002358BB">
      <w:pPr>
        <w:pStyle w:val="zw"/>
        <w:adjustRightInd w:val="0"/>
        <w:spacing w:line="400" w:lineRule="exact"/>
        <w:ind w:firstLine="420"/>
        <w:rPr>
          <w:rFonts w:ascii="宋体" w:eastAsia="宋体" w:hAnsi="宋体" w:cs="宋体"/>
          <w:sz w:val="21"/>
          <w:szCs w:val="21"/>
        </w:rPr>
      </w:pPr>
      <w:r>
        <w:rPr>
          <w:rFonts w:ascii="宋体" w:eastAsia="宋体" w:hAnsi="宋体" w:cs="宋体" w:hint="eastAsia"/>
          <w:sz w:val="21"/>
          <w:szCs w:val="21"/>
        </w:rPr>
        <w:t>要求学生：能理解日本经济文化专题研究的问题分析方法。</w:t>
      </w:r>
    </w:p>
    <w:p w14:paraId="55530428" w14:textId="77777777" w:rsidR="002358BB" w:rsidRDefault="002358BB" w:rsidP="002358BB">
      <w:pPr>
        <w:pStyle w:val="zw"/>
        <w:adjustRightInd w:val="0"/>
        <w:spacing w:line="400" w:lineRule="exact"/>
        <w:ind w:firstLine="420"/>
        <w:rPr>
          <w:rFonts w:ascii="宋体" w:eastAsia="宋体" w:hAnsi="宋体" w:cs="宋体"/>
          <w:sz w:val="21"/>
          <w:szCs w:val="21"/>
        </w:rPr>
      </w:pPr>
    </w:p>
    <w:p w14:paraId="6CD3640C" w14:textId="77777777" w:rsidR="002358BB" w:rsidRDefault="002358BB" w:rsidP="002358BB">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color w:val="000000"/>
          <w:sz w:val="21"/>
          <w:szCs w:val="21"/>
        </w:rPr>
        <w:t>第四章 问题选取与实际研究</w:t>
      </w:r>
      <w:r>
        <w:rPr>
          <w:rFonts w:ascii="宋体" w:eastAsia="宋体" w:hAnsi="宋体" w:cs="宋体" w:hint="eastAsia"/>
          <w:b/>
          <w:bCs/>
          <w:sz w:val="21"/>
          <w:szCs w:val="21"/>
        </w:rPr>
        <w:t>（支撑课程目标1、2、3、4、5）</w:t>
      </w:r>
    </w:p>
    <w:p w14:paraId="04B20152" w14:textId="77777777" w:rsidR="002358BB" w:rsidRDefault="002358BB" w:rsidP="002358BB">
      <w:pPr>
        <w:pStyle w:val="zw"/>
        <w:adjustRightInd w:val="0"/>
        <w:spacing w:line="400" w:lineRule="exact"/>
        <w:ind w:firstLine="420"/>
        <w:rPr>
          <w:rFonts w:ascii="宋体" w:eastAsia="宋体" w:hAnsi="宋体" w:cs="宋体"/>
          <w:color w:val="000000"/>
          <w:sz w:val="21"/>
          <w:szCs w:val="21"/>
        </w:rPr>
      </w:pPr>
      <w:r>
        <w:rPr>
          <w:rFonts w:ascii="宋体" w:eastAsia="宋体" w:hAnsi="宋体" w:cs="宋体" w:hint="eastAsia"/>
          <w:color w:val="000000"/>
          <w:sz w:val="21"/>
          <w:szCs w:val="21"/>
        </w:rPr>
        <w:t>1、头脑风暴与选题过程</w:t>
      </w:r>
    </w:p>
    <w:p w14:paraId="3BE95C10" w14:textId="77777777" w:rsidR="002358BB" w:rsidRDefault="002358BB" w:rsidP="002358BB">
      <w:pPr>
        <w:pStyle w:val="zw"/>
        <w:adjustRightInd w:val="0"/>
        <w:spacing w:line="400" w:lineRule="exact"/>
        <w:ind w:firstLine="420"/>
        <w:rPr>
          <w:rFonts w:ascii="宋体" w:eastAsia="宋体" w:hAnsi="宋体" w:cs="宋体"/>
          <w:color w:val="000000"/>
          <w:sz w:val="21"/>
          <w:szCs w:val="21"/>
        </w:rPr>
      </w:pPr>
      <w:r>
        <w:rPr>
          <w:rFonts w:ascii="宋体" w:eastAsia="宋体" w:hAnsi="宋体" w:cs="宋体" w:hint="eastAsia"/>
          <w:color w:val="000000"/>
          <w:sz w:val="21"/>
          <w:szCs w:val="21"/>
        </w:rPr>
        <w:t>2、题目论证</w:t>
      </w:r>
    </w:p>
    <w:p w14:paraId="027DB146" w14:textId="77777777" w:rsidR="002358BB" w:rsidRDefault="002358BB" w:rsidP="002358BB">
      <w:pPr>
        <w:pStyle w:val="zw"/>
        <w:adjustRightInd w:val="0"/>
        <w:spacing w:line="400" w:lineRule="exact"/>
        <w:ind w:firstLine="420"/>
        <w:rPr>
          <w:rFonts w:ascii="宋体" w:eastAsia="宋体" w:hAnsi="宋体" w:cs="宋体"/>
          <w:color w:val="000000"/>
          <w:sz w:val="21"/>
          <w:szCs w:val="21"/>
        </w:rPr>
      </w:pPr>
      <w:r>
        <w:rPr>
          <w:rFonts w:ascii="宋体" w:eastAsia="宋体" w:hAnsi="宋体" w:cs="宋体" w:hint="eastAsia"/>
          <w:color w:val="000000"/>
          <w:sz w:val="21"/>
          <w:szCs w:val="21"/>
        </w:rPr>
        <w:t>3、报告撰写</w:t>
      </w:r>
    </w:p>
    <w:p w14:paraId="2B068DA4" w14:textId="77777777" w:rsidR="002358BB" w:rsidRDefault="002358BB" w:rsidP="002358BB">
      <w:pPr>
        <w:pStyle w:val="zw"/>
        <w:adjustRightInd w:val="0"/>
        <w:spacing w:line="400" w:lineRule="exact"/>
        <w:ind w:firstLine="420"/>
        <w:rPr>
          <w:rFonts w:eastAsia="宋体"/>
          <w:sz w:val="21"/>
          <w:szCs w:val="21"/>
        </w:rPr>
      </w:pPr>
      <w:r>
        <w:rPr>
          <w:rFonts w:ascii="宋体" w:eastAsia="宋体" w:hAnsi="宋体" w:cs="宋体" w:hint="eastAsia"/>
          <w:sz w:val="21"/>
          <w:szCs w:val="21"/>
        </w:rPr>
        <w:t>要求学生：能掌握如何选题及报告的撰写</w:t>
      </w:r>
      <w:r>
        <w:rPr>
          <w:rFonts w:eastAsia="宋体" w:hint="eastAsia"/>
          <w:sz w:val="21"/>
          <w:szCs w:val="21"/>
        </w:rPr>
        <w:t>。</w:t>
      </w:r>
    </w:p>
    <w:p w14:paraId="3574A3CC" w14:textId="77777777" w:rsidR="002358BB" w:rsidRDefault="002358BB" w:rsidP="002358BB">
      <w:pPr>
        <w:pStyle w:val="zw"/>
        <w:adjustRightInd w:val="0"/>
        <w:spacing w:line="400" w:lineRule="exact"/>
        <w:ind w:firstLine="420"/>
        <w:rPr>
          <w:rFonts w:eastAsia="宋体"/>
          <w:sz w:val="21"/>
          <w:szCs w:val="21"/>
        </w:rPr>
      </w:pPr>
    </w:p>
    <w:p w14:paraId="56BCA412"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eastAsia="黑体" w:hint="eastAsia"/>
          <w:color w:val="000000"/>
        </w:rPr>
        <w:t>五</w:t>
      </w:r>
      <w:r>
        <w:rPr>
          <w:rFonts w:ascii="黑体" w:eastAsia="黑体" w:hAnsi="黑体" w:hint="eastAsia"/>
          <w:bCs/>
          <w:color w:val="000000"/>
          <w:kern w:val="0"/>
          <w:szCs w:val="24"/>
        </w:rPr>
        <w:t>、教学内容、学时分配及主要教学方法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8"/>
        <w:gridCol w:w="1163"/>
        <w:gridCol w:w="1102"/>
        <w:gridCol w:w="1102"/>
        <w:gridCol w:w="1106"/>
        <w:gridCol w:w="2588"/>
      </w:tblGrid>
      <w:tr w:rsidR="002358BB" w14:paraId="5931BAB1" w14:textId="77777777" w:rsidTr="00203E72">
        <w:trPr>
          <w:trHeight w:val="183"/>
          <w:jc w:val="center"/>
        </w:trPr>
        <w:tc>
          <w:tcPr>
            <w:tcW w:w="855" w:type="pct"/>
            <w:vMerge w:val="restart"/>
            <w:vAlign w:val="center"/>
          </w:tcPr>
          <w:p w14:paraId="1DEF3403"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625" w:type="pct"/>
            <w:gridSpan w:val="4"/>
            <w:tcBorders>
              <w:bottom w:val="single" w:sz="4" w:space="0" w:color="auto"/>
            </w:tcBorders>
          </w:tcPr>
          <w:p w14:paraId="7CAB1906"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8" w:type="pct"/>
            <w:vMerge w:val="restart"/>
            <w:vAlign w:val="center"/>
          </w:tcPr>
          <w:p w14:paraId="4AEBF563"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2358BB" w14:paraId="07EED40C" w14:textId="77777777" w:rsidTr="00203E72">
        <w:trPr>
          <w:trHeight w:val="212"/>
          <w:jc w:val="center"/>
        </w:trPr>
        <w:tc>
          <w:tcPr>
            <w:tcW w:w="855" w:type="pct"/>
            <w:vMerge/>
          </w:tcPr>
          <w:p w14:paraId="63D40F6F" w14:textId="77777777" w:rsidR="002358BB" w:rsidRDefault="002358BB" w:rsidP="00203E72">
            <w:pPr>
              <w:spacing w:line="300" w:lineRule="auto"/>
              <w:ind w:firstLineChars="200" w:firstLine="420"/>
              <w:rPr>
                <w:rFonts w:ascii="宋体" w:hAnsi="宋体" w:cs="宋体"/>
                <w:szCs w:val="21"/>
              </w:rPr>
            </w:pPr>
          </w:p>
        </w:tc>
        <w:tc>
          <w:tcPr>
            <w:tcW w:w="682" w:type="pct"/>
            <w:tcBorders>
              <w:top w:val="single" w:sz="4" w:space="0" w:color="auto"/>
            </w:tcBorders>
          </w:tcPr>
          <w:p w14:paraId="59610E2F"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7B69FA63" w14:textId="77777777" w:rsidR="002358BB" w:rsidRDefault="002358BB" w:rsidP="00203E72">
            <w:pPr>
              <w:spacing w:line="300" w:lineRule="auto"/>
              <w:ind w:firstLineChars="100" w:firstLine="211"/>
              <w:rPr>
                <w:rFonts w:ascii="宋体" w:hAnsi="宋体" w:cs="宋体"/>
                <w:b/>
                <w:bCs/>
                <w:szCs w:val="21"/>
              </w:rPr>
            </w:pPr>
            <w:r>
              <w:rPr>
                <w:rFonts w:ascii="宋体" w:hAnsi="宋体" w:cs="宋体" w:hint="eastAsia"/>
                <w:b/>
                <w:bCs/>
                <w:szCs w:val="21"/>
              </w:rPr>
              <w:t>实验</w:t>
            </w:r>
          </w:p>
        </w:tc>
        <w:tc>
          <w:tcPr>
            <w:tcW w:w="647" w:type="pct"/>
            <w:tcBorders>
              <w:top w:val="single" w:sz="4" w:space="0" w:color="auto"/>
              <w:left w:val="single" w:sz="4" w:space="0" w:color="auto"/>
            </w:tcBorders>
          </w:tcPr>
          <w:p w14:paraId="2BB79596"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上机</w:t>
            </w:r>
          </w:p>
        </w:tc>
        <w:tc>
          <w:tcPr>
            <w:tcW w:w="649" w:type="pct"/>
            <w:tcBorders>
              <w:top w:val="single" w:sz="4" w:space="0" w:color="auto"/>
            </w:tcBorders>
          </w:tcPr>
          <w:p w14:paraId="3CF26B71"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8" w:type="pct"/>
            <w:vMerge/>
          </w:tcPr>
          <w:p w14:paraId="3B10A09F" w14:textId="77777777" w:rsidR="002358BB" w:rsidRDefault="002358BB" w:rsidP="00203E72">
            <w:pPr>
              <w:spacing w:line="300" w:lineRule="auto"/>
              <w:jc w:val="center"/>
              <w:rPr>
                <w:rFonts w:ascii="宋体" w:hAnsi="宋体" w:cs="宋体"/>
                <w:szCs w:val="21"/>
              </w:rPr>
            </w:pPr>
          </w:p>
        </w:tc>
      </w:tr>
      <w:tr w:rsidR="002358BB" w14:paraId="00D977CD" w14:textId="77777777" w:rsidTr="00203E72">
        <w:trPr>
          <w:jc w:val="center"/>
        </w:trPr>
        <w:tc>
          <w:tcPr>
            <w:tcW w:w="855" w:type="pct"/>
          </w:tcPr>
          <w:p w14:paraId="7049937E" w14:textId="77777777" w:rsidR="002358BB" w:rsidRDefault="002358BB" w:rsidP="00203E72">
            <w:pPr>
              <w:spacing w:line="400" w:lineRule="exact"/>
              <w:jc w:val="left"/>
              <w:rPr>
                <w:rFonts w:ascii="宋体" w:hAnsi="宋体" w:cs="宋体"/>
                <w:szCs w:val="21"/>
              </w:rPr>
            </w:pPr>
            <w:r>
              <w:rPr>
                <w:rFonts w:ascii="宋体" w:hAnsi="宋体" w:cs="宋体" w:hint="eastAsia"/>
                <w:color w:val="000000"/>
                <w:szCs w:val="21"/>
              </w:rPr>
              <w:t>第一章 日本经济文化研究方法导论</w:t>
            </w:r>
          </w:p>
        </w:tc>
        <w:tc>
          <w:tcPr>
            <w:tcW w:w="682" w:type="pct"/>
            <w:vAlign w:val="center"/>
          </w:tcPr>
          <w:p w14:paraId="51AC3F62"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647" w:type="pct"/>
            <w:tcBorders>
              <w:right w:val="single" w:sz="4" w:space="0" w:color="auto"/>
            </w:tcBorders>
            <w:vAlign w:val="center"/>
          </w:tcPr>
          <w:p w14:paraId="5808811F"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594E5907" w14:textId="77777777" w:rsidR="002358BB" w:rsidRDefault="002358BB" w:rsidP="00203E72">
            <w:pPr>
              <w:spacing w:line="400" w:lineRule="exact"/>
              <w:jc w:val="center"/>
              <w:rPr>
                <w:rFonts w:ascii="宋体" w:hAnsi="宋体" w:cs="宋体"/>
                <w:szCs w:val="21"/>
              </w:rPr>
            </w:pPr>
          </w:p>
        </w:tc>
        <w:tc>
          <w:tcPr>
            <w:tcW w:w="649" w:type="pct"/>
            <w:vAlign w:val="center"/>
          </w:tcPr>
          <w:p w14:paraId="2DBA486C"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518" w:type="pct"/>
            <w:vAlign w:val="center"/>
          </w:tcPr>
          <w:p w14:paraId="5E7919C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教师讲授，</w:t>
            </w:r>
          </w:p>
          <w:p w14:paraId="66DE7FC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课堂讨论</w:t>
            </w:r>
          </w:p>
        </w:tc>
      </w:tr>
      <w:tr w:rsidR="002358BB" w14:paraId="19BC4770" w14:textId="77777777" w:rsidTr="00203E72">
        <w:trPr>
          <w:jc w:val="center"/>
        </w:trPr>
        <w:tc>
          <w:tcPr>
            <w:tcW w:w="855" w:type="pct"/>
          </w:tcPr>
          <w:p w14:paraId="31D599E9" w14:textId="77777777" w:rsidR="002358BB" w:rsidRDefault="002358BB" w:rsidP="00203E72">
            <w:pPr>
              <w:spacing w:line="400" w:lineRule="exact"/>
              <w:jc w:val="left"/>
              <w:rPr>
                <w:rFonts w:ascii="宋体" w:hAnsi="宋体" w:cs="宋体"/>
                <w:b/>
                <w:bCs/>
                <w:szCs w:val="21"/>
              </w:rPr>
            </w:pPr>
            <w:r>
              <w:rPr>
                <w:rFonts w:ascii="宋体" w:hAnsi="宋体" w:cs="宋体" w:hint="eastAsia"/>
                <w:color w:val="000000"/>
                <w:szCs w:val="21"/>
              </w:rPr>
              <w:t>第二章 日本经济文化研究基本问题概论</w:t>
            </w:r>
          </w:p>
        </w:tc>
        <w:tc>
          <w:tcPr>
            <w:tcW w:w="682" w:type="pct"/>
            <w:vAlign w:val="center"/>
          </w:tcPr>
          <w:p w14:paraId="6A7E6073"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647" w:type="pct"/>
            <w:tcBorders>
              <w:right w:val="single" w:sz="4" w:space="0" w:color="auto"/>
            </w:tcBorders>
            <w:vAlign w:val="center"/>
          </w:tcPr>
          <w:p w14:paraId="0D471B32"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7BEB0F3F" w14:textId="77777777" w:rsidR="002358BB" w:rsidRDefault="002358BB" w:rsidP="00203E72">
            <w:pPr>
              <w:spacing w:line="400" w:lineRule="exact"/>
              <w:jc w:val="center"/>
              <w:rPr>
                <w:rFonts w:ascii="宋体" w:hAnsi="宋体" w:cs="宋体"/>
                <w:szCs w:val="21"/>
              </w:rPr>
            </w:pPr>
          </w:p>
        </w:tc>
        <w:tc>
          <w:tcPr>
            <w:tcW w:w="649" w:type="pct"/>
            <w:vAlign w:val="center"/>
          </w:tcPr>
          <w:p w14:paraId="03B4EC09"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518" w:type="pct"/>
            <w:vAlign w:val="center"/>
          </w:tcPr>
          <w:p w14:paraId="4ECFCA6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教师讲授，</w:t>
            </w:r>
          </w:p>
          <w:p w14:paraId="14945637"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课堂讨论</w:t>
            </w:r>
          </w:p>
        </w:tc>
      </w:tr>
      <w:tr w:rsidR="002358BB" w14:paraId="78BFC28F" w14:textId="77777777" w:rsidTr="00203E72">
        <w:trPr>
          <w:jc w:val="center"/>
        </w:trPr>
        <w:tc>
          <w:tcPr>
            <w:tcW w:w="855" w:type="pct"/>
          </w:tcPr>
          <w:p w14:paraId="670D43CA" w14:textId="77777777" w:rsidR="002358BB" w:rsidRDefault="002358BB" w:rsidP="00203E72">
            <w:pPr>
              <w:spacing w:line="400" w:lineRule="exact"/>
              <w:jc w:val="left"/>
              <w:rPr>
                <w:rFonts w:ascii="宋体" w:hAnsi="宋体" w:cs="宋体"/>
                <w:b/>
                <w:bCs/>
                <w:szCs w:val="21"/>
              </w:rPr>
            </w:pPr>
            <w:r>
              <w:rPr>
                <w:rFonts w:ascii="宋体" w:hAnsi="宋体" w:cs="宋体" w:hint="eastAsia"/>
                <w:color w:val="000000"/>
                <w:szCs w:val="21"/>
              </w:rPr>
              <w:t>第三章 日本经济文化专题研究与讨论</w:t>
            </w:r>
          </w:p>
        </w:tc>
        <w:tc>
          <w:tcPr>
            <w:tcW w:w="682" w:type="pct"/>
            <w:vAlign w:val="center"/>
          </w:tcPr>
          <w:p w14:paraId="02EE8DC1"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647" w:type="pct"/>
            <w:tcBorders>
              <w:right w:val="single" w:sz="4" w:space="0" w:color="auto"/>
            </w:tcBorders>
            <w:vAlign w:val="center"/>
          </w:tcPr>
          <w:p w14:paraId="14C0D1C6"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443C564C" w14:textId="77777777" w:rsidR="002358BB" w:rsidRDefault="002358BB" w:rsidP="00203E72">
            <w:pPr>
              <w:spacing w:line="400" w:lineRule="exact"/>
              <w:jc w:val="center"/>
              <w:rPr>
                <w:rFonts w:ascii="宋体" w:hAnsi="宋体" w:cs="宋体"/>
                <w:szCs w:val="21"/>
              </w:rPr>
            </w:pPr>
          </w:p>
        </w:tc>
        <w:tc>
          <w:tcPr>
            <w:tcW w:w="649" w:type="pct"/>
            <w:vAlign w:val="center"/>
          </w:tcPr>
          <w:p w14:paraId="59C78962"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518" w:type="pct"/>
            <w:vAlign w:val="center"/>
          </w:tcPr>
          <w:p w14:paraId="56EE646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教师讲授，</w:t>
            </w:r>
          </w:p>
          <w:p w14:paraId="128E50D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课堂讨论</w:t>
            </w:r>
          </w:p>
        </w:tc>
      </w:tr>
      <w:tr w:rsidR="002358BB" w14:paraId="342E9C0C" w14:textId="77777777" w:rsidTr="00203E72">
        <w:trPr>
          <w:jc w:val="center"/>
        </w:trPr>
        <w:tc>
          <w:tcPr>
            <w:tcW w:w="855" w:type="pct"/>
            <w:vAlign w:val="center"/>
          </w:tcPr>
          <w:p w14:paraId="6F97D737" w14:textId="77777777" w:rsidR="002358BB" w:rsidRDefault="002358BB" w:rsidP="00203E72">
            <w:pPr>
              <w:spacing w:line="400" w:lineRule="exact"/>
              <w:jc w:val="left"/>
              <w:rPr>
                <w:rFonts w:ascii="宋体" w:hAnsi="宋体" w:cs="宋体"/>
                <w:b/>
                <w:bCs/>
                <w:szCs w:val="21"/>
              </w:rPr>
            </w:pPr>
            <w:r>
              <w:rPr>
                <w:rFonts w:ascii="宋体" w:hAnsi="宋体" w:cs="宋体" w:hint="eastAsia"/>
                <w:color w:val="000000"/>
                <w:szCs w:val="21"/>
              </w:rPr>
              <w:t>第四章 问题选取与实际研究</w:t>
            </w:r>
          </w:p>
        </w:tc>
        <w:tc>
          <w:tcPr>
            <w:tcW w:w="682" w:type="pct"/>
            <w:vAlign w:val="center"/>
          </w:tcPr>
          <w:p w14:paraId="2F284F2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647" w:type="pct"/>
            <w:tcBorders>
              <w:right w:val="single" w:sz="4" w:space="0" w:color="auto"/>
            </w:tcBorders>
            <w:vAlign w:val="center"/>
          </w:tcPr>
          <w:p w14:paraId="38710327"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6292B84C" w14:textId="77777777" w:rsidR="002358BB" w:rsidRDefault="002358BB" w:rsidP="00203E72">
            <w:pPr>
              <w:spacing w:line="400" w:lineRule="exact"/>
              <w:jc w:val="center"/>
              <w:rPr>
                <w:rFonts w:ascii="宋体" w:hAnsi="宋体" w:cs="宋体"/>
                <w:szCs w:val="21"/>
              </w:rPr>
            </w:pPr>
          </w:p>
        </w:tc>
        <w:tc>
          <w:tcPr>
            <w:tcW w:w="649" w:type="pct"/>
            <w:vAlign w:val="center"/>
          </w:tcPr>
          <w:p w14:paraId="31B5203D"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518" w:type="pct"/>
            <w:vAlign w:val="center"/>
          </w:tcPr>
          <w:p w14:paraId="0CA29BD4"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学生研究展示，</w:t>
            </w:r>
          </w:p>
          <w:p w14:paraId="5540DB6C"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课堂讨论，教师点评</w:t>
            </w:r>
          </w:p>
        </w:tc>
      </w:tr>
      <w:tr w:rsidR="002358BB" w14:paraId="2EB0FFA1" w14:textId="77777777" w:rsidTr="00203E72">
        <w:trPr>
          <w:jc w:val="center"/>
        </w:trPr>
        <w:tc>
          <w:tcPr>
            <w:tcW w:w="855" w:type="pct"/>
            <w:vAlign w:val="center"/>
          </w:tcPr>
          <w:p w14:paraId="7B253BB7"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合计</w:t>
            </w:r>
          </w:p>
        </w:tc>
        <w:tc>
          <w:tcPr>
            <w:tcW w:w="682" w:type="pct"/>
            <w:vAlign w:val="center"/>
          </w:tcPr>
          <w:p w14:paraId="5E70E6FF"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16</w:t>
            </w:r>
          </w:p>
        </w:tc>
        <w:tc>
          <w:tcPr>
            <w:tcW w:w="647" w:type="pct"/>
            <w:tcBorders>
              <w:right w:val="single" w:sz="4" w:space="0" w:color="auto"/>
            </w:tcBorders>
            <w:vAlign w:val="center"/>
          </w:tcPr>
          <w:p w14:paraId="2C5AA6DF"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2CC07182" w14:textId="77777777" w:rsidR="002358BB" w:rsidRDefault="002358BB" w:rsidP="00203E72">
            <w:pPr>
              <w:spacing w:line="400" w:lineRule="exact"/>
              <w:jc w:val="center"/>
              <w:rPr>
                <w:rFonts w:ascii="宋体" w:hAnsi="宋体" w:cs="宋体"/>
                <w:szCs w:val="21"/>
              </w:rPr>
            </w:pPr>
          </w:p>
        </w:tc>
        <w:tc>
          <w:tcPr>
            <w:tcW w:w="649" w:type="pct"/>
            <w:vAlign w:val="center"/>
          </w:tcPr>
          <w:p w14:paraId="6DCF606A"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16</w:t>
            </w:r>
          </w:p>
        </w:tc>
        <w:tc>
          <w:tcPr>
            <w:tcW w:w="1518" w:type="pct"/>
            <w:vAlign w:val="center"/>
          </w:tcPr>
          <w:p w14:paraId="47B2BAB1" w14:textId="77777777" w:rsidR="002358BB" w:rsidRDefault="002358BB" w:rsidP="00203E72">
            <w:pPr>
              <w:spacing w:line="400" w:lineRule="exact"/>
              <w:jc w:val="center"/>
              <w:rPr>
                <w:rFonts w:ascii="宋体" w:hAnsi="宋体" w:cs="宋体"/>
                <w:szCs w:val="21"/>
              </w:rPr>
            </w:pPr>
          </w:p>
        </w:tc>
      </w:tr>
    </w:tbl>
    <w:p w14:paraId="574B8978" w14:textId="77777777" w:rsidR="002358BB" w:rsidRDefault="002358BB" w:rsidP="002358BB">
      <w:pPr>
        <w:spacing w:beforeLines="50" w:before="156" w:afterLines="50" w:after="156"/>
        <w:rPr>
          <w:rFonts w:ascii="黑体" w:eastAsia="黑体" w:hAnsi="黑体"/>
          <w:bCs/>
          <w:color w:val="000000"/>
          <w:kern w:val="0"/>
          <w:szCs w:val="24"/>
        </w:rPr>
      </w:pPr>
    </w:p>
    <w:p w14:paraId="07E5B376" w14:textId="77777777" w:rsidR="002358BB" w:rsidRDefault="002358BB" w:rsidP="002358B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2358BB" w14:paraId="07230991" w14:textId="77777777" w:rsidTr="00203E72">
        <w:trPr>
          <w:trHeight w:val="90"/>
          <w:jc w:val="center"/>
        </w:trPr>
        <w:tc>
          <w:tcPr>
            <w:tcW w:w="1713" w:type="dxa"/>
          </w:tcPr>
          <w:p w14:paraId="12227ACE"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4FCDE882"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295D9B7E"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2358BB" w14:paraId="3B4D1F6A" w14:textId="77777777" w:rsidTr="00203E72">
        <w:trPr>
          <w:jc w:val="center"/>
        </w:trPr>
        <w:tc>
          <w:tcPr>
            <w:tcW w:w="1713" w:type="dxa"/>
            <w:vMerge w:val="restart"/>
            <w:vAlign w:val="center"/>
          </w:tcPr>
          <w:p w14:paraId="6632BC84"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过程性考核</w:t>
            </w:r>
          </w:p>
          <w:p w14:paraId="437700AD"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（满分100分，占 40  %）</w:t>
            </w:r>
          </w:p>
          <w:p w14:paraId="4761B5D4" w14:textId="77777777" w:rsidR="002358BB" w:rsidRDefault="002358BB" w:rsidP="00203E72">
            <w:pPr>
              <w:pStyle w:val="Default"/>
              <w:spacing w:line="400" w:lineRule="exact"/>
              <w:rPr>
                <w:rFonts w:ascii="宋体" w:eastAsia="宋体" w:hAnsi="宋体" w:cs="宋体" w:hint="default"/>
                <w:sz w:val="21"/>
                <w:szCs w:val="21"/>
              </w:rPr>
            </w:pPr>
          </w:p>
        </w:tc>
        <w:tc>
          <w:tcPr>
            <w:tcW w:w="1510" w:type="dxa"/>
            <w:vAlign w:val="center"/>
          </w:tcPr>
          <w:p w14:paraId="0A895CB6" w14:textId="77777777" w:rsidR="002358BB" w:rsidRDefault="002358BB" w:rsidP="00203E72">
            <w:pPr>
              <w:spacing w:line="400" w:lineRule="exact"/>
              <w:jc w:val="left"/>
              <w:rPr>
                <w:rFonts w:ascii="宋体" w:hAnsi="宋体" w:cs="宋体"/>
                <w:szCs w:val="21"/>
              </w:rPr>
            </w:pPr>
            <w:r>
              <w:rPr>
                <w:rFonts w:ascii="宋体" w:hAnsi="宋体" w:cs="宋体" w:hint="eastAsia"/>
                <w:szCs w:val="21"/>
              </w:rPr>
              <w:lastRenderedPageBreak/>
              <w:t>出勤及互动等课堂表现</w:t>
            </w:r>
          </w:p>
        </w:tc>
        <w:tc>
          <w:tcPr>
            <w:tcW w:w="5299" w:type="dxa"/>
            <w:vAlign w:val="center"/>
          </w:tcPr>
          <w:p w14:paraId="52B66BA9" w14:textId="77777777" w:rsidR="002358BB" w:rsidRDefault="002358BB" w:rsidP="00203E72">
            <w:pPr>
              <w:pStyle w:val="af1"/>
              <w:spacing w:line="400" w:lineRule="exact"/>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（5 分）</w:t>
            </w:r>
          </w:p>
        </w:tc>
      </w:tr>
      <w:tr w:rsidR="002358BB" w14:paraId="707ECE24" w14:textId="77777777" w:rsidTr="00203E72">
        <w:trPr>
          <w:jc w:val="center"/>
        </w:trPr>
        <w:tc>
          <w:tcPr>
            <w:tcW w:w="1713" w:type="dxa"/>
            <w:vMerge/>
            <w:vAlign w:val="center"/>
          </w:tcPr>
          <w:p w14:paraId="18BB0A5D" w14:textId="77777777" w:rsidR="002358BB" w:rsidRDefault="002358BB" w:rsidP="00203E72">
            <w:pPr>
              <w:spacing w:line="400" w:lineRule="exact"/>
              <w:jc w:val="center"/>
              <w:rPr>
                <w:rFonts w:ascii="宋体" w:hAnsi="宋体" w:cs="宋体"/>
                <w:szCs w:val="21"/>
              </w:rPr>
            </w:pPr>
          </w:p>
        </w:tc>
        <w:tc>
          <w:tcPr>
            <w:tcW w:w="1510" w:type="dxa"/>
            <w:vAlign w:val="center"/>
          </w:tcPr>
          <w:p w14:paraId="5A8957FE"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作业</w:t>
            </w:r>
            <w:proofErr w:type="gramStart"/>
            <w:r>
              <w:rPr>
                <w:rFonts w:ascii="宋体" w:hAnsi="宋体" w:cs="宋体" w:hint="eastAsia"/>
                <w:szCs w:val="21"/>
              </w:rPr>
              <w:t>一</w:t>
            </w:r>
            <w:proofErr w:type="gramEnd"/>
          </w:p>
        </w:tc>
        <w:tc>
          <w:tcPr>
            <w:tcW w:w="5299" w:type="dxa"/>
            <w:vAlign w:val="center"/>
          </w:tcPr>
          <w:p w14:paraId="62018CAE"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课程目标1（ </w:t>
            </w:r>
            <w:r>
              <w:rPr>
                <w:rFonts w:ascii="宋体" w:hAnsi="宋体" w:cs="宋体" w:hint="eastAsia"/>
                <w:b/>
                <w:bCs/>
                <w:szCs w:val="21"/>
              </w:rPr>
              <w:t>5</w:t>
            </w:r>
            <w:r>
              <w:rPr>
                <w:rFonts w:ascii="宋体" w:hAnsi="宋体" w:cs="宋体" w:hint="eastAsia"/>
                <w:szCs w:val="21"/>
              </w:rPr>
              <w:t xml:space="preserve"> 分）</w:t>
            </w:r>
          </w:p>
        </w:tc>
      </w:tr>
      <w:tr w:rsidR="002358BB" w14:paraId="7A20B62E" w14:textId="77777777" w:rsidTr="00203E72">
        <w:trPr>
          <w:jc w:val="center"/>
        </w:trPr>
        <w:tc>
          <w:tcPr>
            <w:tcW w:w="1713" w:type="dxa"/>
            <w:vMerge/>
            <w:vAlign w:val="center"/>
          </w:tcPr>
          <w:p w14:paraId="4BB7409A" w14:textId="77777777" w:rsidR="002358BB" w:rsidRDefault="002358BB" w:rsidP="00203E72">
            <w:pPr>
              <w:spacing w:line="400" w:lineRule="exact"/>
              <w:jc w:val="center"/>
              <w:rPr>
                <w:rFonts w:ascii="宋体" w:hAnsi="宋体" w:cs="宋体"/>
                <w:szCs w:val="21"/>
              </w:rPr>
            </w:pPr>
          </w:p>
        </w:tc>
        <w:tc>
          <w:tcPr>
            <w:tcW w:w="1510" w:type="dxa"/>
            <w:vAlign w:val="center"/>
          </w:tcPr>
          <w:p w14:paraId="503621CC"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作业二</w:t>
            </w:r>
          </w:p>
        </w:tc>
        <w:tc>
          <w:tcPr>
            <w:tcW w:w="5299" w:type="dxa"/>
            <w:vAlign w:val="center"/>
          </w:tcPr>
          <w:p w14:paraId="47BB5E62"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课程目标2（ </w:t>
            </w:r>
            <w:r>
              <w:rPr>
                <w:rFonts w:ascii="宋体" w:hAnsi="宋体" w:cs="宋体" w:hint="eastAsia"/>
                <w:b/>
                <w:bCs/>
                <w:szCs w:val="21"/>
              </w:rPr>
              <w:t>5</w:t>
            </w:r>
            <w:r>
              <w:rPr>
                <w:rFonts w:ascii="宋体" w:hAnsi="宋体" w:cs="宋体" w:hint="eastAsia"/>
                <w:szCs w:val="21"/>
              </w:rPr>
              <w:t>分）</w:t>
            </w:r>
          </w:p>
        </w:tc>
      </w:tr>
      <w:tr w:rsidR="002358BB" w14:paraId="0EC5B82A" w14:textId="77777777" w:rsidTr="00203E72">
        <w:trPr>
          <w:jc w:val="center"/>
        </w:trPr>
        <w:tc>
          <w:tcPr>
            <w:tcW w:w="1713" w:type="dxa"/>
            <w:vMerge/>
            <w:vAlign w:val="center"/>
          </w:tcPr>
          <w:p w14:paraId="53FA0815" w14:textId="77777777" w:rsidR="002358BB" w:rsidRDefault="002358BB" w:rsidP="00203E72">
            <w:pPr>
              <w:spacing w:line="400" w:lineRule="exact"/>
              <w:jc w:val="center"/>
              <w:rPr>
                <w:rFonts w:ascii="宋体" w:hAnsi="宋体" w:cs="宋体"/>
                <w:szCs w:val="21"/>
              </w:rPr>
            </w:pPr>
          </w:p>
        </w:tc>
        <w:tc>
          <w:tcPr>
            <w:tcW w:w="1510" w:type="dxa"/>
            <w:vAlign w:val="center"/>
          </w:tcPr>
          <w:p w14:paraId="3A14F3C2"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小论文</w:t>
            </w:r>
            <w:proofErr w:type="gramStart"/>
            <w:r>
              <w:rPr>
                <w:rFonts w:ascii="宋体" w:hAnsi="宋体" w:cs="宋体" w:hint="eastAsia"/>
                <w:szCs w:val="21"/>
              </w:rPr>
              <w:t>一</w:t>
            </w:r>
            <w:proofErr w:type="gramEnd"/>
          </w:p>
        </w:tc>
        <w:tc>
          <w:tcPr>
            <w:tcW w:w="5299" w:type="dxa"/>
            <w:vAlign w:val="center"/>
          </w:tcPr>
          <w:p w14:paraId="50D8230E"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课程目标3（ </w:t>
            </w:r>
            <w:r>
              <w:rPr>
                <w:rFonts w:ascii="宋体" w:hAnsi="宋体" w:cs="宋体" w:hint="eastAsia"/>
                <w:b/>
                <w:bCs/>
                <w:szCs w:val="21"/>
              </w:rPr>
              <w:t>5</w:t>
            </w:r>
            <w:r>
              <w:rPr>
                <w:rFonts w:ascii="宋体" w:hAnsi="宋体" w:cs="宋体" w:hint="eastAsia"/>
                <w:szCs w:val="21"/>
              </w:rPr>
              <w:t>分）</w:t>
            </w:r>
          </w:p>
        </w:tc>
      </w:tr>
      <w:tr w:rsidR="002358BB" w14:paraId="0E923C4C" w14:textId="77777777" w:rsidTr="00203E72">
        <w:trPr>
          <w:jc w:val="center"/>
        </w:trPr>
        <w:tc>
          <w:tcPr>
            <w:tcW w:w="1713" w:type="dxa"/>
            <w:vMerge/>
            <w:vAlign w:val="center"/>
          </w:tcPr>
          <w:p w14:paraId="5236E232" w14:textId="77777777" w:rsidR="002358BB" w:rsidRDefault="002358BB" w:rsidP="00203E72">
            <w:pPr>
              <w:spacing w:line="400" w:lineRule="exact"/>
              <w:jc w:val="center"/>
              <w:rPr>
                <w:rFonts w:ascii="宋体" w:hAnsi="宋体" w:cs="宋体"/>
                <w:szCs w:val="21"/>
              </w:rPr>
            </w:pPr>
          </w:p>
        </w:tc>
        <w:tc>
          <w:tcPr>
            <w:tcW w:w="1510" w:type="dxa"/>
            <w:vAlign w:val="center"/>
          </w:tcPr>
          <w:p w14:paraId="1E90882F"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小论文二</w:t>
            </w:r>
          </w:p>
        </w:tc>
        <w:tc>
          <w:tcPr>
            <w:tcW w:w="5299" w:type="dxa"/>
            <w:vAlign w:val="center"/>
          </w:tcPr>
          <w:p w14:paraId="29C53BC2"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课程目标1（</w:t>
            </w:r>
            <w:r>
              <w:rPr>
                <w:rFonts w:ascii="宋体" w:hAnsi="宋体" w:cs="宋体" w:hint="eastAsia"/>
                <w:b/>
                <w:bCs/>
                <w:szCs w:val="21"/>
              </w:rPr>
              <w:t>5</w:t>
            </w:r>
            <w:r>
              <w:rPr>
                <w:rFonts w:ascii="宋体" w:hAnsi="宋体" w:cs="宋体" w:hint="eastAsia"/>
                <w:szCs w:val="21"/>
              </w:rPr>
              <w:t xml:space="preserve"> 分）、课程目标2（</w:t>
            </w:r>
            <w:r>
              <w:rPr>
                <w:rFonts w:ascii="宋体" w:hAnsi="宋体" w:cs="宋体" w:hint="eastAsia"/>
                <w:b/>
                <w:bCs/>
                <w:szCs w:val="21"/>
              </w:rPr>
              <w:t>5</w:t>
            </w:r>
            <w:r>
              <w:rPr>
                <w:rFonts w:ascii="宋体" w:hAnsi="宋体" w:cs="宋体" w:hint="eastAsia"/>
                <w:szCs w:val="21"/>
              </w:rPr>
              <w:t>分）、课程目标3（</w:t>
            </w:r>
            <w:r>
              <w:rPr>
                <w:rFonts w:ascii="宋体" w:hAnsi="宋体" w:cs="宋体" w:hint="eastAsia"/>
                <w:b/>
                <w:bCs/>
                <w:szCs w:val="21"/>
              </w:rPr>
              <w:t>10</w:t>
            </w:r>
            <w:r>
              <w:rPr>
                <w:rFonts w:ascii="宋体" w:hAnsi="宋体" w:cs="宋体" w:hint="eastAsia"/>
                <w:szCs w:val="21"/>
              </w:rPr>
              <w:t xml:space="preserve"> 分）</w:t>
            </w:r>
          </w:p>
        </w:tc>
      </w:tr>
      <w:tr w:rsidR="002358BB" w14:paraId="6297C7BA" w14:textId="77777777" w:rsidTr="00203E72">
        <w:trPr>
          <w:trHeight w:val="324"/>
          <w:jc w:val="center"/>
        </w:trPr>
        <w:tc>
          <w:tcPr>
            <w:tcW w:w="1713" w:type="dxa"/>
            <w:vAlign w:val="center"/>
          </w:tcPr>
          <w:p w14:paraId="1B1FF9A4"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终结性考核</w:t>
            </w:r>
          </w:p>
          <w:p w14:paraId="34B8CDBD"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（满分100分，占  60 %）</w:t>
            </w:r>
          </w:p>
        </w:tc>
        <w:tc>
          <w:tcPr>
            <w:tcW w:w="1510" w:type="dxa"/>
            <w:vAlign w:val="center"/>
          </w:tcPr>
          <w:p w14:paraId="30B9983D" w14:textId="77777777" w:rsidR="002358BB" w:rsidRDefault="002358BB" w:rsidP="00203E72">
            <w:pPr>
              <w:spacing w:line="400" w:lineRule="exact"/>
              <w:jc w:val="left"/>
              <w:rPr>
                <w:rFonts w:ascii="宋体" w:hAnsi="宋体" w:cs="宋体"/>
                <w:szCs w:val="21"/>
              </w:rPr>
            </w:pPr>
            <w:r>
              <w:rPr>
                <w:rFonts w:ascii="宋体" w:hAnsi="宋体" w:cs="宋体" w:hint="eastAsia"/>
                <w:color w:val="000000"/>
                <w:szCs w:val="21"/>
              </w:rPr>
              <w:t>开题报告</w:t>
            </w:r>
          </w:p>
        </w:tc>
        <w:tc>
          <w:tcPr>
            <w:tcW w:w="5299" w:type="dxa"/>
            <w:vAlign w:val="center"/>
          </w:tcPr>
          <w:p w14:paraId="5B122810"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课程目标1（</w:t>
            </w:r>
            <w:r>
              <w:rPr>
                <w:rFonts w:ascii="宋体" w:hAnsi="宋体" w:cs="宋体" w:hint="eastAsia"/>
                <w:b/>
                <w:bCs/>
                <w:szCs w:val="21"/>
              </w:rPr>
              <w:t>10</w:t>
            </w:r>
            <w:r>
              <w:rPr>
                <w:rFonts w:ascii="宋体" w:hAnsi="宋体" w:cs="宋体" w:hint="eastAsia"/>
                <w:szCs w:val="21"/>
              </w:rPr>
              <w:t xml:space="preserve"> 分）、课程目标2（</w:t>
            </w:r>
            <w:r>
              <w:rPr>
                <w:rFonts w:ascii="宋体" w:hAnsi="宋体" w:cs="宋体" w:hint="eastAsia"/>
                <w:b/>
                <w:bCs/>
                <w:szCs w:val="21"/>
              </w:rPr>
              <w:t>20</w:t>
            </w:r>
            <w:r>
              <w:rPr>
                <w:rFonts w:ascii="宋体" w:hAnsi="宋体" w:cs="宋体" w:hint="eastAsia"/>
                <w:szCs w:val="21"/>
              </w:rPr>
              <w:t xml:space="preserve"> 分）、课程目标3（</w:t>
            </w:r>
            <w:r>
              <w:rPr>
                <w:rFonts w:ascii="宋体" w:hAnsi="宋体" w:cs="宋体" w:hint="eastAsia"/>
                <w:b/>
                <w:bCs/>
                <w:szCs w:val="21"/>
              </w:rPr>
              <w:t>20</w:t>
            </w:r>
            <w:r>
              <w:rPr>
                <w:rFonts w:ascii="宋体" w:hAnsi="宋体" w:cs="宋体" w:hint="eastAsia"/>
                <w:szCs w:val="21"/>
              </w:rPr>
              <w:t>分）</w:t>
            </w:r>
          </w:p>
        </w:tc>
      </w:tr>
    </w:tbl>
    <w:p w14:paraId="73D60335" w14:textId="77777777" w:rsidR="002358BB" w:rsidRDefault="002358BB" w:rsidP="002358BB">
      <w:pPr>
        <w:pStyle w:val="Default"/>
        <w:spacing w:line="400" w:lineRule="exact"/>
        <w:rPr>
          <w:rFonts w:hint="default"/>
          <w:color w:val="FF0000"/>
        </w:rPr>
      </w:pPr>
    </w:p>
    <w:p w14:paraId="744603E2"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3D0FEA37" w14:textId="77777777" w:rsidR="002358BB" w:rsidRDefault="002358BB" w:rsidP="00026D68">
      <w:pPr>
        <w:numPr>
          <w:ilvl w:val="0"/>
          <w:numId w:val="21"/>
        </w:numPr>
        <w:adjustRightInd w:val="0"/>
        <w:snapToGrid w:val="0"/>
        <w:spacing w:line="400" w:lineRule="exact"/>
        <w:rPr>
          <w:rFonts w:ascii="宋体" w:hAnsi="宋体" w:cs="宋体"/>
          <w:kern w:val="0"/>
          <w:szCs w:val="21"/>
        </w:rPr>
      </w:pPr>
      <w:r>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2358BB" w14:paraId="59F6652B" w14:textId="77777777" w:rsidTr="00203E72">
        <w:trPr>
          <w:trHeight w:val="425"/>
        </w:trPr>
        <w:tc>
          <w:tcPr>
            <w:tcW w:w="5000" w:type="pct"/>
            <w:gridSpan w:val="5"/>
            <w:vAlign w:val="center"/>
          </w:tcPr>
          <w:p w14:paraId="2699163A"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2358BB" w14:paraId="3B86AD53" w14:textId="77777777" w:rsidTr="00203E72">
        <w:trPr>
          <w:trHeight w:val="425"/>
        </w:trPr>
        <w:tc>
          <w:tcPr>
            <w:tcW w:w="1068" w:type="pct"/>
            <w:vAlign w:val="center"/>
          </w:tcPr>
          <w:p w14:paraId="5C940201"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981" w:type="pct"/>
            <w:vAlign w:val="center"/>
          </w:tcPr>
          <w:p w14:paraId="351DC2F8"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982" w:type="pct"/>
            <w:vAlign w:val="center"/>
          </w:tcPr>
          <w:p w14:paraId="51CD7F6E"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982" w:type="pct"/>
            <w:vAlign w:val="center"/>
          </w:tcPr>
          <w:p w14:paraId="539E88E9"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987" w:type="pct"/>
            <w:vAlign w:val="center"/>
          </w:tcPr>
          <w:p w14:paraId="03F72658"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2358BB" w14:paraId="71321DC5" w14:textId="77777777" w:rsidTr="00203E72">
        <w:trPr>
          <w:trHeight w:val="1690"/>
        </w:trPr>
        <w:tc>
          <w:tcPr>
            <w:tcW w:w="1852" w:type="dxa"/>
          </w:tcPr>
          <w:p w14:paraId="38B41B33"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课程出勤率1</w:t>
            </w:r>
            <w:r>
              <w:rPr>
                <w:rFonts w:asciiTheme="minorEastAsia" w:eastAsiaTheme="minorEastAsia" w:hAnsiTheme="minorEastAsia"/>
                <w:color w:val="000000" w:themeColor="text1"/>
                <w:kern w:val="0"/>
                <w:szCs w:val="21"/>
                <w:lang w:bidi="ar"/>
              </w:rPr>
              <w:t>00</w:t>
            </w:r>
            <w:r>
              <w:rPr>
                <w:rFonts w:asciiTheme="minorEastAsia" w:eastAsiaTheme="minorEastAsia" w:hAnsiTheme="minorEastAsia" w:hint="eastAsia"/>
                <w:color w:val="000000" w:themeColor="text1"/>
                <w:kern w:val="0"/>
                <w:szCs w:val="21"/>
                <w:lang w:bidi="ar"/>
              </w:rPr>
              <w:t>%，积极参与课堂互动</w:t>
            </w:r>
          </w:p>
        </w:tc>
        <w:tc>
          <w:tcPr>
            <w:tcW w:w="1702" w:type="dxa"/>
          </w:tcPr>
          <w:p w14:paraId="70844964"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课程缺席率不低于三分之一，积极参与课堂互动</w:t>
            </w:r>
          </w:p>
        </w:tc>
        <w:tc>
          <w:tcPr>
            <w:tcW w:w="1704" w:type="dxa"/>
          </w:tcPr>
          <w:p w14:paraId="1E0087AD"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课程缺席率不低于三分之一，参与课堂互动</w:t>
            </w:r>
          </w:p>
        </w:tc>
        <w:tc>
          <w:tcPr>
            <w:tcW w:w="1704" w:type="dxa"/>
          </w:tcPr>
          <w:p w14:paraId="1561C58D"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课程缺席率不低于三分之一，不积极参与课堂互动</w:t>
            </w:r>
          </w:p>
        </w:tc>
        <w:tc>
          <w:tcPr>
            <w:tcW w:w="1712" w:type="dxa"/>
          </w:tcPr>
          <w:p w14:paraId="62E4738F"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课程缺席率超过三分之一</w:t>
            </w:r>
          </w:p>
        </w:tc>
      </w:tr>
    </w:tbl>
    <w:p w14:paraId="2AAD1331" w14:textId="77777777" w:rsidR="002358BB" w:rsidRDefault="002358BB" w:rsidP="002358BB">
      <w:pPr>
        <w:pStyle w:val="Defaul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2.支撑课程目标的考核环节评价标准（小论文考核评价标准）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79"/>
        <w:gridCol w:w="1527"/>
        <w:gridCol w:w="1428"/>
        <w:gridCol w:w="1433"/>
        <w:gridCol w:w="1253"/>
      </w:tblGrid>
      <w:tr w:rsidR="002358BB" w14:paraId="669ABD31" w14:textId="77777777" w:rsidTr="00203E72">
        <w:trPr>
          <w:trHeight w:val="425"/>
        </w:trPr>
        <w:tc>
          <w:tcPr>
            <w:tcW w:w="838" w:type="pct"/>
            <w:vMerge w:val="restart"/>
            <w:vAlign w:val="center"/>
          </w:tcPr>
          <w:p w14:paraId="4CC605C2"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63D7BDD7"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2358BB" w14:paraId="0B287507" w14:textId="77777777" w:rsidTr="00203E72">
        <w:trPr>
          <w:trHeight w:val="425"/>
        </w:trPr>
        <w:tc>
          <w:tcPr>
            <w:tcW w:w="838" w:type="pct"/>
            <w:vMerge/>
            <w:vAlign w:val="center"/>
          </w:tcPr>
          <w:p w14:paraId="5958E3B4" w14:textId="77777777" w:rsidR="002358BB" w:rsidRDefault="002358BB"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4224679A"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880" w:type="pct"/>
            <w:vAlign w:val="center"/>
          </w:tcPr>
          <w:p w14:paraId="09A7586A"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823" w:type="pct"/>
            <w:vAlign w:val="center"/>
          </w:tcPr>
          <w:p w14:paraId="73F78956"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826" w:type="pct"/>
            <w:vAlign w:val="center"/>
          </w:tcPr>
          <w:p w14:paraId="7A5C963C"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721" w:type="pct"/>
            <w:vAlign w:val="center"/>
          </w:tcPr>
          <w:p w14:paraId="4CFC6E83"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2358BB" w14:paraId="2738998E" w14:textId="77777777" w:rsidTr="00203E72">
        <w:trPr>
          <w:trHeight w:val="935"/>
        </w:trPr>
        <w:tc>
          <w:tcPr>
            <w:tcW w:w="838" w:type="pct"/>
          </w:tcPr>
          <w:p w14:paraId="2A1E546D"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课程目标1</w:t>
            </w:r>
          </w:p>
        </w:tc>
        <w:tc>
          <w:tcPr>
            <w:tcW w:w="910" w:type="pct"/>
          </w:tcPr>
          <w:p w14:paraId="6899ACFE"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t>非常了解日本经济文化相关领域的基础知识、核心问题与前沿课题，完全具备独立发现问题的创新能力。</w:t>
            </w:r>
          </w:p>
        </w:tc>
        <w:tc>
          <w:tcPr>
            <w:tcW w:w="880" w:type="pct"/>
          </w:tcPr>
          <w:p w14:paraId="6A8E6C7B"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t>了解日本经济文化相关领域的某一方面的基础知识、核心问题与前沿课题，完全具备独立发现问题的创新能力。</w:t>
            </w:r>
          </w:p>
        </w:tc>
        <w:tc>
          <w:tcPr>
            <w:tcW w:w="823" w:type="pct"/>
          </w:tcPr>
          <w:p w14:paraId="74E48D36"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t>了解日本经济文化相关领域的某一方面的基础知识、核心问题与前沿课题，基本具备独立发现问题的创新能力。</w:t>
            </w:r>
          </w:p>
        </w:tc>
        <w:tc>
          <w:tcPr>
            <w:tcW w:w="826" w:type="pct"/>
          </w:tcPr>
          <w:p w14:paraId="7F0A4B59"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t>对日本经济文化相关领域的基础知识、核心问题与前沿课题不是很了解，基本具备独立发现问题的创新能力。</w:t>
            </w:r>
          </w:p>
        </w:tc>
        <w:tc>
          <w:tcPr>
            <w:tcW w:w="721" w:type="pct"/>
          </w:tcPr>
          <w:p w14:paraId="48F9838D"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t>对日本经济文化相关领域的基础知识、核心问题与前沿课题不了解，基本不具备独立发现问题的创新能力。</w:t>
            </w:r>
          </w:p>
        </w:tc>
      </w:tr>
      <w:tr w:rsidR="002358BB" w14:paraId="70C6A507" w14:textId="77777777" w:rsidTr="00203E72">
        <w:trPr>
          <w:trHeight w:val="1090"/>
        </w:trPr>
        <w:tc>
          <w:tcPr>
            <w:tcW w:w="838" w:type="pct"/>
          </w:tcPr>
          <w:p w14:paraId="4167B48D"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课程目标2</w:t>
            </w:r>
          </w:p>
        </w:tc>
        <w:tc>
          <w:tcPr>
            <w:tcW w:w="910" w:type="pct"/>
          </w:tcPr>
          <w:p w14:paraId="42866881"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t>完全掌握研究日本经济文化的基本研究方</w:t>
            </w:r>
            <w:r>
              <w:rPr>
                <w:rFonts w:ascii="宋体" w:hAnsi="宋体" w:cs="宋体" w:hint="eastAsia"/>
                <w:szCs w:val="21"/>
              </w:rPr>
              <w:lastRenderedPageBreak/>
              <w:t>法与研究工具，完全具备收集、研读和分析文献的研究能力。</w:t>
            </w:r>
          </w:p>
        </w:tc>
        <w:tc>
          <w:tcPr>
            <w:tcW w:w="880" w:type="pct"/>
          </w:tcPr>
          <w:p w14:paraId="3963EA31"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lastRenderedPageBreak/>
              <w:t>基本掌握研究日本经济文化的基本研究方</w:t>
            </w:r>
            <w:r>
              <w:rPr>
                <w:rFonts w:ascii="宋体" w:hAnsi="宋体" w:cs="宋体" w:hint="eastAsia"/>
                <w:szCs w:val="21"/>
              </w:rPr>
              <w:lastRenderedPageBreak/>
              <w:t>法与研究工具，完全具备收集、研读和分析文献的研究能力。</w:t>
            </w:r>
          </w:p>
        </w:tc>
        <w:tc>
          <w:tcPr>
            <w:tcW w:w="823" w:type="pct"/>
          </w:tcPr>
          <w:p w14:paraId="491C1EA9"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lastRenderedPageBreak/>
              <w:t>基本掌握研究日本经济文化的基本</w:t>
            </w:r>
            <w:r>
              <w:rPr>
                <w:rFonts w:ascii="宋体" w:hAnsi="宋体" w:cs="宋体" w:hint="eastAsia"/>
                <w:szCs w:val="21"/>
              </w:rPr>
              <w:lastRenderedPageBreak/>
              <w:t>研究方法与研究工具，基本具备收集、研读和分析文献的研究能力。</w:t>
            </w:r>
          </w:p>
        </w:tc>
        <w:tc>
          <w:tcPr>
            <w:tcW w:w="826" w:type="pct"/>
          </w:tcPr>
          <w:p w14:paraId="56D11076"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lastRenderedPageBreak/>
              <w:t>掌握研究日本经济文化的基本研究</w:t>
            </w:r>
            <w:r>
              <w:rPr>
                <w:rFonts w:ascii="宋体" w:hAnsi="宋体" w:cs="宋体" w:hint="eastAsia"/>
                <w:szCs w:val="21"/>
              </w:rPr>
              <w:lastRenderedPageBreak/>
              <w:t>方法与研究工具的某一方面，基本具备收集、研读和分析文献的研究能力。</w:t>
            </w:r>
          </w:p>
        </w:tc>
        <w:tc>
          <w:tcPr>
            <w:tcW w:w="721" w:type="pct"/>
          </w:tcPr>
          <w:p w14:paraId="2D715B41"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lastRenderedPageBreak/>
              <w:t>不知道研究日本经济文化的</w:t>
            </w:r>
            <w:r>
              <w:rPr>
                <w:rFonts w:ascii="宋体" w:hAnsi="宋体" w:cs="宋体" w:hint="eastAsia"/>
                <w:szCs w:val="21"/>
              </w:rPr>
              <w:lastRenderedPageBreak/>
              <w:t>基本研究方法与研究工具，基本不具备收集、研读和分析文献的研究能力。</w:t>
            </w:r>
          </w:p>
        </w:tc>
      </w:tr>
      <w:tr w:rsidR="002358BB" w14:paraId="43CA664B" w14:textId="77777777" w:rsidTr="00203E72">
        <w:trPr>
          <w:trHeight w:val="1090"/>
        </w:trPr>
        <w:tc>
          <w:tcPr>
            <w:tcW w:w="838" w:type="pct"/>
          </w:tcPr>
          <w:p w14:paraId="0FB5E446"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lastRenderedPageBreak/>
              <w:t>课程目标3</w:t>
            </w:r>
          </w:p>
        </w:tc>
        <w:tc>
          <w:tcPr>
            <w:tcW w:w="910" w:type="pct"/>
          </w:tcPr>
          <w:p w14:paraId="5003061B" w14:textId="77777777" w:rsidR="002358BB" w:rsidRDefault="002358BB" w:rsidP="00203E72">
            <w:pPr>
              <w:widowControl/>
              <w:spacing w:line="400" w:lineRule="exact"/>
              <w:rPr>
                <w:rFonts w:ascii="宋体" w:hAnsi="宋体" w:cs="宋体"/>
                <w:szCs w:val="21"/>
              </w:rPr>
            </w:pPr>
            <w:r>
              <w:rPr>
                <w:rFonts w:ascii="宋体" w:hAnsi="宋体" w:cs="宋体" w:hint="eastAsia"/>
                <w:szCs w:val="21"/>
              </w:rPr>
              <w:t>积极主动进行课题讨论、分组发表，完全具备自主学习、独立研究和良好的团队合作能力。</w:t>
            </w:r>
          </w:p>
          <w:p w14:paraId="1F0E07E3" w14:textId="77777777" w:rsidR="002358BB" w:rsidRDefault="002358BB" w:rsidP="00203E72">
            <w:pPr>
              <w:widowControl/>
              <w:adjustRightInd w:val="0"/>
              <w:snapToGrid w:val="0"/>
              <w:spacing w:line="400" w:lineRule="exact"/>
              <w:jc w:val="left"/>
              <w:rPr>
                <w:rFonts w:ascii="宋体" w:hAnsi="宋体" w:cs="宋体"/>
                <w:kern w:val="0"/>
                <w:szCs w:val="21"/>
                <w:lang w:bidi="ar"/>
              </w:rPr>
            </w:pPr>
          </w:p>
        </w:tc>
        <w:tc>
          <w:tcPr>
            <w:tcW w:w="880" w:type="pct"/>
          </w:tcPr>
          <w:p w14:paraId="78514D47" w14:textId="77777777" w:rsidR="002358BB" w:rsidRDefault="002358BB" w:rsidP="00203E72">
            <w:pPr>
              <w:widowControl/>
              <w:spacing w:line="400" w:lineRule="exact"/>
              <w:rPr>
                <w:rFonts w:ascii="宋体" w:hAnsi="宋体" w:cs="宋体"/>
                <w:szCs w:val="21"/>
              </w:rPr>
            </w:pPr>
            <w:r>
              <w:rPr>
                <w:rFonts w:ascii="宋体" w:hAnsi="宋体" w:cs="宋体" w:hint="eastAsia"/>
                <w:szCs w:val="21"/>
              </w:rPr>
              <w:t>积极主动进行课题讨论、分组发表，基本具备自主学习、独立研究和良好的团队合作能力。</w:t>
            </w:r>
          </w:p>
          <w:p w14:paraId="620E9760" w14:textId="77777777" w:rsidR="002358BB" w:rsidRDefault="002358BB" w:rsidP="00203E72">
            <w:pPr>
              <w:widowControl/>
              <w:adjustRightInd w:val="0"/>
              <w:snapToGrid w:val="0"/>
              <w:spacing w:line="400" w:lineRule="exact"/>
              <w:jc w:val="left"/>
              <w:rPr>
                <w:rFonts w:ascii="宋体" w:hAnsi="宋体" w:cs="宋体"/>
                <w:kern w:val="0"/>
                <w:szCs w:val="21"/>
                <w:lang w:bidi="ar"/>
              </w:rPr>
            </w:pPr>
          </w:p>
        </w:tc>
        <w:tc>
          <w:tcPr>
            <w:tcW w:w="823" w:type="pct"/>
          </w:tcPr>
          <w:p w14:paraId="64D21E02" w14:textId="77777777" w:rsidR="002358BB" w:rsidRDefault="002358BB" w:rsidP="00203E72">
            <w:pPr>
              <w:widowControl/>
              <w:spacing w:line="400" w:lineRule="exact"/>
              <w:rPr>
                <w:rFonts w:ascii="宋体" w:hAnsi="宋体" w:cs="宋体"/>
                <w:szCs w:val="21"/>
              </w:rPr>
            </w:pPr>
            <w:r>
              <w:rPr>
                <w:rFonts w:ascii="宋体" w:hAnsi="宋体" w:cs="宋体" w:hint="eastAsia"/>
                <w:szCs w:val="21"/>
              </w:rPr>
              <w:t>能够进行课题讨论、分组发表，基本具备自主学习、独立研究和良好的团队合作能力。</w:t>
            </w:r>
          </w:p>
          <w:p w14:paraId="6BD60E49" w14:textId="77777777" w:rsidR="002358BB" w:rsidRDefault="002358BB" w:rsidP="00203E72">
            <w:pPr>
              <w:widowControl/>
              <w:adjustRightInd w:val="0"/>
              <w:snapToGrid w:val="0"/>
              <w:spacing w:line="400" w:lineRule="exact"/>
              <w:jc w:val="left"/>
              <w:rPr>
                <w:rFonts w:ascii="宋体" w:hAnsi="宋体" w:cs="宋体"/>
                <w:kern w:val="0"/>
                <w:szCs w:val="21"/>
                <w:lang w:bidi="ar"/>
              </w:rPr>
            </w:pPr>
          </w:p>
        </w:tc>
        <w:tc>
          <w:tcPr>
            <w:tcW w:w="826" w:type="pct"/>
          </w:tcPr>
          <w:p w14:paraId="0DEF0560" w14:textId="77777777" w:rsidR="002358BB" w:rsidRDefault="002358BB" w:rsidP="00203E72">
            <w:pPr>
              <w:widowControl/>
              <w:spacing w:line="400" w:lineRule="exact"/>
              <w:rPr>
                <w:rFonts w:ascii="宋体" w:hAnsi="宋体" w:cs="宋体"/>
                <w:szCs w:val="21"/>
              </w:rPr>
            </w:pPr>
            <w:r>
              <w:rPr>
                <w:rFonts w:ascii="宋体" w:hAnsi="宋体" w:cs="宋体" w:hint="eastAsia"/>
                <w:szCs w:val="21"/>
              </w:rPr>
              <w:t>需要同学督促才能进行课题讨论、分组发表，基本具备自主学习、独立研究和良好的团队合作能力。</w:t>
            </w:r>
          </w:p>
          <w:p w14:paraId="25ADFB49" w14:textId="77777777" w:rsidR="002358BB" w:rsidRDefault="002358BB" w:rsidP="00203E72">
            <w:pPr>
              <w:widowControl/>
              <w:adjustRightInd w:val="0"/>
              <w:snapToGrid w:val="0"/>
              <w:spacing w:line="400" w:lineRule="exact"/>
              <w:jc w:val="left"/>
              <w:rPr>
                <w:rFonts w:ascii="宋体" w:hAnsi="宋体" w:cs="宋体"/>
                <w:kern w:val="0"/>
                <w:szCs w:val="21"/>
                <w:lang w:bidi="ar"/>
              </w:rPr>
            </w:pPr>
          </w:p>
        </w:tc>
        <w:tc>
          <w:tcPr>
            <w:tcW w:w="721" w:type="pct"/>
          </w:tcPr>
          <w:p w14:paraId="1E8DD6F8" w14:textId="77777777" w:rsidR="002358BB" w:rsidRDefault="002358BB" w:rsidP="00203E72">
            <w:pPr>
              <w:widowControl/>
              <w:spacing w:line="400" w:lineRule="exact"/>
              <w:rPr>
                <w:rFonts w:ascii="宋体" w:hAnsi="宋体" w:cs="宋体"/>
                <w:szCs w:val="21"/>
              </w:rPr>
            </w:pPr>
            <w:r>
              <w:rPr>
                <w:rFonts w:ascii="宋体" w:hAnsi="宋体" w:cs="宋体" w:hint="eastAsia"/>
                <w:szCs w:val="21"/>
              </w:rPr>
              <w:t>不进行课题讨论、分组发表，基本不具备自主学习、独立研究和良好的团队合作能力。</w:t>
            </w:r>
          </w:p>
          <w:p w14:paraId="427CAB74" w14:textId="77777777" w:rsidR="002358BB" w:rsidRDefault="002358BB" w:rsidP="00203E72">
            <w:pPr>
              <w:widowControl/>
              <w:adjustRightInd w:val="0"/>
              <w:snapToGrid w:val="0"/>
              <w:spacing w:line="400" w:lineRule="exact"/>
              <w:jc w:val="left"/>
              <w:rPr>
                <w:rFonts w:ascii="宋体" w:hAnsi="宋体" w:cs="宋体"/>
                <w:kern w:val="0"/>
                <w:szCs w:val="21"/>
                <w:lang w:bidi="ar"/>
              </w:rPr>
            </w:pPr>
          </w:p>
        </w:tc>
      </w:tr>
    </w:tbl>
    <w:p w14:paraId="46C32D54" w14:textId="77777777" w:rsidR="002358BB" w:rsidRDefault="002358BB" w:rsidP="002358BB">
      <w:pPr>
        <w:pStyle w:val="zw"/>
        <w:spacing w:beforeLines="50" w:before="156" w:afterLines="50" w:after="156" w:line="240" w:lineRule="auto"/>
        <w:ind w:firstLineChars="0" w:firstLine="0"/>
        <w:rPr>
          <w:rFonts w:ascii="黑体" w:eastAsia="黑体" w:hAnsi="黑体"/>
          <w:bCs/>
          <w:kern w:val="0"/>
          <w:szCs w:val="24"/>
        </w:rPr>
      </w:pPr>
    </w:p>
    <w:p w14:paraId="48AEC070" w14:textId="77777777" w:rsidR="002358BB" w:rsidRDefault="002358BB" w:rsidP="002358BB">
      <w:pPr>
        <w:pStyle w:val="zw"/>
        <w:spacing w:beforeLines="50" w:before="156" w:afterLines="50" w:after="156" w:line="240" w:lineRule="auto"/>
        <w:ind w:firstLineChars="0" w:firstLine="0"/>
        <w:rPr>
          <w:rFonts w:ascii="宋体" w:eastAsia="宋体" w:hAnsi="宋体" w:cs="宋体"/>
          <w:kern w:val="0"/>
          <w:szCs w:val="24"/>
        </w:rPr>
      </w:pPr>
      <w:r>
        <w:rPr>
          <w:rFonts w:ascii="黑体" w:eastAsia="黑体" w:hAnsi="黑体" w:hint="eastAsia"/>
          <w:bCs/>
          <w:kern w:val="0"/>
          <w:szCs w:val="24"/>
        </w:rPr>
        <w:t>八、</w:t>
      </w:r>
      <w:proofErr w:type="gramStart"/>
      <w:r>
        <w:rPr>
          <w:rFonts w:ascii="黑体" w:eastAsia="黑体" w:hAnsi="黑体" w:hint="eastAsia"/>
          <w:bCs/>
          <w:kern w:val="0"/>
          <w:szCs w:val="24"/>
        </w:rPr>
        <w:t>课程思政元素</w:t>
      </w:r>
      <w:proofErr w:type="gramEnd"/>
      <w:r>
        <w:rPr>
          <w:rFonts w:ascii="黑体" w:eastAsia="黑体" w:hAnsi="黑体" w:hint="eastAsia"/>
          <w:bCs/>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2358BB" w14:paraId="2EE8EC2B"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7319691E" w14:textId="77777777" w:rsidR="002358BB" w:rsidRDefault="002358BB" w:rsidP="00203E72">
            <w:pPr>
              <w:adjustRightInd w:val="0"/>
              <w:snapToGrid w:val="0"/>
              <w:spacing w:beforeLines="50" w:before="156"/>
              <w:jc w:val="center"/>
              <w:rPr>
                <w:kern w:val="0"/>
                <w:szCs w:val="21"/>
              </w:rPr>
            </w:pPr>
            <w:r>
              <w:rPr>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0E29B56" w14:textId="77777777" w:rsidR="002358BB" w:rsidRDefault="002358BB" w:rsidP="00203E72">
            <w:pPr>
              <w:adjustRightInd w:val="0"/>
              <w:snapToGrid w:val="0"/>
              <w:spacing w:beforeLines="50" w:before="156"/>
              <w:jc w:val="center"/>
              <w:rPr>
                <w:kern w:val="0"/>
                <w:szCs w:val="21"/>
              </w:rPr>
            </w:pPr>
            <w:r>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006DFA67" w14:textId="77777777" w:rsidR="002358BB" w:rsidRDefault="002358BB" w:rsidP="00203E72">
            <w:pPr>
              <w:adjustRightInd w:val="0"/>
              <w:snapToGrid w:val="0"/>
              <w:spacing w:beforeLines="50" w:before="156"/>
              <w:jc w:val="center"/>
              <w:rPr>
                <w:kern w:val="0"/>
                <w:szCs w:val="21"/>
              </w:rPr>
            </w:pPr>
            <w:proofErr w:type="gramStart"/>
            <w:r>
              <w:rPr>
                <w:kern w:val="0"/>
                <w:szCs w:val="21"/>
              </w:rPr>
              <w:t>课程思政元素</w:t>
            </w:r>
            <w:proofErr w:type="gramEnd"/>
            <w:r>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62BF1D3" w14:textId="77777777" w:rsidR="002358BB" w:rsidRDefault="002358BB" w:rsidP="00203E72">
            <w:pPr>
              <w:adjustRightInd w:val="0"/>
              <w:snapToGrid w:val="0"/>
              <w:spacing w:beforeLines="50" w:before="156"/>
              <w:jc w:val="center"/>
              <w:rPr>
                <w:kern w:val="0"/>
                <w:szCs w:val="21"/>
              </w:rPr>
            </w:pPr>
            <w:r>
              <w:rPr>
                <w:rFonts w:hint="eastAsia"/>
                <w:kern w:val="0"/>
                <w:szCs w:val="21"/>
              </w:rPr>
              <w:t>德育</w:t>
            </w:r>
            <w:r>
              <w:rPr>
                <w:kern w:val="0"/>
                <w:szCs w:val="21"/>
              </w:rPr>
              <w:t>目标</w:t>
            </w:r>
          </w:p>
        </w:tc>
      </w:tr>
      <w:tr w:rsidR="002358BB" w14:paraId="3E52945D" w14:textId="77777777" w:rsidTr="00203E72">
        <w:trPr>
          <w:cantSplit/>
          <w:jc w:val="center"/>
        </w:trPr>
        <w:tc>
          <w:tcPr>
            <w:tcW w:w="560" w:type="pct"/>
            <w:tcBorders>
              <w:top w:val="single" w:sz="4" w:space="0" w:color="auto"/>
              <w:left w:val="single" w:sz="4" w:space="0" w:color="auto"/>
              <w:right w:val="single" w:sz="4" w:space="0" w:color="auto"/>
            </w:tcBorders>
            <w:shd w:val="clear" w:color="auto" w:fill="auto"/>
            <w:vAlign w:val="center"/>
          </w:tcPr>
          <w:p w14:paraId="38B8FBA9" w14:textId="77777777" w:rsidR="002358BB" w:rsidRDefault="002358BB" w:rsidP="00203E72">
            <w:pPr>
              <w:adjustRightInd w:val="0"/>
              <w:snapToGrid w:val="0"/>
              <w:spacing w:line="400" w:lineRule="exact"/>
              <w:jc w:val="left"/>
              <w:rPr>
                <w:rFonts w:ascii="宋体" w:hAnsi="宋体" w:cs="宋体"/>
                <w:kern w:val="0"/>
                <w:szCs w:val="21"/>
              </w:rPr>
            </w:pPr>
            <w:r>
              <w:rPr>
                <w:rFonts w:ascii="宋体" w:hAnsi="宋体" w:cs="宋体" w:hint="eastAsia"/>
                <w:color w:val="000000"/>
                <w:szCs w:val="21"/>
              </w:rPr>
              <w:t>第二章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B9B4FE9" w14:textId="77777777" w:rsidR="002358BB" w:rsidRDefault="002358BB" w:rsidP="00203E72">
            <w:pPr>
              <w:adjustRightInd w:val="0"/>
              <w:snapToGrid w:val="0"/>
              <w:spacing w:line="400" w:lineRule="exact"/>
              <w:jc w:val="left"/>
              <w:rPr>
                <w:rFonts w:ascii="宋体" w:hAnsi="宋体" w:cs="宋体"/>
                <w:kern w:val="0"/>
                <w:szCs w:val="21"/>
              </w:rPr>
            </w:pPr>
            <w:r>
              <w:rPr>
                <w:rFonts w:ascii="宋体" w:hAnsi="宋体" w:cs="宋体" w:hint="eastAsia"/>
                <w:color w:val="000000"/>
                <w:szCs w:val="21"/>
              </w:rPr>
              <w:t>日本经济文化研究基本问题概论</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005560C9" w14:textId="77777777" w:rsidR="002358BB" w:rsidRDefault="002358BB" w:rsidP="00203E72">
            <w:pPr>
              <w:adjustRightInd w:val="0"/>
              <w:snapToGrid w:val="0"/>
              <w:spacing w:beforeLines="50" w:before="156" w:afterLines="50" w:after="156" w:line="400" w:lineRule="exact"/>
              <w:rPr>
                <w:rFonts w:ascii="宋体" w:hAnsi="宋体" w:cs="宋体"/>
                <w:kern w:val="0"/>
                <w:szCs w:val="21"/>
              </w:rPr>
            </w:pPr>
            <w:r>
              <w:rPr>
                <w:rFonts w:ascii="宋体" w:hAnsi="宋体" w:cs="宋体" w:hint="eastAsia"/>
                <w:kern w:val="0"/>
                <w:szCs w:val="21"/>
              </w:rPr>
              <w:t>对比中日两国经济文化，让学生了解目前越来越多的企业开始关注中国传统文化中的管理思想，并应用于企业管理中收到了较好的效果。中国传统文化在现代企业管理中同样也可以发挥重要的作用，并且更易于被员工所接受。中国上下五千年的文明史中蕴含着深厚的管理思想值得我们学习，我们不应仅仅以教材为主，讲授日本企业的管理思想，还应结合专业和课程特点，充分宣传中国传统文化中的元素，融入课程之中。</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66EA8E7" w14:textId="77777777" w:rsidR="002358BB" w:rsidRDefault="002358BB" w:rsidP="00203E72">
            <w:pPr>
              <w:pStyle w:val="Default"/>
              <w:spacing w:line="400" w:lineRule="exact"/>
              <w:rPr>
                <w:rFonts w:ascii="宋体" w:eastAsia="宋体" w:hAnsi="宋体" w:cs="宋体" w:hint="default"/>
                <w:color w:val="auto"/>
                <w:sz w:val="21"/>
                <w:szCs w:val="21"/>
              </w:rPr>
            </w:pPr>
            <w:r>
              <w:rPr>
                <w:rFonts w:ascii="宋体" w:eastAsia="宋体" w:hAnsi="宋体" w:cs="宋体"/>
                <w:color w:val="auto"/>
                <w:sz w:val="21"/>
                <w:szCs w:val="21"/>
              </w:rPr>
              <w:t>弘扬中国优秀传统文化</w:t>
            </w:r>
          </w:p>
        </w:tc>
      </w:tr>
      <w:tr w:rsidR="002358BB" w14:paraId="7D9DE5EF"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011291F9" w14:textId="77777777" w:rsidR="002358BB" w:rsidRDefault="002358BB" w:rsidP="00203E72">
            <w:pPr>
              <w:adjustRightInd w:val="0"/>
              <w:snapToGrid w:val="0"/>
              <w:spacing w:line="400" w:lineRule="exact"/>
              <w:jc w:val="left"/>
              <w:rPr>
                <w:rFonts w:ascii="宋体" w:hAnsi="宋体" w:cs="宋体"/>
                <w:kern w:val="0"/>
                <w:szCs w:val="21"/>
              </w:rPr>
            </w:pPr>
            <w:r>
              <w:rPr>
                <w:rFonts w:ascii="宋体" w:hAnsi="宋体" w:cs="宋体" w:hint="eastAsia"/>
                <w:color w:val="000000"/>
                <w:szCs w:val="21"/>
              </w:rPr>
              <w:lastRenderedPageBreak/>
              <w:t>第四章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076BD4C" w14:textId="77777777" w:rsidR="002358BB" w:rsidRDefault="002358BB" w:rsidP="00203E72">
            <w:pPr>
              <w:adjustRightInd w:val="0"/>
              <w:snapToGrid w:val="0"/>
              <w:spacing w:line="400" w:lineRule="exact"/>
              <w:jc w:val="center"/>
              <w:rPr>
                <w:rFonts w:ascii="宋体" w:hAnsi="宋体" w:cs="宋体"/>
                <w:kern w:val="0"/>
                <w:szCs w:val="21"/>
              </w:rPr>
            </w:pPr>
            <w:r>
              <w:rPr>
                <w:rFonts w:ascii="宋体" w:hAnsi="宋体" w:cs="宋体" w:hint="eastAsia"/>
                <w:color w:val="000000"/>
                <w:szCs w:val="21"/>
              </w:rPr>
              <w:t>问题选取与实际研究</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648DD29" w14:textId="77777777" w:rsidR="002358BB" w:rsidRDefault="002358BB" w:rsidP="00203E72">
            <w:pPr>
              <w:spacing w:line="400" w:lineRule="exact"/>
              <w:rPr>
                <w:rFonts w:ascii="宋体" w:hAnsi="宋体" w:cs="宋体"/>
                <w:kern w:val="0"/>
                <w:szCs w:val="21"/>
              </w:rPr>
            </w:pPr>
            <w:r>
              <w:rPr>
                <w:rFonts w:ascii="宋体" w:hAnsi="宋体" w:cs="宋体" w:hint="eastAsia"/>
                <w:kern w:val="0"/>
                <w:szCs w:val="21"/>
              </w:rPr>
              <w:t>以日本茶文化举例，讲述中国茶文化和日本茶文化的不同之处，介绍日本茶道是在中国茶文化的基础上，融合了禅宗和本土特色而发展起来的。中日茶文化既一脉相承，又各有特色。中国茶文化是以儒家思想为核心，融合了道家、佛家的思想，即讲中庸和谐，又有道家天人合一思想的统一。日本茶道的核心是佛教的禅宗思想，讲求“和、敬清、寂”。但两者都十分注重泡茶饮茶的礼节、注重茶文化内涵且都赋予了茶文化独特的民族精神。还可以让学生参观</w:t>
            </w:r>
            <w:proofErr w:type="gramStart"/>
            <w:r>
              <w:rPr>
                <w:rFonts w:ascii="宋体" w:hAnsi="宋体" w:cs="宋体" w:hint="eastAsia"/>
                <w:kern w:val="0"/>
                <w:szCs w:val="21"/>
              </w:rPr>
              <w:t>茶产业</w:t>
            </w:r>
            <w:proofErr w:type="gramEnd"/>
            <w:r>
              <w:rPr>
                <w:rFonts w:ascii="宋体" w:hAnsi="宋体" w:cs="宋体" w:hint="eastAsia"/>
                <w:kern w:val="0"/>
                <w:szCs w:val="21"/>
              </w:rPr>
              <w:t>基地，让学生有机会学习</w:t>
            </w:r>
            <w:proofErr w:type="gramStart"/>
            <w:r>
              <w:rPr>
                <w:rFonts w:ascii="宋体" w:hAnsi="宋体" w:cs="宋体" w:hint="eastAsia"/>
                <w:kern w:val="0"/>
                <w:szCs w:val="21"/>
              </w:rPr>
              <w:t>茶产业</w:t>
            </w:r>
            <w:proofErr w:type="gramEnd"/>
            <w:r>
              <w:rPr>
                <w:rFonts w:ascii="宋体" w:hAnsi="宋体" w:cs="宋体" w:hint="eastAsia"/>
                <w:kern w:val="0"/>
                <w:szCs w:val="21"/>
              </w:rPr>
              <w:t>和</w:t>
            </w:r>
            <w:proofErr w:type="gramStart"/>
            <w:r>
              <w:rPr>
                <w:rFonts w:ascii="宋体" w:hAnsi="宋体" w:cs="宋体" w:hint="eastAsia"/>
                <w:kern w:val="0"/>
                <w:szCs w:val="21"/>
              </w:rPr>
              <w:t>茶学</w:t>
            </w:r>
            <w:proofErr w:type="gramEnd"/>
            <w:r>
              <w:rPr>
                <w:rFonts w:ascii="宋体" w:hAnsi="宋体" w:cs="宋体" w:hint="eastAsia"/>
                <w:kern w:val="0"/>
                <w:szCs w:val="21"/>
              </w:rPr>
              <w:t>的相关知识，接受</w:t>
            </w:r>
            <w:proofErr w:type="gramStart"/>
            <w:r>
              <w:rPr>
                <w:rFonts w:ascii="宋体" w:hAnsi="宋体" w:cs="宋体" w:hint="eastAsia"/>
                <w:kern w:val="0"/>
                <w:szCs w:val="21"/>
              </w:rPr>
              <w:t>茶产业</w:t>
            </w:r>
            <w:proofErr w:type="gramEnd"/>
            <w:r>
              <w:rPr>
                <w:rFonts w:ascii="宋体" w:hAnsi="宋体" w:cs="宋体" w:hint="eastAsia"/>
                <w:kern w:val="0"/>
                <w:szCs w:val="21"/>
              </w:rPr>
              <w:t>基地的培训，为以后就业打下基础。</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45936F3" w14:textId="77777777" w:rsidR="002358BB" w:rsidRDefault="002358BB" w:rsidP="00203E72">
            <w:pPr>
              <w:pStyle w:val="Default"/>
              <w:spacing w:line="400" w:lineRule="exact"/>
              <w:rPr>
                <w:rFonts w:ascii="宋体" w:eastAsia="宋体" w:hAnsi="宋体" w:cs="宋体" w:hint="default"/>
                <w:color w:val="auto"/>
                <w:sz w:val="21"/>
                <w:szCs w:val="21"/>
              </w:rPr>
            </w:pPr>
            <w:r>
              <w:rPr>
                <w:rFonts w:ascii="宋体" w:eastAsia="宋体" w:hAnsi="宋体" w:cs="宋体"/>
                <w:color w:val="auto"/>
                <w:sz w:val="21"/>
                <w:szCs w:val="21"/>
              </w:rPr>
              <w:t>弘扬中华民族优秀的历史文化，促进产学合作</w:t>
            </w:r>
          </w:p>
        </w:tc>
      </w:tr>
    </w:tbl>
    <w:p w14:paraId="2D8B03FA" w14:textId="77777777" w:rsidR="002358BB" w:rsidRDefault="002358BB" w:rsidP="002358BB">
      <w:pPr>
        <w:pStyle w:val="zw"/>
        <w:ind w:firstLineChars="0" w:firstLine="0"/>
        <w:rPr>
          <w:rFonts w:ascii="黑体" w:eastAsia="黑体" w:hAnsi="黑体"/>
          <w:bCs/>
          <w:color w:val="000000"/>
          <w:kern w:val="0"/>
          <w:szCs w:val="24"/>
        </w:rPr>
      </w:pPr>
    </w:p>
    <w:p w14:paraId="492454ED" w14:textId="77777777" w:rsidR="002358BB" w:rsidRDefault="002358BB" w:rsidP="002358BB">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11DAF067" w14:textId="77777777" w:rsidR="002358BB" w:rsidRDefault="002358BB" w:rsidP="002358BB">
      <w:pPr>
        <w:spacing w:line="400" w:lineRule="exact"/>
        <w:ind w:leftChars="-202" w:left="-424" w:firstLine="482"/>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]池田信夫．失去的二十年.[M]．机械工业出版社，2012.4</w:t>
      </w:r>
    </w:p>
    <w:p w14:paraId="17454CE7" w14:textId="77777777" w:rsidR="002358BB" w:rsidRDefault="002358BB" w:rsidP="002358BB">
      <w:pPr>
        <w:spacing w:line="400" w:lineRule="exact"/>
        <w:ind w:leftChars="-202" w:left="-424" w:firstLine="482"/>
        <w:rPr>
          <w:rFonts w:ascii="宋体" w:hAnsi="宋体" w:cs="宋体"/>
          <w:color w:val="000000" w:themeColor="text1"/>
          <w:kern w:val="0"/>
          <w:szCs w:val="21"/>
        </w:rPr>
      </w:pPr>
      <w:r>
        <w:rPr>
          <w:rFonts w:ascii="宋体" w:hAnsi="宋体" w:cs="宋体"/>
          <w:color w:val="000000" w:themeColor="text1"/>
          <w:kern w:val="0"/>
          <w:szCs w:val="21"/>
          <w:lang w:val="sq-AL"/>
        </w:rPr>
        <w:t>[2]</w:t>
      </w:r>
      <w:r>
        <w:rPr>
          <w:rFonts w:ascii="宋体" w:hAnsi="宋体" w:cs="宋体" w:hint="eastAsia"/>
          <w:color w:val="000000" w:themeColor="text1"/>
          <w:kern w:val="0"/>
          <w:szCs w:val="21"/>
        </w:rPr>
        <w:t>野口悠纪雄．战后日本经济史.[M]．民主与建设出版社，2018.4</w:t>
      </w:r>
    </w:p>
    <w:p w14:paraId="58A3F735" w14:textId="77777777" w:rsidR="002358BB" w:rsidRDefault="002358BB" w:rsidP="002358BB">
      <w:pPr>
        <w:pStyle w:val="Default"/>
        <w:rPr>
          <w:rFonts w:hint="default"/>
        </w:rPr>
      </w:pPr>
    </w:p>
    <w:p w14:paraId="254F9C6C" w14:textId="77777777" w:rsidR="002358BB" w:rsidRDefault="002358BB" w:rsidP="002358BB">
      <w:pPr>
        <w:adjustRightInd w:val="0"/>
        <w:snapToGrid w:val="0"/>
        <w:spacing w:line="300" w:lineRule="auto"/>
        <w:rPr>
          <w:b/>
        </w:rPr>
      </w:pPr>
    </w:p>
    <w:p w14:paraId="7A30B1D9" w14:textId="77777777" w:rsidR="002358BB" w:rsidRDefault="002358BB" w:rsidP="002358BB">
      <w:pPr>
        <w:spacing w:beforeLines="100" w:before="312"/>
        <w:rPr>
          <w:szCs w:val="24"/>
        </w:rPr>
      </w:pPr>
    </w:p>
    <w:p w14:paraId="3923D123" w14:textId="3BF35472" w:rsidR="002358BB" w:rsidRDefault="002358BB" w:rsidP="002358BB"/>
    <w:p w14:paraId="00FB7428" w14:textId="7F4811C3" w:rsidR="00533002" w:rsidRDefault="00533002" w:rsidP="002358BB"/>
    <w:p w14:paraId="0ADE7269" w14:textId="12D7D055" w:rsidR="00533002" w:rsidRDefault="00533002" w:rsidP="002358BB"/>
    <w:p w14:paraId="7C600A77" w14:textId="0B7E8346" w:rsidR="00533002" w:rsidRDefault="00533002" w:rsidP="002358BB"/>
    <w:p w14:paraId="0F7EDAA4" w14:textId="109680A0" w:rsidR="00533002" w:rsidRDefault="00533002" w:rsidP="002358BB"/>
    <w:p w14:paraId="78D132B1" w14:textId="0C92B5D4" w:rsidR="00533002" w:rsidRDefault="00533002" w:rsidP="002358BB"/>
    <w:p w14:paraId="73562D80" w14:textId="4C1C7D23" w:rsidR="00533002" w:rsidRDefault="00533002" w:rsidP="002358BB"/>
    <w:p w14:paraId="7BF98872" w14:textId="2EF46A5C" w:rsidR="00533002" w:rsidRDefault="00533002" w:rsidP="002358BB"/>
    <w:p w14:paraId="71A12974" w14:textId="4EC045C5" w:rsidR="00533002" w:rsidRDefault="00533002" w:rsidP="002358BB"/>
    <w:p w14:paraId="41416F82" w14:textId="065F9902" w:rsidR="00533002" w:rsidRDefault="00533002" w:rsidP="002358BB"/>
    <w:p w14:paraId="1C7D9FD8" w14:textId="1A69EB33" w:rsidR="00533002" w:rsidRDefault="00533002" w:rsidP="002358BB"/>
    <w:p w14:paraId="6C70D32C" w14:textId="3F624269" w:rsidR="00533002" w:rsidRDefault="00533002" w:rsidP="002358BB"/>
    <w:p w14:paraId="379A80B3" w14:textId="3D48229A" w:rsidR="00533002" w:rsidRDefault="00533002" w:rsidP="002358BB"/>
    <w:p w14:paraId="1364440A" w14:textId="08930229" w:rsidR="00533002" w:rsidRDefault="00533002" w:rsidP="002358BB"/>
    <w:p w14:paraId="0AC6A029" w14:textId="77777777" w:rsidR="00533002" w:rsidRDefault="00533002" w:rsidP="002358BB"/>
    <w:p w14:paraId="40C0B615" w14:textId="6B57BE66"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4908484A" w14:textId="77777777" w:rsidR="00B7586E" w:rsidRPr="00B7586E" w:rsidRDefault="00B7586E" w:rsidP="00B7586E">
      <w:pPr>
        <w:pStyle w:val="af4"/>
        <w:rPr>
          <w:rFonts w:ascii="楷体" w:hAnsi="楷体" w:cs="楷体"/>
          <w:kern w:val="0"/>
        </w:rPr>
      </w:pPr>
      <w:bookmarkStart w:id="20" w:name="_Toc88610012"/>
      <w:bookmarkStart w:id="21" w:name="_Hlk86655628"/>
      <w:r w:rsidRPr="00B7586E">
        <w:rPr>
          <w:rFonts w:ascii="楷体" w:hAnsi="楷体" w:cs="楷体" w:hint="eastAsia"/>
          <w:kern w:val="0"/>
        </w:rPr>
        <w:lastRenderedPageBreak/>
        <w:t>《国际贸易理论与实务》教学大纲</w:t>
      </w:r>
      <w:bookmarkEnd w:id="20"/>
    </w:p>
    <w:p w14:paraId="5DCA0F21" w14:textId="77777777" w:rsidR="00B7586E" w:rsidRPr="009659EF" w:rsidRDefault="00B7586E" w:rsidP="00B7586E">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B7586E" w14:paraId="7D793D80" w14:textId="77777777" w:rsidTr="00203E72">
        <w:trPr>
          <w:trHeight w:val="426"/>
          <w:jc w:val="center"/>
        </w:trPr>
        <w:tc>
          <w:tcPr>
            <w:tcW w:w="1512" w:type="dxa"/>
            <w:vMerge w:val="restart"/>
            <w:vAlign w:val="center"/>
          </w:tcPr>
          <w:bookmarkEnd w:id="21"/>
          <w:p w14:paraId="2BB3536F"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19949920"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74C32542" w14:textId="77777777" w:rsidR="00B7586E" w:rsidRPr="009D3847" w:rsidRDefault="00B7586E" w:rsidP="00203E72">
            <w:pPr>
              <w:rPr>
                <w:rFonts w:ascii="宋体" w:hAnsi="宋体" w:cs="宋体"/>
                <w:bCs/>
                <w:sz w:val="18"/>
                <w:szCs w:val="18"/>
              </w:rPr>
            </w:pPr>
            <w:r w:rsidRPr="009D3847">
              <w:rPr>
                <w:rFonts w:ascii="宋体" w:hAnsi="宋体" w:cs="宋体" w:hint="eastAsia"/>
                <w:bCs/>
                <w:sz w:val="18"/>
                <w:szCs w:val="18"/>
              </w:rPr>
              <w:t>国际贸易理论与实务</w:t>
            </w:r>
          </w:p>
        </w:tc>
      </w:tr>
      <w:tr w:rsidR="00B7586E" w14:paraId="31713CBF" w14:textId="77777777" w:rsidTr="00203E72">
        <w:trPr>
          <w:trHeight w:val="426"/>
          <w:jc w:val="center"/>
        </w:trPr>
        <w:tc>
          <w:tcPr>
            <w:tcW w:w="1512" w:type="dxa"/>
            <w:vMerge/>
            <w:vAlign w:val="center"/>
          </w:tcPr>
          <w:p w14:paraId="2F394053" w14:textId="77777777" w:rsidR="00B7586E" w:rsidRDefault="00B7586E" w:rsidP="00203E72">
            <w:pPr>
              <w:jc w:val="center"/>
              <w:rPr>
                <w:rFonts w:ascii="宋体" w:hAnsi="宋体" w:cs="宋体"/>
                <w:b/>
                <w:bCs/>
                <w:sz w:val="18"/>
                <w:szCs w:val="18"/>
              </w:rPr>
            </w:pPr>
          </w:p>
        </w:tc>
        <w:tc>
          <w:tcPr>
            <w:tcW w:w="1275" w:type="dxa"/>
            <w:vAlign w:val="center"/>
          </w:tcPr>
          <w:p w14:paraId="42658E7D"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4D181F2F" w14:textId="77777777" w:rsidR="00B7586E" w:rsidRPr="009D3847" w:rsidRDefault="00B7586E" w:rsidP="00203E72">
            <w:pPr>
              <w:rPr>
                <w:rFonts w:ascii="宋体" w:hAnsi="宋体" w:cs="宋体"/>
                <w:bCs/>
                <w:sz w:val="18"/>
                <w:szCs w:val="18"/>
              </w:rPr>
            </w:pPr>
            <w:r w:rsidRPr="009D3847">
              <w:rPr>
                <w:rFonts w:ascii="宋体" w:hAnsi="宋体" w:cs="宋体"/>
                <w:bCs/>
                <w:sz w:val="18"/>
                <w:szCs w:val="18"/>
              </w:rPr>
              <w:t>International Trade Theory and Practice</w:t>
            </w:r>
          </w:p>
        </w:tc>
      </w:tr>
      <w:tr w:rsidR="00B7586E" w14:paraId="458F7239" w14:textId="77777777" w:rsidTr="00203E72">
        <w:trPr>
          <w:trHeight w:val="425"/>
          <w:jc w:val="center"/>
        </w:trPr>
        <w:tc>
          <w:tcPr>
            <w:tcW w:w="1512" w:type="dxa"/>
            <w:vAlign w:val="center"/>
          </w:tcPr>
          <w:p w14:paraId="603429BA"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4C31A334" w14:textId="77777777" w:rsidR="00B7586E" w:rsidRPr="00166F30" w:rsidRDefault="00B7586E" w:rsidP="00203E72">
            <w:pPr>
              <w:jc w:val="center"/>
              <w:rPr>
                <w:rFonts w:ascii="宋体" w:hAnsi="宋体" w:cs="宋体"/>
                <w:bCs/>
                <w:sz w:val="18"/>
                <w:szCs w:val="18"/>
              </w:rPr>
            </w:pPr>
            <w:r w:rsidRPr="00166F30">
              <w:rPr>
                <w:rFonts w:ascii="宋体" w:hAnsi="宋体" w:cs="宋体"/>
                <w:bCs/>
                <w:sz w:val="18"/>
                <w:szCs w:val="18"/>
              </w:rPr>
              <w:t>61200061</w:t>
            </w:r>
          </w:p>
        </w:tc>
        <w:tc>
          <w:tcPr>
            <w:tcW w:w="1197" w:type="dxa"/>
            <w:gridSpan w:val="2"/>
            <w:vAlign w:val="center"/>
          </w:tcPr>
          <w:p w14:paraId="274EEB8B"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19AEEB52" w14:textId="77777777" w:rsidR="00B7586E" w:rsidRPr="00166F30" w:rsidRDefault="00B7586E" w:rsidP="00203E72">
            <w:pPr>
              <w:jc w:val="center"/>
              <w:rPr>
                <w:rFonts w:ascii="宋体" w:hAnsi="宋体" w:cs="宋体"/>
                <w:bCs/>
                <w:sz w:val="18"/>
                <w:szCs w:val="18"/>
              </w:rPr>
            </w:pPr>
            <w:r w:rsidRPr="00166F30">
              <w:rPr>
                <w:rFonts w:ascii="宋体" w:hAnsi="宋体" w:cs="宋体" w:hint="eastAsia"/>
                <w:bCs/>
                <w:sz w:val="18"/>
                <w:szCs w:val="18"/>
              </w:rPr>
              <w:t>外国语学院</w:t>
            </w:r>
          </w:p>
        </w:tc>
        <w:tc>
          <w:tcPr>
            <w:tcW w:w="1179" w:type="dxa"/>
            <w:vAlign w:val="center"/>
          </w:tcPr>
          <w:p w14:paraId="668668A0"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4D68B909" w14:textId="77777777" w:rsidR="00B7586E" w:rsidRPr="00166F30" w:rsidRDefault="00B7586E" w:rsidP="00203E72">
            <w:pPr>
              <w:jc w:val="center"/>
              <w:rPr>
                <w:rFonts w:ascii="宋体" w:hAnsi="宋体" w:cs="宋体"/>
                <w:bCs/>
                <w:sz w:val="18"/>
                <w:szCs w:val="18"/>
              </w:rPr>
            </w:pPr>
            <w:r w:rsidRPr="00166F30">
              <w:rPr>
                <w:rFonts w:ascii="宋体" w:hAnsi="宋体" w:cs="宋体"/>
                <w:bCs/>
                <w:sz w:val="18"/>
                <w:szCs w:val="18"/>
              </w:rPr>
              <w:t>2021.08</w:t>
            </w:r>
          </w:p>
        </w:tc>
      </w:tr>
      <w:tr w:rsidR="00B7586E" w14:paraId="6F188C52" w14:textId="77777777" w:rsidTr="00203E72">
        <w:trPr>
          <w:trHeight w:val="425"/>
          <w:jc w:val="center"/>
        </w:trPr>
        <w:tc>
          <w:tcPr>
            <w:tcW w:w="1512" w:type="dxa"/>
            <w:vAlign w:val="center"/>
          </w:tcPr>
          <w:p w14:paraId="2B1DDA63"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334FCE19" w14:textId="77777777" w:rsidR="00B7586E" w:rsidRPr="009659EF" w:rsidRDefault="00B7586E" w:rsidP="00203E72">
            <w:pPr>
              <w:jc w:val="center"/>
              <w:rPr>
                <w:rFonts w:ascii="宋体" w:hAnsi="宋体" w:cs="宋体"/>
                <w:bCs/>
                <w:sz w:val="18"/>
                <w:szCs w:val="18"/>
              </w:rPr>
            </w:pPr>
            <w:r w:rsidRPr="009659EF">
              <w:rPr>
                <w:rFonts w:ascii="宋体" w:hAnsi="宋体" w:cs="宋体" w:hint="eastAsia"/>
                <w:bCs/>
                <w:sz w:val="18"/>
                <w:szCs w:val="18"/>
              </w:rPr>
              <w:t>专业必修</w:t>
            </w:r>
          </w:p>
        </w:tc>
        <w:tc>
          <w:tcPr>
            <w:tcW w:w="1197" w:type="dxa"/>
            <w:gridSpan w:val="2"/>
            <w:vAlign w:val="center"/>
          </w:tcPr>
          <w:p w14:paraId="17A26F86"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4D9D245F" w14:textId="77777777" w:rsidR="00B7586E" w:rsidRPr="00166F30" w:rsidRDefault="00B7586E" w:rsidP="00203E72">
            <w:pPr>
              <w:jc w:val="center"/>
              <w:rPr>
                <w:rFonts w:ascii="宋体" w:hAnsi="宋体" w:cs="宋体"/>
                <w:bCs/>
                <w:sz w:val="18"/>
                <w:szCs w:val="18"/>
              </w:rPr>
            </w:pPr>
            <w:r w:rsidRPr="00166F30">
              <w:rPr>
                <w:rFonts w:ascii="宋体" w:hAnsi="宋体" w:cs="宋体"/>
                <w:bCs/>
                <w:sz w:val="18"/>
                <w:szCs w:val="18"/>
              </w:rPr>
              <w:t>2</w:t>
            </w:r>
          </w:p>
        </w:tc>
        <w:tc>
          <w:tcPr>
            <w:tcW w:w="1179" w:type="dxa"/>
            <w:vAlign w:val="center"/>
          </w:tcPr>
          <w:p w14:paraId="20892F4C"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49E847D5" w14:textId="77777777" w:rsidR="00B7586E" w:rsidRPr="00166F30" w:rsidRDefault="00B7586E" w:rsidP="00203E72">
            <w:pPr>
              <w:jc w:val="center"/>
              <w:rPr>
                <w:rFonts w:ascii="宋体" w:hAnsi="宋体" w:cs="宋体"/>
                <w:bCs/>
                <w:sz w:val="18"/>
                <w:szCs w:val="18"/>
              </w:rPr>
            </w:pPr>
            <w:r w:rsidRPr="00166F30">
              <w:rPr>
                <w:rFonts w:ascii="宋体" w:hAnsi="宋体" w:cs="宋体"/>
                <w:bCs/>
                <w:sz w:val="18"/>
                <w:szCs w:val="18"/>
              </w:rPr>
              <w:t>32</w:t>
            </w:r>
          </w:p>
        </w:tc>
      </w:tr>
      <w:tr w:rsidR="00B7586E" w14:paraId="77AB5037" w14:textId="77777777" w:rsidTr="00203E72">
        <w:trPr>
          <w:trHeight w:val="425"/>
          <w:jc w:val="center"/>
        </w:trPr>
        <w:tc>
          <w:tcPr>
            <w:tcW w:w="1512" w:type="dxa"/>
            <w:vAlign w:val="center"/>
          </w:tcPr>
          <w:p w14:paraId="1BCC0CBE"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7E119EAD" w14:textId="77777777" w:rsidR="00B7586E" w:rsidRDefault="00B7586E" w:rsidP="00203E72">
            <w:pPr>
              <w:jc w:val="center"/>
              <w:rPr>
                <w:rFonts w:ascii="宋体" w:hAnsi="宋体" w:cs="宋体"/>
                <w:b/>
                <w:bCs/>
                <w:sz w:val="18"/>
                <w:szCs w:val="18"/>
              </w:rPr>
            </w:pPr>
          </w:p>
        </w:tc>
        <w:tc>
          <w:tcPr>
            <w:tcW w:w="1197" w:type="dxa"/>
            <w:gridSpan w:val="2"/>
            <w:vAlign w:val="center"/>
          </w:tcPr>
          <w:p w14:paraId="050141E5" w14:textId="77777777" w:rsidR="00B7586E" w:rsidRDefault="00B7586E" w:rsidP="00203E72">
            <w:pPr>
              <w:rPr>
                <w:rFonts w:ascii="宋体" w:hAnsi="宋体" w:cs="宋体"/>
                <w:b/>
                <w:bCs/>
                <w:sz w:val="18"/>
                <w:szCs w:val="18"/>
              </w:rPr>
            </w:pPr>
          </w:p>
        </w:tc>
        <w:tc>
          <w:tcPr>
            <w:tcW w:w="1638" w:type="dxa"/>
            <w:gridSpan w:val="3"/>
            <w:vAlign w:val="center"/>
          </w:tcPr>
          <w:p w14:paraId="1C49A92A" w14:textId="77777777" w:rsidR="00B7586E" w:rsidRDefault="00B7586E" w:rsidP="00203E72">
            <w:pPr>
              <w:jc w:val="center"/>
              <w:rPr>
                <w:rFonts w:ascii="宋体" w:hAnsi="宋体" w:cs="宋体"/>
                <w:b/>
                <w:bCs/>
                <w:sz w:val="18"/>
                <w:szCs w:val="18"/>
              </w:rPr>
            </w:pPr>
          </w:p>
        </w:tc>
        <w:tc>
          <w:tcPr>
            <w:tcW w:w="1179" w:type="dxa"/>
            <w:vAlign w:val="center"/>
          </w:tcPr>
          <w:p w14:paraId="50EB61DC" w14:textId="77777777" w:rsidR="00B7586E" w:rsidRDefault="00B7586E" w:rsidP="00203E72">
            <w:pPr>
              <w:jc w:val="center"/>
              <w:rPr>
                <w:rFonts w:ascii="宋体" w:hAnsi="宋体" w:cs="宋体"/>
                <w:b/>
                <w:bCs/>
                <w:sz w:val="18"/>
                <w:szCs w:val="18"/>
              </w:rPr>
            </w:pPr>
          </w:p>
        </w:tc>
        <w:tc>
          <w:tcPr>
            <w:tcW w:w="1409" w:type="dxa"/>
            <w:gridSpan w:val="2"/>
            <w:vAlign w:val="center"/>
          </w:tcPr>
          <w:p w14:paraId="71161833" w14:textId="77777777" w:rsidR="00B7586E" w:rsidRDefault="00B7586E" w:rsidP="00203E72">
            <w:pPr>
              <w:jc w:val="center"/>
              <w:rPr>
                <w:rFonts w:ascii="宋体" w:hAnsi="宋体" w:cs="宋体"/>
                <w:b/>
                <w:bCs/>
                <w:sz w:val="18"/>
                <w:szCs w:val="18"/>
              </w:rPr>
            </w:pPr>
          </w:p>
        </w:tc>
      </w:tr>
      <w:tr w:rsidR="00B7586E" w14:paraId="22CD20BF" w14:textId="77777777" w:rsidTr="00203E72">
        <w:trPr>
          <w:trHeight w:val="425"/>
          <w:jc w:val="center"/>
        </w:trPr>
        <w:tc>
          <w:tcPr>
            <w:tcW w:w="1512" w:type="dxa"/>
            <w:vAlign w:val="center"/>
          </w:tcPr>
          <w:p w14:paraId="02313935"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356C5708" w14:textId="77777777" w:rsidR="00B7586E" w:rsidRDefault="00B7586E" w:rsidP="00203E72">
            <w:pPr>
              <w:jc w:val="center"/>
              <w:rPr>
                <w:rFonts w:ascii="宋体" w:hAnsi="宋体" w:cs="宋体"/>
                <w:b/>
                <w:bCs/>
                <w:sz w:val="18"/>
                <w:szCs w:val="18"/>
              </w:rPr>
            </w:pPr>
          </w:p>
        </w:tc>
        <w:tc>
          <w:tcPr>
            <w:tcW w:w="1197" w:type="dxa"/>
            <w:gridSpan w:val="2"/>
            <w:vAlign w:val="center"/>
          </w:tcPr>
          <w:p w14:paraId="1853B144" w14:textId="77777777" w:rsidR="00B7586E" w:rsidRDefault="00B7586E" w:rsidP="00203E72">
            <w:pPr>
              <w:jc w:val="center"/>
              <w:rPr>
                <w:rFonts w:ascii="宋体" w:hAnsi="宋体" w:cs="宋体"/>
                <w:b/>
                <w:bCs/>
                <w:sz w:val="18"/>
                <w:szCs w:val="18"/>
              </w:rPr>
            </w:pPr>
          </w:p>
        </w:tc>
        <w:tc>
          <w:tcPr>
            <w:tcW w:w="1638" w:type="dxa"/>
            <w:gridSpan w:val="3"/>
            <w:vAlign w:val="center"/>
          </w:tcPr>
          <w:p w14:paraId="5DC442A3" w14:textId="77777777" w:rsidR="00B7586E" w:rsidRDefault="00B7586E" w:rsidP="00203E72">
            <w:pPr>
              <w:jc w:val="center"/>
              <w:rPr>
                <w:rFonts w:ascii="宋体" w:hAnsi="宋体" w:cs="宋体"/>
                <w:b/>
                <w:bCs/>
                <w:sz w:val="18"/>
                <w:szCs w:val="18"/>
              </w:rPr>
            </w:pPr>
          </w:p>
        </w:tc>
        <w:tc>
          <w:tcPr>
            <w:tcW w:w="1179" w:type="dxa"/>
            <w:vAlign w:val="center"/>
          </w:tcPr>
          <w:p w14:paraId="4D3D4540" w14:textId="77777777" w:rsidR="00B7586E" w:rsidRDefault="00B7586E" w:rsidP="00203E72">
            <w:pPr>
              <w:jc w:val="center"/>
              <w:rPr>
                <w:rFonts w:ascii="宋体" w:hAnsi="宋体" w:cs="宋体"/>
                <w:b/>
                <w:bCs/>
                <w:sz w:val="18"/>
                <w:szCs w:val="18"/>
              </w:rPr>
            </w:pPr>
          </w:p>
        </w:tc>
        <w:tc>
          <w:tcPr>
            <w:tcW w:w="1409" w:type="dxa"/>
            <w:gridSpan w:val="2"/>
            <w:vAlign w:val="center"/>
          </w:tcPr>
          <w:p w14:paraId="42968084" w14:textId="77777777" w:rsidR="00B7586E" w:rsidRDefault="00B7586E" w:rsidP="00203E72">
            <w:pPr>
              <w:jc w:val="center"/>
              <w:rPr>
                <w:rFonts w:ascii="宋体" w:hAnsi="宋体" w:cs="宋体"/>
                <w:b/>
                <w:bCs/>
                <w:sz w:val="18"/>
                <w:szCs w:val="18"/>
              </w:rPr>
            </w:pPr>
          </w:p>
        </w:tc>
      </w:tr>
      <w:tr w:rsidR="00B7586E" w14:paraId="76BA19B9" w14:textId="77777777" w:rsidTr="00203E72">
        <w:trPr>
          <w:trHeight w:val="426"/>
          <w:jc w:val="center"/>
        </w:trPr>
        <w:tc>
          <w:tcPr>
            <w:tcW w:w="1512" w:type="dxa"/>
            <w:vAlign w:val="center"/>
          </w:tcPr>
          <w:p w14:paraId="326DFC3B" w14:textId="77777777" w:rsidR="00B7586E" w:rsidRDefault="00B7586E"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407229CB" w14:textId="77777777" w:rsidR="00B7586E" w:rsidRDefault="00B7586E" w:rsidP="00203E72">
            <w:pPr>
              <w:jc w:val="center"/>
              <w:rPr>
                <w:rFonts w:ascii="宋体" w:hAnsi="宋体" w:cs="宋体"/>
                <w:b/>
                <w:bCs/>
                <w:sz w:val="18"/>
                <w:szCs w:val="18"/>
              </w:rPr>
            </w:pPr>
            <w:r>
              <w:rPr>
                <w:rFonts w:ascii="宋体" w:hAnsi="宋体" w:cs="宋体" w:hint="eastAsia"/>
                <w:kern w:val="0"/>
                <w:sz w:val="18"/>
                <w:szCs w:val="18"/>
              </w:rPr>
              <w:t>商务英语专业</w:t>
            </w:r>
          </w:p>
        </w:tc>
      </w:tr>
      <w:tr w:rsidR="00B7586E" w14:paraId="54A7A2C7" w14:textId="77777777" w:rsidTr="00203E72">
        <w:trPr>
          <w:trHeight w:val="426"/>
          <w:jc w:val="center"/>
        </w:trPr>
        <w:tc>
          <w:tcPr>
            <w:tcW w:w="1512" w:type="dxa"/>
            <w:vAlign w:val="center"/>
          </w:tcPr>
          <w:p w14:paraId="5C79CB43" w14:textId="77777777" w:rsidR="00B7586E" w:rsidRDefault="00B7586E" w:rsidP="00203E72">
            <w:pPr>
              <w:jc w:val="center"/>
              <w:rPr>
                <w:b/>
                <w:bCs/>
                <w:sz w:val="18"/>
                <w:szCs w:val="18"/>
              </w:rPr>
            </w:pPr>
            <w:r>
              <w:rPr>
                <w:b/>
                <w:bCs/>
                <w:sz w:val="18"/>
                <w:szCs w:val="18"/>
              </w:rPr>
              <w:t>选用教材</w:t>
            </w:r>
          </w:p>
        </w:tc>
        <w:tc>
          <w:tcPr>
            <w:tcW w:w="6698" w:type="dxa"/>
            <w:gridSpan w:val="9"/>
            <w:vAlign w:val="center"/>
          </w:tcPr>
          <w:p w14:paraId="4777A953" w14:textId="77777777" w:rsidR="00B7586E" w:rsidRPr="00035110" w:rsidRDefault="00B7586E" w:rsidP="00203E72">
            <w:pPr>
              <w:jc w:val="left"/>
              <w:rPr>
                <w:b/>
                <w:bCs/>
                <w:sz w:val="18"/>
                <w:szCs w:val="18"/>
              </w:rPr>
            </w:pPr>
            <w:r w:rsidRPr="00035110">
              <w:rPr>
                <w:rFonts w:ascii="宋体" w:hAnsi="宋体" w:cs="宋体" w:hint="eastAsia"/>
                <w:bCs/>
                <w:sz w:val="18"/>
                <w:szCs w:val="18"/>
              </w:rPr>
              <w:t>傅龙海、罗治前.国际贸易理论与实务双语教程(</w:t>
            </w:r>
            <w:r w:rsidRPr="00035110">
              <w:rPr>
                <w:rFonts w:ascii="宋体" w:hAnsi="宋体" w:cs="宋体"/>
                <w:bCs/>
                <w:sz w:val="18"/>
                <w:szCs w:val="18"/>
              </w:rPr>
              <w:t>第二版</w:t>
            </w:r>
            <w:r w:rsidRPr="00035110">
              <w:rPr>
                <w:rFonts w:ascii="宋体" w:hAnsi="宋体" w:cs="宋体" w:hint="eastAsia"/>
                <w:bCs/>
                <w:sz w:val="18"/>
                <w:szCs w:val="18"/>
              </w:rPr>
              <w:t>)[M</w:t>
            </w:r>
            <w:r w:rsidRPr="00035110">
              <w:rPr>
                <w:rFonts w:ascii="宋体" w:hAnsi="宋体" w:cs="宋体"/>
                <w:bCs/>
                <w:sz w:val="18"/>
                <w:szCs w:val="18"/>
              </w:rPr>
              <w:t>]</w:t>
            </w:r>
            <w:r w:rsidRPr="00035110">
              <w:rPr>
                <w:rFonts w:ascii="宋体" w:hAnsi="宋体" w:cs="宋体" w:hint="eastAsia"/>
                <w:bCs/>
                <w:sz w:val="18"/>
                <w:szCs w:val="18"/>
              </w:rPr>
              <w:t>.北京：</w:t>
            </w:r>
            <w:r w:rsidRPr="00035110">
              <w:rPr>
                <w:rFonts w:ascii="宋体" w:hAnsi="宋体" w:cs="宋体"/>
                <w:bCs/>
                <w:sz w:val="18"/>
                <w:szCs w:val="18"/>
              </w:rPr>
              <w:t>对外经济贸易大学出版社</w:t>
            </w:r>
            <w:r>
              <w:rPr>
                <w:rFonts w:ascii="宋体" w:hAnsi="宋体" w:cs="宋体" w:hint="eastAsia"/>
                <w:bCs/>
                <w:sz w:val="18"/>
                <w:szCs w:val="18"/>
              </w:rPr>
              <w:t>,</w:t>
            </w:r>
            <w:r w:rsidRPr="00035110">
              <w:rPr>
                <w:rFonts w:ascii="宋体" w:hAnsi="宋体" w:cs="宋体"/>
                <w:bCs/>
                <w:sz w:val="18"/>
                <w:szCs w:val="18"/>
              </w:rPr>
              <w:t>2018.10</w:t>
            </w:r>
          </w:p>
        </w:tc>
      </w:tr>
      <w:tr w:rsidR="00B7586E" w14:paraId="6CB6CFC6" w14:textId="77777777" w:rsidTr="00203E72">
        <w:trPr>
          <w:trHeight w:val="425"/>
          <w:jc w:val="center"/>
        </w:trPr>
        <w:tc>
          <w:tcPr>
            <w:tcW w:w="1512" w:type="dxa"/>
            <w:vAlign w:val="center"/>
          </w:tcPr>
          <w:p w14:paraId="3E1C8D07" w14:textId="77777777" w:rsidR="00B7586E" w:rsidRDefault="00B7586E"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685B0C20" w14:textId="77777777" w:rsidR="00B7586E" w:rsidRPr="00166F30" w:rsidRDefault="00B7586E" w:rsidP="00203E72">
            <w:pPr>
              <w:jc w:val="center"/>
              <w:rPr>
                <w:bCs/>
                <w:sz w:val="18"/>
                <w:szCs w:val="18"/>
              </w:rPr>
            </w:pPr>
            <w:proofErr w:type="gramStart"/>
            <w:r w:rsidRPr="00166F30">
              <w:rPr>
                <w:rFonts w:hint="eastAsia"/>
                <w:bCs/>
                <w:sz w:val="18"/>
                <w:szCs w:val="18"/>
              </w:rPr>
              <w:t>曲孟男</w:t>
            </w:r>
            <w:proofErr w:type="gramEnd"/>
          </w:p>
        </w:tc>
        <w:tc>
          <w:tcPr>
            <w:tcW w:w="1340" w:type="dxa"/>
            <w:gridSpan w:val="2"/>
            <w:vAlign w:val="center"/>
          </w:tcPr>
          <w:p w14:paraId="07ED0584" w14:textId="77777777" w:rsidR="00B7586E" w:rsidRDefault="00B7586E"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2AF93CEC" w14:textId="77777777" w:rsidR="00B7586E" w:rsidRPr="00166F30" w:rsidRDefault="00B7586E" w:rsidP="00203E72">
            <w:pPr>
              <w:jc w:val="center"/>
              <w:rPr>
                <w:bCs/>
                <w:sz w:val="18"/>
                <w:szCs w:val="18"/>
              </w:rPr>
            </w:pPr>
            <w:r w:rsidRPr="00166F30">
              <w:rPr>
                <w:rFonts w:hint="eastAsia"/>
                <w:bCs/>
                <w:sz w:val="18"/>
                <w:szCs w:val="18"/>
              </w:rPr>
              <w:t>杨</w:t>
            </w:r>
            <w:r>
              <w:rPr>
                <w:rFonts w:hint="eastAsia"/>
                <w:bCs/>
                <w:sz w:val="18"/>
                <w:szCs w:val="18"/>
              </w:rPr>
              <w:t xml:space="preserve"> </w:t>
            </w:r>
            <w:r w:rsidRPr="00166F30">
              <w:rPr>
                <w:rFonts w:hint="eastAsia"/>
                <w:bCs/>
                <w:sz w:val="18"/>
                <w:szCs w:val="18"/>
              </w:rPr>
              <w:t>逸</w:t>
            </w:r>
          </w:p>
        </w:tc>
        <w:tc>
          <w:tcPr>
            <w:tcW w:w="1340" w:type="dxa"/>
            <w:gridSpan w:val="3"/>
            <w:vAlign w:val="center"/>
          </w:tcPr>
          <w:p w14:paraId="36A2E467" w14:textId="77777777" w:rsidR="00B7586E" w:rsidRDefault="00B7586E"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222125E0" w14:textId="77777777" w:rsidR="00B7586E" w:rsidRDefault="00B7586E" w:rsidP="00203E72">
            <w:pPr>
              <w:jc w:val="center"/>
              <w:rPr>
                <w:sz w:val="18"/>
                <w:szCs w:val="18"/>
              </w:rPr>
            </w:pPr>
            <w:r>
              <w:rPr>
                <w:rFonts w:hint="eastAsia"/>
                <w:sz w:val="18"/>
                <w:szCs w:val="18"/>
              </w:rPr>
              <w:t>陈林俊</w:t>
            </w:r>
          </w:p>
        </w:tc>
      </w:tr>
    </w:tbl>
    <w:p w14:paraId="3C4DD11F" w14:textId="77777777" w:rsidR="00B7586E" w:rsidRDefault="00B7586E" w:rsidP="00B7586E">
      <w:pPr>
        <w:pStyle w:val="Default"/>
        <w:snapToGrid w:val="0"/>
        <w:spacing w:beforeLines="50" w:before="156" w:afterLines="50" w:after="156"/>
        <w:rPr>
          <w:rFonts w:hint="default"/>
          <w:bCs/>
          <w:szCs w:val="24"/>
        </w:rPr>
      </w:pPr>
    </w:p>
    <w:p w14:paraId="105C6536" w14:textId="77777777" w:rsidR="00B7586E" w:rsidRPr="009E6942" w:rsidRDefault="00B7586E" w:rsidP="00B7586E">
      <w:pPr>
        <w:pStyle w:val="Default"/>
        <w:snapToGrid w:val="0"/>
        <w:spacing w:beforeLines="50" w:before="156" w:afterLines="50" w:after="156"/>
        <w:rPr>
          <w:rFonts w:hint="default"/>
          <w:bCs/>
          <w:szCs w:val="24"/>
        </w:rPr>
      </w:pPr>
      <w:r w:rsidRPr="009E6942">
        <w:rPr>
          <w:bCs/>
          <w:szCs w:val="24"/>
        </w:rPr>
        <w:t>二、课程目标</w:t>
      </w:r>
    </w:p>
    <w:p w14:paraId="43A37F04" w14:textId="77777777" w:rsidR="00B7586E" w:rsidRPr="009E6942" w:rsidRDefault="00B7586E" w:rsidP="00B7586E">
      <w:pPr>
        <w:adjustRightInd w:val="0"/>
        <w:snapToGrid w:val="0"/>
        <w:spacing w:line="400" w:lineRule="exact"/>
        <w:ind w:firstLineChars="200" w:firstLine="420"/>
        <w:rPr>
          <w:rFonts w:ascii="Times New Roman" w:hAnsi="Times New Roman"/>
          <w:szCs w:val="21"/>
        </w:rPr>
      </w:pPr>
      <w:r w:rsidRPr="009E6942">
        <w:rPr>
          <w:rFonts w:ascii="Times New Roman" w:hAnsi="Times New Roman" w:hint="eastAsia"/>
          <w:szCs w:val="21"/>
        </w:rPr>
        <w:t>1.</w:t>
      </w:r>
      <w:r w:rsidRPr="009E6942">
        <w:rPr>
          <w:rFonts w:ascii="Times New Roman" w:hAnsi="Times New Roman" w:hint="eastAsia"/>
          <w:szCs w:val="21"/>
        </w:rPr>
        <w:t>了解国际市场环境分析模型和使用方法。</w:t>
      </w:r>
    </w:p>
    <w:p w14:paraId="724C9158" w14:textId="77777777" w:rsidR="00B7586E" w:rsidRPr="009E6942" w:rsidRDefault="00B7586E" w:rsidP="00B7586E">
      <w:pPr>
        <w:adjustRightInd w:val="0"/>
        <w:snapToGrid w:val="0"/>
        <w:spacing w:line="400" w:lineRule="exact"/>
        <w:ind w:firstLineChars="200" w:firstLine="420"/>
        <w:rPr>
          <w:rFonts w:ascii="Times New Roman" w:hAnsi="Times New Roman"/>
          <w:szCs w:val="21"/>
        </w:rPr>
      </w:pPr>
      <w:r w:rsidRPr="009E6942">
        <w:rPr>
          <w:rFonts w:ascii="Times New Roman" w:hAnsi="Times New Roman" w:hint="eastAsia"/>
          <w:szCs w:val="21"/>
        </w:rPr>
        <w:t>2.</w:t>
      </w:r>
      <w:r w:rsidRPr="009E6942">
        <w:rPr>
          <w:rFonts w:ascii="Times New Roman" w:hAnsi="Times New Roman" w:hint="eastAsia"/>
          <w:szCs w:val="21"/>
        </w:rPr>
        <w:t>了解国际贸易设计理论与政策、法律与惯例，国际营销，国际运输与结算的基本知识。</w:t>
      </w:r>
    </w:p>
    <w:p w14:paraId="7E70D573" w14:textId="77777777" w:rsidR="00B7586E" w:rsidRPr="009E6942" w:rsidRDefault="00B7586E" w:rsidP="00B7586E">
      <w:pPr>
        <w:adjustRightInd w:val="0"/>
        <w:snapToGrid w:val="0"/>
        <w:spacing w:line="400" w:lineRule="exact"/>
        <w:ind w:firstLineChars="200" w:firstLine="420"/>
        <w:rPr>
          <w:rFonts w:ascii="Times New Roman" w:hAnsi="Times New Roman"/>
          <w:szCs w:val="21"/>
        </w:rPr>
      </w:pPr>
      <w:r w:rsidRPr="009E6942">
        <w:rPr>
          <w:rFonts w:ascii="Times New Roman" w:hAnsi="Times New Roman" w:hint="eastAsia"/>
          <w:szCs w:val="21"/>
        </w:rPr>
        <w:t>3.</w:t>
      </w:r>
      <w:r w:rsidRPr="009E6942">
        <w:rPr>
          <w:rFonts w:ascii="Times New Roman" w:hAnsi="Times New Roman" w:hint="eastAsia"/>
          <w:szCs w:val="21"/>
        </w:rPr>
        <w:t>掌握国际贸易基础知识和一定的从事国际贸易业务的操作技能。</w:t>
      </w:r>
    </w:p>
    <w:p w14:paraId="49B99FFA" w14:textId="77777777" w:rsidR="00B7586E" w:rsidRPr="009E6942" w:rsidRDefault="00B7586E" w:rsidP="00B7586E">
      <w:pPr>
        <w:adjustRightInd w:val="0"/>
        <w:snapToGrid w:val="0"/>
        <w:spacing w:line="400" w:lineRule="exact"/>
        <w:ind w:firstLineChars="200" w:firstLine="420"/>
        <w:rPr>
          <w:rFonts w:ascii="Times New Roman" w:hAnsi="Times New Roman"/>
          <w:szCs w:val="21"/>
        </w:rPr>
      </w:pPr>
      <w:r w:rsidRPr="009E6942">
        <w:rPr>
          <w:rFonts w:ascii="Times New Roman" w:hAnsi="Times New Roman" w:hint="eastAsia"/>
          <w:szCs w:val="21"/>
        </w:rPr>
        <w:t>4.</w:t>
      </w:r>
      <w:r w:rsidRPr="009E6942">
        <w:rPr>
          <w:rFonts w:ascii="Times New Roman" w:hAnsi="Times New Roman" w:hint="eastAsia"/>
          <w:szCs w:val="21"/>
        </w:rPr>
        <w:t>运用课程所学知识和技能分析中国对外贸易现实问题的能力。</w:t>
      </w:r>
    </w:p>
    <w:p w14:paraId="713B15C1" w14:textId="77777777" w:rsidR="00B7586E" w:rsidRPr="009E6942" w:rsidRDefault="00B7586E" w:rsidP="00B7586E">
      <w:pPr>
        <w:adjustRightInd w:val="0"/>
        <w:snapToGrid w:val="0"/>
        <w:spacing w:line="400" w:lineRule="exact"/>
        <w:ind w:firstLineChars="200" w:firstLine="420"/>
        <w:rPr>
          <w:rFonts w:ascii="Times New Roman" w:hAnsi="Times New Roman"/>
          <w:szCs w:val="21"/>
        </w:rPr>
      </w:pPr>
      <w:r w:rsidRPr="009E6942">
        <w:rPr>
          <w:rFonts w:ascii="Times New Roman" w:hAnsi="Times New Roman" w:hint="eastAsia"/>
          <w:szCs w:val="21"/>
        </w:rPr>
        <w:t>5</w:t>
      </w:r>
      <w:r w:rsidRPr="009E6942">
        <w:rPr>
          <w:rFonts w:ascii="Times New Roman" w:hAnsi="Times New Roman"/>
          <w:szCs w:val="21"/>
        </w:rPr>
        <w:t>.</w:t>
      </w:r>
      <w:r w:rsidRPr="009E6942">
        <w:rPr>
          <w:rFonts w:ascii="Times New Roman" w:hAnsi="Times New Roman" w:hint="eastAsia"/>
          <w:szCs w:val="21"/>
        </w:rPr>
        <w:t>通过所学知识能够了解中国在国际贸易大环境下的经历，措施，以及未来可能的发展走向，尤其是在“一带一路”政策影响下的国际贸易新环境下中国的各种举措。</w:t>
      </w:r>
    </w:p>
    <w:p w14:paraId="02BE8873" w14:textId="77777777" w:rsidR="00B7586E" w:rsidRPr="003166FA" w:rsidRDefault="00B7586E" w:rsidP="00B7586E"/>
    <w:p w14:paraId="628556A7" w14:textId="77777777" w:rsidR="00B7586E" w:rsidRPr="009E6942" w:rsidRDefault="00B7586E" w:rsidP="00B7586E">
      <w:pPr>
        <w:spacing w:line="0" w:lineRule="atLeast"/>
      </w:pPr>
      <w:r w:rsidRPr="009E6942">
        <w:rPr>
          <w:rFonts w:ascii="黑体" w:eastAsia="黑体" w:hAnsi="黑体" w:hint="eastAsia"/>
          <w:bCs/>
          <w:color w:val="000000"/>
          <w:kern w:val="0"/>
          <w:sz w:val="24"/>
          <w:szCs w:val="24"/>
        </w:rPr>
        <w:t>三、课程目标与毕业要求观测点的对应关系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44"/>
        <w:gridCol w:w="2268"/>
      </w:tblGrid>
      <w:tr w:rsidR="00B7586E" w:rsidRPr="00045411" w14:paraId="5F55F33F" w14:textId="77777777" w:rsidTr="00203E72">
        <w:tc>
          <w:tcPr>
            <w:tcW w:w="2660" w:type="dxa"/>
            <w:vAlign w:val="center"/>
          </w:tcPr>
          <w:p w14:paraId="305A2B53"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毕业要求</w:t>
            </w:r>
          </w:p>
        </w:tc>
        <w:tc>
          <w:tcPr>
            <w:tcW w:w="3544" w:type="dxa"/>
            <w:vAlign w:val="center"/>
          </w:tcPr>
          <w:p w14:paraId="0E3CD3CA"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毕业要求指标点</w:t>
            </w:r>
          </w:p>
        </w:tc>
        <w:tc>
          <w:tcPr>
            <w:tcW w:w="2268" w:type="dxa"/>
            <w:vAlign w:val="center"/>
          </w:tcPr>
          <w:p w14:paraId="4E95AE8B"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课程目标</w:t>
            </w:r>
          </w:p>
        </w:tc>
      </w:tr>
      <w:tr w:rsidR="00B7586E" w:rsidRPr="00045411" w14:paraId="03818302" w14:textId="77777777" w:rsidTr="00203E72">
        <w:trPr>
          <w:trHeight w:val="699"/>
        </w:trPr>
        <w:tc>
          <w:tcPr>
            <w:tcW w:w="2660" w:type="dxa"/>
            <w:vMerge w:val="restart"/>
            <w:vAlign w:val="center"/>
          </w:tcPr>
          <w:p w14:paraId="7F618F2D"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毕业要求</w:t>
            </w:r>
            <w:r w:rsidRPr="0004529D">
              <w:rPr>
                <w:rFonts w:ascii="Times New Roman" w:hAnsi="Times New Roman"/>
                <w:szCs w:val="21"/>
              </w:rPr>
              <w:t>3</w:t>
            </w:r>
            <w:r w:rsidRPr="0004529D">
              <w:rPr>
                <w:rFonts w:ascii="Times New Roman" w:hAnsi="Times New Roman"/>
                <w:szCs w:val="21"/>
              </w:rPr>
              <w:t>：</w:t>
            </w:r>
          </w:p>
          <w:p w14:paraId="5CBEA2A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商务知识与实践能力</w:t>
            </w:r>
          </w:p>
        </w:tc>
        <w:tc>
          <w:tcPr>
            <w:tcW w:w="3544" w:type="dxa"/>
          </w:tcPr>
          <w:p w14:paraId="187239A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掌握基本商务知识和通用商务技能</w:t>
            </w:r>
          </w:p>
        </w:tc>
        <w:tc>
          <w:tcPr>
            <w:tcW w:w="2268" w:type="dxa"/>
            <w:vAlign w:val="center"/>
          </w:tcPr>
          <w:p w14:paraId="7119BD56"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课程目标</w:t>
            </w:r>
            <w:r w:rsidRPr="0004529D">
              <w:rPr>
                <w:rFonts w:ascii="Times New Roman" w:hAnsi="Times New Roman"/>
                <w:szCs w:val="21"/>
              </w:rPr>
              <w:t xml:space="preserve"> 1</w:t>
            </w:r>
          </w:p>
        </w:tc>
      </w:tr>
      <w:tr w:rsidR="00B7586E" w:rsidRPr="00045411" w14:paraId="53FC258D" w14:textId="77777777" w:rsidTr="00203E72">
        <w:trPr>
          <w:trHeight w:val="699"/>
        </w:trPr>
        <w:tc>
          <w:tcPr>
            <w:tcW w:w="2660" w:type="dxa"/>
            <w:vMerge/>
            <w:vAlign w:val="center"/>
          </w:tcPr>
          <w:p w14:paraId="1A8B9375" w14:textId="77777777" w:rsidR="00B7586E" w:rsidRPr="0004529D" w:rsidRDefault="00B7586E" w:rsidP="00203E72">
            <w:pPr>
              <w:widowControl/>
              <w:adjustRightInd w:val="0"/>
              <w:snapToGrid w:val="0"/>
              <w:spacing w:line="400" w:lineRule="exact"/>
              <w:jc w:val="left"/>
              <w:rPr>
                <w:rFonts w:ascii="Times New Roman" w:hAnsi="Times New Roman"/>
                <w:szCs w:val="21"/>
              </w:rPr>
            </w:pPr>
          </w:p>
        </w:tc>
        <w:tc>
          <w:tcPr>
            <w:tcW w:w="3544" w:type="dxa"/>
          </w:tcPr>
          <w:p w14:paraId="77A4BE07"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掌握国际贸易和商务管理相关知识</w:t>
            </w:r>
          </w:p>
        </w:tc>
        <w:tc>
          <w:tcPr>
            <w:tcW w:w="2268" w:type="dxa"/>
            <w:vAlign w:val="center"/>
          </w:tcPr>
          <w:p w14:paraId="061AFA2C"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课程目标</w:t>
            </w:r>
            <w:r w:rsidRPr="0004529D">
              <w:rPr>
                <w:rFonts w:ascii="Times New Roman" w:hAnsi="Times New Roman"/>
                <w:szCs w:val="21"/>
              </w:rPr>
              <w:t>2</w:t>
            </w:r>
            <w:r w:rsidRPr="0004529D">
              <w:rPr>
                <w:rFonts w:ascii="Times New Roman" w:hAnsi="Times New Roman"/>
                <w:szCs w:val="21"/>
              </w:rPr>
              <w:t>、</w:t>
            </w:r>
            <w:r w:rsidRPr="0004529D">
              <w:rPr>
                <w:rFonts w:ascii="Times New Roman" w:hAnsi="Times New Roman"/>
                <w:szCs w:val="21"/>
              </w:rPr>
              <w:t>3</w:t>
            </w:r>
          </w:p>
        </w:tc>
      </w:tr>
      <w:tr w:rsidR="00B7586E" w:rsidRPr="00045411" w14:paraId="669DB1E2" w14:textId="77777777" w:rsidTr="00203E72">
        <w:trPr>
          <w:trHeight w:val="960"/>
        </w:trPr>
        <w:tc>
          <w:tcPr>
            <w:tcW w:w="2660" w:type="dxa"/>
            <w:vMerge/>
          </w:tcPr>
          <w:p w14:paraId="0B397B93" w14:textId="77777777" w:rsidR="00B7586E" w:rsidRPr="0004529D" w:rsidRDefault="00B7586E" w:rsidP="00203E72">
            <w:pPr>
              <w:widowControl/>
              <w:adjustRightInd w:val="0"/>
              <w:snapToGrid w:val="0"/>
              <w:spacing w:line="400" w:lineRule="exact"/>
              <w:jc w:val="left"/>
              <w:rPr>
                <w:rFonts w:ascii="Times New Roman" w:hAnsi="Times New Roman"/>
                <w:szCs w:val="21"/>
              </w:rPr>
            </w:pPr>
          </w:p>
        </w:tc>
        <w:tc>
          <w:tcPr>
            <w:tcW w:w="3544" w:type="dxa"/>
          </w:tcPr>
          <w:p w14:paraId="374678B7"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具备基本的从事国际商务活动的基本商务能力</w:t>
            </w:r>
          </w:p>
        </w:tc>
        <w:tc>
          <w:tcPr>
            <w:tcW w:w="2268" w:type="dxa"/>
          </w:tcPr>
          <w:p w14:paraId="2591D4CE"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课程目标</w:t>
            </w:r>
            <w:r w:rsidRPr="0004529D">
              <w:rPr>
                <w:rFonts w:ascii="Times New Roman" w:hAnsi="Times New Roman"/>
                <w:szCs w:val="21"/>
              </w:rPr>
              <w:t xml:space="preserve"> 4</w:t>
            </w:r>
          </w:p>
        </w:tc>
      </w:tr>
      <w:tr w:rsidR="00B7586E" w:rsidRPr="00045411" w14:paraId="47ABCDCD" w14:textId="77777777" w:rsidTr="00203E72">
        <w:trPr>
          <w:trHeight w:val="960"/>
        </w:trPr>
        <w:tc>
          <w:tcPr>
            <w:tcW w:w="2660" w:type="dxa"/>
          </w:tcPr>
          <w:p w14:paraId="4ABE1D24"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毕业条件</w:t>
            </w:r>
            <w:r w:rsidRPr="0004529D">
              <w:rPr>
                <w:rFonts w:ascii="Times New Roman" w:hAnsi="Times New Roman"/>
                <w:szCs w:val="21"/>
              </w:rPr>
              <w:t>5</w:t>
            </w:r>
            <w:r w:rsidRPr="0004529D">
              <w:rPr>
                <w:rFonts w:ascii="Times New Roman" w:hAnsi="Times New Roman"/>
                <w:szCs w:val="21"/>
              </w:rPr>
              <w:t>：母语表达及本族文化传播能力</w:t>
            </w:r>
          </w:p>
        </w:tc>
        <w:tc>
          <w:tcPr>
            <w:tcW w:w="3544" w:type="dxa"/>
          </w:tcPr>
          <w:p w14:paraId="7A70D97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 xml:space="preserve">5.3 </w:t>
            </w:r>
            <w:r w:rsidRPr="0004529D">
              <w:rPr>
                <w:rFonts w:ascii="Times New Roman" w:hAnsi="Times New Roman"/>
                <w:szCs w:val="21"/>
              </w:rPr>
              <w:t>了解中国对外经贸政策、法规</w:t>
            </w:r>
          </w:p>
        </w:tc>
        <w:tc>
          <w:tcPr>
            <w:tcW w:w="2268" w:type="dxa"/>
          </w:tcPr>
          <w:p w14:paraId="5652F5C8"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课程目标</w:t>
            </w:r>
            <w:r w:rsidRPr="0004529D">
              <w:rPr>
                <w:rFonts w:ascii="Times New Roman" w:hAnsi="Times New Roman"/>
                <w:szCs w:val="21"/>
              </w:rPr>
              <w:t>5</w:t>
            </w:r>
          </w:p>
        </w:tc>
      </w:tr>
    </w:tbl>
    <w:p w14:paraId="25030AA4" w14:textId="77777777" w:rsidR="00B7586E" w:rsidRDefault="00B7586E" w:rsidP="00B7586E">
      <w:pPr>
        <w:spacing w:line="440" w:lineRule="exact"/>
        <w:ind w:firstLine="480"/>
        <w:rPr>
          <w:rFonts w:ascii="楷体_GB2312" w:eastAsia="楷体_GB2312"/>
          <w:b/>
          <w:color w:val="000000"/>
          <w:sz w:val="24"/>
        </w:rPr>
      </w:pPr>
    </w:p>
    <w:p w14:paraId="00BBEEE7" w14:textId="77777777" w:rsidR="00B7586E" w:rsidRPr="0004529D" w:rsidRDefault="00B7586E" w:rsidP="00B7586E">
      <w:pPr>
        <w:spacing w:line="0" w:lineRule="atLeast"/>
        <w:rPr>
          <w:sz w:val="24"/>
        </w:rPr>
      </w:pPr>
      <w:r w:rsidRPr="0004529D">
        <w:rPr>
          <w:rFonts w:ascii="黑体" w:eastAsia="黑体" w:hAnsi="黑体" w:hint="eastAsia"/>
          <w:bCs/>
          <w:color w:val="000000"/>
          <w:kern w:val="0"/>
          <w:sz w:val="24"/>
          <w:szCs w:val="24"/>
        </w:rPr>
        <w:lastRenderedPageBreak/>
        <w:t>四、课程教学内容、要求及支撑的课程目标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1262"/>
        <w:gridCol w:w="1227"/>
      </w:tblGrid>
      <w:tr w:rsidR="00B7586E" w:rsidRPr="00BC1DEA" w14:paraId="773AAAF0" w14:textId="77777777" w:rsidTr="00203E72">
        <w:tc>
          <w:tcPr>
            <w:tcW w:w="2972" w:type="dxa"/>
            <w:vAlign w:val="center"/>
          </w:tcPr>
          <w:p w14:paraId="44C8C5AC"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章节标题</w:t>
            </w:r>
          </w:p>
        </w:tc>
        <w:tc>
          <w:tcPr>
            <w:tcW w:w="2835" w:type="dxa"/>
            <w:vAlign w:val="center"/>
          </w:tcPr>
          <w:p w14:paraId="65542256"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教学内容</w:t>
            </w:r>
          </w:p>
        </w:tc>
        <w:tc>
          <w:tcPr>
            <w:tcW w:w="1262" w:type="dxa"/>
            <w:vAlign w:val="center"/>
          </w:tcPr>
          <w:p w14:paraId="67B63427"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课程目标</w:t>
            </w:r>
          </w:p>
        </w:tc>
        <w:tc>
          <w:tcPr>
            <w:tcW w:w="1227" w:type="dxa"/>
            <w:vAlign w:val="center"/>
          </w:tcPr>
          <w:p w14:paraId="53FBA01F"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教学方法</w:t>
            </w:r>
          </w:p>
        </w:tc>
      </w:tr>
      <w:tr w:rsidR="00B7586E" w:rsidRPr="00BC1DEA" w14:paraId="78546565" w14:textId="77777777" w:rsidTr="00203E72">
        <w:trPr>
          <w:trHeight w:val="1531"/>
        </w:trPr>
        <w:tc>
          <w:tcPr>
            <w:tcW w:w="2972" w:type="dxa"/>
            <w:vAlign w:val="center"/>
          </w:tcPr>
          <w:p w14:paraId="20BCA5B0"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第一章、国际贸易概论</w:t>
            </w:r>
            <w:r w:rsidRPr="0004529D">
              <w:rPr>
                <w:rFonts w:ascii="Times New Roman" w:hAnsi="Times New Roman" w:hint="eastAsia"/>
                <w:szCs w:val="21"/>
              </w:rPr>
              <w:t xml:space="preserve"> </w:t>
            </w:r>
          </w:p>
        </w:tc>
        <w:tc>
          <w:tcPr>
            <w:tcW w:w="2835" w:type="dxa"/>
          </w:tcPr>
          <w:p w14:paraId="002D0504"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1.</w:t>
            </w:r>
            <w:r w:rsidRPr="0004529D">
              <w:rPr>
                <w:rFonts w:ascii="Times New Roman" w:hAnsi="Times New Roman" w:hint="eastAsia"/>
                <w:szCs w:val="21"/>
              </w:rPr>
              <w:t>基本概念</w:t>
            </w:r>
          </w:p>
          <w:p w14:paraId="5A262725"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2.</w:t>
            </w:r>
            <w:r w:rsidRPr="0004529D">
              <w:rPr>
                <w:rFonts w:ascii="Times New Roman" w:hAnsi="Times New Roman" w:hint="eastAsia"/>
                <w:szCs w:val="21"/>
              </w:rPr>
              <w:t>基本政策</w:t>
            </w:r>
          </w:p>
          <w:p w14:paraId="04B8953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3.</w:t>
            </w:r>
            <w:r w:rsidRPr="0004529D">
              <w:rPr>
                <w:rFonts w:ascii="Times New Roman" w:hAnsi="Times New Roman" w:hint="eastAsia"/>
                <w:szCs w:val="21"/>
              </w:rPr>
              <w:t>国际贸易政策与措施</w:t>
            </w:r>
          </w:p>
        </w:tc>
        <w:tc>
          <w:tcPr>
            <w:tcW w:w="1262" w:type="dxa"/>
            <w:vAlign w:val="center"/>
          </w:tcPr>
          <w:p w14:paraId="3841B1AE"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p>
        </w:tc>
        <w:tc>
          <w:tcPr>
            <w:tcW w:w="1227" w:type="dxa"/>
            <w:vAlign w:val="center"/>
          </w:tcPr>
          <w:p w14:paraId="4B4A315C"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tc>
      </w:tr>
      <w:tr w:rsidR="00B7586E" w:rsidRPr="00BC1DEA" w14:paraId="56D0AAB8" w14:textId="77777777" w:rsidTr="00203E72">
        <w:trPr>
          <w:trHeight w:val="404"/>
        </w:trPr>
        <w:tc>
          <w:tcPr>
            <w:tcW w:w="2972" w:type="dxa"/>
            <w:vAlign w:val="center"/>
          </w:tcPr>
          <w:p w14:paraId="58C2BEC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第二章、国际市场政治环境</w:t>
            </w:r>
          </w:p>
        </w:tc>
        <w:tc>
          <w:tcPr>
            <w:tcW w:w="2835" w:type="dxa"/>
          </w:tcPr>
          <w:p w14:paraId="421D2E69"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国际市场政治环境对国际贸易的影响</w:t>
            </w:r>
          </w:p>
          <w:p w14:paraId="748A3760"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国内贸易活动受国际市场政治环境的影响案例</w:t>
            </w:r>
          </w:p>
        </w:tc>
        <w:tc>
          <w:tcPr>
            <w:tcW w:w="1262" w:type="dxa"/>
            <w:vAlign w:val="center"/>
          </w:tcPr>
          <w:p w14:paraId="757B57C8"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17E381E1"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p w14:paraId="0DFA4FB6"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案例结合</w:t>
            </w:r>
          </w:p>
        </w:tc>
      </w:tr>
      <w:tr w:rsidR="00B7586E" w:rsidRPr="00BC1DEA" w14:paraId="2DCC3AAB" w14:textId="77777777" w:rsidTr="00203E72">
        <w:trPr>
          <w:trHeight w:val="404"/>
        </w:trPr>
        <w:tc>
          <w:tcPr>
            <w:tcW w:w="2972" w:type="dxa"/>
            <w:vAlign w:val="center"/>
          </w:tcPr>
          <w:p w14:paraId="1E323820"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第三章、国际市场经济环境</w:t>
            </w:r>
          </w:p>
        </w:tc>
        <w:tc>
          <w:tcPr>
            <w:tcW w:w="2835" w:type="dxa"/>
          </w:tcPr>
          <w:p w14:paraId="079FF0F4"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国际市场经济环境对国际贸易的影响</w:t>
            </w:r>
          </w:p>
          <w:p w14:paraId="1DEB8581"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国内贸易活动受国际市场经济环境的影响案例</w:t>
            </w:r>
          </w:p>
        </w:tc>
        <w:tc>
          <w:tcPr>
            <w:tcW w:w="1262" w:type="dxa"/>
            <w:vAlign w:val="center"/>
          </w:tcPr>
          <w:p w14:paraId="6F6D5690"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509ED510"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p w14:paraId="78609F4D"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案例结合</w:t>
            </w:r>
          </w:p>
        </w:tc>
      </w:tr>
      <w:tr w:rsidR="00B7586E" w:rsidRPr="00BC1DEA" w14:paraId="06E38D18" w14:textId="77777777" w:rsidTr="00203E72">
        <w:trPr>
          <w:trHeight w:val="404"/>
        </w:trPr>
        <w:tc>
          <w:tcPr>
            <w:tcW w:w="2972" w:type="dxa"/>
            <w:vAlign w:val="center"/>
          </w:tcPr>
          <w:p w14:paraId="0EF388F7"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第四章、国际市场文化环境</w:t>
            </w:r>
          </w:p>
        </w:tc>
        <w:tc>
          <w:tcPr>
            <w:tcW w:w="2835" w:type="dxa"/>
          </w:tcPr>
          <w:p w14:paraId="2FDA3337"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国际市场文化环境对国际贸易的影响</w:t>
            </w:r>
          </w:p>
          <w:p w14:paraId="60EB8365"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国内贸易活动受国际市场文化环境的影响案例</w:t>
            </w:r>
          </w:p>
        </w:tc>
        <w:tc>
          <w:tcPr>
            <w:tcW w:w="1262" w:type="dxa"/>
            <w:vAlign w:val="center"/>
          </w:tcPr>
          <w:p w14:paraId="461C9F4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5317E5C6"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p w14:paraId="56D6BB7D"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案例结合</w:t>
            </w:r>
          </w:p>
        </w:tc>
      </w:tr>
      <w:tr w:rsidR="00B7586E" w:rsidRPr="00BC1DEA" w14:paraId="203C2774" w14:textId="77777777" w:rsidTr="00203E72">
        <w:trPr>
          <w:trHeight w:val="404"/>
        </w:trPr>
        <w:tc>
          <w:tcPr>
            <w:tcW w:w="2972" w:type="dxa"/>
            <w:vAlign w:val="center"/>
          </w:tcPr>
          <w:p w14:paraId="62A88DA9"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第五章、国际市场地理环境</w:t>
            </w:r>
          </w:p>
        </w:tc>
        <w:tc>
          <w:tcPr>
            <w:tcW w:w="2835" w:type="dxa"/>
          </w:tcPr>
          <w:p w14:paraId="774F7238"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国际市场地理环境对国际贸易的影响</w:t>
            </w:r>
          </w:p>
          <w:p w14:paraId="3DDDC8C7"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国内贸易活动受国际市场地理、物理环境的影响案例</w:t>
            </w:r>
          </w:p>
        </w:tc>
        <w:tc>
          <w:tcPr>
            <w:tcW w:w="1262" w:type="dxa"/>
            <w:vAlign w:val="center"/>
          </w:tcPr>
          <w:p w14:paraId="006C4CA5"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55C4FAF4"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p w14:paraId="00DC588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案例结合</w:t>
            </w:r>
          </w:p>
        </w:tc>
      </w:tr>
      <w:tr w:rsidR="00B7586E" w:rsidRPr="00BC1DEA" w14:paraId="06559B1F" w14:textId="77777777" w:rsidTr="00203E72">
        <w:trPr>
          <w:trHeight w:val="404"/>
        </w:trPr>
        <w:tc>
          <w:tcPr>
            <w:tcW w:w="2972" w:type="dxa"/>
            <w:vAlign w:val="center"/>
          </w:tcPr>
          <w:p w14:paraId="3EC257C5"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第六章、国际市场科技环境</w:t>
            </w:r>
          </w:p>
        </w:tc>
        <w:tc>
          <w:tcPr>
            <w:tcW w:w="2835" w:type="dxa"/>
          </w:tcPr>
          <w:p w14:paraId="40AE029C"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国际市场科技环境对国际贸易的影响</w:t>
            </w:r>
          </w:p>
          <w:p w14:paraId="6EA6FB54"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国内贸易活动受国际市场科技环境的影响案例</w:t>
            </w:r>
          </w:p>
        </w:tc>
        <w:tc>
          <w:tcPr>
            <w:tcW w:w="1262" w:type="dxa"/>
            <w:vAlign w:val="center"/>
          </w:tcPr>
          <w:p w14:paraId="1704AB7F"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2933E2D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p w14:paraId="4692BC7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案例结合</w:t>
            </w:r>
          </w:p>
        </w:tc>
      </w:tr>
      <w:tr w:rsidR="00B7586E" w:rsidRPr="00BC1DEA" w14:paraId="4E2E27B5" w14:textId="77777777" w:rsidTr="00203E72">
        <w:trPr>
          <w:trHeight w:val="404"/>
        </w:trPr>
        <w:tc>
          <w:tcPr>
            <w:tcW w:w="2972" w:type="dxa"/>
            <w:vAlign w:val="center"/>
          </w:tcPr>
          <w:p w14:paraId="1D2C9EF9"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第七章、国际市场法规环境</w:t>
            </w:r>
          </w:p>
        </w:tc>
        <w:tc>
          <w:tcPr>
            <w:tcW w:w="2835" w:type="dxa"/>
          </w:tcPr>
          <w:p w14:paraId="53DB7E76"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国际市场法规环境对国际贸易的影响</w:t>
            </w:r>
          </w:p>
          <w:p w14:paraId="268F6410"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国内贸易活动受国际市场法规环境的影响案例</w:t>
            </w:r>
          </w:p>
        </w:tc>
        <w:tc>
          <w:tcPr>
            <w:tcW w:w="1262" w:type="dxa"/>
            <w:vAlign w:val="center"/>
          </w:tcPr>
          <w:p w14:paraId="65FE8291"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6FE3DCD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p w14:paraId="139B76ED"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案例结合</w:t>
            </w:r>
          </w:p>
        </w:tc>
      </w:tr>
      <w:tr w:rsidR="00B7586E" w:rsidRPr="00BC1DEA" w14:paraId="4C4A6743" w14:textId="77777777" w:rsidTr="00203E72">
        <w:trPr>
          <w:trHeight w:val="595"/>
        </w:trPr>
        <w:tc>
          <w:tcPr>
            <w:tcW w:w="2972" w:type="dxa"/>
            <w:vAlign w:val="center"/>
          </w:tcPr>
          <w:p w14:paraId="5BB61AC7"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第八章、区域经济一体化</w:t>
            </w:r>
          </w:p>
        </w:tc>
        <w:tc>
          <w:tcPr>
            <w:tcW w:w="2835" w:type="dxa"/>
          </w:tcPr>
          <w:p w14:paraId="742E1DD4"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1</w:t>
            </w:r>
            <w:r w:rsidRPr="0004529D">
              <w:rPr>
                <w:rFonts w:ascii="Times New Roman" w:hAnsi="Times New Roman" w:hint="eastAsia"/>
                <w:szCs w:val="21"/>
              </w:rPr>
              <w:t>、区域经济一体化组织</w:t>
            </w:r>
          </w:p>
          <w:p w14:paraId="283B508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2</w:t>
            </w:r>
            <w:r w:rsidRPr="0004529D">
              <w:rPr>
                <w:rFonts w:ascii="Times New Roman" w:hAnsi="Times New Roman" w:hint="eastAsia"/>
                <w:szCs w:val="21"/>
              </w:rPr>
              <w:t>、关贸协定与世贸组织</w:t>
            </w:r>
          </w:p>
          <w:p w14:paraId="068DA829"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3</w:t>
            </w:r>
            <w:r w:rsidRPr="0004529D">
              <w:rPr>
                <w:rFonts w:ascii="Times New Roman" w:hAnsi="Times New Roman" w:hint="eastAsia"/>
                <w:szCs w:val="21"/>
              </w:rPr>
              <w:t>、一带一路的发展</w:t>
            </w:r>
          </w:p>
        </w:tc>
        <w:tc>
          <w:tcPr>
            <w:tcW w:w="1262" w:type="dxa"/>
            <w:vAlign w:val="center"/>
          </w:tcPr>
          <w:p w14:paraId="0378E13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4F640CC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tc>
      </w:tr>
      <w:tr w:rsidR="00B7586E" w:rsidRPr="00BC1DEA" w14:paraId="56CE51DE" w14:textId="77777777" w:rsidTr="00203E72">
        <w:trPr>
          <w:trHeight w:val="595"/>
        </w:trPr>
        <w:tc>
          <w:tcPr>
            <w:tcW w:w="2972" w:type="dxa"/>
            <w:vAlign w:val="center"/>
          </w:tcPr>
          <w:p w14:paraId="5D6847AF"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第九章、国际市场进入模式</w:t>
            </w:r>
          </w:p>
        </w:tc>
        <w:tc>
          <w:tcPr>
            <w:tcW w:w="2835" w:type="dxa"/>
          </w:tcPr>
          <w:p w14:paraId="0492F65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进出口、全资进入、合资、特许加盟，授权代理等</w:t>
            </w:r>
          </w:p>
          <w:p w14:paraId="150050ED"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lastRenderedPageBreak/>
              <w:t>国际品牌进入中国市场的模式</w:t>
            </w:r>
          </w:p>
          <w:p w14:paraId="482D6339"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中国企业进军国际市场的模式</w:t>
            </w:r>
          </w:p>
        </w:tc>
        <w:tc>
          <w:tcPr>
            <w:tcW w:w="1262" w:type="dxa"/>
            <w:vAlign w:val="center"/>
          </w:tcPr>
          <w:p w14:paraId="1044545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lastRenderedPageBreak/>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2864E7F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p w14:paraId="4223144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案例结合</w:t>
            </w:r>
          </w:p>
        </w:tc>
      </w:tr>
      <w:tr w:rsidR="00B7586E" w:rsidRPr="00BC1DEA" w14:paraId="42B5F3DE" w14:textId="77777777" w:rsidTr="00203E72">
        <w:trPr>
          <w:trHeight w:val="595"/>
        </w:trPr>
        <w:tc>
          <w:tcPr>
            <w:tcW w:w="2972" w:type="dxa"/>
            <w:vAlign w:val="center"/>
          </w:tcPr>
          <w:p w14:paraId="44279C9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lastRenderedPageBreak/>
              <w:t>第十章、产品进出口</w:t>
            </w:r>
          </w:p>
        </w:tc>
        <w:tc>
          <w:tcPr>
            <w:tcW w:w="2835" w:type="dxa"/>
          </w:tcPr>
          <w:p w14:paraId="3EAE6E99"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1</w:t>
            </w:r>
            <w:r w:rsidRPr="0004529D">
              <w:rPr>
                <w:rFonts w:ascii="Times New Roman" w:hAnsi="Times New Roman" w:hint="eastAsia"/>
                <w:szCs w:val="21"/>
              </w:rPr>
              <w:t>、商品性质</w:t>
            </w:r>
          </w:p>
          <w:p w14:paraId="44D5AA17"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2</w:t>
            </w:r>
            <w:r w:rsidRPr="0004529D">
              <w:rPr>
                <w:rFonts w:ascii="Times New Roman" w:hAnsi="Times New Roman" w:hint="eastAsia"/>
                <w:szCs w:val="21"/>
              </w:rPr>
              <w:t>、商品质量</w:t>
            </w:r>
          </w:p>
          <w:p w14:paraId="53EB0B45"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3</w:t>
            </w:r>
            <w:r w:rsidRPr="0004529D">
              <w:rPr>
                <w:rFonts w:ascii="Times New Roman" w:hAnsi="Times New Roman" w:hint="eastAsia"/>
                <w:szCs w:val="21"/>
              </w:rPr>
              <w:t>、商品包装</w:t>
            </w:r>
          </w:p>
          <w:p w14:paraId="7B1C4AE0"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4</w:t>
            </w:r>
            <w:r w:rsidRPr="0004529D">
              <w:rPr>
                <w:rFonts w:ascii="Times New Roman" w:hAnsi="Times New Roman" w:hint="eastAsia"/>
                <w:szCs w:val="21"/>
              </w:rPr>
              <w:t>、商品定价</w:t>
            </w:r>
          </w:p>
        </w:tc>
        <w:tc>
          <w:tcPr>
            <w:tcW w:w="1262" w:type="dxa"/>
            <w:vAlign w:val="center"/>
          </w:tcPr>
          <w:p w14:paraId="07717A66"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27715AD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tc>
      </w:tr>
      <w:tr w:rsidR="00B7586E" w:rsidRPr="00BC1DEA" w14:paraId="13E7F295" w14:textId="77777777" w:rsidTr="00203E72">
        <w:trPr>
          <w:trHeight w:val="595"/>
        </w:trPr>
        <w:tc>
          <w:tcPr>
            <w:tcW w:w="2972" w:type="dxa"/>
            <w:vAlign w:val="center"/>
          </w:tcPr>
          <w:p w14:paraId="595973B9"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第十一章、国际营销</w:t>
            </w:r>
          </w:p>
        </w:tc>
        <w:tc>
          <w:tcPr>
            <w:tcW w:w="2835" w:type="dxa"/>
          </w:tcPr>
          <w:p w14:paraId="57B9658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1</w:t>
            </w:r>
            <w:r w:rsidRPr="0004529D">
              <w:rPr>
                <w:rFonts w:ascii="Times New Roman" w:hAnsi="Times New Roman" w:hint="eastAsia"/>
                <w:szCs w:val="21"/>
              </w:rPr>
              <w:t>、国际市场营销</w:t>
            </w:r>
          </w:p>
          <w:p w14:paraId="7E781C3E"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2</w:t>
            </w:r>
            <w:r w:rsidRPr="0004529D">
              <w:rPr>
                <w:rFonts w:ascii="Times New Roman" w:hAnsi="Times New Roman" w:hint="eastAsia"/>
                <w:szCs w:val="21"/>
              </w:rPr>
              <w:t>、国际品牌形象</w:t>
            </w:r>
          </w:p>
          <w:p w14:paraId="60E06591"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3</w:t>
            </w:r>
            <w:r w:rsidRPr="0004529D">
              <w:rPr>
                <w:rFonts w:ascii="Times New Roman" w:hAnsi="Times New Roman" w:hint="eastAsia"/>
                <w:szCs w:val="21"/>
              </w:rPr>
              <w:t>、危机公关</w:t>
            </w:r>
          </w:p>
        </w:tc>
        <w:tc>
          <w:tcPr>
            <w:tcW w:w="1262" w:type="dxa"/>
            <w:vAlign w:val="center"/>
          </w:tcPr>
          <w:p w14:paraId="1BA54D0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2F881DB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tc>
      </w:tr>
      <w:tr w:rsidR="00B7586E" w:rsidRPr="00BC1DEA" w14:paraId="549F85AB" w14:textId="77777777" w:rsidTr="00203E72">
        <w:trPr>
          <w:trHeight w:val="595"/>
        </w:trPr>
        <w:tc>
          <w:tcPr>
            <w:tcW w:w="2972" w:type="dxa"/>
            <w:vAlign w:val="center"/>
          </w:tcPr>
          <w:p w14:paraId="44520B74"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第十二章、国际贸易术语和惯例</w:t>
            </w:r>
          </w:p>
        </w:tc>
        <w:tc>
          <w:tcPr>
            <w:tcW w:w="2835" w:type="dxa"/>
          </w:tcPr>
          <w:p w14:paraId="1A8E4C5E"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1</w:t>
            </w:r>
            <w:r w:rsidRPr="0004529D">
              <w:rPr>
                <w:rFonts w:ascii="Times New Roman" w:hAnsi="Times New Roman" w:hint="eastAsia"/>
                <w:szCs w:val="21"/>
              </w:rPr>
              <w:t>、国际贸易术语</w:t>
            </w:r>
          </w:p>
          <w:p w14:paraId="601462DA"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2</w:t>
            </w:r>
            <w:r w:rsidRPr="0004529D">
              <w:rPr>
                <w:rFonts w:ascii="Times New Roman" w:hAnsi="Times New Roman" w:hint="eastAsia"/>
                <w:szCs w:val="21"/>
              </w:rPr>
              <w:t>、国际贸易惯例</w:t>
            </w:r>
          </w:p>
          <w:p w14:paraId="09212196"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3</w:t>
            </w:r>
            <w:r w:rsidRPr="0004529D">
              <w:rPr>
                <w:rFonts w:ascii="Times New Roman" w:hAnsi="Times New Roman" w:hint="eastAsia"/>
                <w:szCs w:val="21"/>
              </w:rPr>
              <w:t>、国际贸易合同与仲裁</w:t>
            </w:r>
          </w:p>
        </w:tc>
        <w:tc>
          <w:tcPr>
            <w:tcW w:w="1262" w:type="dxa"/>
            <w:vAlign w:val="center"/>
          </w:tcPr>
          <w:p w14:paraId="5712298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6ED0A038"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tc>
      </w:tr>
      <w:tr w:rsidR="00B7586E" w:rsidRPr="00BC1DEA" w14:paraId="1301E30C" w14:textId="77777777" w:rsidTr="00203E72">
        <w:trPr>
          <w:trHeight w:val="595"/>
        </w:trPr>
        <w:tc>
          <w:tcPr>
            <w:tcW w:w="2972" w:type="dxa"/>
            <w:vAlign w:val="center"/>
          </w:tcPr>
          <w:p w14:paraId="06D7DEBF"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第十三章、国际运输</w:t>
            </w:r>
          </w:p>
        </w:tc>
        <w:tc>
          <w:tcPr>
            <w:tcW w:w="2835" w:type="dxa"/>
          </w:tcPr>
          <w:p w14:paraId="2288EEE6"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1</w:t>
            </w:r>
            <w:r w:rsidRPr="0004529D">
              <w:rPr>
                <w:rFonts w:ascii="Times New Roman" w:hAnsi="Times New Roman" w:hint="eastAsia"/>
                <w:szCs w:val="21"/>
              </w:rPr>
              <w:t>、国际运输方式，条款，单据</w:t>
            </w:r>
          </w:p>
          <w:p w14:paraId="7A41B927"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2</w:t>
            </w:r>
            <w:r w:rsidRPr="0004529D">
              <w:rPr>
                <w:rFonts w:ascii="Times New Roman" w:hAnsi="Times New Roman" w:hint="eastAsia"/>
                <w:szCs w:val="21"/>
              </w:rPr>
              <w:t>、国际运输保险</w:t>
            </w:r>
          </w:p>
          <w:p w14:paraId="466917EF"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3</w:t>
            </w:r>
            <w:r w:rsidRPr="0004529D">
              <w:rPr>
                <w:rFonts w:ascii="Times New Roman" w:hAnsi="Times New Roman" w:hint="eastAsia"/>
                <w:szCs w:val="21"/>
              </w:rPr>
              <w:t>、商品检验</w:t>
            </w:r>
          </w:p>
        </w:tc>
        <w:tc>
          <w:tcPr>
            <w:tcW w:w="1262" w:type="dxa"/>
            <w:vAlign w:val="center"/>
          </w:tcPr>
          <w:p w14:paraId="48C814F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3ED8820C"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tc>
      </w:tr>
      <w:tr w:rsidR="00B7586E" w:rsidRPr="00BC1DEA" w14:paraId="661AF9BE" w14:textId="77777777" w:rsidTr="00203E72">
        <w:trPr>
          <w:trHeight w:val="595"/>
        </w:trPr>
        <w:tc>
          <w:tcPr>
            <w:tcW w:w="2972" w:type="dxa"/>
            <w:vAlign w:val="center"/>
          </w:tcPr>
          <w:p w14:paraId="4A701149"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第十四章、国际支付与汇率</w:t>
            </w:r>
          </w:p>
        </w:tc>
        <w:tc>
          <w:tcPr>
            <w:tcW w:w="2835" w:type="dxa"/>
          </w:tcPr>
          <w:p w14:paraId="4853F3C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1</w:t>
            </w:r>
            <w:r w:rsidRPr="0004529D">
              <w:rPr>
                <w:rFonts w:ascii="Times New Roman" w:hAnsi="Times New Roman" w:hint="eastAsia"/>
                <w:szCs w:val="21"/>
              </w:rPr>
              <w:t>、国际支付、结算</w:t>
            </w:r>
          </w:p>
          <w:p w14:paraId="57BB5C4D"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2</w:t>
            </w:r>
            <w:r w:rsidRPr="0004529D">
              <w:rPr>
                <w:rFonts w:ascii="Times New Roman" w:hAnsi="Times New Roman" w:hint="eastAsia"/>
                <w:szCs w:val="21"/>
              </w:rPr>
              <w:t>、汇率对国际结算的影响</w:t>
            </w:r>
          </w:p>
          <w:p w14:paraId="49D0D55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3</w:t>
            </w:r>
            <w:r w:rsidRPr="0004529D">
              <w:rPr>
                <w:rFonts w:ascii="Times New Roman" w:hAnsi="Times New Roman" w:hint="eastAsia"/>
                <w:szCs w:val="21"/>
              </w:rPr>
              <w:t>、信用与银行保函</w:t>
            </w:r>
          </w:p>
        </w:tc>
        <w:tc>
          <w:tcPr>
            <w:tcW w:w="1262" w:type="dxa"/>
            <w:vAlign w:val="center"/>
          </w:tcPr>
          <w:p w14:paraId="6B95E6A9"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70BEE318"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tc>
      </w:tr>
      <w:tr w:rsidR="00B7586E" w:rsidRPr="00BC1DEA" w14:paraId="0A536EE3" w14:textId="77777777" w:rsidTr="00203E72">
        <w:trPr>
          <w:trHeight w:val="595"/>
        </w:trPr>
        <w:tc>
          <w:tcPr>
            <w:tcW w:w="2972" w:type="dxa"/>
            <w:vAlign w:val="center"/>
          </w:tcPr>
          <w:p w14:paraId="33EBC8C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第十五章、国际贸易时事与挑战</w:t>
            </w:r>
          </w:p>
        </w:tc>
        <w:tc>
          <w:tcPr>
            <w:tcW w:w="2835" w:type="dxa"/>
          </w:tcPr>
          <w:p w14:paraId="7781B967"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1</w:t>
            </w:r>
            <w:r w:rsidRPr="0004529D">
              <w:rPr>
                <w:rFonts w:ascii="Times New Roman" w:hAnsi="Times New Roman" w:hint="eastAsia"/>
                <w:szCs w:val="21"/>
              </w:rPr>
              <w:t>、近年国际贸易时事讨论</w:t>
            </w:r>
          </w:p>
          <w:p w14:paraId="46B29915"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2</w:t>
            </w:r>
            <w:r w:rsidRPr="0004529D">
              <w:rPr>
                <w:rFonts w:ascii="Times New Roman" w:hAnsi="Times New Roman" w:hint="eastAsia"/>
                <w:szCs w:val="21"/>
              </w:rPr>
              <w:t>、中国对外贸易面临挑战</w:t>
            </w:r>
          </w:p>
        </w:tc>
        <w:tc>
          <w:tcPr>
            <w:tcW w:w="1262" w:type="dxa"/>
            <w:vAlign w:val="center"/>
          </w:tcPr>
          <w:p w14:paraId="4CA78D6D"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52E95D6C"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课堂讨论</w:t>
            </w:r>
          </w:p>
          <w:p w14:paraId="5DB1D55E"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演讲考核</w:t>
            </w:r>
          </w:p>
        </w:tc>
      </w:tr>
      <w:tr w:rsidR="00B7586E" w:rsidRPr="00BC1DEA" w14:paraId="648BFE94" w14:textId="77777777" w:rsidTr="00203E72">
        <w:trPr>
          <w:trHeight w:val="595"/>
        </w:trPr>
        <w:tc>
          <w:tcPr>
            <w:tcW w:w="2972" w:type="dxa"/>
            <w:vAlign w:val="center"/>
          </w:tcPr>
          <w:p w14:paraId="3DD1B7F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第十六章、本学期课程总结</w:t>
            </w:r>
          </w:p>
        </w:tc>
        <w:tc>
          <w:tcPr>
            <w:tcW w:w="2835" w:type="dxa"/>
          </w:tcPr>
          <w:p w14:paraId="318BF6E5"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课程知识总结</w:t>
            </w:r>
          </w:p>
        </w:tc>
        <w:tc>
          <w:tcPr>
            <w:tcW w:w="1262" w:type="dxa"/>
            <w:vAlign w:val="center"/>
          </w:tcPr>
          <w:p w14:paraId="618B797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szCs w:val="21"/>
              </w:rPr>
              <w:t>1</w:t>
            </w:r>
            <w:r w:rsidRPr="0004529D">
              <w:rPr>
                <w:rFonts w:ascii="Times New Roman" w:hAnsi="Times New Roman" w:hint="eastAsia"/>
                <w:szCs w:val="21"/>
              </w:rPr>
              <w:t>、</w:t>
            </w:r>
            <w:r w:rsidRPr="0004529D">
              <w:rPr>
                <w:rFonts w:ascii="Times New Roman" w:hAnsi="Times New Roman" w:hint="eastAsia"/>
                <w:szCs w:val="21"/>
              </w:rPr>
              <w:t>2</w:t>
            </w:r>
            <w:r w:rsidRPr="0004529D">
              <w:rPr>
                <w:rFonts w:ascii="Times New Roman" w:hAnsi="Times New Roman" w:hint="eastAsia"/>
                <w:szCs w:val="21"/>
              </w:rPr>
              <w:t>，</w:t>
            </w:r>
            <w:r w:rsidRPr="0004529D">
              <w:rPr>
                <w:rFonts w:ascii="Times New Roman" w:hAnsi="Times New Roman" w:hint="eastAsia"/>
                <w:szCs w:val="21"/>
              </w:rPr>
              <w:t>3</w:t>
            </w:r>
            <w:r w:rsidRPr="0004529D">
              <w:rPr>
                <w:rFonts w:ascii="Times New Roman" w:hAnsi="Times New Roman" w:hint="eastAsia"/>
                <w:szCs w:val="21"/>
              </w:rPr>
              <w:t>、</w:t>
            </w:r>
            <w:r w:rsidRPr="0004529D">
              <w:rPr>
                <w:rFonts w:ascii="Times New Roman" w:hAnsi="Times New Roman" w:hint="eastAsia"/>
                <w:szCs w:val="21"/>
              </w:rPr>
              <w:t>4</w:t>
            </w:r>
            <w:r w:rsidRPr="0004529D">
              <w:rPr>
                <w:rFonts w:ascii="Times New Roman" w:hAnsi="Times New Roman" w:hint="eastAsia"/>
                <w:szCs w:val="21"/>
              </w:rPr>
              <w:t>，</w:t>
            </w:r>
            <w:r w:rsidRPr="0004529D">
              <w:rPr>
                <w:rFonts w:ascii="Times New Roman" w:hAnsi="Times New Roman" w:hint="eastAsia"/>
                <w:szCs w:val="21"/>
              </w:rPr>
              <w:t>5</w:t>
            </w:r>
          </w:p>
        </w:tc>
        <w:tc>
          <w:tcPr>
            <w:tcW w:w="1227" w:type="dxa"/>
            <w:vAlign w:val="center"/>
          </w:tcPr>
          <w:p w14:paraId="3EBEE47A"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课堂面授</w:t>
            </w:r>
          </w:p>
          <w:p w14:paraId="3C5002E6"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互动讨论</w:t>
            </w:r>
          </w:p>
        </w:tc>
      </w:tr>
    </w:tbl>
    <w:p w14:paraId="69B2697A" w14:textId="77777777" w:rsidR="00B7586E" w:rsidRDefault="00B7586E" w:rsidP="00B7586E"/>
    <w:p w14:paraId="7C8554DE" w14:textId="77777777" w:rsidR="00B7586E" w:rsidRDefault="00B7586E" w:rsidP="00B7586E">
      <w:pPr>
        <w:spacing w:line="0" w:lineRule="atLeast"/>
        <w:rPr>
          <w:b/>
          <w:sz w:val="24"/>
        </w:rPr>
      </w:pPr>
      <w:r w:rsidRPr="0004529D">
        <w:rPr>
          <w:rFonts w:ascii="黑体" w:eastAsia="黑体" w:hAnsi="黑体" w:hint="eastAsia"/>
          <w:bCs/>
          <w:color w:val="000000"/>
          <w:kern w:val="0"/>
          <w:sz w:val="24"/>
          <w:szCs w:val="24"/>
        </w:rPr>
        <w:t>五、教学内容</w:t>
      </w:r>
      <w:r>
        <w:rPr>
          <w:rFonts w:ascii="黑体" w:eastAsia="黑体" w:hAnsi="黑体" w:hint="eastAsia"/>
          <w:bCs/>
          <w:color w:val="000000"/>
          <w:kern w:val="0"/>
          <w:sz w:val="24"/>
          <w:szCs w:val="24"/>
        </w:rPr>
        <w:t>及</w:t>
      </w:r>
      <w:r w:rsidRPr="0004529D">
        <w:rPr>
          <w:rFonts w:ascii="黑体" w:eastAsia="黑体" w:hAnsi="黑体" w:hint="eastAsia"/>
          <w:bCs/>
          <w:color w:val="000000"/>
          <w:kern w:val="0"/>
          <w:sz w:val="24"/>
          <w:szCs w:val="24"/>
        </w:rPr>
        <w:t>学时分配</w:t>
      </w:r>
    </w:p>
    <w:tbl>
      <w:tblPr>
        <w:tblW w:w="84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881"/>
        <w:gridCol w:w="900"/>
        <w:gridCol w:w="900"/>
        <w:gridCol w:w="900"/>
        <w:gridCol w:w="900"/>
      </w:tblGrid>
      <w:tr w:rsidR="00B7586E" w:rsidRPr="0004529D" w14:paraId="456B7EE2" w14:textId="77777777" w:rsidTr="00203E72">
        <w:tc>
          <w:tcPr>
            <w:tcW w:w="4881" w:type="dxa"/>
          </w:tcPr>
          <w:p w14:paraId="2215C9E7"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教学内容</w:t>
            </w:r>
          </w:p>
        </w:tc>
        <w:tc>
          <w:tcPr>
            <w:tcW w:w="900" w:type="dxa"/>
          </w:tcPr>
          <w:p w14:paraId="38EF6322"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讲课</w:t>
            </w:r>
          </w:p>
        </w:tc>
        <w:tc>
          <w:tcPr>
            <w:tcW w:w="900" w:type="dxa"/>
          </w:tcPr>
          <w:p w14:paraId="52BADC61"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实验</w:t>
            </w:r>
          </w:p>
        </w:tc>
        <w:tc>
          <w:tcPr>
            <w:tcW w:w="900" w:type="dxa"/>
          </w:tcPr>
          <w:p w14:paraId="65A54496"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上机</w:t>
            </w:r>
          </w:p>
        </w:tc>
        <w:tc>
          <w:tcPr>
            <w:tcW w:w="900" w:type="dxa"/>
          </w:tcPr>
          <w:p w14:paraId="1045160C" w14:textId="77777777" w:rsidR="00B7586E" w:rsidRPr="0004529D" w:rsidRDefault="00B7586E" w:rsidP="00203E72">
            <w:pPr>
              <w:adjustRightInd w:val="0"/>
              <w:snapToGrid w:val="0"/>
              <w:spacing w:line="400" w:lineRule="exact"/>
              <w:jc w:val="center"/>
              <w:rPr>
                <w:rFonts w:ascii="宋体" w:hAnsi="宋体" w:cs="宋体"/>
                <w:b/>
                <w:bCs/>
                <w:szCs w:val="21"/>
              </w:rPr>
            </w:pPr>
            <w:r w:rsidRPr="0004529D">
              <w:rPr>
                <w:rFonts w:ascii="宋体" w:hAnsi="宋体" w:cs="宋体" w:hint="eastAsia"/>
                <w:b/>
                <w:bCs/>
                <w:szCs w:val="21"/>
              </w:rPr>
              <w:t>合计</w:t>
            </w:r>
          </w:p>
        </w:tc>
      </w:tr>
      <w:tr w:rsidR="00B7586E" w:rsidRPr="00884EAC" w14:paraId="6CE0B44E" w14:textId="77777777" w:rsidTr="00203E72">
        <w:tc>
          <w:tcPr>
            <w:tcW w:w="4881" w:type="dxa"/>
          </w:tcPr>
          <w:p w14:paraId="47EF8A9A"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第一章、国际贸易概论</w:t>
            </w:r>
          </w:p>
        </w:tc>
        <w:tc>
          <w:tcPr>
            <w:tcW w:w="900" w:type="dxa"/>
          </w:tcPr>
          <w:p w14:paraId="4BA5225E"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szCs w:val="21"/>
              </w:rPr>
              <w:t>2</w:t>
            </w:r>
          </w:p>
        </w:tc>
        <w:tc>
          <w:tcPr>
            <w:tcW w:w="900" w:type="dxa"/>
          </w:tcPr>
          <w:p w14:paraId="1924439F"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1F42EB94"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655444CF"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szCs w:val="21"/>
              </w:rPr>
              <w:t>2</w:t>
            </w:r>
          </w:p>
        </w:tc>
      </w:tr>
      <w:tr w:rsidR="00B7586E" w:rsidRPr="00884EAC" w14:paraId="26AA778A" w14:textId="77777777" w:rsidTr="00203E72">
        <w:tc>
          <w:tcPr>
            <w:tcW w:w="4881" w:type="dxa"/>
          </w:tcPr>
          <w:p w14:paraId="0371FEE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第二章、国际市场环境分析</w:t>
            </w:r>
            <w:r w:rsidRPr="0004529D">
              <w:rPr>
                <w:rFonts w:ascii="Times New Roman" w:hAnsi="Times New Roman" w:hint="eastAsia"/>
                <w:szCs w:val="21"/>
              </w:rPr>
              <w:t>-</w:t>
            </w:r>
            <w:r w:rsidRPr="0004529D">
              <w:rPr>
                <w:rFonts w:ascii="Times New Roman" w:hAnsi="Times New Roman" w:hint="eastAsia"/>
                <w:szCs w:val="21"/>
              </w:rPr>
              <w:t>政治环境</w:t>
            </w:r>
          </w:p>
        </w:tc>
        <w:tc>
          <w:tcPr>
            <w:tcW w:w="900" w:type="dxa"/>
          </w:tcPr>
          <w:p w14:paraId="474C0954"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4B0EC491"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1097BB7B"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28001821"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0301C8B7" w14:textId="77777777" w:rsidTr="00203E72">
        <w:tc>
          <w:tcPr>
            <w:tcW w:w="4881" w:type="dxa"/>
          </w:tcPr>
          <w:p w14:paraId="74B8C2E5"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第三章、国际市场环境分析</w:t>
            </w:r>
            <w:r w:rsidRPr="0004529D">
              <w:rPr>
                <w:rFonts w:ascii="Times New Roman" w:hAnsi="Times New Roman" w:hint="eastAsia"/>
                <w:szCs w:val="21"/>
              </w:rPr>
              <w:t>-</w:t>
            </w:r>
            <w:r w:rsidRPr="0004529D">
              <w:rPr>
                <w:rFonts w:ascii="Times New Roman" w:hAnsi="Times New Roman" w:hint="eastAsia"/>
                <w:szCs w:val="21"/>
              </w:rPr>
              <w:t>经济环境</w:t>
            </w:r>
          </w:p>
        </w:tc>
        <w:tc>
          <w:tcPr>
            <w:tcW w:w="900" w:type="dxa"/>
          </w:tcPr>
          <w:p w14:paraId="6F19BC41"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49580D90"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520D2235"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5CE61D60"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23793B8C" w14:textId="77777777" w:rsidTr="00203E72">
        <w:tc>
          <w:tcPr>
            <w:tcW w:w="4881" w:type="dxa"/>
          </w:tcPr>
          <w:p w14:paraId="767DC9FA"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第四章、国际市场环境分析</w:t>
            </w:r>
            <w:r w:rsidRPr="0004529D">
              <w:rPr>
                <w:rFonts w:ascii="Times New Roman" w:hAnsi="Times New Roman" w:hint="eastAsia"/>
                <w:szCs w:val="21"/>
              </w:rPr>
              <w:t>-</w:t>
            </w:r>
            <w:r w:rsidRPr="0004529D">
              <w:rPr>
                <w:rFonts w:ascii="Times New Roman" w:hAnsi="Times New Roman" w:hint="eastAsia"/>
                <w:szCs w:val="21"/>
              </w:rPr>
              <w:t>文化环境</w:t>
            </w:r>
          </w:p>
        </w:tc>
        <w:tc>
          <w:tcPr>
            <w:tcW w:w="900" w:type="dxa"/>
          </w:tcPr>
          <w:p w14:paraId="52BA702F"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556EAF49"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12477929"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5AFFD41D"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11ED826E" w14:textId="77777777" w:rsidTr="00203E72">
        <w:tc>
          <w:tcPr>
            <w:tcW w:w="4881" w:type="dxa"/>
          </w:tcPr>
          <w:p w14:paraId="7CEE299F"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第五章、国际市场环境分析</w:t>
            </w:r>
            <w:r w:rsidRPr="0004529D">
              <w:rPr>
                <w:rFonts w:ascii="Times New Roman" w:hAnsi="Times New Roman" w:hint="eastAsia"/>
                <w:szCs w:val="21"/>
              </w:rPr>
              <w:t>-</w:t>
            </w:r>
            <w:r w:rsidRPr="0004529D">
              <w:rPr>
                <w:rFonts w:ascii="Times New Roman" w:hAnsi="Times New Roman" w:hint="eastAsia"/>
                <w:szCs w:val="21"/>
              </w:rPr>
              <w:t>地理环境</w:t>
            </w:r>
          </w:p>
        </w:tc>
        <w:tc>
          <w:tcPr>
            <w:tcW w:w="900" w:type="dxa"/>
          </w:tcPr>
          <w:p w14:paraId="57BFA8B4"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6EB7E99D"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208A1F47"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6DDEA85A"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6E9DAEEC" w14:textId="77777777" w:rsidTr="00203E72">
        <w:tc>
          <w:tcPr>
            <w:tcW w:w="4881" w:type="dxa"/>
          </w:tcPr>
          <w:p w14:paraId="5FB161A4"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第六章、国际市场环境分析</w:t>
            </w:r>
            <w:r w:rsidRPr="0004529D">
              <w:rPr>
                <w:rFonts w:ascii="Times New Roman" w:hAnsi="Times New Roman" w:hint="eastAsia"/>
                <w:szCs w:val="21"/>
              </w:rPr>
              <w:t>-</w:t>
            </w:r>
            <w:r w:rsidRPr="0004529D">
              <w:rPr>
                <w:rFonts w:ascii="Times New Roman" w:hAnsi="Times New Roman" w:hint="eastAsia"/>
                <w:szCs w:val="21"/>
              </w:rPr>
              <w:t>科技环境</w:t>
            </w:r>
          </w:p>
        </w:tc>
        <w:tc>
          <w:tcPr>
            <w:tcW w:w="900" w:type="dxa"/>
          </w:tcPr>
          <w:p w14:paraId="32FBCCCF"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00ED0130"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1F5335B4"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563FF4C3"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46F66DCC" w14:textId="77777777" w:rsidTr="00203E72">
        <w:tc>
          <w:tcPr>
            <w:tcW w:w="4881" w:type="dxa"/>
          </w:tcPr>
          <w:p w14:paraId="324C803B"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lastRenderedPageBreak/>
              <w:t>第七章、国际市场环境分析</w:t>
            </w:r>
            <w:r w:rsidRPr="0004529D">
              <w:rPr>
                <w:rFonts w:ascii="Times New Roman" w:hAnsi="Times New Roman" w:hint="eastAsia"/>
                <w:szCs w:val="21"/>
              </w:rPr>
              <w:t>-</w:t>
            </w:r>
            <w:r w:rsidRPr="0004529D">
              <w:rPr>
                <w:rFonts w:ascii="Times New Roman" w:hAnsi="Times New Roman" w:hint="eastAsia"/>
                <w:szCs w:val="21"/>
              </w:rPr>
              <w:t>法规环境</w:t>
            </w:r>
          </w:p>
        </w:tc>
        <w:tc>
          <w:tcPr>
            <w:tcW w:w="900" w:type="dxa"/>
          </w:tcPr>
          <w:p w14:paraId="3BE031DF"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22E61B12"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70A939F5"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27216397"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42D40ACD" w14:textId="77777777" w:rsidTr="00203E72">
        <w:tc>
          <w:tcPr>
            <w:tcW w:w="4881" w:type="dxa"/>
          </w:tcPr>
          <w:p w14:paraId="76DF120F"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第八章、区域经济一体化</w:t>
            </w:r>
          </w:p>
        </w:tc>
        <w:tc>
          <w:tcPr>
            <w:tcW w:w="900" w:type="dxa"/>
          </w:tcPr>
          <w:p w14:paraId="66C4B951"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2406399C"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1DDCDFB4"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3D7EC18D"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2D0D868C" w14:textId="77777777" w:rsidTr="00203E72">
        <w:tc>
          <w:tcPr>
            <w:tcW w:w="4881" w:type="dxa"/>
          </w:tcPr>
          <w:p w14:paraId="5BAF2660"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第九章、国际市场进入模式</w:t>
            </w:r>
          </w:p>
        </w:tc>
        <w:tc>
          <w:tcPr>
            <w:tcW w:w="900" w:type="dxa"/>
          </w:tcPr>
          <w:p w14:paraId="69600AC9"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248AC006"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79F57B72"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598DB960"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126FCE43" w14:textId="77777777" w:rsidTr="00203E72">
        <w:tc>
          <w:tcPr>
            <w:tcW w:w="4881" w:type="dxa"/>
          </w:tcPr>
          <w:p w14:paraId="7AEF673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第十章、产品进出口</w:t>
            </w:r>
          </w:p>
        </w:tc>
        <w:tc>
          <w:tcPr>
            <w:tcW w:w="900" w:type="dxa"/>
          </w:tcPr>
          <w:p w14:paraId="4D56EE29"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1AFB849F"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3E1B868D"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4105B14E"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474F56E6" w14:textId="77777777" w:rsidTr="00203E72">
        <w:tc>
          <w:tcPr>
            <w:tcW w:w="4881" w:type="dxa"/>
          </w:tcPr>
          <w:p w14:paraId="66489A68"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第十一章、国际市场营销，广告与公关</w:t>
            </w:r>
          </w:p>
        </w:tc>
        <w:tc>
          <w:tcPr>
            <w:tcW w:w="900" w:type="dxa"/>
          </w:tcPr>
          <w:p w14:paraId="0A587F38"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00154F5B"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4C91F886"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16F81BCD"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1BF03398" w14:textId="77777777" w:rsidTr="00203E72">
        <w:tc>
          <w:tcPr>
            <w:tcW w:w="4881" w:type="dxa"/>
          </w:tcPr>
          <w:p w14:paraId="49C57DB6"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第十二章、国际贸易术语及国际贸易惯例</w:t>
            </w:r>
          </w:p>
        </w:tc>
        <w:tc>
          <w:tcPr>
            <w:tcW w:w="900" w:type="dxa"/>
          </w:tcPr>
          <w:p w14:paraId="387485E3"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694115FA"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00F500B9"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52297812"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14CCC1C3" w14:textId="77777777" w:rsidTr="00203E72">
        <w:tc>
          <w:tcPr>
            <w:tcW w:w="4881" w:type="dxa"/>
          </w:tcPr>
          <w:p w14:paraId="68F8001E"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第十三章、国际运输</w:t>
            </w:r>
          </w:p>
        </w:tc>
        <w:tc>
          <w:tcPr>
            <w:tcW w:w="900" w:type="dxa"/>
          </w:tcPr>
          <w:p w14:paraId="0D297E0E"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0BD59BEE"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1CCBBFD2"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4F8AA445"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0EEF3C6B" w14:textId="77777777" w:rsidTr="00203E72">
        <w:tc>
          <w:tcPr>
            <w:tcW w:w="4881" w:type="dxa"/>
          </w:tcPr>
          <w:p w14:paraId="0E320F63"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第十四章、国际支付结算与汇率影响</w:t>
            </w:r>
          </w:p>
        </w:tc>
        <w:tc>
          <w:tcPr>
            <w:tcW w:w="900" w:type="dxa"/>
          </w:tcPr>
          <w:p w14:paraId="31850FA0"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58B52B9D"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3957129B"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5C71A5B7"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453F19C2" w14:textId="77777777" w:rsidTr="00203E72">
        <w:tc>
          <w:tcPr>
            <w:tcW w:w="4881" w:type="dxa"/>
          </w:tcPr>
          <w:p w14:paraId="0AED8DAC"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第十五章、国际贸易时事与挑战</w:t>
            </w:r>
          </w:p>
        </w:tc>
        <w:tc>
          <w:tcPr>
            <w:tcW w:w="900" w:type="dxa"/>
          </w:tcPr>
          <w:p w14:paraId="5660A6D2"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c>
          <w:tcPr>
            <w:tcW w:w="900" w:type="dxa"/>
          </w:tcPr>
          <w:p w14:paraId="54ECADFD"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16DBABBD"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04582990"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hint="eastAsia"/>
                <w:szCs w:val="21"/>
              </w:rPr>
              <w:t>2</w:t>
            </w:r>
          </w:p>
        </w:tc>
      </w:tr>
      <w:tr w:rsidR="00B7586E" w:rsidRPr="00884EAC" w14:paraId="61BDE0BD" w14:textId="77777777" w:rsidTr="00203E72">
        <w:tc>
          <w:tcPr>
            <w:tcW w:w="4881" w:type="dxa"/>
          </w:tcPr>
          <w:p w14:paraId="20CBF3E8"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第十六章、本学期课程知识总结</w:t>
            </w:r>
          </w:p>
        </w:tc>
        <w:tc>
          <w:tcPr>
            <w:tcW w:w="900" w:type="dxa"/>
          </w:tcPr>
          <w:p w14:paraId="4B58C93F"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szCs w:val="21"/>
              </w:rPr>
              <w:t>2</w:t>
            </w:r>
          </w:p>
        </w:tc>
        <w:tc>
          <w:tcPr>
            <w:tcW w:w="900" w:type="dxa"/>
          </w:tcPr>
          <w:p w14:paraId="282D580B"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6E9775E2" w14:textId="77777777" w:rsidR="00B7586E" w:rsidRPr="0004529D" w:rsidRDefault="00B7586E" w:rsidP="00203E72">
            <w:pPr>
              <w:widowControl/>
              <w:adjustRightInd w:val="0"/>
              <w:snapToGrid w:val="0"/>
              <w:spacing w:line="400" w:lineRule="exact"/>
              <w:jc w:val="center"/>
              <w:rPr>
                <w:rFonts w:ascii="Times New Roman" w:hAnsi="Times New Roman"/>
                <w:szCs w:val="21"/>
              </w:rPr>
            </w:pPr>
          </w:p>
        </w:tc>
        <w:tc>
          <w:tcPr>
            <w:tcW w:w="900" w:type="dxa"/>
          </w:tcPr>
          <w:p w14:paraId="439261C7"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szCs w:val="21"/>
              </w:rPr>
              <w:t>2</w:t>
            </w:r>
          </w:p>
        </w:tc>
      </w:tr>
      <w:tr w:rsidR="00B7586E" w:rsidRPr="00884EAC" w14:paraId="62605B44" w14:textId="77777777" w:rsidTr="00203E72">
        <w:tc>
          <w:tcPr>
            <w:tcW w:w="4881" w:type="dxa"/>
          </w:tcPr>
          <w:p w14:paraId="4C639D82" w14:textId="77777777" w:rsidR="00B7586E" w:rsidRPr="0004529D" w:rsidRDefault="00B7586E" w:rsidP="00203E72">
            <w:pPr>
              <w:widowControl/>
              <w:adjustRightInd w:val="0"/>
              <w:snapToGrid w:val="0"/>
              <w:spacing w:line="400" w:lineRule="exact"/>
              <w:jc w:val="left"/>
              <w:rPr>
                <w:rFonts w:ascii="Times New Roman" w:hAnsi="Times New Roman"/>
                <w:szCs w:val="21"/>
              </w:rPr>
            </w:pPr>
            <w:r w:rsidRPr="0004529D">
              <w:rPr>
                <w:rFonts w:ascii="Times New Roman" w:hAnsi="Times New Roman" w:hint="eastAsia"/>
                <w:szCs w:val="21"/>
              </w:rPr>
              <w:t>合计</w:t>
            </w:r>
          </w:p>
        </w:tc>
        <w:tc>
          <w:tcPr>
            <w:tcW w:w="900" w:type="dxa"/>
          </w:tcPr>
          <w:p w14:paraId="249E5ED1"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szCs w:val="21"/>
              </w:rPr>
              <w:t>32</w:t>
            </w:r>
          </w:p>
        </w:tc>
        <w:tc>
          <w:tcPr>
            <w:tcW w:w="900" w:type="dxa"/>
          </w:tcPr>
          <w:p w14:paraId="6AA8428D" w14:textId="77777777" w:rsidR="00B7586E" w:rsidRPr="0004529D" w:rsidRDefault="00B7586E" w:rsidP="00203E72">
            <w:pPr>
              <w:widowControl/>
              <w:adjustRightInd w:val="0"/>
              <w:snapToGrid w:val="0"/>
              <w:spacing w:line="400" w:lineRule="exact"/>
              <w:ind w:firstLine="482"/>
              <w:jc w:val="center"/>
              <w:rPr>
                <w:rFonts w:ascii="Times New Roman" w:hAnsi="Times New Roman"/>
                <w:szCs w:val="21"/>
              </w:rPr>
            </w:pPr>
          </w:p>
        </w:tc>
        <w:tc>
          <w:tcPr>
            <w:tcW w:w="900" w:type="dxa"/>
          </w:tcPr>
          <w:p w14:paraId="540E1821" w14:textId="77777777" w:rsidR="00B7586E" w:rsidRPr="0004529D" w:rsidRDefault="00B7586E" w:rsidP="00203E72">
            <w:pPr>
              <w:widowControl/>
              <w:adjustRightInd w:val="0"/>
              <w:snapToGrid w:val="0"/>
              <w:spacing w:line="400" w:lineRule="exact"/>
              <w:ind w:firstLine="482"/>
              <w:jc w:val="center"/>
              <w:rPr>
                <w:rFonts w:ascii="Times New Roman" w:hAnsi="Times New Roman"/>
                <w:szCs w:val="21"/>
              </w:rPr>
            </w:pPr>
          </w:p>
        </w:tc>
        <w:tc>
          <w:tcPr>
            <w:tcW w:w="900" w:type="dxa"/>
          </w:tcPr>
          <w:p w14:paraId="3BC07BF6" w14:textId="77777777" w:rsidR="00B7586E" w:rsidRPr="0004529D" w:rsidRDefault="00B7586E" w:rsidP="00203E72">
            <w:pPr>
              <w:widowControl/>
              <w:adjustRightInd w:val="0"/>
              <w:snapToGrid w:val="0"/>
              <w:spacing w:line="400" w:lineRule="exact"/>
              <w:jc w:val="center"/>
              <w:rPr>
                <w:rFonts w:ascii="Times New Roman" w:hAnsi="Times New Roman"/>
                <w:szCs w:val="21"/>
              </w:rPr>
            </w:pPr>
            <w:r w:rsidRPr="0004529D">
              <w:rPr>
                <w:rFonts w:ascii="Times New Roman" w:hAnsi="Times New Roman"/>
                <w:szCs w:val="21"/>
              </w:rPr>
              <w:t>32</w:t>
            </w:r>
          </w:p>
        </w:tc>
      </w:tr>
    </w:tbl>
    <w:p w14:paraId="259A23CF" w14:textId="77777777" w:rsidR="00B7586E" w:rsidRDefault="00B7586E" w:rsidP="00B7586E"/>
    <w:p w14:paraId="255C8974" w14:textId="77777777" w:rsidR="00B7586E" w:rsidRPr="00F167B0" w:rsidRDefault="00B7586E" w:rsidP="00B7586E">
      <w:pPr>
        <w:spacing w:line="0" w:lineRule="atLeast"/>
        <w:rPr>
          <w:rFonts w:ascii="黑体" w:eastAsia="黑体" w:hAnsi="黑体"/>
          <w:bCs/>
          <w:color w:val="000000"/>
          <w:kern w:val="0"/>
          <w:sz w:val="24"/>
          <w:szCs w:val="24"/>
        </w:rPr>
      </w:pPr>
      <w:r w:rsidRPr="005235DE">
        <w:rPr>
          <w:rFonts w:ascii="黑体" w:eastAsia="黑体" w:hAnsi="黑体" w:hint="eastAsia"/>
          <w:bCs/>
          <w:color w:val="000000"/>
          <w:kern w:val="0"/>
          <w:sz w:val="24"/>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402"/>
        <w:gridCol w:w="3194"/>
      </w:tblGrid>
      <w:tr w:rsidR="00B7586E" w:rsidRPr="005235DE" w14:paraId="73F24BFA" w14:textId="77777777" w:rsidTr="00203E72">
        <w:trPr>
          <w:jc w:val="center"/>
        </w:trPr>
        <w:tc>
          <w:tcPr>
            <w:tcW w:w="1838" w:type="dxa"/>
            <w:vAlign w:val="center"/>
          </w:tcPr>
          <w:p w14:paraId="6A11E507" w14:textId="77777777" w:rsidR="00B7586E" w:rsidRPr="005235DE" w:rsidRDefault="00B7586E" w:rsidP="00203E72">
            <w:pPr>
              <w:adjustRightInd w:val="0"/>
              <w:snapToGrid w:val="0"/>
              <w:spacing w:line="400" w:lineRule="exact"/>
              <w:jc w:val="center"/>
              <w:rPr>
                <w:rFonts w:ascii="宋体" w:hAnsi="宋体" w:cs="宋体"/>
                <w:b/>
                <w:bCs/>
                <w:szCs w:val="21"/>
              </w:rPr>
            </w:pPr>
            <w:r w:rsidRPr="005235DE">
              <w:rPr>
                <w:rFonts w:ascii="宋体" w:hAnsi="宋体" w:cs="宋体" w:hint="eastAsia"/>
                <w:b/>
                <w:bCs/>
                <w:szCs w:val="21"/>
              </w:rPr>
              <w:t>总评成绩</w:t>
            </w:r>
          </w:p>
        </w:tc>
        <w:tc>
          <w:tcPr>
            <w:tcW w:w="3402" w:type="dxa"/>
            <w:vAlign w:val="center"/>
          </w:tcPr>
          <w:p w14:paraId="4B8C3F18" w14:textId="77777777" w:rsidR="00B7586E" w:rsidRPr="005235DE" w:rsidRDefault="00B7586E" w:rsidP="00203E72">
            <w:pPr>
              <w:adjustRightInd w:val="0"/>
              <w:snapToGrid w:val="0"/>
              <w:spacing w:line="400" w:lineRule="exact"/>
              <w:jc w:val="center"/>
              <w:rPr>
                <w:rFonts w:ascii="宋体" w:hAnsi="宋体" w:cs="宋体"/>
                <w:b/>
                <w:bCs/>
                <w:szCs w:val="21"/>
              </w:rPr>
            </w:pPr>
            <w:r w:rsidRPr="005235DE">
              <w:rPr>
                <w:rFonts w:ascii="宋体" w:hAnsi="宋体" w:cs="宋体" w:hint="eastAsia"/>
                <w:b/>
                <w:bCs/>
                <w:szCs w:val="21"/>
              </w:rPr>
              <w:t>评价环节</w:t>
            </w:r>
          </w:p>
        </w:tc>
        <w:tc>
          <w:tcPr>
            <w:tcW w:w="3194" w:type="dxa"/>
            <w:vAlign w:val="center"/>
          </w:tcPr>
          <w:p w14:paraId="5E5D57BB" w14:textId="77777777" w:rsidR="00B7586E" w:rsidRPr="005235DE" w:rsidRDefault="00B7586E" w:rsidP="00203E72">
            <w:pPr>
              <w:adjustRightInd w:val="0"/>
              <w:snapToGrid w:val="0"/>
              <w:spacing w:line="400" w:lineRule="exact"/>
              <w:jc w:val="center"/>
              <w:rPr>
                <w:rFonts w:ascii="宋体" w:hAnsi="宋体" w:cs="宋体"/>
                <w:b/>
                <w:bCs/>
                <w:szCs w:val="21"/>
              </w:rPr>
            </w:pPr>
            <w:r w:rsidRPr="005235DE">
              <w:rPr>
                <w:rFonts w:ascii="宋体" w:hAnsi="宋体" w:cs="宋体" w:hint="eastAsia"/>
                <w:b/>
                <w:bCs/>
                <w:szCs w:val="21"/>
              </w:rPr>
              <w:t>所实现课程目标或</w:t>
            </w:r>
          </w:p>
          <w:p w14:paraId="3DFB7CDF" w14:textId="77777777" w:rsidR="00B7586E" w:rsidRPr="005235DE" w:rsidRDefault="00B7586E" w:rsidP="00203E72">
            <w:pPr>
              <w:adjustRightInd w:val="0"/>
              <w:snapToGrid w:val="0"/>
              <w:spacing w:line="400" w:lineRule="exact"/>
              <w:ind w:firstLineChars="300" w:firstLine="632"/>
              <w:jc w:val="center"/>
              <w:rPr>
                <w:rFonts w:ascii="宋体" w:hAnsi="宋体" w:cs="宋体"/>
                <w:b/>
                <w:bCs/>
                <w:szCs w:val="21"/>
              </w:rPr>
            </w:pPr>
            <w:r w:rsidRPr="005235DE">
              <w:rPr>
                <w:rFonts w:ascii="宋体" w:hAnsi="宋体" w:cs="宋体" w:hint="eastAsia"/>
                <w:b/>
                <w:bCs/>
                <w:szCs w:val="21"/>
              </w:rPr>
              <w:t>毕业要求</w:t>
            </w:r>
          </w:p>
        </w:tc>
      </w:tr>
      <w:tr w:rsidR="00B7586E" w:rsidRPr="007946F2" w14:paraId="5FCEFACF" w14:textId="77777777" w:rsidTr="00203E72">
        <w:trPr>
          <w:jc w:val="center"/>
        </w:trPr>
        <w:tc>
          <w:tcPr>
            <w:tcW w:w="1838" w:type="dxa"/>
            <w:vMerge w:val="restart"/>
            <w:vAlign w:val="center"/>
          </w:tcPr>
          <w:p w14:paraId="3159B546" w14:textId="77777777" w:rsidR="00B7586E" w:rsidRPr="005235DE" w:rsidRDefault="00B7586E" w:rsidP="00203E72">
            <w:pPr>
              <w:widowControl/>
              <w:adjustRightInd w:val="0"/>
              <w:snapToGrid w:val="0"/>
              <w:spacing w:line="400" w:lineRule="exact"/>
              <w:jc w:val="left"/>
              <w:rPr>
                <w:rFonts w:ascii="Times New Roman" w:hAnsi="Times New Roman"/>
                <w:szCs w:val="21"/>
              </w:rPr>
            </w:pPr>
            <w:r w:rsidRPr="005235DE">
              <w:rPr>
                <w:rFonts w:ascii="Times New Roman" w:hAnsi="Times New Roman" w:hint="eastAsia"/>
                <w:szCs w:val="21"/>
              </w:rPr>
              <w:t>平时成绩（</w:t>
            </w:r>
            <w:r w:rsidRPr="005235DE">
              <w:rPr>
                <w:rFonts w:ascii="Times New Roman" w:hAnsi="Times New Roman" w:hint="eastAsia"/>
                <w:szCs w:val="21"/>
              </w:rPr>
              <w:t>6</w:t>
            </w:r>
            <w:r w:rsidRPr="005235DE">
              <w:rPr>
                <w:rFonts w:ascii="Times New Roman" w:hAnsi="Times New Roman"/>
                <w:szCs w:val="21"/>
              </w:rPr>
              <w:t>0%</w:t>
            </w:r>
            <w:r w:rsidRPr="005235DE">
              <w:rPr>
                <w:rFonts w:ascii="Times New Roman" w:hAnsi="Times New Roman" w:hint="eastAsia"/>
                <w:szCs w:val="21"/>
              </w:rPr>
              <w:t>）</w:t>
            </w:r>
          </w:p>
        </w:tc>
        <w:tc>
          <w:tcPr>
            <w:tcW w:w="3402" w:type="dxa"/>
            <w:vAlign w:val="center"/>
          </w:tcPr>
          <w:p w14:paraId="598C1738" w14:textId="77777777" w:rsidR="00B7586E" w:rsidRPr="005235DE" w:rsidRDefault="00B7586E" w:rsidP="00203E72">
            <w:pPr>
              <w:widowControl/>
              <w:adjustRightInd w:val="0"/>
              <w:snapToGrid w:val="0"/>
              <w:spacing w:line="400" w:lineRule="exact"/>
              <w:ind w:firstLine="480"/>
              <w:jc w:val="left"/>
              <w:rPr>
                <w:rFonts w:ascii="Times New Roman" w:hAnsi="Times New Roman"/>
                <w:szCs w:val="21"/>
              </w:rPr>
            </w:pPr>
            <w:r w:rsidRPr="005235DE">
              <w:rPr>
                <w:rFonts w:ascii="Times New Roman" w:hAnsi="Times New Roman" w:hint="eastAsia"/>
                <w:szCs w:val="21"/>
              </w:rPr>
              <w:t>课堂表现（</w:t>
            </w:r>
            <w:r w:rsidRPr="005235DE">
              <w:rPr>
                <w:rFonts w:ascii="Times New Roman" w:hAnsi="Times New Roman"/>
                <w:szCs w:val="21"/>
              </w:rPr>
              <w:t>30%</w:t>
            </w:r>
            <w:r w:rsidRPr="005235DE">
              <w:rPr>
                <w:rFonts w:ascii="Times New Roman" w:hAnsi="Times New Roman" w:hint="eastAsia"/>
                <w:szCs w:val="21"/>
              </w:rPr>
              <w:t>）</w:t>
            </w:r>
          </w:p>
          <w:p w14:paraId="6E63A28C" w14:textId="77777777" w:rsidR="00B7586E" w:rsidRPr="005235DE" w:rsidRDefault="00B7586E" w:rsidP="00203E72">
            <w:pPr>
              <w:widowControl/>
              <w:adjustRightInd w:val="0"/>
              <w:snapToGrid w:val="0"/>
              <w:spacing w:line="400" w:lineRule="exact"/>
              <w:ind w:firstLine="480"/>
              <w:jc w:val="left"/>
              <w:rPr>
                <w:rFonts w:ascii="Times New Roman" w:hAnsi="Times New Roman"/>
                <w:szCs w:val="21"/>
              </w:rPr>
            </w:pPr>
            <w:r w:rsidRPr="005235DE">
              <w:rPr>
                <w:rFonts w:ascii="Times New Roman" w:hAnsi="Times New Roman" w:hint="eastAsia"/>
                <w:szCs w:val="21"/>
              </w:rPr>
              <w:t>(</w:t>
            </w:r>
            <w:r w:rsidRPr="005235DE">
              <w:rPr>
                <w:rFonts w:ascii="Times New Roman" w:hAnsi="Times New Roman" w:hint="eastAsia"/>
                <w:szCs w:val="21"/>
              </w:rPr>
              <w:t>提问、讨论、出勤等</w:t>
            </w:r>
            <w:r w:rsidRPr="005235DE">
              <w:rPr>
                <w:rFonts w:ascii="Times New Roman" w:hAnsi="Times New Roman" w:hint="eastAsia"/>
                <w:szCs w:val="21"/>
              </w:rPr>
              <w:t>)</w:t>
            </w:r>
          </w:p>
        </w:tc>
        <w:tc>
          <w:tcPr>
            <w:tcW w:w="3194" w:type="dxa"/>
            <w:vAlign w:val="center"/>
          </w:tcPr>
          <w:p w14:paraId="7F5FC194" w14:textId="77777777" w:rsidR="00B7586E" w:rsidRPr="005235DE" w:rsidRDefault="00B7586E" w:rsidP="00203E72">
            <w:pPr>
              <w:widowControl/>
              <w:adjustRightInd w:val="0"/>
              <w:snapToGrid w:val="0"/>
              <w:spacing w:line="400" w:lineRule="exact"/>
              <w:ind w:firstLine="480"/>
              <w:jc w:val="left"/>
              <w:rPr>
                <w:rFonts w:ascii="Times New Roman" w:hAnsi="Times New Roman"/>
                <w:szCs w:val="21"/>
              </w:rPr>
            </w:pPr>
            <w:r w:rsidRPr="005235DE">
              <w:rPr>
                <w:rFonts w:ascii="Times New Roman" w:hAnsi="Times New Roman" w:hint="eastAsia"/>
                <w:szCs w:val="21"/>
              </w:rPr>
              <w:t>毕业要求：</w:t>
            </w:r>
            <w:r w:rsidRPr="005235DE">
              <w:rPr>
                <w:rFonts w:ascii="Times New Roman" w:hAnsi="Times New Roman" w:hint="eastAsia"/>
                <w:szCs w:val="21"/>
              </w:rPr>
              <w:t>1</w:t>
            </w:r>
            <w:r w:rsidRPr="005235DE">
              <w:rPr>
                <w:rFonts w:ascii="Times New Roman" w:hAnsi="Times New Roman"/>
                <w:szCs w:val="21"/>
              </w:rPr>
              <w:t>.1</w:t>
            </w:r>
            <w:r w:rsidRPr="005235DE">
              <w:rPr>
                <w:rFonts w:ascii="Times New Roman" w:hAnsi="Times New Roman" w:hint="eastAsia"/>
                <w:szCs w:val="21"/>
              </w:rPr>
              <w:t>,</w:t>
            </w:r>
            <w:r w:rsidRPr="005235DE">
              <w:rPr>
                <w:rFonts w:ascii="Times New Roman" w:hAnsi="Times New Roman"/>
                <w:szCs w:val="21"/>
              </w:rPr>
              <w:t xml:space="preserve"> </w:t>
            </w:r>
          </w:p>
          <w:p w14:paraId="17923A30" w14:textId="77777777" w:rsidR="00B7586E" w:rsidRPr="005235DE" w:rsidRDefault="00B7586E" w:rsidP="00203E72">
            <w:pPr>
              <w:widowControl/>
              <w:adjustRightInd w:val="0"/>
              <w:snapToGrid w:val="0"/>
              <w:spacing w:line="400" w:lineRule="exact"/>
              <w:ind w:firstLine="480"/>
              <w:jc w:val="left"/>
              <w:rPr>
                <w:rFonts w:ascii="Times New Roman" w:hAnsi="Times New Roman"/>
                <w:szCs w:val="21"/>
              </w:rPr>
            </w:pPr>
            <w:r w:rsidRPr="005235DE">
              <w:rPr>
                <w:rFonts w:ascii="Times New Roman" w:hAnsi="Times New Roman" w:hint="eastAsia"/>
                <w:szCs w:val="21"/>
              </w:rPr>
              <w:t>课程目标：</w:t>
            </w:r>
            <w:r w:rsidRPr="005235DE">
              <w:rPr>
                <w:rFonts w:ascii="Times New Roman" w:hAnsi="Times New Roman" w:hint="eastAsia"/>
                <w:szCs w:val="21"/>
              </w:rPr>
              <w:t>1</w:t>
            </w:r>
          </w:p>
        </w:tc>
      </w:tr>
      <w:tr w:rsidR="00B7586E" w:rsidRPr="007946F2" w14:paraId="388FC8ED" w14:textId="77777777" w:rsidTr="00203E72">
        <w:trPr>
          <w:trHeight w:val="597"/>
          <w:jc w:val="center"/>
        </w:trPr>
        <w:tc>
          <w:tcPr>
            <w:tcW w:w="1838" w:type="dxa"/>
            <w:vMerge/>
            <w:vAlign w:val="center"/>
          </w:tcPr>
          <w:p w14:paraId="2278B9F5" w14:textId="77777777" w:rsidR="00B7586E" w:rsidRPr="005235DE" w:rsidRDefault="00B7586E" w:rsidP="00203E72">
            <w:pPr>
              <w:widowControl/>
              <w:adjustRightInd w:val="0"/>
              <w:snapToGrid w:val="0"/>
              <w:spacing w:line="400" w:lineRule="exact"/>
              <w:jc w:val="left"/>
              <w:rPr>
                <w:rFonts w:ascii="Times New Roman" w:hAnsi="Times New Roman"/>
                <w:szCs w:val="21"/>
              </w:rPr>
            </w:pPr>
          </w:p>
        </w:tc>
        <w:tc>
          <w:tcPr>
            <w:tcW w:w="3402" w:type="dxa"/>
            <w:vAlign w:val="center"/>
          </w:tcPr>
          <w:p w14:paraId="0C82AEEB" w14:textId="77777777" w:rsidR="00B7586E" w:rsidRPr="005235DE" w:rsidRDefault="00B7586E" w:rsidP="00203E72">
            <w:pPr>
              <w:widowControl/>
              <w:adjustRightInd w:val="0"/>
              <w:snapToGrid w:val="0"/>
              <w:spacing w:line="400" w:lineRule="exact"/>
              <w:jc w:val="center"/>
              <w:rPr>
                <w:rFonts w:ascii="Times New Roman" w:hAnsi="Times New Roman"/>
                <w:szCs w:val="21"/>
              </w:rPr>
            </w:pPr>
            <w:r w:rsidRPr="005235DE">
              <w:rPr>
                <w:rFonts w:ascii="Times New Roman" w:hAnsi="Times New Roman" w:hint="eastAsia"/>
                <w:szCs w:val="21"/>
              </w:rPr>
              <w:t>课堂分组讨论讲演（</w:t>
            </w:r>
            <w:r w:rsidRPr="005235DE">
              <w:rPr>
                <w:rFonts w:ascii="Times New Roman" w:hAnsi="Times New Roman"/>
                <w:szCs w:val="21"/>
              </w:rPr>
              <w:t>30%</w:t>
            </w:r>
            <w:r w:rsidRPr="005235DE">
              <w:rPr>
                <w:rFonts w:ascii="Times New Roman" w:hAnsi="Times New Roman" w:hint="eastAsia"/>
                <w:szCs w:val="21"/>
              </w:rPr>
              <w:t>）</w:t>
            </w:r>
          </w:p>
        </w:tc>
        <w:tc>
          <w:tcPr>
            <w:tcW w:w="3194" w:type="dxa"/>
            <w:vAlign w:val="center"/>
          </w:tcPr>
          <w:p w14:paraId="0C7D28B8" w14:textId="77777777" w:rsidR="00B7586E" w:rsidRPr="005235DE" w:rsidRDefault="00B7586E" w:rsidP="00203E72">
            <w:pPr>
              <w:widowControl/>
              <w:adjustRightInd w:val="0"/>
              <w:snapToGrid w:val="0"/>
              <w:spacing w:line="400" w:lineRule="exact"/>
              <w:jc w:val="left"/>
              <w:rPr>
                <w:rFonts w:ascii="Times New Roman" w:hAnsi="Times New Roman"/>
                <w:szCs w:val="21"/>
              </w:rPr>
            </w:pPr>
            <w:r>
              <w:rPr>
                <w:rFonts w:ascii="Times New Roman" w:hAnsi="Times New Roman"/>
                <w:szCs w:val="21"/>
              </w:rPr>
              <w:tab/>
            </w:r>
            <w:r w:rsidRPr="005235DE">
              <w:rPr>
                <w:rFonts w:ascii="Times New Roman" w:hAnsi="Times New Roman" w:hint="eastAsia"/>
                <w:szCs w:val="21"/>
              </w:rPr>
              <w:t>课程目标</w:t>
            </w:r>
            <w:r w:rsidRPr="005235DE">
              <w:rPr>
                <w:rFonts w:ascii="Times New Roman" w:hAnsi="Times New Roman" w:hint="eastAsia"/>
                <w:szCs w:val="21"/>
              </w:rPr>
              <w:t>1</w:t>
            </w:r>
            <w:r w:rsidRPr="005235DE">
              <w:rPr>
                <w:rFonts w:ascii="Times New Roman" w:hAnsi="Times New Roman" w:hint="eastAsia"/>
                <w:szCs w:val="21"/>
              </w:rPr>
              <w:t>、</w:t>
            </w:r>
            <w:r w:rsidRPr="005235DE">
              <w:rPr>
                <w:rFonts w:ascii="Times New Roman" w:hAnsi="Times New Roman" w:hint="eastAsia"/>
                <w:szCs w:val="21"/>
              </w:rPr>
              <w:t>2</w:t>
            </w:r>
            <w:r w:rsidRPr="005235DE">
              <w:rPr>
                <w:rFonts w:ascii="Times New Roman" w:hAnsi="Times New Roman" w:hint="eastAsia"/>
                <w:szCs w:val="21"/>
              </w:rPr>
              <w:t>、</w:t>
            </w:r>
            <w:r w:rsidRPr="005235DE">
              <w:rPr>
                <w:rFonts w:ascii="Times New Roman" w:hAnsi="Times New Roman" w:hint="eastAsia"/>
                <w:szCs w:val="21"/>
              </w:rPr>
              <w:t>3</w:t>
            </w:r>
            <w:r w:rsidRPr="005235DE">
              <w:rPr>
                <w:rFonts w:ascii="Times New Roman" w:hAnsi="Times New Roman" w:hint="eastAsia"/>
                <w:szCs w:val="21"/>
              </w:rPr>
              <w:t>、</w:t>
            </w:r>
            <w:r w:rsidRPr="005235DE">
              <w:rPr>
                <w:rFonts w:ascii="Times New Roman" w:hAnsi="Times New Roman" w:hint="eastAsia"/>
                <w:szCs w:val="21"/>
              </w:rPr>
              <w:t>4</w:t>
            </w:r>
            <w:r w:rsidRPr="005235DE">
              <w:rPr>
                <w:rFonts w:ascii="Times New Roman" w:hAnsi="Times New Roman" w:hint="eastAsia"/>
                <w:szCs w:val="21"/>
              </w:rPr>
              <w:t>，</w:t>
            </w:r>
            <w:r w:rsidRPr="005235DE">
              <w:rPr>
                <w:rFonts w:ascii="Times New Roman" w:hAnsi="Times New Roman" w:hint="eastAsia"/>
                <w:szCs w:val="21"/>
              </w:rPr>
              <w:t>5</w:t>
            </w:r>
          </w:p>
        </w:tc>
      </w:tr>
      <w:tr w:rsidR="00B7586E" w:rsidRPr="007946F2" w14:paraId="7544A76A" w14:textId="77777777" w:rsidTr="00203E72">
        <w:trPr>
          <w:trHeight w:val="700"/>
          <w:jc w:val="center"/>
        </w:trPr>
        <w:tc>
          <w:tcPr>
            <w:tcW w:w="1838" w:type="dxa"/>
            <w:vAlign w:val="center"/>
          </w:tcPr>
          <w:p w14:paraId="7F1BFAC5" w14:textId="77777777" w:rsidR="00B7586E" w:rsidRPr="005235DE" w:rsidRDefault="00B7586E" w:rsidP="00203E72">
            <w:pPr>
              <w:widowControl/>
              <w:adjustRightInd w:val="0"/>
              <w:snapToGrid w:val="0"/>
              <w:spacing w:line="400" w:lineRule="exact"/>
              <w:jc w:val="left"/>
              <w:rPr>
                <w:rFonts w:ascii="Times New Roman" w:hAnsi="Times New Roman"/>
                <w:szCs w:val="21"/>
              </w:rPr>
            </w:pPr>
            <w:r w:rsidRPr="005235DE">
              <w:rPr>
                <w:rFonts w:ascii="Times New Roman" w:hAnsi="Times New Roman" w:hint="eastAsia"/>
                <w:szCs w:val="21"/>
              </w:rPr>
              <w:t>期末成绩（</w:t>
            </w:r>
            <w:r w:rsidRPr="005235DE">
              <w:rPr>
                <w:rFonts w:ascii="Times New Roman" w:hAnsi="Times New Roman"/>
                <w:szCs w:val="21"/>
              </w:rPr>
              <w:t>40%</w:t>
            </w:r>
            <w:r w:rsidRPr="005235DE">
              <w:rPr>
                <w:rFonts w:ascii="Times New Roman" w:hAnsi="Times New Roman" w:hint="eastAsia"/>
                <w:szCs w:val="21"/>
              </w:rPr>
              <w:t>）</w:t>
            </w:r>
          </w:p>
        </w:tc>
        <w:tc>
          <w:tcPr>
            <w:tcW w:w="3402" w:type="dxa"/>
            <w:vAlign w:val="center"/>
          </w:tcPr>
          <w:p w14:paraId="6F704D20" w14:textId="77777777" w:rsidR="00B7586E" w:rsidRPr="005235DE" w:rsidRDefault="00B7586E" w:rsidP="00203E72">
            <w:pPr>
              <w:widowControl/>
              <w:adjustRightInd w:val="0"/>
              <w:snapToGrid w:val="0"/>
              <w:spacing w:line="400" w:lineRule="exact"/>
              <w:ind w:firstLine="480"/>
              <w:jc w:val="left"/>
              <w:rPr>
                <w:rFonts w:ascii="Times New Roman" w:hAnsi="Times New Roman"/>
                <w:szCs w:val="21"/>
              </w:rPr>
            </w:pPr>
            <w:r>
              <w:rPr>
                <w:rFonts w:ascii="Times New Roman" w:hAnsi="Times New Roman" w:hint="eastAsia"/>
                <w:szCs w:val="21"/>
              </w:rPr>
              <w:t>闭卷考试</w:t>
            </w:r>
          </w:p>
        </w:tc>
        <w:tc>
          <w:tcPr>
            <w:tcW w:w="3194" w:type="dxa"/>
            <w:vAlign w:val="center"/>
          </w:tcPr>
          <w:p w14:paraId="424BC4AD" w14:textId="77777777" w:rsidR="00B7586E" w:rsidRPr="005235DE" w:rsidRDefault="00B7586E" w:rsidP="00203E72">
            <w:pPr>
              <w:widowControl/>
              <w:adjustRightInd w:val="0"/>
              <w:snapToGrid w:val="0"/>
              <w:spacing w:line="400" w:lineRule="exact"/>
              <w:ind w:firstLine="480"/>
              <w:jc w:val="left"/>
              <w:rPr>
                <w:rFonts w:ascii="Times New Roman" w:hAnsi="Times New Roman"/>
                <w:szCs w:val="21"/>
              </w:rPr>
            </w:pPr>
            <w:r w:rsidRPr="005235DE">
              <w:rPr>
                <w:rFonts w:ascii="Times New Roman" w:hAnsi="Times New Roman" w:hint="eastAsia"/>
                <w:szCs w:val="21"/>
              </w:rPr>
              <w:t>毕业目标</w:t>
            </w:r>
          </w:p>
          <w:p w14:paraId="6FC50B05" w14:textId="77777777" w:rsidR="00B7586E" w:rsidRPr="005235DE" w:rsidRDefault="00B7586E" w:rsidP="00203E72">
            <w:pPr>
              <w:widowControl/>
              <w:adjustRightInd w:val="0"/>
              <w:snapToGrid w:val="0"/>
              <w:spacing w:line="400" w:lineRule="exact"/>
              <w:ind w:firstLine="480"/>
              <w:jc w:val="left"/>
              <w:rPr>
                <w:rFonts w:ascii="Times New Roman" w:hAnsi="Times New Roman"/>
                <w:szCs w:val="21"/>
              </w:rPr>
            </w:pPr>
            <w:r w:rsidRPr="005235DE">
              <w:rPr>
                <w:rFonts w:ascii="Times New Roman" w:hAnsi="Times New Roman" w:hint="eastAsia"/>
                <w:szCs w:val="21"/>
              </w:rPr>
              <w:t>课程目标</w:t>
            </w:r>
            <w:r w:rsidRPr="005235DE">
              <w:rPr>
                <w:rFonts w:ascii="Times New Roman" w:hAnsi="Times New Roman" w:hint="eastAsia"/>
                <w:szCs w:val="21"/>
              </w:rPr>
              <w:t>1</w:t>
            </w:r>
            <w:r w:rsidRPr="005235DE">
              <w:rPr>
                <w:rFonts w:ascii="Times New Roman" w:hAnsi="Times New Roman" w:hint="eastAsia"/>
                <w:szCs w:val="21"/>
              </w:rPr>
              <w:t>、</w:t>
            </w:r>
            <w:r w:rsidRPr="005235DE">
              <w:rPr>
                <w:rFonts w:ascii="Times New Roman" w:hAnsi="Times New Roman" w:hint="eastAsia"/>
                <w:szCs w:val="21"/>
              </w:rPr>
              <w:t>2</w:t>
            </w:r>
            <w:r w:rsidRPr="005235DE">
              <w:rPr>
                <w:rFonts w:ascii="Times New Roman" w:hAnsi="Times New Roman" w:hint="eastAsia"/>
                <w:szCs w:val="21"/>
              </w:rPr>
              <w:t>、</w:t>
            </w:r>
            <w:r w:rsidRPr="005235DE">
              <w:rPr>
                <w:rFonts w:ascii="Times New Roman" w:hAnsi="Times New Roman" w:hint="eastAsia"/>
                <w:szCs w:val="21"/>
              </w:rPr>
              <w:t>3</w:t>
            </w:r>
            <w:r w:rsidRPr="005235DE">
              <w:rPr>
                <w:rFonts w:ascii="Times New Roman" w:hAnsi="Times New Roman" w:hint="eastAsia"/>
                <w:szCs w:val="21"/>
              </w:rPr>
              <w:t>、</w:t>
            </w:r>
            <w:r w:rsidRPr="005235DE">
              <w:rPr>
                <w:rFonts w:ascii="Times New Roman" w:hAnsi="Times New Roman" w:hint="eastAsia"/>
                <w:szCs w:val="21"/>
              </w:rPr>
              <w:t>4</w:t>
            </w:r>
            <w:r w:rsidRPr="005235DE">
              <w:rPr>
                <w:rFonts w:ascii="Times New Roman" w:hAnsi="Times New Roman" w:hint="eastAsia"/>
                <w:szCs w:val="21"/>
              </w:rPr>
              <w:t>，</w:t>
            </w:r>
            <w:r w:rsidRPr="005235DE">
              <w:rPr>
                <w:rFonts w:ascii="Times New Roman" w:hAnsi="Times New Roman" w:hint="eastAsia"/>
                <w:szCs w:val="21"/>
              </w:rPr>
              <w:t>5</w:t>
            </w:r>
          </w:p>
        </w:tc>
      </w:tr>
    </w:tbl>
    <w:p w14:paraId="65D77D39" w14:textId="77777777" w:rsidR="00B7586E" w:rsidRDefault="00B7586E" w:rsidP="00B7586E"/>
    <w:p w14:paraId="16EBED52" w14:textId="77777777" w:rsidR="00B7586E" w:rsidRPr="00F167B0" w:rsidRDefault="00B7586E" w:rsidP="00B7586E">
      <w:pPr>
        <w:spacing w:line="0" w:lineRule="atLeast"/>
        <w:rPr>
          <w:rFonts w:ascii="黑体" w:eastAsia="黑体" w:hAnsi="黑体"/>
          <w:bCs/>
          <w:color w:val="000000"/>
          <w:kern w:val="0"/>
          <w:sz w:val="24"/>
          <w:szCs w:val="24"/>
        </w:rPr>
      </w:pPr>
      <w:bookmarkStart w:id="22" w:name="_Hlk87653065"/>
      <w:r w:rsidRPr="00F167B0">
        <w:rPr>
          <w:rFonts w:ascii="黑体" w:eastAsia="黑体" w:hAnsi="黑体" w:hint="eastAsia"/>
          <w:bCs/>
          <w:color w:val="000000"/>
          <w:kern w:val="0"/>
          <w:sz w:val="24"/>
          <w:szCs w:val="24"/>
        </w:rPr>
        <w:t>七、</w:t>
      </w:r>
      <w:proofErr w:type="gramStart"/>
      <w:r w:rsidRPr="00F167B0">
        <w:rPr>
          <w:rFonts w:ascii="黑体" w:eastAsia="黑体" w:hAnsi="黑体" w:hint="eastAsia"/>
          <w:bCs/>
          <w:color w:val="000000"/>
          <w:kern w:val="0"/>
          <w:sz w:val="24"/>
          <w:szCs w:val="24"/>
        </w:rPr>
        <w:t>课程思政元素</w:t>
      </w:r>
      <w:proofErr w:type="gramEnd"/>
      <w:r w:rsidRPr="00F167B0">
        <w:rPr>
          <w:rFonts w:ascii="黑体" w:eastAsia="黑体" w:hAnsi="黑体" w:hint="eastAsia"/>
          <w:bCs/>
          <w:color w:val="000000"/>
          <w:kern w:val="0"/>
          <w:sz w:val="24"/>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808"/>
        <w:gridCol w:w="4220"/>
        <w:gridCol w:w="1537"/>
      </w:tblGrid>
      <w:tr w:rsidR="00B7586E" w:rsidRPr="00446F6B" w14:paraId="596949D6" w14:textId="77777777" w:rsidTr="00203E72">
        <w:trPr>
          <w:cantSplit/>
          <w:jc w:val="center"/>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73FC0EB2" w14:textId="77777777" w:rsidR="00B7586E" w:rsidRPr="009D3847" w:rsidRDefault="00B7586E" w:rsidP="00203E72">
            <w:pPr>
              <w:adjustRightInd w:val="0"/>
              <w:snapToGrid w:val="0"/>
              <w:spacing w:line="400" w:lineRule="exact"/>
              <w:jc w:val="center"/>
              <w:rPr>
                <w:rFonts w:ascii="宋体" w:hAnsi="宋体" w:cs="宋体"/>
                <w:bCs/>
                <w:szCs w:val="21"/>
              </w:rPr>
            </w:pPr>
            <w:r w:rsidRPr="009D3847">
              <w:rPr>
                <w:rFonts w:ascii="宋体" w:hAnsi="宋体" w:cs="宋体"/>
                <w:bCs/>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7CCAD70" w14:textId="77777777" w:rsidR="00B7586E" w:rsidRPr="009D3847" w:rsidRDefault="00B7586E" w:rsidP="00203E72">
            <w:pPr>
              <w:adjustRightInd w:val="0"/>
              <w:snapToGrid w:val="0"/>
              <w:spacing w:line="400" w:lineRule="exact"/>
              <w:jc w:val="center"/>
              <w:rPr>
                <w:rFonts w:ascii="宋体" w:hAnsi="宋体" w:cs="宋体"/>
                <w:bCs/>
                <w:szCs w:val="21"/>
              </w:rPr>
            </w:pPr>
            <w:r w:rsidRPr="009D3847">
              <w:rPr>
                <w:rFonts w:ascii="宋体" w:hAnsi="宋体" w:cs="宋体"/>
                <w:bCs/>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72267561" w14:textId="77777777" w:rsidR="00B7586E" w:rsidRPr="009D3847" w:rsidRDefault="00B7586E" w:rsidP="00203E72">
            <w:pPr>
              <w:adjustRightInd w:val="0"/>
              <w:snapToGrid w:val="0"/>
              <w:spacing w:line="400" w:lineRule="exact"/>
              <w:jc w:val="center"/>
              <w:rPr>
                <w:rFonts w:ascii="宋体" w:hAnsi="宋体" w:cs="宋体"/>
                <w:bCs/>
                <w:szCs w:val="21"/>
              </w:rPr>
            </w:pPr>
            <w:proofErr w:type="gramStart"/>
            <w:r w:rsidRPr="009D3847">
              <w:rPr>
                <w:rFonts w:ascii="宋体" w:hAnsi="宋体" w:cs="宋体"/>
                <w:bCs/>
                <w:szCs w:val="21"/>
              </w:rPr>
              <w:t>课程思政元素</w:t>
            </w:r>
            <w:proofErr w:type="gramEnd"/>
            <w:r w:rsidRPr="009D3847">
              <w:rPr>
                <w:rFonts w:ascii="宋体" w:hAnsi="宋体" w:cs="宋体"/>
                <w:bCs/>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8720652" w14:textId="77777777" w:rsidR="00B7586E" w:rsidRPr="009D3847" w:rsidRDefault="00B7586E" w:rsidP="00203E72">
            <w:pPr>
              <w:adjustRightInd w:val="0"/>
              <w:snapToGrid w:val="0"/>
              <w:spacing w:line="400" w:lineRule="exact"/>
              <w:jc w:val="center"/>
              <w:rPr>
                <w:rFonts w:ascii="宋体" w:hAnsi="宋体" w:cs="宋体"/>
                <w:bCs/>
                <w:szCs w:val="21"/>
              </w:rPr>
            </w:pPr>
            <w:r w:rsidRPr="009D3847">
              <w:rPr>
                <w:rFonts w:ascii="宋体" w:hAnsi="宋体" w:cs="宋体" w:hint="eastAsia"/>
                <w:bCs/>
                <w:szCs w:val="21"/>
              </w:rPr>
              <w:t>德育</w:t>
            </w:r>
            <w:r w:rsidRPr="009D3847">
              <w:rPr>
                <w:rFonts w:ascii="宋体" w:hAnsi="宋体" w:cs="宋体"/>
                <w:bCs/>
                <w:szCs w:val="21"/>
              </w:rPr>
              <w:t>目标</w:t>
            </w:r>
          </w:p>
        </w:tc>
      </w:tr>
      <w:tr w:rsidR="00B7586E" w:rsidRPr="00446F6B" w14:paraId="4AE64EAF" w14:textId="77777777" w:rsidTr="00203E72">
        <w:trPr>
          <w:cantSplit/>
          <w:jc w:val="center"/>
        </w:trPr>
        <w:tc>
          <w:tcPr>
            <w:tcW w:w="561" w:type="pct"/>
            <w:tcBorders>
              <w:top w:val="single" w:sz="4" w:space="0" w:color="auto"/>
              <w:left w:val="single" w:sz="4" w:space="0" w:color="auto"/>
              <w:right w:val="single" w:sz="4" w:space="0" w:color="auto"/>
            </w:tcBorders>
            <w:shd w:val="clear" w:color="auto" w:fill="auto"/>
            <w:vAlign w:val="center"/>
          </w:tcPr>
          <w:p w14:paraId="37426C9C" w14:textId="77777777" w:rsidR="00B7586E" w:rsidRPr="00F167B0" w:rsidRDefault="00B7586E" w:rsidP="00203E72">
            <w:pPr>
              <w:adjustRightInd w:val="0"/>
              <w:snapToGrid w:val="0"/>
              <w:jc w:val="left"/>
              <w:rPr>
                <w:rFonts w:ascii="Times New Roman" w:hAnsi="Times New Roman"/>
                <w:kern w:val="0"/>
                <w:szCs w:val="21"/>
              </w:rPr>
            </w:pPr>
            <w:r w:rsidRPr="00F167B0">
              <w:rPr>
                <w:rFonts w:ascii="Times New Roman" w:hAnsi="Times New Roman"/>
                <w:kern w:val="0"/>
                <w:szCs w:val="21"/>
              </w:rPr>
              <w:t>第</w:t>
            </w:r>
            <w:r w:rsidRPr="00F167B0">
              <w:rPr>
                <w:rFonts w:ascii="Times New Roman" w:hAnsi="Times New Roman"/>
                <w:kern w:val="0"/>
                <w:szCs w:val="21"/>
              </w:rPr>
              <w:t>1</w:t>
            </w:r>
            <w:r w:rsidRPr="00F167B0">
              <w:rPr>
                <w:rFonts w:ascii="Times New Roman" w:hAnsi="Times New Roman"/>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A4D7CA9" w14:textId="77777777" w:rsidR="00B7586E" w:rsidRPr="00F167B0" w:rsidRDefault="00B7586E" w:rsidP="00203E72">
            <w:pPr>
              <w:adjustRightInd w:val="0"/>
              <w:snapToGrid w:val="0"/>
              <w:jc w:val="left"/>
              <w:rPr>
                <w:rFonts w:ascii="Times New Roman" w:hAnsi="Times New Roman"/>
                <w:kern w:val="0"/>
                <w:szCs w:val="21"/>
              </w:rPr>
            </w:pPr>
            <w:r w:rsidRPr="00F167B0">
              <w:rPr>
                <w:rFonts w:ascii="Times New Roman" w:hAnsi="Times New Roman"/>
                <w:kern w:val="0"/>
                <w:szCs w:val="21"/>
              </w:rPr>
              <w:t>国际政治环境对我国贸易活动的影响</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59B406A8" w14:textId="77777777" w:rsidR="00B7586E" w:rsidRPr="00F167B0" w:rsidRDefault="00B7586E" w:rsidP="00203E72">
            <w:pPr>
              <w:adjustRightInd w:val="0"/>
              <w:snapToGrid w:val="0"/>
              <w:spacing w:beforeLines="50" w:before="156" w:afterLines="50" w:after="156" w:line="300" w:lineRule="auto"/>
              <w:rPr>
                <w:rFonts w:ascii="Times New Roman" w:hAnsi="Times New Roman"/>
                <w:kern w:val="0"/>
                <w:szCs w:val="21"/>
              </w:rPr>
            </w:pPr>
            <w:r w:rsidRPr="00F167B0">
              <w:rPr>
                <w:rFonts w:ascii="Times New Roman" w:hAnsi="Times New Roman"/>
                <w:kern w:val="0"/>
                <w:szCs w:val="21"/>
              </w:rPr>
              <w:t>从政策变化，政局稳定，双边关系等角度举例说明国际政治环境对国际贸易行为的影响。</w:t>
            </w:r>
          </w:p>
          <w:p w14:paraId="6A703BC3" w14:textId="77777777" w:rsidR="00B7586E" w:rsidRPr="00F167B0" w:rsidRDefault="00B7586E" w:rsidP="00026D68">
            <w:pPr>
              <w:pStyle w:val="ad"/>
              <w:numPr>
                <w:ilvl w:val="0"/>
                <w:numId w:val="32"/>
              </w:numPr>
              <w:adjustRightInd w:val="0"/>
              <w:snapToGrid w:val="0"/>
              <w:spacing w:beforeLines="50" w:before="156" w:afterLines="50" w:after="156" w:line="300" w:lineRule="auto"/>
              <w:ind w:firstLineChars="0"/>
              <w:rPr>
                <w:kern w:val="0"/>
                <w:szCs w:val="21"/>
              </w:rPr>
            </w:pPr>
            <w:r w:rsidRPr="00F167B0">
              <w:rPr>
                <w:kern w:val="0"/>
                <w:szCs w:val="21"/>
              </w:rPr>
              <w:t>中国一带一路政策对国际贸易的促进</w:t>
            </w:r>
          </w:p>
          <w:p w14:paraId="6EB194C8" w14:textId="77777777" w:rsidR="00B7586E" w:rsidRPr="00F167B0" w:rsidRDefault="00B7586E" w:rsidP="00026D68">
            <w:pPr>
              <w:pStyle w:val="ad"/>
              <w:numPr>
                <w:ilvl w:val="0"/>
                <w:numId w:val="32"/>
              </w:numPr>
              <w:adjustRightInd w:val="0"/>
              <w:snapToGrid w:val="0"/>
              <w:spacing w:beforeLines="50" w:before="156" w:afterLines="50" w:after="156" w:line="300" w:lineRule="auto"/>
              <w:ind w:firstLineChars="0"/>
              <w:rPr>
                <w:kern w:val="0"/>
                <w:szCs w:val="21"/>
              </w:rPr>
            </w:pPr>
            <w:r w:rsidRPr="00F167B0">
              <w:rPr>
                <w:kern w:val="0"/>
                <w:szCs w:val="21"/>
              </w:rPr>
              <w:t>贸易战对中国贸易产生的影响</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DA5C0E8" w14:textId="77777777" w:rsidR="00B7586E" w:rsidRPr="00F167B0" w:rsidRDefault="00B7586E" w:rsidP="00203E72">
            <w:pPr>
              <w:pStyle w:val="zw"/>
              <w:ind w:firstLineChars="0" w:firstLine="0"/>
              <w:rPr>
                <w:highlight w:val="yellow"/>
              </w:rPr>
            </w:pPr>
            <w:r w:rsidRPr="00F167B0">
              <w:rPr>
                <w:rFonts w:eastAsia="宋体"/>
                <w:sz w:val="21"/>
                <w:szCs w:val="21"/>
              </w:rPr>
              <w:t>充实学生对于我国贸易政策的理解。让学生更坚定的支持我国各项政策。</w:t>
            </w:r>
          </w:p>
        </w:tc>
      </w:tr>
      <w:tr w:rsidR="00B7586E" w:rsidRPr="00446F6B" w14:paraId="79AFEC25"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00657794" w14:textId="77777777" w:rsidR="00B7586E" w:rsidRPr="00F167B0" w:rsidRDefault="00B7586E" w:rsidP="00203E72">
            <w:pPr>
              <w:adjustRightInd w:val="0"/>
              <w:snapToGrid w:val="0"/>
              <w:jc w:val="left"/>
              <w:rPr>
                <w:rFonts w:ascii="Times New Roman" w:hAnsi="Times New Roman"/>
                <w:kern w:val="0"/>
                <w:szCs w:val="21"/>
              </w:rPr>
            </w:pPr>
            <w:r w:rsidRPr="00F167B0">
              <w:rPr>
                <w:rFonts w:ascii="Times New Roman" w:hAnsi="Times New Roman"/>
                <w:kern w:val="0"/>
                <w:szCs w:val="21"/>
              </w:rPr>
              <w:t>第</w:t>
            </w:r>
            <w:r w:rsidRPr="00F167B0">
              <w:rPr>
                <w:rFonts w:ascii="Times New Roman" w:hAnsi="Times New Roman"/>
                <w:kern w:val="0"/>
                <w:szCs w:val="21"/>
              </w:rPr>
              <w:t>2</w:t>
            </w:r>
            <w:r w:rsidRPr="00F167B0">
              <w:rPr>
                <w:rFonts w:ascii="Times New Roman" w:hAnsi="Times New Roman"/>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FA920BD" w14:textId="77777777" w:rsidR="00B7586E" w:rsidRPr="00F167B0" w:rsidRDefault="00B7586E" w:rsidP="00203E72">
            <w:pPr>
              <w:adjustRightInd w:val="0"/>
              <w:snapToGrid w:val="0"/>
              <w:jc w:val="center"/>
              <w:rPr>
                <w:rFonts w:ascii="Times New Roman" w:hAnsi="Times New Roman"/>
                <w:kern w:val="0"/>
                <w:szCs w:val="21"/>
              </w:rPr>
            </w:pPr>
            <w:r w:rsidRPr="00F167B0">
              <w:rPr>
                <w:rFonts w:ascii="Times New Roman" w:hAnsi="Times New Roman"/>
                <w:kern w:val="0"/>
                <w:szCs w:val="21"/>
              </w:rPr>
              <w:t>国际经济环境对我国贸易活动的影响</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659C070" w14:textId="77777777" w:rsidR="00B7586E" w:rsidRPr="00F167B0" w:rsidRDefault="00B7586E" w:rsidP="00203E72">
            <w:pPr>
              <w:pStyle w:val="zw"/>
              <w:ind w:firstLineChars="0" w:firstLine="0"/>
              <w:rPr>
                <w:rFonts w:eastAsia="宋体"/>
                <w:sz w:val="21"/>
                <w:szCs w:val="21"/>
              </w:rPr>
            </w:pPr>
            <w:r w:rsidRPr="00F167B0">
              <w:rPr>
                <w:rFonts w:eastAsia="宋体"/>
                <w:sz w:val="21"/>
                <w:szCs w:val="21"/>
              </w:rPr>
              <w:t>通过对改革开放以来中国在国际贸易领域的角色转换的介绍，让学生了解我国经济发展对国际贸易商务活动产生的影响。同时，通过介绍国外企业在中国的商业行为实际案例，让学生充分理解经济环境对我国国际贸易行为的影响。</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C385F61" w14:textId="77777777" w:rsidR="00B7586E" w:rsidRPr="00F167B0" w:rsidRDefault="00B7586E" w:rsidP="00203E72">
            <w:pPr>
              <w:pStyle w:val="zw"/>
              <w:ind w:firstLineChars="0" w:firstLine="0"/>
              <w:rPr>
                <w:rFonts w:eastAsia="宋体"/>
                <w:sz w:val="21"/>
                <w:szCs w:val="21"/>
              </w:rPr>
            </w:pPr>
            <w:r w:rsidRPr="00F167B0">
              <w:rPr>
                <w:rFonts w:eastAsia="宋体"/>
                <w:sz w:val="21"/>
                <w:szCs w:val="21"/>
              </w:rPr>
              <w:t>使学生更加坚定的相信有中国特色社会主义经济建设的路线</w:t>
            </w:r>
          </w:p>
        </w:tc>
      </w:tr>
      <w:tr w:rsidR="00B7586E" w:rsidRPr="00446F6B" w14:paraId="01B08B0A"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6D033476" w14:textId="77777777" w:rsidR="00B7586E" w:rsidRPr="00F167B0" w:rsidRDefault="00B7586E" w:rsidP="00203E72">
            <w:pPr>
              <w:adjustRightInd w:val="0"/>
              <w:snapToGrid w:val="0"/>
              <w:jc w:val="left"/>
              <w:rPr>
                <w:rFonts w:ascii="Times New Roman" w:hAnsi="Times New Roman"/>
                <w:kern w:val="0"/>
                <w:szCs w:val="21"/>
              </w:rPr>
            </w:pPr>
            <w:r w:rsidRPr="00F167B0">
              <w:rPr>
                <w:rFonts w:ascii="Times New Roman" w:hAnsi="Times New Roman" w:hint="eastAsia"/>
                <w:kern w:val="0"/>
                <w:szCs w:val="21"/>
              </w:rPr>
              <w:lastRenderedPageBreak/>
              <w:t>第</w:t>
            </w:r>
            <w:r w:rsidRPr="00F167B0">
              <w:rPr>
                <w:rFonts w:ascii="Times New Roman" w:hAnsi="Times New Roman"/>
                <w:kern w:val="0"/>
                <w:szCs w:val="21"/>
              </w:rPr>
              <w:t>3</w:t>
            </w:r>
            <w:r w:rsidRPr="00F167B0">
              <w:rPr>
                <w:rFonts w:ascii="Times New Roman" w:hAnsi="Times New Roman" w:hint="eastAsia"/>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F0077CC" w14:textId="77777777" w:rsidR="00B7586E" w:rsidRPr="00137C7C" w:rsidRDefault="00B7586E" w:rsidP="00203E72">
            <w:pPr>
              <w:adjustRightInd w:val="0"/>
              <w:snapToGrid w:val="0"/>
              <w:jc w:val="left"/>
              <w:rPr>
                <w:kern w:val="0"/>
                <w:szCs w:val="21"/>
              </w:rPr>
            </w:pPr>
            <w:r w:rsidRPr="00137C7C">
              <w:rPr>
                <w:rFonts w:hint="eastAsia"/>
                <w:kern w:val="0"/>
                <w:szCs w:val="21"/>
              </w:rPr>
              <w:t>国际文化环境对我国贸易活动的影响</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0009A5C" w14:textId="77777777" w:rsidR="00B7586E" w:rsidRPr="00137C7C" w:rsidRDefault="00B7586E" w:rsidP="00203E72">
            <w:pPr>
              <w:adjustRightInd w:val="0"/>
              <w:snapToGrid w:val="0"/>
              <w:spacing w:beforeLines="50" w:before="156" w:afterLines="50" w:after="156"/>
              <w:rPr>
                <w:kern w:val="0"/>
                <w:szCs w:val="21"/>
              </w:rPr>
            </w:pPr>
            <w:r w:rsidRPr="00137C7C">
              <w:rPr>
                <w:rFonts w:hint="eastAsia"/>
                <w:kern w:val="0"/>
                <w:szCs w:val="21"/>
              </w:rPr>
              <w:t>通过让学生了解不同文化环境对国际贸易活动的影响，进而理解中国品牌进军国际市场所做的本地策略</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722E9FAC" w14:textId="77777777" w:rsidR="00B7586E" w:rsidRPr="00446F6B" w:rsidRDefault="00B7586E" w:rsidP="00203E72">
            <w:pPr>
              <w:adjustRightInd w:val="0"/>
              <w:snapToGrid w:val="0"/>
              <w:rPr>
                <w:color w:val="FF0000"/>
                <w:kern w:val="0"/>
                <w:szCs w:val="21"/>
                <w:highlight w:val="yellow"/>
              </w:rPr>
            </w:pPr>
            <w:r w:rsidRPr="00137C7C">
              <w:rPr>
                <w:rFonts w:hint="eastAsia"/>
                <w:kern w:val="0"/>
                <w:szCs w:val="21"/>
              </w:rPr>
              <w:t>文化强国</w:t>
            </w:r>
          </w:p>
        </w:tc>
      </w:tr>
      <w:tr w:rsidR="00B7586E" w14:paraId="23119EF4"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6CD2B45B" w14:textId="77777777" w:rsidR="00B7586E" w:rsidRPr="00F167B0" w:rsidRDefault="00B7586E" w:rsidP="00203E72">
            <w:pPr>
              <w:adjustRightInd w:val="0"/>
              <w:snapToGrid w:val="0"/>
              <w:jc w:val="left"/>
              <w:rPr>
                <w:rFonts w:ascii="Times New Roman" w:hAnsi="Times New Roman"/>
                <w:kern w:val="0"/>
                <w:szCs w:val="21"/>
              </w:rPr>
            </w:pPr>
            <w:r w:rsidRPr="00F167B0">
              <w:rPr>
                <w:rFonts w:ascii="Times New Roman" w:hAnsi="Times New Roman" w:hint="eastAsia"/>
                <w:kern w:val="0"/>
                <w:szCs w:val="21"/>
              </w:rPr>
              <w:t>第</w:t>
            </w:r>
            <w:r w:rsidRPr="00F167B0">
              <w:rPr>
                <w:rFonts w:ascii="Times New Roman" w:hAnsi="Times New Roman" w:hint="eastAsia"/>
                <w:kern w:val="0"/>
                <w:szCs w:val="21"/>
              </w:rPr>
              <w:t>5</w:t>
            </w:r>
            <w:r w:rsidRPr="00F167B0">
              <w:rPr>
                <w:rFonts w:ascii="Times New Roman" w:hAnsi="Times New Roman" w:hint="eastAsia"/>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A5DE9F7" w14:textId="77777777" w:rsidR="00B7586E" w:rsidRPr="00137C7C" w:rsidRDefault="00B7586E" w:rsidP="00203E72">
            <w:pPr>
              <w:adjustRightInd w:val="0"/>
              <w:snapToGrid w:val="0"/>
              <w:jc w:val="left"/>
              <w:rPr>
                <w:kern w:val="0"/>
                <w:szCs w:val="21"/>
              </w:rPr>
            </w:pPr>
            <w:r w:rsidRPr="00137C7C">
              <w:rPr>
                <w:rFonts w:hint="eastAsia"/>
                <w:kern w:val="0"/>
                <w:szCs w:val="21"/>
              </w:rPr>
              <w:t>国际科技环境对我国贸易活动的影响</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FE590A8" w14:textId="77777777" w:rsidR="00B7586E" w:rsidRPr="00137C7C" w:rsidRDefault="00B7586E" w:rsidP="00203E72">
            <w:pPr>
              <w:adjustRightInd w:val="0"/>
              <w:snapToGrid w:val="0"/>
              <w:spacing w:beforeLines="50" w:before="156" w:afterLines="50" w:after="156"/>
              <w:rPr>
                <w:kern w:val="0"/>
                <w:szCs w:val="21"/>
              </w:rPr>
            </w:pPr>
            <w:r w:rsidRPr="00137C7C">
              <w:rPr>
                <w:rFonts w:hint="eastAsia"/>
                <w:kern w:val="0"/>
                <w:szCs w:val="21"/>
              </w:rPr>
              <w:t>通过知识点与案例相结合的方式，一方面了解国外高科技品牌对中国的影响，另一方面了解中国科技水平高速发展对国际市场的影响。</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4EB5467" w14:textId="77777777" w:rsidR="00B7586E" w:rsidRDefault="00B7586E" w:rsidP="00203E72">
            <w:pPr>
              <w:adjustRightInd w:val="0"/>
              <w:snapToGrid w:val="0"/>
              <w:rPr>
                <w:color w:val="FF0000"/>
                <w:kern w:val="0"/>
                <w:szCs w:val="21"/>
              </w:rPr>
            </w:pPr>
            <w:r w:rsidRPr="00137C7C">
              <w:rPr>
                <w:rFonts w:hint="eastAsia"/>
                <w:kern w:val="0"/>
                <w:szCs w:val="21"/>
              </w:rPr>
              <w:t>科技强国</w:t>
            </w:r>
          </w:p>
        </w:tc>
      </w:tr>
      <w:bookmarkEnd w:id="22"/>
    </w:tbl>
    <w:p w14:paraId="760BBE92" w14:textId="77777777" w:rsidR="00B7586E" w:rsidRPr="00BE0A59" w:rsidRDefault="00B7586E" w:rsidP="00B7586E"/>
    <w:p w14:paraId="3B9ACF44" w14:textId="77777777" w:rsidR="00B7586E" w:rsidRPr="00F167B0" w:rsidRDefault="00B7586E" w:rsidP="00B7586E">
      <w:pPr>
        <w:spacing w:line="0" w:lineRule="atLeast"/>
        <w:rPr>
          <w:rFonts w:ascii="黑体" w:eastAsia="黑体" w:hAnsi="黑体"/>
          <w:bCs/>
          <w:color w:val="000000"/>
          <w:kern w:val="0"/>
          <w:sz w:val="24"/>
          <w:szCs w:val="24"/>
        </w:rPr>
      </w:pPr>
      <w:r w:rsidRPr="00F167B0">
        <w:rPr>
          <w:rFonts w:ascii="黑体" w:eastAsia="黑体" w:hAnsi="黑体" w:hint="eastAsia"/>
          <w:bCs/>
          <w:color w:val="000000"/>
          <w:kern w:val="0"/>
          <w:sz w:val="24"/>
          <w:szCs w:val="24"/>
        </w:rPr>
        <w:t>八、参考书目</w:t>
      </w:r>
    </w:p>
    <w:p w14:paraId="3D0E30A8" w14:textId="77777777" w:rsidR="00B7586E" w:rsidRPr="00BB6180" w:rsidRDefault="00B7586E" w:rsidP="00B7586E">
      <w:pPr>
        <w:pStyle w:val="zw"/>
        <w:spacing w:line="400" w:lineRule="exact"/>
        <w:ind w:firstLineChars="0" w:firstLine="0"/>
        <w:rPr>
          <w:rFonts w:ascii="宋体" w:eastAsia="宋体" w:hAnsi="宋体" w:cs="宋体"/>
          <w:kern w:val="0"/>
          <w:sz w:val="21"/>
          <w:szCs w:val="21"/>
        </w:rPr>
      </w:pPr>
      <w:r w:rsidRPr="00BB6180">
        <w:rPr>
          <w:rFonts w:ascii="宋体" w:eastAsia="宋体" w:hAnsi="宋体" w:cs="宋体" w:hint="eastAsia"/>
          <w:kern w:val="0"/>
          <w:sz w:val="21"/>
          <w:szCs w:val="21"/>
        </w:rPr>
        <w:t>[1] 傅龙海、罗治前</w:t>
      </w:r>
      <w:r w:rsidRPr="00BB6180">
        <w:rPr>
          <w:rFonts w:ascii="宋体" w:eastAsia="宋体" w:hAnsi="宋体" w:cs="宋体"/>
          <w:kern w:val="0"/>
          <w:sz w:val="21"/>
          <w:szCs w:val="21"/>
        </w:rPr>
        <w:t>.国际贸易理论与实务双语教程(第二版)[M].北京：对外经济贸易大学出版社,2018.10</w:t>
      </w:r>
    </w:p>
    <w:p w14:paraId="646D6569" w14:textId="77777777" w:rsidR="00B7586E" w:rsidRPr="00BB6180" w:rsidRDefault="00B7586E" w:rsidP="00B7586E">
      <w:pPr>
        <w:pStyle w:val="zw"/>
        <w:spacing w:line="400" w:lineRule="exact"/>
        <w:ind w:firstLineChars="0" w:firstLine="0"/>
        <w:rPr>
          <w:rFonts w:ascii="宋体" w:eastAsia="宋体" w:hAnsi="宋体" w:cs="宋体"/>
          <w:kern w:val="0"/>
          <w:sz w:val="21"/>
          <w:szCs w:val="21"/>
        </w:rPr>
      </w:pPr>
      <w:proofErr w:type="gramStart"/>
      <w:r w:rsidRPr="00BB6180">
        <w:rPr>
          <w:rFonts w:ascii="宋体" w:eastAsia="宋体" w:hAnsi="宋体" w:cs="宋体" w:hint="eastAsia"/>
          <w:kern w:val="0"/>
          <w:sz w:val="21"/>
          <w:szCs w:val="21"/>
        </w:rPr>
        <w:t xml:space="preserve">[2] </w:t>
      </w:r>
      <w:r w:rsidRPr="00BB6180">
        <w:rPr>
          <w:rFonts w:ascii="宋体" w:eastAsia="宋体" w:hAnsi="宋体" w:cs="宋体"/>
          <w:kern w:val="0"/>
          <w:sz w:val="21"/>
          <w:szCs w:val="21"/>
        </w:rPr>
        <w:t>Charles W. L. Hill &amp; G. T</w:t>
      </w:r>
      <w:r w:rsidRPr="00BB6180">
        <w:rPr>
          <w:rFonts w:ascii="宋体" w:eastAsia="宋体" w:hAnsi="宋体" w:cs="宋体" w:hint="eastAsia"/>
          <w:kern w:val="0"/>
          <w:sz w:val="21"/>
          <w:szCs w:val="21"/>
        </w:rPr>
        <w:t>h</w:t>
      </w:r>
      <w:r w:rsidRPr="00BB6180">
        <w:rPr>
          <w:rFonts w:ascii="宋体" w:eastAsia="宋体" w:hAnsi="宋体" w:cs="宋体"/>
          <w:kern w:val="0"/>
          <w:sz w:val="21"/>
          <w:szCs w:val="21"/>
        </w:rPr>
        <w:t xml:space="preserve">omas M. </w:t>
      </w:r>
      <w:proofErr w:type="spellStart"/>
      <w:r w:rsidRPr="00BB6180">
        <w:rPr>
          <w:rFonts w:ascii="宋体" w:eastAsia="宋体" w:hAnsi="宋体" w:cs="宋体"/>
          <w:kern w:val="0"/>
          <w:sz w:val="21"/>
          <w:szCs w:val="21"/>
        </w:rPr>
        <w:t>Hult</w:t>
      </w:r>
      <w:proofErr w:type="spellEnd"/>
      <w:r w:rsidRPr="00BB6180">
        <w:rPr>
          <w:rFonts w:ascii="宋体" w:eastAsia="宋体" w:hAnsi="宋体" w:cs="宋体" w:hint="eastAsia"/>
          <w:kern w:val="0"/>
          <w:sz w:val="21"/>
          <w:szCs w:val="21"/>
        </w:rPr>
        <w:t>.</w:t>
      </w:r>
      <w:proofErr w:type="gramEnd"/>
      <w:r w:rsidRPr="00BB6180">
        <w:rPr>
          <w:rFonts w:ascii="宋体" w:eastAsia="宋体" w:hAnsi="宋体" w:cs="宋体" w:hint="eastAsia"/>
          <w:kern w:val="0"/>
          <w:sz w:val="21"/>
          <w:szCs w:val="21"/>
        </w:rPr>
        <w:t xml:space="preserve"> </w:t>
      </w:r>
      <w:proofErr w:type="gramStart"/>
      <w:r w:rsidRPr="00BB6180">
        <w:rPr>
          <w:rFonts w:ascii="宋体" w:eastAsia="宋体" w:hAnsi="宋体" w:cs="宋体" w:hint="eastAsia"/>
          <w:kern w:val="0"/>
          <w:sz w:val="21"/>
          <w:szCs w:val="21"/>
        </w:rPr>
        <w:t>G</w:t>
      </w:r>
      <w:r w:rsidRPr="00BB6180">
        <w:rPr>
          <w:rFonts w:ascii="宋体" w:eastAsia="宋体" w:hAnsi="宋体" w:cs="宋体"/>
          <w:kern w:val="0"/>
          <w:sz w:val="21"/>
          <w:szCs w:val="21"/>
        </w:rPr>
        <w:t>lobal Business Today</w:t>
      </w:r>
      <w:r w:rsidRPr="00BB6180">
        <w:rPr>
          <w:rFonts w:ascii="宋体" w:eastAsia="宋体" w:hAnsi="宋体" w:cs="宋体" w:hint="eastAsia"/>
          <w:kern w:val="0"/>
          <w:sz w:val="21"/>
          <w:szCs w:val="21"/>
        </w:rPr>
        <w:t xml:space="preserve"> </w:t>
      </w:r>
      <w:r w:rsidRPr="00BB6180">
        <w:rPr>
          <w:rFonts w:ascii="宋体" w:eastAsia="宋体" w:hAnsi="宋体" w:cs="宋体"/>
          <w:kern w:val="0"/>
          <w:sz w:val="21"/>
          <w:szCs w:val="21"/>
        </w:rPr>
        <w:t>9</w:t>
      </w:r>
      <w:r w:rsidRPr="00BB6180">
        <w:rPr>
          <w:rFonts w:ascii="宋体" w:eastAsia="宋体" w:hAnsi="宋体" w:cs="宋体" w:hint="eastAsia"/>
          <w:kern w:val="0"/>
          <w:sz w:val="21"/>
          <w:szCs w:val="21"/>
        </w:rPr>
        <w:t xml:space="preserve">th </w:t>
      </w:r>
      <w:r w:rsidRPr="00BB6180">
        <w:rPr>
          <w:rFonts w:ascii="宋体" w:eastAsia="宋体" w:hAnsi="宋体" w:cs="宋体"/>
          <w:kern w:val="0"/>
          <w:sz w:val="21"/>
          <w:szCs w:val="21"/>
        </w:rPr>
        <w:t>ed.</w:t>
      </w:r>
      <w:r w:rsidRPr="00BB6180">
        <w:rPr>
          <w:rFonts w:ascii="宋体" w:eastAsia="宋体" w:hAnsi="宋体" w:cs="宋体" w:hint="eastAsia"/>
          <w:kern w:val="0"/>
          <w:sz w:val="21"/>
          <w:szCs w:val="21"/>
        </w:rPr>
        <w:t xml:space="preserve"> [M]</w:t>
      </w:r>
      <w:r w:rsidRPr="00BB6180">
        <w:rPr>
          <w:rFonts w:ascii="宋体" w:eastAsia="宋体" w:hAnsi="宋体" w:cs="宋体"/>
          <w:kern w:val="0"/>
          <w:sz w:val="21"/>
          <w:szCs w:val="21"/>
        </w:rPr>
        <w:t>.</w:t>
      </w:r>
      <w:proofErr w:type="gramEnd"/>
      <w:r w:rsidRPr="00BB6180">
        <w:rPr>
          <w:rFonts w:ascii="宋体" w:eastAsia="宋体" w:hAnsi="宋体" w:cs="宋体"/>
          <w:kern w:val="0"/>
          <w:sz w:val="21"/>
          <w:szCs w:val="21"/>
        </w:rPr>
        <w:t xml:space="preserve"> </w:t>
      </w:r>
      <w:r w:rsidRPr="00BB6180">
        <w:rPr>
          <w:rFonts w:ascii="宋体" w:eastAsia="宋体" w:hAnsi="宋体" w:cs="宋体" w:hint="eastAsia"/>
          <w:kern w:val="0"/>
          <w:sz w:val="21"/>
          <w:szCs w:val="21"/>
        </w:rPr>
        <w:t>New York:</w:t>
      </w:r>
      <w:r w:rsidRPr="00BB6180">
        <w:rPr>
          <w:rFonts w:ascii="宋体" w:eastAsia="宋体" w:hAnsi="宋体" w:cs="宋体"/>
          <w:kern w:val="0"/>
          <w:sz w:val="21"/>
          <w:szCs w:val="21"/>
        </w:rPr>
        <w:t xml:space="preserve"> McGraw</w:t>
      </w:r>
      <w:r w:rsidRPr="00BB6180">
        <w:rPr>
          <w:rFonts w:ascii="宋体" w:eastAsia="宋体" w:hAnsi="宋体" w:cs="宋体" w:hint="eastAsia"/>
          <w:kern w:val="0"/>
          <w:sz w:val="21"/>
          <w:szCs w:val="21"/>
        </w:rPr>
        <w:t xml:space="preserve"> </w:t>
      </w:r>
      <w:r w:rsidRPr="00BB6180">
        <w:rPr>
          <w:rFonts w:ascii="宋体" w:eastAsia="宋体" w:hAnsi="宋体" w:cs="宋体"/>
          <w:kern w:val="0"/>
          <w:sz w:val="21"/>
          <w:szCs w:val="21"/>
        </w:rPr>
        <w:t>Hill</w:t>
      </w:r>
      <w:r w:rsidRPr="00BB6180">
        <w:rPr>
          <w:rFonts w:ascii="宋体" w:eastAsia="宋体" w:hAnsi="宋体" w:cs="宋体" w:hint="eastAsia"/>
          <w:kern w:val="0"/>
          <w:sz w:val="21"/>
          <w:szCs w:val="21"/>
        </w:rPr>
        <w:t>, 2016.</w:t>
      </w:r>
    </w:p>
    <w:p w14:paraId="2030345C" w14:textId="74557713"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0DC602F3" w14:textId="006BDF40"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45604BDA" w14:textId="1A4ACD7B"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42B99A1C" w14:textId="655A0760"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49D9DA98" w14:textId="45A3E890"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3C1DB301" w14:textId="5A690D45"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0B2EFD17" w14:textId="24B019D9"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12DC600B" w14:textId="00FB0064"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384AB859" w14:textId="258EF4C5"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7850DE9D" w14:textId="51791DF4"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2E7EE94A" w14:textId="55C898F1"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0BA04652" w14:textId="1EB6796E"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595D28EE" w14:textId="65F82699"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7BEDAA3F" w14:textId="67A93DF4"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62BA9846" w14:textId="2B709F15"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1A93A074" w14:textId="2C7F41FB"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29130ABC" w14:textId="5A8F8BE3"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4FF66924" w14:textId="3B2C7693"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33CDBFD8" w14:textId="77777777" w:rsidR="00533002" w:rsidRDefault="00533002" w:rsidP="00DB4207">
      <w:pPr>
        <w:pStyle w:val="zw"/>
        <w:spacing w:line="400" w:lineRule="exact"/>
        <w:ind w:firstLineChars="0" w:firstLine="0"/>
        <w:rPr>
          <w:rFonts w:ascii="宋体" w:eastAsiaTheme="minorEastAsia" w:hAnsi="宋体" w:cs="宋体"/>
          <w:color w:val="FF0000"/>
          <w:kern w:val="0"/>
          <w:sz w:val="21"/>
          <w:szCs w:val="21"/>
        </w:rPr>
      </w:pPr>
    </w:p>
    <w:p w14:paraId="3394FB91" w14:textId="77777777"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0B40FC20" w14:textId="5715166A"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5F09C296" w14:textId="147AEBC8"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789253A5" w14:textId="77777777" w:rsidR="002358BB" w:rsidRPr="00D744ED" w:rsidRDefault="002358BB" w:rsidP="00D744ED">
      <w:pPr>
        <w:pStyle w:val="af4"/>
        <w:rPr>
          <w:rFonts w:ascii="楷体" w:hAnsi="楷体" w:cs="楷体"/>
          <w:kern w:val="0"/>
        </w:rPr>
      </w:pPr>
      <w:bookmarkStart w:id="23" w:name="_Toc88610013"/>
      <w:r>
        <w:rPr>
          <w:rFonts w:ascii="楷体" w:hAnsi="楷体" w:cs="楷体" w:hint="eastAsia"/>
          <w:kern w:val="0"/>
        </w:rPr>
        <w:lastRenderedPageBreak/>
        <w:t>《日本簿记》教学大纲</w:t>
      </w:r>
      <w:bookmarkEnd w:id="23"/>
    </w:p>
    <w:p w14:paraId="209FEB69" w14:textId="77777777" w:rsidR="002358BB" w:rsidRDefault="002358BB" w:rsidP="002358BB">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2358BB" w14:paraId="51A44275" w14:textId="77777777" w:rsidTr="00203E72">
        <w:trPr>
          <w:trHeight w:val="426"/>
          <w:jc w:val="center"/>
        </w:trPr>
        <w:tc>
          <w:tcPr>
            <w:tcW w:w="1512" w:type="dxa"/>
            <w:vMerge w:val="restart"/>
            <w:vAlign w:val="center"/>
          </w:tcPr>
          <w:p w14:paraId="3216E86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33DE4EF2"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72877519" w14:textId="77777777" w:rsidR="002358BB" w:rsidRDefault="002358BB" w:rsidP="00203E72">
            <w:pPr>
              <w:jc w:val="center"/>
              <w:rPr>
                <w:rFonts w:ascii="宋体" w:hAnsi="宋体" w:cs="宋体"/>
                <w:sz w:val="18"/>
                <w:szCs w:val="18"/>
              </w:rPr>
            </w:pPr>
            <w:r>
              <w:rPr>
                <w:rFonts w:ascii="宋体" w:hAnsi="宋体" w:cs="宋体" w:hint="eastAsia"/>
                <w:sz w:val="18"/>
                <w:szCs w:val="18"/>
              </w:rPr>
              <w:t>日本簿记</w:t>
            </w:r>
          </w:p>
        </w:tc>
      </w:tr>
      <w:tr w:rsidR="002358BB" w14:paraId="23228F00" w14:textId="77777777" w:rsidTr="00203E72">
        <w:trPr>
          <w:trHeight w:val="426"/>
          <w:jc w:val="center"/>
        </w:trPr>
        <w:tc>
          <w:tcPr>
            <w:tcW w:w="1512" w:type="dxa"/>
            <w:vMerge/>
            <w:vAlign w:val="center"/>
          </w:tcPr>
          <w:p w14:paraId="25965E71" w14:textId="77777777" w:rsidR="002358BB" w:rsidRDefault="002358BB" w:rsidP="00203E72">
            <w:pPr>
              <w:jc w:val="center"/>
              <w:rPr>
                <w:rFonts w:ascii="宋体" w:hAnsi="宋体" w:cs="宋体"/>
                <w:b/>
                <w:bCs/>
                <w:sz w:val="18"/>
                <w:szCs w:val="18"/>
              </w:rPr>
            </w:pPr>
          </w:p>
        </w:tc>
        <w:tc>
          <w:tcPr>
            <w:tcW w:w="1275" w:type="dxa"/>
            <w:vAlign w:val="center"/>
          </w:tcPr>
          <w:p w14:paraId="14B1EA0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086B9AE9" w14:textId="77777777" w:rsidR="002358BB" w:rsidRDefault="002358BB" w:rsidP="00203E72">
            <w:pPr>
              <w:jc w:val="center"/>
              <w:rPr>
                <w:rFonts w:ascii="宋体" w:hAnsi="宋体" w:cs="宋体"/>
                <w:sz w:val="18"/>
                <w:szCs w:val="18"/>
              </w:rPr>
            </w:pPr>
            <w:r>
              <w:rPr>
                <w:rFonts w:ascii="宋体" w:hAnsi="宋体" w:cs="宋体" w:hint="eastAsia"/>
                <w:sz w:val="18"/>
                <w:szCs w:val="18"/>
              </w:rPr>
              <w:t>Japanese bookkeeping</w:t>
            </w:r>
          </w:p>
        </w:tc>
      </w:tr>
      <w:tr w:rsidR="002358BB" w14:paraId="14161DD8" w14:textId="77777777" w:rsidTr="00203E72">
        <w:trPr>
          <w:trHeight w:val="425"/>
          <w:jc w:val="center"/>
        </w:trPr>
        <w:tc>
          <w:tcPr>
            <w:tcW w:w="1512" w:type="dxa"/>
            <w:vAlign w:val="center"/>
          </w:tcPr>
          <w:p w14:paraId="7FD4A8DF"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1C5F63DB" w14:textId="77777777" w:rsidR="002358BB" w:rsidRDefault="002358BB" w:rsidP="00203E72">
            <w:pPr>
              <w:jc w:val="center"/>
              <w:rPr>
                <w:rFonts w:ascii="宋体" w:hAnsi="宋体" w:cs="宋体"/>
                <w:sz w:val="18"/>
                <w:szCs w:val="18"/>
              </w:rPr>
            </w:pPr>
            <w:r>
              <w:rPr>
                <w:rFonts w:ascii="宋体" w:hAnsi="宋体" w:cs="宋体" w:hint="eastAsia"/>
                <w:sz w:val="18"/>
                <w:szCs w:val="18"/>
              </w:rPr>
              <w:t xml:space="preserve">78340043 </w:t>
            </w:r>
          </w:p>
        </w:tc>
        <w:tc>
          <w:tcPr>
            <w:tcW w:w="1197" w:type="dxa"/>
            <w:gridSpan w:val="2"/>
            <w:vAlign w:val="center"/>
          </w:tcPr>
          <w:p w14:paraId="12869151"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4F819236" w14:textId="77777777" w:rsidR="002358BB" w:rsidRDefault="002358BB" w:rsidP="00203E72">
            <w:pPr>
              <w:jc w:val="center"/>
              <w:rPr>
                <w:rFonts w:ascii="宋体" w:hAnsi="宋体" w:cs="宋体"/>
                <w:sz w:val="18"/>
                <w:szCs w:val="18"/>
              </w:rPr>
            </w:pPr>
            <w:r>
              <w:rPr>
                <w:rFonts w:ascii="宋体" w:hAnsi="宋体" w:cs="宋体" w:hint="eastAsia"/>
                <w:sz w:val="18"/>
                <w:szCs w:val="18"/>
              </w:rPr>
              <w:t>外国语学院</w:t>
            </w:r>
          </w:p>
        </w:tc>
        <w:tc>
          <w:tcPr>
            <w:tcW w:w="1179" w:type="dxa"/>
            <w:vAlign w:val="center"/>
          </w:tcPr>
          <w:p w14:paraId="38D30DE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13C8A95D" w14:textId="77777777" w:rsidR="002358BB" w:rsidRDefault="002358BB" w:rsidP="00203E72">
            <w:pPr>
              <w:jc w:val="center"/>
              <w:rPr>
                <w:rFonts w:ascii="宋体" w:hAnsi="宋体" w:cs="宋体"/>
                <w:sz w:val="18"/>
                <w:szCs w:val="18"/>
              </w:rPr>
            </w:pPr>
            <w:r>
              <w:rPr>
                <w:rFonts w:ascii="宋体" w:hAnsi="宋体" w:cs="宋体" w:hint="eastAsia"/>
                <w:sz w:val="18"/>
                <w:szCs w:val="18"/>
              </w:rPr>
              <w:t>2021.10.28</w:t>
            </w:r>
          </w:p>
        </w:tc>
      </w:tr>
      <w:tr w:rsidR="002358BB" w14:paraId="1A6E11C2" w14:textId="77777777" w:rsidTr="00203E72">
        <w:trPr>
          <w:trHeight w:val="425"/>
          <w:jc w:val="center"/>
        </w:trPr>
        <w:tc>
          <w:tcPr>
            <w:tcW w:w="1512" w:type="dxa"/>
            <w:vAlign w:val="center"/>
          </w:tcPr>
          <w:p w14:paraId="2F839EC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676EA0FD" w14:textId="77777777" w:rsidR="002358BB" w:rsidRDefault="002358BB" w:rsidP="00203E72">
            <w:pPr>
              <w:jc w:val="center"/>
              <w:rPr>
                <w:rFonts w:ascii="宋体" w:hAnsi="宋体" w:cs="宋体"/>
                <w:sz w:val="18"/>
                <w:szCs w:val="18"/>
              </w:rPr>
            </w:pPr>
            <w:r>
              <w:rPr>
                <w:rFonts w:ascii="宋体" w:hAnsi="宋体" w:cs="宋体" w:hint="eastAsia"/>
                <w:sz w:val="18"/>
                <w:szCs w:val="18"/>
              </w:rPr>
              <w:t>专业必修</w:t>
            </w:r>
          </w:p>
        </w:tc>
        <w:tc>
          <w:tcPr>
            <w:tcW w:w="1197" w:type="dxa"/>
            <w:gridSpan w:val="2"/>
            <w:vAlign w:val="center"/>
          </w:tcPr>
          <w:p w14:paraId="1A22F74F"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4A764CAB" w14:textId="77777777" w:rsidR="002358BB" w:rsidRDefault="002358BB" w:rsidP="00203E72">
            <w:pPr>
              <w:jc w:val="center"/>
              <w:rPr>
                <w:rFonts w:ascii="宋体" w:hAnsi="宋体" w:cs="宋体"/>
                <w:sz w:val="18"/>
                <w:szCs w:val="18"/>
              </w:rPr>
            </w:pPr>
            <w:r>
              <w:rPr>
                <w:rFonts w:ascii="宋体" w:hAnsi="宋体" w:cs="宋体" w:hint="eastAsia"/>
                <w:sz w:val="18"/>
                <w:szCs w:val="18"/>
              </w:rPr>
              <w:t>2</w:t>
            </w:r>
          </w:p>
        </w:tc>
        <w:tc>
          <w:tcPr>
            <w:tcW w:w="1179" w:type="dxa"/>
            <w:vAlign w:val="center"/>
          </w:tcPr>
          <w:p w14:paraId="3768141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2ED77346" w14:textId="77777777" w:rsidR="002358BB" w:rsidRDefault="002358BB" w:rsidP="00203E72">
            <w:pPr>
              <w:jc w:val="center"/>
              <w:rPr>
                <w:rFonts w:ascii="宋体" w:hAnsi="宋体" w:cs="宋体"/>
                <w:sz w:val="18"/>
                <w:szCs w:val="18"/>
              </w:rPr>
            </w:pPr>
            <w:r>
              <w:rPr>
                <w:rFonts w:ascii="宋体" w:hAnsi="宋体" w:cs="宋体" w:hint="eastAsia"/>
                <w:sz w:val="18"/>
                <w:szCs w:val="18"/>
              </w:rPr>
              <w:t>32</w:t>
            </w:r>
          </w:p>
        </w:tc>
      </w:tr>
      <w:tr w:rsidR="002358BB" w14:paraId="389625E9" w14:textId="77777777" w:rsidTr="00203E72">
        <w:trPr>
          <w:trHeight w:val="425"/>
          <w:jc w:val="center"/>
        </w:trPr>
        <w:tc>
          <w:tcPr>
            <w:tcW w:w="1512" w:type="dxa"/>
            <w:vAlign w:val="center"/>
          </w:tcPr>
          <w:p w14:paraId="0BAC0457"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612F2E4F" w14:textId="77777777" w:rsidR="002358BB" w:rsidRDefault="002358BB" w:rsidP="00203E72">
            <w:pPr>
              <w:jc w:val="center"/>
              <w:rPr>
                <w:rFonts w:ascii="宋体" w:hAnsi="宋体" w:cs="宋体"/>
                <w:sz w:val="18"/>
                <w:szCs w:val="18"/>
              </w:rPr>
            </w:pPr>
            <w:r>
              <w:rPr>
                <w:rFonts w:ascii="宋体" w:hAnsi="宋体" w:cs="宋体" w:hint="eastAsia"/>
                <w:sz w:val="18"/>
                <w:szCs w:val="18"/>
              </w:rPr>
              <w:t>综合日语</w:t>
            </w:r>
          </w:p>
        </w:tc>
        <w:tc>
          <w:tcPr>
            <w:tcW w:w="1197" w:type="dxa"/>
            <w:gridSpan w:val="2"/>
            <w:vAlign w:val="center"/>
          </w:tcPr>
          <w:p w14:paraId="6A106915" w14:textId="77777777" w:rsidR="002358BB" w:rsidRDefault="002358BB" w:rsidP="00203E72">
            <w:pPr>
              <w:jc w:val="center"/>
              <w:rPr>
                <w:rFonts w:ascii="宋体" w:hAnsi="宋体" w:cs="宋体"/>
                <w:b/>
                <w:bCs/>
                <w:sz w:val="18"/>
                <w:szCs w:val="18"/>
              </w:rPr>
            </w:pPr>
          </w:p>
        </w:tc>
        <w:tc>
          <w:tcPr>
            <w:tcW w:w="1638" w:type="dxa"/>
            <w:gridSpan w:val="3"/>
            <w:vAlign w:val="center"/>
          </w:tcPr>
          <w:p w14:paraId="129C4969" w14:textId="77777777" w:rsidR="002358BB" w:rsidRDefault="002358BB" w:rsidP="00203E72">
            <w:pPr>
              <w:jc w:val="center"/>
              <w:rPr>
                <w:rFonts w:ascii="宋体" w:hAnsi="宋体" w:cs="宋体"/>
                <w:b/>
                <w:bCs/>
                <w:sz w:val="18"/>
                <w:szCs w:val="18"/>
              </w:rPr>
            </w:pPr>
          </w:p>
        </w:tc>
        <w:tc>
          <w:tcPr>
            <w:tcW w:w="1179" w:type="dxa"/>
            <w:vAlign w:val="center"/>
          </w:tcPr>
          <w:p w14:paraId="10B90183" w14:textId="77777777" w:rsidR="002358BB" w:rsidRDefault="002358BB" w:rsidP="00203E72">
            <w:pPr>
              <w:jc w:val="center"/>
              <w:rPr>
                <w:rFonts w:ascii="宋体" w:hAnsi="宋体" w:cs="宋体"/>
                <w:b/>
                <w:bCs/>
                <w:sz w:val="18"/>
                <w:szCs w:val="18"/>
              </w:rPr>
            </w:pPr>
          </w:p>
        </w:tc>
        <w:tc>
          <w:tcPr>
            <w:tcW w:w="1409" w:type="dxa"/>
            <w:gridSpan w:val="2"/>
            <w:vAlign w:val="center"/>
          </w:tcPr>
          <w:p w14:paraId="247BB331" w14:textId="77777777" w:rsidR="002358BB" w:rsidRDefault="002358BB" w:rsidP="00203E72">
            <w:pPr>
              <w:jc w:val="center"/>
              <w:rPr>
                <w:rFonts w:ascii="宋体" w:hAnsi="宋体" w:cs="宋体"/>
                <w:b/>
                <w:bCs/>
                <w:sz w:val="18"/>
                <w:szCs w:val="18"/>
              </w:rPr>
            </w:pPr>
          </w:p>
        </w:tc>
      </w:tr>
      <w:tr w:rsidR="002358BB" w14:paraId="1AA221B3" w14:textId="77777777" w:rsidTr="00203E72">
        <w:trPr>
          <w:trHeight w:val="425"/>
          <w:jc w:val="center"/>
        </w:trPr>
        <w:tc>
          <w:tcPr>
            <w:tcW w:w="1512" w:type="dxa"/>
            <w:vAlign w:val="center"/>
          </w:tcPr>
          <w:p w14:paraId="73391D9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7130B0F9" w14:textId="77777777" w:rsidR="002358BB" w:rsidRDefault="002358BB" w:rsidP="00203E72">
            <w:pPr>
              <w:jc w:val="center"/>
              <w:rPr>
                <w:rFonts w:ascii="宋体" w:hAnsi="宋体" w:cs="宋体"/>
                <w:sz w:val="18"/>
                <w:szCs w:val="18"/>
              </w:rPr>
            </w:pPr>
            <w:r>
              <w:rPr>
                <w:rFonts w:ascii="宋体" w:hAnsi="宋体" w:cs="宋体" w:hint="eastAsia"/>
                <w:sz w:val="18"/>
                <w:szCs w:val="18"/>
              </w:rPr>
              <w:t xml:space="preserve">77711-4# </w:t>
            </w:r>
          </w:p>
        </w:tc>
        <w:tc>
          <w:tcPr>
            <w:tcW w:w="1197" w:type="dxa"/>
            <w:gridSpan w:val="2"/>
            <w:vAlign w:val="center"/>
          </w:tcPr>
          <w:p w14:paraId="7402242F" w14:textId="77777777" w:rsidR="002358BB" w:rsidRDefault="002358BB" w:rsidP="00203E72">
            <w:pPr>
              <w:jc w:val="center"/>
              <w:rPr>
                <w:rFonts w:ascii="宋体" w:hAnsi="宋体" w:cs="宋体"/>
                <w:b/>
                <w:bCs/>
                <w:sz w:val="18"/>
                <w:szCs w:val="18"/>
              </w:rPr>
            </w:pPr>
          </w:p>
        </w:tc>
        <w:tc>
          <w:tcPr>
            <w:tcW w:w="1638" w:type="dxa"/>
            <w:gridSpan w:val="3"/>
            <w:vAlign w:val="center"/>
          </w:tcPr>
          <w:p w14:paraId="1133164A" w14:textId="77777777" w:rsidR="002358BB" w:rsidRDefault="002358BB" w:rsidP="00203E72">
            <w:pPr>
              <w:jc w:val="center"/>
              <w:rPr>
                <w:rFonts w:ascii="宋体" w:hAnsi="宋体" w:cs="宋体"/>
                <w:b/>
                <w:bCs/>
                <w:sz w:val="18"/>
                <w:szCs w:val="18"/>
              </w:rPr>
            </w:pPr>
          </w:p>
        </w:tc>
        <w:tc>
          <w:tcPr>
            <w:tcW w:w="1179" w:type="dxa"/>
            <w:vAlign w:val="center"/>
          </w:tcPr>
          <w:p w14:paraId="6FEAC80E" w14:textId="77777777" w:rsidR="002358BB" w:rsidRDefault="002358BB" w:rsidP="00203E72">
            <w:pPr>
              <w:jc w:val="center"/>
              <w:rPr>
                <w:rFonts w:ascii="宋体" w:hAnsi="宋体" w:cs="宋体"/>
                <w:b/>
                <w:bCs/>
                <w:sz w:val="18"/>
                <w:szCs w:val="18"/>
              </w:rPr>
            </w:pPr>
          </w:p>
        </w:tc>
        <w:tc>
          <w:tcPr>
            <w:tcW w:w="1409" w:type="dxa"/>
            <w:gridSpan w:val="2"/>
            <w:vAlign w:val="center"/>
          </w:tcPr>
          <w:p w14:paraId="1D09C39D" w14:textId="77777777" w:rsidR="002358BB" w:rsidRDefault="002358BB" w:rsidP="00203E72">
            <w:pPr>
              <w:jc w:val="center"/>
              <w:rPr>
                <w:rFonts w:ascii="宋体" w:hAnsi="宋体" w:cs="宋体"/>
                <w:b/>
                <w:bCs/>
                <w:sz w:val="18"/>
                <w:szCs w:val="18"/>
              </w:rPr>
            </w:pPr>
          </w:p>
        </w:tc>
      </w:tr>
      <w:tr w:rsidR="002358BB" w14:paraId="546296F5" w14:textId="77777777" w:rsidTr="00203E72">
        <w:trPr>
          <w:trHeight w:val="426"/>
          <w:jc w:val="center"/>
        </w:trPr>
        <w:tc>
          <w:tcPr>
            <w:tcW w:w="1512" w:type="dxa"/>
            <w:vAlign w:val="center"/>
          </w:tcPr>
          <w:p w14:paraId="58F38453"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11285C1E" w14:textId="77777777" w:rsidR="002358BB" w:rsidRDefault="002358BB" w:rsidP="00203E72">
            <w:pPr>
              <w:jc w:val="center"/>
              <w:rPr>
                <w:rFonts w:ascii="宋体" w:hAnsi="宋体" w:cs="宋体"/>
                <w:sz w:val="18"/>
                <w:szCs w:val="18"/>
              </w:rPr>
            </w:pPr>
            <w:r>
              <w:rPr>
                <w:rFonts w:ascii="宋体" w:hAnsi="宋体" w:cs="宋体" w:hint="eastAsia"/>
                <w:sz w:val="18"/>
                <w:szCs w:val="18"/>
              </w:rPr>
              <w:t>日语</w:t>
            </w:r>
          </w:p>
        </w:tc>
      </w:tr>
      <w:tr w:rsidR="002358BB" w14:paraId="4A724F67" w14:textId="77777777" w:rsidTr="00203E72">
        <w:trPr>
          <w:trHeight w:val="426"/>
          <w:jc w:val="center"/>
        </w:trPr>
        <w:tc>
          <w:tcPr>
            <w:tcW w:w="1512" w:type="dxa"/>
            <w:vAlign w:val="center"/>
          </w:tcPr>
          <w:p w14:paraId="65460759"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选用教材</w:t>
            </w:r>
          </w:p>
        </w:tc>
        <w:tc>
          <w:tcPr>
            <w:tcW w:w="6698" w:type="dxa"/>
            <w:gridSpan w:val="9"/>
            <w:vAlign w:val="center"/>
          </w:tcPr>
          <w:p w14:paraId="4A94D313" w14:textId="77777777" w:rsidR="002358BB" w:rsidRDefault="002358BB" w:rsidP="00203E72">
            <w:pPr>
              <w:jc w:val="center"/>
              <w:rPr>
                <w:rFonts w:ascii="宋体" w:hAnsi="宋体" w:cs="宋体"/>
                <w:sz w:val="18"/>
                <w:szCs w:val="18"/>
              </w:rPr>
            </w:pPr>
            <w:r>
              <w:rPr>
                <w:rFonts w:ascii="宋体" w:hAnsi="宋体" w:cs="宋体" w:hint="eastAsia"/>
                <w:sz w:val="18"/>
                <w:szCs w:val="18"/>
              </w:rPr>
              <w:t>刘燕珞，</w:t>
            </w:r>
            <w:proofErr w:type="gramStart"/>
            <w:r>
              <w:rPr>
                <w:rFonts w:ascii="宋体" w:hAnsi="宋体" w:cs="宋体" w:hint="eastAsia"/>
                <w:sz w:val="18"/>
                <w:szCs w:val="18"/>
              </w:rPr>
              <w:t>宋协毅</w:t>
            </w:r>
            <w:proofErr w:type="gramEnd"/>
            <w:r>
              <w:rPr>
                <w:rFonts w:ascii="宋体" w:hAnsi="宋体" w:cs="宋体" w:hint="eastAsia"/>
                <w:sz w:val="18"/>
                <w:szCs w:val="18"/>
              </w:rPr>
              <w:t>.日本簿记基础.大连理工大学出版社，2016年.</w:t>
            </w:r>
          </w:p>
        </w:tc>
      </w:tr>
      <w:tr w:rsidR="002358BB" w14:paraId="1C289516" w14:textId="77777777" w:rsidTr="00203E72">
        <w:trPr>
          <w:trHeight w:val="425"/>
          <w:jc w:val="center"/>
        </w:trPr>
        <w:tc>
          <w:tcPr>
            <w:tcW w:w="1512" w:type="dxa"/>
            <w:vAlign w:val="center"/>
          </w:tcPr>
          <w:p w14:paraId="1E5CF18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 写 人</w:t>
            </w:r>
          </w:p>
        </w:tc>
        <w:tc>
          <w:tcPr>
            <w:tcW w:w="1339" w:type="dxa"/>
            <w:gridSpan w:val="2"/>
            <w:vAlign w:val="center"/>
          </w:tcPr>
          <w:p w14:paraId="6EAB3424" w14:textId="77777777" w:rsidR="002358BB" w:rsidRDefault="002358BB" w:rsidP="00203E72">
            <w:pPr>
              <w:jc w:val="center"/>
              <w:rPr>
                <w:rFonts w:ascii="宋体" w:hAnsi="宋体" w:cs="宋体"/>
                <w:b/>
                <w:bCs/>
                <w:sz w:val="18"/>
                <w:szCs w:val="18"/>
              </w:rPr>
            </w:pPr>
            <w:r>
              <w:rPr>
                <w:rFonts w:ascii="宋体" w:hAnsi="宋体" w:cs="宋体" w:hint="eastAsia"/>
                <w:sz w:val="18"/>
                <w:szCs w:val="18"/>
              </w:rPr>
              <w:t>周燕</w:t>
            </w:r>
          </w:p>
        </w:tc>
        <w:tc>
          <w:tcPr>
            <w:tcW w:w="1340" w:type="dxa"/>
            <w:gridSpan w:val="2"/>
            <w:vAlign w:val="center"/>
          </w:tcPr>
          <w:p w14:paraId="38FC3055"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审 定 人</w:t>
            </w:r>
          </w:p>
        </w:tc>
        <w:tc>
          <w:tcPr>
            <w:tcW w:w="1339" w:type="dxa"/>
            <w:vAlign w:val="center"/>
          </w:tcPr>
          <w:p w14:paraId="3DD6EC0B" w14:textId="77777777" w:rsidR="002358BB" w:rsidRDefault="002358BB" w:rsidP="00203E72">
            <w:pPr>
              <w:jc w:val="center"/>
              <w:rPr>
                <w:rFonts w:ascii="宋体" w:hAnsi="宋体" w:cs="宋体"/>
                <w:b/>
                <w:bCs/>
                <w:sz w:val="18"/>
                <w:szCs w:val="18"/>
              </w:rPr>
            </w:pPr>
            <w:r w:rsidRPr="000B6302">
              <w:rPr>
                <w:rFonts w:ascii="宋体" w:hAnsi="宋体" w:cs="宋体" w:hint="eastAsia"/>
                <w:sz w:val="18"/>
                <w:szCs w:val="18"/>
              </w:rPr>
              <w:t>陈林俊</w:t>
            </w:r>
          </w:p>
        </w:tc>
        <w:tc>
          <w:tcPr>
            <w:tcW w:w="1340" w:type="dxa"/>
            <w:gridSpan w:val="3"/>
            <w:vAlign w:val="center"/>
          </w:tcPr>
          <w:p w14:paraId="792A408D"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批 准 人</w:t>
            </w:r>
          </w:p>
        </w:tc>
        <w:tc>
          <w:tcPr>
            <w:tcW w:w="1340" w:type="dxa"/>
            <w:vAlign w:val="center"/>
          </w:tcPr>
          <w:p w14:paraId="64FB6A44" w14:textId="77777777" w:rsidR="002358BB" w:rsidRDefault="002358BB" w:rsidP="00203E72">
            <w:pPr>
              <w:jc w:val="center"/>
              <w:rPr>
                <w:rFonts w:ascii="宋体" w:hAnsi="宋体" w:cs="宋体"/>
                <w:b/>
                <w:bCs/>
                <w:sz w:val="18"/>
                <w:szCs w:val="18"/>
              </w:rPr>
            </w:pPr>
            <w:r w:rsidRPr="000B6302">
              <w:rPr>
                <w:rFonts w:ascii="宋体" w:hAnsi="宋体" w:cs="宋体" w:hint="eastAsia"/>
                <w:sz w:val="18"/>
                <w:szCs w:val="18"/>
              </w:rPr>
              <w:t>陈林俊</w:t>
            </w:r>
          </w:p>
        </w:tc>
      </w:tr>
    </w:tbl>
    <w:p w14:paraId="5BEC336C" w14:textId="77777777" w:rsidR="002358BB" w:rsidRDefault="002358BB" w:rsidP="002358BB">
      <w:pPr>
        <w:adjustRightInd w:val="0"/>
        <w:snapToGrid w:val="0"/>
        <w:spacing w:beforeLines="50" w:before="156" w:afterLines="50" w:after="156"/>
        <w:rPr>
          <w:rFonts w:eastAsia="黑体"/>
          <w:bCs/>
          <w:color w:val="000000"/>
          <w:kern w:val="0"/>
          <w:szCs w:val="24"/>
        </w:rPr>
      </w:pPr>
    </w:p>
    <w:p w14:paraId="0F7DAC8D" w14:textId="77777777" w:rsidR="002358BB" w:rsidRDefault="002358BB" w:rsidP="002358BB">
      <w:pPr>
        <w:adjustRightInd w:val="0"/>
        <w:snapToGrid w:val="0"/>
        <w:spacing w:beforeLines="50" w:before="156" w:afterLines="50" w:after="156"/>
        <w:rPr>
          <w:rFonts w:ascii="楷体" w:hAnsi="楷体"/>
          <w:color w:val="000000"/>
        </w:rPr>
      </w:pPr>
      <w:r>
        <w:rPr>
          <w:rFonts w:eastAsia="黑体"/>
          <w:bCs/>
          <w:color w:val="000000"/>
          <w:kern w:val="0"/>
          <w:szCs w:val="24"/>
        </w:rPr>
        <w:t>二、课程目标</w:t>
      </w:r>
    </w:p>
    <w:p w14:paraId="6351496E"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课程目标1：了解日本会计的理论知识。</w:t>
      </w:r>
    </w:p>
    <w:p w14:paraId="407AE13E"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课程目标2：掌握日本会计简单的实务操作。</w:t>
      </w:r>
    </w:p>
    <w:p w14:paraId="451FF106"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课程目标3：运用日本会计理论，根据工作实际需要编制主要会计报表。</w:t>
      </w:r>
    </w:p>
    <w:p w14:paraId="756E436D"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w:t>
      </w:r>
      <w:r>
        <w:rPr>
          <w:rFonts w:asciiTheme="minorEastAsia" w:eastAsiaTheme="minorEastAsia" w:hAnsiTheme="minorEastAsia"/>
          <w:szCs w:val="21"/>
        </w:rPr>
        <w:t>4</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）引导学生深刻理解社会主义核心价值观，自觉弘扬中华民族优秀传统文化、社会主义先进文化。</w:t>
      </w:r>
    </w:p>
    <w:p w14:paraId="221D9B0B"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w:t>
      </w:r>
      <w:r>
        <w:rPr>
          <w:rFonts w:asciiTheme="minorEastAsia" w:eastAsiaTheme="minorEastAsia" w:hAnsiTheme="minorEastAsia"/>
          <w:szCs w:val="21"/>
        </w:rPr>
        <w:t>5</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）努力培养学生成为具有正确价值观的该行业的优秀人才。</w:t>
      </w:r>
    </w:p>
    <w:p w14:paraId="64D1C4F1" w14:textId="77777777" w:rsidR="002358BB" w:rsidRDefault="002358BB" w:rsidP="002358BB">
      <w:pPr>
        <w:adjustRightInd w:val="0"/>
        <w:snapToGrid w:val="0"/>
        <w:spacing w:beforeLines="50" w:before="156" w:afterLines="50" w:after="156" w:line="400" w:lineRule="exact"/>
        <w:rPr>
          <w:rFonts w:ascii="黑体" w:eastAsia="黑体" w:hAnsi="黑体"/>
          <w:bCs/>
          <w:color w:val="000000"/>
          <w:kern w:val="0"/>
          <w:szCs w:val="21"/>
        </w:rPr>
      </w:pPr>
    </w:p>
    <w:p w14:paraId="5E7D4A7C"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719"/>
        <w:gridCol w:w="3276"/>
        <w:gridCol w:w="1867"/>
      </w:tblGrid>
      <w:tr w:rsidR="002358BB" w14:paraId="02D906C2" w14:textId="77777777" w:rsidTr="00203E72">
        <w:trPr>
          <w:trHeight w:val="782"/>
          <w:jc w:val="center"/>
        </w:trPr>
        <w:tc>
          <w:tcPr>
            <w:tcW w:w="385" w:type="pct"/>
            <w:vAlign w:val="center"/>
          </w:tcPr>
          <w:p w14:paraId="079F5755"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595" w:type="pct"/>
            <w:vAlign w:val="center"/>
          </w:tcPr>
          <w:p w14:paraId="06E61B05"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1922" w:type="pct"/>
            <w:vAlign w:val="center"/>
          </w:tcPr>
          <w:p w14:paraId="44A738B4"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5E371978"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4C9E24AC" w14:textId="77777777" w:rsidTr="00203E72">
        <w:trPr>
          <w:trHeight w:val="1700"/>
          <w:jc w:val="center"/>
        </w:trPr>
        <w:tc>
          <w:tcPr>
            <w:tcW w:w="385" w:type="pct"/>
            <w:vAlign w:val="center"/>
          </w:tcPr>
          <w:p w14:paraId="5AE5051C"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1</w:t>
            </w:r>
          </w:p>
        </w:tc>
        <w:tc>
          <w:tcPr>
            <w:tcW w:w="1595" w:type="pct"/>
            <w:vAlign w:val="center"/>
          </w:tcPr>
          <w:p w14:paraId="1F01EBB4" w14:textId="77777777" w:rsidR="002358BB" w:rsidRDefault="002358BB" w:rsidP="00203E72">
            <w:pPr>
              <w:spacing w:line="400" w:lineRule="exact"/>
              <w:rPr>
                <w:rFonts w:ascii="宋体" w:hAnsi="宋体" w:cs="宋体"/>
                <w:szCs w:val="21"/>
              </w:rPr>
            </w:pPr>
            <w:r>
              <w:rPr>
                <w:rFonts w:ascii="宋体" w:hAnsi="宋体" w:cs="宋体" w:hint="eastAsia"/>
                <w:color w:val="000000"/>
                <w:szCs w:val="21"/>
              </w:rPr>
              <w:t>1</w:t>
            </w:r>
            <w:r>
              <w:rPr>
                <w:rFonts w:ascii="宋体" w:hAnsi="宋体" w:cs="宋体" w:hint="eastAsia"/>
                <w:szCs w:val="21"/>
              </w:rPr>
              <w:t>了解会计相关专业知识以及人文社会科学与自然科学基础知识，</w:t>
            </w:r>
            <w:r>
              <w:rPr>
                <w:rFonts w:ascii="宋体" w:hAnsi="宋体" w:cs="宋体" w:hint="eastAsia"/>
                <w:color w:val="000000"/>
                <w:szCs w:val="21"/>
              </w:rPr>
              <w:t>熟练</w:t>
            </w:r>
            <w:r>
              <w:rPr>
                <w:rFonts w:ascii="宋体" w:hAnsi="宋体" w:cs="宋体" w:hint="eastAsia"/>
                <w:szCs w:val="21"/>
              </w:rPr>
              <w:t>编制主要会计报表</w:t>
            </w:r>
          </w:p>
          <w:p w14:paraId="27BC0B6B" w14:textId="77777777" w:rsidR="002358BB" w:rsidRDefault="002358BB" w:rsidP="00203E72">
            <w:pPr>
              <w:spacing w:line="400" w:lineRule="exact"/>
              <w:ind w:leftChars="-202" w:left="-424" w:firstLine="480"/>
              <w:jc w:val="left"/>
              <w:rPr>
                <w:rFonts w:ascii="宋体" w:hAnsi="宋体" w:cs="宋体"/>
                <w:szCs w:val="21"/>
              </w:rPr>
            </w:pPr>
          </w:p>
        </w:tc>
        <w:tc>
          <w:tcPr>
            <w:tcW w:w="1922" w:type="pct"/>
            <w:vAlign w:val="center"/>
          </w:tcPr>
          <w:p w14:paraId="740ED618" w14:textId="77777777" w:rsidR="002358BB" w:rsidRDefault="002358BB" w:rsidP="00203E72">
            <w:pPr>
              <w:widowControl/>
              <w:adjustRightInd w:val="0"/>
              <w:snapToGrid w:val="0"/>
              <w:spacing w:line="400" w:lineRule="exact"/>
              <w:jc w:val="left"/>
              <w:rPr>
                <w:rFonts w:ascii="宋体" w:hAnsi="宋体" w:cs="宋体"/>
                <w:szCs w:val="21"/>
              </w:rPr>
            </w:pPr>
            <w:r>
              <w:rPr>
                <w:rFonts w:ascii="宋体" w:hAnsi="宋体" w:cs="宋体" w:hint="eastAsia"/>
                <w:szCs w:val="21"/>
              </w:rPr>
              <w:t>1</w:t>
            </w:r>
            <w:r>
              <w:rPr>
                <w:rFonts w:ascii="宋体" w:hAnsi="宋体" w:cs="宋体" w:hint="eastAsia"/>
                <w:color w:val="000000"/>
                <w:szCs w:val="21"/>
              </w:rPr>
              <w:t>.</w:t>
            </w:r>
            <w:r>
              <w:rPr>
                <w:rFonts w:ascii="宋体" w:hAnsi="宋体" w:cs="宋体" w:hint="eastAsia"/>
                <w:szCs w:val="21"/>
              </w:rPr>
              <w:t>1了解会计相关专业知识</w:t>
            </w:r>
          </w:p>
          <w:p w14:paraId="783848D5" w14:textId="77777777" w:rsidR="002358BB" w:rsidRDefault="002358BB"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1.2熟练编制资产负债表和利润表</w:t>
            </w:r>
          </w:p>
        </w:tc>
        <w:tc>
          <w:tcPr>
            <w:tcW w:w="1096" w:type="pct"/>
            <w:vAlign w:val="center"/>
          </w:tcPr>
          <w:p w14:paraId="224F05CC"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课程目标1-3</w:t>
            </w:r>
          </w:p>
        </w:tc>
      </w:tr>
      <w:tr w:rsidR="002358BB" w14:paraId="40C839EF" w14:textId="77777777" w:rsidTr="00203E72">
        <w:trPr>
          <w:trHeight w:val="720"/>
          <w:jc w:val="center"/>
        </w:trPr>
        <w:tc>
          <w:tcPr>
            <w:tcW w:w="385" w:type="pct"/>
            <w:vAlign w:val="center"/>
          </w:tcPr>
          <w:p w14:paraId="69F1B1D9"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2</w:t>
            </w:r>
          </w:p>
        </w:tc>
        <w:tc>
          <w:tcPr>
            <w:tcW w:w="1595" w:type="pct"/>
            <w:vAlign w:val="center"/>
          </w:tcPr>
          <w:p w14:paraId="7840CA17" w14:textId="77777777" w:rsidR="002358BB" w:rsidRDefault="002358BB" w:rsidP="00203E72">
            <w:pPr>
              <w:adjustRightInd w:val="0"/>
              <w:snapToGrid w:val="0"/>
              <w:spacing w:line="400" w:lineRule="exact"/>
              <w:jc w:val="left"/>
              <w:rPr>
                <w:rFonts w:ascii="宋体" w:hAnsi="宋体" w:cs="宋体"/>
                <w:szCs w:val="21"/>
              </w:rPr>
            </w:pPr>
            <w:r>
              <w:rPr>
                <w:rFonts w:ascii="宋体" w:hAnsi="宋体" w:cs="宋体" w:hint="eastAsia"/>
                <w:szCs w:val="21"/>
              </w:rPr>
              <w:t>2具有正确的世界观、人生观，自觉</w:t>
            </w:r>
            <w:proofErr w:type="gramStart"/>
            <w:r>
              <w:rPr>
                <w:rFonts w:ascii="宋体" w:hAnsi="宋体" w:cs="宋体" w:hint="eastAsia"/>
                <w:szCs w:val="21"/>
              </w:rPr>
              <w:t>践行</w:t>
            </w:r>
            <w:proofErr w:type="gramEnd"/>
            <w:r>
              <w:rPr>
                <w:rFonts w:ascii="宋体" w:hAnsi="宋体" w:cs="宋体" w:hint="eastAsia"/>
                <w:szCs w:val="21"/>
              </w:rPr>
              <w:t>社会主义核心价值观，具备良好的思想水</w:t>
            </w:r>
            <w:r>
              <w:rPr>
                <w:rFonts w:ascii="宋体" w:hAnsi="宋体" w:cs="宋体" w:hint="eastAsia"/>
                <w:szCs w:val="21"/>
              </w:rPr>
              <w:lastRenderedPageBreak/>
              <w:t>平、政治觉悟、道德品质与社会责任感，</w:t>
            </w:r>
            <w:r>
              <w:rPr>
                <w:rFonts w:ascii="宋体" w:hAnsi="宋体" w:cs="宋体" w:hint="eastAsia"/>
                <w:color w:val="000000"/>
                <w:szCs w:val="21"/>
              </w:rPr>
              <w:t>培养学生成为具有正确价值观的该行业的优秀人才</w:t>
            </w:r>
          </w:p>
        </w:tc>
        <w:tc>
          <w:tcPr>
            <w:tcW w:w="1922" w:type="pct"/>
            <w:vAlign w:val="center"/>
          </w:tcPr>
          <w:p w14:paraId="6895C2A6" w14:textId="77777777" w:rsidR="002358BB" w:rsidRDefault="002358BB" w:rsidP="00203E72">
            <w:pPr>
              <w:adjustRightInd w:val="0"/>
              <w:snapToGrid w:val="0"/>
              <w:spacing w:line="400" w:lineRule="exact"/>
              <w:rPr>
                <w:rFonts w:ascii="宋体" w:hAnsi="宋体" w:cs="宋体"/>
                <w:szCs w:val="21"/>
              </w:rPr>
            </w:pPr>
            <w:r>
              <w:rPr>
                <w:rFonts w:ascii="宋体" w:hAnsi="宋体" w:cs="宋体" w:hint="eastAsia"/>
                <w:szCs w:val="21"/>
              </w:rPr>
              <w:lastRenderedPageBreak/>
              <w:t>2.1 具有正确的世界观、人生观，自觉</w:t>
            </w:r>
            <w:proofErr w:type="gramStart"/>
            <w:r>
              <w:rPr>
                <w:rFonts w:ascii="宋体" w:hAnsi="宋体" w:cs="宋体" w:hint="eastAsia"/>
                <w:szCs w:val="21"/>
              </w:rPr>
              <w:t>践行</w:t>
            </w:r>
            <w:proofErr w:type="gramEnd"/>
            <w:r>
              <w:rPr>
                <w:rFonts w:ascii="宋体" w:hAnsi="宋体" w:cs="宋体" w:hint="eastAsia"/>
                <w:szCs w:val="21"/>
              </w:rPr>
              <w:t>社会主义核心价值观</w:t>
            </w:r>
          </w:p>
          <w:p w14:paraId="54594287" w14:textId="77777777" w:rsidR="002358BB" w:rsidRDefault="002358BB" w:rsidP="00203E72">
            <w:pPr>
              <w:adjustRightInd w:val="0"/>
              <w:snapToGrid w:val="0"/>
              <w:spacing w:line="400" w:lineRule="exact"/>
              <w:rPr>
                <w:rFonts w:ascii="宋体" w:hAnsi="宋体" w:cs="宋体"/>
                <w:szCs w:val="21"/>
              </w:rPr>
            </w:pPr>
            <w:r>
              <w:rPr>
                <w:rFonts w:ascii="宋体" w:hAnsi="宋体" w:cs="宋体" w:hint="eastAsia"/>
                <w:szCs w:val="21"/>
              </w:rPr>
              <w:t>2.2具备良好的思想水平、政治觉</w:t>
            </w:r>
            <w:r>
              <w:rPr>
                <w:rFonts w:ascii="宋体" w:hAnsi="宋体" w:cs="宋体" w:hint="eastAsia"/>
                <w:szCs w:val="21"/>
              </w:rPr>
              <w:lastRenderedPageBreak/>
              <w:t>悟、道德品质与社会责任感，深刻理解新时代中国特色社会主义思想和社会主义核心价值观</w:t>
            </w:r>
          </w:p>
        </w:tc>
        <w:tc>
          <w:tcPr>
            <w:tcW w:w="1096" w:type="pct"/>
            <w:vAlign w:val="center"/>
          </w:tcPr>
          <w:p w14:paraId="7F5A2847"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lastRenderedPageBreak/>
              <w:t>课程目标4-5</w:t>
            </w:r>
          </w:p>
        </w:tc>
      </w:tr>
    </w:tbl>
    <w:p w14:paraId="5C634F54" w14:textId="77777777" w:rsidR="002358BB" w:rsidRDefault="002358BB" w:rsidP="002358BB">
      <w:pPr>
        <w:adjustRightInd w:val="0"/>
        <w:snapToGrid w:val="0"/>
        <w:spacing w:beforeLines="50" w:before="156" w:afterLines="50" w:after="156" w:line="400" w:lineRule="exact"/>
        <w:rPr>
          <w:rFonts w:ascii="宋体" w:hAnsi="宋体" w:cs="宋体"/>
          <w:bCs/>
          <w:color w:val="000000"/>
          <w:kern w:val="0"/>
          <w:szCs w:val="21"/>
        </w:rPr>
      </w:pPr>
    </w:p>
    <w:p w14:paraId="68E72A9F"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075AFF31" w14:textId="77777777" w:rsidR="002358BB" w:rsidRDefault="002358BB" w:rsidP="002358BB">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sz w:val="21"/>
          <w:szCs w:val="21"/>
        </w:rPr>
        <w:t>第一章 簿记概略Ⅰ（支撑课程目标1、4、5、）</w:t>
      </w:r>
    </w:p>
    <w:p w14:paraId="48FC9DB8" w14:textId="77777777" w:rsidR="002358BB" w:rsidRDefault="002358BB" w:rsidP="002358BB">
      <w:pPr>
        <w:spacing w:line="40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szCs w:val="21"/>
        </w:rPr>
        <w:t>、</w:t>
      </w:r>
      <w:r>
        <w:rPr>
          <w:rFonts w:ascii="宋体" w:hAnsi="宋体" w:cs="宋体" w:hint="eastAsia"/>
          <w:bCs/>
          <w:szCs w:val="21"/>
        </w:rPr>
        <w:t>介绍簿记的基础理论</w:t>
      </w:r>
    </w:p>
    <w:p w14:paraId="1E3B680C" w14:textId="77777777" w:rsidR="002358BB" w:rsidRDefault="002358BB" w:rsidP="002358BB">
      <w:pPr>
        <w:spacing w:line="40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szCs w:val="21"/>
        </w:rPr>
        <w:t>、</w:t>
      </w:r>
      <w:r>
        <w:rPr>
          <w:rFonts w:ascii="宋体" w:hAnsi="宋体" w:cs="宋体" w:hint="eastAsia"/>
          <w:bCs/>
          <w:szCs w:val="21"/>
        </w:rPr>
        <w:t>簿记的基本概念</w:t>
      </w:r>
    </w:p>
    <w:p w14:paraId="681363C8"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color w:val="000000"/>
          <w:sz w:val="21"/>
          <w:szCs w:val="21"/>
        </w:rPr>
        <w:t>3</w:t>
      </w:r>
      <w:r>
        <w:rPr>
          <w:rFonts w:ascii="宋体" w:eastAsia="宋体" w:hAnsi="宋体" w:cs="宋体" w:hint="eastAsia"/>
          <w:sz w:val="21"/>
          <w:szCs w:val="21"/>
        </w:rPr>
        <w:t>、</w:t>
      </w:r>
      <w:r>
        <w:rPr>
          <w:rFonts w:ascii="宋体" w:eastAsia="宋体" w:hAnsi="宋体" w:cs="宋体" w:hint="eastAsia"/>
          <w:bCs/>
          <w:sz w:val="21"/>
          <w:szCs w:val="21"/>
        </w:rPr>
        <w:t>财务报表的基本格式</w:t>
      </w:r>
    </w:p>
    <w:p w14:paraId="4AE7DE2D"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要求学生：能理解日本簿记的基础理论知识及财务报表，引导学生树立正确的价值观和建立正确的行业道德。</w:t>
      </w:r>
    </w:p>
    <w:p w14:paraId="3C433B1D" w14:textId="77777777" w:rsidR="002358BB" w:rsidRDefault="002358BB" w:rsidP="002358BB">
      <w:pPr>
        <w:pStyle w:val="zw"/>
        <w:adjustRightInd w:val="0"/>
        <w:spacing w:line="400" w:lineRule="exact"/>
        <w:ind w:firstLineChars="0" w:firstLine="0"/>
        <w:rPr>
          <w:rFonts w:ascii="宋体" w:eastAsia="宋体" w:hAnsi="宋体" w:cs="宋体"/>
          <w:b/>
          <w:bCs/>
          <w:sz w:val="21"/>
          <w:szCs w:val="21"/>
        </w:rPr>
      </w:pPr>
    </w:p>
    <w:p w14:paraId="7A3FAE69"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第二章 簿记概略Ⅱ（支撑课程目标1、2）</w:t>
      </w:r>
    </w:p>
    <w:p w14:paraId="7812DB0B"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1、介绍资产负债表、利润表</w:t>
      </w:r>
    </w:p>
    <w:p w14:paraId="066A1A3A"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2、介绍亏损总额或利润总额的意义</w:t>
      </w:r>
    </w:p>
    <w:p w14:paraId="2F7CE5D5"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3、根据相关账户进行简单的计算</w:t>
      </w:r>
    </w:p>
    <w:p w14:paraId="6589F026"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要求学生：能理解资产负债表和利润表的基本格式，进行相关计算。</w:t>
      </w:r>
    </w:p>
    <w:p w14:paraId="77CEBE7D" w14:textId="77777777" w:rsidR="002358BB" w:rsidRDefault="002358BB" w:rsidP="002358BB">
      <w:pPr>
        <w:pStyle w:val="zw"/>
        <w:adjustRightInd w:val="0"/>
        <w:spacing w:line="400" w:lineRule="exact"/>
        <w:ind w:firstLine="422"/>
        <w:rPr>
          <w:rFonts w:ascii="宋体" w:eastAsia="宋体" w:hAnsi="宋体" w:cs="宋体"/>
          <w:b/>
          <w:bCs/>
          <w:sz w:val="21"/>
          <w:szCs w:val="21"/>
        </w:rPr>
      </w:pPr>
    </w:p>
    <w:p w14:paraId="516EB5B3"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第三章 记账基础Ⅰ（支撑课程目标1）</w:t>
      </w:r>
    </w:p>
    <w:p w14:paraId="1F3D6A46"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1、介绍复式簿记和单式簿记</w:t>
      </w:r>
    </w:p>
    <w:p w14:paraId="1222B588"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2、介绍分录及借贷方的意义</w:t>
      </w:r>
    </w:p>
    <w:p w14:paraId="589ADB6D"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3、理解分录的概念以及分录的规则</w:t>
      </w:r>
    </w:p>
    <w:p w14:paraId="47E0C734"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要求学生：能理解分录的基本概念和规则。</w:t>
      </w:r>
    </w:p>
    <w:p w14:paraId="1546F13B" w14:textId="77777777" w:rsidR="002358BB" w:rsidRDefault="002358BB" w:rsidP="002358BB">
      <w:pPr>
        <w:pStyle w:val="zw"/>
        <w:adjustRightInd w:val="0"/>
        <w:spacing w:line="400" w:lineRule="exact"/>
        <w:ind w:firstLine="422"/>
        <w:rPr>
          <w:rFonts w:ascii="宋体" w:eastAsia="宋体" w:hAnsi="宋体" w:cs="宋体"/>
          <w:b/>
          <w:bCs/>
          <w:sz w:val="21"/>
          <w:szCs w:val="21"/>
        </w:rPr>
      </w:pPr>
    </w:p>
    <w:p w14:paraId="5DA12804"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第四章 记账基础Ⅱ（支撑课程目标1、2）</w:t>
      </w:r>
    </w:p>
    <w:p w14:paraId="0A891B84"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1、介绍记账符号、账户结构、记账规则、会计分录</w:t>
      </w:r>
    </w:p>
    <w:p w14:paraId="48F1464F"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2、介绍会计科目和会计账户记忆试算平衡表</w:t>
      </w:r>
    </w:p>
    <w:p w14:paraId="6B2316BE"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3、理解会计科目与会计账户之间的关系，进行简单的试算平衡计算</w:t>
      </w:r>
    </w:p>
    <w:p w14:paraId="3C2C7341"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要求学生：能理解试算平衡表以及掌握简单的计算。</w:t>
      </w:r>
    </w:p>
    <w:p w14:paraId="104E64C0" w14:textId="77777777" w:rsidR="002358BB" w:rsidRDefault="002358BB" w:rsidP="002358BB">
      <w:pPr>
        <w:pStyle w:val="zw"/>
        <w:adjustRightInd w:val="0"/>
        <w:spacing w:line="400" w:lineRule="exact"/>
        <w:ind w:firstLine="422"/>
        <w:rPr>
          <w:rFonts w:ascii="宋体" w:eastAsia="宋体" w:hAnsi="宋体" w:cs="宋体"/>
          <w:b/>
          <w:bCs/>
          <w:sz w:val="21"/>
          <w:szCs w:val="21"/>
        </w:rPr>
      </w:pPr>
    </w:p>
    <w:p w14:paraId="2A7BCEF3" w14:textId="77777777" w:rsidR="002358BB" w:rsidRDefault="002358BB" w:rsidP="002358BB">
      <w:pPr>
        <w:pStyle w:val="zw"/>
        <w:adjustRightInd w:val="0"/>
        <w:spacing w:line="400" w:lineRule="exact"/>
        <w:ind w:firstLine="422"/>
        <w:rPr>
          <w:rFonts w:ascii="宋体" w:eastAsia="宋体" w:hAnsi="宋体" w:cs="宋体"/>
          <w:b/>
          <w:sz w:val="21"/>
          <w:szCs w:val="21"/>
        </w:rPr>
      </w:pPr>
    </w:p>
    <w:p w14:paraId="6ABF18C4"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第五章 商品买卖Ⅰ（支撑课程目标1、2）</w:t>
      </w:r>
    </w:p>
    <w:p w14:paraId="402604E6"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lastRenderedPageBreak/>
        <w:t>1、介绍三分法的概念、商品买卖业务的记账方式、信用交易、退货和折价的处理</w:t>
      </w:r>
    </w:p>
    <w:p w14:paraId="0D96C266"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2、商品买卖业务的记账方式、应收账款和应付账款科目的意义</w:t>
      </w:r>
    </w:p>
    <w:p w14:paraId="6BAC8A89"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3、能够运用三分法对商品买卖进行会计处理，进行简单的会计计算。</w:t>
      </w:r>
    </w:p>
    <w:p w14:paraId="554B8E8C"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要求学生：能理解三分法的相关概念，掌握简单的计算。</w:t>
      </w:r>
    </w:p>
    <w:p w14:paraId="4EA87689" w14:textId="77777777" w:rsidR="002358BB" w:rsidRDefault="002358BB" w:rsidP="002358BB">
      <w:pPr>
        <w:pStyle w:val="zw"/>
        <w:adjustRightInd w:val="0"/>
        <w:spacing w:line="400" w:lineRule="exact"/>
        <w:ind w:firstLine="422"/>
        <w:rPr>
          <w:rFonts w:ascii="宋体" w:eastAsia="宋体" w:hAnsi="宋体" w:cs="宋体"/>
          <w:b/>
          <w:bCs/>
          <w:sz w:val="21"/>
          <w:szCs w:val="21"/>
        </w:rPr>
      </w:pPr>
    </w:p>
    <w:p w14:paraId="2FD85244"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第六章 商品买卖Ⅱ（支撑课程目标1、2）</w:t>
      </w:r>
    </w:p>
    <w:p w14:paraId="18D8D525"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1、介绍买卖运费的处理、商品的定金、商品管理相关的基础概念和账簿</w:t>
      </w:r>
    </w:p>
    <w:p w14:paraId="5175A922"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2、介绍进货明细账与应付账款明细分类账户、销售明细账和客户明细分类账、应收账款科目和应收账款明细分类账簿的关系</w:t>
      </w:r>
    </w:p>
    <w:p w14:paraId="29E65C23"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3、能够具体操作对于运费以及商品定金的处理、理解商品管理相关科目的实际意义，进行简单的会计计算。</w:t>
      </w:r>
    </w:p>
    <w:p w14:paraId="05697BF1" w14:textId="77777777" w:rsidR="002358BB" w:rsidRDefault="002358BB" w:rsidP="002358BB">
      <w:pPr>
        <w:pStyle w:val="zw"/>
        <w:adjustRightInd w:val="0"/>
        <w:spacing w:line="400" w:lineRule="exact"/>
        <w:ind w:firstLine="420"/>
        <w:rPr>
          <w:rFonts w:ascii="宋体" w:eastAsia="宋体" w:hAnsi="宋体" w:cs="宋体"/>
          <w:b/>
          <w:bCs/>
          <w:sz w:val="21"/>
          <w:szCs w:val="21"/>
        </w:rPr>
      </w:pPr>
      <w:r>
        <w:rPr>
          <w:rFonts w:ascii="宋体" w:eastAsia="宋体" w:hAnsi="宋体" w:cs="宋体" w:hint="eastAsia"/>
          <w:bCs/>
          <w:sz w:val="21"/>
          <w:szCs w:val="21"/>
        </w:rPr>
        <w:t>要求学生：能理解运费的实务操作，各个分类账户，进行简单的计算。</w:t>
      </w:r>
    </w:p>
    <w:p w14:paraId="3AC47C22" w14:textId="77777777" w:rsidR="002358BB" w:rsidRDefault="002358BB" w:rsidP="002358BB">
      <w:pPr>
        <w:pStyle w:val="zw"/>
        <w:adjustRightInd w:val="0"/>
        <w:spacing w:line="400" w:lineRule="exact"/>
        <w:ind w:firstLine="422"/>
        <w:rPr>
          <w:rFonts w:ascii="宋体" w:eastAsia="宋体" w:hAnsi="宋体" w:cs="宋体"/>
          <w:b/>
          <w:bCs/>
          <w:sz w:val="21"/>
          <w:szCs w:val="21"/>
        </w:rPr>
      </w:pPr>
    </w:p>
    <w:p w14:paraId="1EDAE4F1"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第七章 现金（支撑课程目标1、2）</w:t>
      </w:r>
    </w:p>
    <w:p w14:paraId="4E8DBB0E"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1、介绍账簿中的现金范畴、现金的基本处理方法</w:t>
      </w:r>
    </w:p>
    <w:p w14:paraId="2E4DE932"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2、介绍现金日记账、待处理财产损益、备用金的处理</w:t>
      </w:r>
    </w:p>
    <w:p w14:paraId="7DF7E639"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3、能够具体操作对于现金的处理、理解现金管理相关科目，进行简单的计算。</w:t>
      </w:r>
    </w:p>
    <w:p w14:paraId="2A48085A"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要求学生：能理解现金的基本处理方法，进行简单的会计计算。</w:t>
      </w:r>
    </w:p>
    <w:p w14:paraId="2875310D" w14:textId="77777777" w:rsidR="002358BB" w:rsidRDefault="002358BB" w:rsidP="002358BB">
      <w:pPr>
        <w:pStyle w:val="zw"/>
        <w:adjustRightInd w:val="0"/>
        <w:spacing w:line="400" w:lineRule="exact"/>
        <w:ind w:firstLine="420"/>
        <w:rPr>
          <w:rFonts w:ascii="宋体" w:eastAsia="宋体" w:hAnsi="宋体" w:cs="宋体"/>
          <w:bCs/>
          <w:sz w:val="21"/>
          <w:szCs w:val="21"/>
        </w:rPr>
      </w:pPr>
    </w:p>
    <w:p w14:paraId="32E776B9"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第八章 银行存款（支撑课程目标1、2）</w:t>
      </w:r>
    </w:p>
    <w:p w14:paraId="74C2571E"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1、介绍账簿中的银行存款范畴、支票的基本处理方法</w:t>
      </w:r>
    </w:p>
    <w:p w14:paraId="5E9517C7"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2、介绍活期存款账户的处理</w:t>
      </w:r>
    </w:p>
    <w:p w14:paraId="18BE0D21"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3、能够具体操作对于银行存款的处理、理解银行存款相关科目，进行简单的计算。</w:t>
      </w:r>
    </w:p>
    <w:p w14:paraId="4E0A6AAD"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要求学生：能理解银行存款的基本操作，进行简单的会计计算。</w:t>
      </w:r>
    </w:p>
    <w:p w14:paraId="00AB57D4" w14:textId="77777777" w:rsidR="002358BB" w:rsidRDefault="002358BB" w:rsidP="002358BB">
      <w:pPr>
        <w:pStyle w:val="zw"/>
        <w:adjustRightInd w:val="0"/>
        <w:spacing w:line="400" w:lineRule="exact"/>
        <w:ind w:firstLine="420"/>
        <w:rPr>
          <w:rFonts w:ascii="宋体" w:eastAsia="宋体" w:hAnsi="宋体" w:cs="宋体"/>
          <w:bCs/>
          <w:sz w:val="21"/>
          <w:szCs w:val="21"/>
        </w:rPr>
      </w:pPr>
    </w:p>
    <w:p w14:paraId="4854FF7C" w14:textId="77777777" w:rsidR="002358BB" w:rsidRDefault="002358BB" w:rsidP="002358BB">
      <w:pPr>
        <w:pStyle w:val="zw"/>
        <w:adjustRightInd w:val="0"/>
        <w:spacing w:line="400" w:lineRule="exact"/>
        <w:ind w:firstLine="422"/>
        <w:rPr>
          <w:rFonts w:ascii="宋体" w:eastAsia="宋体" w:hAnsi="宋体" w:cs="宋体"/>
          <w:bCs/>
          <w:sz w:val="21"/>
          <w:szCs w:val="21"/>
        </w:rPr>
      </w:pPr>
      <w:r>
        <w:rPr>
          <w:rFonts w:ascii="宋体" w:eastAsia="宋体" w:hAnsi="宋体" w:cs="宋体" w:hint="eastAsia"/>
          <w:b/>
          <w:sz w:val="21"/>
          <w:szCs w:val="21"/>
        </w:rPr>
        <w:t>第九章 票据（支撑课程目标1、2）</w:t>
      </w:r>
    </w:p>
    <w:p w14:paraId="7FDA1CF9"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1、介绍为什么需要手形交易</w:t>
      </w:r>
    </w:p>
    <w:p w14:paraId="6D967B75"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2、介绍手形交易的会计处理</w:t>
      </w:r>
    </w:p>
    <w:p w14:paraId="410B3336" w14:textId="77777777" w:rsidR="002358BB" w:rsidRDefault="002358BB" w:rsidP="002358BB">
      <w:pPr>
        <w:pStyle w:val="zw"/>
        <w:adjustRightInd w:val="0"/>
        <w:spacing w:line="400" w:lineRule="exact"/>
        <w:ind w:firstLine="420"/>
        <w:rPr>
          <w:rFonts w:ascii="宋体" w:eastAsia="宋体" w:hAnsi="宋体" w:cs="宋体"/>
          <w:b/>
          <w:bCs/>
          <w:sz w:val="21"/>
          <w:szCs w:val="21"/>
        </w:rPr>
      </w:pPr>
      <w:r>
        <w:rPr>
          <w:rFonts w:ascii="宋体" w:eastAsia="宋体" w:hAnsi="宋体" w:cs="宋体" w:hint="eastAsia"/>
          <w:bCs/>
          <w:sz w:val="21"/>
          <w:szCs w:val="21"/>
        </w:rPr>
        <w:t>要求学生：能理解手形交易的基本操作，进行简单的会计计算。</w:t>
      </w:r>
    </w:p>
    <w:p w14:paraId="65B87442" w14:textId="77777777" w:rsidR="002358BB" w:rsidRDefault="002358BB" w:rsidP="002358BB">
      <w:pPr>
        <w:pStyle w:val="Default"/>
        <w:spacing w:line="400" w:lineRule="exact"/>
        <w:rPr>
          <w:rFonts w:ascii="宋体" w:eastAsia="宋体" w:hAnsi="宋体" w:cs="宋体" w:hint="default"/>
          <w:sz w:val="21"/>
          <w:szCs w:val="21"/>
        </w:rPr>
      </w:pPr>
    </w:p>
    <w:p w14:paraId="7050F96A"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第十章 其他资产与负债1（支撑课程目标1、2）</w:t>
      </w:r>
    </w:p>
    <w:p w14:paraId="6D7D57DC"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1、介绍其他应收款、短期借款</w:t>
      </w:r>
    </w:p>
    <w:p w14:paraId="7CA0729A"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2、介绍用票据作为贷款或借款的证据</w:t>
      </w:r>
    </w:p>
    <w:p w14:paraId="32597C80"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3、介绍其他应收款、其他应付款</w:t>
      </w:r>
    </w:p>
    <w:p w14:paraId="2E0A0C66"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lastRenderedPageBreak/>
        <w:t>4、介绍其他商品</w:t>
      </w:r>
      <w:proofErr w:type="gramStart"/>
      <w:r>
        <w:rPr>
          <w:rFonts w:ascii="宋体" w:eastAsia="宋体" w:hAnsi="宋体" w:cs="宋体" w:hint="eastAsia"/>
          <w:bCs/>
          <w:sz w:val="21"/>
          <w:szCs w:val="21"/>
        </w:rPr>
        <w:t>券</w:t>
      </w:r>
      <w:proofErr w:type="gramEnd"/>
    </w:p>
    <w:p w14:paraId="528A6CFC" w14:textId="77777777" w:rsidR="002358BB" w:rsidRDefault="002358BB" w:rsidP="002358BB">
      <w:pPr>
        <w:pStyle w:val="zw"/>
        <w:adjustRightInd w:val="0"/>
        <w:spacing w:line="400" w:lineRule="exact"/>
        <w:ind w:firstLine="420"/>
        <w:rPr>
          <w:rFonts w:ascii="宋体" w:eastAsia="宋体" w:hAnsi="宋体" w:cs="宋体"/>
          <w:b/>
          <w:bCs/>
          <w:sz w:val="21"/>
          <w:szCs w:val="21"/>
        </w:rPr>
      </w:pPr>
      <w:r>
        <w:rPr>
          <w:rFonts w:ascii="宋体" w:eastAsia="宋体" w:hAnsi="宋体" w:cs="宋体" w:hint="eastAsia"/>
          <w:bCs/>
          <w:sz w:val="21"/>
          <w:szCs w:val="21"/>
        </w:rPr>
        <w:t>要求学生：能理解其他资产与负债的基本操作，进行简单的会计计算。</w:t>
      </w:r>
    </w:p>
    <w:p w14:paraId="2383E7C6" w14:textId="77777777" w:rsidR="002358BB" w:rsidRDefault="002358BB" w:rsidP="002358BB">
      <w:pPr>
        <w:pStyle w:val="zw"/>
        <w:adjustRightInd w:val="0"/>
        <w:spacing w:line="400" w:lineRule="exact"/>
        <w:ind w:firstLine="420"/>
        <w:rPr>
          <w:rFonts w:ascii="宋体" w:eastAsia="宋体" w:hAnsi="宋体" w:cs="宋体"/>
          <w:bCs/>
          <w:sz w:val="21"/>
          <w:szCs w:val="21"/>
        </w:rPr>
      </w:pPr>
    </w:p>
    <w:p w14:paraId="165F63CF" w14:textId="77777777" w:rsidR="002358BB" w:rsidRDefault="002358BB" w:rsidP="002358BB">
      <w:pPr>
        <w:pStyle w:val="zw"/>
        <w:adjustRightInd w:val="0"/>
        <w:spacing w:line="400" w:lineRule="exact"/>
        <w:ind w:firstLine="422"/>
        <w:rPr>
          <w:rFonts w:ascii="宋体" w:eastAsia="宋体" w:hAnsi="宋体" w:cs="宋体"/>
          <w:bCs/>
          <w:sz w:val="21"/>
          <w:szCs w:val="21"/>
        </w:rPr>
      </w:pPr>
      <w:r>
        <w:rPr>
          <w:rFonts w:ascii="宋体" w:eastAsia="宋体" w:hAnsi="宋体" w:cs="宋体" w:hint="eastAsia"/>
          <w:b/>
          <w:sz w:val="21"/>
          <w:szCs w:val="21"/>
        </w:rPr>
        <w:t>第十一章 其他资产与负债2（支撑课程目标1、2）</w:t>
      </w:r>
    </w:p>
    <w:p w14:paraId="6484BD9C"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1、介绍有形固定资产</w:t>
      </w:r>
    </w:p>
    <w:p w14:paraId="536AF977"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2、介绍有价证券</w:t>
      </w:r>
    </w:p>
    <w:p w14:paraId="49F1245E"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3、介绍税金</w:t>
      </w:r>
    </w:p>
    <w:p w14:paraId="430D17B2"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4、介绍资本金、繰越利益剰余金、引出金</w:t>
      </w:r>
    </w:p>
    <w:p w14:paraId="6852D091" w14:textId="77777777" w:rsidR="002358BB" w:rsidRDefault="002358BB" w:rsidP="002358BB">
      <w:pPr>
        <w:pStyle w:val="zw"/>
        <w:adjustRightInd w:val="0"/>
        <w:spacing w:line="400" w:lineRule="exact"/>
        <w:ind w:firstLine="420"/>
        <w:rPr>
          <w:rFonts w:ascii="宋体" w:eastAsia="宋体" w:hAnsi="宋体" w:cs="宋体"/>
          <w:b/>
          <w:bCs/>
          <w:sz w:val="21"/>
          <w:szCs w:val="21"/>
        </w:rPr>
      </w:pPr>
      <w:r>
        <w:rPr>
          <w:rFonts w:ascii="宋体" w:eastAsia="宋体" w:hAnsi="宋体" w:cs="宋体" w:hint="eastAsia"/>
          <w:bCs/>
          <w:sz w:val="21"/>
          <w:szCs w:val="21"/>
        </w:rPr>
        <w:t>要求学生：能理有形固定资产、有价证券、税金、资本金、繰越利益剰余金、引出金的基本操作，进行简单的会计计算。</w:t>
      </w:r>
    </w:p>
    <w:p w14:paraId="4C1840C3" w14:textId="77777777" w:rsidR="002358BB" w:rsidRDefault="002358BB" w:rsidP="002358BB">
      <w:pPr>
        <w:spacing w:line="400" w:lineRule="exact"/>
        <w:rPr>
          <w:rFonts w:ascii="宋体" w:hAnsi="宋体" w:cs="宋体"/>
          <w:szCs w:val="21"/>
        </w:rPr>
      </w:pPr>
    </w:p>
    <w:p w14:paraId="59795CDE" w14:textId="77777777" w:rsidR="002358BB" w:rsidRDefault="002358BB" w:rsidP="002358BB">
      <w:pPr>
        <w:pStyle w:val="zw"/>
        <w:adjustRightInd w:val="0"/>
        <w:spacing w:line="400" w:lineRule="exact"/>
        <w:ind w:firstLine="422"/>
        <w:rPr>
          <w:rFonts w:ascii="宋体" w:eastAsia="宋体" w:hAnsi="宋体" w:cs="宋体"/>
          <w:bCs/>
          <w:sz w:val="21"/>
          <w:szCs w:val="21"/>
        </w:rPr>
      </w:pPr>
      <w:r>
        <w:rPr>
          <w:rFonts w:ascii="宋体" w:eastAsia="宋体" w:hAnsi="宋体" w:cs="宋体" w:hint="eastAsia"/>
          <w:b/>
          <w:sz w:val="21"/>
          <w:szCs w:val="21"/>
        </w:rPr>
        <w:t xml:space="preserve">第十二章 </w:t>
      </w:r>
      <w:proofErr w:type="gramStart"/>
      <w:r>
        <w:rPr>
          <w:rFonts w:ascii="宋体" w:eastAsia="宋体" w:hAnsi="宋体" w:cs="宋体" w:hint="eastAsia"/>
          <w:b/>
          <w:sz w:val="21"/>
          <w:szCs w:val="21"/>
        </w:rPr>
        <w:t>结帐</w:t>
      </w:r>
      <w:proofErr w:type="gramEnd"/>
      <w:r>
        <w:rPr>
          <w:rFonts w:ascii="宋体" w:eastAsia="宋体" w:hAnsi="宋体" w:cs="宋体" w:hint="eastAsia"/>
          <w:b/>
          <w:sz w:val="21"/>
          <w:szCs w:val="21"/>
        </w:rPr>
        <w:t>程序（支撑课程目标1、2、3）</w:t>
      </w:r>
    </w:p>
    <w:p w14:paraId="1FEC9D4C"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1、介绍为什么要结算</w:t>
      </w:r>
    </w:p>
    <w:p w14:paraId="535B2E9F"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w:t>
      </w:r>
      <w:proofErr w:type="gramStart"/>
      <w:r>
        <w:rPr>
          <w:rFonts w:ascii="宋体" w:eastAsia="宋体" w:hAnsi="宋体" w:cs="宋体" w:hint="eastAsia"/>
          <w:bCs/>
          <w:sz w:val="21"/>
          <w:szCs w:val="21"/>
        </w:rPr>
        <w:t>结帐</w:t>
      </w:r>
      <w:proofErr w:type="gramEnd"/>
      <w:r>
        <w:rPr>
          <w:rFonts w:ascii="宋体" w:eastAsia="宋体" w:hAnsi="宋体" w:cs="宋体" w:hint="eastAsia"/>
          <w:bCs/>
          <w:sz w:val="21"/>
          <w:szCs w:val="21"/>
        </w:rPr>
        <w:t>程序的流程</w:t>
      </w:r>
    </w:p>
    <w:p w14:paraId="6C186493"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3、介绍</w:t>
      </w:r>
      <w:proofErr w:type="gramStart"/>
      <w:r>
        <w:rPr>
          <w:rFonts w:ascii="宋体" w:eastAsia="宋体" w:hAnsi="宋体" w:cs="宋体" w:hint="eastAsia"/>
          <w:bCs/>
          <w:sz w:val="21"/>
          <w:szCs w:val="21"/>
        </w:rPr>
        <w:t>结帐</w:t>
      </w:r>
      <w:proofErr w:type="gramEnd"/>
      <w:r>
        <w:rPr>
          <w:rFonts w:ascii="宋体" w:eastAsia="宋体" w:hAnsi="宋体" w:cs="宋体" w:hint="eastAsia"/>
          <w:bCs/>
          <w:sz w:val="21"/>
          <w:szCs w:val="21"/>
        </w:rPr>
        <w:t>前调整事项</w:t>
      </w:r>
    </w:p>
    <w:p w14:paraId="7ED73AEF"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4、介绍会计报表的工作底稿</w:t>
      </w:r>
    </w:p>
    <w:p w14:paraId="21FCD372" w14:textId="77777777" w:rsidR="002358BB" w:rsidRDefault="002358BB" w:rsidP="002358BB">
      <w:pPr>
        <w:pStyle w:val="Default"/>
        <w:spacing w:line="400" w:lineRule="exact"/>
        <w:ind w:firstLineChars="200" w:firstLine="420"/>
        <w:rPr>
          <w:rFonts w:ascii="宋体" w:eastAsia="宋体" w:hAnsi="宋体" w:cs="宋体" w:hint="default"/>
          <w:bCs/>
          <w:sz w:val="21"/>
          <w:szCs w:val="21"/>
        </w:rPr>
      </w:pPr>
      <w:r>
        <w:rPr>
          <w:rFonts w:ascii="宋体" w:eastAsia="宋体" w:hAnsi="宋体" w:cs="宋体"/>
          <w:bCs/>
          <w:sz w:val="21"/>
          <w:szCs w:val="21"/>
        </w:rPr>
        <w:t>要求学生：能理解</w:t>
      </w:r>
      <w:proofErr w:type="gramStart"/>
      <w:r>
        <w:rPr>
          <w:rFonts w:ascii="宋体" w:eastAsia="宋体" w:hAnsi="宋体" w:cs="宋体"/>
          <w:bCs/>
          <w:sz w:val="21"/>
          <w:szCs w:val="21"/>
        </w:rPr>
        <w:t>结帐</w:t>
      </w:r>
      <w:proofErr w:type="gramEnd"/>
      <w:r>
        <w:rPr>
          <w:rFonts w:ascii="宋体" w:eastAsia="宋体" w:hAnsi="宋体" w:cs="宋体"/>
          <w:bCs/>
          <w:sz w:val="21"/>
          <w:szCs w:val="21"/>
        </w:rPr>
        <w:t>程序的基本操作，进行简单的会计报表编制。</w:t>
      </w:r>
    </w:p>
    <w:p w14:paraId="7B487030" w14:textId="77777777" w:rsidR="002358BB" w:rsidRDefault="002358BB" w:rsidP="002358BB">
      <w:pPr>
        <w:pStyle w:val="zw"/>
        <w:adjustRightInd w:val="0"/>
        <w:spacing w:line="400" w:lineRule="exact"/>
        <w:ind w:firstLine="420"/>
        <w:rPr>
          <w:rFonts w:ascii="宋体" w:eastAsia="宋体" w:hAnsi="宋体" w:cs="宋体"/>
          <w:bCs/>
          <w:sz w:val="21"/>
          <w:szCs w:val="21"/>
        </w:rPr>
      </w:pPr>
    </w:p>
    <w:p w14:paraId="2504CEFC"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第十三章 账簿的</w:t>
      </w:r>
      <w:proofErr w:type="gramStart"/>
      <w:r>
        <w:rPr>
          <w:rFonts w:ascii="宋体" w:eastAsia="宋体" w:hAnsi="宋体" w:cs="宋体" w:hint="eastAsia"/>
          <w:b/>
          <w:sz w:val="21"/>
          <w:szCs w:val="21"/>
        </w:rPr>
        <w:t>结帐</w:t>
      </w:r>
      <w:proofErr w:type="gramEnd"/>
      <w:r>
        <w:rPr>
          <w:rFonts w:ascii="宋体" w:eastAsia="宋体" w:hAnsi="宋体" w:cs="宋体" w:hint="eastAsia"/>
          <w:b/>
          <w:sz w:val="21"/>
          <w:szCs w:val="21"/>
        </w:rPr>
        <w:t>（支撑课程目标1、2、3）</w:t>
      </w:r>
    </w:p>
    <w:p w14:paraId="4485629A"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1、介绍收益、费用相关科目的账簿</w:t>
      </w:r>
      <w:proofErr w:type="gramStart"/>
      <w:r>
        <w:rPr>
          <w:rFonts w:ascii="宋体" w:eastAsia="宋体" w:hAnsi="宋体" w:cs="宋体" w:hint="eastAsia"/>
          <w:bCs/>
          <w:sz w:val="21"/>
          <w:szCs w:val="21"/>
        </w:rPr>
        <w:t>结帐</w:t>
      </w:r>
      <w:proofErr w:type="gramEnd"/>
      <w:r>
        <w:rPr>
          <w:rFonts w:ascii="宋体" w:eastAsia="宋体" w:hAnsi="宋体" w:cs="宋体" w:hint="eastAsia"/>
          <w:bCs/>
          <w:sz w:val="21"/>
          <w:szCs w:val="21"/>
        </w:rPr>
        <w:t>的方法</w:t>
      </w:r>
    </w:p>
    <w:p w14:paraId="4C248B9B"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2、介绍各个科目在年度</w:t>
      </w:r>
      <w:proofErr w:type="gramStart"/>
      <w:r>
        <w:rPr>
          <w:rFonts w:ascii="宋体" w:eastAsia="宋体" w:hAnsi="宋体" w:cs="宋体" w:hint="eastAsia"/>
          <w:bCs/>
          <w:sz w:val="21"/>
          <w:szCs w:val="21"/>
        </w:rPr>
        <w:t>末处理</w:t>
      </w:r>
      <w:proofErr w:type="gramEnd"/>
      <w:r>
        <w:rPr>
          <w:rFonts w:ascii="宋体" w:eastAsia="宋体" w:hAnsi="宋体" w:cs="宋体" w:hint="eastAsia"/>
          <w:bCs/>
          <w:sz w:val="21"/>
          <w:szCs w:val="21"/>
        </w:rPr>
        <w:t>上的区别</w:t>
      </w:r>
    </w:p>
    <w:p w14:paraId="310C9519"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3、介绍繰越试算表的编制</w:t>
      </w:r>
    </w:p>
    <w:p w14:paraId="4AC0A71D"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4、介绍记账凭证</w:t>
      </w:r>
    </w:p>
    <w:p w14:paraId="5BD7E4DE" w14:textId="77777777" w:rsidR="002358BB" w:rsidRDefault="002358BB" w:rsidP="002358BB">
      <w:pPr>
        <w:pStyle w:val="Default"/>
        <w:spacing w:line="400" w:lineRule="exact"/>
        <w:ind w:firstLineChars="200" w:firstLine="420"/>
        <w:rPr>
          <w:rFonts w:ascii="宋体" w:eastAsia="宋体" w:hAnsi="宋体" w:cs="宋体" w:hint="default"/>
          <w:sz w:val="21"/>
          <w:szCs w:val="21"/>
        </w:rPr>
      </w:pPr>
      <w:r>
        <w:rPr>
          <w:rFonts w:ascii="宋体" w:eastAsia="宋体" w:hAnsi="宋体" w:cs="宋体"/>
          <w:bCs/>
          <w:sz w:val="21"/>
          <w:szCs w:val="21"/>
        </w:rPr>
        <w:t>要求学生：能理账簿的</w:t>
      </w:r>
      <w:proofErr w:type="gramStart"/>
      <w:r>
        <w:rPr>
          <w:rFonts w:ascii="宋体" w:eastAsia="宋体" w:hAnsi="宋体" w:cs="宋体"/>
          <w:bCs/>
          <w:sz w:val="21"/>
          <w:szCs w:val="21"/>
        </w:rPr>
        <w:t>结帐</w:t>
      </w:r>
      <w:proofErr w:type="gramEnd"/>
      <w:r>
        <w:rPr>
          <w:rFonts w:ascii="宋体" w:eastAsia="宋体" w:hAnsi="宋体" w:cs="宋体"/>
          <w:bCs/>
          <w:sz w:val="21"/>
          <w:szCs w:val="21"/>
        </w:rPr>
        <w:t>的基本操作，进行简单的会计报表编制。</w:t>
      </w:r>
    </w:p>
    <w:p w14:paraId="0473F09E" w14:textId="77777777" w:rsidR="002358BB" w:rsidRDefault="002358BB" w:rsidP="002358BB">
      <w:pPr>
        <w:pStyle w:val="Default"/>
        <w:spacing w:line="400" w:lineRule="exact"/>
        <w:ind w:firstLineChars="200" w:firstLine="420"/>
        <w:rPr>
          <w:rFonts w:ascii="宋体" w:eastAsia="宋体" w:hAnsi="宋体" w:cs="宋体" w:hint="default"/>
          <w:bCs/>
          <w:sz w:val="21"/>
          <w:szCs w:val="21"/>
        </w:rPr>
      </w:pPr>
    </w:p>
    <w:p w14:paraId="6EE29A50"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第十四章 财务报表的编制（支撑课程目标1、2、3）</w:t>
      </w:r>
    </w:p>
    <w:p w14:paraId="0646E2C1"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1、介绍什么是财务报表</w:t>
      </w:r>
    </w:p>
    <w:p w14:paraId="6875CAF8"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2、介绍财务报表的编制方法</w:t>
      </w:r>
    </w:p>
    <w:p w14:paraId="09F88987" w14:textId="77777777" w:rsidR="002358BB" w:rsidRDefault="002358BB" w:rsidP="002358BB">
      <w:pPr>
        <w:pStyle w:val="Default"/>
        <w:spacing w:line="400" w:lineRule="exact"/>
        <w:ind w:firstLineChars="200" w:firstLine="420"/>
        <w:rPr>
          <w:rFonts w:ascii="宋体" w:eastAsia="宋体" w:hAnsi="宋体" w:cs="宋体" w:hint="default"/>
          <w:bCs/>
          <w:sz w:val="21"/>
          <w:szCs w:val="21"/>
        </w:rPr>
      </w:pPr>
      <w:r>
        <w:rPr>
          <w:rFonts w:ascii="宋体" w:eastAsia="宋体" w:hAnsi="宋体" w:cs="宋体"/>
          <w:bCs/>
          <w:sz w:val="21"/>
          <w:szCs w:val="21"/>
        </w:rPr>
        <w:t>要求学生：能理解财务报表的基本操作，进行简单的会计报表编制。</w:t>
      </w:r>
    </w:p>
    <w:p w14:paraId="1EC0B612" w14:textId="77777777" w:rsidR="002358BB" w:rsidRDefault="002358BB" w:rsidP="002358BB">
      <w:pPr>
        <w:pStyle w:val="Default"/>
        <w:spacing w:line="400" w:lineRule="exact"/>
        <w:ind w:firstLineChars="200" w:firstLine="420"/>
        <w:rPr>
          <w:rFonts w:ascii="宋体" w:eastAsia="宋体" w:hAnsi="宋体" w:cs="宋体" w:hint="default"/>
          <w:bCs/>
          <w:sz w:val="21"/>
          <w:szCs w:val="21"/>
        </w:rPr>
      </w:pPr>
    </w:p>
    <w:p w14:paraId="62158297"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eastAsia="黑体" w:hint="eastAsia"/>
          <w:color w:val="000000"/>
        </w:rPr>
        <w:t>五</w:t>
      </w:r>
      <w:r>
        <w:rPr>
          <w:rFonts w:ascii="黑体" w:eastAsia="黑体" w:hAnsi="黑体" w:hint="eastAsia"/>
          <w:bCs/>
          <w:color w:val="000000"/>
          <w:kern w:val="0"/>
          <w:szCs w:val="24"/>
        </w:rPr>
        <w:t>、教学内容、学时分配及主要教学方法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8"/>
        <w:gridCol w:w="1163"/>
        <w:gridCol w:w="1102"/>
        <w:gridCol w:w="1102"/>
        <w:gridCol w:w="1106"/>
        <w:gridCol w:w="2588"/>
      </w:tblGrid>
      <w:tr w:rsidR="002358BB" w14:paraId="409875B2" w14:textId="77777777" w:rsidTr="00203E72">
        <w:trPr>
          <w:trHeight w:val="183"/>
          <w:jc w:val="center"/>
        </w:trPr>
        <w:tc>
          <w:tcPr>
            <w:tcW w:w="855" w:type="pct"/>
            <w:vMerge w:val="restart"/>
            <w:vAlign w:val="center"/>
          </w:tcPr>
          <w:p w14:paraId="6E3FC194"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625" w:type="pct"/>
            <w:gridSpan w:val="4"/>
            <w:tcBorders>
              <w:bottom w:val="single" w:sz="4" w:space="0" w:color="auto"/>
            </w:tcBorders>
          </w:tcPr>
          <w:p w14:paraId="1EF24C18"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8" w:type="pct"/>
            <w:vMerge w:val="restart"/>
            <w:vAlign w:val="center"/>
          </w:tcPr>
          <w:p w14:paraId="505DFBFA"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2358BB" w14:paraId="1C32F680" w14:textId="77777777" w:rsidTr="00203E72">
        <w:trPr>
          <w:trHeight w:val="212"/>
          <w:jc w:val="center"/>
        </w:trPr>
        <w:tc>
          <w:tcPr>
            <w:tcW w:w="855" w:type="pct"/>
            <w:vMerge/>
          </w:tcPr>
          <w:p w14:paraId="33E7F945" w14:textId="77777777" w:rsidR="002358BB" w:rsidRDefault="002358BB" w:rsidP="00203E72">
            <w:pPr>
              <w:spacing w:line="300" w:lineRule="auto"/>
              <w:ind w:firstLineChars="200" w:firstLine="420"/>
              <w:rPr>
                <w:rFonts w:ascii="宋体" w:hAnsi="宋体" w:cs="宋体"/>
                <w:szCs w:val="21"/>
              </w:rPr>
            </w:pPr>
          </w:p>
        </w:tc>
        <w:tc>
          <w:tcPr>
            <w:tcW w:w="682" w:type="pct"/>
            <w:tcBorders>
              <w:top w:val="single" w:sz="4" w:space="0" w:color="auto"/>
            </w:tcBorders>
          </w:tcPr>
          <w:p w14:paraId="65528A1B"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2A8916EF" w14:textId="77777777" w:rsidR="002358BB" w:rsidRDefault="002358BB" w:rsidP="00203E72">
            <w:pPr>
              <w:spacing w:line="300" w:lineRule="auto"/>
              <w:ind w:firstLineChars="100" w:firstLine="211"/>
              <w:rPr>
                <w:rFonts w:ascii="宋体" w:hAnsi="宋体" w:cs="宋体"/>
                <w:b/>
                <w:bCs/>
                <w:szCs w:val="21"/>
              </w:rPr>
            </w:pPr>
            <w:r>
              <w:rPr>
                <w:rFonts w:ascii="宋体" w:hAnsi="宋体" w:cs="宋体" w:hint="eastAsia"/>
                <w:b/>
                <w:bCs/>
                <w:szCs w:val="21"/>
              </w:rPr>
              <w:t>实验</w:t>
            </w:r>
          </w:p>
        </w:tc>
        <w:tc>
          <w:tcPr>
            <w:tcW w:w="647" w:type="pct"/>
            <w:tcBorders>
              <w:top w:val="single" w:sz="4" w:space="0" w:color="auto"/>
              <w:left w:val="single" w:sz="4" w:space="0" w:color="auto"/>
            </w:tcBorders>
          </w:tcPr>
          <w:p w14:paraId="6841A298"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上机</w:t>
            </w:r>
          </w:p>
        </w:tc>
        <w:tc>
          <w:tcPr>
            <w:tcW w:w="649" w:type="pct"/>
            <w:tcBorders>
              <w:top w:val="single" w:sz="4" w:space="0" w:color="auto"/>
            </w:tcBorders>
          </w:tcPr>
          <w:p w14:paraId="39077DE8"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8" w:type="pct"/>
            <w:vMerge/>
          </w:tcPr>
          <w:p w14:paraId="6F75FB34" w14:textId="77777777" w:rsidR="002358BB" w:rsidRDefault="002358BB" w:rsidP="00203E72">
            <w:pPr>
              <w:spacing w:line="300" w:lineRule="auto"/>
              <w:jc w:val="center"/>
              <w:rPr>
                <w:rFonts w:ascii="宋体" w:hAnsi="宋体" w:cs="宋体"/>
                <w:szCs w:val="21"/>
              </w:rPr>
            </w:pPr>
          </w:p>
        </w:tc>
      </w:tr>
      <w:tr w:rsidR="002358BB" w14:paraId="34BCBD80" w14:textId="77777777" w:rsidTr="00203E72">
        <w:trPr>
          <w:jc w:val="center"/>
        </w:trPr>
        <w:tc>
          <w:tcPr>
            <w:tcW w:w="855" w:type="pct"/>
          </w:tcPr>
          <w:p w14:paraId="6A2742AC" w14:textId="77777777" w:rsidR="002358BB" w:rsidRDefault="002358BB" w:rsidP="00203E72">
            <w:pPr>
              <w:spacing w:line="400" w:lineRule="exact"/>
              <w:jc w:val="left"/>
              <w:rPr>
                <w:rFonts w:ascii="宋体" w:hAnsi="宋体" w:cs="宋体"/>
                <w:szCs w:val="21"/>
              </w:rPr>
            </w:pPr>
            <w:r>
              <w:rPr>
                <w:rFonts w:ascii="宋体" w:hAnsi="宋体" w:cs="宋体" w:hint="eastAsia"/>
                <w:bCs/>
                <w:szCs w:val="21"/>
              </w:rPr>
              <w:t>第一章 簿记</w:t>
            </w:r>
            <w:r>
              <w:rPr>
                <w:rFonts w:ascii="宋体" w:hAnsi="宋体" w:cs="宋体" w:hint="eastAsia"/>
                <w:bCs/>
                <w:szCs w:val="21"/>
              </w:rPr>
              <w:lastRenderedPageBreak/>
              <w:t>概略Ⅰ</w:t>
            </w:r>
          </w:p>
        </w:tc>
        <w:tc>
          <w:tcPr>
            <w:tcW w:w="682" w:type="pct"/>
            <w:vAlign w:val="center"/>
          </w:tcPr>
          <w:p w14:paraId="7F35A6D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lastRenderedPageBreak/>
              <w:t>2</w:t>
            </w:r>
          </w:p>
        </w:tc>
        <w:tc>
          <w:tcPr>
            <w:tcW w:w="647" w:type="pct"/>
            <w:tcBorders>
              <w:right w:val="single" w:sz="4" w:space="0" w:color="auto"/>
            </w:tcBorders>
            <w:vAlign w:val="center"/>
          </w:tcPr>
          <w:p w14:paraId="484E3E3A"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7CB612DB" w14:textId="77777777" w:rsidR="002358BB" w:rsidRDefault="002358BB" w:rsidP="00203E72">
            <w:pPr>
              <w:spacing w:line="400" w:lineRule="exact"/>
              <w:jc w:val="center"/>
              <w:rPr>
                <w:rFonts w:ascii="宋体" w:hAnsi="宋体" w:cs="宋体"/>
                <w:szCs w:val="21"/>
              </w:rPr>
            </w:pPr>
          </w:p>
        </w:tc>
        <w:tc>
          <w:tcPr>
            <w:tcW w:w="649" w:type="pct"/>
            <w:vAlign w:val="center"/>
          </w:tcPr>
          <w:p w14:paraId="6FFE48F4"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094199FA"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34FC1C7D" w14:textId="77777777" w:rsidTr="00203E72">
        <w:trPr>
          <w:jc w:val="center"/>
        </w:trPr>
        <w:tc>
          <w:tcPr>
            <w:tcW w:w="855" w:type="pct"/>
          </w:tcPr>
          <w:p w14:paraId="47BE9B63" w14:textId="77777777" w:rsidR="002358BB" w:rsidRDefault="002358BB" w:rsidP="00203E72">
            <w:pPr>
              <w:spacing w:line="400" w:lineRule="exact"/>
              <w:jc w:val="left"/>
              <w:rPr>
                <w:rFonts w:ascii="宋体" w:hAnsi="宋体" w:cs="宋体"/>
                <w:b/>
                <w:bCs/>
                <w:szCs w:val="21"/>
              </w:rPr>
            </w:pPr>
            <w:r>
              <w:rPr>
                <w:rFonts w:ascii="宋体" w:hAnsi="宋体" w:cs="宋体" w:hint="eastAsia"/>
                <w:bCs/>
                <w:szCs w:val="21"/>
              </w:rPr>
              <w:lastRenderedPageBreak/>
              <w:t>第二章 簿记概略Ⅱ</w:t>
            </w:r>
          </w:p>
        </w:tc>
        <w:tc>
          <w:tcPr>
            <w:tcW w:w="682" w:type="pct"/>
            <w:vAlign w:val="center"/>
          </w:tcPr>
          <w:p w14:paraId="765BEE2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3FCCD338"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2FCFDEE4" w14:textId="77777777" w:rsidR="002358BB" w:rsidRDefault="002358BB" w:rsidP="00203E72">
            <w:pPr>
              <w:spacing w:line="400" w:lineRule="exact"/>
              <w:jc w:val="center"/>
              <w:rPr>
                <w:rFonts w:ascii="宋体" w:hAnsi="宋体" w:cs="宋体"/>
                <w:szCs w:val="21"/>
              </w:rPr>
            </w:pPr>
          </w:p>
        </w:tc>
        <w:tc>
          <w:tcPr>
            <w:tcW w:w="649" w:type="pct"/>
            <w:vAlign w:val="center"/>
          </w:tcPr>
          <w:p w14:paraId="54A6989C"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163972F7"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1F859379" w14:textId="77777777" w:rsidTr="00203E72">
        <w:trPr>
          <w:jc w:val="center"/>
        </w:trPr>
        <w:tc>
          <w:tcPr>
            <w:tcW w:w="855" w:type="pct"/>
          </w:tcPr>
          <w:p w14:paraId="46DDA813" w14:textId="77777777" w:rsidR="002358BB" w:rsidRDefault="002358BB" w:rsidP="00203E72">
            <w:pPr>
              <w:spacing w:line="400" w:lineRule="exact"/>
              <w:jc w:val="left"/>
              <w:rPr>
                <w:rFonts w:ascii="宋体" w:hAnsi="宋体" w:cs="宋体"/>
                <w:b/>
                <w:bCs/>
                <w:szCs w:val="21"/>
              </w:rPr>
            </w:pPr>
            <w:r>
              <w:rPr>
                <w:rFonts w:ascii="宋体" w:hAnsi="宋体" w:cs="宋体" w:hint="eastAsia"/>
                <w:bCs/>
                <w:szCs w:val="21"/>
              </w:rPr>
              <w:t>第三章 记账基础Ⅰ</w:t>
            </w:r>
          </w:p>
        </w:tc>
        <w:tc>
          <w:tcPr>
            <w:tcW w:w="682" w:type="pct"/>
            <w:vAlign w:val="center"/>
          </w:tcPr>
          <w:p w14:paraId="4085B160"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63F28CDC"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6B12BDB8" w14:textId="77777777" w:rsidR="002358BB" w:rsidRDefault="002358BB" w:rsidP="00203E72">
            <w:pPr>
              <w:spacing w:line="400" w:lineRule="exact"/>
              <w:jc w:val="center"/>
              <w:rPr>
                <w:rFonts w:ascii="宋体" w:hAnsi="宋体" w:cs="宋体"/>
                <w:szCs w:val="21"/>
              </w:rPr>
            </w:pPr>
          </w:p>
        </w:tc>
        <w:tc>
          <w:tcPr>
            <w:tcW w:w="649" w:type="pct"/>
            <w:vAlign w:val="center"/>
          </w:tcPr>
          <w:p w14:paraId="490527F7"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65DB0CC3"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491A9CEC" w14:textId="77777777" w:rsidTr="00203E72">
        <w:trPr>
          <w:jc w:val="center"/>
        </w:trPr>
        <w:tc>
          <w:tcPr>
            <w:tcW w:w="855" w:type="pct"/>
            <w:vAlign w:val="center"/>
          </w:tcPr>
          <w:p w14:paraId="62773B62" w14:textId="77777777" w:rsidR="002358BB" w:rsidRDefault="002358BB" w:rsidP="00203E72">
            <w:pPr>
              <w:spacing w:line="400" w:lineRule="exact"/>
              <w:jc w:val="left"/>
              <w:rPr>
                <w:rFonts w:ascii="宋体" w:hAnsi="宋体" w:cs="宋体"/>
                <w:b/>
                <w:bCs/>
                <w:szCs w:val="21"/>
              </w:rPr>
            </w:pPr>
            <w:r>
              <w:rPr>
                <w:rFonts w:ascii="宋体" w:hAnsi="宋体" w:cs="宋体" w:hint="eastAsia"/>
                <w:bCs/>
                <w:szCs w:val="21"/>
              </w:rPr>
              <w:t>第四章 记账基础Ⅱ</w:t>
            </w:r>
          </w:p>
        </w:tc>
        <w:tc>
          <w:tcPr>
            <w:tcW w:w="682" w:type="pct"/>
            <w:vAlign w:val="center"/>
          </w:tcPr>
          <w:p w14:paraId="132E01CF"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6708288E"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3F08BEEE" w14:textId="77777777" w:rsidR="002358BB" w:rsidRDefault="002358BB" w:rsidP="00203E72">
            <w:pPr>
              <w:spacing w:line="400" w:lineRule="exact"/>
              <w:jc w:val="center"/>
              <w:rPr>
                <w:rFonts w:ascii="宋体" w:hAnsi="宋体" w:cs="宋体"/>
                <w:szCs w:val="21"/>
              </w:rPr>
            </w:pPr>
          </w:p>
        </w:tc>
        <w:tc>
          <w:tcPr>
            <w:tcW w:w="649" w:type="pct"/>
            <w:vAlign w:val="center"/>
          </w:tcPr>
          <w:p w14:paraId="4D918727"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62FAC313"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664C084E" w14:textId="77777777" w:rsidTr="00203E72">
        <w:trPr>
          <w:jc w:val="center"/>
        </w:trPr>
        <w:tc>
          <w:tcPr>
            <w:tcW w:w="855" w:type="pct"/>
            <w:vAlign w:val="center"/>
          </w:tcPr>
          <w:p w14:paraId="1D02EE97" w14:textId="77777777" w:rsidR="002358BB" w:rsidRDefault="002358BB" w:rsidP="00203E72">
            <w:pPr>
              <w:spacing w:line="400" w:lineRule="exact"/>
              <w:jc w:val="left"/>
              <w:rPr>
                <w:rFonts w:ascii="宋体" w:hAnsi="宋体" w:cs="宋体"/>
                <w:b/>
                <w:bCs/>
                <w:szCs w:val="21"/>
                <w:lang w:eastAsia="ja-JP"/>
              </w:rPr>
            </w:pPr>
            <w:r>
              <w:rPr>
                <w:rFonts w:ascii="宋体" w:hAnsi="宋体" w:cs="宋体" w:hint="eastAsia"/>
                <w:bCs/>
                <w:szCs w:val="21"/>
              </w:rPr>
              <w:t>第五章 商品买卖Ⅰ</w:t>
            </w:r>
          </w:p>
        </w:tc>
        <w:tc>
          <w:tcPr>
            <w:tcW w:w="682" w:type="pct"/>
            <w:vAlign w:val="center"/>
          </w:tcPr>
          <w:p w14:paraId="1487DD11"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3B389038"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04019348" w14:textId="77777777" w:rsidR="002358BB" w:rsidRDefault="002358BB" w:rsidP="00203E72">
            <w:pPr>
              <w:spacing w:line="400" w:lineRule="exact"/>
              <w:jc w:val="center"/>
              <w:rPr>
                <w:rFonts w:ascii="宋体" w:hAnsi="宋体" w:cs="宋体"/>
                <w:szCs w:val="21"/>
              </w:rPr>
            </w:pPr>
          </w:p>
        </w:tc>
        <w:tc>
          <w:tcPr>
            <w:tcW w:w="649" w:type="pct"/>
            <w:vAlign w:val="center"/>
          </w:tcPr>
          <w:p w14:paraId="4B7BE9F4"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6BCB0357"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69C8DD87" w14:textId="77777777" w:rsidTr="00203E72">
        <w:trPr>
          <w:jc w:val="center"/>
        </w:trPr>
        <w:tc>
          <w:tcPr>
            <w:tcW w:w="855" w:type="pct"/>
            <w:vAlign w:val="center"/>
          </w:tcPr>
          <w:p w14:paraId="0DE7812A" w14:textId="77777777" w:rsidR="002358BB" w:rsidRDefault="002358BB" w:rsidP="00203E72">
            <w:pPr>
              <w:spacing w:line="400" w:lineRule="exact"/>
              <w:jc w:val="left"/>
              <w:rPr>
                <w:rFonts w:ascii="宋体" w:hAnsi="宋体" w:cs="宋体"/>
                <w:b/>
                <w:bCs/>
                <w:szCs w:val="21"/>
                <w:lang w:eastAsia="ja-JP"/>
              </w:rPr>
            </w:pPr>
            <w:r>
              <w:rPr>
                <w:rFonts w:ascii="宋体" w:hAnsi="宋体" w:cs="宋体" w:hint="eastAsia"/>
                <w:bCs/>
                <w:szCs w:val="21"/>
              </w:rPr>
              <w:t>第六章 商品买卖Ⅱ</w:t>
            </w:r>
          </w:p>
        </w:tc>
        <w:tc>
          <w:tcPr>
            <w:tcW w:w="682" w:type="pct"/>
            <w:vAlign w:val="center"/>
          </w:tcPr>
          <w:p w14:paraId="0552E029"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576E2556"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379B4708" w14:textId="77777777" w:rsidR="002358BB" w:rsidRDefault="002358BB" w:rsidP="00203E72">
            <w:pPr>
              <w:spacing w:line="400" w:lineRule="exact"/>
              <w:jc w:val="center"/>
              <w:rPr>
                <w:rFonts w:ascii="宋体" w:hAnsi="宋体" w:cs="宋体"/>
                <w:szCs w:val="21"/>
              </w:rPr>
            </w:pPr>
          </w:p>
        </w:tc>
        <w:tc>
          <w:tcPr>
            <w:tcW w:w="649" w:type="pct"/>
            <w:vAlign w:val="center"/>
          </w:tcPr>
          <w:p w14:paraId="5B00E23C"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4BF3F9F4"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43905163" w14:textId="77777777" w:rsidTr="00203E72">
        <w:trPr>
          <w:jc w:val="center"/>
        </w:trPr>
        <w:tc>
          <w:tcPr>
            <w:tcW w:w="855" w:type="pct"/>
            <w:vAlign w:val="center"/>
          </w:tcPr>
          <w:p w14:paraId="59E786B7" w14:textId="77777777" w:rsidR="002358BB" w:rsidRDefault="002358BB" w:rsidP="00203E72">
            <w:pPr>
              <w:spacing w:line="400" w:lineRule="exact"/>
              <w:jc w:val="left"/>
              <w:rPr>
                <w:rFonts w:ascii="宋体" w:hAnsi="宋体" w:cs="宋体"/>
                <w:b/>
                <w:bCs/>
                <w:szCs w:val="21"/>
                <w:lang w:eastAsia="ja-JP"/>
              </w:rPr>
            </w:pPr>
            <w:r>
              <w:rPr>
                <w:rFonts w:ascii="宋体" w:hAnsi="宋体" w:cs="宋体" w:hint="eastAsia"/>
                <w:bCs/>
                <w:szCs w:val="21"/>
              </w:rPr>
              <w:t>第七章 现金</w:t>
            </w:r>
          </w:p>
        </w:tc>
        <w:tc>
          <w:tcPr>
            <w:tcW w:w="682" w:type="pct"/>
            <w:vAlign w:val="center"/>
          </w:tcPr>
          <w:p w14:paraId="2228124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76528BBA"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57C75F85" w14:textId="77777777" w:rsidR="002358BB" w:rsidRDefault="002358BB" w:rsidP="00203E72">
            <w:pPr>
              <w:spacing w:line="400" w:lineRule="exact"/>
              <w:jc w:val="center"/>
              <w:rPr>
                <w:rFonts w:ascii="宋体" w:hAnsi="宋体" w:cs="宋体"/>
                <w:szCs w:val="21"/>
              </w:rPr>
            </w:pPr>
          </w:p>
        </w:tc>
        <w:tc>
          <w:tcPr>
            <w:tcW w:w="649" w:type="pct"/>
            <w:vAlign w:val="center"/>
          </w:tcPr>
          <w:p w14:paraId="16A86263"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54D3271C"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17CC6296" w14:textId="77777777" w:rsidTr="00203E72">
        <w:trPr>
          <w:jc w:val="center"/>
        </w:trPr>
        <w:tc>
          <w:tcPr>
            <w:tcW w:w="855" w:type="pct"/>
            <w:vAlign w:val="center"/>
          </w:tcPr>
          <w:p w14:paraId="128F123E" w14:textId="77777777" w:rsidR="002358BB" w:rsidRDefault="002358BB" w:rsidP="00203E72">
            <w:pPr>
              <w:spacing w:line="400" w:lineRule="exact"/>
              <w:jc w:val="left"/>
              <w:rPr>
                <w:rFonts w:ascii="宋体" w:hAnsi="宋体" w:cs="宋体"/>
                <w:b/>
                <w:bCs/>
                <w:szCs w:val="21"/>
                <w:lang w:eastAsia="ja-JP"/>
              </w:rPr>
            </w:pPr>
            <w:r>
              <w:rPr>
                <w:rFonts w:ascii="宋体" w:hAnsi="宋体" w:cs="宋体" w:hint="eastAsia"/>
                <w:bCs/>
                <w:szCs w:val="21"/>
              </w:rPr>
              <w:t>第八章银行存款</w:t>
            </w:r>
          </w:p>
        </w:tc>
        <w:tc>
          <w:tcPr>
            <w:tcW w:w="682" w:type="pct"/>
            <w:vAlign w:val="center"/>
          </w:tcPr>
          <w:p w14:paraId="15BB8EBF"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575FEE08"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163B8F09" w14:textId="77777777" w:rsidR="002358BB" w:rsidRDefault="002358BB" w:rsidP="00203E72">
            <w:pPr>
              <w:spacing w:line="400" w:lineRule="exact"/>
              <w:jc w:val="center"/>
              <w:rPr>
                <w:rFonts w:ascii="宋体" w:hAnsi="宋体" w:cs="宋体"/>
                <w:szCs w:val="21"/>
              </w:rPr>
            </w:pPr>
          </w:p>
        </w:tc>
        <w:tc>
          <w:tcPr>
            <w:tcW w:w="649" w:type="pct"/>
            <w:vAlign w:val="center"/>
          </w:tcPr>
          <w:p w14:paraId="05EB15DA"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26B20DE9"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3F743D2F" w14:textId="77777777" w:rsidTr="00203E72">
        <w:trPr>
          <w:jc w:val="center"/>
        </w:trPr>
        <w:tc>
          <w:tcPr>
            <w:tcW w:w="855" w:type="pct"/>
            <w:vAlign w:val="center"/>
          </w:tcPr>
          <w:p w14:paraId="16EEDE26" w14:textId="77777777" w:rsidR="002358BB" w:rsidRDefault="002358BB" w:rsidP="00203E72">
            <w:pPr>
              <w:spacing w:line="400" w:lineRule="exact"/>
              <w:jc w:val="left"/>
              <w:rPr>
                <w:rFonts w:ascii="宋体" w:hAnsi="宋体" w:cs="宋体"/>
                <w:bCs/>
                <w:szCs w:val="21"/>
              </w:rPr>
            </w:pPr>
            <w:r>
              <w:rPr>
                <w:rFonts w:ascii="宋体" w:hAnsi="宋体" w:cs="宋体" w:hint="eastAsia"/>
                <w:bCs/>
                <w:szCs w:val="21"/>
              </w:rPr>
              <w:t>第九章 票据</w:t>
            </w:r>
          </w:p>
        </w:tc>
        <w:tc>
          <w:tcPr>
            <w:tcW w:w="682" w:type="pct"/>
            <w:vAlign w:val="center"/>
          </w:tcPr>
          <w:p w14:paraId="64CD207C"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2C64163B"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16B59F77" w14:textId="77777777" w:rsidR="002358BB" w:rsidRDefault="002358BB" w:rsidP="00203E72">
            <w:pPr>
              <w:spacing w:line="400" w:lineRule="exact"/>
              <w:jc w:val="center"/>
              <w:rPr>
                <w:rFonts w:ascii="宋体" w:hAnsi="宋体" w:cs="宋体"/>
                <w:szCs w:val="21"/>
              </w:rPr>
            </w:pPr>
          </w:p>
        </w:tc>
        <w:tc>
          <w:tcPr>
            <w:tcW w:w="649" w:type="pct"/>
            <w:vAlign w:val="center"/>
          </w:tcPr>
          <w:p w14:paraId="50B35D63"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0C1291E9" w14:textId="77777777" w:rsidR="002358BB" w:rsidRDefault="002358BB" w:rsidP="00203E72">
            <w:pPr>
              <w:spacing w:line="400" w:lineRule="exact"/>
              <w:jc w:val="center"/>
              <w:rPr>
                <w:rFonts w:ascii="宋体" w:hAnsi="宋体" w:cs="宋体"/>
                <w:bCs/>
                <w:szCs w:val="21"/>
                <w:lang w:eastAsia="ja-JP"/>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6EC54440" w14:textId="77777777" w:rsidTr="00203E72">
        <w:trPr>
          <w:jc w:val="center"/>
        </w:trPr>
        <w:tc>
          <w:tcPr>
            <w:tcW w:w="855" w:type="pct"/>
            <w:vAlign w:val="center"/>
          </w:tcPr>
          <w:p w14:paraId="695C0DFC" w14:textId="77777777" w:rsidR="002358BB" w:rsidRDefault="002358BB" w:rsidP="00203E72">
            <w:pPr>
              <w:spacing w:line="400" w:lineRule="exact"/>
              <w:jc w:val="left"/>
              <w:rPr>
                <w:rFonts w:ascii="宋体" w:hAnsi="宋体" w:cs="宋体"/>
                <w:bCs/>
                <w:szCs w:val="21"/>
              </w:rPr>
            </w:pPr>
            <w:r>
              <w:rPr>
                <w:rFonts w:ascii="宋体" w:hAnsi="宋体" w:cs="宋体" w:hint="eastAsia"/>
                <w:bCs/>
                <w:szCs w:val="21"/>
              </w:rPr>
              <w:t>第十章 其他资产与负债1</w:t>
            </w:r>
          </w:p>
        </w:tc>
        <w:tc>
          <w:tcPr>
            <w:tcW w:w="682" w:type="pct"/>
            <w:vAlign w:val="center"/>
          </w:tcPr>
          <w:p w14:paraId="0B917B8E"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673DA57D"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4302A160" w14:textId="77777777" w:rsidR="002358BB" w:rsidRDefault="002358BB" w:rsidP="00203E72">
            <w:pPr>
              <w:spacing w:line="400" w:lineRule="exact"/>
              <w:jc w:val="center"/>
              <w:rPr>
                <w:rFonts w:ascii="宋体" w:hAnsi="宋体" w:cs="宋体"/>
                <w:szCs w:val="21"/>
              </w:rPr>
            </w:pPr>
          </w:p>
        </w:tc>
        <w:tc>
          <w:tcPr>
            <w:tcW w:w="649" w:type="pct"/>
            <w:vAlign w:val="center"/>
          </w:tcPr>
          <w:p w14:paraId="56F5A81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293EF18C" w14:textId="77777777" w:rsidR="002358BB" w:rsidRDefault="002358BB" w:rsidP="00203E72">
            <w:pPr>
              <w:spacing w:line="400" w:lineRule="exact"/>
              <w:jc w:val="center"/>
              <w:rPr>
                <w:rFonts w:ascii="宋体" w:hAnsi="宋体" w:cs="宋体"/>
                <w:bCs/>
                <w:szCs w:val="21"/>
                <w:lang w:eastAsia="ja-JP"/>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6B1D3A37" w14:textId="77777777" w:rsidTr="00203E72">
        <w:trPr>
          <w:jc w:val="center"/>
        </w:trPr>
        <w:tc>
          <w:tcPr>
            <w:tcW w:w="855" w:type="pct"/>
            <w:vAlign w:val="center"/>
          </w:tcPr>
          <w:p w14:paraId="20D83487" w14:textId="77777777" w:rsidR="002358BB" w:rsidRDefault="002358BB" w:rsidP="00203E72">
            <w:pPr>
              <w:spacing w:line="400" w:lineRule="exact"/>
              <w:jc w:val="left"/>
              <w:rPr>
                <w:rFonts w:ascii="宋体" w:hAnsi="宋体" w:cs="宋体"/>
                <w:bCs/>
                <w:szCs w:val="21"/>
              </w:rPr>
            </w:pPr>
            <w:r>
              <w:rPr>
                <w:rFonts w:ascii="宋体" w:hAnsi="宋体" w:cs="宋体" w:hint="eastAsia"/>
                <w:bCs/>
                <w:szCs w:val="21"/>
              </w:rPr>
              <w:t>第十一章 其他资产与负债2</w:t>
            </w:r>
          </w:p>
        </w:tc>
        <w:tc>
          <w:tcPr>
            <w:tcW w:w="682" w:type="pct"/>
            <w:vAlign w:val="center"/>
          </w:tcPr>
          <w:p w14:paraId="2163DA77"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0EC0BC48"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1303E0B7" w14:textId="77777777" w:rsidR="002358BB" w:rsidRDefault="002358BB" w:rsidP="00203E72">
            <w:pPr>
              <w:spacing w:line="400" w:lineRule="exact"/>
              <w:jc w:val="center"/>
              <w:rPr>
                <w:rFonts w:ascii="宋体" w:hAnsi="宋体" w:cs="宋体"/>
                <w:szCs w:val="21"/>
              </w:rPr>
            </w:pPr>
          </w:p>
        </w:tc>
        <w:tc>
          <w:tcPr>
            <w:tcW w:w="649" w:type="pct"/>
            <w:vAlign w:val="center"/>
          </w:tcPr>
          <w:p w14:paraId="16D075B2"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563FDD64" w14:textId="77777777" w:rsidR="002358BB" w:rsidRDefault="002358BB" w:rsidP="00203E72">
            <w:pPr>
              <w:spacing w:line="400" w:lineRule="exact"/>
              <w:jc w:val="center"/>
              <w:rPr>
                <w:rFonts w:ascii="宋体" w:hAnsi="宋体" w:cs="宋体"/>
                <w:bCs/>
                <w:szCs w:val="21"/>
                <w:lang w:eastAsia="ja-JP"/>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39F31D15" w14:textId="77777777" w:rsidTr="00203E72">
        <w:trPr>
          <w:jc w:val="center"/>
        </w:trPr>
        <w:tc>
          <w:tcPr>
            <w:tcW w:w="855" w:type="pct"/>
            <w:vAlign w:val="center"/>
          </w:tcPr>
          <w:p w14:paraId="5B4F379B" w14:textId="77777777" w:rsidR="002358BB" w:rsidRDefault="002358BB" w:rsidP="00203E72">
            <w:pPr>
              <w:spacing w:line="400" w:lineRule="exact"/>
              <w:jc w:val="left"/>
              <w:rPr>
                <w:rFonts w:ascii="宋体" w:hAnsi="宋体" w:cs="宋体"/>
                <w:bCs/>
                <w:szCs w:val="21"/>
              </w:rPr>
            </w:pPr>
            <w:r>
              <w:rPr>
                <w:rFonts w:ascii="宋体" w:hAnsi="宋体" w:cs="宋体" w:hint="eastAsia"/>
                <w:bCs/>
                <w:szCs w:val="21"/>
              </w:rPr>
              <w:t xml:space="preserve">第十二章 </w:t>
            </w:r>
            <w:proofErr w:type="gramStart"/>
            <w:r>
              <w:rPr>
                <w:rFonts w:ascii="宋体" w:hAnsi="宋体" w:cs="宋体" w:hint="eastAsia"/>
                <w:bCs/>
                <w:szCs w:val="21"/>
              </w:rPr>
              <w:t>结帐</w:t>
            </w:r>
            <w:proofErr w:type="gramEnd"/>
            <w:r>
              <w:rPr>
                <w:rFonts w:ascii="宋体" w:hAnsi="宋体" w:cs="宋体" w:hint="eastAsia"/>
                <w:bCs/>
                <w:szCs w:val="21"/>
              </w:rPr>
              <w:t>程序</w:t>
            </w:r>
          </w:p>
        </w:tc>
        <w:tc>
          <w:tcPr>
            <w:tcW w:w="682" w:type="pct"/>
            <w:vAlign w:val="center"/>
          </w:tcPr>
          <w:p w14:paraId="0915173E"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647" w:type="pct"/>
            <w:tcBorders>
              <w:right w:val="single" w:sz="4" w:space="0" w:color="auto"/>
            </w:tcBorders>
            <w:vAlign w:val="center"/>
          </w:tcPr>
          <w:p w14:paraId="09296883"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149B2BE8" w14:textId="77777777" w:rsidR="002358BB" w:rsidRDefault="002358BB" w:rsidP="00203E72">
            <w:pPr>
              <w:spacing w:line="400" w:lineRule="exact"/>
              <w:jc w:val="center"/>
              <w:rPr>
                <w:rFonts w:ascii="宋体" w:hAnsi="宋体" w:cs="宋体"/>
                <w:szCs w:val="21"/>
              </w:rPr>
            </w:pPr>
          </w:p>
        </w:tc>
        <w:tc>
          <w:tcPr>
            <w:tcW w:w="649" w:type="pct"/>
            <w:vAlign w:val="center"/>
          </w:tcPr>
          <w:p w14:paraId="1FF00D3E"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518" w:type="pct"/>
            <w:vAlign w:val="center"/>
          </w:tcPr>
          <w:p w14:paraId="5738D292" w14:textId="77777777" w:rsidR="002358BB" w:rsidRDefault="002358BB" w:rsidP="00203E72">
            <w:pPr>
              <w:spacing w:line="400" w:lineRule="exact"/>
              <w:jc w:val="center"/>
              <w:rPr>
                <w:rFonts w:ascii="宋体" w:hAnsi="宋体" w:cs="宋体"/>
                <w:bCs/>
                <w:szCs w:val="21"/>
                <w:lang w:eastAsia="ja-JP"/>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4AF4813A" w14:textId="77777777" w:rsidTr="00203E72">
        <w:trPr>
          <w:jc w:val="center"/>
        </w:trPr>
        <w:tc>
          <w:tcPr>
            <w:tcW w:w="855" w:type="pct"/>
            <w:vAlign w:val="center"/>
          </w:tcPr>
          <w:p w14:paraId="3EAF73A3" w14:textId="77777777" w:rsidR="002358BB" w:rsidRDefault="002358BB" w:rsidP="00203E72">
            <w:pPr>
              <w:spacing w:line="400" w:lineRule="exact"/>
              <w:jc w:val="left"/>
              <w:rPr>
                <w:rFonts w:ascii="宋体" w:hAnsi="宋体" w:cs="宋体"/>
                <w:bCs/>
                <w:szCs w:val="21"/>
              </w:rPr>
            </w:pPr>
            <w:r>
              <w:rPr>
                <w:rFonts w:ascii="宋体" w:hAnsi="宋体" w:cs="宋体" w:hint="eastAsia"/>
                <w:bCs/>
                <w:szCs w:val="21"/>
              </w:rPr>
              <w:t>第十三章 账簿的</w:t>
            </w:r>
            <w:proofErr w:type="gramStart"/>
            <w:r>
              <w:rPr>
                <w:rFonts w:ascii="宋体" w:hAnsi="宋体" w:cs="宋体" w:hint="eastAsia"/>
                <w:bCs/>
                <w:szCs w:val="21"/>
              </w:rPr>
              <w:t>结帐</w:t>
            </w:r>
            <w:proofErr w:type="gramEnd"/>
          </w:p>
        </w:tc>
        <w:tc>
          <w:tcPr>
            <w:tcW w:w="682" w:type="pct"/>
            <w:vAlign w:val="center"/>
          </w:tcPr>
          <w:p w14:paraId="6BF41937"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647" w:type="pct"/>
            <w:tcBorders>
              <w:right w:val="single" w:sz="4" w:space="0" w:color="auto"/>
            </w:tcBorders>
            <w:vAlign w:val="center"/>
          </w:tcPr>
          <w:p w14:paraId="0E784D7E"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38418DA7" w14:textId="77777777" w:rsidR="002358BB" w:rsidRDefault="002358BB" w:rsidP="00203E72">
            <w:pPr>
              <w:spacing w:line="400" w:lineRule="exact"/>
              <w:jc w:val="center"/>
              <w:rPr>
                <w:rFonts w:ascii="宋体" w:hAnsi="宋体" w:cs="宋体"/>
                <w:szCs w:val="21"/>
              </w:rPr>
            </w:pPr>
          </w:p>
        </w:tc>
        <w:tc>
          <w:tcPr>
            <w:tcW w:w="649" w:type="pct"/>
            <w:vAlign w:val="center"/>
          </w:tcPr>
          <w:p w14:paraId="45E3FFF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518" w:type="pct"/>
            <w:vAlign w:val="center"/>
          </w:tcPr>
          <w:p w14:paraId="56DF2DFF" w14:textId="77777777" w:rsidR="002358BB" w:rsidRDefault="002358BB" w:rsidP="00203E72">
            <w:pPr>
              <w:spacing w:line="400" w:lineRule="exact"/>
              <w:jc w:val="center"/>
              <w:rPr>
                <w:rFonts w:ascii="宋体" w:hAnsi="宋体" w:cs="宋体"/>
                <w:bCs/>
                <w:szCs w:val="21"/>
                <w:lang w:eastAsia="ja-JP"/>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25F29B0A" w14:textId="77777777" w:rsidTr="00203E72">
        <w:trPr>
          <w:jc w:val="center"/>
        </w:trPr>
        <w:tc>
          <w:tcPr>
            <w:tcW w:w="855" w:type="pct"/>
            <w:vAlign w:val="center"/>
          </w:tcPr>
          <w:p w14:paraId="210E7600" w14:textId="77777777" w:rsidR="002358BB" w:rsidRDefault="002358BB" w:rsidP="00203E72">
            <w:pPr>
              <w:spacing w:line="400" w:lineRule="exact"/>
              <w:jc w:val="left"/>
              <w:rPr>
                <w:rFonts w:ascii="宋体" w:hAnsi="宋体" w:cs="宋体"/>
                <w:bCs/>
                <w:szCs w:val="21"/>
              </w:rPr>
            </w:pPr>
            <w:r>
              <w:rPr>
                <w:rFonts w:ascii="宋体" w:hAnsi="宋体" w:cs="宋体" w:hint="eastAsia"/>
                <w:bCs/>
                <w:szCs w:val="21"/>
              </w:rPr>
              <w:t>第十四章 财务报表的编制</w:t>
            </w:r>
          </w:p>
        </w:tc>
        <w:tc>
          <w:tcPr>
            <w:tcW w:w="682" w:type="pct"/>
            <w:vAlign w:val="center"/>
          </w:tcPr>
          <w:p w14:paraId="42D18F01"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647" w:type="pct"/>
            <w:tcBorders>
              <w:right w:val="single" w:sz="4" w:space="0" w:color="auto"/>
            </w:tcBorders>
            <w:vAlign w:val="center"/>
          </w:tcPr>
          <w:p w14:paraId="7C67EB42"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39B93146" w14:textId="77777777" w:rsidR="002358BB" w:rsidRDefault="002358BB" w:rsidP="00203E72">
            <w:pPr>
              <w:spacing w:line="400" w:lineRule="exact"/>
              <w:jc w:val="center"/>
              <w:rPr>
                <w:rFonts w:ascii="宋体" w:hAnsi="宋体" w:cs="宋体"/>
                <w:szCs w:val="21"/>
              </w:rPr>
            </w:pPr>
          </w:p>
        </w:tc>
        <w:tc>
          <w:tcPr>
            <w:tcW w:w="649" w:type="pct"/>
            <w:vAlign w:val="center"/>
          </w:tcPr>
          <w:p w14:paraId="10A40C4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518" w:type="pct"/>
            <w:vAlign w:val="center"/>
          </w:tcPr>
          <w:p w14:paraId="00786620" w14:textId="77777777" w:rsidR="002358BB" w:rsidRDefault="002358BB" w:rsidP="00203E72">
            <w:pPr>
              <w:spacing w:line="400" w:lineRule="exact"/>
              <w:jc w:val="center"/>
              <w:rPr>
                <w:rFonts w:ascii="宋体" w:hAnsi="宋体" w:cs="宋体"/>
                <w:bCs/>
                <w:szCs w:val="21"/>
                <w:lang w:eastAsia="ja-JP"/>
              </w:rPr>
            </w:pPr>
            <w:proofErr w:type="spellStart"/>
            <w:r>
              <w:rPr>
                <w:rFonts w:ascii="宋体" w:hAnsi="宋体" w:cs="宋体" w:hint="eastAsia"/>
                <w:bCs/>
                <w:szCs w:val="21"/>
                <w:lang w:eastAsia="ja-JP"/>
              </w:rPr>
              <w:t>P</w:t>
            </w:r>
            <w:r>
              <w:rPr>
                <w:rFonts w:ascii="宋体" w:hAnsi="宋体" w:cs="宋体" w:hint="eastAsia"/>
                <w:bCs/>
                <w:szCs w:val="21"/>
              </w:rPr>
              <w:t>P</w:t>
            </w:r>
            <w:r>
              <w:rPr>
                <w:rFonts w:ascii="宋体" w:hAnsi="宋体" w:cs="宋体" w:hint="eastAsia"/>
                <w:bCs/>
                <w:szCs w:val="21"/>
                <w:lang w:eastAsia="ja-JP"/>
              </w:rPr>
              <w:t>t</w:t>
            </w:r>
            <w:proofErr w:type="spellEnd"/>
            <w:r>
              <w:rPr>
                <w:rFonts w:ascii="宋体" w:hAnsi="宋体" w:cs="宋体" w:hint="eastAsia"/>
                <w:bCs/>
                <w:szCs w:val="21"/>
              </w:rPr>
              <w:t>，精讲，练习</w:t>
            </w:r>
          </w:p>
        </w:tc>
      </w:tr>
      <w:tr w:rsidR="002358BB" w14:paraId="6BAC5DF3" w14:textId="77777777" w:rsidTr="00203E72">
        <w:trPr>
          <w:jc w:val="center"/>
        </w:trPr>
        <w:tc>
          <w:tcPr>
            <w:tcW w:w="855" w:type="pct"/>
            <w:vAlign w:val="center"/>
          </w:tcPr>
          <w:p w14:paraId="67329810"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合计</w:t>
            </w:r>
          </w:p>
        </w:tc>
        <w:tc>
          <w:tcPr>
            <w:tcW w:w="682" w:type="pct"/>
            <w:vAlign w:val="center"/>
          </w:tcPr>
          <w:p w14:paraId="1B00837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32</w:t>
            </w:r>
          </w:p>
        </w:tc>
        <w:tc>
          <w:tcPr>
            <w:tcW w:w="647" w:type="pct"/>
            <w:tcBorders>
              <w:right w:val="single" w:sz="4" w:space="0" w:color="auto"/>
            </w:tcBorders>
            <w:vAlign w:val="center"/>
          </w:tcPr>
          <w:p w14:paraId="7DBFCF01"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42755FB6" w14:textId="77777777" w:rsidR="002358BB" w:rsidRDefault="002358BB" w:rsidP="00203E72">
            <w:pPr>
              <w:spacing w:line="400" w:lineRule="exact"/>
              <w:jc w:val="center"/>
              <w:rPr>
                <w:rFonts w:ascii="宋体" w:hAnsi="宋体" w:cs="宋体"/>
                <w:szCs w:val="21"/>
              </w:rPr>
            </w:pPr>
          </w:p>
        </w:tc>
        <w:tc>
          <w:tcPr>
            <w:tcW w:w="649" w:type="pct"/>
            <w:vAlign w:val="center"/>
          </w:tcPr>
          <w:p w14:paraId="2BE596D2"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32</w:t>
            </w:r>
          </w:p>
        </w:tc>
        <w:tc>
          <w:tcPr>
            <w:tcW w:w="1518" w:type="pct"/>
            <w:vAlign w:val="center"/>
          </w:tcPr>
          <w:p w14:paraId="21D7B7A1" w14:textId="77777777" w:rsidR="002358BB" w:rsidRDefault="002358BB" w:rsidP="00203E72">
            <w:pPr>
              <w:spacing w:line="400" w:lineRule="exact"/>
              <w:jc w:val="center"/>
              <w:rPr>
                <w:rFonts w:ascii="宋体" w:hAnsi="宋体" w:cs="宋体"/>
                <w:szCs w:val="21"/>
              </w:rPr>
            </w:pPr>
          </w:p>
        </w:tc>
      </w:tr>
    </w:tbl>
    <w:p w14:paraId="4E9D1189" w14:textId="77777777" w:rsidR="002358BB" w:rsidRDefault="002358BB" w:rsidP="002358BB">
      <w:pPr>
        <w:spacing w:beforeLines="50" w:before="156" w:afterLines="50" w:after="156"/>
        <w:rPr>
          <w:rFonts w:ascii="黑体" w:eastAsia="黑体" w:hAnsi="黑体"/>
          <w:bCs/>
          <w:color w:val="000000"/>
          <w:kern w:val="0"/>
          <w:szCs w:val="24"/>
        </w:rPr>
      </w:pPr>
    </w:p>
    <w:p w14:paraId="7AB6A216" w14:textId="77777777" w:rsidR="002358BB" w:rsidRDefault="002358BB" w:rsidP="002358B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2358BB" w14:paraId="1C270FC8" w14:textId="77777777" w:rsidTr="00203E72">
        <w:trPr>
          <w:trHeight w:val="90"/>
          <w:jc w:val="center"/>
        </w:trPr>
        <w:tc>
          <w:tcPr>
            <w:tcW w:w="1713" w:type="dxa"/>
          </w:tcPr>
          <w:p w14:paraId="4B7526B8"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685B3D14"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0F43191C"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2358BB" w14:paraId="08EEE1CC" w14:textId="77777777" w:rsidTr="00203E72">
        <w:trPr>
          <w:jc w:val="center"/>
        </w:trPr>
        <w:tc>
          <w:tcPr>
            <w:tcW w:w="1713" w:type="dxa"/>
            <w:vMerge w:val="restart"/>
            <w:vAlign w:val="center"/>
          </w:tcPr>
          <w:p w14:paraId="21951F82"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过程性考核</w:t>
            </w:r>
          </w:p>
          <w:p w14:paraId="70E68C60"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（满分100分，</w:t>
            </w:r>
            <w:r>
              <w:rPr>
                <w:rFonts w:ascii="宋体" w:hAnsi="宋体" w:cs="宋体" w:hint="eastAsia"/>
                <w:szCs w:val="21"/>
              </w:rPr>
              <w:lastRenderedPageBreak/>
              <w:t>占 40  %）</w:t>
            </w:r>
          </w:p>
          <w:p w14:paraId="57A42A05" w14:textId="77777777" w:rsidR="002358BB" w:rsidRDefault="002358BB" w:rsidP="00203E72">
            <w:pPr>
              <w:pStyle w:val="Default"/>
              <w:spacing w:line="400" w:lineRule="exact"/>
              <w:rPr>
                <w:rFonts w:ascii="宋体" w:eastAsia="宋体" w:hAnsi="宋体" w:cs="宋体" w:hint="default"/>
                <w:sz w:val="21"/>
                <w:szCs w:val="21"/>
              </w:rPr>
            </w:pPr>
          </w:p>
        </w:tc>
        <w:tc>
          <w:tcPr>
            <w:tcW w:w="1510" w:type="dxa"/>
            <w:vAlign w:val="center"/>
          </w:tcPr>
          <w:p w14:paraId="4FECF86D" w14:textId="77777777" w:rsidR="002358BB" w:rsidRDefault="002358BB" w:rsidP="00203E72">
            <w:pPr>
              <w:spacing w:line="400" w:lineRule="exact"/>
              <w:jc w:val="left"/>
              <w:rPr>
                <w:rFonts w:ascii="宋体" w:hAnsi="宋体" w:cs="宋体"/>
                <w:szCs w:val="21"/>
              </w:rPr>
            </w:pPr>
            <w:r>
              <w:rPr>
                <w:rFonts w:ascii="宋体" w:hAnsi="宋体" w:cs="宋体" w:hint="eastAsia"/>
                <w:szCs w:val="21"/>
              </w:rPr>
              <w:lastRenderedPageBreak/>
              <w:t>出勤及互动等课堂表现</w:t>
            </w:r>
          </w:p>
        </w:tc>
        <w:tc>
          <w:tcPr>
            <w:tcW w:w="5299" w:type="dxa"/>
            <w:vAlign w:val="center"/>
          </w:tcPr>
          <w:p w14:paraId="51035C0B" w14:textId="77777777" w:rsidR="002358BB" w:rsidRDefault="002358BB" w:rsidP="00203E72">
            <w:pPr>
              <w:pStyle w:val="af1"/>
              <w:spacing w:line="400" w:lineRule="exact"/>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 xml:space="preserve">（ </w:t>
            </w:r>
            <w:r>
              <w:rPr>
                <w:rFonts w:ascii="宋体" w:hAnsi="宋体" w:cs="宋体" w:hint="eastAsia"/>
                <w:b/>
                <w:bCs/>
                <w:szCs w:val="21"/>
              </w:rPr>
              <w:t>5</w:t>
            </w:r>
            <w:r>
              <w:rPr>
                <w:rFonts w:ascii="宋体" w:hAnsi="宋体" w:cs="宋体" w:hint="eastAsia"/>
                <w:szCs w:val="21"/>
              </w:rPr>
              <w:t xml:space="preserve"> 分）</w:t>
            </w:r>
          </w:p>
        </w:tc>
      </w:tr>
      <w:tr w:rsidR="002358BB" w14:paraId="09D536F8" w14:textId="77777777" w:rsidTr="00203E72">
        <w:trPr>
          <w:jc w:val="center"/>
        </w:trPr>
        <w:tc>
          <w:tcPr>
            <w:tcW w:w="1713" w:type="dxa"/>
            <w:vMerge/>
            <w:vAlign w:val="center"/>
          </w:tcPr>
          <w:p w14:paraId="4F5913BE" w14:textId="77777777" w:rsidR="002358BB" w:rsidRDefault="002358BB" w:rsidP="00203E72">
            <w:pPr>
              <w:spacing w:line="400" w:lineRule="exact"/>
              <w:jc w:val="center"/>
              <w:rPr>
                <w:rFonts w:ascii="宋体" w:hAnsi="宋体" w:cs="宋体"/>
                <w:szCs w:val="21"/>
              </w:rPr>
            </w:pPr>
          </w:p>
        </w:tc>
        <w:tc>
          <w:tcPr>
            <w:tcW w:w="1510" w:type="dxa"/>
            <w:vAlign w:val="center"/>
          </w:tcPr>
          <w:p w14:paraId="2757488D"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作业</w:t>
            </w:r>
            <w:proofErr w:type="gramStart"/>
            <w:r>
              <w:rPr>
                <w:rFonts w:ascii="宋体" w:hAnsi="宋体" w:cs="宋体" w:hint="eastAsia"/>
                <w:szCs w:val="21"/>
              </w:rPr>
              <w:t>一</w:t>
            </w:r>
            <w:proofErr w:type="gramEnd"/>
          </w:p>
        </w:tc>
        <w:tc>
          <w:tcPr>
            <w:tcW w:w="5299" w:type="dxa"/>
            <w:vAlign w:val="center"/>
          </w:tcPr>
          <w:p w14:paraId="5A870B9C"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课程目标1（ </w:t>
            </w:r>
            <w:r>
              <w:rPr>
                <w:rFonts w:ascii="宋体" w:hAnsi="宋体" w:cs="宋体" w:hint="eastAsia"/>
                <w:b/>
                <w:bCs/>
                <w:szCs w:val="21"/>
              </w:rPr>
              <w:t>5</w:t>
            </w:r>
            <w:r>
              <w:rPr>
                <w:rFonts w:ascii="宋体" w:hAnsi="宋体" w:cs="宋体" w:hint="eastAsia"/>
                <w:szCs w:val="21"/>
              </w:rPr>
              <w:t xml:space="preserve"> 分）</w:t>
            </w:r>
          </w:p>
        </w:tc>
      </w:tr>
      <w:tr w:rsidR="002358BB" w14:paraId="4A0F5D1A" w14:textId="77777777" w:rsidTr="00203E72">
        <w:trPr>
          <w:jc w:val="center"/>
        </w:trPr>
        <w:tc>
          <w:tcPr>
            <w:tcW w:w="1713" w:type="dxa"/>
            <w:vMerge/>
            <w:vAlign w:val="center"/>
          </w:tcPr>
          <w:p w14:paraId="53AA6CA8" w14:textId="77777777" w:rsidR="002358BB" w:rsidRDefault="002358BB" w:rsidP="00203E72">
            <w:pPr>
              <w:spacing w:line="400" w:lineRule="exact"/>
              <w:jc w:val="center"/>
              <w:rPr>
                <w:rFonts w:ascii="宋体" w:hAnsi="宋体" w:cs="宋体"/>
                <w:szCs w:val="21"/>
              </w:rPr>
            </w:pPr>
          </w:p>
        </w:tc>
        <w:tc>
          <w:tcPr>
            <w:tcW w:w="1510" w:type="dxa"/>
            <w:vAlign w:val="center"/>
          </w:tcPr>
          <w:p w14:paraId="4C175B72"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作业二</w:t>
            </w:r>
          </w:p>
        </w:tc>
        <w:tc>
          <w:tcPr>
            <w:tcW w:w="5299" w:type="dxa"/>
            <w:vAlign w:val="center"/>
          </w:tcPr>
          <w:p w14:paraId="371C0C44"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课程目标2（ </w:t>
            </w:r>
            <w:r>
              <w:rPr>
                <w:rFonts w:ascii="宋体" w:hAnsi="宋体" w:cs="宋体" w:hint="eastAsia"/>
                <w:b/>
                <w:bCs/>
                <w:szCs w:val="21"/>
              </w:rPr>
              <w:t>5</w:t>
            </w:r>
            <w:r>
              <w:rPr>
                <w:rFonts w:ascii="宋体" w:hAnsi="宋体" w:cs="宋体" w:hint="eastAsia"/>
                <w:szCs w:val="21"/>
              </w:rPr>
              <w:t>分）</w:t>
            </w:r>
          </w:p>
        </w:tc>
      </w:tr>
      <w:tr w:rsidR="002358BB" w14:paraId="24DEF2B0" w14:textId="77777777" w:rsidTr="00203E72">
        <w:trPr>
          <w:jc w:val="center"/>
        </w:trPr>
        <w:tc>
          <w:tcPr>
            <w:tcW w:w="1713" w:type="dxa"/>
            <w:vMerge/>
            <w:vAlign w:val="center"/>
          </w:tcPr>
          <w:p w14:paraId="4A738476" w14:textId="77777777" w:rsidR="002358BB" w:rsidRDefault="002358BB" w:rsidP="00203E72">
            <w:pPr>
              <w:spacing w:line="400" w:lineRule="exact"/>
              <w:jc w:val="center"/>
              <w:rPr>
                <w:rFonts w:ascii="宋体" w:hAnsi="宋体" w:cs="宋体"/>
                <w:szCs w:val="21"/>
              </w:rPr>
            </w:pPr>
          </w:p>
        </w:tc>
        <w:tc>
          <w:tcPr>
            <w:tcW w:w="1510" w:type="dxa"/>
            <w:vAlign w:val="center"/>
          </w:tcPr>
          <w:p w14:paraId="4CAD90C9"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单元测试</w:t>
            </w:r>
            <w:proofErr w:type="gramStart"/>
            <w:r>
              <w:rPr>
                <w:rFonts w:ascii="宋体" w:hAnsi="宋体" w:cs="宋体" w:hint="eastAsia"/>
                <w:szCs w:val="21"/>
              </w:rPr>
              <w:t>一</w:t>
            </w:r>
            <w:proofErr w:type="gramEnd"/>
          </w:p>
        </w:tc>
        <w:tc>
          <w:tcPr>
            <w:tcW w:w="5299" w:type="dxa"/>
            <w:vAlign w:val="center"/>
          </w:tcPr>
          <w:p w14:paraId="39985AC4"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课程目标3（ </w:t>
            </w:r>
            <w:r>
              <w:rPr>
                <w:rFonts w:ascii="宋体" w:hAnsi="宋体" w:cs="宋体" w:hint="eastAsia"/>
                <w:b/>
                <w:bCs/>
                <w:szCs w:val="21"/>
              </w:rPr>
              <w:t>5</w:t>
            </w:r>
            <w:r>
              <w:rPr>
                <w:rFonts w:ascii="宋体" w:hAnsi="宋体" w:cs="宋体" w:hint="eastAsia"/>
                <w:szCs w:val="21"/>
              </w:rPr>
              <w:t>分）</w:t>
            </w:r>
          </w:p>
        </w:tc>
      </w:tr>
      <w:tr w:rsidR="002358BB" w14:paraId="7DD96F50" w14:textId="77777777" w:rsidTr="00203E72">
        <w:trPr>
          <w:jc w:val="center"/>
        </w:trPr>
        <w:tc>
          <w:tcPr>
            <w:tcW w:w="1713" w:type="dxa"/>
            <w:vMerge/>
            <w:vAlign w:val="center"/>
          </w:tcPr>
          <w:p w14:paraId="1811097B" w14:textId="77777777" w:rsidR="002358BB" w:rsidRDefault="002358BB" w:rsidP="00203E72">
            <w:pPr>
              <w:spacing w:line="400" w:lineRule="exact"/>
              <w:jc w:val="center"/>
              <w:rPr>
                <w:rFonts w:ascii="宋体" w:hAnsi="宋体" w:cs="宋体"/>
                <w:szCs w:val="21"/>
              </w:rPr>
            </w:pPr>
          </w:p>
        </w:tc>
        <w:tc>
          <w:tcPr>
            <w:tcW w:w="1510" w:type="dxa"/>
            <w:vAlign w:val="center"/>
          </w:tcPr>
          <w:p w14:paraId="60A5685B"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单元测试二</w:t>
            </w:r>
          </w:p>
        </w:tc>
        <w:tc>
          <w:tcPr>
            <w:tcW w:w="5299" w:type="dxa"/>
            <w:vAlign w:val="center"/>
          </w:tcPr>
          <w:p w14:paraId="44A15F7F"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课程目标1（</w:t>
            </w:r>
            <w:r>
              <w:rPr>
                <w:rFonts w:ascii="宋体" w:hAnsi="宋体" w:cs="宋体" w:hint="eastAsia"/>
                <w:b/>
                <w:bCs/>
                <w:szCs w:val="21"/>
              </w:rPr>
              <w:t>5</w:t>
            </w:r>
            <w:r>
              <w:rPr>
                <w:rFonts w:ascii="宋体" w:hAnsi="宋体" w:cs="宋体" w:hint="eastAsia"/>
                <w:szCs w:val="21"/>
              </w:rPr>
              <w:t xml:space="preserve"> 分）、课程目标2（</w:t>
            </w:r>
            <w:r>
              <w:rPr>
                <w:rFonts w:ascii="宋体" w:hAnsi="宋体" w:cs="宋体" w:hint="eastAsia"/>
                <w:b/>
                <w:bCs/>
                <w:szCs w:val="21"/>
              </w:rPr>
              <w:t>5</w:t>
            </w:r>
            <w:r>
              <w:rPr>
                <w:rFonts w:ascii="宋体" w:hAnsi="宋体" w:cs="宋体" w:hint="eastAsia"/>
                <w:szCs w:val="21"/>
              </w:rPr>
              <w:t>分）、课程目标3（</w:t>
            </w:r>
            <w:r>
              <w:rPr>
                <w:rFonts w:ascii="宋体" w:hAnsi="宋体" w:cs="宋体" w:hint="eastAsia"/>
                <w:b/>
                <w:bCs/>
                <w:szCs w:val="21"/>
              </w:rPr>
              <w:t>10</w:t>
            </w:r>
            <w:r>
              <w:rPr>
                <w:rFonts w:ascii="宋体" w:hAnsi="宋体" w:cs="宋体" w:hint="eastAsia"/>
                <w:szCs w:val="21"/>
              </w:rPr>
              <w:t xml:space="preserve"> 分）</w:t>
            </w:r>
          </w:p>
        </w:tc>
      </w:tr>
      <w:tr w:rsidR="002358BB" w14:paraId="28D2198A" w14:textId="77777777" w:rsidTr="00203E72">
        <w:trPr>
          <w:trHeight w:val="324"/>
          <w:jc w:val="center"/>
        </w:trPr>
        <w:tc>
          <w:tcPr>
            <w:tcW w:w="1713" w:type="dxa"/>
            <w:vAlign w:val="center"/>
          </w:tcPr>
          <w:p w14:paraId="19904AA6"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终结性考核</w:t>
            </w:r>
          </w:p>
          <w:p w14:paraId="4F8C7C13"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（满分100分，占  60 %）</w:t>
            </w:r>
          </w:p>
        </w:tc>
        <w:tc>
          <w:tcPr>
            <w:tcW w:w="1510" w:type="dxa"/>
            <w:vAlign w:val="center"/>
          </w:tcPr>
          <w:p w14:paraId="5B80C077"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期末考试</w:t>
            </w:r>
          </w:p>
        </w:tc>
        <w:tc>
          <w:tcPr>
            <w:tcW w:w="5299" w:type="dxa"/>
            <w:vAlign w:val="center"/>
          </w:tcPr>
          <w:p w14:paraId="75646DB8"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课程目标1（</w:t>
            </w:r>
            <w:r>
              <w:rPr>
                <w:rFonts w:ascii="宋体" w:hAnsi="宋体" w:cs="宋体" w:hint="eastAsia"/>
                <w:b/>
                <w:bCs/>
                <w:szCs w:val="21"/>
              </w:rPr>
              <w:t>20</w:t>
            </w:r>
            <w:r>
              <w:rPr>
                <w:rFonts w:ascii="宋体" w:hAnsi="宋体" w:cs="宋体" w:hint="eastAsia"/>
                <w:szCs w:val="21"/>
              </w:rPr>
              <w:t xml:space="preserve"> 分）、课程目标2（</w:t>
            </w:r>
            <w:r>
              <w:rPr>
                <w:rFonts w:ascii="宋体" w:hAnsi="宋体" w:cs="宋体" w:hint="eastAsia"/>
                <w:b/>
                <w:bCs/>
                <w:szCs w:val="21"/>
              </w:rPr>
              <w:t>20</w:t>
            </w:r>
            <w:r>
              <w:rPr>
                <w:rFonts w:ascii="宋体" w:hAnsi="宋体" w:cs="宋体" w:hint="eastAsia"/>
                <w:szCs w:val="21"/>
              </w:rPr>
              <w:t xml:space="preserve"> 分）、课程目标3（</w:t>
            </w:r>
            <w:r>
              <w:rPr>
                <w:rFonts w:ascii="宋体" w:hAnsi="宋体" w:cs="宋体" w:hint="eastAsia"/>
                <w:b/>
                <w:bCs/>
                <w:szCs w:val="21"/>
              </w:rPr>
              <w:t>20</w:t>
            </w:r>
            <w:r>
              <w:rPr>
                <w:rFonts w:ascii="宋体" w:hAnsi="宋体" w:cs="宋体" w:hint="eastAsia"/>
                <w:szCs w:val="21"/>
              </w:rPr>
              <w:t>分）</w:t>
            </w:r>
          </w:p>
        </w:tc>
      </w:tr>
    </w:tbl>
    <w:p w14:paraId="1F2A99FA" w14:textId="77777777" w:rsidR="002358BB" w:rsidRDefault="002358BB" w:rsidP="002358BB">
      <w:pPr>
        <w:adjustRightInd w:val="0"/>
        <w:snapToGrid w:val="0"/>
        <w:spacing w:beforeLines="50" w:before="156" w:afterLines="50" w:after="156" w:line="400" w:lineRule="exact"/>
        <w:rPr>
          <w:rFonts w:ascii="黑体" w:eastAsia="黑体" w:hAnsi="黑体"/>
          <w:bCs/>
          <w:color w:val="000000"/>
          <w:kern w:val="0"/>
          <w:szCs w:val="21"/>
        </w:rPr>
      </w:pPr>
    </w:p>
    <w:p w14:paraId="4061D34D"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03F415C1" w14:textId="77777777" w:rsidR="002358BB" w:rsidRDefault="002358BB" w:rsidP="00026D68">
      <w:pPr>
        <w:numPr>
          <w:ilvl w:val="0"/>
          <w:numId w:val="22"/>
        </w:numPr>
        <w:adjustRightInd w:val="0"/>
        <w:snapToGrid w:val="0"/>
        <w:spacing w:line="400" w:lineRule="exact"/>
        <w:rPr>
          <w:rFonts w:ascii="宋体" w:hAnsi="宋体" w:cs="宋体"/>
          <w:kern w:val="0"/>
          <w:szCs w:val="21"/>
        </w:rPr>
      </w:pPr>
      <w:r>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2358BB" w14:paraId="21C4FE3A" w14:textId="77777777" w:rsidTr="00203E72">
        <w:trPr>
          <w:trHeight w:val="425"/>
        </w:trPr>
        <w:tc>
          <w:tcPr>
            <w:tcW w:w="5000" w:type="pct"/>
            <w:gridSpan w:val="5"/>
            <w:vAlign w:val="center"/>
          </w:tcPr>
          <w:p w14:paraId="45F34C5A"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2358BB" w14:paraId="2AF01FB9" w14:textId="77777777" w:rsidTr="00203E72">
        <w:trPr>
          <w:trHeight w:val="425"/>
        </w:trPr>
        <w:tc>
          <w:tcPr>
            <w:tcW w:w="1068" w:type="pct"/>
            <w:vAlign w:val="center"/>
          </w:tcPr>
          <w:p w14:paraId="1D59AF45"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981" w:type="pct"/>
            <w:vAlign w:val="center"/>
          </w:tcPr>
          <w:p w14:paraId="14A5A663"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982" w:type="pct"/>
            <w:vAlign w:val="center"/>
          </w:tcPr>
          <w:p w14:paraId="31ECDFE9"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982" w:type="pct"/>
            <w:vAlign w:val="center"/>
          </w:tcPr>
          <w:p w14:paraId="6756AD1B"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987" w:type="pct"/>
            <w:vAlign w:val="center"/>
          </w:tcPr>
          <w:p w14:paraId="033BDF3F"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2358BB" w14:paraId="753126DA" w14:textId="77777777" w:rsidTr="00203E72">
        <w:trPr>
          <w:trHeight w:val="1690"/>
        </w:trPr>
        <w:tc>
          <w:tcPr>
            <w:tcW w:w="1852" w:type="dxa"/>
          </w:tcPr>
          <w:p w14:paraId="58FDB9A6"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课程出勤率1</w:t>
            </w:r>
            <w:r>
              <w:rPr>
                <w:rFonts w:asciiTheme="minorEastAsia" w:eastAsiaTheme="minorEastAsia" w:hAnsiTheme="minorEastAsia"/>
                <w:color w:val="000000" w:themeColor="text1"/>
                <w:kern w:val="0"/>
                <w:szCs w:val="21"/>
                <w:lang w:bidi="ar"/>
              </w:rPr>
              <w:t>00</w:t>
            </w:r>
            <w:r>
              <w:rPr>
                <w:rFonts w:asciiTheme="minorEastAsia" w:eastAsiaTheme="minorEastAsia" w:hAnsiTheme="minorEastAsia" w:hint="eastAsia"/>
                <w:color w:val="000000" w:themeColor="text1"/>
                <w:kern w:val="0"/>
                <w:szCs w:val="21"/>
                <w:lang w:bidi="ar"/>
              </w:rPr>
              <w:t>%，积极参与课堂互动</w:t>
            </w:r>
          </w:p>
        </w:tc>
        <w:tc>
          <w:tcPr>
            <w:tcW w:w="1702" w:type="dxa"/>
          </w:tcPr>
          <w:p w14:paraId="18C8040D"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课程缺席率不低于三分之一，积极参与课堂互动</w:t>
            </w:r>
          </w:p>
        </w:tc>
        <w:tc>
          <w:tcPr>
            <w:tcW w:w="1704" w:type="dxa"/>
          </w:tcPr>
          <w:p w14:paraId="4C502C08"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课程缺席率不低于三分之一，参与课堂互动</w:t>
            </w:r>
          </w:p>
        </w:tc>
        <w:tc>
          <w:tcPr>
            <w:tcW w:w="1704" w:type="dxa"/>
          </w:tcPr>
          <w:p w14:paraId="3AB6096C"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课程缺席率不低于三分之一，不积极参与课堂互动</w:t>
            </w:r>
          </w:p>
        </w:tc>
        <w:tc>
          <w:tcPr>
            <w:tcW w:w="1712" w:type="dxa"/>
          </w:tcPr>
          <w:p w14:paraId="749437E4"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课程缺席率超过三分之一</w:t>
            </w:r>
          </w:p>
        </w:tc>
      </w:tr>
    </w:tbl>
    <w:p w14:paraId="79AC714D" w14:textId="77777777" w:rsidR="002358BB" w:rsidRDefault="002358BB" w:rsidP="002358BB">
      <w:pPr>
        <w:pStyle w:val="Defaul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2.支撑课程目标的考核环节评价标准（小论文考核评价标准）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79"/>
        <w:gridCol w:w="1527"/>
        <w:gridCol w:w="1428"/>
        <w:gridCol w:w="1433"/>
        <w:gridCol w:w="1253"/>
      </w:tblGrid>
      <w:tr w:rsidR="002358BB" w14:paraId="568CBE74" w14:textId="77777777" w:rsidTr="00203E72">
        <w:trPr>
          <w:trHeight w:val="425"/>
        </w:trPr>
        <w:tc>
          <w:tcPr>
            <w:tcW w:w="838" w:type="pct"/>
            <w:vMerge w:val="restart"/>
            <w:vAlign w:val="center"/>
          </w:tcPr>
          <w:p w14:paraId="67839DC4"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3F485FB7"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2358BB" w14:paraId="0948E111" w14:textId="77777777" w:rsidTr="00203E72">
        <w:trPr>
          <w:trHeight w:val="425"/>
        </w:trPr>
        <w:tc>
          <w:tcPr>
            <w:tcW w:w="838" w:type="pct"/>
            <w:vMerge/>
            <w:vAlign w:val="center"/>
          </w:tcPr>
          <w:p w14:paraId="70735336" w14:textId="77777777" w:rsidR="002358BB" w:rsidRDefault="002358BB"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134C2E1D"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880" w:type="pct"/>
            <w:vAlign w:val="center"/>
          </w:tcPr>
          <w:p w14:paraId="6C91CCCC"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823" w:type="pct"/>
            <w:vAlign w:val="center"/>
          </w:tcPr>
          <w:p w14:paraId="306AAC24"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826" w:type="pct"/>
            <w:vAlign w:val="center"/>
          </w:tcPr>
          <w:p w14:paraId="075AA8A3"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722" w:type="pct"/>
            <w:vAlign w:val="center"/>
          </w:tcPr>
          <w:p w14:paraId="3C043A99"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2358BB" w14:paraId="05B3B5B9" w14:textId="77777777" w:rsidTr="00203E72">
        <w:trPr>
          <w:trHeight w:val="935"/>
        </w:trPr>
        <w:tc>
          <w:tcPr>
            <w:tcW w:w="838" w:type="pct"/>
          </w:tcPr>
          <w:p w14:paraId="4BEF08B7"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课程目标1</w:t>
            </w:r>
          </w:p>
        </w:tc>
        <w:tc>
          <w:tcPr>
            <w:tcW w:w="910" w:type="pct"/>
          </w:tcPr>
          <w:p w14:paraId="2C2E2F85"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完全了解和掌握教材中日本的会计理论知识</w:t>
            </w:r>
          </w:p>
        </w:tc>
        <w:tc>
          <w:tcPr>
            <w:tcW w:w="880" w:type="pct"/>
          </w:tcPr>
          <w:p w14:paraId="02E1CF65"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非常了解教材中日本会计理论知识</w:t>
            </w:r>
          </w:p>
        </w:tc>
        <w:tc>
          <w:tcPr>
            <w:tcW w:w="823" w:type="pct"/>
          </w:tcPr>
          <w:p w14:paraId="2BDE1382"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了解教材中日本会计理论知识的大部分内容</w:t>
            </w:r>
          </w:p>
        </w:tc>
        <w:tc>
          <w:tcPr>
            <w:tcW w:w="826" w:type="pct"/>
          </w:tcPr>
          <w:p w14:paraId="019F3674"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了解教材中日本会计理论知识的小部分内容</w:t>
            </w:r>
          </w:p>
        </w:tc>
        <w:tc>
          <w:tcPr>
            <w:tcW w:w="722" w:type="pct"/>
          </w:tcPr>
          <w:p w14:paraId="53F8AA8D"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基本不了解教材中日本会计理论知识</w:t>
            </w:r>
          </w:p>
        </w:tc>
      </w:tr>
      <w:tr w:rsidR="002358BB" w14:paraId="346D44E3" w14:textId="77777777" w:rsidTr="00203E72">
        <w:trPr>
          <w:trHeight w:val="1090"/>
        </w:trPr>
        <w:tc>
          <w:tcPr>
            <w:tcW w:w="838" w:type="pct"/>
          </w:tcPr>
          <w:p w14:paraId="5A4F389F"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课程目标2</w:t>
            </w:r>
          </w:p>
        </w:tc>
        <w:tc>
          <w:tcPr>
            <w:tcW w:w="910" w:type="pct"/>
          </w:tcPr>
          <w:p w14:paraId="2C3C115E"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完全掌握日本会计简单的实务操作，每一章的题目都能</w:t>
            </w:r>
            <w:proofErr w:type="gramStart"/>
            <w:r>
              <w:rPr>
                <w:rFonts w:ascii="宋体" w:hAnsi="宋体" w:cs="宋体" w:hint="eastAsia"/>
                <w:kern w:val="0"/>
                <w:szCs w:val="21"/>
                <w:lang w:bidi="ar"/>
              </w:rPr>
              <w:t>做对</w:t>
            </w:r>
            <w:proofErr w:type="gramEnd"/>
          </w:p>
        </w:tc>
        <w:tc>
          <w:tcPr>
            <w:tcW w:w="880" w:type="pct"/>
          </w:tcPr>
          <w:p w14:paraId="17730251"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完全掌握日本会计简单的实务操作，每一章的题目大部分都能</w:t>
            </w:r>
            <w:proofErr w:type="gramStart"/>
            <w:r>
              <w:rPr>
                <w:rFonts w:ascii="宋体" w:hAnsi="宋体" w:cs="宋体" w:hint="eastAsia"/>
                <w:kern w:val="0"/>
                <w:szCs w:val="21"/>
                <w:lang w:bidi="ar"/>
              </w:rPr>
              <w:t>做对</w:t>
            </w:r>
            <w:proofErr w:type="gramEnd"/>
          </w:p>
        </w:tc>
        <w:tc>
          <w:tcPr>
            <w:tcW w:w="823" w:type="pct"/>
          </w:tcPr>
          <w:p w14:paraId="322C95A0"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基本掌握日本会计简单的实务操作，每一章的题目大部分都能</w:t>
            </w:r>
            <w:proofErr w:type="gramStart"/>
            <w:r>
              <w:rPr>
                <w:rFonts w:ascii="宋体" w:hAnsi="宋体" w:cs="宋体" w:hint="eastAsia"/>
                <w:kern w:val="0"/>
                <w:szCs w:val="21"/>
                <w:lang w:bidi="ar"/>
              </w:rPr>
              <w:t>做对</w:t>
            </w:r>
            <w:proofErr w:type="gramEnd"/>
          </w:p>
        </w:tc>
        <w:tc>
          <w:tcPr>
            <w:tcW w:w="826" w:type="pct"/>
          </w:tcPr>
          <w:p w14:paraId="7374D771"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基本掌握日本会计简单的实务操作，每一章的题目</w:t>
            </w:r>
            <w:proofErr w:type="gramStart"/>
            <w:r>
              <w:rPr>
                <w:rFonts w:ascii="宋体" w:hAnsi="宋体" w:cs="宋体" w:hint="eastAsia"/>
                <w:kern w:val="0"/>
                <w:szCs w:val="21"/>
                <w:lang w:bidi="ar"/>
              </w:rPr>
              <w:t>做对</w:t>
            </w:r>
            <w:proofErr w:type="gramEnd"/>
            <w:r>
              <w:rPr>
                <w:rFonts w:ascii="宋体" w:hAnsi="宋体" w:cs="宋体" w:hint="eastAsia"/>
                <w:kern w:val="0"/>
                <w:szCs w:val="21"/>
                <w:lang w:bidi="ar"/>
              </w:rPr>
              <w:t>小部分</w:t>
            </w:r>
          </w:p>
        </w:tc>
        <w:tc>
          <w:tcPr>
            <w:tcW w:w="722" w:type="pct"/>
          </w:tcPr>
          <w:p w14:paraId="6479EC5B"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没有掌握日本会计简单的实务操作，每一章的题目基本不会做</w:t>
            </w:r>
          </w:p>
        </w:tc>
      </w:tr>
      <w:tr w:rsidR="002358BB" w14:paraId="3156BB05" w14:textId="77777777" w:rsidTr="00203E72">
        <w:trPr>
          <w:trHeight w:val="1090"/>
        </w:trPr>
        <w:tc>
          <w:tcPr>
            <w:tcW w:w="838" w:type="pct"/>
          </w:tcPr>
          <w:p w14:paraId="5EF88C88"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lastRenderedPageBreak/>
              <w:t>课程目标3</w:t>
            </w:r>
          </w:p>
        </w:tc>
        <w:tc>
          <w:tcPr>
            <w:tcW w:w="910" w:type="pct"/>
          </w:tcPr>
          <w:p w14:paraId="003435F8"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完全掌握日本会计的理论知识，运用知识</w:t>
            </w:r>
            <w:proofErr w:type="gramStart"/>
            <w:r>
              <w:rPr>
                <w:rFonts w:ascii="宋体" w:hAnsi="宋体" w:cs="宋体" w:hint="eastAsia"/>
                <w:kern w:val="0"/>
                <w:szCs w:val="21"/>
                <w:lang w:bidi="ar"/>
              </w:rPr>
              <w:t>做对</w:t>
            </w:r>
            <w:proofErr w:type="gramEnd"/>
            <w:r>
              <w:rPr>
                <w:rFonts w:ascii="宋体" w:hAnsi="宋体" w:cs="宋体" w:hint="eastAsia"/>
                <w:kern w:val="0"/>
                <w:szCs w:val="21"/>
                <w:lang w:bidi="ar"/>
              </w:rPr>
              <w:t>教材中的每一个会计报表</w:t>
            </w:r>
          </w:p>
        </w:tc>
        <w:tc>
          <w:tcPr>
            <w:tcW w:w="880" w:type="pct"/>
          </w:tcPr>
          <w:p w14:paraId="6E072888"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完全掌握日本会计的理论知识，运用知识</w:t>
            </w:r>
            <w:proofErr w:type="gramStart"/>
            <w:r>
              <w:rPr>
                <w:rFonts w:ascii="宋体" w:hAnsi="宋体" w:cs="宋体" w:hint="eastAsia"/>
                <w:kern w:val="0"/>
                <w:szCs w:val="21"/>
                <w:lang w:bidi="ar"/>
              </w:rPr>
              <w:t>做对</w:t>
            </w:r>
            <w:proofErr w:type="gramEnd"/>
            <w:r>
              <w:rPr>
                <w:rFonts w:ascii="宋体" w:hAnsi="宋体" w:cs="宋体" w:hint="eastAsia"/>
                <w:kern w:val="0"/>
                <w:szCs w:val="21"/>
                <w:lang w:bidi="ar"/>
              </w:rPr>
              <w:t>教材中的大部分会计报表</w:t>
            </w:r>
          </w:p>
        </w:tc>
        <w:tc>
          <w:tcPr>
            <w:tcW w:w="823" w:type="pct"/>
          </w:tcPr>
          <w:p w14:paraId="23AAE784"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基本掌握日本会计的理论知识，运用知识</w:t>
            </w:r>
            <w:proofErr w:type="gramStart"/>
            <w:r>
              <w:rPr>
                <w:rFonts w:ascii="宋体" w:hAnsi="宋体" w:cs="宋体" w:hint="eastAsia"/>
                <w:kern w:val="0"/>
                <w:szCs w:val="21"/>
                <w:lang w:bidi="ar"/>
              </w:rPr>
              <w:t>做对</w:t>
            </w:r>
            <w:proofErr w:type="gramEnd"/>
            <w:r>
              <w:rPr>
                <w:rFonts w:ascii="宋体" w:hAnsi="宋体" w:cs="宋体" w:hint="eastAsia"/>
                <w:kern w:val="0"/>
                <w:szCs w:val="21"/>
                <w:lang w:bidi="ar"/>
              </w:rPr>
              <w:t>教材中的大部分会计报表</w:t>
            </w:r>
          </w:p>
        </w:tc>
        <w:tc>
          <w:tcPr>
            <w:tcW w:w="826" w:type="pct"/>
          </w:tcPr>
          <w:p w14:paraId="6E80696C"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基本掌握日本会计的理论知识，运用知识</w:t>
            </w:r>
            <w:proofErr w:type="gramStart"/>
            <w:r>
              <w:rPr>
                <w:rFonts w:ascii="宋体" w:hAnsi="宋体" w:cs="宋体" w:hint="eastAsia"/>
                <w:kern w:val="0"/>
                <w:szCs w:val="21"/>
                <w:lang w:bidi="ar"/>
              </w:rPr>
              <w:t>做对</w:t>
            </w:r>
            <w:proofErr w:type="gramEnd"/>
            <w:r>
              <w:rPr>
                <w:rFonts w:ascii="宋体" w:hAnsi="宋体" w:cs="宋体" w:hint="eastAsia"/>
                <w:kern w:val="0"/>
                <w:szCs w:val="21"/>
                <w:lang w:bidi="ar"/>
              </w:rPr>
              <w:t>教材中的小部分会计报表</w:t>
            </w:r>
          </w:p>
        </w:tc>
        <w:tc>
          <w:tcPr>
            <w:tcW w:w="722" w:type="pct"/>
          </w:tcPr>
          <w:p w14:paraId="4F595676"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没有掌握日本会计的理论知识，不会编制会计报表</w:t>
            </w:r>
          </w:p>
        </w:tc>
      </w:tr>
    </w:tbl>
    <w:p w14:paraId="67517399" w14:textId="77777777" w:rsidR="002358BB" w:rsidRDefault="002358BB" w:rsidP="002358BB">
      <w:pPr>
        <w:pStyle w:val="zw"/>
        <w:spacing w:beforeLines="50" w:before="156" w:afterLines="50" w:after="156" w:line="240" w:lineRule="auto"/>
        <w:ind w:firstLineChars="0" w:firstLine="0"/>
        <w:rPr>
          <w:rFonts w:ascii="黑体" w:eastAsia="黑体" w:hAnsi="黑体"/>
          <w:bCs/>
          <w:color w:val="0000FF"/>
          <w:kern w:val="0"/>
          <w:szCs w:val="24"/>
        </w:rPr>
      </w:pPr>
    </w:p>
    <w:p w14:paraId="3ACCAB0B" w14:textId="77777777" w:rsidR="002358BB" w:rsidRDefault="002358BB" w:rsidP="002358BB">
      <w:pPr>
        <w:pStyle w:val="zw"/>
        <w:spacing w:beforeLines="50" w:before="156" w:afterLines="50" w:after="156" w:line="240" w:lineRule="auto"/>
        <w:ind w:firstLineChars="0" w:firstLine="0"/>
        <w:rPr>
          <w:rFonts w:ascii="宋体" w:eastAsia="宋体" w:hAnsi="宋体" w:cs="宋体"/>
          <w:color w:val="0000FF"/>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课程思政元素</w:t>
      </w:r>
      <w:proofErr w:type="gramEnd"/>
      <w:r>
        <w:rPr>
          <w:rFonts w:ascii="黑体" w:eastAsia="黑体" w:hAnsi="黑体" w:hint="eastAsia"/>
          <w:bCs/>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2358BB" w14:paraId="4758B4FE"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58CAA581" w14:textId="77777777" w:rsidR="002358BB" w:rsidRDefault="002358BB" w:rsidP="00203E72">
            <w:pPr>
              <w:adjustRightInd w:val="0"/>
              <w:snapToGrid w:val="0"/>
              <w:spacing w:beforeLines="50" w:before="156"/>
              <w:jc w:val="center"/>
              <w:rPr>
                <w:kern w:val="0"/>
                <w:szCs w:val="21"/>
              </w:rPr>
            </w:pPr>
            <w:r>
              <w:rPr>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713C1DE7" w14:textId="77777777" w:rsidR="002358BB" w:rsidRDefault="002358BB" w:rsidP="00203E72">
            <w:pPr>
              <w:adjustRightInd w:val="0"/>
              <w:snapToGrid w:val="0"/>
              <w:spacing w:beforeLines="50" w:before="156"/>
              <w:jc w:val="center"/>
              <w:rPr>
                <w:kern w:val="0"/>
                <w:szCs w:val="21"/>
              </w:rPr>
            </w:pPr>
            <w:r>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A54112B" w14:textId="77777777" w:rsidR="002358BB" w:rsidRDefault="002358BB" w:rsidP="00203E72">
            <w:pPr>
              <w:adjustRightInd w:val="0"/>
              <w:snapToGrid w:val="0"/>
              <w:spacing w:beforeLines="50" w:before="156"/>
              <w:jc w:val="center"/>
              <w:rPr>
                <w:kern w:val="0"/>
                <w:szCs w:val="21"/>
              </w:rPr>
            </w:pPr>
            <w:proofErr w:type="gramStart"/>
            <w:r>
              <w:rPr>
                <w:kern w:val="0"/>
                <w:szCs w:val="21"/>
              </w:rPr>
              <w:t>课程思政元素</w:t>
            </w:r>
            <w:proofErr w:type="gramEnd"/>
            <w:r>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762367F9" w14:textId="77777777" w:rsidR="002358BB" w:rsidRDefault="002358BB" w:rsidP="00203E72">
            <w:pPr>
              <w:adjustRightInd w:val="0"/>
              <w:snapToGrid w:val="0"/>
              <w:spacing w:beforeLines="50" w:before="156"/>
              <w:jc w:val="center"/>
              <w:rPr>
                <w:kern w:val="0"/>
                <w:szCs w:val="21"/>
              </w:rPr>
            </w:pPr>
            <w:r>
              <w:rPr>
                <w:rFonts w:hint="eastAsia"/>
                <w:kern w:val="0"/>
                <w:szCs w:val="21"/>
              </w:rPr>
              <w:t>德育</w:t>
            </w:r>
            <w:r>
              <w:rPr>
                <w:kern w:val="0"/>
                <w:szCs w:val="21"/>
              </w:rPr>
              <w:t>目标</w:t>
            </w:r>
          </w:p>
        </w:tc>
      </w:tr>
      <w:tr w:rsidR="002358BB" w14:paraId="2D5963E4" w14:textId="77777777" w:rsidTr="00203E72">
        <w:trPr>
          <w:cantSplit/>
          <w:jc w:val="center"/>
        </w:trPr>
        <w:tc>
          <w:tcPr>
            <w:tcW w:w="560" w:type="pct"/>
            <w:tcBorders>
              <w:top w:val="single" w:sz="4" w:space="0" w:color="auto"/>
              <w:left w:val="single" w:sz="4" w:space="0" w:color="auto"/>
              <w:right w:val="single" w:sz="4" w:space="0" w:color="auto"/>
            </w:tcBorders>
            <w:shd w:val="clear" w:color="auto" w:fill="auto"/>
            <w:vAlign w:val="center"/>
          </w:tcPr>
          <w:p w14:paraId="31243FBA" w14:textId="77777777" w:rsidR="002358BB" w:rsidRDefault="002358BB" w:rsidP="00203E72">
            <w:pPr>
              <w:adjustRightInd w:val="0"/>
              <w:snapToGrid w:val="0"/>
              <w:spacing w:beforeLines="50" w:before="156" w:afterLines="50" w:after="156" w:line="400" w:lineRule="exact"/>
              <w:rPr>
                <w:rFonts w:ascii="宋体" w:hAnsi="宋体" w:cs="宋体"/>
                <w:kern w:val="0"/>
                <w:szCs w:val="21"/>
              </w:rPr>
            </w:pPr>
            <w:r>
              <w:rPr>
                <w:rFonts w:ascii="宋体" w:hAnsi="宋体" w:cs="宋体" w:hint="eastAsia"/>
                <w:kern w:val="0"/>
                <w:szCs w:val="21"/>
              </w:rPr>
              <w:t>第一章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6AD9909" w14:textId="77777777" w:rsidR="002358BB" w:rsidRDefault="002358BB" w:rsidP="00203E72">
            <w:pPr>
              <w:adjustRightInd w:val="0"/>
              <w:snapToGrid w:val="0"/>
              <w:spacing w:beforeLines="50" w:before="156" w:afterLines="50" w:after="156" w:line="400" w:lineRule="exact"/>
              <w:rPr>
                <w:rFonts w:ascii="宋体" w:hAnsi="宋体" w:cs="宋体"/>
                <w:kern w:val="0"/>
                <w:szCs w:val="21"/>
                <w:lang w:eastAsia="ja-JP"/>
              </w:rPr>
            </w:pPr>
            <w:r>
              <w:rPr>
                <w:rFonts w:ascii="宋体" w:hAnsi="宋体" w:cs="宋体" w:hint="eastAsia"/>
                <w:kern w:val="0"/>
                <w:szCs w:val="21"/>
              </w:rPr>
              <w:t xml:space="preserve">   簿记概略Ⅰ</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5CD4DFA2" w14:textId="77777777" w:rsidR="002358BB" w:rsidRDefault="002358BB" w:rsidP="00203E72">
            <w:pPr>
              <w:adjustRightInd w:val="0"/>
              <w:snapToGrid w:val="0"/>
              <w:spacing w:beforeLines="50" w:before="156" w:afterLines="50" w:after="156" w:line="400" w:lineRule="exact"/>
              <w:rPr>
                <w:rFonts w:ascii="宋体" w:hAnsi="宋体" w:cs="宋体"/>
                <w:kern w:val="0"/>
                <w:szCs w:val="21"/>
              </w:rPr>
            </w:pPr>
            <w:r>
              <w:rPr>
                <w:rFonts w:ascii="宋体" w:hAnsi="宋体" w:cs="宋体" w:hint="eastAsia"/>
                <w:kern w:val="0"/>
                <w:szCs w:val="21"/>
              </w:rPr>
              <w:t>在上第一课时，教师就要让学生充分认识到财务人员在工作过程中应该秉持公平、公正的态度，对业务进行准确的核算，严格按照会计准则开展工作，对工作要严谨、认真、培养良好的道德，勉励学生建立正确价值观，面对价值冲突和职业伦理困境时，做出负责任的价值判断和选择。</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D94433C" w14:textId="77777777" w:rsidR="002358BB" w:rsidRDefault="002358BB" w:rsidP="00203E72">
            <w:pPr>
              <w:pStyle w:val="zw"/>
              <w:spacing w:line="400" w:lineRule="exact"/>
              <w:ind w:firstLineChars="0" w:firstLine="0"/>
              <w:rPr>
                <w:rFonts w:ascii="宋体" w:eastAsia="宋体" w:hAnsi="宋体" w:cs="宋体"/>
                <w:sz w:val="21"/>
                <w:szCs w:val="21"/>
              </w:rPr>
            </w:pPr>
            <w:r>
              <w:rPr>
                <w:rFonts w:ascii="宋体" w:eastAsia="宋体" w:hAnsi="宋体" w:cs="宋体" w:hint="eastAsia"/>
                <w:kern w:val="0"/>
                <w:sz w:val="21"/>
                <w:szCs w:val="21"/>
              </w:rPr>
              <w:t>厚</w:t>
            </w:r>
            <w:proofErr w:type="gramStart"/>
            <w:r>
              <w:rPr>
                <w:rFonts w:ascii="宋体" w:eastAsia="宋体" w:hAnsi="宋体" w:cs="宋体" w:hint="eastAsia"/>
                <w:kern w:val="0"/>
                <w:sz w:val="21"/>
                <w:szCs w:val="21"/>
              </w:rPr>
              <w:t>植</w:t>
            </w:r>
            <w:r>
              <w:rPr>
                <w:rFonts w:ascii="宋体" w:eastAsia="宋体" w:hAnsi="宋体" w:cs="宋体"/>
                <w:sz w:val="21"/>
                <w:szCs w:val="21"/>
              </w:rPr>
              <w:t>职业</w:t>
            </w:r>
            <w:proofErr w:type="gramEnd"/>
            <w:r>
              <w:rPr>
                <w:rFonts w:ascii="宋体" w:eastAsia="宋体" w:hAnsi="宋体" w:cs="宋体"/>
                <w:sz w:val="21"/>
                <w:szCs w:val="21"/>
              </w:rPr>
              <w:t>伦理</w:t>
            </w:r>
            <w:r>
              <w:rPr>
                <w:rFonts w:ascii="宋体" w:eastAsia="宋体" w:hAnsi="宋体" w:cs="宋体" w:hint="eastAsia"/>
                <w:kern w:val="0"/>
                <w:sz w:val="21"/>
                <w:szCs w:val="21"/>
              </w:rPr>
              <w:t>，提高学生法制意识和道德意识</w:t>
            </w:r>
          </w:p>
          <w:p w14:paraId="6BE43886" w14:textId="77777777" w:rsidR="002358BB" w:rsidRDefault="002358BB" w:rsidP="00203E72">
            <w:pPr>
              <w:pStyle w:val="Default"/>
              <w:spacing w:line="400" w:lineRule="exact"/>
              <w:rPr>
                <w:rFonts w:hint="default"/>
                <w:color w:val="auto"/>
                <w:sz w:val="21"/>
                <w:szCs w:val="21"/>
              </w:rPr>
            </w:pPr>
          </w:p>
        </w:tc>
      </w:tr>
      <w:tr w:rsidR="002358BB" w14:paraId="7F6C14B2"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5959FB5E" w14:textId="77777777" w:rsidR="002358BB" w:rsidRDefault="002358BB" w:rsidP="00203E72">
            <w:pPr>
              <w:adjustRightInd w:val="0"/>
              <w:snapToGrid w:val="0"/>
              <w:spacing w:beforeLines="50" w:before="156" w:afterLines="50" w:after="156" w:line="400" w:lineRule="exact"/>
              <w:rPr>
                <w:kern w:val="0"/>
                <w:szCs w:val="21"/>
              </w:rPr>
            </w:pPr>
            <w:r>
              <w:rPr>
                <w:rFonts w:hint="eastAsia"/>
                <w:kern w:val="0"/>
                <w:szCs w:val="21"/>
              </w:rPr>
              <w:t>第七章</w:t>
            </w:r>
            <w:r>
              <w:rPr>
                <w:rFonts w:hint="eastAsia"/>
                <w:kern w:val="0"/>
                <w:szCs w:val="21"/>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C0D214F" w14:textId="77777777" w:rsidR="002358BB" w:rsidRDefault="002358BB" w:rsidP="00203E72">
            <w:pPr>
              <w:adjustRightInd w:val="0"/>
              <w:snapToGrid w:val="0"/>
              <w:spacing w:beforeLines="50" w:before="156" w:afterLines="50" w:after="156" w:line="400" w:lineRule="exact"/>
              <w:jc w:val="center"/>
              <w:rPr>
                <w:kern w:val="0"/>
                <w:szCs w:val="21"/>
              </w:rPr>
            </w:pPr>
            <w:r>
              <w:rPr>
                <w:rFonts w:hint="eastAsia"/>
                <w:kern w:val="0"/>
                <w:szCs w:val="21"/>
                <w:lang w:eastAsia="ja-JP"/>
              </w:rPr>
              <w:t>現金</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EC3BD93" w14:textId="77777777" w:rsidR="002358BB" w:rsidRDefault="002358BB" w:rsidP="00203E72">
            <w:pPr>
              <w:adjustRightInd w:val="0"/>
              <w:snapToGrid w:val="0"/>
              <w:spacing w:beforeLines="50" w:before="156" w:afterLines="50" w:after="156" w:line="400" w:lineRule="exact"/>
              <w:rPr>
                <w:kern w:val="0"/>
                <w:szCs w:val="21"/>
              </w:rPr>
            </w:pPr>
            <w:r>
              <w:rPr>
                <w:rFonts w:hint="eastAsia"/>
                <w:kern w:val="0"/>
                <w:szCs w:val="21"/>
              </w:rPr>
              <w:t>教育学生对现金处理时，需要对其进行准确的记录，对会计报表的编制要具有高度的责任心，具有职业道德，为保证社会和集体利益提供真实、可靠的会计报表，要客观公正，不能对报表进行随意修改。</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64C7D34" w14:textId="77777777" w:rsidR="002358BB" w:rsidRDefault="002358BB" w:rsidP="00203E72">
            <w:pPr>
              <w:pStyle w:val="Default"/>
              <w:spacing w:line="400" w:lineRule="exact"/>
              <w:rPr>
                <w:rFonts w:eastAsia="宋体" w:hint="default"/>
                <w:color w:val="auto"/>
                <w:sz w:val="21"/>
                <w:szCs w:val="21"/>
              </w:rPr>
            </w:pPr>
            <w:r>
              <w:rPr>
                <w:rFonts w:ascii="宋体" w:eastAsia="宋体" w:hAnsi="宋体" w:cs="宋体"/>
                <w:color w:val="auto"/>
                <w:sz w:val="21"/>
                <w:szCs w:val="21"/>
              </w:rPr>
              <w:t>具有责任心、正确的职业道德观</w:t>
            </w:r>
          </w:p>
        </w:tc>
      </w:tr>
    </w:tbl>
    <w:p w14:paraId="7062E493" w14:textId="77777777" w:rsidR="002358BB" w:rsidRDefault="002358BB" w:rsidP="002358BB">
      <w:pPr>
        <w:pStyle w:val="zw"/>
        <w:ind w:firstLineChars="0" w:firstLine="0"/>
        <w:rPr>
          <w:rFonts w:ascii="黑体" w:eastAsia="黑体" w:hAnsi="黑体"/>
          <w:bCs/>
          <w:color w:val="000000"/>
          <w:kern w:val="0"/>
          <w:szCs w:val="24"/>
        </w:rPr>
      </w:pPr>
    </w:p>
    <w:p w14:paraId="1CE7DB9B" w14:textId="77777777" w:rsidR="002358BB" w:rsidRDefault="002358BB" w:rsidP="002358BB">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05E09B0F" w14:textId="77777777" w:rsidR="002358BB" w:rsidRDefault="002358BB" w:rsidP="002358BB">
      <w:pPr>
        <w:spacing w:line="400" w:lineRule="exact"/>
        <w:ind w:leftChars="-202" w:left="-424" w:firstLine="482"/>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]日本企业会计审议会发布．日本内部控制评价与审计准则.[M]．东北财经大学出版社，2017.5</w:t>
      </w:r>
    </w:p>
    <w:p w14:paraId="14A94872" w14:textId="77777777" w:rsidR="002358BB" w:rsidRDefault="002358BB" w:rsidP="002358BB">
      <w:pPr>
        <w:spacing w:line="400" w:lineRule="exact"/>
        <w:ind w:leftChars="-202" w:left="-424" w:firstLine="482"/>
        <w:rPr>
          <w:rFonts w:ascii="宋体" w:hAnsi="宋体" w:cs="宋体"/>
          <w:color w:val="000000" w:themeColor="text1"/>
          <w:kern w:val="0"/>
          <w:szCs w:val="21"/>
        </w:rPr>
      </w:pPr>
      <w:r>
        <w:rPr>
          <w:rFonts w:ascii="宋体" w:hAnsi="宋体" w:cs="宋体"/>
          <w:color w:val="000000" w:themeColor="text1"/>
          <w:kern w:val="0"/>
          <w:szCs w:val="21"/>
          <w:lang w:val="sq-AL"/>
        </w:rPr>
        <w:t>[2]</w:t>
      </w:r>
      <w:r>
        <w:rPr>
          <w:rFonts w:ascii="宋体" w:hAnsi="宋体" w:cs="宋体" w:hint="eastAsia"/>
          <w:color w:val="000000" w:themeColor="text1"/>
          <w:kern w:val="0"/>
          <w:szCs w:val="21"/>
          <w:lang w:val="sq-AL"/>
        </w:rPr>
        <w:t>计钢</w:t>
      </w:r>
      <w:r>
        <w:rPr>
          <w:rFonts w:ascii="宋体" w:hAnsi="宋体" w:cs="宋体" w:hint="eastAsia"/>
          <w:color w:val="000000" w:themeColor="text1"/>
          <w:kern w:val="0"/>
          <w:szCs w:val="21"/>
        </w:rPr>
        <w:t>．最新实用日本会计.[M]．立信会计出版社，2010.8</w:t>
      </w:r>
    </w:p>
    <w:p w14:paraId="3D4D0785" w14:textId="77777777" w:rsidR="002358BB" w:rsidRDefault="002358BB" w:rsidP="002358BB">
      <w:pPr>
        <w:pStyle w:val="Default"/>
        <w:rPr>
          <w:rFonts w:hint="default"/>
        </w:rPr>
      </w:pPr>
    </w:p>
    <w:p w14:paraId="4F264571" w14:textId="77777777" w:rsidR="002358BB" w:rsidRDefault="002358BB" w:rsidP="002358BB">
      <w:pPr>
        <w:adjustRightInd w:val="0"/>
        <w:snapToGrid w:val="0"/>
        <w:spacing w:line="300" w:lineRule="auto"/>
        <w:rPr>
          <w:b/>
        </w:rPr>
      </w:pPr>
    </w:p>
    <w:p w14:paraId="0A42EEE0" w14:textId="77777777" w:rsidR="002358BB" w:rsidRDefault="002358BB" w:rsidP="002358BB">
      <w:pPr>
        <w:spacing w:beforeLines="100" w:before="312"/>
        <w:rPr>
          <w:szCs w:val="24"/>
        </w:rPr>
      </w:pPr>
    </w:p>
    <w:p w14:paraId="44D2AD4A" w14:textId="77777777" w:rsidR="002358BB" w:rsidRDefault="002358BB" w:rsidP="002358BB"/>
    <w:p w14:paraId="4AB411BA" w14:textId="20321871"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15C1AD02" w14:textId="77777777" w:rsidR="002358BB" w:rsidRPr="00D744ED" w:rsidRDefault="002358BB" w:rsidP="00D744ED">
      <w:pPr>
        <w:pStyle w:val="af4"/>
        <w:rPr>
          <w:rFonts w:ascii="楷体" w:hAnsi="楷体" w:cs="楷体"/>
          <w:kern w:val="0"/>
        </w:rPr>
      </w:pPr>
      <w:bookmarkStart w:id="24" w:name="_Toc88610014"/>
      <w:r>
        <w:rPr>
          <w:rFonts w:ascii="楷体" w:hAnsi="楷体" w:cs="楷体" w:hint="eastAsia"/>
          <w:kern w:val="0"/>
        </w:rPr>
        <w:lastRenderedPageBreak/>
        <w:t>《</w:t>
      </w:r>
      <w:r w:rsidRPr="00D744ED">
        <w:rPr>
          <w:rFonts w:ascii="楷体" w:hAnsi="楷体" w:cs="楷体" w:hint="eastAsia"/>
          <w:kern w:val="0"/>
        </w:rPr>
        <w:t>商务日语口语</w:t>
      </w:r>
      <w:r>
        <w:rPr>
          <w:rFonts w:ascii="楷体" w:hAnsi="楷体" w:cs="楷体" w:hint="eastAsia"/>
          <w:kern w:val="0"/>
        </w:rPr>
        <w:t>》</w:t>
      </w:r>
      <w:r w:rsidRPr="00D744ED">
        <w:rPr>
          <w:rFonts w:ascii="楷体" w:hAnsi="楷体" w:cs="楷体" w:hint="eastAsia"/>
          <w:kern w:val="0"/>
        </w:rPr>
        <w:t>教学大纲</w:t>
      </w:r>
      <w:bookmarkEnd w:id="24"/>
    </w:p>
    <w:p w14:paraId="4216F2D4" w14:textId="77777777" w:rsidR="002358BB" w:rsidRDefault="002358BB" w:rsidP="002358BB">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339"/>
        <w:gridCol w:w="78"/>
        <w:gridCol w:w="1055"/>
        <w:gridCol w:w="207"/>
        <w:gridCol w:w="1339"/>
        <w:gridCol w:w="92"/>
        <w:gridCol w:w="1179"/>
        <w:gridCol w:w="69"/>
        <w:gridCol w:w="1340"/>
      </w:tblGrid>
      <w:tr w:rsidR="002358BB" w14:paraId="41BF467F" w14:textId="77777777" w:rsidTr="00203E72">
        <w:trPr>
          <w:trHeight w:val="426"/>
          <w:jc w:val="center"/>
        </w:trPr>
        <w:tc>
          <w:tcPr>
            <w:tcW w:w="1512" w:type="dxa"/>
            <w:vMerge w:val="restart"/>
            <w:vAlign w:val="center"/>
          </w:tcPr>
          <w:p w14:paraId="056E855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课程名称</w:t>
            </w:r>
          </w:p>
        </w:tc>
        <w:tc>
          <w:tcPr>
            <w:tcW w:w="1417" w:type="dxa"/>
            <w:gridSpan w:val="2"/>
            <w:vAlign w:val="center"/>
          </w:tcPr>
          <w:p w14:paraId="7BFDF14E"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中文</w:t>
            </w:r>
          </w:p>
        </w:tc>
        <w:tc>
          <w:tcPr>
            <w:tcW w:w="5281" w:type="dxa"/>
            <w:gridSpan w:val="7"/>
            <w:vAlign w:val="center"/>
          </w:tcPr>
          <w:p w14:paraId="581F3EF6" w14:textId="77777777" w:rsidR="002358BB" w:rsidRPr="00B02387" w:rsidRDefault="002358BB" w:rsidP="00203E72">
            <w:pPr>
              <w:rPr>
                <w:rFonts w:ascii="宋体" w:hAnsi="宋体" w:cs="宋体"/>
                <w:bCs/>
                <w:sz w:val="18"/>
                <w:szCs w:val="18"/>
              </w:rPr>
            </w:pPr>
            <w:r w:rsidRPr="00B02387">
              <w:rPr>
                <w:rFonts w:ascii="宋体" w:hAnsi="宋体" w:cs="宋体" w:hint="eastAsia"/>
                <w:bCs/>
                <w:sz w:val="18"/>
                <w:szCs w:val="18"/>
              </w:rPr>
              <w:t>商务日语口语</w:t>
            </w:r>
          </w:p>
        </w:tc>
      </w:tr>
      <w:tr w:rsidR="002358BB" w14:paraId="2E1DEBB9" w14:textId="77777777" w:rsidTr="00203E72">
        <w:trPr>
          <w:trHeight w:val="426"/>
          <w:jc w:val="center"/>
        </w:trPr>
        <w:tc>
          <w:tcPr>
            <w:tcW w:w="1512" w:type="dxa"/>
            <w:vMerge/>
            <w:vAlign w:val="center"/>
          </w:tcPr>
          <w:p w14:paraId="62005BE3" w14:textId="77777777" w:rsidR="002358BB" w:rsidRDefault="002358BB" w:rsidP="00203E72">
            <w:pPr>
              <w:jc w:val="center"/>
              <w:rPr>
                <w:rFonts w:ascii="宋体" w:hAnsi="宋体" w:cs="宋体"/>
                <w:b/>
                <w:bCs/>
                <w:sz w:val="18"/>
                <w:szCs w:val="18"/>
              </w:rPr>
            </w:pPr>
          </w:p>
        </w:tc>
        <w:tc>
          <w:tcPr>
            <w:tcW w:w="1417" w:type="dxa"/>
            <w:gridSpan w:val="2"/>
            <w:vAlign w:val="center"/>
          </w:tcPr>
          <w:p w14:paraId="42D206EE"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英文</w:t>
            </w:r>
          </w:p>
        </w:tc>
        <w:tc>
          <w:tcPr>
            <w:tcW w:w="5281" w:type="dxa"/>
            <w:gridSpan w:val="7"/>
            <w:vAlign w:val="center"/>
          </w:tcPr>
          <w:p w14:paraId="0E60AEC8" w14:textId="77777777" w:rsidR="002358BB" w:rsidRDefault="002358BB" w:rsidP="00203E72">
            <w:pPr>
              <w:rPr>
                <w:rFonts w:ascii="宋体" w:hAnsi="宋体" w:cs="宋体"/>
                <w:b/>
                <w:bCs/>
                <w:sz w:val="18"/>
                <w:szCs w:val="18"/>
              </w:rPr>
            </w:pPr>
            <w:r w:rsidRPr="002A50F6">
              <w:rPr>
                <w:rFonts w:ascii="宋体" w:hAnsi="宋体" w:cs="宋体"/>
                <w:b/>
                <w:bCs/>
                <w:sz w:val="18"/>
                <w:szCs w:val="18"/>
              </w:rPr>
              <w:t>Oral Business Japanese</w:t>
            </w:r>
          </w:p>
        </w:tc>
      </w:tr>
      <w:tr w:rsidR="002358BB" w14:paraId="6602AE5A" w14:textId="77777777" w:rsidTr="00203E72">
        <w:trPr>
          <w:trHeight w:val="425"/>
          <w:jc w:val="center"/>
        </w:trPr>
        <w:tc>
          <w:tcPr>
            <w:tcW w:w="1512" w:type="dxa"/>
            <w:vAlign w:val="center"/>
          </w:tcPr>
          <w:p w14:paraId="4CE8F378"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课程代码</w:t>
            </w:r>
          </w:p>
        </w:tc>
        <w:tc>
          <w:tcPr>
            <w:tcW w:w="1417" w:type="dxa"/>
            <w:gridSpan w:val="2"/>
            <w:vAlign w:val="center"/>
          </w:tcPr>
          <w:p w14:paraId="1FD12594" w14:textId="77777777" w:rsidR="002358BB" w:rsidRDefault="002358BB" w:rsidP="00203E72">
            <w:pPr>
              <w:jc w:val="center"/>
              <w:rPr>
                <w:rFonts w:ascii="宋体" w:hAnsi="宋体" w:cs="宋体"/>
                <w:b/>
                <w:bCs/>
                <w:sz w:val="18"/>
                <w:szCs w:val="18"/>
              </w:rPr>
            </w:pPr>
            <w:r w:rsidRPr="00B02387">
              <w:rPr>
                <w:rFonts w:ascii="宋体" w:hAnsi="宋体" w:cs="宋体"/>
                <w:bCs/>
                <w:sz w:val="18"/>
                <w:szCs w:val="18"/>
              </w:rPr>
              <w:t>7769004</w:t>
            </w:r>
            <w:r w:rsidRPr="00B02387">
              <w:rPr>
                <w:rFonts w:ascii="宋体" w:hAnsi="宋体" w:cs="宋体" w:hint="eastAsia"/>
                <w:bCs/>
                <w:sz w:val="18"/>
                <w:szCs w:val="18"/>
              </w:rPr>
              <w:t>1</w:t>
            </w:r>
          </w:p>
        </w:tc>
        <w:tc>
          <w:tcPr>
            <w:tcW w:w="1055" w:type="dxa"/>
            <w:vAlign w:val="center"/>
          </w:tcPr>
          <w:p w14:paraId="359B5038"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226149B0" w14:textId="77777777" w:rsidR="002358BB" w:rsidRPr="00B02387" w:rsidRDefault="002358BB" w:rsidP="00203E72">
            <w:pPr>
              <w:jc w:val="center"/>
              <w:rPr>
                <w:rFonts w:ascii="宋体" w:hAnsi="宋体" w:cs="宋体"/>
                <w:bCs/>
                <w:sz w:val="18"/>
                <w:szCs w:val="18"/>
              </w:rPr>
            </w:pPr>
            <w:r w:rsidRPr="00B02387">
              <w:rPr>
                <w:rFonts w:ascii="宋体" w:hAnsi="宋体" w:cs="宋体"/>
                <w:bCs/>
                <w:sz w:val="18"/>
                <w:szCs w:val="18"/>
              </w:rPr>
              <w:t>外国语学院</w:t>
            </w:r>
          </w:p>
        </w:tc>
        <w:tc>
          <w:tcPr>
            <w:tcW w:w="1179" w:type="dxa"/>
            <w:vAlign w:val="center"/>
          </w:tcPr>
          <w:p w14:paraId="0954BA82"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1283D157" w14:textId="77777777" w:rsidR="002358BB" w:rsidRPr="00B02387" w:rsidRDefault="002358BB" w:rsidP="00203E72">
            <w:pPr>
              <w:jc w:val="center"/>
              <w:rPr>
                <w:rFonts w:ascii="宋体" w:hAnsi="宋体" w:cs="宋体"/>
                <w:bCs/>
                <w:sz w:val="18"/>
                <w:szCs w:val="18"/>
              </w:rPr>
            </w:pPr>
            <w:r w:rsidRPr="00B02387">
              <w:rPr>
                <w:rFonts w:ascii="宋体" w:hAnsi="宋体" w:cs="宋体" w:hint="eastAsia"/>
                <w:bCs/>
                <w:sz w:val="18"/>
                <w:szCs w:val="18"/>
              </w:rPr>
              <w:t>2021</w:t>
            </w:r>
            <w:r>
              <w:rPr>
                <w:rFonts w:ascii="宋体" w:hAnsi="宋体" w:cs="宋体" w:hint="eastAsia"/>
                <w:bCs/>
                <w:sz w:val="18"/>
                <w:szCs w:val="18"/>
              </w:rPr>
              <w:t>．</w:t>
            </w:r>
            <w:r w:rsidRPr="00B02387">
              <w:rPr>
                <w:rFonts w:ascii="宋体" w:hAnsi="宋体" w:cs="宋体" w:hint="eastAsia"/>
                <w:bCs/>
                <w:sz w:val="18"/>
                <w:szCs w:val="18"/>
              </w:rPr>
              <w:t>11</w:t>
            </w:r>
          </w:p>
        </w:tc>
      </w:tr>
      <w:tr w:rsidR="002358BB" w14:paraId="28A21CBF" w14:textId="77777777" w:rsidTr="00203E72">
        <w:trPr>
          <w:trHeight w:val="425"/>
          <w:jc w:val="center"/>
        </w:trPr>
        <w:tc>
          <w:tcPr>
            <w:tcW w:w="1512" w:type="dxa"/>
            <w:vAlign w:val="center"/>
          </w:tcPr>
          <w:p w14:paraId="0FE791EF"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课程类别</w:t>
            </w:r>
          </w:p>
        </w:tc>
        <w:tc>
          <w:tcPr>
            <w:tcW w:w="1417" w:type="dxa"/>
            <w:gridSpan w:val="2"/>
            <w:vAlign w:val="center"/>
          </w:tcPr>
          <w:p w14:paraId="41D62C21" w14:textId="77777777" w:rsidR="002358BB" w:rsidRDefault="002358BB" w:rsidP="00203E72">
            <w:pPr>
              <w:jc w:val="center"/>
              <w:rPr>
                <w:rFonts w:ascii="宋体" w:hAnsi="宋体" w:cs="宋体"/>
                <w:b/>
                <w:bCs/>
                <w:sz w:val="18"/>
                <w:szCs w:val="18"/>
              </w:rPr>
            </w:pPr>
            <w:r w:rsidRPr="00B02387">
              <w:rPr>
                <w:rFonts w:ascii="宋体" w:hAnsi="宋体" w:cs="宋体"/>
                <w:bCs/>
                <w:sz w:val="18"/>
                <w:szCs w:val="18"/>
              </w:rPr>
              <w:t>专业必修课程</w:t>
            </w:r>
          </w:p>
        </w:tc>
        <w:tc>
          <w:tcPr>
            <w:tcW w:w="1055" w:type="dxa"/>
            <w:vAlign w:val="center"/>
          </w:tcPr>
          <w:p w14:paraId="5067D191"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39DF90E0" w14:textId="77777777" w:rsidR="002358BB" w:rsidRDefault="002358BB" w:rsidP="00203E72">
            <w:pPr>
              <w:jc w:val="center"/>
              <w:rPr>
                <w:rFonts w:ascii="宋体" w:hAnsi="宋体" w:cs="宋体"/>
                <w:b/>
                <w:bCs/>
                <w:sz w:val="18"/>
                <w:szCs w:val="18"/>
              </w:rPr>
            </w:pPr>
            <w:r w:rsidRPr="00B02387">
              <w:rPr>
                <w:rFonts w:ascii="宋体" w:hAnsi="宋体" w:cs="宋体" w:hint="eastAsia"/>
                <w:bCs/>
                <w:sz w:val="18"/>
                <w:szCs w:val="18"/>
              </w:rPr>
              <w:t>2</w:t>
            </w:r>
          </w:p>
        </w:tc>
        <w:tc>
          <w:tcPr>
            <w:tcW w:w="1179" w:type="dxa"/>
            <w:vAlign w:val="center"/>
          </w:tcPr>
          <w:p w14:paraId="50C5BC1D"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4CCE7D1A" w14:textId="77777777" w:rsidR="002358BB" w:rsidRPr="00B02387" w:rsidRDefault="002358BB" w:rsidP="00203E72">
            <w:pPr>
              <w:jc w:val="center"/>
              <w:rPr>
                <w:rFonts w:ascii="宋体" w:hAnsi="宋体" w:cs="宋体"/>
                <w:bCs/>
                <w:sz w:val="18"/>
                <w:szCs w:val="18"/>
              </w:rPr>
            </w:pPr>
            <w:r w:rsidRPr="00B02387">
              <w:rPr>
                <w:rFonts w:ascii="宋体" w:hAnsi="宋体" w:cs="宋体" w:hint="eastAsia"/>
                <w:bCs/>
                <w:sz w:val="18"/>
                <w:szCs w:val="18"/>
              </w:rPr>
              <w:t>32</w:t>
            </w:r>
          </w:p>
        </w:tc>
      </w:tr>
      <w:tr w:rsidR="002358BB" w14:paraId="4AEBA763" w14:textId="77777777" w:rsidTr="00203E72">
        <w:trPr>
          <w:trHeight w:val="425"/>
          <w:jc w:val="center"/>
        </w:trPr>
        <w:tc>
          <w:tcPr>
            <w:tcW w:w="1512" w:type="dxa"/>
            <w:vAlign w:val="center"/>
          </w:tcPr>
          <w:p w14:paraId="6E359E1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w:t>
            </w:r>
          </w:p>
        </w:tc>
        <w:tc>
          <w:tcPr>
            <w:tcW w:w="1417" w:type="dxa"/>
            <w:gridSpan w:val="2"/>
            <w:vAlign w:val="center"/>
          </w:tcPr>
          <w:p w14:paraId="19FF6008" w14:textId="77777777" w:rsidR="002358BB" w:rsidRDefault="002358BB" w:rsidP="00203E72">
            <w:pPr>
              <w:jc w:val="center"/>
              <w:rPr>
                <w:rFonts w:ascii="宋体" w:hAnsi="宋体" w:cs="宋体"/>
                <w:b/>
                <w:bCs/>
                <w:sz w:val="18"/>
                <w:szCs w:val="18"/>
              </w:rPr>
            </w:pPr>
            <w:r w:rsidRPr="00B02387">
              <w:rPr>
                <w:rFonts w:ascii="宋体" w:hAnsi="宋体" w:cs="宋体"/>
                <w:bCs/>
                <w:sz w:val="18"/>
                <w:szCs w:val="18"/>
              </w:rPr>
              <w:t>综合日语</w:t>
            </w:r>
          </w:p>
        </w:tc>
        <w:tc>
          <w:tcPr>
            <w:tcW w:w="1055" w:type="dxa"/>
            <w:vAlign w:val="center"/>
          </w:tcPr>
          <w:p w14:paraId="7513CDDF" w14:textId="77777777" w:rsidR="002358BB" w:rsidRDefault="002358BB" w:rsidP="00203E72">
            <w:pPr>
              <w:rPr>
                <w:rFonts w:ascii="宋体" w:hAnsi="宋体" w:cs="宋体"/>
                <w:b/>
                <w:bCs/>
                <w:sz w:val="18"/>
                <w:szCs w:val="18"/>
              </w:rPr>
            </w:pPr>
            <w:r w:rsidRPr="002A50F6">
              <w:rPr>
                <w:rFonts w:ascii="宋体" w:hAnsi="宋体" w:cs="宋体"/>
                <w:b/>
                <w:bCs/>
                <w:sz w:val="18"/>
                <w:szCs w:val="18"/>
              </w:rPr>
              <w:t>日语会话</w:t>
            </w:r>
          </w:p>
        </w:tc>
        <w:tc>
          <w:tcPr>
            <w:tcW w:w="1638" w:type="dxa"/>
            <w:gridSpan w:val="3"/>
            <w:vAlign w:val="center"/>
          </w:tcPr>
          <w:p w14:paraId="13CDE258" w14:textId="77777777" w:rsidR="002358BB" w:rsidRDefault="002358BB" w:rsidP="00203E72">
            <w:pPr>
              <w:jc w:val="center"/>
              <w:rPr>
                <w:rFonts w:ascii="宋体" w:hAnsi="宋体" w:cs="宋体"/>
                <w:b/>
                <w:bCs/>
                <w:sz w:val="18"/>
                <w:szCs w:val="18"/>
              </w:rPr>
            </w:pPr>
          </w:p>
        </w:tc>
        <w:tc>
          <w:tcPr>
            <w:tcW w:w="1179" w:type="dxa"/>
            <w:vAlign w:val="center"/>
          </w:tcPr>
          <w:p w14:paraId="5C710709" w14:textId="77777777" w:rsidR="002358BB" w:rsidRDefault="002358BB" w:rsidP="00203E72">
            <w:pPr>
              <w:jc w:val="center"/>
              <w:rPr>
                <w:rFonts w:ascii="宋体" w:hAnsi="宋体" w:cs="宋体"/>
                <w:b/>
                <w:bCs/>
                <w:sz w:val="18"/>
                <w:szCs w:val="18"/>
              </w:rPr>
            </w:pPr>
          </w:p>
        </w:tc>
        <w:tc>
          <w:tcPr>
            <w:tcW w:w="1409" w:type="dxa"/>
            <w:gridSpan w:val="2"/>
            <w:vAlign w:val="center"/>
          </w:tcPr>
          <w:p w14:paraId="7727BF87" w14:textId="77777777" w:rsidR="002358BB" w:rsidRDefault="002358BB" w:rsidP="00203E72">
            <w:pPr>
              <w:jc w:val="center"/>
              <w:rPr>
                <w:rFonts w:ascii="宋体" w:hAnsi="宋体" w:cs="宋体"/>
                <w:b/>
                <w:bCs/>
                <w:sz w:val="18"/>
                <w:szCs w:val="18"/>
              </w:rPr>
            </w:pPr>
          </w:p>
        </w:tc>
      </w:tr>
      <w:tr w:rsidR="002358BB" w14:paraId="2F73128D" w14:textId="77777777" w:rsidTr="00203E72">
        <w:trPr>
          <w:trHeight w:val="425"/>
          <w:jc w:val="center"/>
        </w:trPr>
        <w:tc>
          <w:tcPr>
            <w:tcW w:w="1512" w:type="dxa"/>
            <w:vAlign w:val="center"/>
          </w:tcPr>
          <w:p w14:paraId="4D8158D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417" w:type="dxa"/>
            <w:gridSpan w:val="2"/>
            <w:vAlign w:val="center"/>
          </w:tcPr>
          <w:p w14:paraId="763AA5DE" w14:textId="77777777" w:rsidR="002358BB" w:rsidRDefault="002358BB" w:rsidP="00203E72">
            <w:pPr>
              <w:jc w:val="center"/>
              <w:rPr>
                <w:rFonts w:ascii="宋体" w:hAnsi="宋体" w:cs="宋体"/>
                <w:b/>
                <w:bCs/>
                <w:sz w:val="18"/>
                <w:szCs w:val="18"/>
              </w:rPr>
            </w:pPr>
            <w:r w:rsidRPr="00B02387">
              <w:rPr>
                <w:rFonts w:ascii="宋体" w:hAnsi="宋体" w:cs="宋体"/>
                <w:bCs/>
                <w:sz w:val="18"/>
                <w:szCs w:val="18"/>
              </w:rPr>
              <w:t>77711-4#</w:t>
            </w:r>
          </w:p>
        </w:tc>
        <w:tc>
          <w:tcPr>
            <w:tcW w:w="1055" w:type="dxa"/>
            <w:vAlign w:val="center"/>
          </w:tcPr>
          <w:p w14:paraId="42FA2D75" w14:textId="77777777" w:rsidR="002358BB" w:rsidRDefault="002358BB" w:rsidP="00203E72">
            <w:pPr>
              <w:jc w:val="center"/>
              <w:rPr>
                <w:rFonts w:ascii="宋体" w:hAnsi="宋体" w:cs="宋体"/>
                <w:b/>
                <w:bCs/>
                <w:sz w:val="18"/>
                <w:szCs w:val="18"/>
              </w:rPr>
            </w:pPr>
            <w:r w:rsidRPr="002A50F6">
              <w:rPr>
                <w:rFonts w:ascii="宋体" w:hAnsi="宋体" w:cs="宋体"/>
                <w:b/>
                <w:bCs/>
                <w:sz w:val="18"/>
                <w:szCs w:val="18"/>
              </w:rPr>
              <w:t>77031-2#</w:t>
            </w:r>
          </w:p>
        </w:tc>
        <w:tc>
          <w:tcPr>
            <w:tcW w:w="1638" w:type="dxa"/>
            <w:gridSpan w:val="3"/>
            <w:vAlign w:val="center"/>
          </w:tcPr>
          <w:p w14:paraId="12AECC6E" w14:textId="77777777" w:rsidR="002358BB" w:rsidRDefault="002358BB" w:rsidP="00203E72">
            <w:pPr>
              <w:jc w:val="center"/>
              <w:rPr>
                <w:rFonts w:ascii="宋体" w:hAnsi="宋体" w:cs="宋体"/>
                <w:b/>
                <w:bCs/>
                <w:sz w:val="18"/>
                <w:szCs w:val="18"/>
              </w:rPr>
            </w:pPr>
          </w:p>
        </w:tc>
        <w:tc>
          <w:tcPr>
            <w:tcW w:w="1179" w:type="dxa"/>
            <w:vAlign w:val="center"/>
          </w:tcPr>
          <w:p w14:paraId="56E55327" w14:textId="77777777" w:rsidR="002358BB" w:rsidRDefault="002358BB" w:rsidP="00203E72">
            <w:pPr>
              <w:jc w:val="center"/>
              <w:rPr>
                <w:rFonts w:ascii="宋体" w:hAnsi="宋体" w:cs="宋体"/>
                <w:b/>
                <w:bCs/>
                <w:sz w:val="18"/>
                <w:szCs w:val="18"/>
              </w:rPr>
            </w:pPr>
          </w:p>
        </w:tc>
        <w:tc>
          <w:tcPr>
            <w:tcW w:w="1409" w:type="dxa"/>
            <w:gridSpan w:val="2"/>
            <w:vAlign w:val="center"/>
          </w:tcPr>
          <w:p w14:paraId="36B3EC0A" w14:textId="77777777" w:rsidR="002358BB" w:rsidRDefault="002358BB" w:rsidP="00203E72">
            <w:pPr>
              <w:jc w:val="center"/>
              <w:rPr>
                <w:rFonts w:ascii="宋体" w:hAnsi="宋体" w:cs="宋体"/>
                <w:b/>
                <w:bCs/>
                <w:sz w:val="18"/>
                <w:szCs w:val="18"/>
              </w:rPr>
            </w:pPr>
          </w:p>
        </w:tc>
      </w:tr>
      <w:tr w:rsidR="002358BB" w14:paraId="0A4DF736" w14:textId="77777777" w:rsidTr="00203E72">
        <w:trPr>
          <w:trHeight w:val="426"/>
          <w:jc w:val="center"/>
        </w:trPr>
        <w:tc>
          <w:tcPr>
            <w:tcW w:w="1512" w:type="dxa"/>
            <w:vAlign w:val="center"/>
          </w:tcPr>
          <w:p w14:paraId="6C9B79AC"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23979C25" w14:textId="77777777" w:rsidR="002358BB" w:rsidRDefault="002358BB" w:rsidP="00203E72">
            <w:pPr>
              <w:jc w:val="center"/>
              <w:rPr>
                <w:rFonts w:ascii="宋体" w:hAnsi="宋体" w:cs="宋体"/>
                <w:b/>
                <w:bCs/>
                <w:sz w:val="18"/>
                <w:szCs w:val="18"/>
              </w:rPr>
            </w:pPr>
            <w:r>
              <w:rPr>
                <w:rFonts w:ascii="宋体" w:hAnsi="宋体" w:cs="宋体" w:hint="eastAsia"/>
                <w:kern w:val="0"/>
                <w:sz w:val="18"/>
                <w:szCs w:val="18"/>
              </w:rPr>
              <w:t>日语</w:t>
            </w:r>
          </w:p>
        </w:tc>
      </w:tr>
      <w:tr w:rsidR="002358BB" w14:paraId="29CECB85" w14:textId="77777777" w:rsidTr="00203E72">
        <w:trPr>
          <w:trHeight w:val="426"/>
          <w:jc w:val="center"/>
        </w:trPr>
        <w:tc>
          <w:tcPr>
            <w:tcW w:w="1512" w:type="dxa"/>
            <w:vAlign w:val="center"/>
          </w:tcPr>
          <w:p w14:paraId="6C1175D5" w14:textId="77777777" w:rsidR="002358BB" w:rsidRDefault="002358BB" w:rsidP="00203E72">
            <w:pPr>
              <w:jc w:val="center"/>
              <w:rPr>
                <w:b/>
                <w:bCs/>
                <w:sz w:val="18"/>
                <w:szCs w:val="18"/>
              </w:rPr>
            </w:pPr>
            <w:r>
              <w:rPr>
                <w:b/>
                <w:bCs/>
                <w:sz w:val="18"/>
                <w:szCs w:val="18"/>
              </w:rPr>
              <w:t>选用教材</w:t>
            </w:r>
          </w:p>
        </w:tc>
        <w:tc>
          <w:tcPr>
            <w:tcW w:w="6698" w:type="dxa"/>
            <w:gridSpan w:val="9"/>
            <w:vAlign w:val="center"/>
          </w:tcPr>
          <w:p w14:paraId="74E25474" w14:textId="77777777" w:rsidR="002358BB" w:rsidRPr="00ED5FDC" w:rsidRDefault="002358BB" w:rsidP="00203E72">
            <w:pPr>
              <w:rPr>
                <w:rFonts w:eastAsia="MS Mincho"/>
                <w:b/>
                <w:bCs/>
                <w:sz w:val="18"/>
                <w:szCs w:val="18"/>
                <w:lang w:eastAsia="ja-JP"/>
              </w:rPr>
            </w:pPr>
            <w:r>
              <w:rPr>
                <w:rFonts w:eastAsia="MS Mincho" w:hint="eastAsia"/>
                <w:kern w:val="0"/>
                <w:sz w:val="18"/>
                <w:szCs w:val="18"/>
                <w:lang w:eastAsia="ja-JP"/>
              </w:rPr>
              <w:t>向山陽子、ロールプレーで学ぶビジネス日本語、スリーエーネットワーク</w:t>
            </w:r>
            <w:r>
              <w:rPr>
                <w:kern w:val="0"/>
                <w:sz w:val="18"/>
                <w:szCs w:val="18"/>
                <w:lang w:eastAsia="ja-JP"/>
              </w:rPr>
              <w:t>、</w:t>
            </w:r>
            <w:r>
              <w:rPr>
                <w:kern w:val="0"/>
                <w:sz w:val="18"/>
                <w:szCs w:val="18"/>
                <w:lang w:eastAsia="ja-JP"/>
              </w:rPr>
              <w:t>2012</w:t>
            </w:r>
          </w:p>
        </w:tc>
      </w:tr>
      <w:tr w:rsidR="002358BB" w14:paraId="682A082D" w14:textId="77777777" w:rsidTr="00203E72">
        <w:trPr>
          <w:trHeight w:val="425"/>
          <w:jc w:val="center"/>
        </w:trPr>
        <w:tc>
          <w:tcPr>
            <w:tcW w:w="1512" w:type="dxa"/>
            <w:vAlign w:val="center"/>
          </w:tcPr>
          <w:p w14:paraId="7D627E03" w14:textId="77777777" w:rsidR="002358BB" w:rsidRDefault="002358BB"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vAlign w:val="center"/>
          </w:tcPr>
          <w:p w14:paraId="46892AFB" w14:textId="77777777" w:rsidR="002358BB" w:rsidRPr="00B02387" w:rsidRDefault="002358BB" w:rsidP="00203E72">
            <w:pPr>
              <w:jc w:val="center"/>
              <w:rPr>
                <w:bCs/>
                <w:sz w:val="18"/>
                <w:szCs w:val="18"/>
              </w:rPr>
            </w:pPr>
            <w:r w:rsidRPr="00B02387">
              <w:rPr>
                <w:bCs/>
                <w:sz w:val="18"/>
                <w:szCs w:val="18"/>
              </w:rPr>
              <w:t>刘萍</w:t>
            </w:r>
          </w:p>
        </w:tc>
        <w:tc>
          <w:tcPr>
            <w:tcW w:w="1340" w:type="dxa"/>
            <w:gridSpan w:val="3"/>
            <w:vAlign w:val="center"/>
          </w:tcPr>
          <w:p w14:paraId="1742BC9F" w14:textId="77777777" w:rsidR="002358BB" w:rsidRDefault="002358BB"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764AE6A4" w14:textId="77777777" w:rsidR="002358BB" w:rsidRPr="00B02387" w:rsidRDefault="002358BB" w:rsidP="00203E72">
            <w:pPr>
              <w:jc w:val="center"/>
              <w:rPr>
                <w:bCs/>
                <w:sz w:val="18"/>
                <w:szCs w:val="18"/>
              </w:rPr>
            </w:pPr>
            <w:r>
              <w:rPr>
                <w:rFonts w:hint="eastAsia"/>
                <w:bCs/>
                <w:sz w:val="18"/>
                <w:szCs w:val="18"/>
              </w:rPr>
              <w:t>陈林俊</w:t>
            </w:r>
          </w:p>
        </w:tc>
        <w:tc>
          <w:tcPr>
            <w:tcW w:w="1340" w:type="dxa"/>
            <w:gridSpan w:val="3"/>
            <w:vAlign w:val="center"/>
          </w:tcPr>
          <w:p w14:paraId="327F1B56" w14:textId="77777777" w:rsidR="002358BB" w:rsidRDefault="002358BB"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51489286" w14:textId="77777777" w:rsidR="002358BB" w:rsidRDefault="002358BB" w:rsidP="00203E72">
            <w:pPr>
              <w:jc w:val="center"/>
              <w:rPr>
                <w:sz w:val="18"/>
                <w:szCs w:val="18"/>
              </w:rPr>
            </w:pPr>
            <w:r>
              <w:rPr>
                <w:sz w:val="18"/>
                <w:szCs w:val="18"/>
              </w:rPr>
              <w:t>陈林俊</w:t>
            </w:r>
          </w:p>
        </w:tc>
      </w:tr>
    </w:tbl>
    <w:p w14:paraId="2F889CF6" w14:textId="77777777" w:rsidR="002358BB" w:rsidRDefault="002358BB" w:rsidP="002358BB">
      <w:pPr>
        <w:adjustRightInd w:val="0"/>
        <w:snapToGrid w:val="0"/>
        <w:spacing w:beforeLines="50" w:before="156" w:afterLines="50" w:after="156"/>
        <w:rPr>
          <w:szCs w:val="21"/>
        </w:rPr>
      </w:pPr>
      <w:r>
        <w:rPr>
          <w:rFonts w:eastAsia="黑体"/>
          <w:bCs/>
          <w:color w:val="000000"/>
          <w:kern w:val="0"/>
          <w:szCs w:val="24"/>
        </w:rPr>
        <w:t>二、课程目标</w:t>
      </w:r>
    </w:p>
    <w:p w14:paraId="26FA5173" w14:textId="77777777" w:rsidR="002358BB" w:rsidRPr="00B7285D" w:rsidRDefault="002358BB" w:rsidP="002358BB">
      <w:pPr>
        <w:adjustRightInd w:val="0"/>
        <w:snapToGrid w:val="0"/>
        <w:spacing w:line="400" w:lineRule="exact"/>
        <w:ind w:firstLineChars="200" w:firstLine="420"/>
        <w:rPr>
          <w:szCs w:val="21"/>
        </w:rPr>
      </w:pPr>
      <w:r>
        <w:rPr>
          <w:szCs w:val="21"/>
        </w:rPr>
        <w:t>课程目标</w:t>
      </w:r>
      <w:r>
        <w:rPr>
          <w:szCs w:val="21"/>
        </w:rPr>
        <w:t>1</w:t>
      </w:r>
      <w:r>
        <w:rPr>
          <w:szCs w:val="21"/>
        </w:rPr>
        <w:t>：（</w:t>
      </w:r>
      <w:proofErr w:type="gramStart"/>
      <w:r>
        <w:rPr>
          <w:szCs w:val="21"/>
        </w:rPr>
        <w:t>课程思政目标</w:t>
      </w:r>
      <w:proofErr w:type="gramEnd"/>
      <w:r>
        <w:rPr>
          <w:szCs w:val="21"/>
        </w:rPr>
        <w:t>）培养在充分掌握商务知识具备商务能力的基础上，具有诚实守信、德法兼修的职业素养。</w:t>
      </w:r>
    </w:p>
    <w:p w14:paraId="6C137893" w14:textId="77777777" w:rsidR="002358BB" w:rsidRPr="00B7285D" w:rsidRDefault="002358BB" w:rsidP="002358BB">
      <w:pPr>
        <w:adjustRightInd w:val="0"/>
        <w:snapToGrid w:val="0"/>
        <w:spacing w:line="400" w:lineRule="exact"/>
        <w:ind w:firstLineChars="200" w:firstLine="420"/>
        <w:rPr>
          <w:szCs w:val="21"/>
        </w:rPr>
      </w:pPr>
      <w:r>
        <w:rPr>
          <w:szCs w:val="21"/>
        </w:rPr>
        <w:t>课程目标</w:t>
      </w:r>
      <w:r>
        <w:rPr>
          <w:szCs w:val="21"/>
        </w:rPr>
        <w:t>2</w:t>
      </w:r>
      <w:r>
        <w:rPr>
          <w:szCs w:val="21"/>
        </w:rPr>
        <w:t>：掌握商务日语的基础词汇和表达方式，具备较强的书面表达和口语交流能力。</w:t>
      </w:r>
    </w:p>
    <w:p w14:paraId="42058A66" w14:textId="77777777" w:rsidR="002358BB" w:rsidRDefault="002358BB" w:rsidP="002358BB">
      <w:pPr>
        <w:adjustRightInd w:val="0"/>
        <w:snapToGrid w:val="0"/>
        <w:spacing w:line="400" w:lineRule="exact"/>
        <w:ind w:firstLineChars="200" w:firstLine="420"/>
        <w:rPr>
          <w:szCs w:val="21"/>
        </w:rPr>
      </w:pPr>
      <w:r>
        <w:rPr>
          <w:szCs w:val="21"/>
        </w:rPr>
        <w:t>课程目标</w:t>
      </w:r>
      <w:r>
        <w:rPr>
          <w:szCs w:val="21"/>
        </w:rPr>
        <w:t>3</w:t>
      </w:r>
      <w:r>
        <w:rPr>
          <w:szCs w:val="21"/>
        </w:rPr>
        <w:t>：</w:t>
      </w:r>
      <w:r w:rsidRPr="00B7285D">
        <w:rPr>
          <w:rFonts w:hint="eastAsia"/>
          <w:szCs w:val="21"/>
        </w:rPr>
        <w:t>掌握商务的基本理论知识和方法，熟练把握商务口语表达的技巧。</w:t>
      </w:r>
    </w:p>
    <w:p w14:paraId="699B5394" w14:textId="77777777" w:rsidR="002358BB" w:rsidRDefault="002358BB" w:rsidP="002358BB">
      <w:pPr>
        <w:pStyle w:val="Default"/>
        <w:spacing w:line="400" w:lineRule="exact"/>
        <w:rPr>
          <w:rFonts w:eastAsia="宋体" w:hint="default"/>
          <w:sz w:val="21"/>
          <w:szCs w:val="21"/>
        </w:rPr>
      </w:pPr>
      <w:r>
        <w:t xml:space="preserve">    </w:t>
      </w:r>
      <w:r w:rsidRPr="00A40000">
        <w:rPr>
          <w:rFonts w:ascii="Times New Roman" w:eastAsia="宋体" w:hAnsi="Times New Roman"/>
          <w:color w:val="auto"/>
          <w:kern w:val="2"/>
          <w:sz w:val="21"/>
          <w:szCs w:val="21"/>
        </w:rPr>
        <w:t>课程目标</w:t>
      </w:r>
      <w:r>
        <w:rPr>
          <w:rFonts w:ascii="Times New Roman" w:eastAsia="宋体" w:hAnsi="Times New Roman"/>
          <w:color w:val="auto"/>
          <w:kern w:val="2"/>
          <w:sz w:val="21"/>
          <w:szCs w:val="21"/>
        </w:rPr>
        <w:t>4</w:t>
      </w:r>
      <w:r w:rsidRPr="00A40000">
        <w:rPr>
          <w:rFonts w:ascii="Times New Roman" w:eastAsia="宋体" w:hAnsi="Times New Roman"/>
          <w:color w:val="auto"/>
          <w:kern w:val="2"/>
          <w:sz w:val="21"/>
          <w:szCs w:val="21"/>
        </w:rPr>
        <w:t>：</w:t>
      </w:r>
      <w:r>
        <w:rPr>
          <w:rFonts w:eastAsia="宋体"/>
          <w:sz w:val="21"/>
          <w:szCs w:val="21"/>
        </w:rPr>
        <w:t>了</w:t>
      </w:r>
      <w:r w:rsidRPr="00B7285D">
        <w:rPr>
          <w:rFonts w:eastAsia="宋体"/>
          <w:sz w:val="21"/>
          <w:szCs w:val="21"/>
        </w:rPr>
        <w:t>解商务活动中基本的礼仪、规则，</w:t>
      </w:r>
      <w:r>
        <w:rPr>
          <w:rFonts w:eastAsia="宋体"/>
          <w:sz w:val="21"/>
          <w:szCs w:val="21"/>
        </w:rPr>
        <w:t>具备较强的跨文化交际能力，</w:t>
      </w:r>
      <w:r w:rsidRPr="00B7285D">
        <w:rPr>
          <w:rFonts w:eastAsia="宋体"/>
          <w:sz w:val="21"/>
          <w:szCs w:val="21"/>
        </w:rPr>
        <w:t>能够得体的应对商务活动中的各种情况。</w:t>
      </w:r>
    </w:p>
    <w:p w14:paraId="06E23D85" w14:textId="77777777" w:rsidR="002358BB" w:rsidRPr="00A40000" w:rsidRDefault="002358BB" w:rsidP="002358BB">
      <w:pPr>
        <w:pStyle w:val="Default"/>
        <w:spacing w:line="400" w:lineRule="exact"/>
        <w:rPr>
          <w:rFonts w:hint="default"/>
        </w:rPr>
      </w:pPr>
    </w:p>
    <w:p w14:paraId="305EC83F"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331"/>
        <w:gridCol w:w="4663"/>
        <w:gridCol w:w="1867"/>
      </w:tblGrid>
      <w:tr w:rsidR="002358BB" w14:paraId="0575A3DD" w14:textId="77777777" w:rsidTr="00203E72">
        <w:trPr>
          <w:trHeight w:val="782"/>
          <w:jc w:val="center"/>
        </w:trPr>
        <w:tc>
          <w:tcPr>
            <w:tcW w:w="386" w:type="pct"/>
            <w:vAlign w:val="center"/>
          </w:tcPr>
          <w:p w14:paraId="3F34E3D1"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781" w:type="pct"/>
            <w:vAlign w:val="center"/>
          </w:tcPr>
          <w:p w14:paraId="6B1494FA"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737" w:type="pct"/>
            <w:vAlign w:val="center"/>
          </w:tcPr>
          <w:p w14:paraId="0FA422AD"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26D2F109"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74E2D732" w14:textId="77777777" w:rsidTr="00203E72">
        <w:trPr>
          <w:trHeight w:val="720"/>
          <w:jc w:val="center"/>
        </w:trPr>
        <w:tc>
          <w:tcPr>
            <w:tcW w:w="386" w:type="pct"/>
            <w:vAlign w:val="center"/>
          </w:tcPr>
          <w:p w14:paraId="0D1C149A" w14:textId="77777777" w:rsidR="002358BB" w:rsidRDefault="002358BB" w:rsidP="00203E72">
            <w:pPr>
              <w:adjustRightInd w:val="0"/>
              <w:snapToGrid w:val="0"/>
              <w:spacing w:line="400" w:lineRule="exact"/>
              <w:jc w:val="center"/>
              <w:rPr>
                <w:szCs w:val="21"/>
              </w:rPr>
            </w:pPr>
            <w:r>
              <w:rPr>
                <w:szCs w:val="21"/>
              </w:rPr>
              <w:t>1</w:t>
            </w:r>
          </w:p>
        </w:tc>
        <w:tc>
          <w:tcPr>
            <w:tcW w:w="781" w:type="pct"/>
            <w:vAlign w:val="center"/>
          </w:tcPr>
          <w:p w14:paraId="094F1E15" w14:textId="77777777" w:rsidR="002358BB" w:rsidRDefault="002358BB" w:rsidP="00203E72">
            <w:pPr>
              <w:widowControl/>
              <w:adjustRightInd w:val="0"/>
              <w:snapToGrid w:val="0"/>
              <w:spacing w:line="400" w:lineRule="exact"/>
              <w:jc w:val="left"/>
              <w:rPr>
                <w:szCs w:val="21"/>
              </w:rPr>
            </w:pPr>
            <w:r>
              <w:rPr>
                <w:rFonts w:hint="eastAsia"/>
                <w:szCs w:val="21"/>
              </w:rPr>
              <w:t>1</w:t>
            </w:r>
            <w:r w:rsidRPr="007B2533">
              <w:rPr>
                <w:szCs w:val="21"/>
              </w:rPr>
              <w:t>综合素质</w:t>
            </w:r>
          </w:p>
        </w:tc>
        <w:tc>
          <w:tcPr>
            <w:tcW w:w="2737" w:type="pct"/>
            <w:vAlign w:val="center"/>
          </w:tcPr>
          <w:p w14:paraId="3B41BFB4" w14:textId="77777777" w:rsidR="002358BB" w:rsidRDefault="002358BB" w:rsidP="00203E72">
            <w:pPr>
              <w:widowControl/>
              <w:adjustRightInd w:val="0"/>
              <w:snapToGrid w:val="0"/>
              <w:spacing w:line="400" w:lineRule="exact"/>
              <w:jc w:val="left"/>
              <w:rPr>
                <w:szCs w:val="21"/>
              </w:rPr>
            </w:pPr>
            <w:r>
              <w:rPr>
                <w:rFonts w:hint="eastAsia"/>
                <w:szCs w:val="21"/>
              </w:rPr>
              <w:t>1-4</w:t>
            </w:r>
            <w:r w:rsidRPr="007B2533">
              <w:rPr>
                <w:szCs w:val="21"/>
              </w:rPr>
              <w:t>富有人文与科学素养以及合作、敬业精神</w:t>
            </w:r>
          </w:p>
        </w:tc>
        <w:tc>
          <w:tcPr>
            <w:tcW w:w="1096" w:type="pct"/>
            <w:vAlign w:val="center"/>
          </w:tcPr>
          <w:p w14:paraId="64643F72" w14:textId="77777777" w:rsidR="002358BB" w:rsidRDefault="002358BB" w:rsidP="00203E72">
            <w:pPr>
              <w:adjustRightInd w:val="0"/>
              <w:snapToGrid w:val="0"/>
              <w:spacing w:line="400" w:lineRule="exact"/>
              <w:jc w:val="center"/>
              <w:rPr>
                <w:szCs w:val="21"/>
              </w:rPr>
            </w:pPr>
            <w:r>
              <w:rPr>
                <w:szCs w:val="21"/>
              </w:rPr>
              <w:t>课程目标</w:t>
            </w:r>
            <w:r>
              <w:rPr>
                <w:rFonts w:hint="eastAsia"/>
                <w:szCs w:val="21"/>
              </w:rPr>
              <w:t>1</w:t>
            </w:r>
          </w:p>
        </w:tc>
      </w:tr>
      <w:tr w:rsidR="002358BB" w14:paraId="394B9702" w14:textId="77777777" w:rsidTr="00203E72">
        <w:trPr>
          <w:trHeight w:val="720"/>
          <w:jc w:val="center"/>
        </w:trPr>
        <w:tc>
          <w:tcPr>
            <w:tcW w:w="386" w:type="pct"/>
            <w:vAlign w:val="center"/>
          </w:tcPr>
          <w:p w14:paraId="3D6690C0" w14:textId="77777777" w:rsidR="002358BB" w:rsidRDefault="002358BB" w:rsidP="00203E72">
            <w:pPr>
              <w:adjustRightInd w:val="0"/>
              <w:snapToGrid w:val="0"/>
              <w:spacing w:line="400" w:lineRule="exact"/>
              <w:jc w:val="center"/>
              <w:rPr>
                <w:szCs w:val="21"/>
              </w:rPr>
            </w:pPr>
            <w:r>
              <w:rPr>
                <w:rFonts w:hint="eastAsia"/>
                <w:szCs w:val="21"/>
              </w:rPr>
              <w:t>2</w:t>
            </w:r>
          </w:p>
        </w:tc>
        <w:tc>
          <w:tcPr>
            <w:tcW w:w="781" w:type="pct"/>
            <w:vAlign w:val="center"/>
          </w:tcPr>
          <w:p w14:paraId="22CBEBB2" w14:textId="77777777" w:rsidR="002358BB" w:rsidRPr="00CC3F1A" w:rsidRDefault="002358BB" w:rsidP="00203E72">
            <w:pPr>
              <w:adjustRightInd w:val="0"/>
              <w:snapToGrid w:val="0"/>
              <w:spacing w:line="400" w:lineRule="exact"/>
              <w:jc w:val="left"/>
              <w:rPr>
                <w:szCs w:val="21"/>
              </w:rPr>
            </w:pPr>
            <w:r w:rsidRPr="00CC3F1A">
              <w:rPr>
                <w:rFonts w:hint="eastAsia"/>
                <w:szCs w:val="21"/>
              </w:rPr>
              <w:t>3</w:t>
            </w:r>
            <w:r w:rsidRPr="00CC3F1A">
              <w:rPr>
                <w:szCs w:val="21"/>
              </w:rPr>
              <w:t>日语知识与能力</w:t>
            </w:r>
          </w:p>
        </w:tc>
        <w:tc>
          <w:tcPr>
            <w:tcW w:w="2737" w:type="pct"/>
            <w:vAlign w:val="center"/>
          </w:tcPr>
          <w:p w14:paraId="041DCC42" w14:textId="77777777" w:rsidR="002358BB" w:rsidRPr="00CC3F1A" w:rsidRDefault="002358BB" w:rsidP="00203E72">
            <w:pPr>
              <w:adjustRightInd w:val="0"/>
              <w:snapToGrid w:val="0"/>
              <w:spacing w:line="400" w:lineRule="exact"/>
              <w:rPr>
                <w:szCs w:val="21"/>
              </w:rPr>
            </w:pPr>
            <w:r>
              <w:rPr>
                <w:rFonts w:hint="eastAsia"/>
                <w:szCs w:val="21"/>
              </w:rPr>
              <w:t>3-2</w:t>
            </w:r>
            <w:r w:rsidRPr="00CC3F1A">
              <w:rPr>
                <w:szCs w:val="21"/>
              </w:rPr>
              <w:t>具有</w:t>
            </w:r>
            <w:r>
              <w:rPr>
                <w:szCs w:val="21"/>
              </w:rPr>
              <w:t>较强的日语听</w:t>
            </w:r>
            <w:r w:rsidRPr="00CC3F1A">
              <w:rPr>
                <w:szCs w:val="21"/>
              </w:rPr>
              <w:t>说</w:t>
            </w:r>
            <w:r>
              <w:rPr>
                <w:szCs w:val="21"/>
              </w:rPr>
              <w:t>和口头表达能力</w:t>
            </w:r>
          </w:p>
        </w:tc>
        <w:tc>
          <w:tcPr>
            <w:tcW w:w="1096" w:type="pct"/>
            <w:vAlign w:val="center"/>
          </w:tcPr>
          <w:p w14:paraId="0631A31F" w14:textId="77777777" w:rsidR="002358BB" w:rsidRPr="00CC3F1A" w:rsidRDefault="002358BB" w:rsidP="00203E72">
            <w:pPr>
              <w:adjustRightInd w:val="0"/>
              <w:snapToGrid w:val="0"/>
              <w:spacing w:line="400" w:lineRule="exact"/>
              <w:ind w:firstLineChars="100" w:firstLine="210"/>
              <w:jc w:val="center"/>
              <w:rPr>
                <w:szCs w:val="21"/>
              </w:rPr>
            </w:pPr>
            <w:r w:rsidRPr="00CC3F1A">
              <w:rPr>
                <w:szCs w:val="21"/>
              </w:rPr>
              <w:t>课程目标</w:t>
            </w:r>
            <w:r>
              <w:rPr>
                <w:rFonts w:hint="eastAsia"/>
                <w:szCs w:val="21"/>
              </w:rPr>
              <w:t>2</w:t>
            </w:r>
          </w:p>
        </w:tc>
      </w:tr>
      <w:tr w:rsidR="002358BB" w14:paraId="04142CE8" w14:textId="77777777" w:rsidTr="00203E72">
        <w:trPr>
          <w:trHeight w:val="720"/>
          <w:jc w:val="center"/>
        </w:trPr>
        <w:tc>
          <w:tcPr>
            <w:tcW w:w="386" w:type="pct"/>
            <w:vAlign w:val="center"/>
          </w:tcPr>
          <w:p w14:paraId="23ECEACA" w14:textId="77777777" w:rsidR="002358BB" w:rsidRPr="007B2533" w:rsidRDefault="002358BB" w:rsidP="00203E72">
            <w:pPr>
              <w:adjustRightInd w:val="0"/>
              <w:snapToGrid w:val="0"/>
              <w:spacing w:line="400" w:lineRule="exact"/>
              <w:jc w:val="center"/>
              <w:rPr>
                <w:szCs w:val="21"/>
              </w:rPr>
            </w:pPr>
            <w:r>
              <w:rPr>
                <w:rFonts w:hint="eastAsia"/>
                <w:szCs w:val="21"/>
              </w:rPr>
              <w:t>3</w:t>
            </w:r>
          </w:p>
        </w:tc>
        <w:tc>
          <w:tcPr>
            <w:tcW w:w="781" w:type="pct"/>
            <w:vAlign w:val="center"/>
          </w:tcPr>
          <w:p w14:paraId="52F810A9" w14:textId="77777777" w:rsidR="002358BB" w:rsidRPr="00CC3F1A" w:rsidRDefault="002358BB" w:rsidP="00203E72">
            <w:pPr>
              <w:adjustRightInd w:val="0"/>
              <w:snapToGrid w:val="0"/>
              <w:spacing w:line="400" w:lineRule="exact"/>
              <w:jc w:val="center"/>
              <w:rPr>
                <w:szCs w:val="21"/>
              </w:rPr>
            </w:pPr>
            <w:r w:rsidRPr="00CC3F1A">
              <w:rPr>
                <w:rFonts w:hint="eastAsia"/>
                <w:szCs w:val="21"/>
              </w:rPr>
              <w:t>4</w:t>
            </w:r>
            <w:r w:rsidRPr="00CC3F1A">
              <w:rPr>
                <w:szCs w:val="21"/>
              </w:rPr>
              <w:t>商务知识与实践能力</w:t>
            </w:r>
          </w:p>
        </w:tc>
        <w:tc>
          <w:tcPr>
            <w:tcW w:w="2737" w:type="pct"/>
            <w:vAlign w:val="center"/>
          </w:tcPr>
          <w:p w14:paraId="11A415F7" w14:textId="77777777" w:rsidR="002358BB" w:rsidRPr="00CC3F1A" w:rsidRDefault="002358BB" w:rsidP="00203E72">
            <w:pPr>
              <w:adjustRightInd w:val="0"/>
              <w:snapToGrid w:val="0"/>
              <w:spacing w:line="400" w:lineRule="exact"/>
              <w:rPr>
                <w:szCs w:val="21"/>
              </w:rPr>
            </w:pPr>
            <w:r>
              <w:rPr>
                <w:rFonts w:hint="eastAsia"/>
                <w:szCs w:val="21"/>
              </w:rPr>
              <w:t>4-2</w:t>
            </w:r>
            <w:r>
              <w:rPr>
                <w:szCs w:val="21"/>
              </w:rPr>
              <w:t>熟悉中日商务礼仪与习惯，具备一定的国际商务活动能力</w:t>
            </w:r>
          </w:p>
        </w:tc>
        <w:tc>
          <w:tcPr>
            <w:tcW w:w="1096" w:type="pct"/>
            <w:vAlign w:val="center"/>
          </w:tcPr>
          <w:p w14:paraId="5EEB4DCA" w14:textId="77777777" w:rsidR="002358BB" w:rsidRPr="00CC3F1A" w:rsidRDefault="002358BB" w:rsidP="00203E72">
            <w:pPr>
              <w:adjustRightInd w:val="0"/>
              <w:snapToGrid w:val="0"/>
              <w:spacing w:line="400" w:lineRule="exact"/>
              <w:jc w:val="center"/>
              <w:rPr>
                <w:szCs w:val="21"/>
              </w:rPr>
            </w:pPr>
            <w:r w:rsidRPr="00CC3F1A">
              <w:rPr>
                <w:szCs w:val="21"/>
              </w:rPr>
              <w:t>课程目标</w:t>
            </w:r>
            <w:r>
              <w:rPr>
                <w:rFonts w:hint="eastAsia"/>
                <w:szCs w:val="21"/>
              </w:rPr>
              <w:t>3</w:t>
            </w:r>
          </w:p>
        </w:tc>
      </w:tr>
      <w:tr w:rsidR="002358BB" w14:paraId="63BE5FF3" w14:textId="77777777" w:rsidTr="00203E72">
        <w:trPr>
          <w:trHeight w:val="720"/>
          <w:jc w:val="center"/>
        </w:trPr>
        <w:tc>
          <w:tcPr>
            <w:tcW w:w="386" w:type="pct"/>
            <w:vAlign w:val="center"/>
          </w:tcPr>
          <w:p w14:paraId="150B70B0" w14:textId="77777777" w:rsidR="002358BB" w:rsidRPr="00CC3F1A" w:rsidRDefault="002358BB" w:rsidP="00203E72">
            <w:pPr>
              <w:adjustRightInd w:val="0"/>
              <w:snapToGrid w:val="0"/>
              <w:spacing w:line="400" w:lineRule="exact"/>
              <w:jc w:val="center"/>
              <w:rPr>
                <w:szCs w:val="21"/>
              </w:rPr>
            </w:pPr>
            <w:r w:rsidRPr="00CC3F1A">
              <w:rPr>
                <w:rFonts w:hint="eastAsia"/>
                <w:szCs w:val="21"/>
              </w:rPr>
              <w:t>4</w:t>
            </w:r>
          </w:p>
        </w:tc>
        <w:tc>
          <w:tcPr>
            <w:tcW w:w="781" w:type="pct"/>
            <w:vAlign w:val="center"/>
          </w:tcPr>
          <w:p w14:paraId="72EED073" w14:textId="77777777" w:rsidR="002358BB" w:rsidRPr="00CC3F1A" w:rsidRDefault="002358BB" w:rsidP="00203E72">
            <w:pPr>
              <w:adjustRightInd w:val="0"/>
              <w:snapToGrid w:val="0"/>
              <w:spacing w:line="400" w:lineRule="exact"/>
              <w:jc w:val="left"/>
              <w:rPr>
                <w:szCs w:val="21"/>
              </w:rPr>
            </w:pPr>
            <w:r>
              <w:rPr>
                <w:rFonts w:hint="eastAsia"/>
                <w:szCs w:val="21"/>
              </w:rPr>
              <w:t>6</w:t>
            </w:r>
            <w:r w:rsidRPr="00CC3F1A">
              <w:rPr>
                <w:szCs w:val="21"/>
              </w:rPr>
              <w:t>跨文化交际能力</w:t>
            </w:r>
          </w:p>
        </w:tc>
        <w:tc>
          <w:tcPr>
            <w:tcW w:w="2737" w:type="pct"/>
            <w:vAlign w:val="center"/>
          </w:tcPr>
          <w:p w14:paraId="4EBFB4AD" w14:textId="77777777" w:rsidR="002358BB" w:rsidRPr="00CC3F1A" w:rsidRDefault="002358BB" w:rsidP="00203E72">
            <w:pPr>
              <w:adjustRightInd w:val="0"/>
              <w:snapToGrid w:val="0"/>
              <w:spacing w:line="400" w:lineRule="exact"/>
              <w:rPr>
                <w:szCs w:val="21"/>
              </w:rPr>
            </w:pPr>
            <w:r>
              <w:rPr>
                <w:rFonts w:hint="eastAsia"/>
                <w:szCs w:val="21"/>
              </w:rPr>
              <w:t>6-2</w:t>
            </w:r>
            <w:r w:rsidRPr="00CC3F1A">
              <w:rPr>
                <w:szCs w:val="21"/>
              </w:rPr>
              <w:t>具有跨文化思维能力、跨文化适应能力、跨文化沟通能力以及跨文化商务交际能力</w:t>
            </w:r>
          </w:p>
        </w:tc>
        <w:tc>
          <w:tcPr>
            <w:tcW w:w="1096" w:type="pct"/>
            <w:vAlign w:val="center"/>
          </w:tcPr>
          <w:p w14:paraId="2B833614" w14:textId="77777777" w:rsidR="002358BB" w:rsidRPr="00CC3F1A" w:rsidRDefault="002358BB" w:rsidP="00203E72">
            <w:pPr>
              <w:adjustRightInd w:val="0"/>
              <w:snapToGrid w:val="0"/>
              <w:spacing w:line="400" w:lineRule="exact"/>
              <w:jc w:val="center"/>
              <w:rPr>
                <w:szCs w:val="21"/>
              </w:rPr>
            </w:pPr>
            <w:r w:rsidRPr="00CC3F1A">
              <w:rPr>
                <w:szCs w:val="21"/>
              </w:rPr>
              <w:t>课程目标</w:t>
            </w:r>
            <w:r>
              <w:rPr>
                <w:rFonts w:hint="eastAsia"/>
                <w:szCs w:val="21"/>
              </w:rPr>
              <w:t>4</w:t>
            </w:r>
          </w:p>
        </w:tc>
      </w:tr>
    </w:tbl>
    <w:p w14:paraId="1973E072" w14:textId="77777777" w:rsidR="002358BB" w:rsidRDefault="002358BB" w:rsidP="002358BB">
      <w:pPr>
        <w:adjustRightInd w:val="0"/>
        <w:snapToGrid w:val="0"/>
        <w:spacing w:beforeLines="50" w:before="156" w:afterLines="50" w:after="156" w:line="400" w:lineRule="exact"/>
        <w:rPr>
          <w:rFonts w:ascii="黑体" w:eastAsia="黑体" w:hAnsi="黑体"/>
          <w:bCs/>
          <w:color w:val="000000"/>
          <w:kern w:val="0"/>
          <w:szCs w:val="24"/>
        </w:rPr>
      </w:pPr>
      <w:r>
        <w:rPr>
          <w:rFonts w:ascii="黑体" w:eastAsia="黑体" w:hAnsi="黑体" w:hint="eastAsia"/>
          <w:bCs/>
          <w:color w:val="000000"/>
          <w:kern w:val="0"/>
          <w:szCs w:val="24"/>
        </w:rPr>
        <w:lastRenderedPageBreak/>
        <w:t>四、课程教学内容、要求及支撑的课程目标</w:t>
      </w:r>
    </w:p>
    <w:p w14:paraId="0D762FDD" w14:textId="77777777" w:rsidR="002358BB" w:rsidRDefault="002358BB" w:rsidP="002358BB">
      <w:pPr>
        <w:pStyle w:val="zw"/>
        <w:adjustRightInd w:val="0"/>
        <w:spacing w:line="400" w:lineRule="exact"/>
        <w:ind w:firstLineChars="0" w:firstLine="0"/>
        <w:rPr>
          <w:rFonts w:eastAsia="宋体"/>
          <w:sz w:val="21"/>
          <w:szCs w:val="21"/>
        </w:rPr>
      </w:pPr>
      <w:r>
        <w:rPr>
          <w:rFonts w:eastAsia="MS Mincho" w:hint="eastAsia"/>
          <w:b/>
          <w:bCs/>
          <w:sz w:val="21"/>
          <w:szCs w:val="21"/>
        </w:rPr>
        <w:t>第１課　自己紹</w:t>
      </w:r>
      <w:proofErr w:type="gramStart"/>
      <w:r>
        <w:rPr>
          <w:rFonts w:eastAsia="MS Mincho" w:hint="eastAsia"/>
          <w:b/>
          <w:bCs/>
          <w:sz w:val="21"/>
          <w:szCs w:val="21"/>
        </w:rPr>
        <w:t>介</w:t>
      </w:r>
      <w:proofErr w:type="gramEnd"/>
      <w:r w:rsidRPr="009A0431">
        <w:rPr>
          <w:rFonts w:eastAsia="MS Mincho"/>
          <w:b/>
          <w:bCs/>
          <w:sz w:val="21"/>
          <w:szCs w:val="21"/>
        </w:rPr>
        <w:t>（社内）</w:t>
      </w:r>
      <w:r>
        <w:rPr>
          <w:rFonts w:eastAsia="宋体"/>
          <w:b/>
          <w:bCs/>
          <w:sz w:val="21"/>
          <w:szCs w:val="21"/>
        </w:rPr>
        <w:t>（支撑课程目标</w:t>
      </w:r>
      <w:r>
        <w:rPr>
          <w:rFonts w:eastAsia="宋体" w:hint="eastAsia"/>
          <w:b/>
          <w:bCs/>
          <w:sz w:val="21"/>
          <w:szCs w:val="21"/>
        </w:rPr>
        <w:t>2</w:t>
      </w:r>
      <w:r>
        <w:rPr>
          <w:rFonts w:eastAsia="宋体"/>
          <w:b/>
          <w:bCs/>
          <w:sz w:val="21"/>
          <w:szCs w:val="21"/>
        </w:rPr>
        <w:t>、</w:t>
      </w:r>
      <w:r>
        <w:rPr>
          <w:rFonts w:eastAsia="宋体" w:hint="eastAsia"/>
          <w:b/>
          <w:bCs/>
          <w:sz w:val="21"/>
          <w:szCs w:val="21"/>
        </w:rPr>
        <w:t>3</w:t>
      </w:r>
      <w:r>
        <w:rPr>
          <w:rFonts w:eastAsia="宋体"/>
          <w:b/>
          <w:bCs/>
          <w:sz w:val="21"/>
          <w:szCs w:val="21"/>
        </w:rPr>
        <w:t>）</w:t>
      </w:r>
    </w:p>
    <w:p w14:paraId="0A16D87A" w14:textId="77777777" w:rsidR="002358BB" w:rsidRPr="009A0431" w:rsidRDefault="002358BB" w:rsidP="002358BB">
      <w:pPr>
        <w:adjustRightInd w:val="0"/>
        <w:snapToGrid w:val="0"/>
        <w:spacing w:line="400" w:lineRule="exact"/>
        <w:ind w:firstLineChars="200" w:firstLine="420"/>
        <w:rPr>
          <w:rFonts w:ascii="MS Mincho" w:eastAsia="MS Mincho" w:hAnsi="MS Mincho"/>
          <w:szCs w:val="21"/>
          <w:lang w:eastAsia="ja-JP"/>
        </w:rPr>
      </w:pPr>
      <w:r>
        <w:rPr>
          <w:szCs w:val="21"/>
          <w:lang w:eastAsia="ja-JP"/>
        </w:rPr>
        <w:t>1</w:t>
      </w:r>
      <w:r>
        <w:rPr>
          <w:rFonts w:hint="eastAsia"/>
          <w:szCs w:val="21"/>
          <w:lang w:eastAsia="ja-JP"/>
        </w:rPr>
        <w:t>、</w:t>
      </w:r>
      <w:r w:rsidRPr="009A0431">
        <w:rPr>
          <w:rFonts w:ascii="MS Mincho" w:eastAsia="MS Mincho" w:hAnsi="MS Mincho" w:hint="eastAsia"/>
          <w:szCs w:val="21"/>
          <w:lang w:eastAsia="ja-JP"/>
        </w:rPr>
        <w:t>朝礼</w:t>
      </w:r>
      <w:r w:rsidRPr="009A0431">
        <w:rPr>
          <w:rFonts w:ascii="MS Mincho" w:eastAsia="MS Mincho" w:hAnsi="MS Mincho"/>
          <w:szCs w:val="21"/>
          <w:lang w:eastAsia="ja-JP"/>
        </w:rPr>
        <w:t>の</w:t>
      </w:r>
      <w:r w:rsidRPr="009A0431">
        <w:rPr>
          <w:rFonts w:ascii="MS Mincho" w:eastAsia="MS Mincho" w:hAnsi="MS Mincho" w:hint="eastAsia"/>
          <w:szCs w:val="21"/>
          <w:lang w:eastAsia="ja-JP"/>
        </w:rPr>
        <w:t>様子</w:t>
      </w:r>
    </w:p>
    <w:p w14:paraId="297B73B9" w14:textId="77777777" w:rsidR="002358BB" w:rsidRPr="009A0431" w:rsidRDefault="002358BB" w:rsidP="002358BB">
      <w:pPr>
        <w:pStyle w:val="af3"/>
        <w:adjustRightInd w:val="0"/>
        <w:snapToGrid w:val="0"/>
        <w:spacing w:line="400" w:lineRule="exact"/>
        <w:ind w:leftChars="0" w:left="0" w:firstLine="420"/>
        <w:rPr>
          <w:rFonts w:ascii="MS Mincho" w:eastAsia="MS Mincho" w:hAnsi="MS Mincho" w:cs="Times New Roman"/>
          <w:lang w:eastAsia="ja-JP"/>
        </w:rPr>
      </w:pPr>
      <w:r>
        <w:rPr>
          <w:rFonts w:eastAsia="宋体"/>
          <w:sz w:val="21"/>
          <w:lang w:eastAsia="ja-JP"/>
        </w:rPr>
        <w:t>2</w:t>
      </w:r>
      <w:r>
        <w:rPr>
          <w:rFonts w:eastAsia="宋体" w:hint="eastAsia"/>
          <w:sz w:val="21"/>
          <w:lang w:eastAsia="ja-JP"/>
        </w:rPr>
        <w:t>、</w:t>
      </w:r>
      <w:r w:rsidRPr="009A0431">
        <w:rPr>
          <w:rFonts w:ascii="MS Mincho" w:eastAsia="MS Mincho" w:hAnsi="MS Mincho" w:hint="eastAsia"/>
          <w:sz w:val="21"/>
          <w:lang w:eastAsia="ja-JP"/>
        </w:rPr>
        <w:t>自慢話と自己アピール</w:t>
      </w:r>
    </w:p>
    <w:p w14:paraId="00134AEA" w14:textId="77777777" w:rsidR="002358BB" w:rsidRPr="006B6AE6" w:rsidRDefault="002358BB" w:rsidP="002358BB">
      <w:pPr>
        <w:adjustRightInd w:val="0"/>
        <w:snapToGrid w:val="0"/>
        <w:spacing w:line="400" w:lineRule="exact"/>
        <w:rPr>
          <w:rFonts w:eastAsia="MS Mincho"/>
          <w:b/>
          <w:bCs/>
          <w:szCs w:val="21"/>
        </w:rPr>
      </w:pPr>
      <w:r>
        <w:rPr>
          <w:rFonts w:hint="eastAsia"/>
          <w:szCs w:val="21"/>
          <w:lang w:eastAsia="ja-JP"/>
        </w:rPr>
        <w:t xml:space="preserve"> </w:t>
      </w:r>
      <w:r>
        <w:rPr>
          <w:szCs w:val="21"/>
          <w:lang w:eastAsia="ja-JP"/>
        </w:rPr>
        <w:t xml:space="preserve"> </w:t>
      </w:r>
      <w:r>
        <w:rPr>
          <w:rFonts w:hint="eastAsia"/>
          <w:szCs w:val="21"/>
          <w:lang w:eastAsia="ja-JP"/>
        </w:rPr>
        <w:t xml:space="preserve"> </w:t>
      </w:r>
      <w:r>
        <w:rPr>
          <w:b/>
          <w:bCs/>
          <w:szCs w:val="21"/>
        </w:rPr>
        <w:t>要求</w:t>
      </w:r>
      <w:r>
        <w:rPr>
          <w:rFonts w:hint="eastAsia"/>
          <w:b/>
          <w:bCs/>
          <w:szCs w:val="21"/>
        </w:rPr>
        <w:t>学生</w:t>
      </w:r>
      <w:r>
        <w:rPr>
          <w:b/>
          <w:bCs/>
          <w:szCs w:val="21"/>
        </w:rPr>
        <w:t>：</w:t>
      </w:r>
      <w:r w:rsidRPr="00716CA0">
        <w:rPr>
          <w:rFonts w:hint="eastAsia"/>
          <w:bCs/>
          <w:szCs w:val="21"/>
        </w:rPr>
        <w:t>掌握在公司内自我介绍的词语和</w:t>
      </w:r>
      <w:r>
        <w:rPr>
          <w:rFonts w:hint="eastAsia"/>
          <w:bCs/>
          <w:szCs w:val="21"/>
        </w:rPr>
        <w:t>表达方式。</w:t>
      </w:r>
    </w:p>
    <w:p w14:paraId="7F2DAA27" w14:textId="77777777" w:rsidR="002358BB" w:rsidRDefault="002358BB" w:rsidP="002358BB">
      <w:pPr>
        <w:pStyle w:val="zw"/>
        <w:adjustRightInd w:val="0"/>
        <w:spacing w:line="400" w:lineRule="exact"/>
        <w:ind w:firstLineChars="0" w:firstLine="0"/>
        <w:rPr>
          <w:rFonts w:eastAsia="宋体"/>
          <w:b/>
          <w:bCs/>
          <w:sz w:val="21"/>
          <w:szCs w:val="21"/>
        </w:rPr>
      </w:pPr>
      <w:r>
        <w:rPr>
          <w:rFonts w:eastAsia="宋体"/>
          <w:b/>
          <w:bCs/>
          <w:sz w:val="21"/>
          <w:szCs w:val="21"/>
        </w:rPr>
        <w:t>第</w:t>
      </w:r>
      <w:r>
        <w:rPr>
          <w:rFonts w:eastAsia="宋体"/>
          <w:b/>
          <w:bCs/>
          <w:sz w:val="21"/>
          <w:szCs w:val="21"/>
        </w:rPr>
        <w:t>2</w:t>
      </w:r>
      <w:r>
        <w:rPr>
          <w:rFonts w:eastAsia="宋体"/>
          <w:b/>
          <w:bCs/>
          <w:sz w:val="21"/>
          <w:szCs w:val="21"/>
        </w:rPr>
        <w:t xml:space="preserve">課　</w:t>
      </w:r>
      <w:r w:rsidRPr="009A0431">
        <w:rPr>
          <w:rFonts w:eastAsia="宋体" w:hint="eastAsia"/>
          <w:b/>
          <w:bCs/>
          <w:sz w:val="21"/>
          <w:szCs w:val="21"/>
        </w:rPr>
        <w:t>自己紹</w:t>
      </w:r>
      <w:proofErr w:type="gramStart"/>
      <w:r w:rsidRPr="009A0431">
        <w:rPr>
          <w:rFonts w:eastAsia="宋体" w:hint="eastAsia"/>
          <w:b/>
          <w:bCs/>
          <w:sz w:val="21"/>
          <w:szCs w:val="21"/>
        </w:rPr>
        <w:t>介</w:t>
      </w:r>
      <w:proofErr w:type="gramEnd"/>
      <w:r w:rsidRPr="009A0431">
        <w:rPr>
          <w:rFonts w:eastAsia="宋体"/>
          <w:b/>
          <w:bCs/>
          <w:sz w:val="21"/>
          <w:szCs w:val="21"/>
        </w:rPr>
        <w:t>（</w:t>
      </w:r>
      <w:r>
        <w:rPr>
          <w:rFonts w:eastAsia="宋体"/>
          <w:b/>
          <w:bCs/>
          <w:sz w:val="21"/>
          <w:szCs w:val="21"/>
        </w:rPr>
        <w:t>社外</w:t>
      </w:r>
      <w:r w:rsidRPr="009A0431">
        <w:rPr>
          <w:rFonts w:eastAsia="宋体"/>
          <w:b/>
          <w:bCs/>
          <w:sz w:val="21"/>
          <w:szCs w:val="21"/>
        </w:rPr>
        <w:t>）</w:t>
      </w:r>
      <w:r>
        <w:rPr>
          <w:rFonts w:eastAsia="宋体"/>
          <w:b/>
          <w:bCs/>
          <w:sz w:val="21"/>
          <w:szCs w:val="21"/>
        </w:rPr>
        <w:t>（支撑课程目标</w:t>
      </w:r>
      <w:r>
        <w:rPr>
          <w:rFonts w:eastAsia="宋体" w:hint="eastAsia"/>
          <w:b/>
          <w:bCs/>
          <w:sz w:val="21"/>
          <w:szCs w:val="21"/>
        </w:rPr>
        <w:t>2</w:t>
      </w:r>
      <w:r>
        <w:rPr>
          <w:rFonts w:eastAsia="宋体" w:hint="eastAsia"/>
          <w:b/>
          <w:bCs/>
          <w:sz w:val="21"/>
          <w:szCs w:val="21"/>
        </w:rPr>
        <w:t>、</w:t>
      </w:r>
      <w:r>
        <w:rPr>
          <w:rFonts w:eastAsia="宋体" w:hint="eastAsia"/>
          <w:b/>
          <w:bCs/>
          <w:sz w:val="21"/>
          <w:szCs w:val="21"/>
        </w:rPr>
        <w:t>3</w:t>
      </w:r>
      <w:r>
        <w:rPr>
          <w:rFonts w:eastAsia="宋体"/>
          <w:b/>
          <w:bCs/>
          <w:sz w:val="21"/>
          <w:szCs w:val="21"/>
        </w:rPr>
        <w:t>）</w:t>
      </w:r>
    </w:p>
    <w:p w14:paraId="15E58E63" w14:textId="77777777" w:rsidR="002358BB" w:rsidRPr="009A0431" w:rsidRDefault="002358BB" w:rsidP="002358BB">
      <w:pPr>
        <w:adjustRightInd w:val="0"/>
        <w:snapToGrid w:val="0"/>
        <w:spacing w:line="400" w:lineRule="exact"/>
        <w:ind w:firstLine="480"/>
        <w:rPr>
          <w:szCs w:val="21"/>
          <w:lang w:eastAsia="ja-JP"/>
        </w:rPr>
      </w:pPr>
      <w:r>
        <w:rPr>
          <w:szCs w:val="21"/>
          <w:lang w:eastAsia="ja-JP"/>
        </w:rPr>
        <w:t>1</w:t>
      </w:r>
      <w:r>
        <w:rPr>
          <w:rFonts w:hint="eastAsia"/>
          <w:szCs w:val="21"/>
          <w:lang w:eastAsia="ja-JP"/>
        </w:rPr>
        <w:t>、</w:t>
      </w:r>
      <w:r w:rsidRPr="009A0431">
        <w:rPr>
          <w:rFonts w:hint="eastAsia"/>
          <w:szCs w:val="21"/>
          <w:lang w:eastAsia="ja-JP"/>
        </w:rPr>
        <w:t>クライアント</w:t>
      </w:r>
      <w:r w:rsidRPr="009A0431">
        <w:rPr>
          <w:szCs w:val="21"/>
          <w:lang w:eastAsia="ja-JP"/>
        </w:rPr>
        <w:t>挨拶</w:t>
      </w:r>
    </w:p>
    <w:p w14:paraId="22942297" w14:textId="77777777" w:rsidR="002358BB" w:rsidRPr="0035516B" w:rsidRDefault="002358BB" w:rsidP="002358BB">
      <w:pPr>
        <w:adjustRightInd w:val="0"/>
        <w:snapToGrid w:val="0"/>
        <w:spacing w:line="400" w:lineRule="exact"/>
        <w:ind w:firstLine="480"/>
        <w:rPr>
          <w:rFonts w:eastAsia="MS Mincho"/>
          <w:szCs w:val="21"/>
          <w:lang w:eastAsia="ja-JP"/>
        </w:rPr>
      </w:pPr>
      <w:r>
        <w:rPr>
          <w:szCs w:val="21"/>
          <w:lang w:eastAsia="ja-JP"/>
        </w:rPr>
        <w:t>2</w:t>
      </w:r>
      <w:r>
        <w:rPr>
          <w:rFonts w:hint="eastAsia"/>
          <w:szCs w:val="21"/>
          <w:lang w:eastAsia="ja-JP"/>
        </w:rPr>
        <w:t>、</w:t>
      </w:r>
      <w:r>
        <w:rPr>
          <w:szCs w:val="21"/>
          <w:lang w:eastAsia="ja-JP"/>
        </w:rPr>
        <w:t>仕事の範囲</w:t>
      </w:r>
    </w:p>
    <w:p w14:paraId="27FFBE4B" w14:textId="77777777" w:rsidR="002358BB" w:rsidRPr="006B6AE6" w:rsidRDefault="002358BB" w:rsidP="002358BB">
      <w:pPr>
        <w:pStyle w:val="zw"/>
        <w:adjustRightInd w:val="0"/>
        <w:spacing w:line="400" w:lineRule="exact"/>
        <w:ind w:firstLine="422"/>
        <w:rPr>
          <w:rFonts w:eastAsiaTheme="minorEastAsia"/>
          <w:bCs/>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sidRPr="00716CA0">
        <w:rPr>
          <w:rFonts w:eastAsia="宋体" w:hint="eastAsia"/>
          <w:bCs/>
          <w:sz w:val="21"/>
          <w:szCs w:val="21"/>
        </w:rPr>
        <w:t>掌握</w:t>
      </w:r>
      <w:r>
        <w:rPr>
          <w:rFonts w:eastAsia="宋体" w:hint="eastAsia"/>
          <w:bCs/>
          <w:sz w:val="21"/>
          <w:szCs w:val="21"/>
        </w:rPr>
        <w:t>对客户</w:t>
      </w:r>
      <w:r w:rsidRPr="00716CA0">
        <w:rPr>
          <w:rFonts w:eastAsia="宋体" w:hint="eastAsia"/>
          <w:bCs/>
          <w:sz w:val="21"/>
          <w:szCs w:val="21"/>
        </w:rPr>
        <w:t>自我介绍的词语和表达方式</w:t>
      </w:r>
      <w:r>
        <w:rPr>
          <w:rFonts w:eastAsia="宋体" w:hint="eastAsia"/>
          <w:bCs/>
          <w:sz w:val="21"/>
          <w:szCs w:val="21"/>
        </w:rPr>
        <w:t>及技巧</w:t>
      </w:r>
      <w:r w:rsidRPr="00716CA0">
        <w:rPr>
          <w:rFonts w:eastAsia="宋体" w:hint="eastAsia"/>
          <w:bCs/>
          <w:sz w:val="21"/>
          <w:szCs w:val="21"/>
        </w:rPr>
        <w:t>。</w:t>
      </w:r>
    </w:p>
    <w:p w14:paraId="19340902" w14:textId="77777777" w:rsidR="002358BB" w:rsidRPr="0035516B" w:rsidRDefault="002358BB" w:rsidP="002358BB">
      <w:pPr>
        <w:pStyle w:val="zw"/>
        <w:spacing w:line="400" w:lineRule="exact"/>
        <w:ind w:firstLineChars="0" w:firstLine="0"/>
        <w:rPr>
          <w:rFonts w:eastAsia="MS Mincho"/>
          <w:b/>
          <w:bCs/>
          <w:sz w:val="21"/>
          <w:szCs w:val="21"/>
          <w:lang w:eastAsia="ja-JP"/>
        </w:rPr>
      </w:pPr>
      <w:r w:rsidRPr="0035516B">
        <w:rPr>
          <w:rFonts w:eastAsia="MS Mincho"/>
          <w:b/>
          <w:bCs/>
          <w:sz w:val="21"/>
          <w:szCs w:val="21"/>
          <w:lang w:eastAsia="ja-JP"/>
        </w:rPr>
        <w:t>第</w:t>
      </w:r>
      <w:r>
        <w:rPr>
          <w:rFonts w:eastAsia="MS Mincho"/>
          <w:b/>
          <w:bCs/>
          <w:sz w:val="21"/>
          <w:szCs w:val="21"/>
          <w:lang w:eastAsia="ja-JP"/>
        </w:rPr>
        <w:t>3</w:t>
      </w:r>
      <w:r w:rsidRPr="0035516B">
        <w:rPr>
          <w:rFonts w:eastAsia="MS Mincho"/>
          <w:b/>
          <w:bCs/>
          <w:sz w:val="21"/>
          <w:szCs w:val="21"/>
          <w:lang w:eastAsia="ja-JP"/>
        </w:rPr>
        <w:t>課</w:t>
      </w:r>
      <w:r>
        <w:rPr>
          <w:rFonts w:eastAsia="MS Mincho"/>
          <w:b/>
          <w:bCs/>
          <w:sz w:val="21"/>
          <w:szCs w:val="21"/>
          <w:lang w:eastAsia="ja-JP"/>
        </w:rPr>
        <w:t xml:space="preserve">　</w:t>
      </w:r>
      <w:r w:rsidRPr="00492981">
        <w:rPr>
          <w:rFonts w:eastAsia="MS Mincho" w:hint="eastAsia"/>
          <w:b/>
          <w:bCs/>
          <w:sz w:val="21"/>
          <w:szCs w:val="21"/>
          <w:lang w:eastAsia="ja-JP"/>
        </w:rPr>
        <w:t>電話</w:t>
      </w:r>
      <w:r w:rsidRPr="00492981">
        <w:rPr>
          <w:rFonts w:eastAsia="MS Mincho"/>
          <w:b/>
          <w:bCs/>
          <w:sz w:val="21"/>
          <w:szCs w:val="21"/>
          <w:lang w:eastAsia="ja-JP"/>
        </w:rPr>
        <w:t>を</w:t>
      </w:r>
      <w:r w:rsidRPr="00492981">
        <w:rPr>
          <w:rFonts w:eastAsia="MS Mincho" w:hint="eastAsia"/>
          <w:b/>
          <w:bCs/>
          <w:sz w:val="21"/>
          <w:szCs w:val="21"/>
          <w:lang w:eastAsia="ja-JP"/>
        </w:rPr>
        <w:t>受</w:t>
      </w:r>
      <w:r w:rsidRPr="00492981">
        <w:rPr>
          <w:rFonts w:eastAsia="MS Mincho"/>
          <w:b/>
          <w:bCs/>
          <w:sz w:val="21"/>
          <w:szCs w:val="21"/>
          <w:lang w:eastAsia="ja-JP"/>
        </w:rPr>
        <w:t>ける</w:t>
      </w:r>
      <w:r w:rsidRPr="0035516B">
        <w:rPr>
          <w:rFonts w:eastAsia="MS Mincho"/>
          <w:b/>
          <w:bCs/>
          <w:sz w:val="21"/>
          <w:szCs w:val="21"/>
          <w:lang w:eastAsia="ja-JP"/>
        </w:rPr>
        <w:t>（支撑</w:t>
      </w:r>
      <w:r w:rsidRPr="0035516B">
        <w:rPr>
          <w:rFonts w:ascii="宋体" w:eastAsia="宋体" w:hAnsi="宋体" w:cs="宋体" w:hint="eastAsia"/>
          <w:b/>
          <w:bCs/>
          <w:sz w:val="21"/>
          <w:szCs w:val="21"/>
          <w:lang w:eastAsia="ja-JP"/>
        </w:rPr>
        <w:t>课</w:t>
      </w:r>
      <w:r w:rsidRPr="0035516B">
        <w:rPr>
          <w:rFonts w:ascii="MS Mincho" w:eastAsia="MS Mincho" w:hAnsi="MS Mincho" w:cs="MS Mincho" w:hint="eastAsia"/>
          <w:b/>
          <w:bCs/>
          <w:sz w:val="21"/>
          <w:szCs w:val="21"/>
          <w:lang w:eastAsia="ja-JP"/>
        </w:rPr>
        <w:t>程目</w:t>
      </w:r>
      <w:r w:rsidRPr="0035516B">
        <w:rPr>
          <w:rFonts w:ascii="宋体" w:eastAsia="宋体" w:hAnsi="宋体" w:cs="宋体" w:hint="eastAsia"/>
          <w:b/>
          <w:bCs/>
          <w:sz w:val="21"/>
          <w:szCs w:val="21"/>
          <w:lang w:eastAsia="ja-JP"/>
        </w:rPr>
        <w:t>标</w:t>
      </w:r>
      <w:r>
        <w:rPr>
          <w:rFonts w:ascii="宋体" w:eastAsia="宋体" w:hAnsi="宋体" w:cs="宋体" w:hint="eastAsia"/>
          <w:b/>
          <w:bCs/>
          <w:sz w:val="21"/>
          <w:szCs w:val="21"/>
          <w:lang w:eastAsia="ja-JP"/>
        </w:rPr>
        <w:t>1、3、4</w:t>
      </w:r>
      <w:r w:rsidRPr="0035516B">
        <w:rPr>
          <w:rFonts w:eastAsia="MS Mincho"/>
          <w:b/>
          <w:bCs/>
          <w:sz w:val="21"/>
          <w:szCs w:val="21"/>
          <w:lang w:eastAsia="ja-JP"/>
        </w:rPr>
        <w:t>）</w:t>
      </w:r>
    </w:p>
    <w:p w14:paraId="7C4A4952" w14:textId="77777777" w:rsidR="002358BB" w:rsidRPr="00492981" w:rsidRDefault="002358BB" w:rsidP="002358BB">
      <w:pPr>
        <w:pStyle w:val="zw"/>
        <w:spacing w:line="400" w:lineRule="exact"/>
        <w:ind w:firstLine="422"/>
        <w:rPr>
          <w:rFonts w:eastAsia="MS Mincho"/>
          <w:bCs/>
          <w:sz w:val="21"/>
          <w:szCs w:val="21"/>
          <w:lang w:eastAsia="ja-JP"/>
        </w:rPr>
      </w:pPr>
      <w:r w:rsidRPr="0035516B">
        <w:rPr>
          <w:rFonts w:eastAsia="MS Mincho"/>
          <w:b/>
          <w:bCs/>
          <w:sz w:val="21"/>
          <w:szCs w:val="21"/>
          <w:lang w:eastAsia="ja-JP"/>
        </w:rPr>
        <w:t>1</w:t>
      </w:r>
      <w:r w:rsidRPr="0035516B">
        <w:rPr>
          <w:rFonts w:eastAsia="MS Mincho" w:hint="eastAsia"/>
          <w:b/>
          <w:bCs/>
          <w:sz w:val="21"/>
          <w:szCs w:val="21"/>
          <w:lang w:eastAsia="ja-JP"/>
        </w:rPr>
        <w:t>、</w:t>
      </w:r>
      <w:r w:rsidRPr="00492981">
        <w:rPr>
          <w:rFonts w:eastAsia="MS Mincho" w:hint="eastAsia"/>
          <w:bCs/>
          <w:sz w:val="21"/>
          <w:szCs w:val="21"/>
          <w:lang w:eastAsia="ja-JP"/>
        </w:rPr>
        <w:t>電話対応</w:t>
      </w:r>
      <w:r w:rsidRPr="00492981">
        <w:rPr>
          <w:rFonts w:eastAsia="MS Mincho"/>
          <w:bCs/>
          <w:sz w:val="21"/>
          <w:szCs w:val="21"/>
          <w:lang w:eastAsia="ja-JP"/>
        </w:rPr>
        <w:t>の</w:t>
      </w:r>
      <w:r w:rsidRPr="00492981">
        <w:rPr>
          <w:rFonts w:eastAsia="MS Mincho" w:hint="eastAsia"/>
          <w:bCs/>
          <w:sz w:val="21"/>
          <w:szCs w:val="21"/>
          <w:lang w:eastAsia="ja-JP"/>
        </w:rPr>
        <w:t>基本</w:t>
      </w:r>
      <w:r w:rsidRPr="00492981">
        <w:rPr>
          <w:rFonts w:eastAsia="MS Mincho"/>
          <w:bCs/>
          <w:sz w:val="21"/>
          <w:szCs w:val="21"/>
          <w:lang w:eastAsia="ja-JP"/>
        </w:rPr>
        <w:t xml:space="preserve">　</w:t>
      </w:r>
      <w:r w:rsidRPr="00492981">
        <w:rPr>
          <w:rFonts w:eastAsia="MS Mincho" w:hint="eastAsia"/>
          <w:bCs/>
          <w:sz w:val="21"/>
          <w:szCs w:val="21"/>
          <w:lang w:eastAsia="ja-JP"/>
        </w:rPr>
        <w:t>電話</w:t>
      </w:r>
      <w:r w:rsidRPr="00492981">
        <w:rPr>
          <w:rFonts w:eastAsia="MS Mincho"/>
          <w:bCs/>
          <w:sz w:val="21"/>
          <w:szCs w:val="21"/>
          <w:lang w:eastAsia="ja-JP"/>
        </w:rPr>
        <w:t>での</w:t>
      </w:r>
      <w:r w:rsidRPr="00492981">
        <w:rPr>
          <w:rFonts w:eastAsia="MS Mincho" w:hint="eastAsia"/>
          <w:bCs/>
          <w:sz w:val="21"/>
          <w:szCs w:val="21"/>
          <w:lang w:eastAsia="ja-JP"/>
        </w:rPr>
        <w:t>挨拶</w:t>
      </w:r>
    </w:p>
    <w:p w14:paraId="48EBC673" w14:textId="77777777" w:rsidR="002358BB" w:rsidRPr="0035516B" w:rsidRDefault="002358BB" w:rsidP="002358BB">
      <w:pPr>
        <w:pStyle w:val="zw"/>
        <w:spacing w:line="400" w:lineRule="exact"/>
        <w:ind w:firstLine="422"/>
        <w:rPr>
          <w:rFonts w:eastAsia="MS Mincho"/>
          <w:b/>
          <w:bCs/>
          <w:sz w:val="21"/>
          <w:szCs w:val="21"/>
          <w:lang w:eastAsia="ja-JP"/>
        </w:rPr>
      </w:pPr>
      <w:r w:rsidRPr="0035516B">
        <w:rPr>
          <w:rFonts w:eastAsia="MS Mincho"/>
          <w:b/>
          <w:bCs/>
          <w:sz w:val="21"/>
          <w:szCs w:val="21"/>
          <w:lang w:eastAsia="ja-JP"/>
        </w:rPr>
        <w:t>2</w:t>
      </w:r>
      <w:r w:rsidRPr="0035516B">
        <w:rPr>
          <w:rFonts w:eastAsia="MS Mincho" w:hint="eastAsia"/>
          <w:b/>
          <w:bCs/>
          <w:sz w:val="21"/>
          <w:szCs w:val="21"/>
          <w:lang w:eastAsia="ja-JP"/>
        </w:rPr>
        <w:t>、</w:t>
      </w:r>
      <w:r w:rsidRPr="00492981">
        <w:rPr>
          <w:rFonts w:eastAsia="MS Mincho"/>
          <w:bCs/>
          <w:sz w:val="21"/>
          <w:szCs w:val="21"/>
          <w:lang w:eastAsia="ja-JP"/>
        </w:rPr>
        <w:t>家庭</w:t>
      </w:r>
      <w:r w:rsidRPr="00492981">
        <w:rPr>
          <w:rFonts w:eastAsia="MS Mincho" w:hint="eastAsia"/>
          <w:bCs/>
          <w:sz w:val="21"/>
          <w:szCs w:val="21"/>
          <w:lang w:eastAsia="ja-JP"/>
        </w:rPr>
        <w:t>と</w:t>
      </w:r>
      <w:r w:rsidRPr="00492981">
        <w:rPr>
          <w:rFonts w:eastAsia="MS Mincho"/>
          <w:bCs/>
          <w:sz w:val="21"/>
          <w:szCs w:val="21"/>
          <w:lang w:eastAsia="ja-JP"/>
        </w:rPr>
        <w:t>仕事</w:t>
      </w:r>
      <w:r w:rsidRPr="00492981">
        <w:rPr>
          <w:rFonts w:eastAsia="MS Mincho" w:hint="eastAsia"/>
          <w:bCs/>
          <w:sz w:val="21"/>
          <w:szCs w:val="21"/>
          <w:lang w:eastAsia="ja-JP"/>
        </w:rPr>
        <w:t>どっちが</w:t>
      </w:r>
      <w:r w:rsidRPr="00492981">
        <w:rPr>
          <w:rFonts w:eastAsia="MS Mincho"/>
          <w:bCs/>
          <w:sz w:val="21"/>
          <w:szCs w:val="21"/>
          <w:lang w:eastAsia="ja-JP"/>
        </w:rPr>
        <w:t>大事</w:t>
      </w:r>
      <w:r w:rsidRPr="00492981">
        <w:rPr>
          <w:rFonts w:eastAsia="MS Mincho" w:hint="eastAsia"/>
          <w:bCs/>
          <w:sz w:val="21"/>
          <w:szCs w:val="21"/>
          <w:lang w:eastAsia="ja-JP"/>
        </w:rPr>
        <w:t>？</w:t>
      </w:r>
    </w:p>
    <w:p w14:paraId="182906C4" w14:textId="77777777" w:rsidR="002358BB" w:rsidRPr="00DA4110" w:rsidRDefault="002358BB" w:rsidP="002358BB">
      <w:pPr>
        <w:pStyle w:val="zw"/>
        <w:spacing w:line="400" w:lineRule="exact"/>
        <w:ind w:firstLine="422"/>
        <w:rPr>
          <w:rFonts w:asciiTheme="minorEastAsia" w:eastAsiaTheme="minorEastAsia" w:hAnsiTheme="minorEastAsia"/>
          <w:bCs/>
          <w:sz w:val="21"/>
          <w:szCs w:val="21"/>
        </w:rPr>
      </w:pPr>
      <w:r w:rsidRPr="0035516B">
        <w:rPr>
          <w:rFonts w:eastAsia="MS Mincho"/>
          <w:b/>
          <w:bCs/>
          <w:sz w:val="21"/>
          <w:szCs w:val="21"/>
        </w:rPr>
        <w:t>要求</w:t>
      </w:r>
      <w:r w:rsidRPr="0035516B">
        <w:rPr>
          <w:rFonts w:eastAsia="MS Mincho" w:hint="eastAsia"/>
          <w:b/>
          <w:bCs/>
          <w:sz w:val="21"/>
          <w:szCs w:val="21"/>
        </w:rPr>
        <w:t>学生</w:t>
      </w:r>
      <w:r w:rsidRPr="0035516B">
        <w:rPr>
          <w:rFonts w:eastAsia="MS Mincho"/>
          <w:b/>
          <w:bCs/>
          <w:sz w:val="21"/>
          <w:szCs w:val="21"/>
        </w:rPr>
        <w:t>：</w:t>
      </w:r>
      <w:r w:rsidRPr="00DA4110">
        <w:rPr>
          <w:rFonts w:asciiTheme="minorEastAsia" w:eastAsiaTheme="minorEastAsia" w:hAnsiTheme="minorEastAsia"/>
          <w:bCs/>
          <w:sz w:val="21"/>
          <w:szCs w:val="21"/>
        </w:rPr>
        <w:t>能够掌握接打商务</w:t>
      </w:r>
      <w:r w:rsidRPr="00DA4110">
        <w:rPr>
          <w:rFonts w:asciiTheme="minorEastAsia" w:eastAsiaTheme="minorEastAsia" w:hAnsiTheme="minorEastAsia" w:hint="eastAsia"/>
          <w:bCs/>
          <w:sz w:val="21"/>
          <w:szCs w:val="21"/>
        </w:rPr>
        <w:t>电话及转达商务留言的技巧</w:t>
      </w:r>
      <w:r w:rsidRPr="00DA4110">
        <w:rPr>
          <w:rFonts w:asciiTheme="minorEastAsia" w:eastAsiaTheme="minorEastAsia" w:hAnsiTheme="minorEastAsia"/>
          <w:bCs/>
          <w:sz w:val="21"/>
          <w:szCs w:val="21"/>
        </w:rPr>
        <w:t>，做到精确准时地传达商务信息。</w:t>
      </w:r>
    </w:p>
    <w:p w14:paraId="78F550A3" w14:textId="77777777" w:rsidR="002358BB" w:rsidRPr="0035516B" w:rsidRDefault="002358BB" w:rsidP="002358BB">
      <w:pPr>
        <w:pStyle w:val="zw"/>
        <w:spacing w:line="400" w:lineRule="exact"/>
        <w:ind w:firstLineChars="0" w:firstLine="0"/>
        <w:rPr>
          <w:rFonts w:eastAsia="MS Mincho"/>
          <w:b/>
          <w:bCs/>
          <w:sz w:val="21"/>
          <w:szCs w:val="21"/>
          <w:lang w:eastAsia="ja-JP"/>
        </w:rPr>
      </w:pPr>
      <w:r w:rsidRPr="0035516B">
        <w:rPr>
          <w:rFonts w:eastAsia="MS Mincho"/>
          <w:b/>
          <w:bCs/>
          <w:sz w:val="21"/>
          <w:szCs w:val="21"/>
          <w:lang w:eastAsia="ja-JP"/>
        </w:rPr>
        <w:t>第</w:t>
      </w:r>
      <w:r>
        <w:rPr>
          <w:rFonts w:eastAsia="MS Mincho"/>
          <w:b/>
          <w:bCs/>
          <w:sz w:val="21"/>
          <w:szCs w:val="21"/>
          <w:lang w:eastAsia="ja-JP"/>
        </w:rPr>
        <w:t>4</w:t>
      </w:r>
      <w:r w:rsidRPr="0035516B">
        <w:rPr>
          <w:rFonts w:eastAsia="MS Mincho"/>
          <w:b/>
          <w:bCs/>
          <w:sz w:val="21"/>
          <w:szCs w:val="21"/>
          <w:lang w:eastAsia="ja-JP"/>
        </w:rPr>
        <w:t>課</w:t>
      </w:r>
      <w:r>
        <w:rPr>
          <w:rFonts w:eastAsia="MS Mincho"/>
          <w:b/>
          <w:bCs/>
          <w:sz w:val="21"/>
          <w:szCs w:val="21"/>
          <w:lang w:eastAsia="ja-JP"/>
        </w:rPr>
        <w:t xml:space="preserve">　</w:t>
      </w:r>
      <w:r>
        <w:rPr>
          <w:rFonts w:eastAsia="MS Mincho" w:hint="eastAsia"/>
          <w:b/>
          <w:bCs/>
          <w:sz w:val="21"/>
          <w:szCs w:val="21"/>
          <w:lang w:eastAsia="ja-JP"/>
        </w:rPr>
        <w:t>アポイントを取る</w:t>
      </w:r>
      <w:r w:rsidRPr="0035516B">
        <w:rPr>
          <w:rFonts w:eastAsia="MS Mincho"/>
          <w:b/>
          <w:bCs/>
          <w:sz w:val="21"/>
          <w:szCs w:val="21"/>
          <w:lang w:eastAsia="ja-JP"/>
        </w:rPr>
        <w:t>（支撑</w:t>
      </w:r>
      <w:r w:rsidRPr="0035516B">
        <w:rPr>
          <w:rFonts w:ascii="宋体" w:eastAsia="宋体" w:hAnsi="宋体" w:cs="宋体" w:hint="eastAsia"/>
          <w:b/>
          <w:bCs/>
          <w:sz w:val="21"/>
          <w:szCs w:val="21"/>
          <w:lang w:eastAsia="ja-JP"/>
        </w:rPr>
        <w:t>课</w:t>
      </w:r>
      <w:r w:rsidRPr="0035516B">
        <w:rPr>
          <w:rFonts w:ascii="MS Mincho" w:eastAsia="MS Mincho" w:hAnsi="MS Mincho" w:cs="MS Mincho" w:hint="eastAsia"/>
          <w:b/>
          <w:bCs/>
          <w:sz w:val="21"/>
          <w:szCs w:val="21"/>
          <w:lang w:eastAsia="ja-JP"/>
        </w:rPr>
        <w:t>程目</w:t>
      </w:r>
      <w:r w:rsidRPr="0035516B">
        <w:rPr>
          <w:rFonts w:ascii="宋体" w:eastAsia="宋体" w:hAnsi="宋体" w:cs="宋体" w:hint="eastAsia"/>
          <w:b/>
          <w:bCs/>
          <w:sz w:val="21"/>
          <w:szCs w:val="21"/>
          <w:lang w:eastAsia="ja-JP"/>
        </w:rPr>
        <w:t>标</w:t>
      </w:r>
      <w:r>
        <w:rPr>
          <w:rFonts w:ascii="宋体" w:eastAsia="宋体" w:hAnsi="宋体" w:cs="宋体" w:hint="eastAsia"/>
          <w:b/>
          <w:bCs/>
          <w:sz w:val="21"/>
          <w:szCs w:val="21"/>
          <w:lang w:eastAsia="ja-JP"/>
        </w:rPr>
        <w:t>3、4</w:t>
      </w:r>
      <w:r w:rsidRPr="0035516B">
        <w:rPr>
          <w:rFonts w:eastAsia="MS Mincho"/>
          <w:b/>
          <w:bCs/>
          <w:sz w:val="21"/>
          <w:szCs w:val="21"/>
          <w:lang w:eastAsia="ja-JP"/>
        </w:rPr>
        <w:t>）</w:t>
      </w:r>
    </w:p>
    <w:p w14:paraId="76236955" w14:textId="77777777" w:rsidR="002358BB" w:rsidRPr="00492981" w:rsidRDefault="002358BB" w:rsidP="002358BB">
      <w:pPr>
        <w:pStyle w:val="zw"/>
        <w:spacing w:line="400" w:lineRule="exact"/>
        <w:ind w:firstLine="422"/>
        <w:rPr>
          <w:rFonts w:eastAsia="MS Mincho"/>
          <w:bCs/>
          <w:sz w:val="21"/>
          <w:szCs w:val="21"/>
          <w:lang w:eastAsia="ja-JP"/>
        </w:rPr>
      </w:pPr>
      <w:r w:rsidRPr="0035516B">
        <w:rPr>
          <w:rFonts w:eastAsia="MS Mincho"/>
          <w:b/>
          <w:bCs/>
          <w:sz w:val="21"/>
          <w:szCs w:val="21"/>
          <w:lang w:eastAsia="ja-JP"/>
        </w:rPr>
        <w:t>1</w:t>
      </w:r>
      <w:r w:rsidRPr="0035516B">
        <w:rPr>
          <w:rFonts w:eastAsia="MS Mincho" w:hint="eastAsia"/>
          <w:b/>
          <w:bCs/>
          <w:sz w:val="21"/>
          <w:szCs w:val="21"/>
          <w:lang w:eastAsia="ja-JP"/>
        </w:rPr>
        <w:t>、</w:t>
      </w:r>
      <w:r w:rsidRPr="00492981">
        <w:rPr>
          <w:rFonts w:eastAsia="MS Mincho" w:hint="eastAsia"/>
          <w:bCs/>
          <w:sz w:val="21"/>
          <w:szCs w:val="21"/>
          <w:lang w:eastAsia="ja-JP"/>
        </w:rPr>
        <w:t>約束日時変更</w:t>
      </w:r>
    </w:p>
    <w:p w14:paraId="478CE647" w14:textId="77777777" w:rsidR="002358BB" w:rsidRPr="00492981" w:rsidRDefault="002358BB" w:rsidP="002358BB">
      <w:pPr>
        <w:pStyle w:val="zw"/>
        <w:spacing w:line="400" w:lineRule="exact"/>
        <w:ind w:firstLine="422"/>
        <w:rPr>
          <w:rFonts w:eastAsia="MS Mincho"/>
          <w:bCs/>
          <w:sz w:val="21"/>
          <w:szCs w:val="21"/>
          <w:lang w:eastAsia="ja-JP"/>
        </w:rPr>
      </w:pPr>
      <w:r w:rsidRPr="0035516B">
        <w:rPr>
          <w:rFonts w:eastAsia="MS Mincho"/>
          <w:b/>
          <w:bCs/>
          <w:sz w:val="21"/>
          <w:szCs w:val="21"/>
          <w:lang w:eastAsia="ja-JP"/>
        </w:rPr>
        <w:t>2</w:t>
      </w:r>
      <w:r w:rsidRPr="0035516B">
        <w:rPr>
          <w:rFonts w:eastAsia="MS Mincho" w:hint="eastAsia"/>
          <w:b/>
          <w:bCs/>
          <w:sz w:val="21"/>
          <w:szCs w:val="21"/>
          <w:lang w:eastAsia="ja-JP"/>
        </w:rPr>
        <w:t>、</w:t>
      </w:r>
      <w:r w:rsidRPr="00492981">
        <w:rPr>
          <w:rFonts w:eastAsia="MS Mincho" w:hint="eastAsia"/>
          <w:bCs/>
          <w:sz w:val="21"/>
          <w:szCs w:val="21"/>
          <w:lang w:eastAsia="ja-JP"/>
        </w:rPr>
        <w:t>指示の仕方</w:t>
      </w:r>
    </w:p>
    <w:p w14:paraId="036B0A23" w14:textId="77777777" w:rsidR="002358BB" w:rsidRPr="00DA4110" w:rsidRDefault="002358BB" w:rsidP="002358BB">
      <w:pPr>
        <w:pStyle w:val="zw"/>
        <w:spacing w:line="400" w:lineRule="exact"/>
        <w:ind w:firstLine="422"/>
        <w:rPr>
          <w:rFonts w:eastAsiaTheme="minorEastAsia"/>
          <w:b/>
          <w:bCs/>
          <w:sz w:val="21"/>
          <w:szCs w:val="21"/>
        </w:rPr>
      </w:pPr>
      <w:r w:rsidRPr="0035516B">
        <w:rPr>
          <w:rFonts w:eastAsia="MS Mincho"/>
          <w:b/>
          <w:bCs/>
          <w:sz w:val="21"/>
          <w:szCs w:val="21"/>
        </w:rPr>
        <w:t>要求</w:t>
      </w:r>
      <w:r w:rsidRPr="0035516B">
        <w:rPr>
          <w:rFonts w:eastAsia="MS Mincho" w:hint="eastAsia"/>
          <w:b/>
          <w:bCs/>
          <w:sz w:val="21"/>
          <w:szCs w:val="21"/>
        </w:rPr>
        <w:t>学生</w:t>
      </w:r>
      <w:r w:rsidRPr="0035516B">
        <w:rPr>
          <w:rFonts w:eastAsia="MS Mincho"/>
          <w:b/>
          <w:bCs/>
          <w:sz w:val="21"/>
          <w:szCs w:val="21"/>
        </w:rPr>
        <w:t>：</w:t>
      </w:r>
      <w:r w:rsidRPr="00DA4110">
        <w:rPr>
          <w:rFonts w:asciiTheme="minorEastAsia" w:eastAsiaTheme="minorEastAsia" w:hAnsiTheme="minorEastAsia"/>
          <w:bCs/>
          <w:sz w:val="21"/>
          <w:szCs w:val="21"/>
        </w:rPr>
        <w:t>掌握达成</w:t>
      </w:r>
      <w:r w:rsidRPr="00DA4110">
        <w:rPr>
          <w:rFonts w:asciiTheme="minorEastAsia" w:eastAsiaTheme="minorEastAsia" w:hAnsiTheme="minorEastAsia" w:cs="宋体"/>
          <w:bCs/>
          <w:sz w:val="21"/>
          <w:szCs w:val="21"/>
        </w:rPr>
        <w:t>约定及变更约定的方法</w:t>
      </w:r>
      <w:r>
        <w:rPr>
          <w:rFonts w:asciiTheme="minorEastAsia" w:eastAsiaTheme="minorEastAsia" w:hAnsiTheme="minorEastAsia" w:cs="宋体"/>
          <w:bCs/>
          <w:sz w:val="21"/>
          <w:szCs w:val="21"/>
        </w:rPr>
        <w:t>，能够准确无误地传达上级的指示。</w:t>
      </w:r>
    </w:p>
    <w:p w14:paraId="3C709A1C" w14:textId="77777777" w:rsidR="002358BB" w:rsidRPr="0035516B" w:rsidRDefault="002358BB" w:rsidP="002358BB">
      <w:pPr>
        <w:pStyle w:val="zw"/>
        <w:adjustRightInd w:val="0"/>
        <w:spacing w:line="400" w:lineRule="exact"/>
        <w:ind w:firstLineChars="0" w:firstLine="0"/>
        <w:rPr>
          <w:rFonts w:eastAsia="MS Mincho"/>
          <w:b/>
          <w:bCs/>
          <w:sz w:val="21"/>
          <w:szCs w:val="21"/>
          <w:lang w:eastAsia="ja-JP"/>
        </w:rPr>
      </w:pPr>
      <w:r w:rsidRPr="0035516B">
        <w:rPr>
          <w:rFonts w:eastAsia="MS Mincho"/>
          <w:b/>
          <w:bCs/>
          <w:sz w:val="21"/>
          <w:szCs w:val="21"/>
          <w:lang w:eastAsia="ja-JP"/>
        </w:rPr>
        <w:t>第</w:t>
      </w:r>
      <w:r>
        <w:rPr>
          <w:rFonts w:eastAsia="MS Mincho"/>
          <w:b/>
          <w:bCs/>
          <w:sz w:val="21"/>
          <w:szCs w:val="21"/>
          <w:lang w:eastAsia="ja-JP"/>
        </w:rPr>
        <w:t>5</w:t>
      </w:r>
      <w:r w:rsidRPr="0035516B">
        <w:rPr>
          <w:rFonts w:eastAsia="MS Mincho"/>
          <w:b/>
          <w:bCs/>
          <w:sz w:val="21"/>
          <w:szCs w:val="21"/>
          <w:lang w:eastAsia="ja-JP"/>
        </w:rPr>
        <w:t>課</w:t>
      </w:r>
      <w:r>
        <w:rPr>
          <w:rFonts w:eastAsia="MS Mincho"/>
          <w:b/>
          <w:bCs/>
          <w:sz w:val="21"/>
          <w:szCs w:val="21"/>
          <w:lang w:eastAsia="ja-JP"/>
        </w:rPr>
        <w:t xml:space="preserve">　</w:t>
      </w:r>
      <w:r>
        <w:rPr>
          <w:rFonts w:eastAsia="MS Mincho" w:hint="eastAsia"/>
          <w:b/>
          <w:bCs/>
          <w:sz w:val="21"/>
          <w:szCs w:val="21"/>
          <w:lang w:eastAsia="ja-JP"/>
        </w:rPr>
        <w:t>会議に参加する</w:t>
      </w:r>
      <w:r w:rsidRPr="0035516B">
        <w:rPr>
          <w:rFonts w:eastAsia="MS Mincho"/>
          <w:b/>
          <w:bCs/>
          <w:sz w:val="21"/>
          <w:szCs w:val="21"/>
          <w:lang w:eastAsia="ja-JP"/>
        </w:rPr>
        <w:t>（支撑</w:t>
      </w:r>
      <w:r w:rsidRPr="0035516B">
        <w:rPr>
          <w:rFonts w:ascii="宋体" w:eastAsia="宋体" w:hAnsi="宋体" w:cs="宋体" w:hint="eastAsia"/>
          <w:b/>
          <w:bCs/>
          <w:sz w:val="21"/>
          <w:szCs w:val="21"/>
          <w:lang w:eastAsia="ja-JP"/>
        </w:rPr>
        <w:t>课</w:t>
      </w:r>
      <w:r w:rsidRPr="0035516B">
        <w:rPr>
          <w:rFonts w:ascii="MS Mincho" w:eastAsia="MS Mincho" w:hAnsi="MS Mincho" w:cs="MS Mincho" w:hint="eastAsia"/>
          <w:b/>
          <w:bCs/>
          <w:sz w:val="21"/>
          <w:szCs w:val="21"/>
          <w:lang w:eastAsia="ja-JP"/>
        </w:rPr>
        <w:t>程目</w:t>
      </w:r>
      <w:r w:rsidRPr="0035516B">
        <w:rPr>
          <w:rFonts w:ascii="宋体" w:eastAsia="宋体" w:hAnsi="宋体" w:cs="宋体" w:hint="eastAsia"/>
          <w:b/>
          <w:bCs/>
          <w:sz w:val="21"/>
          <w:szCs w:val="21"/>
          <w:lang w:eastAsia="ja-JP"/>
        </w:rPr>
        <w:t>标</w:t>
      </w:r>
      <w:r>
        <w:rPr>
          <w:rFonts w:ascii="宋体" w:eastAsia="宋体" w:hAnsi="宋体" w:cs="宋体" w:hint="eastAsia"/>
          <w:b/>
          <w:bCs/>
          <w:sz w:val="21"/>
          <w:szCs w:val="21"/>
          <w:lang w:eastAsia="ja-JP"/>
        </w:rPr>
        <w:t>2、3</w:t>
      </w:r>
      <w:r w:rsidRPr="0035516B">
        <w:rPr>
          <w:rFonts w:eastAsia="MS Mincho"/>
          <w:b/>
          <w:bCs/>
          <w:sz w:val="21"/>
          <w:szCs w:val="21"/>
          <w:lang w:eastAsia="ja-JP"/>
        </w:rPr>
        <w:t>）</w:t>
      </w:r>
    </w:p>
    <w:p w14:paraId="46D50341" w14:textId="77777777" w:rsidR="002358BB" w:rsidRPr="002D0746" w:rsidRDefault="002358BB" w:rsidP="002358BB">
      <w:pPr>
        <w:pStyle w:val="zw"/>
        <w:adjustRightInd w:val="0"/>
        <w:spacing w:line="400" w:lineRule="exact"/>
        <w:ind w:firstLineChars="194" w:firstLine="409"/>
        <w:rPr>
          <w:rFonts w:eastAsia="MS Mincho"/>
          <w:bCs/>
          <w:sz w:val="21"/>
          <w:szCs w:val="21"/>
          <w:lang w:eastAsia="ja-JP"/>
        </w:rPr>
      </w:pPr>
      <w:r w:rsidRPr="0035516B">
        <w:rPr>
          <w:rFonts w:eastAsia="MS Mincho"/>
          <w:b/>
          <w:bCs/>
          <w:sz w:val="21"/>
          <w:szCs w:val="21"/>
          <w:lang w:eastAsia="ja-JP"/>
        </w:rPr>
        <w:t>1</w:t>
      </w:r>
      <w:r w:rsidRPr="0035516B">
        <w:rPr>
          <w:rFonts w:eastAsia="MS Mincho" w:hint="eastAsia"/>
          <w:b/>
          <w:bCs/>
          <w:sz w:val="21"/>
          <w:szCs w:val="21"/>
          <w:lang w:eastAsia="ja-JP"/>
        </w:rPr>
        <w:t>、</w:t>
      </w:r>
      <w:r w:rsidRPr="002D0746">
        <w:rPr>
          <w:rFonts w:eastAsia="MS Mincho"/>
          <w:bCs/>
          <w:sz w:val="21"/>
          <w:szCs w:val="21"/>
          <w:lang w:eastAsia="ja-JP"/>
        </w:rPr>
        <w:t>語彙</w:t>
      </w:r>
      <w:r w:rsidRPr="002D0746">
        <w:rPr>
          <w:rFonts w:eastAsia="MS Mincho" w:hint="eastAsia"/>
          <w:bCs/>
          <w:sz w:val="21"/>
          <w:szCs w:val="21"/>
          <w:lang w:eastAsia="ja-JP"/>
        </w:rPr>
        <w:t>と</w:t>
      </w:r>
      <w:r w:rsidRPr="002D0746">
        <w:rPr>
          <w:rFonts w:eastAsia="MS Mincho"/>
          <w:bCs/>
          <w:sz w:val="21"/>
          <w:szCs w:val="21"/>
          <w:lang w:eastAsia="ja-JP"/>
        </w:rPr>
        <w:t>表現</w:t>
      </w:r>
      <w:r w:rsidRPr="002D0746">
        <w:rPr>
          <w:rFonts w:eastAsia="MS Mincho" w:hint="eastAsia"/>
          <w:bCs/>
          <w:sz w:val="21"/>
          <w:szCs w:val="21"/>
          <w:lang w:eastAsia="ja-JP"/>
        </w:rPr>
        <w:t xml:space="preserve">　</w:t>
      </w:r>
      <w:r w:rsidRPr="002D0746">
        <w:rPr>
          <w:rFonts w:eastAsia="MS Mincho"/>
          <w:bCs/>
          <w:sz w:val="21"/>
          <w:szCs w:val="21"/>
          <w:lang w:eastAsia="ja-JP"/>
        </w:rPr>
        <w:t>?</w:t>
      </w:r>
      <w:r w:rsidRPr="002D0746">
        <w:rPr>
          <w:rFonts w:eastAsia="MS Mincho" w:hint="eastAsia"/>
          <w:bCs/>
          <w:sz w:val="21"/>
          <w:szCs w:val="21"/>
          <w:lang w:eastAsia="ja-JP"/>
        </w:rPr>
        <w:t>といって</w:t>
      </w:r>
      <w:r w:rsidRPr="002D0746">
        <w:rPr>
          <w:rFonts w:eastAsia="MS Mincho"/>
          <w:bCs/>
          <w:sz w:val="21"/>
          <w:szCs w:val="21"/>
          <w:lang w:eastAsia="ja-JP"/>
        </w:rPr>
        <w:t>?</w:t>
      </w:r>
      <w:r w:rsidRPr="002D0746">
        <w:rPr>
          <w:rFonts w:eastAsia="MS Mincho" w:hint="eastAsia"/>
          <w:bCs/>
          <w:sz w:val="21"/>
          <w:szCs w:val="21"/>
          <w:lang w:eastAsia="ja-JP"/>
        </w:rPr>
        <w:t>というのはどうなんでしょうか</w:t>
      </w:r>
      <w:r w:rsidRPr="002D0746">
        <w:rPr>
          <w:rFonts w:eastAsia="MS Mincho"/>
          <w:bCs/>
          <w:sz w:val="21"/>
          <w:szCs w:val="21"/>
          <w:lang w:eastAsia="ja-JP"/>
        </w:rPr>
        <w:t>？</w:t>
      </w:r>
    </w:p>
    <w:p w14:paraId="74EAC1B5" w14:textId="77777777" w:rsidR="002358BB" w:rsidRPr="0035516B" w:rsidRDefault="002358BB" w:rsidP="002358BB">
      <w:pPr>
        <w:pStyle w:val="zw"/>
        <w:adjustRightInd w:val="0"/>
        <w:spacing w:line="400" w:lineRule="exact"/>
        <w:ind w:firstLine="422"/>
        <w:rPr>
          <w:rFonts w:eastAsia="MS Mincho"/>
          <w:b/>
          <w:bCs/>
          <w:sz w:val="21"/>
          <w:szCs w:val="21"/>
          <w:lang w:eastAsia="ja-JP"/>
        </w:rPr>
      </w:pPr>
      <w:r w:rsidRPr="0035516B">
        <w:rPr>
          <w:rFonts w:eastAsia="MS Mincho"/>
          <w:b/>
          <w:bCs/>
          <w:sz w:val="21"/>
          <w:szCs w:val="21"/>
          <w:lang w:eastAsia="ja-JP"/>
        </w:rPr>
        <w:t>2</w:t>
      </w:r>
      <w:r w:rsidRPr="0035516B">
        <w:rPr>
          <w:rFonts w:eastAsia="MS Mincho" w:hint="eastAsia"/>
          <w:b/>
          <w:bCs/>
          <w:sz w:val="21"/>
          <w:szCs w:val="21"/>
          <w:lang w:eastAsia="ja-JP"/>
        </w:rPr>
        <w:t>、</w:t>
      </w:r>
      <w:r w:rsidRPr="002D0746">
        <w:rPr>
          <w:rFonts w:eastAsia="MS Mincho"/>
          <w:bCs/>
          <w:sz w:val="21"/>
          <w:szCs w:val="21"/>
          <w:lang w:eastAsia="ja-JP"/>
        </w:rPr>
        <w:t>会議</w:t>
      </w:r>
      <w:r w:rsidRPr="002D0746">
        <w:rPr>
          <w:rFonts w:eastAsia="MS Mincho" w:hint="eastAsia"/>
          <w:bCs/>
          <w:sz w:val="21"/>
          <w:szCs w:val="21"/>
          <w:lang w:eastAsia="ja-JP"/>
        </w:rPr>
        <w:t>での</w:t>
      </w:r>
      <w:r w:rsidRPr="002D0746">
        <w:rPr>
          <w:rFonts w:eastAsia="MS Mincho"/>
          <w:bCs/>
          <w:sz w:val="21"/>
          <w:szCs w:val="21"/>
          <w:lang w:eastAsia="ja-JP"/>
        </w:rPr>
        <w:t>沈黙</w:t>
      </w:r>
    </w:p>
    <w:p w14:paraId="6D162893" w14:textId="77777777" w:rsidR="002358BB" w:rsidRPr="00DA4110" w:rsidRDefault="002358BB" w:rsidP="002358BB">
      <w:pPr>
        <w:pStyle w:val="zw"/>
        <w:adjustRightInd w:val="0"/>
        <w:spacing w:line="400" w:lineRule="exact"/>
        <w:ind w:firstLine="422"/>
        <w:rPr>
          <w:rFonts w:asciiTheme="minorEastAsia" w:eastAsiaTheme="minorEastAsia" w:hAnsiTheme="minorEastAsia" w:cs="宋体"/>
          <w:bCs/>
          <w:sz w:val="21"/>
          <w:szCs w:val="21"/>
          <w:lang w:eastAsia="ja-JP"/>
        </w:rPr>
      </w:pPr>
      <w:r w:rsidRPr="0035516B">
        <w:rPr>
          <w:rFonts w:eastAsia="MS Mincho"/>
          <w:b/>
          <w:bCs/>
          <w:sz w:val="21"/>
          <w:szCs w:val="21"/>
          <w:lang w:eastAsia="ja-JP"/>
        </w:rPr>
        <w:t>要求</w:t>
      </w:r>
      <w:r w:rsidRPr="0035516B">
        <w:rPr>
          <w:rFonts w:eastAsia="MS Mincho" w:hint="eastAsia"/>
          <w:b/>
          <w:bCs/>
          <w:sz w:val="21"/>
          <w:szCs w:val="21"/>
          <w:lang w:eastAsia="ja-JP"/>
        </w:rPr>
        <w:t>学生</w:t>
      </w:r>
      <w:r w:rsidRPr="0035516B">
        <w:rPr>
          <w:rFonts w:eastAsia="MS Mincho"/>
          <w:b/>
          <w:bCs/>
          <w:sz w:val="21"/>
          <w:szCs w:val="21"/>
          <w:lang w:eastAsia="ja-JP"/>
        </w:rPr>
        <w:t>：</w:t>
      </w:r>
      <w:r w:rsidRPr="00DA4110">
        <w:rPr>
          <w:rFonts w:asciiTheme="minorEastAsia" w:eastAsiaTheme="minorEastAsia" w:hAnsiTheme="minorEastAsia" w:cs="宋体"/>
          <w:bCs/>
          <w:sz w:val="21"/>
          <w:szCs w:val="21"/>
          <w:lang w:eastAsia="ja-JP"/>
        </w:rPr>
        <w:t>掌握会议发言时的语言表达方法。</w:t>
      </w:r>
    </w:p>
    <w:p w14:paraId="061F77EE" w14:textId="77777777" w:rsidR="002358BB" w:rsidRPr="0035516B" w:rsidRDefault="002358BB" w:rsidP="002358BB">
      <w:pPr>
        <w:pStyle w:val="zw"/>
        <w:adjustRightInd w:val="0"/>
        <w:spacing w:line="400" w:lineRule="exact"/>
        <w:ind w:firstLineChars="0" w:firstLine="0"/>
        <w:rPr>
          <w:rFonts w:eastAsia="MS Mincho"/>
          <w:b/>
          <w:bCs/>
          <w:sz w:val="21"/>
          <w:szCs w:val="21"/>
          <w:lang w:eastAsia="ja-JP"/>
        </w:rPr>
      </w:pPr>
      <w:r w:rsidRPr="0035516B">
        <w:rPr>
          <w:rFonts w:eastAsia="MS Mincho"/>
          <w:b/>
          <w:bCs/>
          <w:sz w:val="21"/>
          <w:szCs w:val="21"/>
          <w:lang w:eastAsia="ja-JP"/>
        </w:rPr>
        <w:t>第</w:t>
      </w:r>
      <w:r>
        <w:rPr>
          <w:rFonts w:eastAsia="MS Mincho"/>
          <w:b/>
          <w:bCs/>
          <w:sz w:val="21"/>
          <w:szCs w:val="21"/>
          <w:lang w:eastAsia="ja-JP"/>
        </w:rPr>
        <w:t>６</w:t>
      </w:r>
      <w:r w:rsidRPr="0035516B">
        <w:rPr>
          <w:rFonts w:eastAsia="MS Mincho"/>
          <w:b/>
          <w:bCs/>
          <w:sz w:val="21"/>
          <w:szCs w:val="21"/>
          <w:lang w:eastAsia="ja-JP"/>
        </w:rPr>
        <w:t>課</w:t>
      </w:r>
      <w:r>
        <w:rPr>
          <w:rFonts w:eastAsia="MS Mincho" w:hint="eastAsia"/>
          <w:b/>
          <w:bCs/>
          <w:sz w:val="21"/>
          <w:szCs w:val="21"/>
          <w:lang w:eastAsia="ja-JP"/>
        </w:rPr>
        <w:t xml:space="preserve">　クレームを受ける</w:t>
      </w:r>
      <w:r w:rsidRPr="0035516B">
        <w:rPr>
          <w:rFonts w:eastAsia="MS Mincho"/>
          <w:b/>
          <w:bCs/>
          <w:sz w:val="21"/>
          <w:szCs w:val="21"/>
          <w:lang w:eastAsia="ja-JP"/>
        </w:rPr>
        <w:t>（支撑</w:t>
      </w:r>
      <w:r w:rsidRPr="0035516B">
        <w:rPr>
          <w:rFonts w:ascii="宋体" w:eastAsia="宋体" w:hAnsi="宋体" w:cs="宋体" w:hint="eastAsia"/>
          <w:b/>
          <w:bCs/>
          <w:sz w:val="21"/>
          <w:szCs w:val="21"/>
          <w:lang w:eastAsia="ja-JP"/>
        </w:rPr>
        <w:t>课</w:t>
      </w:r>
      <w:r w:rsidRPr="0035516B">
        <w:rPr>
          <w:rFonts w:ascii="MS Mincho" w:eastAsia="MS Mincho" w:hAnsi="MS Mincho" w:cs="MS Mincho" w:hint="eastAsia"/>
          <w:b/>
          <w:bCs/>
          <w:sz w:val="21"/>
          <w:szCs w:val="21"/>
          <w:lang w:eastAsia="ja-JP"/>
        </w:rPr>
        <w:t>程目</w:t>
      </w:r>
      <w:r w:rsidRPr="0035516B">
        <w:rPr>
          <w:rFonts w:ascii="宋体" w:eastAsia="宋体" w:hAnsi="宋体" w:cs="宋体" w:hint="eastAsia"/>
          <w:b/>
          <w:bCs/>
          <w:sz w:val="21"/>
          <w:szCs w:val="21"/>
          <w:lang w:eastAsia="ja-JP"/>
        </w:rPr>
        <w:t>标</w:t>
      </w:r>
      <w:r>
        <w:rPr>
          <w:rFonts w:ascii="宋体" w:eastAsia="宋体" w:hAnsi="宋体" w:cs="宋体" w:hint="eastAsia"/>
          <w:b/>
          <w:bCs/>
          <w:sz w:val="21"/>
          <w:szCs w:val="21"/>
          <w:lang w:eastAsia="ja-JP"/>
        </w:rPr>
        <w:t>2、4</w:t>
      </w:r>
      <w:r w:rsidRPr="0035516B">
        <w:rPr>
          <w:rFonts w:eastAsia="MS Mincho"/>
          <w:b/>
          <w:bCs/>
          <w:sz w:val="21"/>
          <w:szCs w:val="21"/>
          <w:lang w:eastAsia="ja-JP"/>
        </w:rPr>
        <w:t>）</w:t>
      </w:r>
    </w:p>
    <w:p w14:paraId="0048A7ED" w14:textId="77777777" w:rsidR="002358BB" w:rsidRPr="0035516B" w:rsidRDefault="002358BB" w:rsidP="002358BB">
      <w:pPr>
        <w:pStyle w:val="zw"/>
        <w:adjustRightInd w:val="0"/>
        <w:spacing w:line="400" w:lineRule="exact"/>
        <w:ind w:firstLine="422"/>
        <w:rPr>
          <w:rFonts w:eastAsia="MS Mincho"/>
          <w:b/>
          <w:bCs/>
          <w:sz w:val="21"/>
          <w:szCs w:val="21"/>
          <w:lang w:eastAsia="ja-JP"/>
        </w:rPr>
      </w:pPr>
      <w:r w:rsidRPr="0035516B">
        <w:rPr>
          <w:rFonts w:eastAsia="MS Mincho"/>
          <w:b/>
          <w:bCs/>
          <w:sz w:val="21"/>
          <w:szCs w:val="21"/>
          <w:lang w:eastAsia="ja-JP"/>
        </w:rPr>
        <w:t>1</w:t>
      </w:r>
      <w:r w:rsidRPr="0035516B">
        <w:rPr>
          <w:rFonts w:eastAsia="MS Mincho" w:hint="eastAsia"/>
          <w:b/>
          <w:bCs/>
          <w:sz w:val="21"/>
          <w:szCs w:val="21"/>
          <w:lang w:eastAsia="ja-JP"/>
        </w:rPr>
        <w:t>、</w:t>
      </w:r>
      <w:r w:rsidRPr="002D0746">
        <w:rPr>
          <w:rFonts w:eastAsia="MS Mincho" w:hint="eastAsia"/>
          <w:bCs/>
          <w:sz w:val="21"/>
          <w:szCs w:val="21"/>
          <w:lang w:eastAsia="ja-JP"/>
        </w:rPr>
        <w:t>クレーム</w:t>
      </w:r>
      <w:r>
        <w:rPr>
          <w:rFonts w:eastAsia="MS Mincho" w:hint="eastAsia"/>
          <w:bCs/>
          <w:sz w:val="21"/>
          <w:szCs w:val="21"/>
          <w:lang w:eastAsia="ja-JP"/>
        </w:rPr>
        <w:t>対応の表現</w:t>
      </w:r>
    </w:p>
    <w:p w14:paraId="7E5EE6FE" w14:textId="77777777" w:rsidR="002358BB" w:rsidRPr="0035516B" w:rsidRDefault="002358BB" w:rsidP="002358BB">
      <w:pPr>
        <w:pStyle w:val="zw"/>
        <w:adjustRightInd w:val="0"/>
        <w:spacing w:line="400" w:lineRule="exact"/>
        <w:ind w:firstLine="422"/>
        <w:rPr>
          <w:rFonts w:eastAsia="MS Mincho"/>
          <w:b/>
          <w:bCs/>
          <w:sz w:val="21"/>
          <w:szCs w:val="21"/>
          <w:lang w:eastAsia="ja-JP"/>
        </w:rPr>
      </w:pPr>
      <w:r w:rsidRPr="0035516B">
        <w:rPr>
          <w:rFonts w:eastAsia="MS Mincho"/>
          <w:b/>
          <w:bCs/>
          <w:sz w:val="21"/>
          <w:szCs w:val="21"/>
          <w:lang w:eastAsia="ja-JP"/>
        </w:rPr>
        <w:t>2</w:t>
      </w:r>
      <w:r w:rsidRPr="0035516B">
        <w:rPr>
          <w:rFonts w:eastAsia="MS Mincho" w:hint="eastAsia"/>
          <w:b/>
          <w:bCs/>
          <w:sz w:val="21"/>
          <w:szCs w:val="21"/>
          <w:lang w:eastAsia="ja-JP"/>
        </w:rPr>
        <w:t>、</w:t>
      </w:r>
      <w:r w:rsidRPr="002D0746">
        <w:rPr>
          <w:rFonts w:eastAsia="MS Mincho" w:hint="eastAsia"/>
          <w:bCs/>
          <w:sz w:val="21"/>
          <w:szCs w:val="21"/>
          <w:lang w:eastAsia="ja-JP"/>
        </w:rPr>
        <w:t>謝辞</w:t>
      </w:r>
    </w:p>
    <w:p w14:paraId="19D08B73" w14:textId="77777777" w:rsidR="002358BB" w:rsidRPr="00DA4110" w:rsidRDefault="002358BB" w:rsidP="002358BB">
      <w:pPr>
        <w:pStyle w:val="zw"/>
        <w:adjustRightInd w:val="0"/>
        <w:spacing w:line="400" w:lineRule="exact"/>
        <w:ind w:firstLine="422"/>
        <w:rPr>
          <w:rFonts w:eastAsiaTheme="minorEastAsia"/>
          <w:b/>
          <w:bCs/>
          <w:sz w:val="21"/>
          <w:szCs w:val="21"/>
        </w:rPr>
      </w:pPr>
      <w:r w:rsidRPr="0035516B">
        <w:rPr>
          <w:rFonts w:eastAsia="MS Mincho"/>
          <w:b/>
          <w:bCs/>
          <w:sz w:val="21"/>
          <w:szCs w:val="21"/>
        </w:rPr>
        <w:t>要求</w:t>
      </w:r>
      <w:r w:rsidRPr="0035516B">
        <w:rPr>
          <w:rFonts w:eastAsia="MS Mincho" w:hint="eastAsia"/>
          <w:b/>
          <w:bCs/>
          <w:sz w:val="21"/>
          <w:szCs w:val="21"/>
        </w:rPr>
        <w:t>学生</w:t>
      </w:r>
      <w:r w:rsidRPr="0035516B">
        <w:rPr>
          <w:rFonts w:eastAsia="MS Mincho"/>
          <w:b/>
          <w:bCs/>
          <w:sz w:val="21"/>
          <w:szCs w:val="21"/>
        </w:rPr>
        <w:t>：</w:t>
      </w:r>
      <w:r w:rsidRPr="00DA4110">
        <w:rPr>
          <w:rFonts w:asciiTheme="minorEastAsia" w:eastAsiaTheme="minorEastAsia" w:hAnsiTheme="minorEastAsia" w:cs="宋体"/>
          <w:bCs/>
          <w:sz w:val="21"/>
          <w:szCs w:val="21"/>
        </w:rPr>
        <w:t>掌握面对投诉时的处理方法及致歉的表达方法和技巧。</w:t>
      </w:r>
    </w:p>
    <w:p w14:paraId="70826F4D" w14:textId="77777777" w:rsidR="002358BB" w:rsidRPr="0035516B" w:rsidRDefault="002358BB" w:rsidP="002358BB">
      <w:pPr>
        <w:pStyle w:val="zw"/>
        <w:adjustRightInd w:val="0"/>
        <w:spacing w:line="400" w:lineRule="exact"/>
        <w:ind w:firstLineChars="0" w:firstLine="0"/>
        <w:rPr>
          <w:rFonts w:eastAsia="MS Mincho"/>
          <w:b/>
          <w:bCs/>
          <w:sz w:val="21"/>
          <w:szCs w:val="21"/>
          <w:lang w:eastAsia="ja-JP"/>
        </w:rPr>
      </w:pPr>
      <w:r w:rsidRPr="0035516B">
        <w:rPr>
          <w:rFonts w:eastAsia="MS Mincho"/>
          <w:b/>
          <w:bCs/>
          <w:sz w:val="21"/>
          <w:szCs w:val="21"/>
          <w:lang w:eastAsia="ja-JP"/>
        </w:rPr>
        <w:t>第</w:t>
      </w:r>
      <w:r>
        <w:rPr>
          <w:rFonts w:eastAsia="MS Mincho"/>
          <w:b/>
          <w:bCs/>
          <w:sz w:val="21"/>
          <w:szCs w:val="21"/>
          <w:lang w:eastAsia="ja-JP"/>
        </w:rPr>
        <w:t>7</w:t>
      </w:r>
      <w:r w:rsidRPr="0035516B">
        <w:rPr>
          <w:rFonts w:eastAsia="MS Mincho"/>
          <w:b/>
          <w:bCs/>
          <w:sz w:val="21"/>
          <w:szCs w:val="21"/>
          <w:lang w:eastAsia="ja-JP"/>
        </w:rPr>
        <w:t>課</w:t>
      </w:r>
      <w:r>
        <w:rPr>
          <w:rFonts w:eastAsia="MS Mincho" w:hint="eastAsia"/>
          <w:b/>
          <w:bCs/>
          <w:sz w:val="21"/>
          <w:szCs w:val="21"/>
          <w:lang w:eastAsia="ja-JP"/>
        </w:rPr>
        <w:t xml:space="preserve">　</w:t>
      </w:r>
      <w:r w:rsidRPr="002D0746">
        <w:rPr>
          <w:rFonts w:eastAsia="MS Mincho" w:hint="eastAsia"/>
          <w:b/>
          <w:bCs/>
          <w:sz w:val="21"/>
          <w:szCs w:val="21"/>
          <w:lang w:eastAsia="ja-JP"/>
        </w:rPr>
        <w:t>クレームを</w:t>
      </w:r>
      <w:r>
        <w:rPr>
          <w:rFonts w:eastAsia="MS Mincho" w:hint="eastAsia"/>
          <w:b/>
          <w:bCs/>
          <w:sz w:val="21"/>
          <w:szCs w:val="21"/>
          <w:lang w:eastAsia="ja-JP"/>
        </w:rPr>
        <w:t>報告する</w:t>
      </w:r>
      <w:r w:rsidRPr="0035516B">
        <w:rPr>
          <w:rFonts w:eastAsia="MS Mincho"/>
          <w:b/>
          <w:bCs/>
          <w:sz w:val="21"/>
          <w:szCs w:val="21"/>
          <w:lang w:eastAsia="ja-JP"/>
        </w:rPr>
        <w:t>（支撑</w:t>
      </w:r>
      <w:r w:rsidRPr="0035516B">
        <w:rPr>
          <w:rFonts w:ascii="宋体" w:eastAsia="宋体" w:hAnsi="宋体" w:cs="宋体" w:hint="eastAsia"/>
          <w:b/>
          <w:bCs/>
          <w:sz w:val="21"/>
          <w:szCs w:val="21"/>
          <w:lang w:eastAsia="ja-JP"/>
        </w:rPr>
        <w:t>课</w:t>
      </w:r>
      <w:r w:rsidRPr="0035516B">
        <w:rPr>
          <w:rFonts w:ascii="MS Mincho" w:eastAsia="MS Mincho" w:hAnsi="MS Mincho" w:cs="MS Mincho" w:hint="eastAsia"/>
          <w:b/>
          <w:bCs/>
          <w:sz w:val="21"/>
          <w:szCs w:val="21"/>
          <w:lang w:eastAsia="ja-JP"/>
        </w:rPr>
        <w:t>程目</w:t>
      </w:r>
      <w:r w:rsidRPr="0035516B">
        <w:rPr>
          <w:rFonts w:ascii="宋体" w:eastAsia="宋体" w:hAnsi="宋体" w:cs="宋体" w:hint="eastAsia"/>
          <w:b/>
          <w:bCs/>
          <w:sz w:val="21"/>
          <w:szCs w:val="21"/>
          <w:lang w:eastAsia="ja-JP"/>
        </w:rPr>
        <w:t>标</w:t>
      </w:r>
      <w:r>
        <w:rPr>
          <w:rFonts w:ascii="宋体" w:eastAsia="宋体" w:hAnsi="宋体" w:cs="宋体" w:hint="eastAsia"/>
          <w:b/>
          <w:bCs/>
          <w:sz w:val="21"/>
          <w:szCs w:val="21"/>
          <w:lang w:eastAsia="ja-JP"/>
        </w:rPr>
        <w:t>3、4</w:t>
      </w:r>
      <w:r w:rsidRPr="0035516B">
        <w:rPr>
          <w:rFonts w:eastAsia="MS Mincho"/>
          <w:b/>
          <w:bCs/>
          <w:sz w:val="21"/>
          <w:szCs w:val="21"/>
          <w:lang w:eastAsia="ja-JP"/>
        </w:rPr>
        <w:t>）</w:t>
      </w:r>
    </w:p>
    <w:p w14:paraId="56F4C379" w14:textId="77777777" w:rsidR="002358BB" w:rsidRPr="002D0746" w:rsidRDefault="002358BB" w:rsidP="002358BB">
      <w:pPr>
        <w:pStyle w:val="zw"/>
        <w:spacing w:line="400" w:lineRule="exact"/>
        <w:ind w:firstLine="422"/>
        <w:rPr>
          <w:rFonts w:eastAsia="MS Mincho"/>
          <w:bCs/>
          <w:sz w:val="21"/>
          <w:szCs w:val="21"/>
          <w:lang w:eastAsia="ja-JP"/>
        </w:rPr>
      </w:pPr>
      <w:r w:rsidRPr="0035516B">
        <w:rPr>
          <w:rFonts w:eastAsia="MS Mincho"/>
          <w:b/>
          <w:bCs/>
          <w:sz w:val="21"/>
          <w:szCs w:val="21"/>
          <w:lang w:eastAsia="ja-JP"/>
        </w:rPr>
        <w:t>1</w:t>
      </w:r>
      <w:r w:rsidRPr="0035516B">
        <w:rPr>
          <w:rFonts w:eastAsia="MS Mincho" w:hint="eastAsia"/>
          <w:b/>
          <w:bCs/>
          <w:sz w:val="21"/>
          <w:szCs w:val="21"/>
          <w:lang w:eastAsia="ja-JP"/>
        </w:rPr>
        <w:t>、</w:t>
      </w:r>
      <w:r w:rsidRPr="002D0746">
        <w:rPr>
          <w:rFonts w:eastAsia="MS Mincho" w:hint="eastAsia"/>
          <w:bCs/>
          <w:sz w:val="21"/>
          <w:szCs w:val="21"/>
          <w:lang w:eastAsia="ja-JP"/>
        </w:rPr>
        <w:t>語彙</w:t>
      </w:r>
      <w:r w:rsidRPr="002D0746">
        <w:rPr>
          <w:rFonts w:eastAsia="MS Mincho"/>
          <w:bCs/>
          <w:sz w:val="21"/>
          <w:szCs w:val="21"/>
          <w:lang w:eastAsia="ja-JP"/>
        </w:rPr>
        <w:t>と</w:t>
      </w:r>
      <w:r w:rsidRPr="002D0746">
        <w:rPr>
          <w:rFonts w:eastAsia="MS Mincho" w:hint="eastAsia"/>
          <w:bCs/>
          <w:sz w:val="21"/>
          <w:szCs w:val="21"/>
          <w:lang w:eastAsia="ja-JP"/>
        </w:rPr>
        <w:t>表現</w:t>
      </w:r>
      <w:r w:rsidRPr="002D0746">
        <w:rPr>
          <w:rFonts w:eastAsia="MS Mincho"/>
          <w:bCs/>
          <w:sz w:val="21"/>
          <w:szCs w:val="21"/>
          <w:lang w:eastAsia="ja-JP"/>
        </w:rPr>
        <w:t xml:space="preserve">　</w:t>
      </w:r>
      <w:r w:rsidRPr="002D0746">
        <w:rPr>
          <w:rFonts w:eastAsia="MS Mincho" w:hint="eastAsia"/>
          <w:bCs/>
          <w:sz w:val="21"/>
          <w:szCs w:val="21"/>
          <w:lang w:eastAsia="ja-JP"/>
        </w:rPr>
        <w:t>割安</w:t>
      </w:r>
      <w:r w:rsidRPr="002D0746">
        <w:rPr>
          <w:rFonts w:eastAsia="MS Mincho"/>
          <w:bCs/>
          <w:sz w:val="21"/>
          <w:szCs w:val="21"/>
          <w:lang w:eastAsia="ja-JP"/>
        </w:rPr>
        <w:t xml:space="preserve">　</w:t>
      </w:r>
      <w:r w:rsidRPr="002D0746">
        <w:rPr>
          <w:rFonts w:eastAsia="MS Mincho" w:hint="eastAsia"/>
          <w:bCs/>
          <w:sz w:val="21"/>
          <w:szCs w:val="21"/>
          <w:lang w:eastAsia="ja-JP"/>
        </w:rPr>
        <w:t>割高</w:t>
      </w:r>
      <w:r w:rsidRPr="002D0746">
        <w:rPr>
          <w:rFonts w:eastAsia="MS Mincho"/>
          <w:bCs/>
          <w:sz w:val="21"/>
          <w:szCs w:val="21"/>
          <w:lang w:eastAsia="ja-JP"/>
        </w:rPr>
        <w:t xml:space="preserve">　</w:t>
      </w:r>
      <w:r>
        <w:rPr>
          <w:rFonts w:eastAsia="MS Mincho"/>
          <w:bCs/>
          <w:sz w:val="21"/>
          <w:szCs w:val="21"/>
          <w:lang w:eastAsia="ja-JP"/>
        </w:rPr>
        <w:t>他</w:t>
      </w:r>
    </w:p>
    <w:p w14:paraId="06FBE562" w14:textId="77777777" w:rsidR="002358BB" w:rsidRPr="002D0746" w:rsidRDefault="002358BB" w:rsidP="002358BB">
      <w:pPr>
        <w:pStyle w:val="zw"/>
        <w:adjustRightInd w:val="0"/>
        <w:spacing w:line="400" w:lineRule="exact"/>
        <w:ind w:firstLine="422"/>
        <w:rPr>
          <w:rFonts w:eastAsia="MS Mincho"/>
          <w:bCs/>
          <w:sz w:val="21"/>
          <w:szCs w:val="21"/>
          <w:lang w:eastAsia="ja-JP"/>
        </w:rPr>
      </w:pPr>
      <w:r w:rsidRPr="0035516B">
        <w:rPr>
          <w:rFonts w:eastAsia="MS Mincho"/>
          <w:b/>
          <w:bCs/>
          <w:sz w:val="21"/>
          <w:szCs w:val="21"/>
          <w:lang w:eastAsia="ja-JP"/>
        </w:rPr>
        <w:t>2</w:t>
      </w:r>
      <w:r w:rsidRPr="0035516B">
        <w:rPr>
          <w:rFonts w:eastAsia="MS Mincho" w:hint="eastAsia"/>
          <w:b/>
          <w:bCs/>
          <w:sz w:val="21"/>
          <w:szCs w:val="21"/>
          <w:lang w:eastAsia="ja-JP"/>
        </w:rPr>
        <w:t>、</w:t>
      </w:r>
      <w:r w:rsidRPr="002D0746">
        <w:rPr>
          <w:rFonts w:eastAsia="MS Mincho" w:hint="eastAsia"/>
          <w:bCs/>
          <w:sz w:val="21"/>
          <w:szCs w:val="21"/>
          <w:lang w:eastAsia="ja-JP"/>
        </w:rPr>
        <w:t>報告～解決済みの小さなトラブル</w:t>
      </w:r>
    </w:p>
    <w:p w14:paraId="089B8DB6" w14:textId="77777777" w:rsidR="002358BB" w:rsidRPr="00772E23" w:rsidRDefault="002358BB" w:rsidP="002358BB">
      <w:pPr>
        <w:pStyle w:val="zw"/>
        <w:adjustRightInd w:val="0"/>
        <w:spacing w:line="400" w:lineRule="exact"/>
        <w:ind w:firstLine="422"/>
        <w:rPr>
          <w:rFonts w:asciiTheme="minorEastAsia" w:eastAsiaTheme="minorEastAsia" w:hAnsiTheme="minorEastAsia" w:cs="宋体"/>
          <w:bCs/>
          <w:sz w:val="21"/>
          <w:szCs w:val="21"/>
        </w:rPr>
      </w:pPr>
      <w:r w:rsidRPr="0035516B">
        <w:rPr>
          <w:rFonts w:eastAsia="MS Mincho"/>
          <w:b/>
          <w:bCs/>
          <w:sz w:val="21"/>
          <w:szCs w:val="21"/>
        </w:rPr>
        <w:t>要求</w:t>
      </w:r>
      <w:r w:rsidRPr="0035516B">
        <w:rPr>
          <w:rFonts w:eastAsia="MS Mincho" w:hint="eastAsia"/>
          <w:b/>
          <w:bCs/>
          <w:sz w:val="21"/>
          <w:szCs w:val="21"/>
        </w:rPr>
        <w:t>学生</w:t>
      </w:r>
      <w:r w:rsidRPr="0035516B">
        <w:rPr>
          <w:rFonts w:eastAsia="MS Mincho"/>
          <w:b/>
          <w:bCs/>
          <w:sz w:val="21"/>
          <w:szCs w:val="21"/>
        </w:rPr>
        <w:t>：</w:t>
      </w:r>
      <w:r w:rsidRPr="00772E23">
        <w:rPr>
          <w:rFonts w:asciiTheme="minorEastAsia" w:eastAsiaTheme="minorEastAsia" w:hAnsiTheme="minorEastAsia" w:cs="宋体"/>
          <w:bCs/>
          <w:sz w:val="21"/>
          <w:szCs w:val="21"/>
        </w:rPr>
        <w:t>掌握将客户投诉上报给负责人的表达方式及技巧。</w:t>
      </w:r>
    </w:p>
    <w:p w14:paraId="52983FEE" w14:textId="77777777" w:rsidR="002358BB" w:rsidRPr="0035516B" w:rsidRDefault="002358BB" w:rsidP="002358BB">
      <w:pPr>
        <w:pStyle w:val="zw"/>
        <w:adjustRightInd w:val="0"/>
        <w:spacing w:line="400" w:lineRule="exact"/>
        <w:ind w:firstLineChars="0" w:firstLine="0"/>
        <w:rPr>
          <w:rFonts w:eastAsia="MS Mincho"/>
          <w:b/>
          <w:bCs/>
          <w:sz w:val="21"/>
          <w:szCs w:val="21"/>
          <w:lang w:eastAsia="ja-JP"/>
        </w:rPr>
      </w:pPr>
      <w:r w:rsidRPr="0035516B">
        <w:rPr>
          <w:rFonts w:eastAsia="MS Mincho"/>
          <w:b/>
          <w:bCs/>
          <w:sz w:val="21"/>
          <w:szCs w:val="21"/>
          <w:lang w:eastAsia="ja-JP"/>
        </w:rPr>
        <w:t>第</w:t>
      </w:r>
      <w:r>
        <w:rPr>
          <w:rFonts w:eastAsia="MS Mincho"/>
          <w:b/>
          <w:bCs/>
          <w:sz w:val="21"/>
          <w:szCs w:val="21"/>
          <w:lang w:eastAsia="ja-JP"/>
        </w:rPr>
        <w:t>8</w:t>
      </w:r>
      <w:r w:rsidRPr="0035516B">
        <w:rPr>
          <w:rFonts w:eastAsia="MS Mincho"/>
          <w:b/>
          <w:bCs/>
          <w:sz w:val="21"/>
          <w:szCs w:val="21"/>
          <w:lang w:eastAsia="ja-JP"/>
        </w:rPr>
        <w:t>課</w:t>
      </w:r>
      <w:r>
        <w:rPr>
          <w:rFonts w:eastAsia="MS Mincho" w:hint="eastAsia"/>
          <w:b/>
          <w:bCs/>
          <w:sz w:val="21"/>
          <w:szCs w:val="21"/>
          <w:lang w:eastAsia="ja-JP"/>
        </w:rPr>
        <w:t xml:space="preserve">　</w:t>
      </w:r>
      <w:r w:rsidRPr="002D0746">
        <w:rPr>
          <w:rFonts w:eastAsia="MS Mincho" w:hint="eastAsia"/>
          <w:b/>
          <w:bCs/>
          <w:sz w:val="21"/>
          <w:szCs w:val="21"/>
          <w:lang w:eastAsia="ja-JP"/>
        </w:rPr>
        <w:t>クレームを</w:t>
      </w:r>
      <w:r>
        <w:rPr>
          <w:rFonts w:eastAsia="MS Mincho" w:hint="eastAsia"/>
          <w:b/>
          <w:bCs/>
          <w:sz w:val="21"/>
          <w:szCs w:val="21"/>
          <w:lang w:eastAsia="ja-JP"/>
        </w:rPr>
        <w:t>処理</w:t>
      </w:r>
      <w:r w:rsidRPr="002D0746">
        <w:rPr>
          <w:rFonts w:eastAsia="MS Mincho" w:hint="eastAsia"/>
          <w:b/>
          <w:bCs/>
          <w:sz w:val="21"/>
          <w:szCs w:val="21"/>
          <w:lang w:eastAsia="ja-JP"/>
        </w:rPr>
        <w:t>する</w:t>
      </w:r>
      <w:r w:rsidRPr="0035516B">
        <w:rPr>
          <w:rFonts w:eastAsia="MS Mincho"/>
          <w:b/>
          <w:bCs/>
          <w:sz w:val="21"/>
          <w:szCs w:val="21"/>
          <w:lang w:eastAsia="ja-JP"/>
        </w:rPr>
        <w:t>（支撑</w:t>
      </w:r>
      <w:r w:rsidRPr="0035516B">
        <w:rPr>
          <w:rFonts w:ascii="宋体" w:eastAsia="宋体" w:hAnsi="宋体" w:cs="宋体" w:hint="eastAsia"/>
          <w:b/>
          <w:bCs/>
          <w:sz w:val="21"/>
          <w:szCs w:val="21"/>
          <w:lang w:eastAsia="ja-JP"/>
        </w:rPr>
        <w:t>课</w:t>
      </w:r>
      <w:r w:rsidRPr="0035516B">
        <w:rPr>
          <w:rFonts w:ascii="MS Mincho" w:eastAsia="MS Mincho" w:hAnsi="MS Mincho" w:cs="MS Mincho" w:hint="eastAsia"/>
          <w:b/>
          <w:bCs/>
          <w:sz w:val="21"/>
          <w:szCs w:val="21"/>
          <w:lang w:eastAsia="ja-JP"/>
        </w:rPr>
        <w:t>程目</w:t>
      </w:r>
      <w:r w:rsidRPr="0035516B">
        <w:rPr>
          <w:rFonts w:ascii="宋体" w:eastAsia="宋体" w:hAnsi="宋体" w:cs="宋体" w:hint="eastAsia"/>
          <w:b/>
          <w:bCs/>
          <w:sz w:val="21"/>
          <w:szCs w:val="21"/>
          <w:lang w:eastAsia="ja-JP"/>
        </w:rPr>
        <w:t>标</w:t>
      </w:r>
      <w:r>
        <w:rPr>
          <w:rFonts w:ascii="宋体" w:eastAsia="宋体" w:hAnsi="宋体" w:cs="宋体" w:hint="eastAsia"/>
          <w:b/>
          <w:bCs/>
          <w:sz w:val="21"/>
          <w:szCs w:val="21"/>
          <w:lang w:eastAsia="ja-JP"/>
        </w:rPr>
        <w:t>2、4</w:t>
      </w:r>
      <w:r w:rsidRPr="0035516B">
        <w:rPr>
          <w:rFonts w:eastAsia="MS Mincho"/>
          <w:b/>
          <w:bCs/>
          <w:sz w:val="21"/>
          <w:szCs w:val="21"/>
          <w:lang w:eastAsia="ja-JP"/>
        </w:rPr>
        <w:t>）</w:t>
      </w:r>
    </w:p>
    <w:p w14:paraId="35D96BDF" w14:textId="77777777" w:rsidR="002358BB" w:rsidRPr="002D0746" w:rsidRDefault="002358BB" w:rsidP="002358BB">
      <w:pPr>
        <w:pStyle w:val="zw"/>
        <w:adjustRightInd w:val="0"/>
        <w:spacing w:line="400" w:lineRule="exact"/>
        <w:ind w:firstLine="422"/>
        <w:rPr>
          <w:rFonts w:eastAsia="MS Mincho"/>
          <w:bCs/>
          <w:sz w:val="21"/>
          <w:szCs w:val="21"/>
          <w:lang w:eastAsia="ja-JP"/>
        </w:rPr>
      </w:pPr>
      <w:r w:rsidRPr="0035516B">
        <w:rPr>
          <w:rFonts w:eastAsia="MS Mincho"/>
          <w:b/>
          <w:bCs/>
          <w:sz w:val="21"/>
          <w:szCs w:val="21"/>
          <w:lang w:eastAsia="ja-JP"/>
        </w:rPr>
        <w:t>1</w:t>
      </w:r>
      <w:r w:rsidRPr="0035516B">
        <w:rPr>
          <w:rFonts w:eastAsia="MS Mincho" w:hint="eastAsia"/>
          <w:b/>
          <w:bCs/>
          <w:sz w:val="21"/>
          <w:szCs w:val="21"/>
          <w:lang w:eastAsia="ja-JP"/>
        </w:rPr>
        <w:t>、</w:t>
      </w:r>
      <w:r w:rsidRPr="002D0746">
        <w:rPr>
          <w:rFonts w:eastAsia="MS Mincho"/>
          <w:bCs/>
          <w:sz w:val="21"/>
          <w:szCs w:val="21"/>
          <w:lang w:eastAsia="ja-JP"/>
        </w:rPr>
        <w:t>語彙</w:t>
      </w:r>
      <w:r w:rsidRPr="002D0746">
        <w:rPr>
          <w:rFonts w:eastAsia="MS Mincho" w:hint="eastAsia"/>
          <w:bCs/>
          <w:sz w:val="21"/>
          <w:szCs w:val="21"/>
          <w:lang w:eastAsia="ja-JP"/>
        </w:rPr>
        <w:t>と</w:t>
      </w:r>
      <w:r w:rsidRPr="002D0746">
        <w:rPr>
          <w:rFonts w:eastAsia="MS Mincho"/>
          <w:bCs/>
          <w:sz w:val="21"/>
          <w:szCs w:val="21"/>
          <w:lang w:eastAsia="ja-JP"/>
        </w:rPr>
        <w:t>表現</w:t>
      </w:r>
      <w:r w:rsidRPr="002D0746">
        <w:rPr>
          <w:rFonts w:eastAsia="MS Mincho" w:hint="eastAsia"/>
          <w:bCs/>
          <w:sz w:val="21"/>
          <w:szCs w:val="21"/>
          <w:lang w:eastAsia="ja-JP"/>
        </w:rPr>
        <w:t xml:space="preserve">　</w:t>
      </w:r>
      <w:r w:rsidRPr="002D0746">
        <w:rPr>
          <w:rFonts w:eastAsia="MS Mincho"/>
          <w:bCs/>
          <w:sz w:val="21"/>
          <w:szCs w:val="21"/>
          <w:lang w:eastAsia="ja-JP"/>
        </w:rPr>
        <w:t>原因</w:t>
      </w:r>
      <w:r w:rsidRPr="002D0746">
        <w:rPr>
          <w:rFonts w:eastAsia="MS Mincho" w:hint="eastAsia"/>
          <w:bCs/>
          <w:sz w:val="21"/>
          <w:szCs w:val="21"/>
          <w:lang w:eastAsia="ja-JP"/>
        </w:rPr>
        <w:t>と</w:t>
      </w:r>
      <w:r w:rsidRPr="002D0746">
        <w:rPr>
          <w:rFonts w:eastAsia="MS Mincho"/>
          <w:bCs/>
          <w:sz w:val="21"/>
          <w:szCs w:val="21"/>
          <w:lang w:eastAsia="ja-JP"/>
        </w:rPr>
        <w:t>理由</w:t>
      </w:r>
      <w:r w:rsidRPr="002D0746">
        <w:rPr>
          <w:rFonts w:eastAsia="MS Mincho" w:hint="eastAsia"/>
          <w:bCs/>
          <w:sz w:val="21"/>
          <w:szCs w:val="21"/>
          <w:lang w:eastAsia="ja-JP"/>
        </w:rPr>
        <w:t xml:space="preserve">　</w:t>
      </w:r>
      <w:r w:rsidRPr="002D0746">
        <w:rPr>
          <w:rFonts w:eastAsia="MS Mincho"/>
          <w:bCs/>
          <w:sz w:val="21"/>
          <w:szCs w:val="21"/>
          <w:lang w:eastAsia="ja-JP"/>
        </w:rPr>
        <w:t>手</w:t>
      </w:r>
      <w:r w:rsidRPr="002D0746">
        <w:rPr>
          <w:rFonts w:eastAsia="MS Mincho" w:hint="eastAsia"/>
          <w:bCs/>
          <w:sz w:val="21"/>
          <w:szCs w:val="21"/>
          <w:lang w:eastAsia="ja-JP"/>
        </w:rPr>
        <w:t>はず</w:t>
      </w:r>
      <w:r>
        <w:rPr>
          <w:rFonts w:eastAsia="MS Mincho" w:hint="eastAsia"/>
          <w:bCs/>
          <w:sz w:val="21"/>
          <w:szCs w:val="21"/>
          <w:lang w:eastAsia="ja-JP"/>
        </w:rPr>
        <w:t xml:space="preserve">　他</w:t>
      </w:r>
    </w:p>
    <w:p w14:paraId="710C1EC1" w14:textId="77777777" w:rsidR="002358BB" w:rsidRPr="0035516B" w:rsidRDefault="002358BB" w:rsidP="002358BB">
      <w:pPr>
        <w:pStyle w:val="zw"/>
        <w:adjustRightInd w:val="0"/>
        <w:spacing w:line="400" w:lineRule="exact"/>
        <w:ind w:firstLine="422"/>
        <w:rPr>
          <w:rFonts w:eastAsia="MS Mincho"/>
          <w:b/>
          <w:bCs/>
          <w:sz w:val="21"/>
          <w:szCs w:val="21"/>
        </w:rPr>
      </w:pPr>
      <w:r w:rsidRPr="0035516B">
        <w:rPr>
          <w:rFonts w:eastAsia="MS Mincho"/>
          <w:b/>
          <w:bCs/>
          <w:sz w:val="21"/>
          <w:szCs w:val="21"/>
        </w:rPr>
        <w:t>2</w:t>
      </w:r>
      <w:r w:rsidRPr="0035516B">
        <w:rPr>
          <w:rFonts w:eastAsia="MS Mincho" w:hint="eastAsia"/>
          <w:b/>
          <w:bCs/>
          <w:sz w:val="21"/>
          <w:szCs w:val="21"/>
        </w:rPr>
        <w:t>、</w:t>
      </w:r>
      <w:proofErr w:type="gramStart"/>
      <w:r w:rsidRPr="002D0746">
        <w:rPr>
          <w:rFonts w:eastAsia="MS Mincho"/>
          <w:bCs/>
          <w:sz w:val="21"/>
          <w:szCs w:val="21"/>
        </w:rPr>
        <w:t>報</w:t>
      </w:r>
      <w:proofErr w:type="gramEnd"/>
      <w:r w:rsidRPr="002D0746">
        <w:rPr>
          <w:rFonts w:eastAsia="MS Mincho"/>
          <w:bCs/>
          <w:sz w:val="21"/>
          <w:szCs w:val="21"/>
        </w:rPr>
        <w:t>告</w:t>
      </w:r>
      <w:r>
        <w:rPr>
          <w:rFonts w:eastAsia="MS Mincho"/>
          <w:bCs/>
          <w:sz w:val="21"/>
          <w:szCs w:val="21"/>
        </w:rPr>
        <w:t xml:space="preserve">　</w:t>
      </w:r>
      <w:r w:rsidRPr="002D0746">
        <w:rPr>
          <w:rFonts w:eastAsia="MS Mincho"/>
          <w:bCs/>
          <w:sz w:val="21"/>
          <w:szCs w:val="21"/>
        </w:rPr>
        <w:t>連絡</w:t>
      </w:r>
      <w:r>
        <w:rPr>
          <w:rFonts w:eastAsia="MS Mincho"/>
          <w:bCs/>
          <w:sz w:val="21"/>
          <w:szCs w:val="21"/>
        </w:rPr>
        <w:t xml:space="preserve">　</w:t>
      </w:r>
      <w:r w:rsidRPr="002D0746">
        <w:rPr>
          <w:rFonts w:eastAsia="MS Mincho"/>
          <w:bCs/>
          <w:sz w:val="21"/>
          <w:szCs w:val="21"/>
        </w:rPr>
        <w:t>相談</w:t>
      </w:r>
    </w:p>
    <w:p w14:paraId="7904BCA8" w14:textId="77777777" w:rsidR="002358BB" w:rsidRPr="00DA4110" w:rsidRDefault="002358BB" w:rsidP="002358BB">
      <w:pPr>
        <w:pStyle w:val="zw"/>
        <w:adjustRightInd w:val="0"/>
        <w:spacing w:line="400" w:lineRule="exact"/>
        <w:ind w:firstLine="422"/>
        <w:rPr>
          <w:rFonts w:asciiTheme="minorEastAsia" w:eastAsiaTheme="minorEastAsia" w:hAnsiTheme="minorEastAsia"/>
          <w:bCs/>
          <w:sz w:val="21"/>
          <w:szCs w:val="21"/>
        </w:rPr>
      </w:pPr>
      <w:r w:rsidRPr="0035516B">
        <w:rPr>
          <w:rFonts w:eastAsia="MS Mincho"/>
          <w:b/>
          <w:bCs/>
          <w:sz w:val="21"/>
          <w:szCs w:val="21"/>
        </w:rPr>
        <w:t>要求</w:t>
      </w:r>
      <w:r w:rsidRPr="0035516B">
        <w:rPr>
          <w:rFonts w:eastAsia="MS Mincho" w:hint="eastAsia"/>
          <w:b/>
          <w:bCs/>
          <w:sz w:val="21"/>
          <w:szCs w:val="21"/>
        </w:rPr>
        <w:t>学生</w:t>
      </w:r>
      <w:r w:rsidRPr="0035516B">
        <w:rPr>
          <w:rFonts w:eastAsia="MS Mincho"/>
          <w:b/>
          <w:bCs/>
          <w:sz w:val="21"/>
          <w:szCs w:val="21"/>
        </w:rPr>
        <w:t>：</w:t>
      </w:r>
      <w:r w:rsidRPr="00DA4110">
        <w:rPr>
          <w:rFonts w:asciiTheme="minorEastAsia" w:eastAsiaTheme="minorEastAsia" w:hAnsiTheme="minorEastAsia" w:hint="eastAsia"/>
          <w:bCs/>
          <w:sz w:val="21"/>
          <w:szCs w:val="21"/>
        </w:rPr>
        <w:t>掌握</w:t>
      </w:r>
      <w:r w:rsidRPr="00DA4110">
        <w:rPr>
          <w:rFonts w:asciiTheme="minorEastAsia" w:eastAsiaTheme="minorEastAsia" w:hAnsiTheme="minorEastAsia" w:cs="宋体" w:hint="eastAsia"/>
          <w:bCs/>
          <w:sz w:val="21"/>
          <w:szCs w:val="21"/>
        </w:rPr>
        <w:t>处</w:t>
      </w:r>
      <w:r w:rsidRPr="00DA4110">
        <w:rPr>
          <w:rFonts w:asciiTheme="minorEastAsia" w:eastAsiaTheme="minorEastAsia" w:hAnsiTheme="minorEastAsia" w:cs="MS Mincho" w:hint="eastAsia"/>
          <w:bCs/>
          <w:sz w:val="21"/>
          <w:szCs w:val="21"/>
        </w:rPr>
        <w:t>理客</w:t>
      </w:r>
      <w:r w:rsidRPr="00DA4110">
        <w:rPr>
          <w:rFonts w:asciiTheme="minorEastAsia" w:eastAsiaTheme="minorEastAsia" w:hAnsiTheme="minorEastAsia" w:cs="宋体" w:hint="eastAsia"/>
          <w:bCs/>
          <w:sz w:val="21"/>
          <w:szCs w:val="21"/>
        </w:rPr>
        <w:t>户</w:t>
      </w:r>
      <w:r w:rsidRPr="00DA4110">
        <w:rPr>
          <w:rFonts w:asciiTheme="minorEastAsia" w:eastAsiaTheme="minorEastAsia" w:hAnsiTheme="minorEastAsia" w:cs="MS Mincho" w:hint="eastAsia"/>
          <w:bCs/>
          <w:sz w:val="21"/>
          <w:szCs w:val="21"/>
        </w:rPr>
        <w:t>投</w:t>
      </w:r>
      <w:r w:rsidRPr="00DA4110">
        <w:rPr>
          <w:rFonts w:asciiTheme="minorEastAsia" w:eastAsiaTheme="minorEastAsia" w:hAnsiTheme="minorEastAsia" w:cs="宋体" w:hint="eastAsia"/>
          <w:bCs/>
          <w:sz w:val="21"/>
          <w:szCs w:val="21"/>
        </w:rPr>
        <w:t>诉</w:t>
      </w:r>
      <w:r w:rsidRPr="00DA4110">
        <w:rPr>
          <w:rFonts w:asciiTheme="minorEastAsia" w:eastAsiaTheme="minorEastAsia" w:hAnsiTheme="minorEastAsia" w:cs="MS Mincho" w:hint="eastAsia"/>
          <w:bCs/>
          <w:sz w:val="21"/>
          <w:szCs w:val="21"/>
        </w:rPr>
        <w:t>、</w:t>
      </w:r>
      <w:r w:rsidRPr="00DA4110">
        <w:rPr>
          <w:rFonts w:asciiTheme="minorEastAsia" w:eastAsiaTheme="minorEastAsia" w:hAnsiTheme="minorEastAsia" w:cs="宋体" w:hint="eastAsia"/>
          <w:bCs/>
          <w:sz w:val="21"/>
          <w:szCs w:val="21"/>
        </w:rPr>
        <w:t>为</w:t>
      </w:r>
      <w:r w:rsidRPr="00DA4110">
        <w:rPr>
          <w:rFonts w:asciiTheme="minorEastAsia" w:eastAsiaTheme="minorEastAsia" w:hAnsiTheme="minorEastAsia" w:cs="MS Mincho" w:hint="eastAsia"/>
          <w:bCs/>
          <w:sz w:val="21"/>
          <w:szCs w:val="21"/>
        </w:rPr>
        <w:t>个人原因道</w:t>
      </w:r>
      <w:r w:rsidRPr="00DA4110">
        <w:rPr>
          <w:rFonts w:asciiTheme="minorEastAsia" w:eastAsiaTheme="minorEastAsia" w:hAnsiTheme="minorEastAsia" w:hint="eastAsia"/>
          <w:bCs/>
          <w:sz w:val="21"/>
          <w:szCs w:val="21"/>
        </w:rPr>
        <w:t>歉、</w:t>
      </w:r>
      <w:r w:rsidRPr="00DA4110">
        <w:rPr>
          <w:rFonts w:asciiTheme="minorEastAsia" w:eastAsiaTheme="minorEastAsia" w:hAnsiTheme="minorEastAsia" w:cs="宋体" w:hint="eastAsia"/>
          <w:bCs/>
          <w:sz w:val="21"/>
          <w:szCs w:val="21"/>
        </w:rPr>
        <w:t>为</w:t>
      </w:r>
      <w:r w:rsidRPr="00DA4110">
        <w:rPr>
          <w:rFonts w:asciiTheme="minorEastAsia" w:eastAsiaTheme="minorEastAsia" w:hAnsiTheme="minorEastAsia" w:cs="MS Mincho" w:hint="eastAsia"/>
          <w:bCs/>
          <w:sz w:val="21"/>
          <w:szCs w:val="21"/>
        </w:rPr>
        <w:t>工作上的失</w:t>
      </w:r>
      <w:r w:rsidRPr="00DA4110">
        <w:rPr>
          <w:rFonts w:asciiTheme="minorEastAsia" w:eastAsiaTheme="minorEastAsia" w:hAnsiTheme="minorEastAsia" w:cs="宋体" w:hint="eastAsia"/>
          <w:bCs/>
          <w:sz w:val="21"/>
          <w:szCs w:val="21"/>
        </w:rPr>
        <w:t>误</w:t>
      </w:r>
      <w:r w:rsidRPr="00DA4110">
        <w:rPr>
          <w:rFonts w:asciiTheme="minorEastAsia" w:eastAsiaTheme="minorEastAsia" w:hAnsiTheme="minorEastAsia" w:cs="MS Mincho" w:hint="eastAsia"/>
          <w:bCs/>
          <w:sz w:val="21"/>
          <w:szCs w:val="21"/>
        </w:rPr>
        <w:t>道歉以及并非个人</w:t>
      </w:r>
    </w:p>
    <w:p w14:paraId="45C6849F" w14:textId="77777777" w:rsidR="002358BB" w:rsidRPr="00772E23" w:rsidRDefault="002358BB" w:rsidP="002358BB">
      <w:pPr>
        <w:pStyle w:val="zw"/>
        <w:adjustRightInd w:val="0"/>
        <w:spacing w:line="400" w:lineRule="exact"/>
        <w:ind w:firstLine="420"/>
        <w:rPr>
          <w:rFonts w:asciiTheme="minorEastAsia" w:eastAsiaTheme="minorEastAsia" w:hAnsiTheme="minorEastAsia"/>
          <w:bCs/>
          <w:sz w:val="21"/>
          <w:szCs w:val="21"/>
        </w:rPr>
      </w:pPr>
      <w:r w:rsidRPr="00DA4110">
        <w:rPr>
          <w:rFonts w:asciiTheme="minorEastAsia" w:eastAsiaTheme="minorEastAsia" w:hAnsiTheme="minorEastAsia" w:cs="宋体" w:hint="eastAsia"/>
          <w:bCs/>
          <w:sz w:val="21"/>
          <w:szCs w:val="21"/>
        </w:rPr>
        <w:lastRenderedPageBreak/>
        <w:t>过错时</w:t>
      </w:r>
      <w:r w:rsidRPr="00DA4110">
        <w:rPr>
          <w:rFonts w:asciiTheme="minorEastAsia" w:eastAsiaTheme="minorEastAsia" w:hAnsiTheme="minorEastAsia" w:cs="MS Mincho" w:hint="eastAsia"/>
          <w:bCs/>
          <w:sz w:val="21"/>
          <w:szCs w:val="21"/>
        </w:rPr>
        <w:t>和</w:t>
      </w:r>
      <w:r w:rsidRPr="00DA4110">
        <w:rPr>
          <w:rFonts w:asciiTheme="minorEastAsia" w:eastAsiaTheme="minorEastAsia" w:hAnsiTheme="minorEastAsia" w:cs="宋体" w:hint="eastAsia"/>
          <w:bCs/>
          <w:sz w:val="21"/>
          <w:szCs w:val="21"/>
        </w:rPr>
        <w:t>产</w:t>
      </w:r>
      <w:r w:rsidRPr="00DA4110">
        <w:rPr>
          <w:rFonts w:asciiTheme="minorEastAsia" w:eastAsiaTheme="minorEastAsia" w:hAnsiTheme="minorEastAsia" w:cs="MS Mincho" w:hint="eastAsia"/>
          <w:bCs/>
          <w:sz w:val="21"/>
          <w:szCs w:val="21"/>
        </w:rPr>
        <w:t>生</w:t>
      </w:r>
      <w:r w:rsidRPr="00DA4110">
        <w:rPr>
          <w:rFonts w:asciiTheme="minorEastAsia" w:eastAsiaTheme="minorEastAsia" w:hAnsiTheme="minorEastAsia" w:cs="宋体" w:hint="eastAsia"/>
          <w:bCs/>
          <w:sz w:val="21"/>
          <w:szCs w:val="21"/>
        </w:rPr>
        <w:t>误</w:t>
      </w:r>
      <w:r w:rsidRPr="00DA4110">
        <w:rPr>
          <w:rFonts w:asciiTheme="minorEastAsia" w:eastAsiaTheme="minorEastAsia" w:hAnsiTheme="minorEastAsia" w:cs="MS Mincho" w:hint="eastAsia"/>
          <w:bCs/>
          <w:sz w:val="21"/>
          <w:szCs w:val="21"/>
        </w:rPr>
        <w:t>解</w:t>
      </w:r>
      <w:r w:rsidRPr="00DA4110">
        <w:rPr>
          <w:rFonts w:asciiTheme="minorEastAsia" w:eastAsiaTheme="minorEastAsia" w:hAnsiTheme="minorEastAsia" w:cs="宋体" w:hint="eastAsia"/>
          <w:bCs/>
          <w:sz w:val="21"/>
          <w:szCs w:val="21"/>
        </w:rPr>
        <w:t>时</w:t>
      </w:r>
      <w:r w:rsidRPr="00DA4110">
        <w:rPr>
          <w:rFonts w:asciiTheme="minorEastAsia" w:eastAsiaTheme="minorEastAsia" w:hAnsiTheme="minorEastAsia" w:cs="MS Mincho" w:hint="eastAsia"/>
          <w:bCs/>
          <w:sz w:val="21"/>
          <w:szCs w:val="21"/>
        </w:rPr>
        <w:t>的申</w:t>
      </w:r>
      <w:r w:rsidRPr="00DA4110">
        <w:rPr>
          <w:rFonts w:asciiTheme="minorEastAsia" w:eastAsiaTheme="minorEastAsia" w:hAnsiTheme="minorEastAsia" w:cs="宋体" w:hint="eastAsia"/>
          <w:bCs/>
          <w:sz w:val="21"/>
          <w:szCs w:val="21"/>
        </w:rPr>
        <w:t>辩</w:t>
      </w:r>
      <w:r w:rsidRPr="00DA4110">
        <w:rPr>
          <w:rFonts w:asciiTheme="minorEastAsia" w:eastAsiaTheme="minorEastAsia" w:hAnsiTheme="minorEastAsia"/>
          <w:bCs/>
          <w:sz w:val="21"/>
          <w:szCs w:val="21"/>
        </w:rPr>
        <w:t>。</w:t>
      </w:r>
    </w:p>
    <w:p w14:paraId="6BDAB0E2" w14:textId="77777777" w:rsidR="002358BB" w:rsidRPr="0035516B" w:rsidRDefault="002358BB" w:rsidP="002358BB">
      <w:pPr>
        <w:pStyle w:val="zw"/>
        <w:spacing w:line="400" w:lineRule="exact"/>
        <w:ind w:firstLineChars="0" w:firstLine="0"/>
        <w:rPr>
          <w:rFonts w:eastAsia="MS Mincho"/>
          <w:b/>
          <w:bCs/>
          <w:sz w:val="21"/>
          <w:szCs w:val="21"/>
          <w:lang w:eastAsia="ja-JP"/>
        </w:rPr>
      </w:pPr>
      <w:r w:rsidRPr="0035516B">
        <w:rPr>
          <w:rFonts w:eastAsia="MS Mincho"/>
          <w:b/>
          <w:bCs/>
          <w:sz w:val="21"/>
          <w:szCs w:val="21"/>
          <w:lang w:eastAsia="ja-JP"/>
        </w:rPr>
        <w:t>第</w:t>
      </w:r>
      <w:r>
        <w:rPr>
          <w:rFonts w:eastAsia="MS Mincho"/>
          <w:b/>
          <w:bCs/>
          <w:sz w:val="21"/>
          <w:szCs w:val="21"/>
          <w:lang w:eastAsia="ja-JP"/>
        </w:rPr>
        <w:t>9</w:t>
      </w:r>
      <w:r w:rsidRPr="0035516B">
        <w:rPr>
          <w:rFonts w:eastAsia="MS Mincho"/>
          <w:b/>
          <w:bCs/>
          <w:sz w:val="21"/>
          <w:szCs w:val="21"/>
          <w:lang w:eastAsia="ja-JP"/>
        </w:rPr>
        <w:t>課</w:t>
      </w:r>
      <w:r>
        <w:rPr>
          <w:rFonts w:eastAsia="MS Mincho"/>
          <w:b/>
          <w:bCs/>
          <w:sz w:val="21"/>
          <w:szCs w:val="21"/>
          <w:lang w:eastAsia="ja-JP"/>
        </w:rPr>
        <w:t xml:space="preserve">　会議で提案する</w:t>
      </w:r>
      <w:r w:rsidRPr="0035516B">
        <w:rPr>
          <w:rFonts w:eastAsia="MS Mincho"/>
          <w:b/>
          <w:bCs/>
          <w:sz w:val="21"/>
          <w:szCs w:val="21"/>
          <w:lang w:eastAsia="ja-JP"/>
        </w:rPr>
        <w:t>（支撑</w:t>
      </w:r>
      <w:r w:rsidRPr="0035516B">
        <w:rPr>
          <w:rFonts w:ascii="宋体" w:eastAsia="宋体" w:hAnsi="宋体" w:cs="宋体" w:hint="eastAsia"/>
          <w:b/>
          <w:bCs/>
          <w:sz w:val="21"/>
          <w:szCs w:val="21"/>
          <w:lang w:eastAsia="ja-JP"/>
        </w:rPr>
        <w:t>课</w:t>
      </w:r>
      <w:r w:rsidRPr="0035516B">
        <w:rPr>
          <w:rFonts w:ascii="MS Mincho" w:eastAsia="MS Mincho" w:hAnsi="MS Mincho" w:cs="MS Mincho" w:hint="eastAsia"/>
          <w:b/>
          <w:bCs/>
          <w:sz w:val="21"/>
          <w:szCs w:val="21"/>
          <w:lang w:eastAsia="ja-JP"/>
        </w:rPr>
        <w:t>程目</w:t>
      </w:r>
      <w:r w:rsidRPr="0035516B">
        <w:rPr>
          <w:rFonts w:ascii="宋体" w:eastAsia="宋体" w:hAnsi="宋体" w:cs="宋体" w:hint="eastAsia"/>
          <w:b/>
          <w:bCs/>
          <w:sz w:val="21"/>
          <w:szCs w:val="21"/>
          <w:lang w:eastAsia="ja-JP"/>
        </w:rPr>
        <w:t>标</w:t>
      </w:r>
      <w:r>
        <w:rPr>
          <w:rFonts w:ascii="宋体" w:eastAsia="宋体" w:hAnsi="宋体" w:cs="宋体" w:hint="eastAsia"/>
          <w:b/>
          <w:bCs/>
          <w:sz w:val="21"/>
          <w:szCs w:val="21"/>
          <w:lang w:eastAsia="ja-JP"/>
        </w:rPr>
        <w:t>2、3</w:t>
      </w:r>
      <w:r w:rsidRPr="0035516B">
        <w:rPr>
          <w:rFonts w:eastAsia="MS Mincho"/>
          <w:b/>
          <w:bCs/>
          <w:sz w:val="21"/>
          <w:szCs w:val="21"/>
          <w:lang w:eastAsia="ja-JP"/>
        </w:rPr>
        <w:t>）</w:t>
      </w:r>
    </w:p>
    <w:p w14:paraId="3FC0C83C" w14:textId="77777777" w:rsidR="002358BB" w:rsidRPr="0047277E" w:rsidRDefault="002358BB" w:rsidP="002358BB">
      <w:pPr>
        <w:pStyle w:val="zw"/>
        <w:spacing w:line="400" w:lineRule="exact"/>
        <w:ind w:firstLine="422"/>
        <w:rPr>
          <w:rFonts w:eastAsia="MS Mincho"/>
          <w:bCs/>
          <w:sz w:val="21"/>
          <w:szCs w:val="21"/>
          <w:lang w:eastAsia="ja-JP"/>
        </w:rPr>
      </w:pPr>
      <w:r w:rsidRPr="0035516B">
        <w:rPr>
          <w:rFonts w:eastAsia="MS Mincho"/>
          <w:b/>
          <w:bCs/>
          <w:sz w:val="21"/>
          <w:szCs w:val="21"/>
          <w:lang w:eastAsia="ja-JP"/>
        </w:rPr>
        <w:t>1</w:t>
      </w:r>
      <w:r w:rsidRPr="0035516B">
        <w:rPr>
          <w:rFonts w:eastAsia="MS Mincho" w:hint="eastAsia"/>
          <w:b/>
          <w:bCs/>
          <w:sz w:val="21"/>
          <w:szCs w:val="21"/>
          <w:lang w:eastAsia="ja-JP"/>
        </w:rPr>
        <w:t>、</w:t>
      </w:r>
      <w:r w:rsidRPr="0047277E">
        <w:rPr>
          <w:rFonts w:eastAsia="MS Mincho"/>
          <w:bCs/>
          <w:sz w:val="21"/>
          <w:szCs w:val="21"/>
          <w:lang w:eastAsia="ja-JP"/>
        </w:rPr>
        <w:t>語彙</w:t>
      </w:r>
      <w:r w:rsidRPr="0047277E">
        <w:rPr>
          <w:rFonts w:eastAsia="MS Mincho" w:hint="eastAsia"/>
          <w:bCs/>
          <w:sz w:val="21"/>
          <w:szCs w:val="21"/>
          <w:lang w:eastAsia="ja-JP"/>
        </w:rPr>
        <w:t>と</w:t>
      </w:r>
      <w:r w:rsidRPr="0047277E">
        <w:rPr>
          <w:rFonts w:eastAsia="MS Mincho"/>
          <w:bCs/>
          <w:sz w:val="21"/>
          <w:szCs w:val="21"/>
          <w:lang w:eastAsia="ja-JP"/>
        </w:rPr>
        <w:t>表現</w:t>
      </w:r>
      <w:r w:rsidRPr="0047277E">
        <w:rPr>
          <w:rFonts w:eastAsia="MS Mincho" w:hint="eastAsia"/>
          <w:bCs/>
          <w:sz w:val="21"/>
          <w:szCs w:val="21"/>
          <w:lang w:eastAsia="ja-JP"/>
        </w:rPr>
        <w:t xml:space="preserve">　</w:t>
      </w:r>
      <w:r w:rsidRPr="0047277E">
        <w:rPr>
          <w:rFonts w:eastAsia="MS Mincho"/>
          <w:bCs/>
          <w:sz w:val="21"/>
          <w:szCs w:val="21"/>
          <w:lang w:eastAsia="ja-JP"/>
        </w:rPr>
        <w:t>余地</w:t>
      </w:r>
      <w:r w:rsidRPr="0047277E">
        <w:rPr>
          <w:rFonts w:eastAsia="MS Mincho" w:hint="eastAsia"/>
          <w:bCs/>
          <w:sz w:val="21"/>
          <w:szCs w:val="21"/>
          <w:lang w:eastAsia="ja-JP"/>
        </w:rPr>
        <w:t>がある</w:t>
      </w:r>
      <w:r w:rsidRPr="0047277E">
        <w:rPr>
          <w:rFonts w:eastAsia="MS Mincho"/>
          <w:bCs/>
          <w:sz w:val="21"/>
          <w:szCs w:val="21"/>
          <w:lang w:eastAsia="ja-JP"/>
        </w:rPr>
        <w:t xml:space="preserve">　</w:t>
      </w:r>
      <w:r w:rsidRPr="0047277E">
        <w:rPr>
          <w:rFonts w:eastAsia="MS Mincho" w:hint="eastAsia"/>
          <w:bCs/>
          <w:sz w:val="21"/>
          <w:szCs w:val="21"/>
          <w:lang w:eastAsia="ja-JP"/>
        </w:rPr>
        <w:t>見通</w:t>
      </w:r>
      <w:r w:rsidRPr="0047277E">
        <w:rPr>
          <w:rFonts w:eastAsia="MS Mincho"/>
          <w:bCs/>
          <w:sz w:val="21"/>
          <w:szCs w:val="21"/>
          <w:lang w:eastAsia="ja-JP"/>
        </w:rPr>
        <w:t>し</w:t>
      </w:r>
    </w:p>
    <w:p w14:paraId="61CE82A2" w14:textId="77777777" w:rsidR="002358BB" w:rsidRPr="0035516B" w:rsidRDefault="002358BB" w:rsidP="002358BB">
      <w:pPr>
        <w:pStyle w:val="zw"/>
        <w:spacing w:line="400" w:lineRule="exact"/>
        <w:ind w:firstLine="422"/>
        <w:rPr>
          <w:rFonts w:eastAsia="MS Mincho"/>
          <w:b/>
          <w:bCs/>
          <w:sz w:val="21"/>
          <w:szCs w:val="21"/>
          <w:lang w:eastAsia="ja-JP"/>
        </w:rPr>
      </w:pPr>
      <w:r w:rsidRPr="0035516B">
        <w:rPr>
          <w:rFonts w:eastAsia="MS Mincho"/>
          <w:b/>
          <w:bCs/>
          <w:sz w:val="21"/>
          <w:szCs w:val="21"/>
          <w:lang w:eastAsia="ja-JP"/>
        </w:rPr>
        <w:t>2</w:t>
      </w:r>
      <w:r w:rsidRPr="0035516B">
        <w:rPr>
          <w:rFonts w:eastAsia="MS Mincho" w:hint="eastAsia"/>
          <w:b/>
          <w:bCs/>
          <w:sz w:val="21"/>
          <w:szCs w:val="21"/>
          <w:lang w:eastAsia="ja-JP"/>
        </w:rPr>
        <w:t>、</w:t>
      </w:r>
      <w:r w:rsidRPr="0047277E">
        <w:rPr>
          <w:rFonts w:eastAsia="MS Mincho" w:hint="eastAsia"/>
          <w:bCs/>
          <w:sz w:val="21"/>
          <w:szCs w:val="21"/>
          <w:lang w:eastAsia="ja-JP"/>
        </w:rPr>
        <w:t>情報</w:t>
      </w:r>
      <w:r w:rsidRPr="0047277E">
        <w:rPr>
          <w:rFonts w:eastAsia="MS Mincho"/>
          <w:bCs/>
          <w:sz w:val="21"/>
          <w:szCs w:val="21"/>
          <w:lang w:eastAsia="ja-JP"/>
        </w:rPr>
        <w:t>の</w:t>
      </w:r>
      <w:r w:rsidRPr="0047277E">
        <w:rPr>
          <w:rFonts w:eastAsia="MS Mincho" w:hint="eastAsia"/>
          <w:bCs/>
          <w:sz w:val="21"/>
          <w:szCs w:val="21"/>
          <w:lang w:eastAsia="ja-JP"/>
        </w:rPr>
        <w:t>共有</w:t>
      </w:r>
    </w:p>
    <w:p w14:paraId="4A765CB7" w14:textId="77777777" w:rsidR="002358BB" w:rsidRPr="00D328E2" w:rsidRDefault="002358BB" w:rsidP="002358BB">
      <w:pPr>
        <w:pStyle w:val="zw"/>
        <w:spacing w:line="400" w:lineRule="exact"/>
        <w:ind w:firstLine="422"/>
        <w:rPr>
          <w:rFonts w:eastAsiaTheme="minorEastAsia"/>
          <w:bCs/>
          <w:sz w:val="21"/>
          <w:szCs w:val="21"/>
          <w:lang w:eastAsia="ja-JP"/>
        </w:rPr>
      </w:pPr>
      <w:r w:rsidRPr="0035516B">
        <w:rPr>
          <w:rFonts w:eastAsia="MS Mincho"/>
          <w:b/>
          <w:bCs/>
          <w:sz w:val="21"/>
          <w:szCs w:val="21"/>
          <w:lang w:eastAsia="ja-JP"/>
        </w:rPr>
        <w:t>要求</w:t>
      </w:r>
      <w:r w:rsidRPr="0035516B">
        <w:rPr>
          <w:rFonts w:eastAsia="MS Mincho" w:hint="eastAsia"/>
          <w:b/>
          <w:bCs/>
          <w:sz w:val="21"/>
          <w:szCs w:val="21"/>
          <w:lang w:eastAsia="ja-JP"/>
        </w:rPr>
        <w:t>学生</w:t>
      </w:r>
      <w:r w:rsidRPr="0035516B">
        <w:rPr>
          <w:rFonts w:eastAsia="MS Mincho"/>
          <w:b/>
          <w:bCs/>
          <w:sz w:val="21"/>
          <w:szCs w:val="21"/>
          <w:lang w:eastAsia="ja-JP"/>
        </w:rPr>
        <w:t>：</w:t>
      </w:r>
      <w:r w:rsidRPr="00D328E2">
        <w:rPr>
          <w:rFonts w:eastAsia="MS Mincho"/>
          <w:bCs/>
          <w:sz w:val="21"/>
          <w:szCs w:val="21"/>
          <w:lang w:eastAsia="ja-JP"/>
        </w:rPr>
        <w:t>掌握在会议中恰当地提出自己的方案的方法。</w:t>
      </w:r>
    </w:p>
    <w:p w14:paraId="39CFA67B" w14:textId="77777777" w:rsidR="002358BB" w:rsidRPr="0035516B" w:rsidRDefault="002358BB" w:rsidP="002358BB">
      <w:pPr>
        <w:pStyle w:val="zw"/>
        <w:spacing w:line="400" w:lineRule="exact"/>
        <w:ind w:firstLineChars="0" w:firstLine="0"/>
        <w:rPr>
          <w:rFonts w:eastAsia="MS Mincho"/>
          <w:b/>
          <w:bCs/>
          <w:sz w:val="21"/>
          <w:szCs w:val="21"/>
          <w:lang w:eastAsia="ja-JP"/>
        </w:rPr>
      </w:pPr>
      <w:r w:rsidRPr="0035516B">
        <w:rPr>
          <w:rFonts w:eastAsia="MS Mincho"/>
          <w:b/>
          <w:bCs/>
          <w:sz w:val="21"/>
          <w:szCs w:val="21"/>
          <w:lang w:eastAsia="ja-JP"/>
        </w:rPr>
        <w:t>第</w:t>
      </w:r>
      <w:r>
        <w:rPr>
          <w:rFonts w:eastAsia="MS Mincho"/>
          <w:b/>
          <w:bCs/>
          <w:sz w:val="21"/>
          <w:szCs w:val="21"/>
          <w:lang w:eastAsia="ja-JP"/>
        </w:rPr>
        <w:t>10</w:t>
      </w:r>
      <w:r w:rsidRPr="0035516B">
        <w:rPr>
          <w:rFonts w:eastAsia="MS Mincho"/>
          <w:b/>
          <w:bCs/>
          <w:sz w:val="21"/>
          <w:szCs w:val="21"/>
          <w:lang w:eastAsia="ja-JP"/>
        </w:rPr>
        <w:t>課</w:t>
      </w:r>
      <w:r>
        <w:rPr>
          <w:rFonts w:eastAsia="MS Mincho"/>
          <w:b/>
          <w:bCs/>
          <w:sz w:val="21"/>
          <w:szCs w:val="21"/>
          <w:lang w:eastAsia="ja-JP"/>
        </w:rPr>
        <w:t xml:space="preserve">　新規顧客を開拓する</w:t>
      </w:r>
      <w:r w:rsidRPr="0035516B">
        <w:rPr>
          <w:rFonts w:eastAsia="MS Mincho"/>
          <w:b/>
          <w:bCs/>
          <w:sz w:val="21"/>
          <w:szCs w:val="21"/>
          <w:lang w:eastAsia="ja-JP"/>
        </w:rPr>
        <w:t>（支撑</w:t>
      </w:r>
      <w:r w:rsidRPr="0035516B">
        <w:rPr>
          <w:rFonts w:ascii="宋体" w:eastAsia="宋体" w:hAnsi="宋体" w:cs="宋体" w:hint="eastAsia"/>
          <w:b/>
          <w:bCs/>
          <w:sz w:val="21"/>
          <w:szCs w:val="21"/>
          <w:lang w:eastAsia="ja-JP"/>
        </w:rPr>
        <w:t>课</w:t>
      </w:r>
      <w:r w:rsidRPr="0035516B">
        <w:rPr>
          <w:rFonts w:ascii="MS Mincho" w:eastAsia="MS Mincho" w:hAnsi="MS Mincho" w:cs="MS Mincho" w:hint="eastAsia"/>
          <w:b/>
          <w:bCs/>
          <w:sz w:val="21"/>
          <w:szCs w:val="21"/>
          <w:lang w:eastAsia="ja-JP"/>
        </w:rPr>
        <w:t>程目</w:t>
      </w:r>
      <w:r w:rsidRPr="0035516B">
        <w:rPr>
          <w:rFonts w:ascii="宋体" w:eastAsia="宋体" w:hAnsi="宋体" w:cs="宋体" w:hint="eastAsia"/>
          <w:b/>
          <w:bCs/>
          <w:sz w:val="21"/>
          <w:szCs w:val="21"/>
          <w:lang w:eastAsia="ja-JP"/>
        </w:rPr>
        <w:t>标</w:t>
      </w:r>
      <w:r>
        <w:rPr>
          <w:rFonts w:ascii="宋体" w:eastAsia="宋体" w:hAnsi="宋体" w:cs="宋体" w:hint="eastAsia"/>
          <w:b/>
          <w:bCs/>
          <w:sz w:val="21"/>
          <w:szCs w:val="21"/>
          <w:lang w:eastAsia="ja-JP"/>
        </w:rPr>
        <w:t>2、3、4</w:t>
      </w:r>
      <w:r w:rsidRPr="0035516B">
        <w:rPr>
          <w:rFonts w:eastAsia="MS Mincho"/>
          <w:b/>
          <w:bCs/>
          <w:sz w:val="21"/>
          <w:szCs w:val="21"/>
          <w:lang w:eastAsia="ja-JP"/>
        </w:rPr>
        <w:t>）</w:t>
      </w:r>
    </w:p>
    <w:p w14:paraId="6E3299E4" w14:textId="77777777" w:rsidR="002358BB" w:rsidRPr="0047277E" w:rsidRDefault="002358BB" w:rsidP="002358BB">
      <w:pPr>
        <w:pStyle w:val="zw"/>
        <w:spacing w:line="400" w:lineRule="exact"/>
        <w:ind w:firstLine="422"/>
        <w:rPr>
          <w:rFonts w:eastAsia="MS Mincho"/>
          <w:bCs/>
          <w:sz w:val="21"/>
          <w:szCs w:val="21"/>
          <w:lang w:eastAsia="ja-JP"/>
        </w:rPr>
      </w:pPr>
      <w:r w:rsidRPr="0035516B">
        <w:rPr>
          <w:rFonts w:eastAsia="MS Mincho"/>
          <w:b/>
          <w:bCs/>
          <w:sz w:val="21"/>
          <w:szCs w:val="21"/>
          <w:lang w:eastAsia="ja-JP"/>
        </w:rPr>
        <w:t>1</w:t>
      </w:r>
      <w:r w:rsidRPr="0035516B">
        <w:rPr>
          <w:rFonts w:eastAsia="MS Mincho" w:hint="eastAsia"/>
          <w:b/>
          <w:bCs/>
          <w:sz w:val="21"/>
          <w:szCs w:val="21"/>
          <w:lang w:eastAsia="ja-JP"/>
        </w:rPr>
        <w:t>、</w:t>
      </w:r>
      <w:r w:rsidRPr="0047277E">
        <w:rPr>
          <w:rFonts w:eastAsia="MS Mincho" w:hint="eastAsia"/>
          <w:bCs/>
          <w:sz w:val="21"/>
          <w:szCs w:val="21"/>
          <w:lang w:eastAsia="ja-JP"/>
        </w:rPr>
        <w:t>語彙</w:t>
      </w:r>
      <w:r w:rsidRPr="0047277E">
        <w:rPr>
          <w:rFonts w:eastAsia="MS Mincho"/>
          <w:bCs/>
          <w:sz w:val="21"/>
          <w:szCs w:val="21"/>
          <w:lang w:eastAsia="ja-JP"/>
        </w:rPr>
        <w:t>と</w:t>
      </w:r>
      <w:r w:rsidRPr="0047277E">
        <w:rPr>
          <w:rFonts w:eastAsia="MS Mincho" w:hint="eastAsia"/>
          <w:bCs/>
          <w:sz w:val="21"/>
          <w:szCs w:val="21"/>
          <w:lang w:eastAsia="ja-JP"/>
        </w:rPr>
        <w:t>表現</w:t>
      </w:r>
      <w:r w:rsidRPr="0047277E">
        <w:rPr>
          <w:rFonts w:eastAsia="MS Mincho"/>
          <w:bCs/>
          <w:sz w:val="21"/>
          <w:szCs w:val="21"/>
          <w:lang w:eastAsia="ja-JP"/>
        </w:rPr>
        <w:t xml:space="preserve">　　と</w:t>
      </w:r>
      <w:r w:rsidRPr="0047277E">
        <w:rPr>
          <w:rFonts w:eastAsia="MS Mincho" w:hint="eastAsia"/>
          <w:bCs/>
          <w:sz w:val="21"/>
          <w:szCs w:val="21"/>
          <w:lang w:eastAsia="ja-JP"/>
        </w:rPr>
        <w:t>助</w:t>
      </w:r>
      <w:r w:rsidRPr="0047277E">
        <w:rPr>
          <w:rFonts w:eastAsia="MS Mincho"/>
          <w:bCs/>
          <w:sz w:val="21"/>
          <w:szCs w:val="21"/>
          <w:lang w:eastAsia="ja-JP"/>
        </w:rPr>
        <w:t>かります</w:t>
      </w:r>
      <w:r w:rsidRPr="0047277E">
        <w:rPr>
          <w:rFonts w:eastAsia="MS Mincho" w:hint="eastAsia"/>
          <w:bCs/>
          <w:sz w:val="21"/>
          <w:szCs w:val="21"/>
          <w:lang w:eastAsia="ja-JP"/>
        </w:rPr>
        <w:t xml:space="preserve">　</w:t>
      </w:r>
      <w:r w:rsidRPr="0047277E">
        <w:rPr>
          <w:rFonts w:eastAsia="MS Mincho"/>
          <w:bCs/>
          <w:sz w:val="21"/>
          <w:szCs w:val="21"/>
          <w:lang w:eastAsia="ja-JP"/>
        </w:rPr>
        <w:t>お</w:t>
      </w:r>
      <w:r w:rsidRPr="0047277E">
        <w:rPr>
          <w:rFonts w:eastAsia="MS Mincho" w:hint="eastAsia"/>
          <w:bCs/>
          <w:sz w:val="21"/>
          <w:szCs w:val="21"/>
          <w:lang w:eastAsia="ja-JP"/>
        </w:rPr>
        <w:t>陰様</w:t>
      </w:r>
      <w:r w:rsidRPr="0047277E">
        <w:rPr>
          <w:rFonts w:eastAsia="MS Mincho"/>
          <w:bCs/>
          <w:sz w:val="21"/>
          <w:szCs w:val="21"/>
          <w:lang w:eastAsia="ja-JP"/>
        </w:rPr>
        <w:t>で</w:t>
      </w:r>
      <w:r w:rsidRPr="0047277E">
        <w:rPr>
          <w:rFonts w:eastAsia="MS Mincho" w:hint="eastAsia"/>
          <w:bCs/>
          <w:sz w:val="21"/>
          <w:szCs w:val="21"/>
          <w:lang w:eastAsia="ja-JP"/>
        </w:rPr>
        <w:t xml:space="preserve">　</w:t>
      </w:r>
      <w:r w:rsidRPr="0047277E">
        <w:rPr>
          <w:rFonts w:eastAsia="MS Mincho"/>
          <w:bCs/>
          <w:sz w:val="21"/>
          <w:szCs w:val="21"/>
          <w:lang w:eastAsia="ja-JP"/>
        </w:rPr>
        <w:t>他</w:t>
      </w:r>
    </w:p>
    <w:p w14:paraId="2646BE89" w14:textId="77777777" w:rsidR="002358BB" w:rsidRPr="0035516B" w:rsidRDefault="002358BB" w:rsidP="002358BB">
      <w:pPr>
        <w:pStyle w:val="zw"/>
        <w:spacing w:line="400" w:lineRule="exact"/>
        <w:ind w:firstLine="422"/>
        <w:rPr>
          <w:rFonts w:eastAsia="MS Mincho"/>
          <w:b/>
          <w:bCs/>
          <w:sz w:val="21"/>
          <w:szCs w:val="21"/>
          <w:lang w:eastAsia="ja-JP"/>
        </w:rPr>
      </w:pPr>
      <w:r w:rsidRPr="0035516B">
        <w:rPr>
          <w:rFonts w:eastAsia="MS Mincho"/>
          <w:b/>
          <w:bCs/>
          <w:sz w:val="21"/>
          <w:szCs w:val="21"/>
          <w:lang w:eastAsia="ja-JP"/>
        </w:rPr>
        <w:t>2</w:t>
      </w:r>
      <w:r w:rsidRPr="0035516B">
        <w:rPr>
          <w:rFonts w:eastAsia="MS Mincho" w:hint="eastAsia"/>
          <w:b/>
          <w:bCs/>
          <w:sz w:val="21"/>
          <w:szCs w:val="21"/>
          <w:lang w:eastAsia="ja-JP"/>
        </w:rPr>
        <w:t>、</w:t>
      </w:r>
      <w:r w:rsidRPr="0047277E">
        <w:rPr>
          <w:rFonts w:eastAsia="MS Mincho" w:hint="eastAsia"/>
          <w:bCs/>
          <w:sz w:val="21"/>
          <w:szCs w:val="21"/>
          <w:lang w:eastAsia="ja-JP"/>
        </w:rPr>
        <w:t>人前</w:t>
      </w:r>
      <w:r w:rsidRPr="0047277E">
        <w:rPr>
          <w:rFonts w:eastAsia="MS Mincho"/>
          <w:bCs/>
          <w:sz w:val="21"/>
          <w:szCs w:val="21"/>
          <w:lang w:eastAsia="ja-JP"/>
        </w:rPr>
        <w:t>で</w:t>
      </w:r>
      <w:r w:rsidRPr="0047277E">
        <w:rPr>
          <w:rFonts w:eastAsia="MS Mincho" w:hint="eastAsia"/>
          <w:bCs/>
          <w:sz w:val="21"/>
          <w:szCs w:val="21"/>
          <w:lang w:eastAsia="ja-JP"/>
        </w:rPr>
        <w:t>怒</w:t>
      </w:r>
      <w:r w:rsidRPr="0047277E">
        <w:rPr>
          <w:rFonts w:eastAsia="MS Mincho"/>
          <w:bCs/>
          <w:sz w:val="21"/>
          <w:szCs w:val="21"/>
          <w:lang w:eastAsia="ja-JP"/>
        </w:rPr>
        <w:t>るなんて</w:t>
      </w:r>
    </w:p>
    <w:p w14:paraId="0308473E" w14:textId="77777777" w:rsidR="002358BB" w:rsidRPr="00D328E2" w:rsidRDefault="002358BB" w:rsidP="002358BB">
      <w:pPr>
        <w:pStyle w:val="zw"/>
        <w:spacing w:line="400" w:lineRule="exact"/>
        <w:ind w:firstLine="422"/>
        <w:rPr>
          <w:rFonts w:asciiTheme="minorEastAsia" w:eastAsiaTheme="minorEastAsia" w:hAnsiTheme="minorEastAsia"/>
          <w:bCs/>
          <w:sz w:val="21"/>
          <w:szCs w:val="21"/>
          <w:lang w:eastAsia="ja-JP"/>
        </w:rPr>
      </w:pPr>
      <w:r w:rsidRPr="0035516B">
        <w:rPr>
          <w:rFonts w:eastAsia="MS Mincho"/>
          <w:b/>
          <w:bCs/>
          <w:sz w:val="21"/>
          <w:szCs w:val="21"/>
          <w:lang w:eastAsia="ja-JP"/>
        </w:rPr>
        <w:t>要求</w:t>
      </w:r>
      <w:r w:rsidRPr="0035516B">
        <w:rPr>
          <w:rFonts w:eastAsia="MS Mincho" w:hint="eastAsia"/>
          <w:b/>
          <w:bCs/>
          <w:sz w:val="21"/>
          <w:szCs w:val="21"/>
          <w:lang w:eastAsia="ja-JP"/>
        </w:rPr>
        <w:t>学生</w:t>
      </w:r>
      <w:r w:rsidRPr="0035516B">
        <w:rPr>
          <w:rFonts w:eastAsia="MS Mincho"/>
          <w:b/>
          <w:bCs/>
          <w:sz w:val="21"/>
          <w:szCs w:val="21"/>
          <w:lang w:eastAsia="ja-JP"/>
        </w:rPr>
        <w:t>：</w:t>
      </w:r>
      <w:r w:rsidRPr="00D328E2">
        <w:rPr>
          <w:rFonts w:asciiTheme="minorEastAsia" w:eastAsiaTheme="minorEastAsia" w:hAnsiTheme="minorEastAsia" w:hint="eastAsia"/>
          <w:bCs/>
          <w:sz w:val="21"/>
          <w:szCs w:val="21"/>
          <w:lang w:eastAsia="ja-JP"/>
        </w:rPr>
        <w:t>了解推</w:t>
      </w:r>
      <w:r w:rsidRPr="00D328E2">
        <w:rPr>
          <w:rFonts w:asciiTheme="minorEastAsia" w:eastAsiaTheme="minorEastAsia" w:hAnsiTheme="minorEastAsia" w:cs="宋体" w:hint="eastAsia"/>
          <w:bCs/>
          <w:sz w:val="21"/>
          <w:szCs w:val="21"/>
          <w:lang w:eastAsia="ja-JP"/>
        </w:rPr>
        <w:t>销</w:t>
      </w:r>
      <w:r w:rsidRPr="00D328E2">
        <w:rPr>
          <w:rFonts w:asciiTheme="minorEastAsia" w:eastAsiaTheme="minorEastAsia" w:hAnsiTheme="minorEastAsia" w:cs="MS Mincho" w:hint="eastAsia"/>
          <w:bCs/>
          <w:sz w:val="21"/>
          <w:szCs w:val="21"/>
          <w:lang w:eastAsia="ja-JP"/>
        </w:rPr>
        <w:t>的技巧及</w:t>
      </w:r>
      <w:r w:rsidRPr="00D328E2">
        <w:rPr>
          <w:rFonts w:asciiTheme="minorEastAsia" w:eastAsiaTheme="minorEastAsia" w:hAnsiTheme="minorEastAsia" w:hint="eastAsia"/>
          <w:bCs/>
          <w:sz w:val="21"/>
          <w:szCs w:val="21"/>
          <w:lang w:eastAsia="ja-JP"/>
        </w:rPr>
        <w:t>介</w:t>
      </w:r>
      <w:r w:rsidRPr="00D328E2">
        <w:rPr>
          <w:rFonts w:asciiTheme="minorEastAsia" w:eastAsiaTheme="minorEastAsia" w:hAnsiTheme="minorEastAsia" w:cs="宋体" w:hint="eastAsia"/>
          <w:bCs/>
          <w:sz w:val="21"/>
          <w:szCs w:val="21"/>
          <w:lang w:eastAsia="ja-JP"/>
        </w:rPr>
        <w:t>绍</w:t>
      </w:r>
      <w:r w:rsidRPr="00D328E2">
        <w:rPr>
          <w:rFonts w:asciiTheme="minorEastAsia" w:eastAsiaTheme="minorEastAsia" w:hAnsiTheme="minorEastAsia" w:cs="MS Mincho" w:hint="eastAsia"/>
          <w:bCs/>
          <w:sz w:val="21"/>
          <w:szCs w:val="21"/>
          <w:lang w:eastAsia="ja-JP"/>
        </w:rPr>
        <w:t>洽</w:t>
      </w:r>
      <w:r w:rsidRPr="00D328E2">
        <w:rPr>
          <w:rFonts w:asciiTheme="minorEastAsia" w:eastAsiaTheme="minorEastAsia" w:hAnsiTheme="minorEastAsia" w:cs="宋体" w:hint="eastAsia"/>
          <w:bCs/>
          <w:sz w:val="21"/>
          <w:szCs w:val="21"/>
          <w:lang w:eastAsia="ja-JP"/>
        </w:rPr>
        <w:t>谈</w:t>
      </w:r>
      <w:r w:rsidRPr="00D328E2">
        <w:rPr>
          <w:rFonts w:asciiTheme="minorEastAsia" w:eastAsiaTheme="minorEastAsia" w:hAnsiTheme="minorEastAsia" w:cs="MS Mincho" w:hint="eastAsia"/>
          <w:bCs/>
          <w:sz w:val="21"/>
          <w:szCs w:val="21"/>
          <w:lang w:eastAsia="ja-JP"/>
        </w:rPr>
        <w:t>的推</w:t>
      </w:r>
      <w:r w:rsidRPr="00D328E2">
        <w:rPr>
          <w:rFonts w:asciiTheme="minorEastAsia" w:eastAsiaTheme="minorEastAsia" w:hAnsiTheme="minorEastAsia" w:cs="宋体" w:hint="eastAsia"/>
          <w:bCs/>
          <w:sz w:val="21"/>
          <w:szCs w:val="21"/>
          <w:lang w:eastAsia="ja-JP"/>
        </w:rPr>
        <w:t>进方</w:t>
      </w:r>
      <w:r w:rsidRPr="00D328E2">
        <w:rPr>
          <w:rFonts w:asciiTheme="minorEastAsia" w:eastAsiaTheme="minorEastAsia" w:hAnsiTheme="minorEastAsia" w:cs="MS Mincho" w:hint="eastAsia"/>
          <w:bCs/>
          <w:sz w:val="21"/>
          <w:szCs w:val="21"/>
          <w:lang w:eastAsia="ja-JP"/>
        </w:rPr>
        <w:t>法</w:t>
      </w:r>
      <w:r w:rsidRPr="00D328E2">
        <w:rPr>
          <w:rFonts w:asciiTheme="minorEastAsia" w:eastAsiaTheme="minorEastAsia" w:hAnsiTheme="minorEastAsia"/>
          <w:bCs/>
          <w:sz w:val="21"/>
          <w:szCs w:val="21"/>
          <w:lang w:eastAsia="ja-JP"/>
        </w:rPr>
        <w:t>，</w:t>
      </w:r>
      <w:r w:rsidRPr="00D328E2">
        <w:rPr>
          <w:rFonts w:asciiTheme="minorEastAsia" w:eastAsiaTheme="minorEastAsia" w:hAnsiTheme="minorEastAsia" w:hint="eastAsia"/>
          <w:bCs/>
          <w:sz w:val="21"/>
          <w:szCs w:val="21"/>
          <w:lang w:eastAsia="ja-JP"/>
        </w:rPr>
        <w:t>掌握上</w:t>
      </w:r>
      <w:r w:rsidRPr="00D328E2">
        <w:rPr>
          <w:rFonts w:asciiTheme="minorEastAsia" w:eastAsiaTheme="minorEastAsia" w:hAnsiTheme="minorEastAsia" w:cs="宋体" w:hint="eastAsia"/>
          <w:bCs/>
          <w:sz w:val="21"/>
          <w:szCs w:val="21"/>
          <w:lang w:eastAsia="ja-JP"/>
        </w:rPr>
        <w:t>门</w:t>
      </w:r>
      <w:r w:rsidRPr="00D328E2">
        <w:rPr>
          <w:rFonts w:asciiTheme="minorEastAsia" w:eastAsiaTheme="minorEastAsia" w:hAnsiTheme="minorEastAsia" w:cs="MS Mincho" w:hint="eastAsia"/>
          <w:bCs/>
          <w:sz w:val="21"/>
          <w:szCs w:val="21"/>
          <w:lang w:eastAsia="ja-JP"/>
        </w:rPr>
        <w:t>推</w:t>
      </w:r>
      <w:r w:rsidRPr="00D328E2">
        <w:rPr>
          <w:rFonts w:asciiTheme="minorEastAsia" w:eastAsiaTheme="minorEastAsia" w:hAnsiTheme="minorEastAsia" w:cs="宋体" w:hint="eastAsia"/>
          <w:bCs/>
          <w:sz w:val="21"/>
          <w:szCs w:val="21"/>
          <w:lang w:eastAsia="ja-JP"/>
        </w:rPr>
        <w:t>销</w:t>
      </w:r>
      <w:r w:rsidRPr="00D328E2">
        <w:rPr>
          <w:rFonts w:asciiTheme="minorEastAsia" w:eastAsiaTheme="minorEastAsia" w:hAnsiTheme="minorEastAsia" w:cs="MS Mincho" w:hint="eastAsia"/>
          <w:bCs/>
          <w:sz w:val="21"/>
          <w:szCs w:val="21"/>
          <w:lang w:eastAsia="ja-JP"/>
        </w:rPr>
        <w:t>、去公司推</w:t>
      </w:r>
      <w:r w:rsidRPr="00D328E2">
        <w:rPr>
          <w:rFonts w:asciiTheme="minorEastAsia" w:eastAsiaTheme="minorEastAsia" w:hAnsiTheme="minorEastAsia" w:cs="宋体" w:hint="eastAsia"/>
          <w:bCs/>
          <w:sz w:val="21"/>
          <w:szCs w:val="21"/>
          <w:lang w:eastAsia="ja-JP"/>
        </w:rPr>
        <w:t>销</w:t>
      </w:r>
      <w:r w:rsidRPr="00D328E2">
        <w:rPr>
          <w:rFonts w:asciiTheme="minorEastAsia" w:eastAsiaTheme="minorEastAsia" w:hAnsiTheme="minorEastAsia" w:cs="MS Mincho" w:hint="eastAsia"/>
          <w:bCs/>
          <w:sz w:val="21"/>
          <w:szCs w:val="21"/>
          <w:lang w:eastAsia="ja-JP"/>
        </w:rPr>
        <w:t>、有效的</w:t>
      </w:r>
      <w:r w:rsidRPr="00D328E2">
        <w:rPr>
          <w:rFonts w:asciiTheme="minorEastAsia" w:eastAsiaTheme="minorEastAsia" w:hAnsiTheme="minorEastAsia" w:cs="宋体" w:hint="eastAsia"/>
          <w:bCs/>
          <w:sz w:val="21"/>
          <w:szCs w:val="21"/>
          <w:lang w:eastAsia="ja-JP"/>
        </w:rPr>
        <w:t>谈话</w:t>
      </w:r>
      <w:r w:rsidRPr="00D328E2">
        <w:rPr>
          <w:rFonts w:asciiTheme="minorEastAsia" w:eastAsiaTheme="minorEastAsia" w:hAnsiTheme="minorEastAsia" w:cs="MS Mincho" w:hint="eastAsia"/>
          <w:bCs/>
          <w:sz w:val="21"/>
          <w:szCs w:val="21"/>
          <w:lang w:eastAsia="ja-JP"/>
        </w:rPr>
        <w:t>展开法以及商</w:t>
      </w:r>
      <w:r w:rsidRPr="00D328E2">
        <w:rPr>
          <w:rFonts w:asciiTheme="minorEastAsia" w:eastAsiaTheme="minorEastAsia" w:hAnsiTheme="minorEastAsia" w:cs="宋体" w:hint="eastAsia"/>
          <w:bCs/>
          <w:sz w:val="21"/>
          <w:szCs w:val="21"/>
          <w:lang w:eastAsia="ja-JP"/>
        </w:rPr>
        <w:t>务</w:t>
      </w:r>
      <w:r w:rsidRPr="00D328E2">
        <w:rPr>
          <w:rFonts w:asciiTheme="minorEastAsia" w:eastAsiaTheme="minorEastAsia" w:hAnsiTheme="minorEastAsia" w:cs="MS Mincho" w:hint="eastAsia"/>
          <w:bCs/>
          <w:sz w:val="21"/>
          <w:szCs w:val="21"/>
          <w:lang w:eastAsia="ja-JP"/>
        </w:rPr>
        <w:t>会</w:t>
      </w:r>
      <w:r w:rsidRPr="00D328E2">
        <w:rPr>
          <w:rFonts w:asciiTheme="minorEastAsia" w:eastAsiaTheme="minorEastAsia" w:hAnsiTheme="minorEastAsia" w:cs="宋体" w:hint="eastAsia"/>
          <w:bCs/>
          <w:sz w:val="21"/>
          <w:szCs w:val="21"/>
          <w:lang w:eastAsia="ja-JP"/>
        </w:rPr>
        <w:t>话进</w:t>
      </w:r>
      <w:r w:rsidRPr="00D328E2">
        <w:rPr>
          <w:rFonts w:asciiTheme="minorEastAsia" w:eastAsiaTheme="minorEastAsia" w:hAnsiTheme="minorEastAsia" w:cs="MS Mincho" w:hint="eastAsia"/>
          <w:bCs/>
          <w:sz w:val="21"/>
          <w:szCs w:val="21"/>
          <w:lang w:eastAsia="ja-JP"/>
        </w:rPr>
        <w:t>行的技</w:t>
      </w:r>
      <w:r w:rsidRPr="00D328E2">
        <w:rPr>
          <w:rFonts w:asciiTheme="minorEastAsia" w:eastAsiaTheme="minorEastAsia" w:hAnsiTheme="minorEastAsia" w:hint="eastAsia"/>
          <w:bCs/>
          <w:sz w:val="21"/>
          <w:szCs w:val="21"/>
          <w:lang w:eastAsia="ja-JP"/>
        </w:rPr>
        <w:t>巧</w:t>
      </w:r>
      <w:r>
        <w:rPr>
          <w:rFonts w:asciiTheme="minorEastAsia" w:eastAsiaTheme="minorEastAsia" w:hAnsiTheme="minorEastAsia" w:hint="eastAsia"/>
          <w:bCs/>
          <w:sz w:val="21"/>
          <w:szCs w:val="21"/>
          <w:lang w:eastAsia="ja-JP"/>
        </w:rPr>
        <w:t>。</w:t>
      </w:r>
    </w:p>
    <w:p w14:paraId="6FA1D536" w14:textId="77777777" w:rsidR="002358BB" w:rsidRPr="0035516B" w:rsidRDefault="002358BB" w:rsidP="002358BB">
      <w:pPr>
        <w:pStyle w:val="Default"/>
        <w:spacing w:line="400" w:lineRule="exact"/>
        <w:rPr>
          <w:rFonts w:ascii="宋体" w:eastAsia="MS Mincho" w:hAnsi="宋体" w:cs="宋体" w:hint="default"/>
          <w:b/>
          <w:bCs/>
          <w:color w:val="auto"/>
          <w:sz w:val="21"/>
          <w:szCs w:val="21"/>
          <w:lang w:eastAsia="ja-JP"/>
        </w:rPr>
      </w:pPr>
      <w:r w:rsidRPr="0035516B">
        <w:rPr>
          <w:rFonts w:ascii="宋体" w:eastAsia="MS Mincho" w:hAnsi="宋体" w:cs="宋体"/>
          <w:b/>
          <w:bCs/>
          <w:color w:val="auto"/>
          <w:sz w:val="21"/>
          <w:szCs w:val="21"/>
          <w:lang w:eastAsia="ja-JP"/>
        </w:rPr>
        <w:t>第</w:t>
      </w:r>
      <w:r>
        <w:rPr>
          <w:rFonts w:ascii="宋体" w:eastAsia="MS Mincho" w:hAnsi="宋体" w:cs="宋体"/>
          <w:b/>
          <w:bCs/>
          <w:color w:val="auto"/>
          <w:sz w:val="21"/>
          <w:szCs w:val="21"/>
          <w:lang w:eastAsia="ja-JP"/>
        </w:rPr>
        <w:t>11</w:t>
      </w:r>
      <w:r w:rsidRPr="0035516B">
        <w:rPr>
          <w:rFonts w:ascii="宋体" w:eastAsia="MS Mincho" w:hAnsi="宋体" w:cs="宋体"/>
          <w:b/>
          <w:bCs/>
          <w:color w:val="auto"/>
          <w:sz w:val="21"/>
          <w:szCs w:val="21"/>
          <w:lang w:eastAsia="ja-JP"/>
        </w:rPr>
        <w:t>課</w:t>
      </w:r>
      <w:r>
        <w:rPr>
          <w:rFonts w:ascii="宋体" w:eastAsia="MS Mincho" w:hAnsi="宋体" w:cs="宋体"/>
          <w:b/>
          <w:bCs/>
          <w:color w:val="auto"/>
          <w:sz w:val="21"/>
          <w:szCs w:val="21"/>
          <w:lang w:eastAsia="ja-JP"/>
        </w:rPr>
        <w:t xml:space="preserve">　</w:t>
      </w:r>
      <w:r w:rsidRPr="0047277E">
        <w:rPr>
          <w:rFonts w:ascii="宋体" w:eastAsia="MS Mincho" w:hAnsi="宋体" w:cs="宋体"/>
          <w:b/>
          <w:bCs/>
          <w:color w:val="auto"/>
          <w:sz w:val="21"/>
          <w:szCs w:val="21"/>
          <w:lang w:eastAsia="ja-JP"/>
        </w:rPr>
        <w:t>新規顧客</w:t>
      </w:r>
      <w:r>
        <w:rPr>
          <w:rFonts w:ascii="宋体" w:eastAsia="MS Mincho" w:hAnsi="宋体" w:cs="宋体"/>
          <w:b/>
          <w:bCs/>
          <w:color w:val="auto"/>
          <w:sz w:val="21"/>
          <w:szCs w:val="21"/>
          <w:lang w:eastAsia="ja-JP"/>
        </w:rPr>
        <w:t>とアポイントを取る</w:t>
      </w:r>
      <w:r w:rsidRPr="0035516B">
        <w:rPr>
          <w:rFonts w:ascii="宋体" w:eastAsia="MS Mincho" w:hAnsi="宋体" w:cs="宋体"/>
          <w:b/>
          <w:bCs/>
          <w:color w:val="auto"/>
          <w:sz w:val="21"/>
          <w:szCs w:val="21"/>
          <w:lang w:eastAsia="ja-JP"/>
        </w:rPr>
        <w:t>（支撑</w:t>
      </w:r>
      <w:r w:rsidRPr="0035516B">
        <w:rPr>
          <w:rFonts w:ascii="宋体" w:eastAsia="宋体" w:hAnsi="宋体" w:cs="宋体"/>
          <w:b/>
          <w:bCs/>
          <w:color w:val="auto"/>
          <w:sz w:val="21"/>
          <w:szCs w:val="21"/>
          <w:lang w:eastAsia="ja-JP"/>
        </w:rPr>
        <w:t>课</w:t>
      </w:r>
      <w:r w:rsidRPr="0035516B">
        <w:rPr>
          <w:rFonts w:ascii="MS Mincho" w:eastAsia="MS Mincho" w:hAnsi="MS Mincho" w:cs="MS Mincho"/>
          <w:b/>
          <w:bCs/>
          <w:color w:val="auto"/>
          <w:sz w:val="21"/>
          <w:szCs w:val="21"/>
          <w:lang w:eastAsia="ja-JP"/>
        </w:rPr>
        <w:t>程目</w:t>
      </w:r>
      <w:r w:rsidRPr="0035516B">
        <w:rPr>
          <w:rFonts w:ascii="宋体" w:eastAsia="宋体" w:hAnsi="宋体" w:cs="宋体"/>
          <w:b/>
          <w:bCs/>
          <w:color w:val="auto"/>
          <w:sz w:val="21"/>
          <w:szCs w:val="21"/>
          <w:lang w:eastAsia="ja-JP"/>
        </w:rPr>
        <w:t>标</w:t>
      </w:r>
      <w:r>
        <w:rPr>
          <w:rFonts w:ascii="宋体" w:eastAsia="宋体" w:hAnsi="宋体" w:cs="宋体"/>
          <w:b/>
          <w:bCs/>
          <w:color w:val="auto"/>
          <w:sz w:val="21"/>
          <w:szCs w:val="21"/>
          <w:lang w:eastAsia="ja-JP"/>
        </w:rPr>
        <w:t>3、4</w:t>
      </w:r>
      <w:r w:rsidRPr="0035516B">
        <w:rPr>
          <w:rFonts w:ascii="宋体" w:eastAsia="MS Mincho" w:hAnsi="宋体" w:cs="宋体"/>
          <w:b/>
          <w:bCs/>
          <w:color w:val="auto"/>
          <w:sz w:val="21"/>
          <w:szCs w:val="21"/>
          <w:lang w:eastAsia="ja-JP"/>
        </w:rPr>
        <w:t>）</w:t>
      </w:r>
    </w:p>
    <w:p w14:paraId="2E7D6198" w14:textId="77777777" w:rsidR="002358BB" w:rsidRPr="0047277E" w:rsidRDefault="002358BB" w:rsidP="002358BB">
      <w:pPr>
        <w:pStyle w:val="Default"/>
        <w:spacing w:line="400" w:lineRule="exact"/>
        <w:ind w:firstLineChars="200" w:firstLine="420"/>
        <w:rPr>
          <w:rFonts w:ascii="宋体" w:eastAsia="MS Mincho" w:hAnsi="宋体" w:cs="宋体" w:hint="default"/>
          <w:bCs/>
          <w:sz w:val="21"/>
          <w:szCs w:val="21"/>
          <w:lang w:eastAsia="ja-JP"/>
        </w:rPr>
      </w:pPr>
      <w:r w:rsidRPr="0035516B">
        <w:rPr>
          <w:rFonts w:ascii="宋体" w:eastAsia="MS Mincho" w:hAnsi="宋体" w:cs="宋体"/>
          <w:bCs/>
          <w:color w:val="auto"/>
          <w:sz w:val="21"/>
          <w:szCs w:val="21"/>
          <w:lang w:eastAsia="ja-JP"/>
        </w:rPr>
        <w:t>1</w:t>
      </w:r>
      <w:r w:rsidRPr="0035516B">
        <w:rPr>
          <w:rFonts w:ascii="宋体" w:eastAsia="MS Mincho" w:hAnsi="宋体" w:cs="宋体"/>
          <w:bCs/>
          <w:color w:val="auto"/>
          <w:sz w:val="21"/>
          <w:szCs w:val="21"/>
          <w:lang w:eastAsia="ja-JP"/>
        </w:rPr>
        <w:t>、</w:t>
      </w:r>
      <w:r w:rsidRPr="0047277E">
        <w:rPr>
          <w:rFonts w:ascii="宋体" w:eastAsia="MS Mincho" w:hAnsi="宋体" w:cs="宋体"/>
          <w:bCs/>
          <w:sz w:val="21"/>
          <w:szCs w:val="21"/>
          <w:lang w:eastAsia="ja-JP"/>
        </w:rPr>
        <w:t>モデル会話</w:t>
      </w:r>
      <w:r>
        <w:rPr>
          <w:rFonts w:ascii="宋体" w:eastAsia="MS Mincho" w:hAnsi="宋体" w:cs="宋体"/>
          <w:bCs/>
          <w:sz w:val="21"/>
          <w:szCs w:val="21"/>
          <w:lang w:eastAsia="ja-JP"/>
        </w:rPr>
        <w:t>、</w:t>
      </w:r>
      <w:r w:rsidRPr="0047277E">
        <w:rPr>
          <w:rFonts w:ascii="宋体" w:eastAsia="MS Mincho" w:hAnsi="宋体" w:cs="宋体"/>
          <w:bCs/>
          <w:color w:val="auto"/>
          <w:sz w:val="21"/>
          <w:szCs w:val="21"/>
          <w:lang w:eastAsia="ja-JP"/>
        </w:rPr>
        <w:t>語彙と表現</w:t>
      </w:r>
    </w:p>
    <w:p w14:paraId="1B15E10F" w14:textId="77777777" w:rsidR="002358BB" w:rsidRPr="0035516B" w:rsidRDefault="002358BB" w:rsidP="002358BB">
      <w:pPr>
        <w:pStyle w:val="Default"/>
        <w:spacing w:line="400" w:lineRule="exact"/>
        <w:ind w:firstLineChars="200" w:firstLine="420"/>
        <w:rPr>
          <w:rFonts w:ascii="宋体" w:eastAsia="MS Mincho" w:hAnsi="宋体" w:cs="宋体" w:hint="default"/>
          <w:bCs/>
          <w:color w:val="auto"/>
          <w:sz w:val="21"/>
          <w:szCs w:val="21"/>
          <w:lang w:eastAsia="ja-JP"/>
        </w:rPr>
      </w:pPr>
      <w:r w:rsidRPr="0035516B">
        <w:rPr>
          <w:rFonts w:ascii="宋体" w:eastAsia="MS Mincho" w:hAnsi="宋体" w:cs="宋体"/>
          <w:bCs/>
          <w:color w:val="auto"/>
          <w:sz w:val="21"/>
          <w:szCs w:val="21"/>
          <w:lang w:eastAsia="ja-JP"/>
        </w:rPr>
        <w:t>2</w:t>
      </w:r>
      <w:r w:rsidRPr="0035516B">
        <w:rPr>
          <w:rFonts w:ascii="宋体" w:eastAsia="MS Mincho" w:hAnsi="宋体" w:cs="宋体"/>
          <w:bCs/>
          <w:color w:val="auto"/>
          <w:sz w:val="21"/>
          <w:szCs w:val="21"/>
          <w:lang w:eastAsia="ja-JP"/>
        </w:rPr>
        <w:t>、</w:t>
      </w:r>
      <w:r>
        <w:rPr>
          <w:rFonts w:ascii="宋体" w:eastAsia="MS Mincho" w:hAnsi="宋体" w:cs="宋体"/>
          <w:bCs/>
          <w:color w:val="auto"/>
          <w:sz w:val="21"/>
          <w:szCs w:val="21"/>
          <w:lang w:eastAsia="ja-JP"/>
        </w:rPr>
        <w:t>目標設定と評価</w:t>
      </w:r>
    </w:p>
    <w:p w14:paraId="3167B1F3" w14:textId="77777777" w:rsidR="002358BB" w:rsidRPr="008900AE" w:rsidRDefault="002358BB" w:rsidP="002358BB">
      <w:pPr>
        <w:pStyle w:val="Default"/>
        <w:spacing w:line="400" w:lineRule="exact"/>
        <w:ind w:firstLineChars="200" w:firstLine="422"/>
        <w:rPr>
          <w:rFonts w:asciiTheme="minorEastAsia" w:eastAsiaTheme="minorEastAsia" w:hAnsiTheme="minorEastAsia" w:cs="MS Mincho" w:hint="default"/>
          <w:bCs/>
          <w:color w:val="auto"/>
          <w:kern w:val="2"/>
          <w:sz w:val="21"/>
          <w:szCs w:val="21"/>
          <w:lang w:eastAsia="ja-JP"/>
        </w:rPr>
      </w:pPr>
      <w:r w:rsidRPr="0035516B">
        <w:rPr>
          <w:rFonts w:ascii="宋体" w:eastAsia="MS Mincho" w:hAnsi="宋体" w:cs="宋体"/>
          <w:b/>
          <w:bCs/>
          <w:color w:val="auto"/>
          <w:sz w:val="21"/>
          <w:szCs w:val="21"/>
          <w:lang w:eastAsia="ja-JP"/>
        </w:rPr>
        <w:t>要求学生：</w:t>
      </w:r>
      <w:r w:rsidRPr="008900AE">
        <w:rPr>
          <w:rFonts w:asciiTheme="minorEastAsia" w:eastAsiaTheme="minorEastAsia" w:hAnsiTheme="minorEastAsia" w:cs="MS Mincho"/>
          <w:bCs/>
          <w:color w:val="auto"/>
          <w:kern w:val="2"/>
          <w:sz w:val="21"/>
          <w:szCs w:val="21"/>
          <w:lang w:eastAsia="ja-JP"/>
        </w:rPr>
        <w:t>掌握与客户约见会面的各种情况下的应对方式及谈判技巧。</w:t>
      </w:r>
    </w:p>
    <w:p w14:paraId="72228546" w14:textId="77777777" w:rsidR="002358BB" w:rsidRPr="00492981" w:rsidRDefault="002358BB" w:rsidP="002358BB">
      <w:pPr>
        <w:pStyle w:val="Default"/>
        <w:spacing w:line="400" w:lineRule="exact"/>
        <w:rPr>
          <w:rFonts w:ascii="宋体" w:eastAsia="MS Mincho" w:hAnsi="宋体" w:cs="宋体" w:hint="default"/>
          <w:b/>
          <w:bCs/>
          <w:color w:val="auto"/>
          <w:sz w:val="21"/>
          <w:szCs w:val="21"/>
          <w:lang w:eastAsia="ja-JP"/>
        </w:rPr>
      </w:pPr>
      <w:r w:rsidRPr="00492981">
        <w:rPr>
          <w:rFonts w:ascii="宋体" w:eastAsia="MS Mincho" w:hAnsi="宋体" w:cs="宋体"/>
          <w:b/>
          <w:bCs/>
          <w:color w:val="auto"/>
          <w:sz w:val="21"/>
          <w:szCs w:val="21"/>
          <w:lang w:eastAsia="ja-JP"/>
        </w:rPr>
        <w:t>第</w:t>
      </w:r>
      <w:r>
        <w:rPr>
          <w:rFonts w:ascii="宋体" w:eastAsia="MS Mincho" w:hAnsi="宋体" w:cs="宋体"/>
          <w:b/>
          <w:bCs/>
          <w:color w:val="auto"/>
          <w:sz w:val="21"/>
          <w:szCs w:val="21"/>
          <w:lang w:eastAsia="ja-JP"/>
        </w:rPr>
        <w:t>12</w:t>
      </w:r>
      <w:r w:rsidRPr="00492981">
        <w:rPr>
          <w:rFonts w:ascii="宋体" w:eastAsia="MS Mincho" w:hAnsi="宋体" w:cs="宋体"/>
          <w:b/>
          <w:bCs/>
          <w:color w:val="auto"/>
          <w:sz w:val="21"/>
          <w:szCs w:val="21"/>
          <w:lang w:eastAsia="ja-JP"/>
        </w:rPr>
        <w:t>課</w:t>
      </w:r>
      <w:r>
        <w:rPr>
          <w:rFonts w:ascii="宋体" w:eastAsia="MS Mincho" w:hAnsi="宋体" w:cs="宋体"/>
          <w:b/>
          <w:bCs/>
          <w:color w:val="auto"/>
          <w:sz w:val="21"/>
          <w:szCs w:val="21"/>
          <w:lang w:eastAsia="ja-JP"/>
        </w:rPr>
        <w:t xml:space="preserve">　商品を売り込む</w:t>
      </w:r>
      <w:r w:rsidRPr="00492981">
        <w:rPr>
          <w:rFonts w:ascii="宋体" w:eastAsia="MS Mincho" w:hAnsi="宋体" w:cs="宋体"/>
          <w:b/>
          <w:bCs/>
          <w:color w:val="auto"/>
          <w:sz w:val="21"/>
          <w:szCs w:val="21"/>
          <w:lang w:eastAsia="ja-JP"/>
        </w:rPr>
        <w:t>（支撑</w:t>
      </w:r>
      <w:r w:rsidRPr="00492981">
        <w:rPr>
          <w:rFonts w:ascii="宋体" w:eastAsia="宋体" w:hAnsi="宋体" w:cs="宋体"/>
          <w:b/>
          <w:bCs/>
          <w:color w:val="auto"/>
          <w:sz w:val="21"/>
          <w:szCs w:val="21"/>
          <w:lang w:eastAsia="ja-JP"/>
        </w:rPr>
        <w:t>课</w:t>
      </w:r>
      <w:r w:rsidRPr="00492981">
        <w:rPr>
          <w:rFonts w:ascii="MS Mincho" w:eastAsia="MS Mincho" w:hAnsi="MS Mincho" w:cs="MS Mincho"/>
          <w:b/>
          <w:bCs/>
          <w:color w:val="auto"/>
          <w:sz w:val="21"/>
          <w:szCs w:val="21"/>
          <w:lang w:eastAsia="ja-JP"/>
        </w:rPr>
        <w:t>程目</w:t>
      </w:r>
      <w:r w:rsidRPr="00492981">
        <w:rPr>
          <w:rFonts w:ascii="宋体" w:eastAsia="宋体" w:hAnsi="宋体" w:cs="宋体"/>
          <w:b/>
          <w:bCs/>
          <w:color w:val="auto"/>
          <w:sz w:val="21"/>
          <w:szCs w:val="21"/>
          <w:lang w:eastAsia="ja-JP"/>
        </w:rPr>
        <w:t>标</w:t>
      </w:r>
      <w:r>
        <w:rPr>
          <w:rFonts w:ascii="宋体" w:eastAsia="宋体" w:hAnsi="宋体" w:cs="宋体"/>
          <w:b/>
          <w:bCs/>
          <w:color w:val="auto"/>
          <w:sz w:val="21"/>
          <w:szCs w:val="21"/>
          <w:lang w:eastAsia="ja-JP"/>
        </w:rPr>
        <w:t>3、4</w:t>
      </w:r>
      <w:r w:rsidRPr="00492981">
        <w:rPr>
          <w:rFonts w:ascii="宋体" w:eastAsia="MS Mincho" w:hAnsi="宋体" w:cs="宋体"/>
          <w:b/>
          <w:bCs/>
          <w:color w:val="auto"/>
          <w:sz w:val="21"/>
          <w:szCs w:val="21"/>
          <w:lang w:eastAsia="ja-JP"/>
        </w:rPr>
        <w:t>）</w:t>
      </w:r>
    </w:p>
    <w:p w14:paraId="315FD201" w14:textId="77777777" w:rsidR="002358BB" w:rsidRPr="00716CA0" w:rsidRDefault="002358BB" w:rsidP="002358BB">
      <w:pPr>
        <w:pStyle w:val="Default"/>
        <w:spacing w:line="400" w:lineRule="exact"/>
        <w:ind w:firstLineChars="200" w:firstLine="420"/>
        <w:rPr>
          <w:rFonts w:ascii="宋体" w:eastAsia="MS Mincho" w:hAnsi="宋体" w:cs="宋体" w:hint="default"/>
          <w:bCs/>
          <w:sz w:val="21"/>
          <w:szCs w:val="21"/>
          <w:lang w:eastAsia="ja-JP"/>
        </w:rPr>
      </w:pPr>
      <w:r w:rsidRPr="00716CA0">
        <w:rPr>
          <w:rFonts w:ascii="宋体" w:eastAsia="MS Mincho" w:hAnsi="宋体" w:cs="宋体"/>
          <w:bCs/>
          <w:color w:val="auto"/>
          <w:sz w:val="21"/>
          <w:szCs w:val="21"/>
          <w:lang w:eastAsia="ja-JP"/>
        </w:rPr>
        <w:t>1</w:t>
      </w:r>
      <w:r w:rsidRPr="00716CA0">
        <w:rPr>
          <w:rFonts w:ascii="宋体" w:eastAsia="MS Mincho" w:hAnsi="宋体" w:cs="宋体"/>
          <w:bCs/>
          <w:color w:val="auto"/>
          <w:sz w:val="21"/>
          <w:szCs w:val="21"/>
          <w:lang w:eastAsia="ja-JP"/>
        </w:rPr>
        <w:t>、</w:t>
      </w:r>
      <w:r w:rsidRPr="00716CA0">
        <w:rPr>
          <w:rFonts w:ascii="宋体" w:eastAsia="MS Mincho" w:hAnsi="宋体" w:cs="宋体"/>
          <w:bCs/>
          <w:sz w:val="21"/>
          <w:szCs w:val="21"/>
          <w:lang w:eastAsia="ja-JP"/>
        </w:rPr>
        <w:t>語彙と表現　ば幸いです　他</w:t>
      </w:r>
    </w:p>
    <w:p w14:paraId="440848B4" w14:textId="77777777" w:rsidR="002358BB" w:rsidRPr="00716CA0" w:rsidRDefault="002358BB" w:rsidP="002358BB">
      <w:pPr>
        <w:pStyle w:val="Default"/>
        <w:spacing w:line="400" w:lineRule="exact"/>
        <w:ind w:firstLineChars="200" w:firstLine="420"/>
        <w:rPr>
          <w:rFonts w:ascii="宋体" w:eastAsia="MS Mincho" w:hAnsi="宋体" w:cs="宋体" w:hint="default"/>
          <w:bCs/>
          <w:color w:val="auto"/>
          <w:sz w:val="21"/>
          <w:szCs w:val="21"/>
          <w:lang w:eastAsia="ja-JP"/>
        </w:rPr>
      </w:pPr>
      <w:r w:rsidRPr="00716CA0">
        <w:rPr>
          <w:rFonts w:ascii="宋体" w:eastAsia="MS Mincho" w:hAnsi="宋体" w:cs="宋体"/>
          <w:bCs/>
          <w:color w:val="auto"/>
          <w:sz w:val="21"/>
          <w:szCs w:val="21"/>
          <w:lang w:eastAsia="ja-JP"/>
        </w:rPr>
        <w:t>2</w:t>
      </w:r>
      <w:r w:rsidRPr="00716CA0">
        <w:rPr>
          <w:rFonts w:ascii="宋体" w:eastAsia="MS Mincho" w:hAnsi="宋体" w:cs="宋体"/>
          <w:bCs/>
          <w:color w:val="auto"/>
          <w:sz w:val="21"/>
          <w:szCs w:val="21"/>
          <w:lang w:eastAsia="ja-JP"/>
        </w:rPr>
        <w:t>、能力だけじゃないの？年功序列</w:t>
      </w:r>
    </w:p>
    <w:p w14:paraId="0CDA0127" w14:textId="77777777" w:rsidR="002358BB" w:rsidRPr="008900AE" w:rsidRDefault="002358BB" w:rsidP="002358BB">
      <w:pPr>
        <w:pStyle w:val="Default"/>
        <w:spacing w:line="400" w:lineRule="exact"/>
        <w:ind w:firstLineChars="200" w:firstLine="422"/>
        <w:rPr>
          <w:rFonts w:asciiTheme="minorEastAsia" w:eastAsiaTheme="minorEastAsia" w:hAnsiTheme="minorEastAsia" w:cs="MS Mincho" w:hint="default"/>
          <w:bCs/>
          <w:color w:val="auto"/>
          <w:kern w:val="2"/>
          <w:sz w:val="21"/>
          <w:szCs w:val="21"/>
        </w:rPr>
      </w:pPr>
      <w:r w:rsidRPr="00492981">
        <w:rPr>
          <w:rFonts w:ascii="宋体" w:eastAsia="MS Mincho" w:hAnsi="宋体" w:cs="宋体"/>
          <w:b/>
          <w:bCs/>
          <w:color w:val="auto"/>
          <w:sz w:val="21"/>
          <w:szCs w:val="21"/>
        </w:rPr>
        <w:t>要求学生：</w:t>
      </w:r>
      <w:r w:rsidRPr="008900AE">
        <w:rPr>
          <w:rFonts w:asciiTheme="minorEastAsia" w:eastAsiaTheme="minorEastAsia" w:hAnsiTheme="minorEastAsia" w:cs="MS Mincho"/>
          <w:bCs/>
          <w:color w:val="auto"/>
          <w:kern w:val="2"/>
          <w:sz w:val="21"/>
          <w:szCs w:val="21"/>
        </w:rPr>
        <w:t>掌握推销本公司产品的方法及技巧。</w:t>
      </w:r>
    </w:p>
    <w:p w14:paraId="226AEDE4" w14:textId="77777777" w:rsidR="002358BB" w:rsidRPr="00492981" w:rsidRDefault="002358BB" w:rsidP="002358BB">
      <w:pPr>
        <w:pStyle w:val="Default"/>
        <w:spacing w:line="400" w:lineRule="exact"/>
        <w:rPr>
          <w:rFonts w:ascii="宋体" w:eastAsia="MS Mincho" w:hAnsi="宋体" w:cs="宋体" w:hint="default"/>
          <w:b/>
          <w:bCs/>
          <w:color w:val="auto"/>
          <w:sz w:val="21"/>
          <w:szCs w:val="21"/>
          <w:lang w:eastAsia="ja-JP"/>
        </w:rPr>
      </w:pPr>
      <w:r w:rsidRPr="00492981">
        <w:rPr>
          <w:rFonts w:ascii="宋体" w:eastAsia="MS Mincho" w:hAnsi="宋体" w:cs="宋体"/>
          <w:b/>
          <w:bCs/>
          <w:color w:val="auto"/>
          <w:sz w:val="21"/>
          <w:szCs w:val="21"/>
          <w:lang w:eastAsia="ja-JP"/>
        </w:rPr>
        <w:t>第</w:t>
      </w:r>
      <w:r>
        <w:rPr>
          <w:rFonts w:ascii="宋体" w:eastAsia="MS Mincho" w:hAnsi="宋体" w:cs="宋体"/>
          <w:b/>
          <w:bCs/>
          <w:color w:val="auto"/>
          <w:sz w:val="21"/>
          <w:szCs w:val="21"/>
          <w:lang w:eastAsia="ja-JP"/>
        </w:rPr>
        <w:t>13</w:t>
      </w:r>
      <w:r w:rsidRPr="00492981">
        <w:rPr>
          <w:rFonts w:ascii="宋体" w:eastAsia="MS Mincho" w:hAnsi="宋体" w:cs="宋体"/>
          <w:b/>
          <w:bCs/>
          <w:color w:val="auto"/>
          <w:sz w:val="21"/>
          <w:szCs w:val="21"/>
          <w:lang w:eastAsia="ja-JP"/>
        </w:rPr>
        <w:t>課</w:t>
      </w:r>
      <w:r>
        <w:rPr>
          <w:rFonts w:ascii="宋体" w:eastAsia="MS Mincho" w:hAnsi="宋体" w:cs="宋体"/>
          <w:b/>
          <w:bCs/>
          <w:color w:val="auto"/>
          <w:sz w:val="21"/>
          <w:szCs w:val="21"/>
          <w:lang w:eastAsia="ja-JP"/>
        </w:rPr>
        <w:t xml:space="preserve">　催促の電話をかける</w:t>
      </w:r>
      <w:r w:rsidRPr="00492981">
        <w:rPr>
          <w:rFonts w:ascii="宋体" w:eastAsia="MS Mincho" w:hAnsi="宋体" w:cs="宋体"/>
          <w:b/>
          <w:bCs/>
          <w:color w:val="auto"/>
          <w:sz w:val="21"/>
          <w:szCs w:val="21"/>
          <w:lang w:eastAsia="ja-JP"/>
        </w:rPr>
        <w:t>（支撑</w:t>
      </w:r>
      <w:r w:rsidRPr="00492981">
        <w:rPr>
          <w:rFonts w:ascii="宋体" w:eastAsia="宋体" w:hAnsi="宋体" w:cs="宋体"/>
          <w:b/>
          <w:bCs/>
          <w:color w:val="auto"/>
          <w:sz w:val="21"/>
          <w:szCs w:val="21"/>
          <w:lang w:eastAsia="ja-JP"/>
        </w:rPr>
        <w:t>课</w:t>
      </w:r>
      <w:r w:rsidRPr="00492981">
        <w:rPr>
          <w:rFonts w:ascii="MS Mincho" w:eastAsia="MS Mincho" w:hAnsi="MS Mincho" w:cs="MS Mincho"/>
          <w:b/>
          <w:bCs/>
          <w:color w:val="auto"/>
          <w:sz w:val="21"/>
          <w:szCs w:val="21"/>
          <w:lang w:eastAsia="ja-JP"/>
        </w:rPr>
        <w:t>程目</w:t>
      </w:r>
      <w:r w:rsidRPr="00492981">
        <w:rPr>
          <w:rFonts w:ascii="宋体" w:eastAsia="宋体" w:hAnsi="宋体" w:cs="宋体"/>
          <w:b/>
          <w:bCs/>
          <w:color w:val="auto"/>
          <w:sz w:val="21"/>
          <w:szCs w:val="21"/>
          <w:lang w:eastAsia="ja-JP"/>
        </w:rPr>
        <w:t>标</w:t>
      </w:r>
      <w:r>
        <w:rPr>
          <w:rFonts w:ascii="宋体" w:eastAsia="宋体" w:hAnsi="宋体" w:cs="宋体"/>
          <w:b/>
          <w:bCs/>
          <w:color w:val="auto"/>
          <w:sz w:val="21"/>
          <w:szCs w:val="21"/>
          <w:lang w:eastAsia="ja-JP"/>
        </w:rPr>
        <w:t>2、3、4</w:t>
      </w:r>
      <w:r w:rsidRPr="00492981">
        <w:rPr>
          <w:rFonts w:ascii="宋体" w:eastAsia="MS Mincho" w:hAnsi="宋体" w:cs="宋体"/>
          <w:b/>
          <w:bCs/>
          <w:color w:val="auto"/>
          <w:sz w:val="21"/>
          <w:szCs w:val="21"/>
          <w:lang w:eastAsia="ja-JP"/>
        </w:rPr>
        <w:t>）</w:t>
      </w:r>
    </w:p>
    <w:p w14:paraId="7B350A8F" w14:textId="77777777" w:rsidR="002358BB" w:rsidRPr="00716CA0" w:rsidRDefault="002358BB" w:rsidP="002358BB">
      <w:pPr>
        <w:pStyle w:val="Default"/>
        <w:spacing w:line="400" w:lineRule="exact"/>
        <w:ind w:firstLineChars="200" w:firstLine="422"/>
        <w:rPr>
          <w:rFonts w:ascii="宋体" w:eastAsia="MS Mincho" w:hAnsi="宋体" w:cs="宋体" w:hint="default"/>
          <w:bCs/>
          <w:sz w:val="21"/>
          <w:szCs w:val="21"/>
          <w:lang w:eastAsia="ja-JP"/>
        </w:rPr>
      </w:pPr>
      <w:r w:rsidRPr="00492981">
        <w:rPr>
          <w:rFonts w:ascii="宋体" w:eastAsia="MS Mincho" w:hAnsi="宋体" w:cs="宋体"/>
          <w:b/>
          <w:bCs/>
          <w:color w:val="auto"/>
          <w:sz w:val="21"/>
          <w:szCs w:val="21"/>
          <w:lang w:eastAsia="ja-JP"/>
        </w:rPr>
        <w:t>1</w:t>
      </w:r>
      <w:r w:rsidRPr="00492981">
        <w:rPr>
          <w:rFonts w:ascii="宋体" w:eastAsia="MS Mincho" w:hAnsi="宋体" w:cs="宋体"/>
          <w:b/>
          <w:bCs/>
          <w:color w:val="auto"/>
          <w:sz w:val="21"/>
          <w:szCs w:val="21"/>
          <w:lang w:eastAsia="ja-JP"/>
        </w:rPr>
        <w:t>、</w:t>
      </w:r>
      <w:r w:rsidRPr="00716CA0">
        <w:rPr>
          <w:rFonts w:ascii="宋体" w:eastAsia="MS Mincho" w:hAnsi="宋体" w:cs="宋体"/>
          <w:bCs/>
          <w:sz w:val="21"/>
          <w:szCs w:val="21"/>
          <w:lang w:eastAsia="ja-JP"/>
        </w:rPr>
        <w:t xml:space="preserve">語彙と表現　</w:t>
      </w:r>
      <w:r w:rsidRPr="00716CA0">
        <w:rPr>
          <w:rFonts w:ascii="宋体" w:eastAsia="MS Mincho" w:hAnsi="宋体" w:cs="宋体"/>
          <w:bCs/>
          <w:sz w:val="21"/>
          <w:szCs w:val="21"/>
          <w:lang w:eastAsia="ja-JP"/>
        </w:rPr>
        <w:t>?</w:t>
      </w:r>
      <w:r w:rsidRPr="00716CA0">
        <w:rPr>
          <w:rFonts w:ascii="宋体" w:eastAsia="MS Mincho" w:hAnsi="宋体" w:cs="宋体"/>
          <w:bCs/>
          <w:sz w:val="21"/>
          <w:szCs w:val="21"/>
          <w:lang w:eastAsia="ja-JP"/>
        </w:rPr>
        <w:t>はもとより　自負する</w:t>
      </w:r>
    </w:p>
    <w:p w14:paraId="3CE2FBC6" w14:textId="77777777" w:rsidR="002358BB" w:rsidRPr="00492981" w:rsidRDefault="002358BB" w:rsidP="002358BB">
      <w:pPr>
        <w:pStyle w:val="Default"/>
        <w:spacing w:line="400" w:lineRule="exact"/>
        <w:ind w:firstLineChars="200" w:firstLine="422"/>
        <w:rPr>
          <w:rFonts w:ascii="宋体" w:eastAsia="MS Mincho" w:hAnsi="宋体" w:cs="宋体" w:hint="default"/>
          <w:b/>
          <w:bCs/>
          <w:color w:val="auto"/>
          <w:sz w:val="21"/>
          <w:szCs w:val="21"/>
          <w:lang w:eastAsia="ja-JP"/>
        </w:rPr>
      </w:pPr>
      <w:r w:rsidRPr="00492981">
        <w:rPr>
          <w:rFonts w:ascii="宋体" w:eastAsia="MS Mincho" w:hAnsi="宋体" w:cs="宋体"/>
          <w:b/>
          <w:bCs/>
          <w:color w:val="auto"/>
          <w:sz w:val="21"/>
          <w:szCs w:val="21"/>
          <w:lang w:eastAsia="ja-JP"/>
        </w:rPr>
        <w:t>2</w:t>
      </w:r>
      <w:r w:rsidRPr="00492981">
        <w:rPr>
          <w:rFonts w:ascii="宋体" w:eastAsia="MS Mincho" w:hAnsi="宋体" w:cs="宋体"/>
          <w:b/>
          <w:bCs/>
          <w:color w:val="auto"/>
          <w:sz w:val="21"/>
          <w:szCs w:val="21"/>
          <w:lang w:eastAsia="ja-JP"/>
        </w:rPr>
        <w:t>、</w:t>
      </w:r>
      <w:r w:rsidRPr="00716CA0">
        <w:rPr>
          <w:rFonts w:ascii="宋体" w:eastAsia="MS Mincho" w:hAnsi="宋体" w:cs="宋体"/>
          <w:bCs/>
          <w:sz w:val="21"/>
          <w:szCs w:val="21"/>
          <w:lang w:eastAsia="ja-JP"/>
        </w:rPr>
        <w:t>縁故採用のどこがいけないの？</w:t>
      </w:r>
    </w:p>
    <w:p w14:paraId="6AE19D17" w14:textId="77777777" w:rsidR="002358BB" w:rsidRPr="00AD5A50" w:rsidRDefault="002358BB" w:rsidP="002358BB">
      <w:pPr>
        <w:pStyle w:val="Default"/>
        <w:spacing w:line="400" w:lineRule="exact"/>
        <w:ind w:firstLineChars="200" w:firstLine="422"/>
        <w:rPr>
          <w:rFonts w:asciiTheme="minorEastAsia" w:eastAsiaTheme="minorEastAsia" w:hAnsiTheme="minorEastAsia" w:cs="MS Mincho" w:hint="default"/>
          <w:bCs/>
          <w:color w:val="auto"/>
          <w:kern w:val="2"/>
          <w:sz w:val="21"/>
          <w:szCs w:val="21"/>
        </w:rPr>
      </w:pPr>
      <w:r w:rsidRPr="00492981">
        <w:rPr>
          <w:rFonts w:ascii="宋体" w:eastAsia="MS Mincho" w:hAnsi="宋体" w:cs="宋体"/>
          <w:b/>
          <w:bCs/>
          <w:color w:val="auto"/>
          <w:sz w:val="21"/>
          <w:szCs w:val="21"/>
        </w:rPr>
        <w:t>要求学生：</w:t>
      </w:r>
      <w:r w:rsidRPr="00AD5A50">
        <w:rPr>
          <w:rFonts w:asciiTheme="minorEastAsia" w:eastAsiaTheme="minorEastAsia" w:hAnsiTheme="minorEastAsia" w:cs="MS Mincho"/>
          <w:bCs/>
          <w:color w:val="auto"/>
          <w:kern w:val="2"/>
          <w:sz w:val="21"/>
          <w:szCs w:val="21"/>
        </w:rPr>
        <w:t>掌握在对方不能按时完成约定、催促对方尽快履约时的表达方式及技巧。</w:t>
      </w:r>
    </w:p>
    <w:p w14:paraId="6C54641A" w14:textId="77777777" w:rsidR="002358BB" w:rsidRPr="00492981" w:rsidRDefault="002358BB" w:rsidP="002358BB">
      <w:pPr>
        <w:pStyle w:val="Default"/>
        <w:spacing w:line="400" w:lineRule="exact"/>
        <w:rPr>
          <w:rFonts w:ascii="宋体" w:eastAsia="MS Mincho" w:hAnsi="宋体" w:cs="宋体" w:hint="default"/>
          <w:b/>
          <w:bCs/>
          <w:color w:val="auto"/>
          <w:sz w:val="21"/>
          <w:szCs w:val="21"/>
          <w:lang w:eastAsia="ja-JP"/>
        </w:rPr>
      </w:pPr>
      <w:r w:rsidRPr="00492981">
        <w:rPr>
          <w:rFonts w:ascii="宋体" w:eastAsia="MS Mincho" w:hAnsi="宋体" w:cs="宋体"/>
          <w:b/>
          <w:bCs/>
          <w:color w:val="auto"/>
          <w:sz w:val="21"/>
          <w:szCs w:val="21"/>
          <w:lang w:eastAsia="ja-JP"/>
        </w:rPr>
        <w:t>第</w:t>
      </w:r>
      <w:r>
        <w:rPr>
          <w:rFonts w:ascii="宋体" w:eastAsia="MS Mincho" w:hAnsi="宋体" w:cs="宋体"/>
          <w:b/>
          <w:bCs/>
          <w:color w:val="auto"/>
          <w:sz w:val="21"/>
          <w:szCs w:val="21"/>
          <w:lang w:eastAsia="ja-JP"/>
        </w:rPr>
        <w:t>14</w:t>
      </w:r>
      <w:r w:rsidRPr="00492981">
        <w:rPr>
          <w:rFonts w:ascii="宋体" w:eastAsia="MS Mincho" w:hAnsi="宋体" w:cs="宋体"/>
          <w:b/>
          <w:bCs/>
          <w:color w:val="auto"/>
          <w:sz w:val="21"/>
          <w:szCs w:val="21"/>
          <w:lang w:eastAsia="ja-JP"/>
        </w:rPr>
        <w:t>課</w:t>
      </w:r>
      <w:r>
        <w:rPr>
          <w:rFonts w:ascii="宋体" w:eastAsia="MS Mincho" w:hAnsi="宋体" w:cs="宋体"/>
          <w:b/>
          <w:bCs/>
          <w:color w:val="auto"/>
          <w:sz w:val="21"/>
          <w:szCs w:val="21"/>
          <w:lang w:eastAsia="ja-JP"/>
        </w:rPr>
        <w:t xml:space="preserve">　交渉を進める</w:t>
      </w:r>
      <w:r w:rsidRPr="00492981">
        <w:rPr>
          <w:rFonts w:ascii="宋体" w:eastAsia="MS Mincho" w:hAnsi="宋体" w:cs="宋体"/>
          <w:b/>
          <w:bCs/>
          <w:color w:val="auto"/>
          <w:sz w:val="21"/>
          <w:szCs w:val="21"/>
          <w:lang w:eastAsia="ja-JP"/>
        </w:rPr>
        <w:t>（支撑</w:t>
      </w:r>
      <w:r w:rsidRPr="00492981">
        <w:rPr>
          <w:rFonts w:ascii="宋体" w:eastAsia="宋体" w:hAnsi="宋体" w:cs="宋体"/>
          <w:b/>
          <w:bCs/>
          <w:color w:val="auto"/>
          <w:sz w:val="21"/>
          <w:szCs w:val="21"/>
          <w:lang w:eastAsia="ja-JP"/>
        </w:rPr>
        <w:t>课</w:t>
      </w:r>
      <w:r w:rsidRPr="00492981">
        <w:rPr>
          <w:rFonts w:ascii="MS Mincho" w:eastAsia="MS Mincho" w:hAnsi="MS Mincho" w:cs="MS Mincho"/>
          <w:b/>
          <w:bCs/>
          <w:color w:val="auto"/>
          <w:sz w:val="21"/>
          <w:szCs w:val="21"/>
          <w:lang w:eastAsia="ja-JP"/>
        </w:rPr>
        <w:t>程目</w:t>
      </w:r>
      <w:r w:rsidRPr="00492981">
        <w:rPr>
          <w:rFonts w:ascii="宋体" w:eastAsia="宋体" w:hAnsi="宋体" w:cs="宋体"/>
          <w:b/>
          <w:bCs/>
          <w:color w:val="auto"/>
          <w:sz w:val="21"/>
          <w:szCs w:val="21"/>
          <w:lang w:eastAsia="ja-JP"/>
        </w:rPr>
        <w:t>标</w:t>
      </w:r>
      <w:r>
        <w:rPr>
          <w:rFonts w:ascii="宋体" w:eastAsia="宋体" w:hAnsi="宋体" w:cs="宋体"/>
          <w:b/>
          <w:bCs/>
          <w:color w:val="auto"/>
          <w:sz w:val="21"/>
          <w:szCs w:val="21"/>
          <w:lang w:eastAsia="ja-JP"/>
        </w:rPr>
        <w:t>2、3</w:t>
      </w:r>
      <w:r w:rsidRPr="00492981">
        <w:rPr>
          <w:rFonts w:ascii="宋体" w:eastAsia="MS Mincho" w:hAnsi="宋体" w:cs="宋体"/>
          <w:b/>
          <w:bCs/>
          <w:color w:val="auto"/>
          <w:sz w:val="21"/>
          <w:szCs w:val="21"/>
          <w:lang w:eastAsia="ja-JP"/>
        </w:rPr>
        <w:t>）</w:t>
      </w:r>
    </w:p>
    <w:p w14:paraId="7C91373F" w14:textId="77777777" w:rsidR="002358BB" w:rsidRPr="00716CA0" w:rsidRDefault="002358BB" w:rsidP="002358BB">
      <w:pPr>
        <w:pStyle w:val="Default"/>
        <w:spacing w:line="400" w:lineRule="exact"/>
        <w:ind w:firstLineChars="200" w:firstLine="422"/>
        <w:rPr>
          <w:rFonts w:ascii="宋体" w:eastAsia="MS Mincho" w:hAnsi="宋体" w:cs="宋体" w:hint="default"/>
          <w:bCs/>
          <w:sz w:val="21"/>
          <w:szCs w:val="21"/>
          <w:lang w:eastAsia="ja-JP"/>
        </w:rPr>
      </w:pPr>
      <w:r w:rsidRPr="00492981">
        <w:rPr>
          <w:rFonts w:ascii="宋体" w:eastAsia="MS Mincho" w:hAnsi="宋体" w:cs="宋体"/>
          <w:b/>
          <w:bCs/>
          <w:color w:val="auto"/>
          <w:sz w:val="21"/>
          <w:szCs w:val="21"/>
          <w:lang w:eastAsia="ja-JP"/>
        </w:rPr>
        <w:t>1</w:t>
      </w:r>
      <w:r w:rsidRPr="00492981">
        <w:rPr>
          <w:rFonts w:ascii="宋体" w:eastAsia="MS Mincho" w:hAnsi="宋体" w:cs="宋体"/>
          <w:b/>
          <w:bCs/>
          <w:color w:val="auto"/>
          <w:sz w:val="21"/>
          <w:szCs w:val="21"/>
          <w:lang w:eastAsia="ja-JP"/>
        </w:rPr>
        <w:t>、</w:t>
      </w:r>
      <w:r w:rsidRPr="00716CA0">
        <w:rPr>
          <w:rFonts w:ascii="宋体" w:eastAsia="MS Mincho" w:hAnsi="宋体" w:cs="宋体"/>
          <w:bCs/>
          <w:sz w:val="21"/>
          <w:szCs w:val="21"/>
          <w:lang w:eastAsia="ja-JP"/>
        </w:rPr>
        <w:t>語彙と表現　無理を聞く　高くつく</w:t>
      </w:r>
    </w:p>
    <w:p w14:paraId="6A016B30" w14:textId="77777777" w:rsidR="002358BB" w:rsidRPr="00492981" w:rsidRDefault="002358BB" w:rsidP="002358BB">
      <w:pPr>
        <w:pStyle w:val="Default"/>
        <w:spacing w:line="400" w:lineRule="exact"/>
        <w:ind w:firstLineChars="200" w:firstLine="422"/>
        <w:rPr>
          <w:rFonts w:ascii="宋体" w:eastAsia="MS Mincho" w:hAnsi="宋体" w:cs="宋体" w:hint="default"/>
          <w:b/>
          <w:bCs/>
          <w:color w:val="auto"/>
          <w:sz w:val="21"/>
          <w:szCs w:val="21"/>
          <w:lang w:eastAsia="ja-JP"/>
        </w:rPr>
      </w:pPr>
      <w:r w:rsidRPr="00492981">
        <w:rPr>
          <w:rFonts w:ascii="宋体" w:eastAsia="MS Mincho" w:hAnsi="宋体" w:cs="宋体"/>
          <w:b/>
          <w:bCs/>
          <w:color w:val="auto"/>
          <w:sz w:val="21"/>
          <w:szCs w:val="21"/>
          <w:lang w:eastAsia="ja-JP"/>
        </w:rPr>
        <w:t>2</w:t>
      </w:r>
      <w:r w:rsidRPr="00492981">
        <w:rPr>
          <w:rFonts w:ascii="宋体" w:eastAsia="MS Mincho" w:hAnsi="宋体" w:cs="宋体"/>
          <w:b/>
          <w:bCs/>
          <w:color w:val="auto"/>
          <w:sz w:val="21"/>
          <w:szCs w:val="21"/>
          <w:lang w:eastAsia="ja-JP"/>
        </w:rPr>
        <w:t>、</w:t>
      </w:r>
      <w:r w:rsidRPr="00716CA0">
        <w:rPr>
          <w:rFonts w:ascii="宋体" w:eastAsia="MS Mincho" w:hAnsi="宋体" w:cs="宋体"/>
          <w:bCs/>
          <w:sz w:val="21"/>
          <w:szCs w:val="21"/>
          <w:lang w:eastAsia="ja-JP"/>
        </w:rPr>
        <w:t>残業は当たり前？</w:t>
      </w:r>
    </w:p>
    <w:p w14:paraId="537A01A7" w14:textId="77777777" w:rsidR="002358BB" w:rsidRPr="00AD5A50" w:rsidRDefault="002358BB" w:rsidP="002358BB">
      <w:pPr>
        <w:pStyle w:val="Default"/>
        <w:spacing w:line="400" w:lineRule="exact"/>
        <w:ind w:firstLineChars="200" w:firstLine="422"/>
        <w:rPr>
          <w:rFonts w:asciiTheme="minorEastAsia" w:eastAsiaTheme="minorEastAsia" w:hAnsiTheme="minorEastAsia" w:cs="宋体" w:hint="default"/>
          <w:bCs/>
          <w:color w:val="auto"/>
          <w:sz w:val="21"/>
          <w:szCs w:val="21"/>
          <w:lang w:eastAsia="ja-JP"/>
        </w:rPr>
      </w:pPr>
      <w:r w:rsidRPr="00492981">
        <w:rPr>
          <w:rFonts w:ascii="宋体" w:eastAsia="MS Mincho" w:hAnsi="宋体" w:cs="宋体"/>
          <w:b/>
          <w:bCs/>
          <w:color w:val="auto"/>
          <w:sz w:val="21"/>
          <w:szCs w:val="21"/>
          <w:lang w:eastAsia="ja-JP"/>
        </w:rPr>
        <w:t>要求学生：</w:t>
      </w:r>
      <w:r w:rsidRPr="00AD5A50">
        <w:rPr>
          <w:rFonts w:asciiTheme="minorEastAsia" w:eastAsiaTheme="minorEastAsia" w:hAnsiTheme="minorEastAsia" w:cs="宋体"/>
          <w:bCs/>
          <w:color w:val="auto"/>
          <w:sz w:val="21"/>
          <w:szCs w:val="21"/>
          <w:lang w:eastAsia="ja-JP"/>
        </w:rPr>
        <w:t>掌握</w:t>
      </w:r>
      <w:r>
        <w:rPr>
          <w:rFonts w:asciiTheme="minorEastAsia" w:eastAsiaTheme="minorEastAsia" w:hAnsiTheme="minorEastAsia" w:cs="宋体"/>
          <w:bCs/>
          <w:color w:val="auto"/>
          <w:sz w:val="21"/>
          <w:szCs w:val="21"/>
          <w:lang w:eastAsia="ja-JP"/>
        </w:rPr>
        <w:t>在商务场合下与他人商谈时所用的基本单词和表达方式。</w:t>
      </w:r>
    </w:p>
    <w:p w14:paraId="0A9E4F1E" w14:textId="77777777" w:rsidR="002358BB" w:rsidRPr="00492981" w:rsidRDefault="002358BB" w:rsidP="002358BB">
      <w:pPr>
        <w:pStyle w:val="Default"/>
        <w:spacing w:line="400" w:lineRule="exact"/>
        <w:rPr>
          <w:rFonts w:ascii="宋体" w:eastAsia="MS Mincho" w:hAnsi="宋体" w:cs="宋体" w:hint="default"/>
          <w:b/>
          <w:bCs/>
          <w:color w:val="auto"/>
          <w:sz w:val="21"/>
          <w:szCs w:val="21"/>
          <w:lang w:eastAsia="ja-JP"/>
        </w:rPr>
      </w:pPr>
      <w:r w:rsidRPr="00492981">
        <w:rPr>
          <w:rFonts w:ascii="宋体" w:eastAsia="MS Mincho" w:hAnsi="宋体" w:cs="宋体"/>
          <w:b/>
          <w:bCs/>
          <w:color w:val="auto"/>
          <w:sz w:val="21"/>
          <w:szCs w:val="21"/>
          <w:lang w:eastAsia="ja-JP"/>
        </w:rPr>
        <w:t>第</w:t>
      </w:r>
      <w:r>
        <w:rPr>
          <w:rFonts w:ascii="宋体" w:eastAsia="MS Mincho" w:hAnsi="宋体" w:cs="宋体"/>
          <w:b/>
          <w:bCs/>
          <w:color w:val="auto"/>
          <w:sz w:val="21"/>
          <w:szCs w:val="21"/>
          <w:lang w:eastAsia="ja-JP"/>
        </w:rPr>
        <w:t>15</w:t>
      </w:r>
      <w:r w:rsidRPr="00492981">
        <w:rPr>
          <w:rFonts w:ascii="宋体" w:eastAsia="MS Mincho" w:hAnsi="宋体" w:cs="宋体"/>
          <w:b/>
          <w:bCs/>
          <w:color w:val="auto"/>
          <w:sz w:val="21"/>
          <w:szCs w:val="21"/>
          <w:lang w:eastAsia="ja-JP"/>
        </w:rPr>
        <w:t>課</w:t>
      </w:r>
      <w:r>
        <w:rPr>
          <w:rFonts w:ascii="宋体" w:eastAsia="MS Mincho" w:hAnsi="宋体" w:cs="宋体"/>
          <w:b/>
          <w:bCs/>
          <w:color w:val="auto"/>
          <w:sz w:val="21"/>
          <w:szCs w:val="21"/>
          <w:lang w:eastAsia="ja-JP"/>
        </w:rPr>
        <w:t xml:space="preserve">　受注に成功する</w:t>
      </w:r>
      <w:r w:rsidRPr="00492981">
        <w:rPr>
          <w:rFonts w:ascii="宋体" w:eastAsia="MS Mincho" w:hAnsi="宋体" w:cs="宋体"/>
          <w:b/>
          <w:bCs/>
          <w:color w:val="auto"/>
          <w:sz w:val="21"/>
          <w:szCs w:val="21"/>
          <w:lang w:eastAsia="ja-JP"/>
        </w:rPr>
        <w:t>（支撑</w:t>
      </w:r>
      <w:r w:rsidRPr="00492981">
        <w:rPr>
          <w:rFonts w:ascii="宋体" w:eastAsia="宋体" w:hAnsi="宋体" w:cs="宋体"/>
          <w:b/>
          <w:bCs/>
          <w:color w:val="auto"/>
          <w:sz w:val="21"/>
          <w:szCs w:val="21"/>
          <w:lang w:eastAsia="ja-JP"/>
        </w:rPr>
        <w:t>课</w:t>
      </w:r>
      <w:r w:rsidRPr="00492981">
        <w:rPr>
          <w:rFonts w:ascii="MS Mincho" w:eastAsia="MS Mincho" w:hAnsi="MS Mincho" w:cs="MS Mincho"/>
          <w:b/>
          <w:bCs/>
          <w:color w:val="auto"/>
          <w:sz w:val="21"/>
          <w:szCs w:val="21"/>
          <w:lang w:eastAsia="ja-JP"/>
        </w:rPr>
        <w:t>程目</w:t>
      </w:r>
      <w:r w:rsidRPr="00492981">
        <w:rPr>
          <w:rFonts w:ascii="宋体" w:eastAsia="宋体" w:hAnsi="宋体" w:cs="宋体"/>
          <w:b/>
          <w:bCs/>
          <w:color w:val="auto"/>
          <w:sz w:val="21"/>
          <w:szCs w:val="21"/>
          <w:lang w:eastAsia="ja-JP"/>
        </w:rPr>
        <w:t>标</w:t>
      </w:r>
      <w:r>
        <w:rPr>
          <w:rFonts w:ascii="宋体" w:eastAsia="宋体" w:hAnsi="宋体" w:cs="宋体"/>
          <w:b/>
          <w:bCs/>
          <w:color w:val="auto"/>
          <w:sz w:val="21"/>
          <w:szCs w:val="21"/>
          <w:lang w:eastAsia="ja-JP"/>
        </w:rPr>
        <w:t>3、4</w:t>
      </w:r>
      <w:r w:rsidRPr="00492981">
        <w:rPr>
          <w:rFonts w:ascii="宋体" w:eastAsia="MS Mincho" w:hAnsi="宋体" w:cs="宋体"/>
          <w:b/>
          <w:bCs/>
          <w:color w:val="auto"/>
          <w:sz w:val="21"/>
          <w:szCs w:val="21"/>
          <w:lang w:eastAsia="ja-JP"/>
        </w:rPr>
        <w:t>）</w:t>
      </w:r>
    </w:p>
    <w:p w14:paraId="764DF781" w14:textId="77777777" w:rsidR="002358BB" w:rsidRPr="00716CA0" w:rsidRDefault="002358BB" w:rsidP="002358BB">
      <w:pPr>
        <w:pStyle w:val="Default"/>
        <w:spacing w:line="400" w:lineRule="exact"/>
        <w:ind w:firstLineChars="200" w:firstLine="422"/>
        <w:rPr>
          <w:rFonts w:ascii="宋体" w:eastAsia="MS Mincho" w:hAnsi="宋体" w:cs="宋体" w:hint="default"/>
          <w:b/>
          <w:bCs/>
          <w:sz w:val="21"/>
          <w:szCs w:val="21"/>
          <w:lang w:eastAsia="ja-JP"/>
        </w:rPr>
      </w:pPr>
      <w:r w:rsidRPr="00492981">
        <w:rPr>
          <w:rFonts w:ascii="宋体" w:eastAsia="MS Mincho" w:hAnsi="宋体" w:cs="宋体"/>
          <w:b/>
          <w:bCs/>
          <w:color w:val="auto"/>
          <w:sz w:val="21"/>
          <w:szCs w:val="21"/>
          <w:lang w:eastAsia="ja-JP"/>
        </w:rPr>
        <w:t>1</w:t>
      </w:r>
      <w:r w:rsidRPr="00492981">
        <w:rPr>
          <w:rFonts w:ascii="宋体" w:eastAsia="MS Mincho" w:hAnsi="宋体" w:cs="宋体"/>
          <w:b/>
          <w:bCs/>
          <w:color w:val="auto"/>
          <w:sz w:val="21"/>
          <w:szCs w:val="21"/>
          <w:lang w:eastAsia="ja-JP"/>
        </w:rPr>
        <w:t>、</w:t>
      </w:r>
      <w:r w:rsidRPr="00716CA0">
        <w:rPr>
          <w:rFonts w:ascii="宋体" w:eastAsia="MS Mincho" w:hAnsi="宋体" w:cs="宋体"/>
          <w:bCs/>
          <w:sz w:val="21"/>
          <w:szCs w:val="21"/>
          <w:lang w:eastAsia="ja-JP"/>
        </w:rPr>
        <w:t>モデル会話</w:t>
      </w:r>
    </w:p>
    <w:p w14:paraId="281D0640" w14:textId="77777777" w:rsidR="002358BB" w:rsidRPr="00492981" w:rsidRDefault="002358BB" w:rsidP="002358BB">
      <w:pPr>
        <w:pStyle w:val="Default"/>
        <w:spacing w:line="400" w:lineRule="exact"/>
        <w:ind w:firstLineChars="200" w:firstLine="422"/>
        <w:rPr>
          <w:rFonts w:ascii="宋体" w:eastAsia="MS Mincho" w:hAnsi="宋体" w:cs="宋体" w:hint="default"/>
          <w:b/>
          <w:bCs/>
          <w:color w:val="auto"/>
          <w:sz w:val="21"/>
          <w:szCs w:val="21"/>
          <w:lang w:eastAsia="ja-JP"/>
        </w:rPr>
      </w:pPr>
      <w:r w:rsidRPr="00492981">
        <w:rPr>
          <w:rFonts w:ascii="宋体" w:eastAsia="MS Mincho" w:hAnsi="宋体" w:cs="宋体"/>
          <w:b/>
          <w:bCs/>
          <w:color w:val="auto"/>
          <w:sz w:val="21"/>
          <w:szCs w:val="21"/>
          <w:lang w:eastAsia="ja-JP"/>
        </w:rPr>
        <w:t>2</w:t>
      </w:r>
      <w:r w:rsidRPr="00492981">
        <w:rPr>
          <w:rFonts w:ascii="宋体" w:eastAsia="MS Mincho" w:hAnsi="宋体" w:cs="宋体"/>
          <w:b/>
          <w:bCs/>
          <w:color w:val="auto"/>
          <w:sz w:val="21"/>
          <w:szCs w:val="21"/>
          <w:lang w:eastAsia="ja-JP"/>
        </w:rPr>
        <w:t>、</w:t>
      </w:r>
      <w:r w:rsidRPr="00716CA0">
        <w:rPr>
          <w:rFonts w:ascii="宋体" w:eastAsia="MS Mincho" w:hAnsi="宋体" w:cs="宋体"/>
          <w:bCs/>
          <w:sz w:val="21"/>
          <w:szCs w:val="21"/>
          <w:lang w:eastAsia="ja-JP"/>
        </w:rPr>
        <w:t>接待</w:t>
      </w:r>
    </w:p>
    <w:p w14:paraId="7C859EC9" w14:textId="77777777" w:rsidR="002358BB" w:rsidRPr="0040128A" w:rsidRDefault="002358BB" w:rsidP="002358BB">
      <w:pPr>
        <w:pStyle w:val="Default"/>
        <w:spacing w:line="400" w:lineRule="exact"/>
        <w:ind w:firstLineChars="200" w:firstLine="422"/>
        <w:rPr>
          <w:rFonts w:ascii="宋体" w:eastAsiaTheme="minorEastAsia" w:hAnsi="宋体" w:cs="宋体" w:hint="default"/>
          <w:b/>
          <w:bCs/>
          <w:color w:val="auto"/>
          <w:sz w:val="21"/>
          <w:szCs w:val="21"/>
          <w:lang w:eastAsia="ja-JP"/>
        </w:rPr>
      </w:pPr>
      <w:r w:rsidRPr="00492981">
        <w:rPr>
          <w:rFonts w:ascii="宋体" w:eastAsia="MS Mincho" w:hAnsi="宋体" w:cs="宋体"/>
          <w:b/>
          <w:bCs/>
          <w:color w:val="auto"/>
          <w:sz w:val="21"/>
          <w:szCs w:val="21"/>
          <w:lang w:eastAsia="ja-JP"/>
        </w:rPr>
        <w:t>要求学生：</w:t>
      </w:r>
      <w:r w:rsidRPr="0040128A">
        <w:rPr>
          <w:rFonts w:asciiTheme="minorEastAsia" w:eastAsiaTheme="minorEastAsia" w:hAnsiTheme="minorEastAsia" w:cs="宋体"/>
          <w:bCs/>
          <w:color w:val="auto"/>
          <w:sz w:val="21"/>
          <w:szCs w:val="21"/>
          <w:lang w:eastAsia="ja-JP"/>
        </w:rPr>
        <w:t>掌握商务谈判达成时所用的基本表达方式和技巧。</w:t>
      </w:r>
    </w:p>
    <w:p w14:paraId="2D29878C" w14:textId="77777777" w:rsidR="002358BB" w:rsidRPr="00492981" w:rsidRDefault="002358BB" w:rsidP="002358BB">
      <w:pPr>
        <w:pStyle w:val="Default"/>
        <w:spacing w:line="400" w:lineRule="exact"/>
        <w:rPr>
          <w:rFonts w:ascii="宋体" w:eastAsia="MS Mincho" w:hAnsi="宋体" w:cs="宋体" w:hint="default"/>
          <w:b/>
          <w:bCs/>
          <w:color w:val="auto"/>
          <w:sz w:val="21"/>
          <w:szCs w:val="21"/>
          <w:lang w:eastAsia="ja-JP"/>
        </w:rPr>
      </w:pPr>
      <w:r w:rsidRPr="00492981">
        <w:rPr>
          <w:rFonts w:ascii="宋体" w:eastAsia="MS Mincho" w:hAnsi="宋体" w:cs="宋体"/>
          <w:b/>
          <w:bCs/>
          <w:color w:val="auto"/>
          <w:sz w:val="21"/>
          <w:szCs w:val="21"/>
          <w:lang w:eastAsia="ja-JP"/>
        </w:rPr>
        <w:t>第</w:t>
      </w:r>
      <w:r>
        <w:rPr>
          <w:rFonts w:ascii="宋体" w:eastAsia="MS Mincho" w:hAnsi="宋体" w:cs="宋体"/>
          <w:b/>
          <w:bCs/>
          <w:color w:val="auto"/>
          <w:sz w:val="21"/>
          <w:szCs w:val="21"/>
          <w:lang w:eastAsia="ja-JP"/>
        </w:rPr>
        <w:t>1</w:t>
      </w:r>
      <w:r>
        <w:rPr>
          <w:rFonts w:ascii="宋体" w:eastAsia="MS Mincho" w:hAnsi="宋体" w:cs="宋体"/>
          <w:b/>
          <w:bCs/>
          <w:color w:val="auto"/>
          <w:sz w:val="21"/>
          <w:szCs w:val="21"/>
          <w:lang w:eastAsia="ja-JP"/>
        </w:rPr>
        <w:t>６</w:t>
      </w:r>
      <w:r w:rsidRPr="00492981">
        <w:rPr>
          <w:rFonts w:ascii="宋体" w:eastAsia="MS Mincho" w:hAnsi="宋体" w:cs="宋体"/>
          <w:b/>
          <w:bCs/>
          <w:color w:val="auto"/>
          <w:sz w:val="21"/>
          <w:szCs w:val="21"/>
          <w:lang w:eastAsia="ja-JP"/>
        </w:rPr>
        <w:t>課</w:t>
      </w:r>
      <w:r>
        <w:rPr>
          <w:rFonts w:ascii="宋体" w:eastAsia="MS Mincho" w:hAnsi="宋体" w:cs="宋体"/>
          <w:b/>
          <w:bCs/>
          <w:color w:val="auto"/>
          <w:sz w:val="21"/>
          <w:szCs w:val="21"/>
          <w:lang w:eastAsia="ja-JP"/>
        </w:rPr>
        <w:t xml:space="preserve">　会話テスト</w:t>
      </w:r>
      <w:r w:rsidRPr="00492981">
        <w:rPr>
          <w:rFonts w:ascii="宋体" w:eastAsia="MS Mincho" w:hAnsi="宋体" w:cs="宋体"/>
          <w:b/>
          <w:bCs/>
          <w:color w:val="auto"/>
          <w:sz w:val="21"/>
          <w:szCs w:val="21"/>
          <w:lang w:eastAsia="ja-JP"/>
        </w:rPr>
        <w:t>（支撑</w:t>
      </w:r>
      <w:r w:rsidRPr="00492981">
        <w:rPr>
          <w:rFonts w:ascii="宋体" w:eastAsia="宋体" w:hAnsi="宋体" w:cs="宋体"/>
          <w:b/>
          <w:bCs/>
          <w:color w:val="auto"/>
          <w:sz w:val="21"/>
          <w:szCs w:val="21"/>
          <w:lang w:eastAsia="ja-JP"/>
        </w:rPr>
        <w:t>课</w:t>
      </w:r>
      <w:r w:rsidRPr="00492981">
        <w:rPr>
          <w:rFonts w:ascii="MS Mincho" w:eastAsia="MS Mincho" w:hAnsi="MS Mincho" w:cs="MS Mincho"/>
          <w:b/>
          <w:bCs/>
          <w:color w:val="auto"/>
          <w:sz w:val="21"/>
          <w:szCs w:val="21"/>
          <w:lang w:eastAsia="ja-JP"/>
        </w:rPr>
        <w:t>程目</w:t>
      </w:r>
      <w:r w:rsidRPr="00492981">
        <w:rPr>
          <w:rFonts w:ascii="宋体" w:eastAsia="宋体" w:hAnsi="宋体" w:cs="宋体"/>
          <w:b/>
          <w:bCs/>
          <w:color w:val="auto"/>
          <w:sz w:val="21"/>
          <w:szCs w:val="21"/>
          <w:lang w:eastAsia="ja-JP"/>
        </w:rPr>
        <w:t>标</w:t>
      </w:r>
      <w:r>
        <w:rPr>
          <w:rFonts w:ascii="宋体" w:eastAsia="宋体" w:hAnsi="宋体" w:cs="宋体"/>
          <w:b/>
          <w:bCs/>
          <w:color w:val="auto"/>
          <w:sz w:val="21"/>
          <w:szCs w:val="21"/>
          <w:lang w:eastAsia="ja-JP"/>
        </w:rPr>
        <w:t>2、3、4</w:t>
      </w:r>
      <w:r w:rsidRPr="00492981">
        <w:rPr>
          <w:rFonts w:ascii="宋体" w:eastAsia="MS Mincho" w:hAnsi="宋体" w:cs="宋体"/>
          <w:b/>
          <w:bCs/>
          <w:color w:val="auto"/>
          <w:sz w:val="21"/>
          <w:szCs w:val="21"/>
          <w:lang w:eastAsia="ja-JP"/>
        </w:rPr>
        <w:t>）</w:t>
      </w:r>
    </w:p>
    <w:p w14:paraId="2D41C985" w14:textId="77777777" w:rsidR="002358BB" w:rsidRPr="00492981" w:rsidRDefault="002358BB" w:rsidP="002358BB">
      <w:pPr>
        <w:pStyle w:val="Default"/>
        <w:spacing w:line="400" w:lineRule="exact"/>
        <w:ind w:firstLineChars="200" w:firstLine="422"/>
        <w:rPr>
          <w:rFonts w:ascii="宋体" w:eastAsia="MS Mincho" w:hAnsi="宋体" w:cs="宋体" w:hint="default"/>
          <w:b/>
          <w:bCs/>
          <w:sz w:val="21"/>
          <w:szCs w:val="21"/>
        </w:rPr>
      </w:pPr>
      <w:r w:rsidRPr="00492981">
        <w:rPr>
          <w:rFonts w:ascii="宋体" w:eastAsia="MS Mincho" w:hAnsi="宋体" w:cs="宋体"/>
          <w:b/>
          <w:bCs/>
          <w:sz w:val="21"/>
          <w:szCs w:val="21"/>
        </w:rPr>
        <w:t>要求学生：</w:t>
      </w:r>
      <w:r w:rsidRPr="00AD5A50">
        <w:rPr>
          <w:rFonts w:asciiTheme="minorEastAsia" w:eastAsiaTheme="minorEastAsia" w:hAnsiTheme="minorEastAsia" w:cs="宋体"/>
          <w:bCs/>
          <w:color w:val="auto"/>
          <w:sz w:val="21"/>
          <w:szCs w:val="21"/>
        </w:rPr>
        <w:t>根据具体的商务场景，运用所学的商务表达技巧，完成商务交涉的会话</w:t>
      </w:r>
      <w:r>
        <w:rPr>
          <w:rFonts w:ascii="宋体" w:eastAsia="宋体" w:hAnsi="宋体" w:cs="宋体"/>
          <w:b/>
          <w:bCs/>
          <w:sz w:val="21"/>
          <w:szCs w:val="21"/>
        </w:rPr>
        <w:t>。</w:t>
      </w:r>
    </w:p>
    <w:p w14:paraId="4FDCCDFB" w14:textId="77777777" w:rsidR="002358BB" w:rsidRPr="00492981" w:rsidRDefault="002358BB" w:rsidP="002358BB">
      <w:pPr>
        <w:pStyle w:val="Default"/>
        <w:spacing w:line="400" w:lineRule="exact"/>
        <w:rPr>
          <w:rFonts w:ascii="宋体" w:eastAsia="MS Mincho" w:hAnsi="宋体" w:cs="宋体" w:hint="default"/>
          <w:bCs/>
          <w:color w:val="auto"/>
          <w:sz w:val="21"/>
          <w:szCs w:val="21"/>
        </w:rPr>
      </w:pPr>
    </w:p>
    <w:p w14:paraId="64D6E7C7" w14:textId="77777777" w:rsidR="002358BB" w:rsidRPr="0040128A" w:rsidRDefault="002358BB" w:rsidP="002358BB">
      <w:pPr>
        <w:pStyle w:val="Default"/>
        <w:rPr>
          <w:rFonts w:ascii="宋体" w:eastAsiaTheme="minorEastAsia" w:hAnsi="宋体" w:cs="宋体" w:hint="default"/>
          <w:b/>
          <w:bCs/>
          <w:color w:val="FF0000"/>
          <w:sz w:val="21"/>
          <w:szCs w:val="21"/>
        </w:rPr>
      </w:pPr>
    </w:p>
    <w:p w14:paraId="2386B614" w14:textId="77777777" w:rsidR="002358BB" w:rsidRPr="0040128A" w:rsidRDefault="002358BB" w:rsidP="002358BB">
      <w:pPr>
        <w:spacing w:beforeLines="50" w:before="156" w:afterLines="50" w:after="156" w:line="400" w:lineRule="exact"/>
        <w:rPr>
          <w:color w:val="FF0000"/>
          <w:szCs w:val="21"/>
        </w:rPr>
      </w:pPr>
      <w:r>
        <w:rPr>
          <w:rFonts w:eastAsia="黑体" w:hint="eastAsia"/>
          <w:color w:val="000000"/>
        </w:rPr>
        <w:lastRenderedPageBreak/>
        <w:t>五、</w:t>
      </w:r>
      <w:r>
        <w:rPr>
          <w:rFonts w:ascii="黑体" w:eastAsia="黑体" w:hAnsi="黑体" w:hint="eastAsia"/>
          <w:bCs/>
          <w:color w:val="000000"/>
          <w:kern w:val="0"/>
          <w:szCs w:val="24"/>
        </w:rPr>
        <w:t>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04"/>
        <w:gridCol w:w="1273"/>
        <w:gridCol w:w="993"/>
        <w:gridCol w:w="852"/>
        <w:gridCol w:w="852"/>
        <w:gridCol w:w="1745"/>
      </w:tblGrid>
      <w:tr w:rsidR="002358BB" w14:paraId="1EBFE9DB" w14:textId="77777777" w:rsidTr="00203E72">
        <w:trPr>
          <w:trHeight w:val="183"/>
          <w:jc w:val="center"/>
        </w:trPr>
        <w:tc>
          <w:tcPr>
            <w:tcW w:w="1646" w:type="pct"/>
            <w:vMerge w:val="restart"/>
            <w:vAlign w:val="center"/>
          </w:tcPr>
          <w:p w14:paraId="0203EF9E"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330" w:type="pct"/>
            <w:gridSpan w:val="4"/>
            <w:tcBorders>
              <w:bottom w:val="single" w:sz="4" w:space="0" w:color="auto"/>
            </w:tcBorders>
          </w:tcPr>
          <w:p w14:paraId="6C0C2569"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024" w:type="pct"/>
            <w:vMerge w:val="restart"/>
            <w:vAlign w:val="center"/>
          </w:tcPr>
          <w:p w14:paraId="29042303"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2358BB" w14:paraId="2C97E0B1" w14:textId="77777777" w:rsidTr="00203E72">
        <w:trPr>
          <w:trHeight w:val="212"/>
          <w:jc w:val="center"/>
        </w:trPr>
        <w:tc>
          <w:tcPr>
            <w:tcW w:w="1646" w:type="pct"/>
            <w:vMerge/>
          </w:tcPr>
          <w:p w14:paraId="437B4023" w14:textId="77777777" w:rsidR="002358BB" w:rsidRDefault="002358BB" w:rsidP="00203E72">
            <w:pPr>
              <w:spacing w:line="300" w:lineRule="auto"/>
              <w:ind w:firstLineChars="200" w:firstLine="420"/>
              <w:rPr>
                <w:rFonts w:ascii="宋体" w:hAnsi="宋体" w:cs="宋体"/>
                <w:szCs w:val="21"/>
              </w:rPr>
            </w:pPr>
          </w:p>
        </w:tc>
        <w:tc>
          <w:tcPr>
            <w:tcW w:w="747" w:type="pct"/>
            <w:tcBorders>
              <w:top w:val="single" w:sz="4" w:space="0" w:color="auto"/>
            </w:tcBorders>
          </w:tcPr>
          <w:p w14:paraId="6A5866CA"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583" w:type="pct"/>
            <w:tcBorders>
              <w:top w:val="single" w:sz="4" w:space="0" w:color="auto"/>
              <w:right w:val="single" w:sz="4" w:space="0" w:color="auto"/>
            </w:tcBorders>
          </w:tcPr>
          <w:p w14:paraId="5C6C38AF" w14:textId="77777777" w:rsidR="002358BB" w:rsidRDefault="002358BB" w:rsidP="00203E72">
            <w:pPr>
              <w:spacing w:line="300" w:lineRule="auto"/>
              <w:rPr>
                <w:rFonts w:ascii="宋体" w:hAnsi="宋体" w:cs="宋体"/>
                <w:b/>
                <w:bCs/>
                <w:szCs w:val="21"/>
              </w:rPr>
            </w:pPr>
            <w:r>
              <w:rPr>
                <w:rFonts w:ascii="宋体" w:hAnsi="宋体" w:cs="宋体" w:hint="eastAsia"/>
                <w:b/>
                <w:bCs/>
                <w:szCs w:val="21"/>
              </w:rPr>
              <w:t>实验</w:t>
            </w:r>
          </w:p>
        </w:tc>
        <w:tc>
          <w:tcPr>
            <w:tcW w:w="500" w:type="pct"/>
            <w:tcBorders>
              <w:top w:val="single" w:sz="4" w:space="0" w:color="auto"/>
              <w:left w:val="single" w:sz="4" w:space="0" w:color="auto"/>
            </w:tcBorders>
          </w:tcPr>
          <w:p w14:paraId="3EC78198"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上机</w:t>
            </w:r>
          </w:p>
        </w:tc>
        <w:tc>
          <w:tcPr>
            <w:tcW w:w="500" w:type="pct"/>
            <w:tcBorders>
              <w:top w:val="single" w:sz="4" w:space="0" w:color="auto"/>
            </w:tcBorders>
          </w:tcPr>
          <w:p w14:paraId="06C36CE7"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合计</w:t>
            </w:r>
          </w:p>
        </w:tc>
        <w:tc>
          <w:tcPr>
            <w:tcW w:w="1024" w:type="pct"/>
            <w:vMerge/>
          </w:tcPr>
          <w:p w14:paraId="123594BD" w14:textId="77777777" w:rsidR="002358BB" w:rsidRDefault="002358BB" w:rsidP="00203E72">
            <w:pPr>
              <w:spacing w:line="300" w:lineRule="auto"/>
              <w:jc w:val="center"/>
              <w:rPr>
                <w:rFonts w:ascii="宋体" w:hAnsi="宋体" w:cs="宋体"/>
                <w:szCs w:val="21"/>
              </w:rPr>
            </w:pPr>
          </w:p>
        </w:tc>
      </w:tr>
      <w:tr w:rsidR="002358BB" w14:paraId="47B2E122" w14:textId="77777777" w:rsidTr="00203E72">
        <w:trPr>
          <w:jc w:val="center"/>
        </w:trPr>
        <w:tc>
          <w:tcPr>
            <w:tcW w:w="1646" w:type="pct"/>
          </w:tcPr>
          <w:p w14:paraId="5993AB75" w14:textId="77777777" w:rsidR="002358BB" w:rsidRPr="0040128A" w:rsidRDefault="002358BB" w:rsidP="00203E72">
            <w:pPr>
              <w:rPr>
                <w:rFonts w:ascii="MS Mincho" w:eastAsiaTheme="minorEastAsia" w:hAnsi="MS Mincho"/>
                <w:spacing w:val="-4"/>
                <w:szCs w:val="21"/>
              </w:rPr>
            </w:pPr>
            <w:r>
              <w:rPr>
                <w:rFonts w:ascii="MS Mincho" w:eastAsia="MS Mincho" w:hAnsi="MS Mincho" w:hint="eastAsia"/>
                <w:bCs/>
                <w:spacing w:val="-4"/>
                <w:szCs w:val="21"/>
              </w:rPr>
              <w:t>第１課</w:t>
            </w:r>
            <w:r w:rsidRPr="0040128A">
              <w:rPr>
                <w:rFonts w:ascii="MS Mincho" w:eastAsia="MS Mincho" w:hAnsi="MS Mincho" w:hint="eastAsia"/>
                <w:bCs/>
                <w:spacing w:val="-4"/>
                <w:szCs w:val="21"/>
              </w:rPr>
              <w:t>自己紹</w:t>
            </w:r>
            <w:proofErr w:type="gramStart"/>
            <w:r w:rsidRPr="0040128A">
              <w:rPr>
                <w:rFonts w:ascii="MS Mincho" w:eastAsia="MS Mincho" w:hAnsi="MS Mincho" w:hint="eastAsia"/>
                <w:bCs/>
                <w:spacing w:val="-4"/>
                <w:szCs w:val="21"/>
              </w:rPr>
              <w:t>介</w:t>
            </w:r>
            <w:proofErr w:type="gramEnd"/>
            <w:r w:rsidRPr="0040128A">
              <w:rPr>
                <w:rFonts w:ascii="MS Mincho" w:eastAsia="MS Mincho" w:hAnsi="MS Mincho"/>
                <w:bCs/>
                <w:spacing w:val="-4"/>
                <w:szCs w:val="21"/>
              </w:rPr>
              <w:t>（社内）</w:t>
            </w:r>
          </w:p>
        </w:tc>
        <w:tc>
          <w:tcPr>
            <w:tcW w:w="747" w:type="pct"/>
          </w:tcPr>
          <w:p w14:paraId="11259A72"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tcPr>
          <w:p w14:paraId="6AA2D350" w14:textId="77777777" w:rsidR="002358BB" w:rsidRDefault="002358BB" w:rsidP="00203E72">
            <w:pPr>
              <w:spacing w:line="300" w:lineRule="auto"/>
              <w:jc w:val="center"/>
              <w:rPr>
                <w:rFonts w:ascii="宋体" w:hAnsi="宋体" w:cs="宋体"/>
                <w:szCs w:val="21"/>
              </w:rPr>
            </w:pPr>
          </w:p>
        </w:tc>
        <w:tc>
          <w:tcPr>
            <w:tcW w:w="500" w:type="pct"/>
            <w:tcBorders>
              <w:left w:val="single" w:sz="4" w:space="0" w:color="auto"/>
            </w:tcBorders>
          </w:tcPr>
          <w:p w14:paraId="0391A458" w14:textId="77777777" w:rsidR="002358BB" w:rsidRDefault="002358BB" w:rsidP="00203E72">
            <w:pPr>
              <w:spacing w:line="300" w:lineRule="auto"/>
              <w:jc w:val="center"/>
              <w:rPr>
                <w:rFonts w:ascii="宋体" w:hAnsi="宋体" w:cs="宋体"/>
                <w:szCs w:val="21"/>
              </w:rPr>
            </w:pPr>
          </w:p>
        </w:tc>
        <w:tc>
          <w:tcPr>
            <w:tcW w:w="500" w:type="pct"/>
          </w:tcPr>
          <w:p w14:paraId="055A7640"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7A772427" w14:textId="77777777" w:rsidR="002358BB" w:rsidRDefault="002358BB" w:rsidP="00203E72">
            <w:pPr>
              <w:spacing w:line="300" w:lineRule="auto"/>
              <w:jc w:val="center"/>
              <w:rPr>
                <w:rFonts w:ascii="宋体" w:hAnsi="宋体" w:cs="宋体"/>
                <w:szCs w:val="21"/>
              </w:rPr>
            </w:pPr>
            <w:r>
              <w:rPr>
                <w:rFonts w:ascii="宋体" w:hAnsi="宋体" w:cs="宋体"/>
                <w:szCs w:val="21"/>
              </w:rPr>
              <w:t>讲授、模拟演练</w:t>
            </w:r>
          </w:p>
        </w:tc>
      </w:tr>
      <w:tr w:rsidR="002358BB" w14:paraId="58F72FC2" w14:textId="77777777" w:rsidTr="00203E72">
        <w:trPr>
          <w:jc w:val="center"/>
        </w:trPr>
        <w:tc>
          <w:tcPr>
            <w:tcW w:w="1646" w:type="pct"/>
          </w:tcPr>
          <w:p w14:paraId="34739DA9" w14:textId="77777777" w:rsidR="002358BB" w:rsidRPr="0040128A" w:rsidRDefault="002358BB" w:rsidP="00203E72">
            <w:pPr>
              <w:rPr>
                <w:rFonts w:ascii="MS Mincho" w:eastAsiaTheme="minorEastAsia" w:hAnsi="MS Mincho"/>
                <w:bCs/>
                <w:spacing w:val="-4"/>
                <w:szCs w:val="24"/>
              </w:rPr>
            </w:pPr>
            <w:r w:rsidRPr="002950C1">
              <w:rPr>
                <w:rFonts w:ascii="MS Mincho" w:eastAsia="MS Mincho" w:hAnsi="MS Mincho"/>
                <w:bCs/>
                <w:spacing w:val="-4"/>
                <w:szCs w:val="21"/>
                <w:lang w:eastAsia="ja-JP"/>
              </w:rPr>
              <w:t>第2課</w:t>
            </w:r>
            <w:r w:rsidRPr="002950C1">
              <w:rPr>
                <w:rFonts w:ascii="MS Mincho" w:eastAsia="MS Mincho" w:hAnsi="MS Mincho" w:hint="eastAsia"/>
                <w:bCs/>
                <w:spacing w:val="-4"/>
                <w:szCs w:val="21"/>
                <w:lang w:eastAsia="ja-JP"/>
              </w:rPr>
              <w:t>自己紹介</w:t>
            </w:r>
            <w:r w:rsidRPr="002950C1">
              <w:rPr>
                <w:rFonts w:ascii="MS Mincho" w:eastAsia="MS Mincho" w:hAnsi="MS Mincho"/>
                <w:bCs/>
                <w:spacing w:val="-4"/>
                <w:szCs w:val="21"/>
                <w:lang w:eastAsia="ja-JP"/>
              </w:rPr>
              <w:t>（社外</w:t>
            </w:r>
            <w:r w:rsidRPr="002950C1">
              <w:rPr>
                <w:rFonts w:ascii="MS Mincho" w:eastAsia="MS Mincho" w:hAnsi="MS Mincho"/>
                <w:bCs/>
                <w:spacing w:val="-4"/>
                <w:szCs w:val="21"/>
              </w:rPr>
              <w:t>）</w:t>
            </w:r>
          </w:p>
        </w:tc>
        <w:tc>
          <w:tcPr>
            <w:tcW w:w="747" w:type="pct"/>
          </w:tcPr>
          <w:p w14:paraId="52741ABC"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tcPr>
          <w:p w14:paraId="4B327CEE" w14:textId="77777777" w:rsidR="002358BB" w:rsidRDefault="002358BB" w:rsidP="00203E72">
            <w:pPr>
              <w:spacing w:line="300" w:lineRule="auto"/>
              <w:jc w:val="center"/>
              <w:rPr>
                <w:rFonts w:ascii="宋体" w:hAnsi="宋体" w:cs="宋体"/>
                <w:szCs w:val="21"/>
              </w:rPr>
            </w:pPr>
          </w:p>
        </w:tc>
        <w:tc>
          <w:tcPr>
            <w:tcW w:w="500" w:type="pct"/>
            <w:tcBorders>
              <w:left w:val="single" w:sz="4" w:space="0" w:color="auto"/>
            </w:tcBorders>
          </w:tcPr>
          <w:p w14:paraId="6AEFA01C" w14:textId="77777777" w:rsidR="002358BB" w:rsidRDefault="002358BB" w:rsidP="00203E72">
            <w:pPr>
              <w:spacing w:line="300" w:lineRule="auto"/>
              <w:jc w:val="center"/>
              <w:rPr>
                <w:rFonts w:ascii="宋体" w:hAnsi="宋体" w:cs="宋体"/>
                <w:szCs w:val="21"/>
              </w:rPr>
            </w:pPr>
          </w:p>
        </w:tc>
        <w:tc>
          <w:tcPr>
            <w:tcW w:w="500" w:type="pct"/>
          </w:tcPr>
          <w:p w14:paraId="05DE305C"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37F1F956" w14:textId="77777777" w:rsidR="002358BB" w:rsidRDefault="002358BB" w:rsidP="00203E72">
            <w:pPr>
              <w:spacing w:line="300" w:lineRule="auto"/>
              <w:jc w:val="center"/>
              <w:rPr>
                <w:rFonts w:ascii="宋体" w:hAnsi="宋体" w:cs="宋体"/>
                <w:szCs w:val="21"/>
              </w:rPr>
            </w:pPr>
            <w:r w:rsidRPr="003E039B">
              <w:rPr>
                <w:rFonts w:ascii="宋体" w:hAnsi="宋体" w:cs="宋体"/>
                <w:szCs w:val="21"/>
              </w:rPr>
              <w:t>讲授、模拟演练</w:t>
            </w:r>
          </w:p>
        </w:tc>
      </w:tr>
      <w:tr w:rsidR="002358BB" w14:paraId="3F45D383" w14:textId="77777777" w:rsidTr="00203E72">
        <w:trPr>
          <w:jc w:val="center"/>
        </w:trPr>
        <w:tc>
          <w:tcPr>
            <w:tcW w:w="1646" w:type="pct"/>
          </w:tcPr>
          <w:p w14:paraId="1DF00550" w14:textId="77777777" w:rsidR="002358BB" w:rsidRPr="0040128A" w:rsidRDefault="002358BB" w:rsidP="00203E72">
            <w:pPr>
              <w:rPr>
                <w:rFonts w:ascii="MS Mincho" w:eastAsiaTheme="minorEastAsia" w:hAnsi="MS Mincho"/>
                <w:bCs/>
                <w:spacing w:val="-4"/>
                <w:szCs w:val="21"/>
              </w:rPr>
            </w:pPr>
            <w:r w:rsidRPr="002950C1">
              <w:rPr>
                <w:rFonts w:ascii="MS Mincho" w:eastAsia="MS Mincho" w:hAnsi="MS Mincho"/>
                <w:bCs/>
                <w:spacing w:val="-4"/>
                <w:szCs w:val="21"/>
                <w:lang w:eastAsia="ja-JP"/>
              </w:rPr>
              <w:t>第3課</w:t>
            </w:r>
            <w:r w:rsidRPr="002950C1">
              <w:rPr>
                <w:rFonts w:ascii="MS Mincho" w:eastAsia="MS Mincho" w:hAnsi="MS Mincho" w:hint="eastAsia"/>
                <w:bCs/>
                <w:spacing w:val="-4"/>
                <w:szCs w:val="21"/>
                <w:lang w:eastAsia="ja-JP"/>
              </w:rPr>
              <w:t>電話</w:t>
            </w:r>
            <w:r w:rsidRPr="002950C1">
              <w:rPr>
                <w:rFonts w:ascii="MS Mincho" w:eastAsia="MS Mincho" w:hAnsi="MS Mincho"/>
                <w:bCs/>
                <w:spacing w:val="-4"/>
                <w:szCs w:val="21"/>
                <w:lang w:eastAsia="ja-JP"/>
              </w:rPr>
              <w:t>を</w:t>
            </w:r>
            <w:r w:rsidRPr="002950C1">
              <w:rPr>
                <w:rFonts w:ascii="MS Mincho" w:eastAsia="MS Mincho" w:hAnsi="MS Mincho" w:hint="eastAsia"/>
                <w:bCs/>
                <w:spacing w:val="-4"/>
                <w:szCs w:val="21"/>
                <w:lang w:eastAsia="ja-JP"/>
              </w:rPr>
              <w:t>受</w:t>
            </w:r>
            <w:r w:rsidRPr="002950C1">
              <w:rPr>
                <w:rFonts w:ascii="MS Mincho" w:eastAsia="MS Mincho" w:hAnsi="MS Mincho"/>
                <w:bCs/>
                <w:spacing w:val="-4"/>
                <w:szCs w:val="21"/>
                <w:lang w:eastAsia="ja-JP"/>
              </w:rPr>
              <w:t>ける</w:t>
            </w:r>
          </w:p>
        </w:tc>
        <w:tc>
          <w:tcPr>
            <w:tcW w:w="747" w:type="pct"/>
          </w:tcPr>
          <w:p w14:paraId="1C088DC1"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tcPr>
          <w:p w14:paraId="0F32E7BA"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tcPr>
          <w:p w14:paraId="2EF09068" w14:textId="77777777" w:rsidR="002358BB" w:rsidRDefault="002358BB" w:rsidP="00203E72">
            <w:pPr>
              <w:spacing w:line="300" w:lineRule="auto"/>
              <w:jc w:val="center"/>
              <w:rPr>
                <w:rFonts w:ascii="宋体" w:hAnsi="宋体" w:cs="宋体"/>
                <w:szCs w:val="21"/>
                <w:lang w:eastAsia="ja-JP"/>
              </w:rPr>
            </w:pPr>
          </w:p>
        </w:tc>
        <w:tc>
          <w:tcPr>
            <w:tcW w:w="500" w:type="pct"/>
          </w:tcPr>
          <w:p w14:paraId="5DE0A458"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0E0DB783"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4C6421BA" w14:textId="77777777" w:rsidTr="00203E72">
        <w:trPr>
          <w:jc w:val="center"/>
        </w:trPr>
        <w:tc>
          <w:tcPr>
            <w:tcW w:w="1646" w:type="pct"/>
            <w:vAlign w:val="center"/>
          </w:tcPr>
          <w:p w14:paraId="74D027E5" w14:textId="77777777" w:rsidR="002358BB" w:rsidRPr="0040128A" w:rsidRDefault="002358BB" w:rsidP="00203E72">
            <w:pPr>
              <w:rPr>
                <w:rFonts w:ascii="MS Mincho" w:eastAsiaTheme="minorEastAsia" w:hAnsi="MS Mincho"/>
                <w:bCs/>
                <w:spacing w:val="-4"/>
                <w:szCs w:val="21"/>
                <w:lang w:eastAsia="ja-JP"/>
              </w:rPr>
            </w:pPr>
            <w:r w:rsidRPr="002950C1">
              <w:rPr>
                <w:rFonts w:ascii="MS Mincho" w:eastAsia="MS Mincho" w:hAnsi="MS Mincho"/>
                <w:bCs/>
                <w:spacing w:val="-4"/>
                <w:szCs w:val="21"/>
                <w:lang w:eastAsia="ja-JP"/>
              </w:rPr>
              <w:t>第4課</w:t>
            </w:r>
            <w:r w:rsidRPr="002950C1">
              <w:rPr>
                <w:rFonts w:ascii="MS Mincho" w:eastAsia="MS Mincho" w:hAnsi="MS Mincho" w:hint="eastAsia"/>
                <w:bCs/>
                <w:spacing w:val="-4"/>
                <w:szCs w:val="21"/>
                <w:lang w:eastAsia="ja-JP"/>
              </w:rPr>
              <w:t>アポイントを取る</w:t>
            </w:r>
          </w:p>
        </w:tc>
        <w:tc>
          <w:tcPr>
            <w:tcW w:w="747" w:type="pct"/>
            <w:vAlign w:val="center"/>
          </w:tcPr>
          <w:p w14:paraId="70977E30"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7ED0FD55"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3293967F" w14:textId="77777777" w:rsidR="002358BB" w:rsidRDefault="002358BB" w:rsidP="00203E72">
            <w:pPr>
              <w:spacing w:line="300" w:lineRule="auto"/>
              <w:rPr>
                <w:rFonts w:ascii="宋体" w:hAnsi="宋体" w:cs="宋体"/>
                <w:szCs w:val="21"/>
                <w:lang w:eastAsia="ja-JP"/>
              </w:rPr>
            </w:pPr>
          </w:p>
        </w:tc>
        <w:tc>
          <w:tcPr>
            <w:tcW w:w="500" w:type="pct"/>
          </w:tcPr>
          <w:p w14:paraId="63016046"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46D74AFA"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2B73D3A6" w14:textId="77777777" w:rsidTr="00203E72">
        <w:trPr>
          <w:jc w:val="center"/>
        </w:trPr>
        <w:tc>
          <w:tcPr>
            <w:tcW w:w="1646" w:type="pct"/>
            <w:vAlign w:val="center"/>
          </w:tcPr>
          <w:p w14:paraId="386EAC4B" w14:textId="77777777" w:rsidR="002358BB" w:rsidRPr="0040128A" w:rsidRDefault="002358BB" w:rsidP="00203E72">
            <w:pPr>
              <w:rPr>
                <w:rFonts w:ascii="MS Mincho" w:eastAsiaTheme="minorEastAsia" w:hAnsi="MS Mincho"/>
                <w:bCs/>
                <w:spacing w:val="-4"/>
                <w:szCs w:val="21"/>
              </w:rPr>
            </w:pPr>
            <w:r w:rsidRPr="002950C1">
              <w:rPr>
                <w:rFonts w:ascii="MS Mincho" w:eastAsia="MS Mincho" w:hAnsi="MS Mincho"/>
                <w:bCs/>
                <w:spacing w:val="-4"/>
                <w:szCs w:val="21"/>
                <w:lang w:eastAsia="ja-JP"/>
              </w:rPr>
              <w:t>第5課</w:t>
            </w:r>
            <w:r w:rsidRPr="002950C1">
              <w:rPr>
                <w:rFonts w:ascii="MS Mincho" w:eastAsia="MS Mincho" w:hAnsi="MS Mincho" w:hint="eastAsia"/>
                <w:bCs/>
                <w:spacing w:val="-4"/>
                <w:szCs w:val="21"/>
                <w:lang w:eastAsia="ja-JP"/>
              </w:rPr>
              <w:t>会議に参加する</w:t>
            </w:r>
          </w:p>
        </w:tc>
        <w:tc>
          <w:tcPr>
            <w:tcW w:w="747" w:type="pct"/>
            <w:vAlign w:val="center"/>
          </w:tcPr>
          <w:p w14:paraId="08D49D47"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5FA27313"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76258846" w14:textId="77777777" w:rsidR="002358BB" w:rsidRDefault="002358BB" w:rsidP="00203E72">
            <w:pPr>
              <w:spacing w:line="300" w:lineRule="auto"/>
              <w:rPr>
                <w:rFonts w:ascii="宋体" w:hAnsi="宋体" w:cs="宋体"/>
                <w:szCs w:val="21"/>
                <w:lang w:eastAsia="ja-JP"/>
              </w:rPr>
            </w:pPr>
          </w:p>
        </w:tc>
        <w:tc>
          <w:tcPr>
            <w:tcW w:w="500" w:type="pct"/>
          </w:tcPr>
          <w:p w14:paraId="18E9E69C"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6040A7D7"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344B06F5" w14:textId="77777777" w:rsidTr="00203E72">
        <w:trPr>
          <w:jc w:val="center"/>
        </w:trPr>
        <w:tc>
          <w:tcPr>
            <w:tcW w:w="1646" w:type="pct"/>
            <w:vAlign w:val="center"/>
          </w:tcPr>
          <w:p w14:paraId="158B5A67" w14:textId="77777777" w:rsidR="002358BB" w:rsidRPr="0040128A" w:rsidRDefault="002358BB" w:rsidP="00203E72">
            <w:pPr>
              <w:rPr>
                <w:rFonts w:ascii="MS Mincho" w:eastAsiaTheme="minorEastAsia" w:hAnsi="MS Mincho"/>
                <w:bCs/>
                <w:spacing w:val="-4"/>
                <w:szCs w:val="21"/>
                <w:lang w:eastAsia="ja-JP"/>
              </w:rPr>
            </w:pPr>
            <w:r w:rsidRPr="002950C1">
              <w:rPr>
                <w:rFonts w:ascii="MS Mincho" w:eastAsia="MS Mincho" w:hAnsi="MS Mincho"/>
                <w:bCs/>
                <w:spacing w:val="-4"/>
                <w:szCs w:val="21"/>
                <w:lang w:eastAsia="ja-JP"/>
              </w:rPr>
              <w:t>第６課</w:t>
            </w:r>
            <w:r w:rsidRPr="002950C1">
              <w:rPr>
                <w:rFonts w:ascii="MS Mincho" w:eastAsia="MS Mincho" w:hAnsi="MS Mincho" w:hint="eastAsia"/>
                <w:bCs/>
                <w:spacing w:val="-4"/>
                <w:szCs w:val="21"/>
                <w:lang w:eastAsia="ja-JP"/>
              </w:rPr>
              <w:t>クレームを受ける</w:t>
            </w:r>
          </w:p>
        </w:tc>
        <w:tc>
          <w:tcPr>
            <w:tcW w:w="747" w:type="pct"/>
            <w:vAlign w:val="center"/>
          </w:tcPr>
          <w:p w14:paraId="1E17E5C1"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15D5E9C5"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4A75D713" w14:textId="77777777" w:rsidR="002358BB" w:rsidRDefault="002358BB" w:rsidP="00203E72">
            <w:pPr>
              <w:spacing w:line="300" w:lineRule="auto"/>
              <w:rPr>
                <w:rFonts w:ascii="宋体" w:hAnsi="宋体" w:cs="宋体"/>
                <w:szCs w:val="21"/>
                <w:lang w:eastAsia="ja-JP"/>
              </w:rPr>
            </w:pPr>
          </w:p>
        </w:tc>
        <w:tc>
          <w:tcPr>
            <w:tcW w:w="500" w:type="pct"/>
          </w:tcPr>
          <w:p w14:paraId="25C8C9B2"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22EE8AAE"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3EA078C7" w14:textId="77777777" w:rsidTr="00203E72">
        <w:trPr>
          <w:jc w:val="center"/>
        </w:trPr>
        <w:tc>
          <w:tcPr>
            <w:tcW w:w="1646" w:type="pct"/>
            <w:vAlign w:val="center"/>
          </w:tcPr>
          <w:p w14:paraId="3D56C55D" w14:textId="77777777" w:rsidR="002358BB" w:rsidRPr="0040128A" w:rsidRDefault="002358BB" w:rsidP="00203E72">
            <w:pPr>
              <w:rPr>
                <w:rFonts w:ascii="MS Mincho" w:eastAsiaTheme="minorEastAsia" w:hAnsi="MS Mincho"/>
                <w:bCs/>
                <w:spacing w:val="-4"/>
                <w:szCs w:val="21"/>
                <w:lang w:eastAsia="ja-JP"/>
              </w:rPr>
            </w:pPr>
            <w:r w:rsidRPr="002950C1">
              <w:rPr>
                <w:rFonts w:ascii="MS Mincho" w:eastAsia="MS Mincho" w:hAnsi="MS Mincho"/>
                <w:bCs/>
                <w:spacing w:val="-4"/>
                <w:szCs w:val="21"/>
                <w:lang w:eastAsia="ja-JP"/>
              </w:rPr>
              <w:t>第7課</w:t>
            </w:r>
            <w:r w:rsidRPr="002950C1">
              <w:rPr>
                <w:rFonts w:ascii="MS Mincho" w:eastAsia="MS Mincho" w:hAnsi="MS Mincho" w:hint="eastAsia"/>
                <w:bCs/>
                <w:spacing w:val="-4"/>
                <w:szCs w:val="21"/>
                <w:lang w:eastAsia="ja-JP"/>
              </w:rPr>
              <w:t>クレームを報告する</w:t>
            </w:r>
          </w:p>
        </w:tc>
        <w:tc>
          <w:tcPr>
            <w:tcW w:w="747" w:type="pct"/>
            <w:vAlign w:val="center"/>
          </w:tcPr>
          <w:p w14:paraId="44DE4AE4"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1EEBD8F5"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58EEF775" w14:textId="77777777" w:rsidR="002358BB" w:rsidRDefault="002358BB" w:rsidP="00203E72">
            <w:pPr>
              <w:spacing w:line="300" w:lineRule="auto"/>
              <w:rPr>
                <w:rFonts w:ascii="宋体" w:hAnsi="宋体" w:cs="宋体"/>
                <w:szCs w:val="21"/>
                <w:lang w:eastAsia="ja-JP"/>
              </w:rPr>
            </w:pPr>
          </w:p>
        </w:tc>
        <w:tc>
          <w:tcPr>
            <w:tcW w:w="500" w:type="pct"/>
          </w:tcPr>
          <w:p w14:paraId="62983624"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0461FFD6"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61169A35" w14:textId="77777777" w:rsidTr="00203E72">
        <w:trPr>
          <w:jc w:val="center"/>
        </w:trPr>
        <w:tc>
          <w:tcPr>
            <w:tcW w:w="1646" w:type="pct"/>
            <w:vAlign w:val="center"/>
          </w:tcPr>
          <w:p w14:paraId="2D464170" w14:textId="77777777" w:rsidR="002358BB" w:rsidRPr="0040128A" w:rsidRDefault="002358BB" w:rsidP="00203E72">
            <w:pPr>
              <w:rPr>
                <w:rFonts w:ascii="MS Mincho" w:eastAsiaTheme="minorEastAsia" w:hAnsi="MS Mincho"/>
                <w:bCs/>
                <w:spacing w:val="-4"/>
                <w:szCs w:val="21"/>
                <w:lang w:eastAsia="ja-JP"/>
              </w:rPr>
            </w:pPr>
            <w:r w:rsidRPr="002950C1">
              <w:rPr>
                <w:rFonts w:ascii="MS Mincho" w:eastAsia="MS Mincho" w:hAnsi="MS Mincho"/>
                <w:bCs/>
                <w:spacing w:val="-4"/>
                <w:szCs w:val="21"/>
                <w:lang w:eastAsia="ja-JP"/>
              </w:rPr>
              <w:t>第8課</w:t>
            </w:r>
            <w:r w:rsidRPr="002950C1">
              <w:rPr>
                <w:rFonts w:ascii="MS Mincho" w:eastAsia="MS Mincho" w:hAnsi="MS Mincho" w:hint="eastAsia"/>
                <w:bCs/>
                <w:spacing w:val="-4"/>
                <w:szCs w:val="21"/>
                <w:lang w:eastAsia="ja-JP"/>
              </w:rPr>
              <w:t>クレームを処理する</w:t>
            </w:r>
          </w:p>
        </w:tc>
        <w:tc>
          <w:tcPr>
            <w:tcW w:w="747" w:type="pct"/>
            <w:vAlign w:val="center"/>
          </w:tcPr>
          <w:p w14:paraId="7B4922AD"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3FC44181"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6711D90A" w14:textId="77777777" w:rsidR="002358BB" w:rsidRDefault="002358BB" w:rsidP="00203E72">
            <w:pPr>
              <w:spacing w:line="300" w:lineRule="auto"/>
              <w:rPr>
                <w:rFonts w:ascii="宋体" w:hAnsi="宋体" w:cs="宋体"/>
                <w:szCs w:val="21"/>
                <w:lang w:eastAsia="ja-JP"/>
              </w:rPr>
            </w:pPr>
          </w:p>
        </w:tc>
        <w:tc>
          <w:tcPr>
            <w:tcW w:w="500" w:type="pct"/>
          </w:tcPr>
          <w:p w14:paraId="32C0330B"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127301BE"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67DF96C1" w14:textId="77777777" w:rsidTr="00203E72">
        <w:trPr>
          <w:jc w:val="center"/>
        </w:trPr>
        <w:tc>
          <w:tcPr>
            <w:tcW w:w="1646" w:type="pct"/>
            <w:vAlign w:val="center"/>
          </w:tcPr>
          <w:p w14:paraId="3B26C855" w14:textId="77777777" w:rsidR="002358BB" w:rsidRPr="0040128A" w:rsidRDefault="002358BB" w:rsidP="00203E72">
            <w:pPr>
              <w:rPr>
                <w:rFonts w:ascii="MS Mincho" w:eastAsiaTheme="minorEastAsia" w:hAnsi="MS Mincho"/>
                <w:bCs/>
                <w:spacing w:val="-4"/>
                <w:szCs w:val="21"/>
              </w:rPr>
            </w:pPr>
            <w:r w:rsidRPr="002950C1">
              <w:rPr>
                <w:rFonts w:ascii="MS Mincho" w:eastAsia="MS Mincho" w:hAnsi="MS Mincho"/>
                <w:bCs/>
                <w:spacing w:val="-4"/>
                <w:szCs w:val="21"/>
                <w:lang w:eastAsia="ja-JP"/>
              </w:rPr>
              <w:t>第9課会議で提案する</w:t>
            </w:r>
          </w:p>
        </w:tc>
        <w:tc>
          <w:tcPr>
            <w:tcW w:w="747" w:type="pct"/>
            <w:vAlign w:val="center"/>
          </w:tcPr>
          <w:p w14:paraId="59E03FFE"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0B03C852"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2B28AB7C" w14:textId="77777777" w:rsidR="002358BB" w:rsidRDefault="002358BB" w:rsidP="00203E72">
            <w:pPr>
              <w:spacing w:line="300" w:lineRule="auto"/>
              <w:rPr>
                <w:rFonts w:ascii="宋体" w:hAnsi="宋体" w:cs="宋体"/>
                <w:szCs w:val="21"/>
                <w:lang w:eastAsia="ja-JP"/>
              </w:rPr>
            </w:pPr>
          </w:p>
        </w:tc>
        <w:tc>
          <w:tcPr>
            <w:tcW w:w="500" w:type="pct"/>
          </w:tcPr>
          <w:p w14:paraId="524788A4"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1D51D831"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17347B51" w14:textId="77777777" w:rsidTr="00203E72">
        <w:trPr>
          <w:jc w:val="center"/>
        </w:trPr>
        <w:tc>
          <w:tcPr>
            <w:tcW w:w="1646" w:type="pct"/>
            <w:vAlign w:val="center"/>
          </w:tcPr>
          <w:p w14:paraId="07A76AD8" w14:textId="77777777" w:rsidR="002358BB" w:rsidRPr="003E039B" w:rsidRDefault="002358BB" w:rsidP="00203E72">
            <w:pPr>
              <w:rPr>
                <w:rFonts w:ascii="MS Mincho" w:eastAsiaTheme="minorEastAsia" w:hAnsi="MS Mincho"/>
                <w:bCs/>
                <w:spacing w:val="-4"/>
                <w:szCs w:val="21"/>
                <w:lang w:eastAsia="ja-JP"/>
              </w:rPr>
            </w:pPr>
            <w:r w:rsidRPr="002950C1">
              <w:rPr>
                <w:rFonts w:ascii="MS Mincho" w:eastAsia="MS Mincho" w:hAnsi="MS Mincho"/>
                <w:bCs/>
                <w:spacing w:val="-4"/>
                <w:szCs w:val="21"/>
                <w:lang w:eastAsia="ja-JP"/>
              </w:rPr>
              <w:t>第10課新規顧客を開拓する</w:t>
            </w:r>
          </w:p>
        </w:tc>
        <w:tc>
          <w:tcPr>
            <w:tcW w:w="747" w:type="pct"/>
            <w:vAlign w:val="center"/>
          </w:tcPr>
          <w:p w14:paraId="3CBA9631"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5D20B8B4"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4B5AC89A" w14:textId="77777777" w:rsidR="002358BB" w:rsidRDefault="002358BB" w:rsidP="00203E72">
            <w:pPr>
              <w:spacing w:line="300" w:lineRule="auto"/>
              <w:rPr>
                <w:rFonts w:ascii="宋体" w:hAnsi="宋体" w:cs="宋体"/>
                <w:szCs w:val="21"/>
                <w:lang w:eastAsia="ja-JP"/>
              </w:rPr>
            </w:pPr>
          </w:p>
        </w:tc>
        <w:tc>
          <w:tcPr>
            <w:tcW w:w="500" w:type="pct"/>
          </w:tcPr>
          <w:p w14:paraId="74CE9568"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3446B257"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7F147E5D" w14:textId="77777777" w:rsidTr="00203E72">
        <w:trPr>
          <w:jc w:val="center"/>
        </w:trPr>
        <w:tc>
          <w:tcPr>
            <w:tcW w:w="1646" w:type="pct"/>
            <w:vAlign w:val="center"/>
          </w:tcPr>
          <w:p w14:paraId="536B7F62" w14:textId="77777777" w:rsidR="002358BB" w:rsidRPr="003E039B" w:rsidRDefault="002358BB" w:rsidP="00203E72">
            <w:pPr>
              <w:rPr>
                <w:rFonts w:ascii="MS Mincho" w:eastAsiaTheme="minorEastAsia" w:hAnsi="MS Mincho"/>
                <w:bCs/>
                <w:spacing w:val="-4"/>
                <w:szCs w:val="21"/>
                <w:lang w:eastAsia="ja-JP"/>
              </w:rPr>
            </w:pPr>
            <w:r w:rsidRPr="002950C1">
              <w:rPr>
                <w:rFonts w:ascii="MS Mincho" w:eastAsia="MS Mincho" w:hAnsi="MS Mincho"/>
                <w:bCs/>
                <w:spacing w:val="-4"/>
                <w:szCs w:val="21"/>
                <w:lang w:eastAsia="ja-JP"/>
              </w:rPr>
              <w:t>第11課新規顧客とアポイントを取る</w:t>
            </w:r>
          </w:p>
        </w:tc>
        <w:tc>
          <w:tcPr>
            <w:tcW w:w="747" w:type="pct"/>
            <w:vAlign w:val="center"/>
          </w:tcPr>
          <w:p w14:paraId="5E02ABD7"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27873DC2"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0A590F7A" w14:textId="77777777" w:rsidR="002358BB" w:rsidRDefault="002358BB" w:rsidP="00203E72">
            <w:pPr>
              <w:spacing w:line="300" w:lineRule="auto"/>
              <w:rPr>
                <w:rFonts w:ascii="宋体" w:hAnsi="宋体" w:cs="宋体"/>
                <w:szCs w:val="21"/>
                <w:lang w:eastAsia="ja-JP"/>
              </w:rPr>
            </w:pPr>
          </w:p>
        </w:tc>
        <w:tc>
          <w:tcPr>
            <w:tcW w:w="500" w:type="pct"/>
          </w:tcPr>
          <w:p w14:paraId="15B36030"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1D7DD301"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1042107D" w14:textId="77777777" w:rsidTr="00203E72">
        <w:trPr>
          <w:jc w:val="center"/>
        </w:trPr>
        <w:tc>
          <w:tcPr>
            <w:tcW w:w="1646" w:type="pct"/>
            <w:vAlign w:val="center"/>
          </w:tcPr>
          <w:p w14:paraId="5040AE0B" w14:textId="77777777" w:rsidR="002358BB" w:rsidRPr="003E039B" w:rsidRDefault="002358BB" w:rsidP="00203E72">
            <w:pPr>
              <w:rPr>
                <w:rFonts w:ascii="MS Mincho" w:eastAsiaTheme="minorEastAsia" w:hAnsi="MS Mincho"/>
                <w:bCs/>
                <w:spacing w:val="-4"/>
                <w:szCs w:val="21"/>
              </w:rPr>
            </w:pPr>
            <w:r w:rsidRPr="002950C1">
              <w:rPr>
                <w:rFonts w:ascii="MS Mincho" w:eastAsia="MS Mincho" w:hAnsi="MS Mincho"/>
                <w:bCs/>
                <w:spacing w:val="-4"/>
                <w:szCs w:val="21"/>
                <w:lang w:eastAsia="ja-JP"/>
              </w:rPr>
              <w:t>第12課商品を売り込む</w:t>
            </w:r>
          </w:p>
        </w:tc>
        <w:tc>
          <w:tcPr>
            <w:tcW w:w="747" w:type="pct"/>
            <w:vAlign w:val="center"/>
          </w:tcPr>
          <w:p w14:paraId="5C61CA5D"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2E9D40FB"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61D2A5F0" w14:textId="77777777" w:rsidR="002358BB" w:rsidRDefault="002358BB" w:rsidP="00203E72">
            <w:pPr>
              <w:spacing w:line="300" w:lineRule="auto"/>
              <w:rPr>
                <w:rFonts w:ascii="宋体" w:hAnsi="宋体" w:cs="宋体"/>
                <w:szCs w:val="21"/>
                <w:lang w:eastAsia="ja-JP"/>
              </w:rPr>
            </w:pPr>
          </w:p>
        </w:tc>
        <w:tc>
          <w:tcPr>
            <w:tcW w:w="500" w:type="pct"/>
          </w:tcPr>
          <w:p w14:paraId="6934D056"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2A295F84"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0B9FC8E7" w14:textId="77777777" w:rsidTr="00203E72">
        <w:trPr>
          <w:jc w:val="center"/>
        </w:trPr>
        <w:tc>
          <w:tcPr>
            <w:tcW w:w="1646" w:type="pct"/>
            <w:vAlign w:val="center"/>
          </w:tcPr>
          <w:p w14:paraId="517F5477" w14:textId="77777777" w:rsidR="002358BB" w:rsidRPr="003E039B" w:rsidRDefault="002358BB" w:rsidP="00203E72">
            <w:pPr>
              <w:rPr>
                <w:rFonts w:ascii="MS Mincho" w:eastAsiaTheme="minorEastAsia" w:hAnsi="MS Mincho"/>
                <w:bCs/>
                <w:spacing w:val="-4"/>
                <w:szCs w:val="21"/>
                <w:lang w:eastAsia="ja-JP"/>
              </w:rPr>
            </w:pPr>
            <w:r w:rsidRPr="002950C1">
              <w:rPr>
                <w:rFonts w:ascii="MS Mincho" w:eastAsia="MS Mincho" w:hAnsi="MS Mincho"/>
                <w:bCs/>
                <w:spacing w:val="-4"/>
                <w:szCs w:val="21"/>
                <w:lang w:eastAsia="ja-JP"/>
              </w:rPr>
              <w:t>第13課催促の電話をかける</w:t>
            </w:r>
          </w:p>
        </w:tc>
        <w:tc>
          <w:tcPr>
            <w:tcW w:w="747" w:type="pct"/>
            <w:vAlign w:val="center"/>
          </w:tcPr>
          <w:p w14:paraId="1CD836E5"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2DBEA49E"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05BE086F" w14:textId="77777777" w:rsidR="002358BB" w:rsidRDefault="002358BB" w:rsidP="00203E72">
            <w:pPr>
              <w:spacing w:line="300" w:lineRule="auto"/>
              <w:rPr>
                <w:rFonts w:ascii="宋体" w:hAnsi="宋体" w:cs="宋体"/>
                <w:szCs w:val="21"/>
                <w:lang w:eastAsia="ja-JP"/>
              </w:rPr>
            </w:pPr>
          </w:p>
        </w:tc>
        <w:tc>
          <w:tcPr>
            <w:tcW w:w="500" w:type="pct"/>
          </w:tcPr>
          <w:p w14:paraId="6656454A"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16AD2637"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03571952" w14:textId="77777777" w:rsidTr="00203E72">
        <w:trPr>
          <w:jc w:val="center"/>
        </w:trPr>
        <w:tc>
          <w:tcPr>
            <w:tcW w:w="1646" w:type="pct"/>
            <w:vAlign w:val="center"/>
          </w:tcPr>
          <w:p w14:paraId="0BEAECE2" w14:textId="77777777" w:rsidR="002358BB" w:rsidRPr="003E039B" w:rsidRDefault="002358BB" w:rsidP="00203E72">
            <w:pPr>
              <w:rPr>
                <w:rFonts w:ascii="MS Mincho" w:eastAsiaTheme="minorEastAsia" w:hAnsi="MS Mincho"/>
                <w:spacing w:val="-4"/>
                <w:szCs w:val="21"/>
              </w:rPr>
            </w:pPr>
            <w:r w:rsidRPr="002950C1">
              <w:rPr>
                <w:rFonts w:ascii="MS Mincho" w:eastAsia="MS Mincho" w:hAnsi="MS Mincho"/>
                <w:bCs/>
                <w:spacing w:val="-4"/>
                <w:szCs w:val="21"/>
                <w:lang w:eastAsia="ja-JP"/>
              </w:rPr>
              <w:t>第14課交渉を進める</w:t>
            </w:r>
          </w:p>
        </w:tc>
        <w:tc>
          <w:tcPr>
            <w:tcW w:w="747" w:type="pct"/>
            <w:vAlign w:val="center"/>
          </w:tcPr>
          <w:p w14:paraId="4E8E5EF6"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46DDDA6F"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4811B0B6" w14:textId="77777777" w:rsidR="002358BB" w:rsidRDefault="002358BB" w:rsidP="00203E72">
            <w:pPr>
              <w:spacing w:line="300" w:lineRule="auto"/>
              <w:rPr>
                <w:rFonts w:ascii="宋体" w:hAnsi="宋体" w:cs="宋体"/>
                <w:szCs w:val="21"/>
                <w:lang w:eastAsia="ja-JP"/>
              </w:rPr>
            </w:pPr>
          </w:p>
        </w:tc>
        <w:tc>
          <w:tcPr>
            <w:tcW w:w="500" w:type="pct"/>
          </w:tcPr>
          <w:p w14:paraId="69B50E88"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61FB5E22"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57FA4A24" w14:textId="77777777" w:rsidTr="00203E72">
        <w:trPr>
          <w:jc w:val="center"/>
        </w:trPr>
        <w:tc>
          <w:tcPr>
            <w:tcW w:w="1646" w:type="pct"/>
            <w:vAlign w:val="center"/>
          </w:tcPr>
          <w:p w14:paraId="3F72FF88" w14:textId="77777777" w:rsidR="002358BB" w:rsidRPr="003E039B" w:rsidRDefault="002358BB" w:rsidP="00203E72">
            <w:pPr>
              <w:rPr>
                <w:rFonts w:ascii="MS Mincho" w:eastAsiaTheme="minorEastAsia" w:hAnsi="MS Mincho"/>
                <w:bCs/>
                <w:spacing w:val="-4"/>
                <w:szCs w:val="21"/>
              </w:rPr>
            </w:pPr>
            <w:r w:rsidRPr="002950C1">
              <w:rPr>
                <w:rFonts w:ascii="MS Mincho" w:eastAsia="MS Mincho" w:hAnsi="MS Mincho"/>
                <w:bCs/>
                <w:spacing w:val="-4"/>
                <w:szCs w:val="21"/>
                <w:lang w:eastAsia="ja-JP"/>
              </w:rPr>
              <w:t>第15課受注に成功する</w:t>
            </w:r>
          </w:p>
        </w:tc>
        <w:tc>
          <w:tcPr>
            <w:tcW w:w="747" w:type="pct"/>
            <w:vAlign w:val="center"/>
          </w:tcPr>
          <w:p w14:paraId="39C1ECB5"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5FA2AF99"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7F37643C" w14:textId="77777777" w:rsidR="002358BB" w:rsidRDefault="002358BB" w:rsidP="00203E72">
            <w:pPr>
              <w:spacing w:line="300" w:lineRule="auto"/>
              <w:rPr>
                <w:rFonts w:ascii="宋体" w:hAnsi="宋体" w:cs="宋体"/>
                <w:szCs w:val="21"/>
                <w:lang w:eastAsia="ja-JP"/>
              </w:rPr>
            </w:pPr>
          </w:p>
        </w:tc>
        <w:tc>
          <w:tcPr>
            <w:tcW w:w="500" w:type="pct"/>
          </w:tcPr>
          <w:p w14:paraId="0B0D41F8"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16A8776D"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20EF56BD" w14:textId="77777777" w:rsidTr="00203E72">
        <w:trPr>
          <w:jc w:val="center"/>
        </w:trPr>
        <w:tc>
          <w:tcPr>
            <w:tcW w:w="1646" w:type="pct"/>
            <w:vAlign w:val="center"/>
          </w:tcPr>
          <w:p w14:paraId="37FB3419" w14:textId="77777777" w:rsidR="002358BB" w:rsidRPr="003E039B" w:rsidRDefault="002358BB" w:rsidP="00203E72">
            <w:pPr>
              <w:rPr>
                <w:rFonts w:ascii="MS Mincho" w:eastAsiaTheme="minorEastAsia" w:hAnsi="MS Mincho"/>
                <w:bCs/>
                <w:spacing w:val="-4"/>
                <w:szCs w:val="21"/>
              </w:rPr>
            </w:pPr>
            <w:r w:rsidRPr="002950C1">
              <w:rPr>
                <w:rFonts w:ascii="MS Mincho" w:eastAsia="MS Mincho" w:hAnsi="MS Mincho"/>
                <w:bCs/>
                <w:spacing w:val="-4"/>
                <w:szCs w:val="21"/>
                <w:lang w:eastAsia="ja-JP"/>
              </w:rPr>
              <w:t>第1６課　会話テスト</w:t>
            </w:r>
          </w:p>
        </w:tc>
        <w:tc>
          <w:tcPr>
            <w:tcW w:w="747" w:type="pct"/>
            <w:vAlign w:val="center"/>
          </w:tcPr>
          <w:p w14:paraId="3B0A87F0"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583" w:type="pct"/>
            <w:tcBorders>
              <w:right w:val="single" w:sz="4" w:space="0" w:color="auto"/>
            </w:tcBorders>
            <w:vAlign w:val="center"/>
          </w:tcPr>
          <w:p w14:paraId="1E0DC866" w14:textId="77777777" w:rsidR="002358BB" w:rsidRDefault="002358BB" w:rsidP="00203E72">
            <w:pPr>
              <w:spacing w:line="300" w:lineRule="auto"/>
              <w:jc w:val="center"/>
              <w:rPr>
                <w:rFonts w:ascii="宋体" w:hAnsi="宋体" w:cs="宋体"/>
                <w:szCs w:val="21"/>
                <w:lang w:eastAsia="ja-JP"/>
              </w:rPr>
            </w:pPr>
          </w:p>
        </w:tc>
        <w:tc>
          <w:tcPr>
            <w:tcW w:w="500" w:type="pct"/>
            <w:tcBorders>
              <w:left w:val="single" w:sz="4" w:space="0" w:color="auto"/>
            </w:tcBorders>
            <w:vAlign w:val="center"/>
          </w:tcPr>
          <w:p w14:paraId="11CDAC1A" w14:textId="77777777" w:rsidR="002358BB" w:rsidRDefault="002358BB" w:rsidP="00203E72">
            <w:pPr>
              <w:spacing w:line="300" w:lineRule="auto"/>
              <w:rPr>
                <w:rFonts w:ascii="宋体" w:hAnsi="宋体" w:cs="宋体"/>
                <w:szCs w:val="21"/>
                <w:lang w:eastAsia="ja-JP"/>
              </w:rPr>
            </w:pPr>
          </w:p>
        </w:tc>
        <w:tc>
          <w:tcPr>
            <w:tcW w:w="500" w:type="pct"/>
          </w:tcPr>
          <w:p w14:paraId="1A501A05"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0E02EA9E" w14:textId="77777777" w:rsidR="002358BB" w:rsidRDefault="002358BB" w:rsidP="00203E72">
            <w:pPr>
              <w:spacing w:line="300" w:lineRule="auto"/>
              <w:jc w:val="center"/>
              <w:rPr>
                <w:rFonts w:ascii="宋体" w:hAnsi="宋体" w:cs="宋体"/>
                <w:szCs w:val="21"/>
                <w:lang w:eastAsia="ja-JP"/>
              </w:rPr>
            </w:pPr>
            <w:r w:rsidRPr="003E039B">
              <w:rPr>
                <w:rFonts w:ascii="宋体" w:hAnsi="宋体" w:cs="宋体"/>
                <w:szCs w:val="21"/>
                <w:lang w:eastAsia="ja-JP"/>
              </w:rPr>
              <w:t>讲授、模拟演练</w:t>
            </w:r>
          </w:p>
        </w:tc>
      </w:tr>
      <w:tr w:rsidR="002358BB" w14:paraId="3D2AFC50" w14:textId="77777777" w:rsidTr="00203E72">
        <w:trPr>
          <w:jc w:val="center"/>
        </w:trPr>
        <w:tc>
          <w:tcPr>
            <w:tcW w:w="1646" w:type="pct"/>
            <w:vAlign w:val="center"/>
          </w:tcPr>
          <w:p w14:paraId="18DF5200" w14:textId="77777777" w:rsidR="002358BB" w:rsidRDefault="002358BB" w:rsidP="00203E72">
            <w:pPr>
              <w:spacing w:line="300" w:lineRule="auto"/>
              <w:jc w:val="left"/>
              <w:rPr>
                <w:rFonts w:ascii="宋体" w:hAnsi="宋体" w:cs="宋体"/>
                <w:szCs w:val="21"/>
              </w:rPr>
            </w:pPr>
            <w:r>
              <w:rPr>
                <w:rFonts w:ascii="宋体" w:hAnsi="宋体" w:cs="宋体" w:hint="eastAsia"/>
                <w:szCs w:val="21"/>
              </w:rPr>
              <w:t>合计</w:t>
            </w:r>
          </w:p>
        </w:tc>
        <w:tc>
          <w:tcPr>
            <w:tcW w:w="747" w:type="pct"/>
            <w:vAlign w:val="center"/>
          </w:tcPr>
          <w:p w14:paraId="4A598C76"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32</w:t>
            </w:r>
          </w:p>
        </w:tc>
        <w:tc>
          <w:tcPr>
            <w:tcW w:w="583" w:type="pct"/>
            <w:tcBorders>
              <w:right w:val="single" w:sz="4" w:space="0" w:color="auto"/>
            </w:tcBorders>
            <w:vAlign w:val="center"/>
          </w:tcPr>
          <w:p w14:paraId="686E6920" w14:textId="77777777" w:rsidR="002358BB" w:rsidRDefault="002358BB" w:rsidP="00203E72">
            <w:pPr>
              <w:spacing w:line="300" w:lineRule="auto"/>
              <w:jc w:val="center"/>
              <w:rPr>
                <w:rFonts w:ascii="宋体" w:hAnsi="宋体" w:cs="宋体"/>
                <w:szCs w:val="21"/>
              </w:rPr>
            </w:pPr>
          </w:p>
        </w:tc>
        <w:tc>
          <w:tcPr>
            <w:tcW w:w="500" w:type="pct"/>
            <w:tcBorders>
              <w:left w:val="single" w:sz="4" w:space="0" w:color="auto"/>
            </w:tcBorders>
            <w:vAlign w:val="center"/>
          </w:tcPr>
          <w:p w14:paraId="6EC3DDCB" w14:textId="77777777" w:rsidR="002358BB" w:rsidRDefault="002358BB" w:rsidP="00203E72">
            <w:pPr>
              <w:spacing w:line="300" w:lineRule="auto"/>
              <w:rPr>
                <w:rFonts w:ascii="宋体" w:hAnsi="宋体" w:cs="宋体"/>
                <w:szCs w:val="21"/>
              </w:rPr>
            </w:pPr>
          </w:p>
        </w:tc>
        <w:tc>
          <w:tcPr>
            <w:tcW w:w="500" w:type="pct"/>
          </w:tcPr>
          <w:p w14:paraId="6B20A789"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w:t>
            </w:r>
          </w:p>
        </w:tc>
        <w:tc>
          <w:tcPr>
            <w:tcW w:w="1024" w:type="pct"/>
          </w:tcPr>
          <w:p w14:paraId="5EC81719" w14:textId="77777777" w:rsidR="002358BB" w:rsidRDefault="002358BB" w:rsidP="00203E72">
            <w:pPr>
              <w:spacing w:line="300" w:lineRule="auto"/>
              <w:jc w:val="center"/>
              <w:rPr>
                <w:rFonts w:ascii="宋体" w:hAnsi="宋体" w:cs="宋体"/>
                <w:szCs w:val="21"/>
              </w:rPr>
            </w:pPr>
          </w:p>
        </w:tc>
      </w:tr>
    </w:tbl>
    <w:p w14:paraId="351E67EC" w14:textId="77777777" w:rsidR="002358BB" w:rsidRDefault="002358BB" w:rsidP="002358BB">
      <w:pPr>
        <w:spacing w:beforeLines="50" w:before="156" w:afterLines="50" w:after="156"/>
        <w:rPr>
          <w:rFonts w:ascii="黑体" w:eastAsia="黑体" w:hAnsi="黑体"/>
          <w:bCs/>
          <w:color w:val="000000"/>
          <w:kern w:val="0"/>
          <w:szCs w:val="24"/>
        </w:rPr>
      </w:pPr>
    </w:p>
    <w:p w14:paraId="6A85A0EC" w14:textId="77777777" w:rsidR="002358BB" w:rsidRDefault="002358BB" w:rsidP="002358B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2358BB" w14:paraId="2DE4AB98" w14:textId="77777777" w:rsidTr="00203E72">
        <w:trPr>
          <w:trHeight w:val="90"/>
          <w:jc w:val="center"/>
        </w:trPr>
        <w:tc>
          <w:tcPr>
            <w:tcW w:w="1713" w:type="dxa"/>
          </w:tcPr>
          <w:p w14:paraId="237B75EC"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52679FB2"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6C665C02" w14:textId="77777777" w:rsidR="002358BB" w:rsidRDefault="002358BB" w:rsidP="00203E72">
            <w:pPr>
              <w:spacing w:line="300" w:lineRule="auto"/>
              <w:jc w:val="center"/>
              <w:rPr>
                <w:rFonts w:ascii="宋体" w:hAnsi="宋体" w:cs="宋体"/>
                <w:szCs w:val="21"/>
              </w:rPr>
            </w:pPr>
            <w:r w:rsidRPr="003E039B">
              <w:rPr>
                <w:rFonts w:ascii="宋体" w:hAnsi="宋体" w:cs="宋体" w:hint="eastAsia"/>
                <w:szCs w:val="21"/>
              </w:rPr>
              <w:t>考核环节对应的课程目标</w:t>
            </w:r>
          </w:p>
        </w:tc>
      </w:tr>
      <w:tr w:rsidR="002358BB" w14:paraId="6D091EE6" w14:textId="77777777" w:rsidTr="00203E72">
        <w:trPr>
          <w:jc w:val="center"/>
        </w:trPr>
        <w:tc>
          <w:tcPr>
            <w:tcW w:w="1713" w:type="dxa"/>
            <w:vMerge w:val="restart"/>
            <w:vAlign w:val="center"/>
          </w:tcPr>
          <w:p w14:paraId="3897AB3A" w14:textId="77777777" w:rsidR="002358BB" w:rsidRDefault="002358BB" w:rsidP="00203E72">
            <w:pPr>
              <w:spacing w:line="300" w:lineRule="auto"/>
              <w:jc w:val="center"/>
            </w:pPr>
            <w:r>
              <w:rPr>
                <w:rFonts w:ascii="宋体" w:hAnsi="宋体" w:cs="宋体" w:hint="eastAsia"/>
                <w:szCs w:val="21"/>
              </w:rPr>
              <w:t>过程性考核</w:t>
            </w:r>
          </w:p>
          <w:p w14:paraId="2D90B513" w14:textId="77777777" w:rsidR="002358BB" w:rsidRDefault="002358BB"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分，占50 %）</w:t>
            </w:r>
          </w:p>
          <w:p w14:paraId="237F6E0D" w14:textId="77777777" w:rsidR="002358BB" w:rsidRDefault="002358BB" w:rsidP="00203E72">
            <w:pPr>
              <w:pStyle w:val="Default"/>
              <w:rPr>
                <w:rFonts w:hint="default"/>
              </w:rPr>
            </w:pPr>
          </w:p>
        </w:tc>
        <w:tc>
          <w:tcPr>
            <w:tcW w:w="1510" w:type="dxa"/>
            <w:vAlign w:val="center"/>
          </w:tcPr>
          <w:p w14:paraId="6AAD9B86" w14:textId="77777777" w:rsidR="002358BB" w:rsidRDefault="002358BB"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2134435E" w14:textId="77777777" w:rsidR="002358BB" w:rsidRDefault="002358BB"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 xml:space="preserve">（ </w:t>
            </w:r>
            <w:r w:rsidRPr="00186AE8">
              <w:rPr>
                <w:rFonts w:hint="eastAsia"/>
                <w:bCs/>
                <w:szCs w:val="21"/>
              </w:rPr>
              <w:t>20</w:t>
            </w:r>
            <w:r w:rsidRPr="00186AE8">
              <w:rPr>
                <w:rFonts w:ascii="宋体" w:hAnsi="宋体" w:cs="宋体"/>
                <w:szCs w:val="21"/>
              </w:rPr>
              <w:t xml:space="preserve"> </w:t>
            </w:r>
            <w:r>
              <w:rPr>
                <w:rFonts w:ascii="宋体" w:hAnsi="宋体" w:cs="宋体" w:hint="eastAsia"/>
                <w:szCs w:val="21"/>
              </w:rPr>
              <w:t>分）</w:t>
            </w:r>
          </w:p>
        </w:tc>
      </w:tr>
      <w:tr w:rsidR="002358BB" w14:paraId="0ABB61BB" w14:textId="77777777" w:rsidTr="00203E72">
        <w:trPr>
          <w:jc w:val="center"/>
        </w:trPr>
        <w:tc>
          <w:tcPr>
            <w:tcW w:w="1713" w:type="dxa"/>
            <w:vMerge/>
            <w:vAlign w:val="center"/>
          </w:tcPr>
          <w:p w14:paraId="11F34EC6" w14:textId="77777777" w:rsidR="002358BB" w:rsidRDefault="002358BB" w:rsidP="00203E72">
            <w:pPr>
              <w:spacing w:line="300" w:lineRule="auto"/>
              <w:jc w:val="center"/>
              <w:rPr>
                <w:rFonts w:ascii="宋体" w:hAnsi="宋体" w:cs="宋体"/>
                <w:szCs w:val="21"/>
              </w:rPr>
            </w:pPr>
          </w:p>
        </w:tc>
        <w:tc>
          <w:tcPr>
            <w:tcW w:w="1510" w:type="dxa"/>
            <w:vAlign w:val="center"/>
          </w:tcPr>
          <w:p w14:paraId="3E21C717" w14:textId="77777777" w:rsidR="002358BB" w:rsidRDefault="002358BB" w:rsidP="00203E72">
            <w:pPr>
              <w:spacing w:line="300" w:lineRule="auto"/>
              <w:jc w:val="left"/>
              <w:rPr>
                <w:rFonts w:ascii="宋体" w:hAnsi="宋体" w:cs="宋体"/>
                <w:szCs w:val="21"/>
              </w:rPr>
            </w:pPr>
            <w:r>
              <w:rPr>
                <w:rFonts w:ascii="宋体" w:hAnsi="宋体" w:cs="宋体"/>
                <w:szCs w:val="21"/>
              </w:rPr>
              <w:t>作业</w:t>
            </w:r>
            <w:proofErr w:type="gramStart"/>
            <w:r>
              <w:rPr>
                <w:rFonts w:ascii="宋体" w:hAnsi="宋体" w:cs="宋体"/>
                <w:szCs w:val="21"/>
              </w:rPr>
              <w:t>一</w:t>
            </w:r>
            <w:proofErr w:type="gramEnd"/>
          </w:p>
        </w:tc>
        <w:tc>
          <w:tcPr>
            <w:tcW w:w="5299" w:type="dxa"/>
            <w:vAlign w:val="center"/>
          </w:tcPr>
          <w:p w14:paraId="30DF89EF"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课程目标2（</w:t>
            </w:r>
            <w:r w:rsidRPr="00186AE8">
              <w:rPr>
                <w:rFonts w:ascii="宋体" w:hAnsi="宋体" w:cs="宋体" w:hint="eastAsia"/>
                <w:szCs w:val="21"/>
              </w:rPr>
              <w:t xml:space="preserve"> </w:t>
            </w:r>
            <w:r w:rsidRPr="00186AE8">
              <w:rPr>
                <w:rFonts w:hint="eastAsia"/>
                <w:bCs/>
                <w:szCs w:val="21"/>
              </w:rPr>
              <w:t>10</w:t>
            </w:r>
            <w:r>
              <w:rPr>
                <w:rFonts w:ascii="宋体" w:hAnsi="宋体" w:cs="宋体" w:hint="eastAsia"/>
                <w:szCs w:val="21"/>
              </w:rPr>
              <w:t xml:space="preserve"> 分）</w:t>
            </w:r>
          </w:p>
        </w:tc>
      </w:tr>
      <w:tr w:rsidR="002358BB" w14:paraId="36AB63DB" w14:textId="77777777" w:rsidTr="00203E72">
        <w:trPr>
          <w:jc w:val="center"/>
        </w:trPr>
        <w:tc>
          <w:tcPr>
            <w:tcW w:w="1713" w:type="dxa"/>
            <w:vMerge/>
            <w:vAlign w:val="center"/>
          </w:tcPr>
          <w:p w14:paraId="51A0F67C" w14:textId="77777777" w:rsidR="002358BB" w:rsidRDefault="002358BB" w:rsidP="00203E72">
            <w:pPr>
              <w:spacing w:line="300" w:lineRule="auto"/>
              <w:jc w:val="center"/>
              <w:rPr>
                <w:rFonts w:ascii="宋体" w:hAnsi="宋体" w:cs="宋体"/>
                <w:szCs w:val="21"/>
              </w:rPr>
            </w:pPr>
          </w:p>
        </w:tc>
        <w:tc>
          <w:tcPr>
            <w:tcW w:w="1510" w:type="dxa"/>
            <w:vAlign w:val="center"/>
          </w:tcPr>
          <w:p w14:paraId="271CCBB0" w14:textId="77777777" w:rsidR="002358BB" w:rsidRDefault="002358BB" w:rsidP="00203E72">
            <w:pPr>
              <w:spacing w:line="300" w:lineRule="auto"/>
              <w:jc w:val="left"/>
              <w:rPr>
                <w:rFonts w:ascii="宋体" w:hAnsi="宋体" w:cs="宋体"/>
                <w:szCs w:val="21"/>
              </w:rPr>
            </w:pPr>
            <w:r>
              <w:rPr>
                <w:rFonts w:ascii="宋体" w:hAnsi="宋体" w:cs="宋体"/>
                <w:szCs w:val="21"/>
              </w:rPr>
              <w:t>作业二</w:t>
            </w:r>
          </w:p>
        </w:tc>
        <w:tc>
          <w:tcPr>
            <w:tcW w:w="5299" w:type="dxa"/>
            <w:vAlign w:val="center"/>
          </w:tcPr>
          <w:p w14:paraId="16BEF435" w14:textId="77777777" w:rsidR="002358BB" w:rsidRDefault="002358BB" w:rsidP="00203E72">
            <w:pPr>
              <w:spacing w:line="300" w:lineRule="auto"/>
              <w:jc w:val="left"/>
              <w:rPr>
                <w:rFonts w:ascii="宋体" w:hAnsi="宋体" w:cs="宋体"/>
                <w:szCs w:val="21"/>
              </w:rPr>
            </w:pPr>
            <w:r>
              <w:rPr>
                <w:rFonts w:ascii="宋体" w:hAnsi="宋体" w:cs="宋体" w:hint="eastAsia"/>
                <w:szCs w:val="21"/>
              </w:rPr>
              <w:t xml:space="preserve">课程目标3（ </w:t>
            </w:r>
            <w:r w:rsidRPr="00186AE8">
              <w:rPr>
                <w:rFonts w:ascii="宋体" w:hAnsi="宋体" w:cs="宋体" w:hint="eastAsia"/>
                <w:szCs w:val="21"/>
              </w:rPr>
              <w:t>10</w:t>
            </w:r>
            <w:r>
              <w:rPr>
                <w:rFonts w:ascii="宋体" w:hAnsi="宋体" w:cs="宋体" w:hint="eastAsia"/>
                <w:szCs w:val="21"/>
              </w:rPr>
              <w:t>分）</w:t>
            </w:r>
          </w:p>
        </w:tc>
      </w:tr>
      <w:tr w:rsidR="002358BB" w14:paraId="08BE77F2" w14:textId="77777777" w:rsidTr="00203E72">
        <w:trPr>
          <w:jc w:val="center"/>
        </w:trPr>
        <w:tc>
          <w:tcPr>
            <w:tcW w:w="1713" w:type="dxa"/>
            <w:vMerge/>
            <w:vAlign w:val="center"/>
          </w:tcPr>
          <w:p w14:paraId="682290CA" w14:textId="77777777" w:rsidR="002358BB" w:rsidRDefault="002358BB" w:rsidP="00203E72">
            <w:pPr>
              <w:spacing w:line="300" w:lineRule="auto"/>
              <w:jc w:val="center"/>
              <w:rPr>
                <w:rFonts w:ascii="宋体" w:hAnsi="宋体" w:cs="宋体"/>
                <w:szCs w:val="21"/>
              </w:rPr>
            </w:pPr>
          </w:p>
        </w:tc>
        <w:tc>
          <w:tcPr>
            <w:tcW w:w="1510" w:type="dxa"/>
            <w:vAlign w:val="center"/>
          </w:tcPr>
          <w:p w14:paraId="1119731F" w14:textId="77777777" w:rsidR="002358BB" w:rsidRDefault="002358BB" w:rsidP="00203E72">
            <w:pPr>
              <w:spacing w:line="300" w:lineRule="auto"/>
              <w:jc w:val="left"/>
              <w:rPr>
                <w:rFonts w:ascii="宋体" w:hAnsi="宋体" w:cs="宋体"/>
                <w:szCs w:val="21"/>
              </w:rPr>
            </w:pPr>
            <w:r>
              <w:rPr>
                <w:rFonts w:ascii="宋体" w:hAnsi="宋体" w:cs="宋体" w:hint="eastAsia"/>
                <w:szCs w:val="21"/>
              </w:rPr>
              <w:t>期中测试</w:t>
            </w:r>
          </w:p>
        </w:tc>
        <w:tc>
          <w:tcPr>
            <w:tcW w:w="5299" w:type="dxa"/>
            <w:vAlign w:val="center"/>
          </w:tcPr>
          <w:p w14:paraId="186228A8"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课程目标2（</w:t>
            </w:r>
            <w:r w:rsidRPr="00186AE8">
              <w:rPr>
                <w:rFonts w:hint="eastAsia"/>
                <w:bCs/>
                <w:szCs w:val="21"/>
              </w:rPr>
              <w:t>5</w:t>
            </w:r>
            <w:r>
              <w:rPr>
                <w:rFonts w:ascii="宋体" w:hAnsi="宋体" w:cs="宋体" w:hint="eastAsia"/>
                <w:szCs w:val="21"/>
              </w:rPr>
              <w:t>分）、课程目标3（</w:t>
            </w:r>
            <w:r w:rsidRPr="00186AE8">
              <w:rPr>
                <w:rFonts w:hint="eastAsia"/>
                <w:bCs/>
                <w:szCs w:val="21"/>
              </w:rPr>
              <w:t>5</w:t>
            </w:r>
            <w:r>
              <w:rPr>
                <w:rFonts w:ascii="宋体" w:hAnsi="宋体" w:cs="宋体" w:hint="eastAsia"/>
                <w:szCs w:val="21"/>
              </w:rPr>
              <w:t xml:space="preserve"> 分）</w:t>
            </w:r>
          </w:p>
        </w:tc>
      </w:tr>
      <w:tr w:rsidR="002358BB" w14:paraId="17080416" w14:textId="77777777" w:rsidTr="00203E72">
        <w:trPr>
          <w:trHeight w:val="324"/>
          <w:jc w:val="center"/>
        </w:trPr>
        <w:tc>
          <w:tcPr>
            <w:tcW w:w="1713" w:type="dxa"/>
            <w:vAlign w:val="center"/>
          </w:tcPr>
          <w:p w14:paraId="0E0C3A43"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终结性考核</w:t>
            </w:r>
          </w:p>
          <w:p w14:paraId="0623CA6D" w14:textId="77777777" w:rsidR="002358BB" w:rsidRDefault="002358BB"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分，占50 %</w:t>
            </w:r>
            <w:r>
              <w:rPr>
                <w:rFonts w:ascii="宋体" w:hAnsi="宋体" w:cs="宋体"/>
                <w:szCs w:val="21"/>
              </w:rPr>
              <w:t>）</w:t>
            </w:r>
          </w:p>
        </w:tc>
        <w:tc>
          <w:tcPr>
            <w:tcW w:w="1510" w:type="dxa"/>
            <w:vAlign w:val="center"/>
          </w:tcPr>
          <w:p w14:paraId="26195FE9" w14:textId="77777777" w:rsidR="002358BB" w:rsidRDefault="002358BB" w:rsidP="00203E72">
            <w:pPr>
              <w:jc w:val="left"/>
              <w:rPr>
                <w:rFonts w:ascii="宋体" w:hAnsi="宋体" w:cs="宋体"/>
                <w:szCs w:val="21"/>
              </w:rPr>
            </w:pPr>
            <w:r>
              <w:rPr>
                <w:rFonts w:ascii="宋体" w:hAnsi="宋体" w:cs="宋体" w:hint="eastAsia"/>
                <w:szCs w:val="21"/>
              </w:rPr>
              <w:t>期末考试或期末课程报告</w:t>
            </w:r>
          </w:p>
        </w:tc>
        <w:tc>
          <w:tcPr>
            <w:tcW w:w="5299" w:type="dxa"/>
            <w:vAlign w:val="center"/>
          </w:tcPr>
          <w:p w14:paraId="36813CD8"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课程目标2（</w:t>
            </w:r>
            <w:r w:rsidRPr="00186AE8">
              <w:rPr>
                <w:rFonts w:hint="eastAsia"/>
                <w:bCs/>
                <w:szCs w:val="21"/>
              </w:rPr>
              <w:t>10</w:t>
            </w:r>
            <w:r>
              <w:rPr>
                <w:rFonts w:ascii="宋体" w:hAnsi="宋体" w:cs="宋体" w:hint="eastAsia"/>
                <w:szCs w:val="21"/>
              </w:rPr>
              <w:t xml:space="preserve"> 分）、课程目标3（</w:t>
            </w:r>
            <w:r w:rsidRPr="00186AE8">
              <w:rPr>
                <w:rFonts w:hint="eastAsia"/>
                <w:bCs/>
                <w:szCs w:val="21"/>
              </w:rPr>
              <w:t xml:space="preserve">20 </w:t>
            </w:r>
            <w:r>
              <w:rPr>
                <w:rFonts w:ascii="宋体" w:hAnsi="宋体" w:cs="宋体" w:hint="eastAsia"/>
                <w:szCs w:val="21"/>
              </w:rPr>
              <w:t>分）、课程目标4（</w:t>
            </w:r>
            <w:r w:rsidRPr="00186AE8">
              <w:rPr>
                <w:rFonts w:hint="eastAsia"/>
                <w:bCs/>
                <w:szCs w:val="21"/>
              </w:rPr>
              <w:t>20</w:t>
            </w:r>
            <w:r>
              <w:rPr>
                <w:rFonts w:ascii="宋体" w:hAnsi="宋体" w:cs="宋体" w:hint="eastAsia"/>
                <w:szCs w:val="21"/>
              </w:rPr>
              <w:t>分）</w:t>
            </w:r>
          </w:p>
        </w:tc>
      </w:tr>
    </w:tbl>
    <w:p w14:paraId="29917CC3" w14:textId="77777777" w:rsidR="002358BB" w:rsidRDefault="002358BB" w:rsidP="002358BB">
      <w:pPr>
        <w:pStyle w:val="Default"/>
        <w:spacing w:line="400" w:lineRule="exact"/>
        <w:rPr>
          <w:rFonts w:hint="default"/>
          <w:color w:val="FF0000"/>
        </w:rPr>
      </w:pPr>
    </w:p>
    <w:p w14:paraId="4D6C043B"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43EB1889" w14:textId="77777777" w:rsidR="002358BB" w:rsidRPr="00694F7A" w:rsidRDefault="002358BB" w:rsidP="00026D68">
      <w:pPr>
        <w:numPr>
          <w:ilvl w:val="0"/>
          <w:numId w:val="23"/>
        </w:numPr>
        <w:adjustRightInd w:val="0"/>
        <w:snapToGrid w:val="0"/>
        <w:spacing w:line="400" w:lineRule="exact"/>
        <w:rPr>
          <w:rFonts w:ascii="宋体" w:hAnsi="宋体" w:cs="宋体"/>
          <w:kern w:val="0"/>
          <w:szCs w:val="21"/>
        </w:rPr>
      </w:pPr>
      <w:r w:rsidRPr="00694F7A">
        <w:rPr>
          <w:rFonts w:ascii="宋体" w:hAnsi="宋体" w:cs="宋体" w:hint="eastAsia"/>
          <w:kern w:val="0"/>
          <w:szCs w:val="21"/>
        </w:rPr>
        <w:lastRenderedPageBreak/>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701"/>
        <w:gridCol w:w="1704"/>
        <w:gridCol w:w="1704"/>
        <w:gridCol w:w="1711"/>
      </w:tblGrid>
      <w:tr w:rsidR="002358BB" w14:paraId="36712D6C" w14:textId="77777777" w:rsidTr="00203E72">
        <w:trPr>
          <w:trHeight w:val="425"/>
        </w:trPr>
        <w:tc>
          <w:tcPr>
            <w:tcW w:w="5000" w:type="pct"/>
            <w:gridSpan w:val="5"/>
            <w:vAlign w:val="center"/>
          </w:tcPr>
          <w:p w14:paraId="2D191617" w14:textId="77777777" w:rsidR="002358BB" w:rsidRDefault="002358BB" w:rsidP="00203E72">
            <w:pPr>
              <w:pStyle w:val="af2"/>
              <w:spacing w:line="400" w:lineRule="exact"/>
              <w:ind w:left="107" w:hangingChars="51" w:hanging="107"/>
              <w:jc w:val="center"/>
              <w:rPr>
                <w:rFonts w:ascii="Times New Roman" w:hAnsi="Times New Roman"/>
                <w:color w:val="FF0000"/>
                <w:sz w:val="21"/>
                <w:szCs w:val="21"/>
              </w:rPr>
            </w:pPr>
            <w:r w:rsidRPr="00BB6EB8">
              <w:rPr>
                <w:rFonts w:ascii="Times New Roman" w:hAnsi="Times New Roman" w:hint="eastAsia"/>
                <w:sz w:val="21"/>
                <w:szCs w:val="21"/>
              </w:rPr>
              <w:t>考核</w:t>
            </w:r>
            <w:r w:rsidRPr="00BB6EB8">
              <w:rPr>
                <w:rFonts w:ascii="Times New Roman" w:hAnsi="Times New Roman"/>
                <w:sz w:val="21"/>
                <w:szCs w:val="21"/>
              </w:rPr>
              <w:t>评价标准</w:t>
            </w:r>
          </w:p>
        </w:tc>
      </w:tr>
      <w:tr w:rsidR="002358BB" w14:paraId="4E088BB0" w14:textId="77777777" w:rsidTr="00203E72">
        <w:trPr>
          <w:trHeight w:val="425"/>
        </w:trPr>
        <w:tc>
          <w:tcPr>
            <w:tcW w:w="1069" w:type="pct"/>
            <w:vAlign w:val="center"/>
          </w:tcPr>
          <w:p w14:paraId="2EE86380" w14:textId="77777777" w:rsidR="002358BB" w:rsidRPr="00BB6EB8" w:rsidRDefault="002358BB" w:rsidP="00203E72">
            <w:pPr>
              <w:pStyle w:val="af2"/>
              <w:adjustRightInd w:val="0"/>
              <w:snapToGrid w:val="0"/>
              <w:spacing w:line="400" w:lineRule="exact"/>
              <w:jc w:val="center"/>
              <w:rPr>
                <w:rFonts w:ascii="Times New Roman" w:hAnsi="Times New Roman"/>
                <w:sz w:val="21"/>
                <w:szCs w:val="21"/>
              </w:rPr>
            </w:pPr>
            <w:r w:rsidRPr="00BB6EB8">
              <w:rPr>
                <w:rFonts w:ascii="Times New Roman" w:hAnsi="Times New Roman"/>
                <w:sz w:val="21"/>
                <w:szCs w:val="21"/>
              </w:rPr>
              <w:t>90-100</w:t>
            </w:r>
          </w:p>
        </w:tc>
        <w:tc>
          <w:tcPr>
            <w:tcW w:w="981" w:type="pct"/>
            <w:vAlign w:val="center"/>
          </w:tcPr>
          <w:p w14:paraId="243DE21E" w14:textId="77777777" w:rsidR="002358BB" w:rsidRPr="00BB6EB8" w:rsidRDefault="002358BB" w:rsidP="00203E72">
            <w:pPr>
              <w:pStyle w:val="af2"/>
              <w:adjustRightInd w:val="0"/>
              <w:snapToGrid w:val="0"/>
              <w:spacing w:line="400" w:lineRule="exact"/>
              <w:jc w:val="center"/>
              <w:rPr>
                <w:rFonts w:ascii="Times New Roman" w:hAnsi="Times New Roman"/>
                <w:sz w:val="21"/>
                <w:szCs w:val="21"/>
              </w:rPr>
            </w:pPr>
            <w:r w:rsidRPr="00BB6EB8">
              <w:rPr>
                <w:rFonts w:ascii="Times New Roman" w:hAnsi="Times New Roman"/>
                <w:sz w:val="21"/>
                <w:szCs w:val="21"/>
              </w:rPr>
              <w:t>80-</w:t>
            </w:r>
            <w:r w:rsidRPr="00BB6EB8">
              <w:rPr>
                <w:rFonts w:ascii="Times New Roman" w:hAnsi="Times New Roman" w:hint="eastAsia"/>
                <w:sz w:val="21"/>
                <w:szCs w:val="21"/>
              </w:rPr>
              <w:t>89</w:t>
            </w:r>
          </w:p>
        </w:tc>
        <w:tc>
          <w:tcPr>
            <w:tcW w:w="982" w:type="pct"/>
            <w:vAlign w:val="center"/>
          </w:tcPr>
          <w:p w14:paraId="751870B6" w14:textId="77777777" w:rsidR="002358BB" w:rsidRPr="00BB6EB8" w:rsidRDefault="002358BB" w:rsidP="00203E72">
            <w:pPr>
              <w:pStyle w:val="af2"/>
              <w:adjustRightInd w:val="0"/>
              <w:snapToGrid w:val="0"/>
              <w:spacing w:line="400" w:lineRule="exact"/>
              <w:jc w:val="center"/>
              <w:rPr>
                <w:rFonts w:ascii="Times New Roman" w:hAnsi="Times New Roman"/>
                <w:sz w:val="21"/>
                <w:szCs w:val="21"/>
              </w:rPr>
            </w:pPr>
            <w:r w:rsidRPr="00BB6EB8">
              <w:rPr>
                <w:rFonts w:ascii="Times New Roman" w:hAnsi="Times New Roman"/>
                <w:sz w:val="21"/>
                <w:szCs w:val="21"/>
              </w:rPr>
              <w:t>70-</w:t>
            </w:r>
            <w:r w:rsidRPr="00BB6EB8">
              <w:rPr>
                <w:rFonts w:ascii="Times New Roman" w:hAnsi="Times New Roman" w:hint="eastAsia"/>
                <w:sz w:val="21"/>
                <w:szCs w:val="21"/>
              </w:rPr>
              <w:t>79</w:t>
            </w:r>
          </w:p>
        </w:tc>
        <w:tc>
          <w:tcPr>
            <w:tcW w:w="982" w:type="pct"/>
            <w:vAlign w:val="center"/>
          </w:tcPr>
          <w:p w14:paraId="45A8F1D3" w14:textId="77777777" w:rsidR="002358BB" w:rsidRPr="00BB6EB8" w:rsidRDefault="002358BB" w:rsidP="00203E72">
            <w:pPr>
              <w:widowControl/>
              <w:adjustRightInd w:val="0"/>
              <w:snapToGrid w:val="0"/>
              <w:spacing w:line="400" w:lineRule="exact"/>
              <w:jc w:val="center"/>
              <w:rPr>
                <w:kern w:val="0"/>
                <w:szCs w:val="21"/>
                <w:lang w:bidi="ar"/>
              </w:rPr>
            </w:pPr>
            <w:r w:rsidRPr="00BB6EB8">
              <w:rPr>
                <w:kern w:val="0"/>
                <w:szCs w:val="21"/>
                <w:lang w:bidi="ar"/>
              </w:rPr>
              <w:t>60-</w:t>
            </w:r>
            <w:r w:rsidRPr="00BB6EB8">
              <w:rPr>
                <w:rFonts w:hint="eastAsia"/>
                <w:kern w:val="0"/>
                <w:szCs w:val="21"/>
                <w:lang w:bidi="ar"/>
              </w:rPr>
              <w:t>69</w:t>
            </w:r>
          </w:p>
        </w:tc>
        <w:tc>
          <w:tcPr>
            <w:tcW w:w="986" w:type="pct"/>
            <w:vAlign w:val="center"/>
          </w:tcPr>
          <w:p w14:paraId="7D52014B" w14:textId="77777777" w:rsidR="002358BB" w:rsidRPr="00BB6EB8" w:rsidRDefault="002358BB" w:rsidP="00203E72">
            <w:pPr>
              <w:widowControl/>
              <w:adjustRightInd w:val="0"/>
              <w:snapToGrid w:val="0"/>
              <w:spacing w:line="400" w:lineRule="exact"/>
              <w:jc w:val="center"/>
              <w:rPr>
                <w:kern w:val="0"/>
                <w:szCs w:val="21"/>
                <w:lang w:bidi="ar"/>
              </w:rPr>
            </w:pPr>
            <w:r w:rsidRPr="00BB6EB8">
              <w:rPr>
                <w:kern w:val="0"/>
                <w:szCs w:val="21"/>
                <w:lang w:bidi="ar"/>
              </w:rPr>
              <w:t>60</w:t>
            </w:r>
            <w:r w:rsidRPr="00BB6EB8">
              <w:rPr>
                <w:kern w:val="0"/>
                <w:szCs w:val="21"/>
                <w:lang w:bidi="ar"/>
              </w:rPr>
              <w:t>以下</w:t>
            </w:r>
          </w:p>
        </w:tc>
      </w:tr>
      <w:tr w:rsidR="002358BB" w14:paraId="3968322A" w14:textId="77777777" w:rsidTr="00203E72">
        <w:trPr>
          <w:trHeight w:val="1690"/>
        </w:trPr>
        <w:tc>
          <w:tcPr>
            <w:tcW w:w="1069" w:type="pct"/>
          </w:tcPr>
          <w:p w14:paraId="38E3B914" w14:textId="77777777" w:rsidR="002358BB" w:rsidRPr="007021BC" w:rsidRDefault="002358BB" w:rsidP="00203E72">
            <w:pPr>
              <w:widowControl/>
              <w:adjustRightInd w:val="0"/>
              <w:snapToGrid w:val="0"/>
              <w:spacing w:line="400" w:lineRule="exact"/>
              <w:jc w:val="left"/>
              <w:rPr>
                <w:rFonts w:asciiTheme="minorEastAsia" w:eastAsiaTheme="minorEastAsia" w:hAnsiTheme="minorEastAsia"/>
                <w:kern w:val="0"/>
                <w:szCs w:val="21"/>
                <w:lang w:bidi="ar"/>
              </w:rPr>
            </w:pPr>
            <w:r w:rsidRPr="007021BC">
              <w:rPr>
                <w:rFonts w:asciiTheme="minorEastAsia" w:eastAsiaTheme="minorEastAsia" w:hAnsiTheme="minorEastAsia"/>
                <w:kern w:val="0"/>
                <w:szCs w:val="21"/>
                <w:lang w:bidi="ar"/>
              </w:rPr>
              <w:t>全勤</w:t>
            </w:r>
            <w:r>
              <w:rPr>
                <w:rFonts w:asciiTheme="minorEastAsia" w:eastAsiaTheme="minorEastAsia" w:hAnsiTheme="minorEastAsia"/>
                <w:kern w:val="0"/>
                <w:szCs w:val="21"/>
                <w:lang w:bidi="ar"/>
              </w:rPr>
              <w:t>、无迟到早退</w:t>
            </w:r>
          </w:p>
          <w:p w14:paraId="133FFB73" w14:textId="77777777" w:rsidR="002358BB" w:rsidRPr="007021BC" w:rsidRDefault="002358BB" w:rsidP="00203E72">
            <w:pPr>
              <w:pStyle w:val="Default"/>
              <w:rPr>
                <w:rFonts w:hint="default"/>
                <w:lang w:bidi="ar"/>
              </w:rPr>
            </w:pPr>
            <w:r>
              <w:rPr>
                <w:rFonts w:asciiTheme="minorEastAsia" w:eastAsiaTheme="minorEastAsia" w:hAnsiTheme="minorEastAsia"/>
                <w:color w:val="auto"/>
                <w:sz w:val="21"/>
                <w:szCs w:val="21"/>
                <w:lang w:bidi="ar"/>
              </w:rPr>
              <w:t>听课</w:t>
            </w:r>
            <w:r w:rsidRPr="007021BC">
              <w:rPr>
                <w:rFonts w:asciiTheme="minorEastAsia" w:eastAsiaTheme="minorEastAsia" w:hAnsiTheme="minorEastAsia"/>
                <w:color w:val="auto"/>
                <w:sz w:val="21"/>
                <w:szCs w:val="21"/>
                <w:lang w:bidi="ar"/>
              </w:rPr>
              <w:t>认真、积极发言</w:t>
            </w:r>
            <w:r>
              <w:rPr>
                <w:rFonts w:asciiTheme="minorEastAsia" w:eastAsiaTheme="minorEastAsia" w:hAnsiTheme="minorEastAsia"/>
                <w:color w:val="auto"/>
                <w:sz w:val="21"/>
                <w:szCs w:val="21"/>
                <w:lang w:bidi="ar"/>
              </w:rPr>
              <w:t>。</w:t>
            </w:r>
          </w:p>
        </w:tc>
        <w:tc>
          <w:tcPr>
            <w:tcW w:w="981" w:type="pct"/>
          </w:tcPr>
          <w:p w14:paraId="189E33AF" w14:textId="77777777" w:rsidR="002358BB" w:rsidRPr="00BB6EB8" w:rsidRDefault="002358BB" w:rsidP="00203E72">
            <w:pPr>
              <w:widowControl/>
              <w:adjustRightInd w:val="0"/>
              <w:snapToGrid w:val="0"/>
              <w:spacing w:line="400" w:lineRule="exact"/>
              <w:jc w:val="left"/>
              <w:rPr>
                <w:kern w:val="0"/>
                <w:szCs w:val="21"/>
                <w:lang w:bidi="ar"/>
              </w:rPr>
            </w:pPr>
            <w:r>
              <w:rPr>
                <w:kern w:val="0"/>
                <w:szCs w:val="21"/>
                <w:lang w:bidi="ar"/>
              </w:rPr>
              <w:t>课程缺席率不超过三分之一</w:t>
            </w:r>
            <w:r>
              <w:rPr>
                <w:rFonts w:hint="eastAsia"/>
                <w:kern w:val="0"/>
                <w:szCs w:val="21"/>
                <w:lang w:bidi="ar"/>
              </w:rPr>
              <w:t>。</w:t>
            </w:r>
            <w:r>
              <w:rPr>
                <w:kern w:val="0"/>
                <w:szCs w:val="21"/>
                <w:lang w:bidi="ar"/>
              </w:rPr>
              <w:t>听课较</w:t>
            </w:r>
            <w:r w:rsidRPr="007021BC">
              <w:rPr>
                <w:kern w:val="0"/>
                <w:szCs w:val="21"/>
                <w:lang w:bidi="ar"/>
              </w:rPr>
              <w:t>认真、积极发言</w:t>
            </w:r>
            <w:r>
              <w:rPr>
                <w:kern w:val="0"/>
                <w:szCs w:val="21"/>
                <w:lang w:bidi="ar"/>
              </w:rPr>
              <w:t>。</w:t>
            </w:r>
          </w:p>
        </w:tc>
        <w:tc>
          <w:tcPr>
            <w:tcW w:w="982" w:type="pct"/>
          </w:tcPr>
          <w:p w14:paraId="0831904D" w14:textId="77777777" w:rsidR="002358BB" w:rsidRPr="00BB6EB8" w:rsidRDefault="002358BB" w:rsidP="00203E72">
            <w:pPr>
              <w:widowControl/>
              <w:adjustRightInd w:val="0"/>
              <w:snapToGrid w:val="0"/>
              <w:spacing w:line="400" w:lineRule="exact"/>
              <w:jc w:val="left"/>
              <w:rPr>
                <w:kern w:val="0"/>
                <w:szCs w:val="21"/>
                <w:lang w:bidi="ar"/>
              </w:rPr>
            </w:pPr>
            <w:r>
              <w:rPr>
                <w:kern w:val="0"/>
                <w:szCs w:val="21"/>
                <w:lang w:bidi="ar"/>
              </w:rPr>
              <w:t>课程缺席率不超过三分之一。</w:t>
            </w:r>
          </w:p>
          <w:p w14:paraId="707997A3" w14:textId="77777777" w:rsidR="002358BB" w:rsidRDefault="002358BB" w:rsidP="00203E72">
            <w:pPr>
              <w:widowControl/>
              <w:adjustRightInd w:val="0"/>
              <w:snapToGrid w:val="0"/>
              <w:spacing w:line="400" w:lineRule="exact"/>
              <w:jc w:val="left"/>
              <w:rPr>
                <w:color w:val="FF0000"/>
                <w:kern w:val="0"/>
                <w:szCs w:val="21"/>
                <w:lang w:bidi="ar"/>
              </w:rPr>
            </w:pPr>
            <w:r w:rsidRPr="00BB6EB8">
              <w:rPr>
                <w:kern w:val="0"/>
                <w:szCs w:val="21"/>
                <w:lang w:bidi="ar"/>
              </w:rPr>
              <w:t>听课较认真、能正确地回答问题</w:t>
            </w:r>
            <w:r>
              <w:rPr>
                <w:kern w:val="0"/>
                <w:szCs w:val="21"/>
                <w:lang w:bidi="ar"/>
              </w:rPr>
              <w:t>。</w:t>
            </w:r>
          </w:p>
        </w:tc>
        <w:tc>
          <w:tcPr>
            <w:tcW w:w="982" w:type="pct"/>
          </w:tcPr>
          <w:p w14:paraId="03BB34DD" w14:textId="77777777" w:rsidR="002358BB" w:rsidRPr="00BB6EB8" w:rsidRDefault="002358BB" w:rsidP="00203E72">
            <w:pPr>
              <w:widowControl/>
              <w:adjustRightInd w:val="0"/>
              <w:snapToGrid w:val="0"/>
              <w:spacing w:line="400" w:lineRule="exact"/>
              <w:jc w:val="left"/>
              <w:rPr>
                <w:kern w:val="0"/>
                <w:szCs w:val="21"/>
                <w:lang w:bidi="ar"/>
              </w:rPr>
            </w:pPr>
            <w:r>
              <w:rPr>
                <w:kern w:val="0"/>
                <w:szCs w:val="21"/>
                <w:lang w:bidi="ar"/>
              </w:rPr>
              <w:t>课程缺席率不超过三分之一</w:t>
            </w:r>
            <w:r w:rsidRPr="00BB6EB8">
              <w:rPr>
                <w:rFonts w:hint="eastAsia"/>
                <w:kern w:val="0"/>
                <w:szCs w:val="21"/>
                <w:lang w:bidi="ar"/>
              </w:rPr>
              <w:t>。</w:t>
            </w:r>
            <w:r w:rsidRPr="00BB6EB8">
              <w:rPr>
                <w:kern w:val="0"/>
                <w:szCs w:val="21"/>
                <w:lang w:bidi="ar"/>
              </w:rPr>
              <w:t>听课较认真、基本能正确地回答问题。</w:t>
            </w:r>
          </w:p>
        </w:tc>
        <w:tc>
          <w:tcPr>
            <w:tcW w:w="986" w:type="pct"/>
          </w:tcPr>
          <w:p w14:paraId="3FE7C472" w14:textId="77777777" w:rsidR="002358BB" w:rsidRPr="00BB6EB8" w:rsidRDefault="002358BB" w:rsidP="00203E72">
            <w:pPr>
              <w:widowControl/>
              <w:adjustRightInd w:val="0"/>
              <w:snapToGrid w:val="0"/>
              <w:spacing w:line="400" w:lineRule="exact"/>
              <w:jc w:val="left"/>
              <w:rPr>
                <w:kern w:val="0"/>
                <w:szCs w:val="21"/>
                <w:lang w:bidi="ar"/>
              </w:rPr>
            </w:pPr>
            <w:r>
              <w:rPr>
                <w:kern w:val="0"/>
                <w:szCs w:val="21"/>
                <w:lang w:bidi="ar"/>
              </w:rPr>
              <w:t>课程缺席率超过三分之一</w:t>
            </w:r>
            <w:r w:rsidRPr="00BB6EB8">
              <w:rPr>
                <w:rFonts w:hint="eastAsia"/>
                <w:kern w:val="0"/>
                <w:szCs w:val="21"/>
                <w:lang w:bidi="ar"/>
              </w:rPr>
              <w:t>。</w:t>
            </w:r>
            <w:r w:rsidRPr="00BB6EB8">
              <w:rPr>
                <w:kern w:val="0"/>
                <w:szCs w:val="21"/>
                <w:lang w:bidi="ar"/>
              </w:rPr>
              <w:t>听课不认真、不能正确地回答问题。</w:t>
            </w:r>
          </w:p>
        </w:tc>
      </w:tr>
    </w:tbl>
    <w:p w14:paraId="6D594C8C" w14:textId="77777777" w:rsidR="002358BB" w:rsidRPr="00694F7A" w:rsidRDefault="002358BB" w:rsidP="002358BB">
      <w:pPr>
        <w:pStyle w:val="Default"/>
        <w:rPr>
          <w:rFonts w:hint="default"/>
        </w:rPr>
      </w:pPr>
    </w:p>
    <w:p w14:paraId="15DA8827" w14:textId="77777777" w:rsidR="002358BB" w:rsidRPr="00694F7A" w:rsidRDefault="002358BB" w:rsidP="002358BB">
      <w:pPr>
        <w:pStyle w:val="Default"/>
        <w:rPr>
          <w:rFonts w:ascii="宋体" w:eastAsia="宋体" w:hAnsi="宋体" w:cs="宋体" w:hint="default"/>
          <w:color w:val="auto"/>
          <w:sz w:val="21"/>
          <w:szCs w:val="21"/>
        </w:rPr>
      </w:pPr>
      <w:r w:rsidRPr="00694F7A">
        <w:rPr>
          <w:rFonts w:ascii="宋体" w:eastAsia="宋体" w:hAnsi="宋体" w:cs="宋体"/>
          <w:color w:val="auto"/>
          <w:sz w:val="21"/>
          <w:szCs w:val="21"/>
        </w:rPr>
        <w:t>2.支撑课程目标的考核环节评价标准（会话模拟演练考核评价标准）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560"/>
        <w:gridCol w:w="1613"/>
        <w:gridCol w:w="1364"/>
        <w:gridCol w:w="1417"/>
        <w:gridCol w:w="1331"/>
      </w:tblGrid>
      <w:tr w:rsidR="002358BB" w:rsidRPr="00694F7A" w14:paraId="3B5456B6" w14:textId="77777777" w:rsidTr="00203E72">
        <w:trPr>
          <w:trHeight w:val="425"/>
        </w:trPr>
        <w:tc>
          <w:tcPr>
            <w:tcW w:w="801" w:type="pct"/>
            <w:vMerge w:val="restart"/>
            <w:vAlign w:val="center"/>
          </w:tcPr>
          <w:p w14:paraId="7BA60C38" w14:textId="77777777" w:rsidR="002358BB" w:rsidRPr="00694F7A" w:rsidRDefault="002358BB" w:rsidP="00203E72">
            <w:pPr>
              <w:pStyle w:val="af2"/>
              <w:spacing w:line="400" w:lineRule="exact"/>
              <w:ind w:left="107" w:hangingChars="51" w:hanging="107"/>
              <w:jc w:val="center"/>
              <w:rPr>
                <w:rFonts w:ascii="Times New Roman" w:hAnsi="Times New Roman"/>
                <w:sz w:val="21"/>
                <w:szCs w:val="21"/>
              </w:rPr>
            </w:pPr>
            <w:r w:rsidRPr="00694F7A">
              <w:rPr>
                <w:rFonts w:ascii="Times New Roman" w:hAnsi="Times New Roman" w:hint="eastAsia"/>
                <w:sz w:val="21"/>
                <w:szCs w:val="21"/>
              </w:rPr>
              <w:t>支撑的课程目标</w:t>
            </w:r>
          </w:p>
        </w:tc>
        <w:tc>
          <w:tcPr>
            <w:tcW w:w="4199" w:type="pct"/>
            <w:gridSpan w:val="5"/>
            <w:vAlign w:val="center"/>
          </w:tcPr>
          <w:p w14:paraId="2C2FA832" w14:textId="77777777" w:rsidR="002358BB" w:rsidRPr="00694F7A" w:rsidRDefault="002358BB" w:rsidP="00203E72">
            <w:pPr>
              <w:pStyle w:val="af2"/>
              <w:spacing w:line="400" w:lineRule="exact"/>
              <w:ind w:left="107" w:hangingChars="51" w:hanging="107"/>
              <w:jc w:val="center"/>
              <w:rPr>
                <w:rFonts w:ascii="Times New Roman" w:hAnsi="Times New Roman"/>
                <w:sz w:val="21"/>
                <w:szCs w:val="21"/>
              </w:rPr>
            </w:pPr>
            <w:r w:rsidRPr="00694F7A">
              <w:rPr>
                <w:rFonts w:ascii="Times New Roman" w:hAnsi="Times New Roman" w:hint="eastAsia"/>
                <w:sz w:val="21"/>
                <w:szCs w:val="21"/>
              </w:rPr>
              <w:t>考核</w:t>
            </w:r>
            <w:r w:rsidRPr="00694F7A">
              <w:rPr>
                <w:rFonts w:ascii="Times New Roman" w:hAnsi="Times New Roman"/>
                <w:sz w:val="21"/>
                <w:szCs w:val="21"/>
              </w:rPr>
              <w:t>评价标准</w:t>
            </w:r>
          </w:p>
        </w:tc>
      </w:tr>
      <w:tr w:rsidR="002358BB" w:rsidRPr="00694F7A" w14:paraId="7DAB03E9" w14:textId="77777777" w:rsidTr="00203E72">
        <w:trPr>
          <w:trHeight w:val="425"/>
        </w:trPr>
        <w:tc>
          <w:tcPr>
            <w:tcW w:w="801" w:type="pct"/>
            <w:vMerge/>
            <w:vAlign w:val="center"/>
          </w:tcPr>
          <w:p w14:paraId="2D8F6813" w14:textId="77777777" w:rsidR="002358BB" w:rsidRPr="00694F7A" w:rsidRDefault="002358BB" w:rsidP="00203E72">
            <w:pPr>
              <w:pStyle w:val="af2"/>
              <w:adjustRightInd w:val="0"/>
              <w:snapToGrid w:val="0"/>
              <w:spacing w:line="400" w:lineRule="exact"/>
              <w:jc w:val="center"/>
              <w:rPr>
                <w:rFonts w:ascii="Times New Roman" w:hAnsi="Times New Roman"/>
                <w:sz w:val="21"/>
                <w:szCs w:val="21"/>
              </w:rPr>
            </w:pPr>
          </w:p>
        </w:tc>
        <w:tc>
          <w:tcPr>
            <w:tcW w:w="899" w:type="pct"/>
            <w:vAlign w:val="center"/>
          </w:tcPr>
          <w:p w14:paraId="71986037" w14:textId="77777777" w:rsidR="002358BB" w:rsidRPr="00694F7A" w:rsidRDefault="002358BB" w:rsidP="00203E72">
            <w:pPr>
              <w:pStyle w:val="af2"/>
              <w:adjustRightInd w:val="0"/>
              <w:snapToGrid w:val="0"/>
              <w:spacing w:line="400" w:lineRule="exact"/>
              <w:jc w:val="center"/>
              <w:rPr>
                <w:rFonts w:ascii="Times New Roman" w:hAnsi="Times New Roman"/>
                <w:sz w:val="21"/>
                <w:szCs w:val="21"/>
              </w:rPr>
            </w:pPr>
            <w:r w:rsidRPr="00694F7A">
              <w:rPr>
                <w:rFonts w:ascii="Times New Roman" w:hAnsi="Times New Roman"/>
                <w:sz w:val="21"/>
                <w:szCs w:val="21"/>
              </w:rPr>
              <w:t>90-100</w:t>
            </w:r>
          </w:p>
        </w:tc>
        <w:tc>
          <w:tcPr>
            <w:tcW w:w="930" w:type="pct"/>
            <w:vAlign w:val="center"/>
          </w:tcPr>
          <w:p w14:paraId="7DB00A79" w14:textId="77777777" w:rsidR="002358BB" w:rsidRPr="00694F7A" w:rsidRDefault="002358BB" w:rsidP="00203E72">
            <w:pPr>
              <w:pStyle w:val="af2"/>
              <w:adjustRightInd w:val="0"/>
              <w:snapToGrid w:val="0"/>
              <w:spacing w:line="400" w:lineRule="exact"/>
              <w:jc w:val="center"/>
              <w:rPr>
                <w:rFonts w:ascii="Times New Roman" w:hAnsi="Times New Roman"/>
                <w:sz w:val="21"/>
                <w:szCs w:val="21"/>
              </w:rPr>
            </w:pPr>
            <w:r w:rsidRPr="00694F7A">
              <w:rPr>
                <w:rFonts w:ascii="Times New Roman" w:hAnsi="Times New Roman"/>
                <w:sz w:val="21"/>
                <w:szCs w:val="21"/>
              </w:rPr>
              <w:t>80-</w:t>
            </w:r>
            <w:r w:rsidRPr="00694F7A">
              <w:rPr>
                <w:rFonts w:ascii="Times New Roman" w:hAnsi="Times New Roman" w:hint="eastAsia"/>
                <w:sz w:val="21"/>
                <w:szCs w:val="21"/>
              </w:rPr>
              <w:t>89</w:t>
            </w:r>
          </w:p>
        </w:tc>
        <w:tc>
          <w:tcPr>
            <w:tcW w:w="786" w:type="pct"/>
            <w:vAlign w:val="center"/>
          </w:tcPr>
          <w:p w14:paraId="658EC4C2" w14:textId="77777777" w:rsidR="002358BB" w:rsidRPr="00694F7A" w:rsidRDefault="002358BB" w:rsidP="00203E72">
            <w:pPr>
              <w:pStyle w:val="af2"/>
              <w:adjustRightInd w:val="0"/>
              <w:snapToGrid w:val="0"/>
              <w:spacing w:line="400" w:lineRule="exact"/>
              <w:jc w:val="center"/>
              <w:rPr>
                <w:rFonts w:ascii="Times New Roman" w:hAnsi="Times New Roman"/>
                <w:sz w:val="21"/>
                <w:szCs w:val="21"/>
              </w:rPr>
            </w:pPr>
            <w:r w:rsidRPr="00694F7A">
              <w:rPr>
                <w:rFonts w:ascii="Times New Roman" w:hAnsi="Times New Roman"/>
                <w:sz w:val="21"/>
                <w:szCs w:val="21"/>
              </w:rPr>
              <w:t>70-</w:t>
            </w:r>
            <w:r w:rsidRPr="00694F7A">
              <w:rPr>
                <w:rFonts w:ascii="Times New Roman" w:hAnsi="Times New Roman" w:hint="eastAsia"/>
                <w:sz w:val="21"/>
                <w:szCs w:val="21"/>
              </w:rPr>
              <w:t>79</w:t>
            </w:r>
          </w:p>
        </w:tc>
        <w:tc>
          <w:tcPr>
            <w:tcW w:w="817" w:type="pct"/>
            <w:vAlign w:val="center"/>
          </w:tcPr>
          <w:p w14:paraId="311F299C" w14:textId="77777777" w:rsidR="002358BB" w:rsidRPr="00694F7A" w:rsidRDefault="002358BB" w:rsidP="00203E72">
            <w:pPr>
              <w:pStyle w:val="af2"/>
              <w:adjustRightInd w:val="0"/>
              <w:snapToGrid w:val="0"/>
              <w:spacing w:line="400" w:lineRule="exact"/>
              <w:jc w:val="center"/>
              <w:rPr>
                <w:rFonts w:ascii="Times New Roman" w:hAnsi="Times New Roman"/>
                <w:sz w:val="21"/>
                <w:szCs w:val="21"/>
              </w:rPr>
            </w:pPr>
            <w:r w:rsidRPr="00694F7A">
              <w:rPr>
                <w:rFonts w:ascii="Times New Roman" w:hAnsi="Times New Roman"/>
                <w:sz w:val="21"/>
                <w:szCs w:val="21"/>
              </w:rPr>
              <w:t>60-</w:t>
            </w:r>
            <w:r w:rsidRPr="00694F7A">
              <w:rPr>
                <w:rFonts w:ascii="Times New Roman" w:hAnsi="Times New Roman" w:hint="eastAsia"/>
                <w:sz w:val="21"/>
                <w:szCs w:val="21"/>
              </w:rPr>
              <w:t>69</w:t>
            </w:r>
          </w:p>
        </w:tc>
        <w:tc>
          <w:tcPr>
            <w:tcW w:w="767" w:type="pct"/>
            <w:vAlign w:val="center"/>
          </w:tcPr>
          <w:p w14:paraId="138C0510" w14:textId="77777777" w:rsidR="002358BB" w:rsidRPr="00694F7A" w:rsidRDefault="002358BB" w:rsidP="00203E72">
            <w:pPr>
              <w:pStyle w:val="af2"/>
              <w:adjustRightInd w:val="0"/>
              <w:snapToGrid w:val="0"/>
              <w:spacing w:line="400" w:lineRule="exact"/>
              <w:jc w:val="center"/>
              <w:rPr>
                <w:rFonts w:ascii="Times New Roman" w:hAnsi="Times New Roman"/>
                <w:sz w:val="21"/>
                <w:szCs w:val="21"/>
              </w:rPr>
            </w:pPr>
            <w:r w:rsidRPr="00694F7A">
              <w:rPr>
                <w:rFonts w:ascii="Times New Roman" w:hAnsi="Times New Roman"/>
                <w:sz w:val="21"/>
                <w:szCs w:val="21"/>
              </w:rPr>
              <w:t>60</w:t>
            </w:r>
            <w:r w:rsidRPr="00694F7A">
              <w:rPr>
                <w:rFonts w:ascii="Times New Roman" w:hAnsi="Times New Roman"/>
                <w:sz w:val="21"/>
                <w:szCs w:val="21"/>
              </w:rPr>
              <w:t>以下</w:t>
            </w:r>
          </w:p>
        </w:tc>
      </w:tr>
      <w:tr w:rsidR="002358BB" w:rsidRPr="00694F7A" w14:paraId="2D333F41" w14:textId="77777777" w:rsidTr="00203E72">
        <w:trPr>
          <w:trHeight w:val="935"/>
        </w:trPr>
        <w:tc>
          <w:tcPr>
            <w:tcW w:w="801" w:type="pct"/>
          </w:tcPr>
          <w:p w14:paraId="24C1FE54" w14:textId="77777777" w:rsidR="002358BB" w:rsidRPr="00694F7A" w:rsidRDefault="002358BB" w:rsidP="00203E72">
            <w:pPr>
              <w:widowControl/>
              <w:adjustRightInd w:val="0"/>
              <w:snapToGrid w:val="0"/>
              <w:spacing w:line="400" w:lineRule="exact"/>
              <w:jc w:val="left"/>
              <w:rPr>
                <w:kern w:val="0"/>
                <w:szCs w:val="21"/>
                <w:lang w:bidi="ar"/>
              </w:rPr>
            </w:pPr>
            <w:r w:rsidRPr="00694F7A">
              <w:rPr>
                <w:rFonts w:hint="eastAsia"/>
                <w:kern w:val="0"/>
                <w:szCs w:val="21"/>
                <w:lang w:bidi="ar"/>
              </w:rPr>
              <w:t>课程目标</w:t>
            </w:r>
            <w:r>
              <w:rPr>
                <w:rFonts w:hint="eastAsia"/>
                <w:kern w:val="0"/>
                <w:szCs w:val="21"/>
                <w:lang w:bidi="ar"/>
              </w:rPr>
              <w:t>1</w:t>
            </w:r>
          </w:p>
        </w:tc>
        <w:tc>
          <w:tcPr>
            <w:tcW w:w="899" w:type="pct"/>
          </w:tcPr>
          <w:p w14:paraId="41469995" w14:textId="77777777" w:rsidR="002358BB" w:rsidRPr="00694F7A" w:rsidRDefault="002358BB" w:rsidP="00203E72">
            <w:pPr>
              <w:widowControl/>
              <w:adjustRightInd w:val="0"/>
              <w:snapToGrid w:val="0"/>
              <w:spacing w:line="400" w:lineRule="exact"/>
              <w:jc w:val="left"/>
              <w:rPr>
                <w:kern w:val="0"/>
                <w:szCs w:val="21"/>
                <w:lang w:bidi="ar"/>
              </w:rPr>
            </w:pPr>
            <w:r>
              <w:rPr>
                <w:kern w:val="0"/>
                <w:szCs w:val="21"/>
                <w:lang w:bidi="ar"/>
              </w:rPr>
              <w:t>发音清晰，语言表达准确。</w:t>
            </w:r>
          </w:p>
        </w:tc>
        <w:tc>
          <w:tcPr>
            <w:tcW w:w="930" w:type="pct"/>
          </w:tcPr>
          <w:p w14:paraId="4C7EC464" w14:textId="77777777" w:rsidR="002358BB" w:rsidRPr="00694F7A" w:rsidRDefault="002358BB" w:rsidP="00203E72">
            <w:pPr>
              <w:widowControl/>
              <w:adjustRightInd w:val="0"/>
              <w:snapToGrid w:val="0"/>
              <w:spacing w:line="400" w:lineRule="exact"/>
              <w:jc w:val="left"/>
              <w:rPr>
                <w:kern w:val="0"/>
                <w:szCs w:val="21"/>
                <w:lang w:bidi="ar"/>
              </w:rPr>
            </w:pPr>
            <w:r w:rsidRPr="009C24B8">
              <w:rPr>
                <w:kern w:val="0"/>
                <w:szCs w:val="21"/>
                <w:lang w:bidi="ar"/>
              </w:rPr>
              <w:t>发音清晰，语言表达</w:t>
            </w:r>
            <w:r>
              <w:rPr>
                <w:kern w:val="0"/>
                <w:szCs w:val="21"/>
                <w:lang w:bidi="ar"/>
              </w:rPr>
              <w:t>基本</w:t>
            </w:r>
            <w:r w:rsidRPr="009C24B8">
              <w:rPr>
                <w:kern w:val="0"/>
                <w:szCs w:val="21"/>
                <w:lang w:bidi="ar"/>
              </w:rPr>
              <w:t>准确。</w:t>
            </w:r>
          </w:p>
        </w:tc>
        <w:tc>
          <w:tcPr>
            <w:tcW w:w="786" w:type="pct"/>
          </w:tcPr>
          <w:p w14:paraId="3641134F" w14:textId="77777777" w:rsidR="002358BB" w:rsidRPr="00694F7A" w:rsidRDefault="002358BB" w:rsidP="00203E72">
            <w:pPr>
              <w:widowControl/>
              <w:adjustRightInd w:val="0"/>
              <w:snapToGrid w:val="0"/>
              <w:spacing w:line="400" w:lineRule="exact"/>
              <w:jc w:val="left"/>
              <w:rPr>
                <w:kern w:val="0"/>
                <w:szCs w:val="21"/>
                <w:lang w:bidi="ar"/>
              </w:rPr>
            </w:pPr>
            <w:r w:rsidRPr="009C24B8">
              <w:rPr>
                <w:kern w:val="0"/>
                <w:szCs w:val="21"/>
                <w:lang w:bidi="ar"/>
              </w:rPr>
              <w:t>发音</w:t>
            </w:r>
            <w:r>
              <w:rPr>
                <w:kern w:val="0"/>
                <w:szCs w:val="21"/>
                <w:lang w:bidi="ar"/>
              </w:rPr>
              <w:t>较</w:t>
            </w:r>
            <w:r w:rsidRPr="009C24B8">
              <w:rPr>
                <w:kern w:val="0"/>
                <w:szCs w:val="21"/>
                <w:lang w:bidi="ar"/>
              </w:rPr>
              <w:t>清晰，语言表达</w:t>
            </w:r>
            <w:r>
              <w:rPr>
                <w:kern w:val="0"/>
                <w:szCs w:val="21"/>
                <w:lang w:bidi="ar"/>
              </w:rPr>
              <w:t>尚可</w:t>
            </w:r>
            <w:r w:rsidRPr="009C24B8">
              <w:rPr>
                <w:kern w:val="0"/>
                <w:szCs w:val="21"/>
                <w:lang w:bidi="ar"/>
              </w:rPr>
              <w:t>。</w:t>
            </w:r>
          </w:p>
        </w:tc>
        <w:tc>
          <w:tcPr>
            <w:tcW w:w="817" w:type="pct"/>
          </w:tcPr>
          <w:p w14:paraId="798E9583" w14:textId="77777777" w:rsidR="002358BB" w:rsidRPr="00694F7A" w:rsidRDefault="002358BB" w:rsidP="00203E72">
            <w:pPr>
              <w:widowControl/>
              <w:adjustRightInd w:val="0"/>
              <w:snapToGrid w:val="0"/>
              <w:spacing w:line="400" w:lineRule="exact"/>
              <w:jc w:val="left"/>
              <w:rPr>
                <w:kern w:val="0"/>
                <w:szCs w:val="21"/>
                <w:lang w:bidi="ar"/>
              </w:rPr>
            </w:pPr>
            <w:r w:rsidRPr="009C24B8">
              <w:rPr>
                <w:kern w:val="0"/>
                <w:szCs w:val="21"/>
                <w:lang w:bidi="ar"/>
              </w:rPr>
              <w:t>发音</w:t>
            </w:r>
            <w:r>
              <w:rPr>
                <w:kern w:val="0"/>
                <w:szCs w:val="21"/>
                <w:lang w:bidi="ar"/>
              </w:rPr>
              <w:t>不甚</w:t>
            </w:r>
            <w:r w:rsidRPr="009C24B8">
              <w:rPr>
                <w:kern w:val="0"/>
                <w:szCs w:val="21"/>
                <w:lang w:bidi="ar"/>
              </w:rPr>
              <w:t>清晰，语言表达</w:t>
            </w:r>
            <w:r>
              <w:rPr>
                <w:kern w:val="0"/>
                <w:szCs w:val="21"/>
                <w:lang w:bidi="ar"/>
              </w:rPr>
              <w:t>不太</w:t>
            </w:r>
            <w:r w:rsidRPr="009C24B8">
              <w:rPr>
                <w:kern w:val="0"/>
                <w:szCs w:val="21"/>
                <w:lang w:bidi="ar"/>
              </w:rPr>
              <w:t>准确。</w:t>
            </w:r>
          </w:p>
        </w:tc>
        <w:tc>
          <w:tcPr>
            <w:tcW w:w="767" w:type="pct"/>
          </w:tcPr>
          <w:p w14:paraId="6E0ABE4B" w14:textId="77777777" w:rsidR="002358BB" w:rsidRPr="00694F7A" w:rsidRDefault="002358BB" w:rsidP="00203E72">
            <w:pPr>
              <w:widowControl/>
              <w:adjustRightInd w:val="0"/>
              <w:snapToGrid w:val="0"/>
              <w:spacing w:line="400" w:lineRule="exact"/>
              <w:jc w:val="left"/>
              <w:rPr>
                <w:kern w:val="0"/>
                <w:szCs w:val="21"/>
                <w:lang w:bidi="ar"/>
              </w:rPr>
            </w:pPr>
            <w:r w:rsidRPr="009C24B8">
              <w:rPr>
                <w:kern w:val="0"/>
                <w:szCs w:val="21"/>
                <w:lang w:bidi="ar"/>
              </w:rPr>
              <w:t>发音</w:t>
            </w:r>
            <w:r>
              <w:rPr>
                <w:kern w:val="0"/>
                <w:szCs w:val="21"/>
                <w:lang w:bidi="ar"/>
              </w:rPr>
              <w:t>不</w:t>
            </w:r>
            <w:r w:rsidRPr="009C24B8">
              <w:rPr>
                <w:kern w:val="0"/>
                <w:szCs w:val="21"/>
                <w:lang w:bidi="ar"/>
              </w:rPr>
              <w:t>清晰，语言表达</w:t>
            </w:r>
            <w:r>
              <w:rPr>
                <w:kern w:val="0"/>
                <w:szCs w:val="21"/>
                <w:lang w:bidi="ar"/>
              </w:rPr>
              <w:t>不</w:t>
            </w:r>
            <w:r w:rsidRPr="009C24B8">
              <w:rPr>
                <w:kern w:val="0"/>
                <w:szCs w:val="21"/>
                <w:lang w:bidi="ar"/>
              </w:rPr>
              <w:t>准确。</w:t>
            </w:r>
          </w:p>
        </w:tc>
      </w:tr>
      <w:tr w:rsidR="002358BB" w:rsidRPr="00694F7A" w14:paraId="151C1F4E" w14:textId="77777777" w:rsidTr="00203E72">
        <w:trPr>
          <w:trHeight w:val="1090"/>
        </w:trPr>
        <w:tc>
          <w:tcPr>
            <w:tcW w:w="801" w:type="pct"/>
          </w:tcPr>
          <w:p w14:paraId="220E6BC5" w14:textId="77777777" w:rsidR="002358BB" w:rsidRPr="00694F7A" w:rsidRDefault="002358BB" w:rsidP="00203E72">
            <w:pPr>
              <w:widowControl/>
              <w:adjustRightInd w:val="0"/>
              <w:snapToGrid w:val="0"/>
              <w:spacing w:line="400" w:lineRule="exact"/>
              <w:jc w:val="left"/>
              <w:rPr>
                <w:kern w:val="0"/>
                <w:szCs w:val="21"/>
                <w:lang w:bidi="ar"/>
              </w:rPr>
            </w:pPr>
            <w:r w:rsidRPr="00694F7A">
              <w:rPr>
                <w:rFonts w:hint="eastAsia"/>
                <w:kern w:val="0"/>
                <w:szCs w:val="21"/>
                <w:lang w:bidi="ar"/>
              </w:rPr>
              <w:t>课程目标</w:t>
            </w:r>
            <w:r>
              <w:rPr>
                <w:rFonts w:hint="eastAsia"/>
                <w:kern w:val="0"/>
                <w:szCs w:val="21"/>
                <w:lang w:bidi="ar"/>
              </w:rPr>
              <w:t>2</w:t>
            </w:r>
          </w:p>
        </w:tc>
        <w:tc>
          <w:tcPr>
            <w:tcW w:w="899" w:type="pct"/>
          </w:tcPr>
          <w:p w14:paraId="1E491F2A" w14:textId="77777777" w:rsidR="002358BB" w:rsidRPr="00694F7A" w:rsidRDefault="002358BB" w:rsidP="00203E72">
            <w:pPr>
              <w:widowControl/>
              <w:adjustRightInd w:val="0"/>
              <w:snapToGrid w:val="0"/>
              <w:spacing w:line="400" w:lineRule="exact"/>
              <w:jc w:val="left"/>
              <w:rPr>
                <w:kern w:val="0"/>
                <w:szCs w:val="21"/>
                <w:lang w:bidi="ar"/>
              </w:rPr>
            </w:pPr>
            <w:r>
              <w:rPr>
                <w:kern w:val="0"/>
                <w:szCs w:val="21"/>
                <w:lang w:bidi="ar"/>
              </w:rPr>
              <w:t>商务口语表达方法正确。</w:t>
            </w:r>
          </w:p>
        </w:tc>
        <w:tc>
          <w:tcPr>
            <w:tcW w:w="930" w:type="pct"/>
          </w:tcPr>
          <w:p w14:paraId="763D4361" w14:textId="77777777" w:rsidR="002358BB" w:rsidRPr="00694F7A" w:rsidRDefault="002358BB" w:rsidP="00203E72">
            <w:pPr>
              <w:widowControl/>
              <w:adjustRightInd w:val="0"/>
              <w:snapToGrid w:val="0"/>
              <w:spacing w:line="400" w:lineRule="exact"/>
              <w:jc w:val="left"/>
              <w:rPr>
                <w:kern w:val="0"/>
                <w:szCs w:val="21"/>
                <w:lang w:bidi="ar"/>
              </w:rPr>
            </w:pPr>
            <w:r w:rsidRPr="009C24B8">
              <w:rPr>
                <w:kern w:val="0"/>
                <w:szCs w:val="21"/>
                <w:lang w:bidi="ar"/>
              </w:rPr>
              <w:t>商务口语表达</w:t>
            </w:r>
            <w:r>
              <w:rPr>
                <w:kern w:val="0"/>
                <w:szCs w:val="21"/>
                <w:lang w:bidi="ar"/>
              </w:rPr>
              <w:t>基本</w:t>
            </w:r>
            <w:r w:rsidRPr="009C24B8">
              <w:rPr>
                <w:kern w:val="0"/>
                <w:szCs w:val="21"/>
                <w:lang w:bidi="ar"/>
              </w:rPr>
              <w:t>正确。</w:t>
            </w:r>
          </w:p>
        </w:tc>
        <w:tc>
          <w:tcPr>
            <w:tcW w:w="786" w:type="pct"/>
          </w:tcPr>
          <w:p w14:paraId="274ED820" w14:textId="77777777" w:rsidR="002358BB" w:rsidRPr="00694F7A" w:rsidRDefault="002358BB" w:rsidP="00203E72">
            <w:pPr>
              <w:widowControl/>
              <w:adjustRightInd w:val="0"/>
              <w:snapToGrid w:val="0"/>
              <w:spacing w:line="400" w:lineRule="exact"/>
              <w:jc w:val="left"/>
              <w:rPr>
                <w:kern w:val="0"/>
                <w:szCs w:val="21"/>
                <w:lang w:bidi="ar"/>
              </w:rPr>
            </w:pPr>
            <w:r w:rsidRPr="009C24B8">
              <w:rPr>
                <w:kern w:val="0"/>
                <w:szCs w:val="21"/>
                <w:lang w:bidi="ar"/>
              </w:rPr>
              <w:t>商务口语表达</w:t>
            </w:r>
            <w:r>
              <w:rPr>
                <w:kern w:val="0"/>
                <w:szCs w:val="21"/>
                <w:lang w:bidi="ar"/>
              </w:rPr>
              <w:t>有错误</w:t>
            </w:r>
            <w:r w:rsidRPr="009C24B8">
              <w:rPr>
                <w:kern w:val="0"/>
                <w:szCs w:val="21"/>
                <w:lang w:bidi="ar"/>
              </w:rPr>
              <w:t>。</w:t>
            </w:r>
          </w:p>
        </w:tc>
        <w:tc>
          <w:tcPr>
            <w:tcW w:w="817" w:type="pct"/>
          </w:tcPr>
          <w:p w14:paraId="16C60F15" w14:textId="77777777" w:rsidR="002358BB" w:rsidRPr="00694F7A" w:rsidRDefault="002358BB" w:rsidP="00203E72">
            <w:pPr>
              <w:widowControl/>
              <w:adjustRightInd w:val="0"/>
              <w:snapToGrid w:val="0"/>
              <w:spacing w:line="400" w:lineRule="exact"/>
              <w:jc w:val="left"/>
              <w:rPr>
                <w:kern w:val="0"/>
                <w:szCs w:val="21"/>
                <w:lang w:bidi="ar"/>
              </w:rPr>
            </w:pPr>
            <w:r w:rsidRPr="009C24B8">
              <w:rPr>
                <w:kern w:val="0"/>
                <w:szCs w:val="21"/>
                <w:lang w:bidi="ar"/>
              </w:rPr>
              <w:t>商务口语表达</w:t>
            </w:r>
            <w:r>
              <w:rPr>
                <w:kern w:val="0"/>
                <w:szCs w:val="21"/>
                <w:lang w:bidi="ar"/>
              </w:rPr>
              <w:t>有多处错误</w:t>
            </w:r>
            <w:r w:rsidRPr="009C24B8">
              <w:rPr>
                <w:kern w:val="0"/>
                <w:szCs w:val="21"/>
                <w:lang w:bidi="ar"/>
              </w:rPr>
              <w:t>。</w:t>
            </w:r>
          </w:p>
        </w:tc>
        <w:tc>
          <w:tcPr>
            <w:tcW w:w="767" w:type="pct"/>
          </w:tcPr>
          <w:p w14:paraId="473D48BC" w14:textId="77777777" w:rsidR="002358BB" w:rsidRPr="00694F7A" w:rsidRDefault="002358BB" w:rsidP="00203E72">
            <w:pPr>
              <w:widowControl/>
              <w:adjustRightInd w:val="0"/>
              <w:snapToGrid w:val="0"/>
              <w:spacing w:line="400" w:lineRule="exact"/>
              <w:jc w:val="left"/>
              <w:rPr>
                <w:kern w:val="0"/>
                <w:szCs w:val="21"/>
                <w:lang w:bidi="ar"/>
              </w:rPr>
            </w:pPr>
            <w:r w:rsidRPr="009C24B8">
              <w:rPr>
                <w:kern w:val="0"/>
                <w:szCs w:val="21"/>
                <w:lang w:bidi="ar"/>
              </w:rPr>
              <w:t>商务口语表达</w:t>
            </w:r>
            <w:r>
              <w:rPr>
                <w:kern w:val="0"/>
                <w:szCs w:val="21"/>
                <w:lang w:bidi="ar"/>
              </w:rPr>
              <w:t>完全不和要求</w:t>
            </w:r>
            <w:r w:rsidRPr="009C24B8">
              <w:rPr>
                <w:kern w:val="0"/>
                <w:szCs w:val="21"/>
                <w:lang w:bidi="ar"/>
              </w:rPr>
              <w:t>。</w:t>
            </w:r>
          </w:p>
        </w:tc>
      </w:tr>
      <w:tr w:rsidR="002358BB" w:rsidRPr="00694F7A" w14:paraId="6C7DDBDE" w14:textId="77777777" w:rsidTr="00203E72">
        <w:trPr>
          <w:trHeight w:val="1090"/>
        </w:trPr>
        <w:tc>
          <w:tcPr>
            <w:tcW w:w="801" w:type="pct"/>
            <w:tcBorders>
              <w:bottom w:val="single" w:sz="4" w:space="0" w:color="auto"/>
            </w:tcBorders>
          </w:tcPr>
          <w:p w14:paraId="72E99FFE" w14:textId="77777777" w:rsidR="002358BB" w:rsidRPr="00694F7A" w:rsidRDefault="002358BB" w:rsidP="00203E72">
            <w:pPr>
              <w:widowControl/>
              <w:adjustRightInd w:val="0"/>
              <w:snapToGrid w:val="0"/>
              <w:spacing w:line="400" w:lineRule="exact"/>
              <w:jc w:val="left"/>
              <w:rPr>
                <w:kern w:val="0"/>
                <w:szCs w:val="21"/>
                <w:lang w:bidi="ar"/>
              </w:rPr>
            </w:pPr>
            <w:r w:rsidRPr="009C24B8">
              <w:rPr>
                <w:rFonts w:hint="eastAsia"/>
                <w:kern w:val="0"/>
                <w:szCs w:val="21"/>
                <w:lang w:bidi="ar"/>
              </w:rPr>
              <w:t>课程目标</w:t>
            </w:r>
            <w:r>
              <w:rPr>
                <w:rFonts w:hint="eastAsia"/>
                <w:kern w:val="0"/>
                <w:szCs w:val="21"/>
                <w:lang w:bidi="ar"/>
              </w:rPr>
              <w:t>3.</w:t>
            </w:r>
          </w:p>
        </w:tc>
        <w:tc>
          <w:tcPr>
            <w:tcW w:w="899" w:type="pct"/>
            <w:tcBorders>
              <w:bottom w:val="single" w:sz="4" w:space="0" w:color="auto"/>
            </w:tcBorders>
          </w:tcPr>
          <w:p w14:paraId="07ABB702" w14:textId="77777777" w:rsidR="002358BB" w:rsidRPr="00694F7A" w:rsidRDefault="002358BB" w:rsidP="00203E72">
            <w:pPr>
              <w:widowControl/>
              <w:adjustRightInd w:val="0"/>
              <w:snapToGrid w:val="0"/>
              <w:spacing w:line="400" w:lineRule="exact"/>
              <w:jc w:val="left"/>
              <w:rPr>
                <w:kern w:val="0"/>
                <w:szCs w:val="21"/>
                <w:lang w:bidi="ar"/>
              </w:rPr>
            </w:pPr>
            <w:r>
              <w:rPr>
                <w:kern w:val="0"/>
                <w:szCs w:val="21"/>
                <w:lang w:bidi="ar"/>
              </w:rPr>
              <w:t>应答合乎商务活动礼仪规则。</w:t>
            </w:r>
          </w:p>
        </w:tc>
        <w:tc>
          <w:tcPr>
            <w:tcW w:w="930" w:type="pct"/>
            <w:tcBorders>
              <w:bottom w:val="single" w:sz="4" w:space="0" w:color="auto"/>
            </w:tcBorders>
          </w:tcPr>
          <w:p w14:paraId="61987236" w14:textId="77777777" w:rsidR="002358BB" w:rsidRPr="00694F7A" w:rsidRDefault="002358BB" w:rsidP="00203E72">
            <w:pPr>
              <w:widowControl/>
              <w:adjustRightInd w:val="0"/>
              <w:snapToGrid w:val="0"/>
              <w:spacing w:line="400" w:lineRule="exact"/>
              <w:jc w:val="left"/>
              <w:rPr>
                <w:kern w:val="0"/>
                <w:szCs w:val="21"/>
                <w:lang w:bidi="ar"/>
              </w:rPr>
            </w:pPr>
            <w:r w:rsidRPr="00D06902">
              <w:rPr>
                <w:kern w:val="0"/>
                <w:szCs w:val="21"/>
                <w:lang w:bidi="ar"/>
              </w:rPr>
              <w:t>应答</w:t>
            </w:r>
            <w:r>
              <w:rPr>
                <w:kern w:val="0"/>
                <w:szCs w:val="21"/>
                <w:lang w:bidi="ar"/>
              </w:rPr>
              <w:t>基本</w:t>
            </w:r>
            <w:r w:rsidRPr="00D06902">
              <w:rPr>
                <w:kern w:val="0"/>
                <w:szCs w:val="21"/>
                <w:lang w:bidi="ar"/>
              </w:rPr>
              <w:t>合乎商务活动礼仪规则。</w:t>
            </w:r>
          </w:p>
        </w:tc>
        <w:tc>
          <w:tcPr>
            <w:tcW w:w="786" w:type="pct"/>
          </w:tcPr>
          <w:p w14:paraId="30625B15" w14:textId="77777777" w:rsidR="002358BB" w:rsidRPr="00694F7A" w:rsidRDefault="002358BB" w:rsidP="00203E72">
            <w:pPr>
              <w:widowControl/>
              <w:adjustRightInd w:val="0"/>
              <w:snapToGrid w:val="0"/>
              <w:spacing w:line="400" w:lineRule="exact"/>
              <w:jc w:val="left"/>
              <w:rPr>
                <w:kern w:val="0"/>
                <w:szCs w:val="21"/>
                <w:lang w:bidi="ar"/>
              </w:rPr>
            </w:pPr>
            <w:r w:rsidRPr="00D06902">
              <w:rPr>
                <w:kern w:val="0"/>
                <w:szCs w:val="21"/>
                <w:lang w:bidi="ar"/>
              </w:rPr>
              <w:t>应答</w:t>
            </w:r>
            <w:r>
              <w:rPr>
                <w:kern w:val="0"/>
                <w:szCs w:val="21"/>
                <w:lang w:bidi="ar"/>
              </w:rPr>
              <w:t>有不</w:t>
            </w:r>
            <w:r w:rsidRPr="00D06902">
              <w:rPr>
                <w:kern w:val="0"/>
                <w:szCs w:val="21"/>
                <w:lang w:bidi="ar"/>
              </w:rPr>
              <w:t>合乎商务活动礼仪规则</w:t>
            </w:r>
            <w:r>
              <w:rPr>
                <w:kern w:val="0"/>
                <w:szCs w:val="21"/>
                <w:lang w:bidi="ar"/>
              </w:rPr>
              <w:t>之处</w:t>
            </w:r>
            <w:r w:rsidRPr="00D06902">
              <w:rPr>
                <w:kern w:val="0"/>
                <w:szCs w:val="21"/>
                <w:lang w:bidi="ar"/>
              </w:rPr>
              <w:t>。</w:t>
            </w:r>
          </w:p>
        </w:tc>
        <w:tc>
          <w:tcPr>
            <w:tcW w:w="817" w:type="pct"/>
          </w:tcPr>
          <w:p w14:paraId="484D09D2" w14:textId="77777777" w:rsidR="002358BB" w:rsidRPr="00694F7A" w:rsidRDefault="002358BB" w:rsidP="00203E72">
            <w:pPr>
              <w:widowControl/>
              <w:adjustRightInd w:val="0"/>
              <w:snapToGrid w:val="0"/>
              <w:spacing w:line="400" w:lineRule="exact"/>
              <w:jc w:val="left"/>
              <w:rPr>
                <w:kern w:val="0"/>
                <w:szCs w:val="21"/>
                <w:lang w:bidi="ar"/>
              </w:rPr>
            </w:pPr>
            <w:r w:rsidRPr="00D06902">
              <w:rPr>
                <w:kern w:val="0"/>
                <w:szCs w:val="21"/>
                <w:lang w:bidi="ar"/>
              </w:rPr>
              <w:t>应答</w:t>
            </w:r>
            <w:r>
              <w:rPr>
                <w:kern w:val="0"/>
                <w:szCs w:val="21"/>
                <w:lang w:bidi="ar"/>
              </w:rPr>
              <w:t>有多处不</w:t>
            </w:r>
            <w:r w:rsidRPr="00D06902">
              <w:rPr>
                <w:kern w:val="0"/>
                <w:szCs w:val="21"/>
                <w:lang w:bidi="ar"/>
              </w:rPr>
              <w:t>合乎商务活动礼仪规则。</w:t>
            </w:r>
          </w:p>
        </w:tc>
        <w:tc>
          <w:tcPr>
            <w:tcW w:w="767" w:type="pct"/>
          </w:tcPr>
          <w:p w14:paraId="4E7EAB49" w14:textId="77777777" w:rsidR="002358BB" w:rsidRPr="00694F7A" w:rsidRDefault="002358BB" w:rsidP="00203E72">
            <w:pPr>
              <w:widowControl/>
              <w:adjustRightInd w:val="0"/>
              <w:snapToGrid w:val="0"/>
              <w:spacing w:line="400" w:lineRule="exact"/>
              <w:jc w:val="left"/>
              <w:rPr>
                <w:kern w:val="0"/>
                <w:szCs w:val="21"/>
                <w:lang w:bidi="ar"/>
              </w:rPr>
            </w:pPr>
            <w:r w:rsidRPr="00D06902">
              <w:rPr>
                <w:kern w:val="0"/>
                <w:szCs w:val="21"/>
                <w:lang w:bidi="ar"/>
              </w:rPr>
              <w:t>应答</w:t>
            </w:r>
            <w:r>
              <w:rPr>
                <w:kern w:val="0"/>
                <w:szCs w:val="21"/>
                <w:lang w:bidi="ar"/>
              </w:rPr>
              <w:t>完全不</w:t>
            </w:r>
            <w:r w:rsidRPr="00D06902">
              <w:rPr>
                <w:kern w:val="0"/>
                <w:szCs w:val="21"/>
                <w:lang w:bidi="ar"/>
              </w:rPr>
              <w:t>合乎商务活动礼仪规则。</w:t>
            </w:r>
          </w:p>
        </w:tc>
      </w:tr>
    </w:tbl>
    <w:p w14:paraId="3368D760" w14:textId="77777777" w:rsidR="002358BB" w:rsidRDefault="002358BB" w:rsidP="002358BB">
      <w:pPr>
        <w:pStyle w:val="zw"/>
        <w:spacing w:beforeLines="50" w:before="156" w:afterLines="50" w:after="156" w:line="240" w:lineRule="auto"/>
        <w:ind w:firstLineChars="0" w:firstLine="0"/>
        <w:rPr>
          <w:rFonts w:ascii="黑体" w:eastAsia="黑体" w:hAnsi="黑体"/>
          <w:bCs/>
          <w:kern w:val="0"/>
          <w:szCs w:val="24"/>
        </w:rPr>
      </w:pPr>
    </w:p>
    <w:p w14:paraId="581B3DF0" w14:textId="77777777" w:rsidR="002358BB" w:rsidRPr="00CB1505" w:rsidRDefault="002358BB" w:rsidP="002358BB">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808"/>
        <w:gridCol w:w="4220"/>
        <w:gridCol w:w="1537"/>
      </w:tblGrid>
      <w:tr w:rsidR="002358BB" w14:paraId="4F0EA59B" w14:textId="77777777" w:rsidTr="00203E72">
        <w:trPr>
          <w:cantSplit/>
          <w:jc w:val="center"/>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282405A4" w14:textId="77777777" w:rsidR="002358BB" w:rsidRPr="00D06902" w:rsidRDefault="002358BB" w:rsidP="00203E72">
            <w:pPr>
              <w:adjustRightInd w:val="0"/>
              <w:snapToGrid w:val="0"/>
              <w:spacing w:beforeLines="50" w:before="156"/>
              <w:jc w:val="center"/>
              <w:rPr>
                <w:kern w:val="0"/>
                <w:szCs w:val="21"/>
              </w:rPr>
            </w:pPr>
            <w:r w:rsidRPr="00D06902">
              <w:rPr>
                <w:kern w:val="0"/>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08F93C2C" w14:textId="77777777" w:rsidR="002358BB" w:rsidRPr="00D06902" w:rsidRDefault="002358BB" w:rsidP="00203E72">
            <w:pPr>
              <w:adjustRightInd w:val="0"/>
              <w:snapToGrid w:val="0"/>
              <w:spacing w:beforeLines="50" w:before="156"/>
              <w:jc w:val="center"/>
              <w:rPr>
                <w:kern w:val="0"/>
                <w:szCs w:val="21"/>
              </w:rPr>
            </w:pPr>
            <w:r w:rsidRPr="00D06902">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5C86246C" w14:textId="77777777" w:rsidR="002358BB" w:rsidRPr="00D06902" w:rsidRDefault="002358BB" w:rsidP="00203E72">
            <w:pPr>
              <w:adjustRightInd w:val="0"/>
              <w:snapToGrid w:val="0"/>
              <w:spacing w:beforeLines="50" w:before="156"/>
              <w:jc w:val="center"/>
              <w:rPr>
                <w:kern w:val="0"/>
                <w:szCs w:val="21"/>
              </w:rPr>
            </w:pPr>
            <w:proofErr w:type="gramStart"/>
            <w:r w:rsidRPr="00D06902">
              <w:rPr>
                <w:kern w:val="0"/>
                <w:szCs w:val="21"/>
              </w:rPr>
              <w:t>课程思政元素</w:t>
            </w:r>
            <w:proofErr w:type="gramEnd"/>
            <w:r w:rsidRPr="00D06902">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130252B" w14:textId="77777777" w:rsidR="002358BB" w:rsidRPr="00D06902" w:rsidRDefault="002358BB" w:rsidP="00203E72">
            <w:pPr>
              <w:adjustRightInd w:val="0"/>
              <w:snapToGrid w:val="0"/>
              <w:spacing w:beforeLines="50" w:before="156"/>
              <w:jc w:val="center"/>
              <w:rPr>
                <w:kern w:val="0"/>
                <w:szCs w:val="21"/>
              </w:rPr>
            </w:pPr>
            <w:r w:rsidRPr="00D06902">
              <w:rPr>
                <w:rFonts w:hint="eastAsia"/>
                <w:kern w:val="0"/>
                <w:szCs w:val="21"/>
              </w:rPr>
              <w:t>德育</w:t>
            </w:r>
            <w:r w:rsidRPr="00D06902">
              <w:rPr>
                <w:kern w:val="0"/>
                <w:szCs w:val="21"/>
              </w:rPr>
              <w:t>目标</w:t>
            </w:r>
          </w:p>
        </w:tc>
      </w:tr>
      <w:tr w:rsidR="002358BB" w14:paraId="2CC55FC9" w14:textId="77777777" w:rsidTr="00203E72">
        <w:trPr>
          <w:cantSplit/>
          <w:jc w:val="center"/>
        </w:trPr>
        <w:tc>
          <w:tcPr>
            <w:tcW w:w="561" w:type="pct"/>
            <w:tcBorders>
              <w:top w:val="single" w:sz="4" w:space="0" w:color="auto"/>
              <w:left w:val="single" w:sz="4" w:space="0" w:color="auto"/>
              <w:right w:val="single" w:sz="4" w:space="0" w:color="auto"/>
            </w:tcBorders>
            <w:shd w:val="clear" w:color="auto" w:fill="auto"/>
            <w:vAlign w:val="center"/>
          </w:tcPr>
          <w:p w14:paraId="7FF413FB" w14:textId="77777777" w:rsidR="002358BB" w:rsidRPr="00D06902" w:rsidRDefault="002358BB" w:rsidP="00203E72">
            <w:pPr>
              <w:adjustRightInd w:val="0"/>
              <w:snapToGrid w:val="0"/>
              <w:jc w:val="left"/>
              <w:rPr>
                <w:kern w:val="0"/>
                <w:szCs w:val="21"/>
                <w:lang w:eastAsia="ja-JP"/>
              </w:rPr>
            </w:pPr>
            <w:r w:rsidRPr="00CB1505">
              <w:rPr>
                <w:bCs/>
                <w:kern w:val="0"/>
                <w:szCs w:val="21"/>
                <w:lang w:eastAsia="ja-JP"/>
              </w:rPr>
              <w:t>第</w:t>
            </w:r>
            <w:r w:rsidRPr="00CB1505">
              <w:rPr>
                <w:bCs/>
                <w:kern w:val="0"/>
                <w:szCs w:val="21"/>
                <w:lang w:eastAsia="ja-JP"/>
              </w:rPr>
              <w:t>8</w:t>
            </w:r>
            <w:r w:rsidRPr="00CB1505">
              <w:rPr>
                <w:bCs/>
                <w:kern w:val="0"/>
                <w:szCs w:val="21"/>
                <w:lang w:eastAsia="ja-JP"/>
              </w:rPr>
              <w:t>課</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1AF7ADF" w14:textId="77777777" w:rsidR="002358BB" w:rsidRPr="00CB1505" w:rsidRDefault="002358BB" w:rsidP="00203E72">
            <w:pPr>
              <w:adjustRightInd w:val="0"/>
              <w:snapToGrid w:val="0"/>
              <w:jc w:val="left"/>
              <w:rPr>
                <w:rFonts w:ascii="MS Mincho" w:eastAsia="MS Mincho" w:hAnsi="MS Mincho"/>
                <w:kern w:val="0"/>
                <w:szCs w:val="21"/>
                <w:lang w:eastAsia="ja-JP"/>
              </w:rPr>
            </w:pPr>
            <w:r w:rsidRPr="00CB1505">
              <w:rPr>
                <w:rFonts w:ascii="MS Mincho" w:eastAsia="MS Mincho" w:hAnsi="MS Mincho" w:hint="eastAsia"/>
                <w:kern w:val="0"/>
                <w:szCs w:val="21"/>
                <w:lang w:eastAsia="ja-JP"/>
              </w:rPr>
              <w:t xml:space="preserve"> </w:t>
            </w:r>
            <w:r w:rsidRPr="00CB1505">
              <w:rPr>
                <w:rFonts w:ascii="MS Mincho" w:eastAsia="MS Mincho" w:hAnsi="MS Mincho" w:hint="eastAsia"/>
                <w:bCs/>
                <w:kern w:val="0"/>
                <w:szCs w:val="21"/>
                <w:lang w:eastAsia="ja-JP"/>
              </w:rPr>
              <w:t>クレームを処理する</w:t>
            </w:r>
            <w:r w:rsidRPr="00CB1505">
              <w:rPr>
                <w:rFonts w:ascii="MS Mincho" w:eastAsia="MS Mincho" w:hAnsi="MS Mincho"/>
                <w:kern w:val="0"/>
                <w:szCs w:val="21"/>
                <w:lang w:eastAsia="ja-JP"/>
              </w:rPr>
              <w:t xml:space="preserve">  </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54098C0F" w14:textId="77777777" w:rsidR="002358BB" w:rsidRPr="00D06902" w:rsidRDefault="002358BB" w:rsidP="00203E72">
            <w:pPr>
              <w:adjustRightInd w:val="0"/>
              <w:snapToGrid w:val="0"/>
              <w:spacing w:beforeLines="50" w:before="156" w:afterLines="50" w:after="156" w:line="300" w:lineRule="auto"/>
              <w:rPr>
                <w:rFonts w:ascii="宋体" w:hAnsi="宋体" w:cs="宋体"/>
                <w:kern w:val="0"/>
                <w:szCs w:val="21"/>
              </w:rPr>
            </w:pPr>
            <w:r>
              <w:rPr>
                <w:rFonts w:ascii="宋体" w:hAnsi="宋体" w:cs="宋体"/>
                <w:kern w:val="0"/>
                <w:szCs w:val="21"/>
              </w:rPr>
              <w:t>在面对客户的投诉时，一定要尽快核实，若时真的因为自己一方的失误造成对方的损失的话，一定要积极处理，按照约定内容履行责任</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D4F0D7E" w14:textId="77777777" w:rsidR="002358BB" w:rsidRPr="00D06902" w:rsidRDefault="002358BB" w:rsidP="00203E72">
            <w:pPr>
              <w:pStyle w:val="zw"/>
              <w:ind w:firstLineChars="0" w:firstLine="0"/>
            </w:pPr>
            <w:r w:rsidRPr="002A6F40">
              <w:rPr>
                <w:rFonts w:ascii="宋体" w:eastAsia="宋体" w:hAnsi="宋体" w:cs="宋体"/>
                <w:kern w:val="0"/>
                <w:sz w:val="21"/>
                <w:szCs w:val="21"/>
              </w:rPr>
              <w:t>培养诚实守信的品格</w:t>
            </w:r>
          </w:p>
        </w:tc>
      </w:tr>
      <w:tr w:rsidR="002358BB" w14:paraId="52758E5C"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2AF860A9" w14:textId="77777777" w:rsidR="002358BB" w:rsidRPr="00D06902" w:rsidRDefault="002358BB" w:rsidP="00203E72">
            <w:pPr>
              <w:adjustRightInd w:val="0"/>
              <w:snapToGrid w:val="0"/>
              <w:jc w:val="left"/>
              <w:rPr>
                <w:kern w:val="0"/>
                <w:szCs w:val="21"/>
              </w:rPr>
            </w:pPr>
            <w:r w:rsidRPr="00CB1505">
              <w:rPr>
                <w:bCs/>
                <w:kern w:val="0"/>
                <w:szCs w:val="21"/>
              </w:rPr>
              <w:t>第</w:t>
            </w:r>
            <w:r w:rsidRPr="00CB1505">
              <w:rPr>
                <w:bCs/>
                <w:kern w:val="0"/>
                <w:szCs w:val="21"/>
              </w:rPr>
              <w:t>11</w:t>
            </w:r>
            <w:r w:rsidRPr="00CB1505">
              <w:rPr>
                <w:bCs/>
                <w:kern w:val="0"/>
                <w:szCs w:val="21"/>
              </w:rPr>
              <w:t>課</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5A1078B" w14:textId="77777777" w:rsidR="002358BB" w:rsidRPr="00CB1505" w:rsidRDefault="002358BB" w:rsidP="00203E72">
            <w:pPr>
              <w:adjustRightInd w:val="0"/>
              <w:snapToGrid w:val="0"/>
              <w:jc w:val="center"/>
              <w:rPr>
                <w:rFonts w:ascii="MS Mincho" w:eastAsia="MS Mincho" w:hAnsi="MS Mincho"/>
                <w:kern w:val="0"/>
                <w:szCs w:val="21"/>
                <w:lang w:eastAsia="ja-JP"/>
              </w:rPr>
            </w:pPr>
            <w:r w:rsidRPr="00CB1505">
              <w:rPr>
                <w:rFonts w:ascii="MS Mincho" w:eastAsia="MS Mincho" w:hAnsi="MS Mincho"/>
                <w:bCs/>
                <w:kern w:val="0"/>
                <w:szCs w:val="21"/>
                <w:lang w:eastAsia="ja-JP"/>
              </w:rPr>
              <w:t>新規顧客とアポイントを取る</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5DAB124C" w14:textId="77777777" w:rsidR="002358BB" w:rsidRPr="00D06902" w:rsidRDefault="002358BB" w:rsidP="00203E72">
            <w:pPr>
              <w:adjustRightInd w:val="0"/>
              <w:snapToGrid w:val="0"/>
              <w:spacing w:beforeLines="50" w:before="156" w:afterLines="50" w:after="156"/>
              <w:rPr>
                <w:kern w:val="0"/>
                <w:szCs w:val="21"/>
              </w:rPr>
            </w:pPr>
            <w:r>
              <w:rPr>
                <w:kern w:val="0"/>
                <w:szCs w:val="21"/>
              </w:rPr>
              <w:t>在向新客户推销自己的产品时一定要实事求是的描述，不能夸大其词，误导对方。</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6E9CD4C" w14:textId="77777777" w:rsidR="002358BB" w:rsidRPr="00D06902" w:rsidRDefault="002358BB" w:rsidP="00203E72">
            <w:pPr>
              <w:pStyle w:val="Default"/>
              <w:rPr>
                <w:rFonts w:hint="default"/>
                <w:color w:val="auto"/>
              </w:rPr>
            </w:pPr>
            <w:r>
              <w:rPr>
                <w:rFonts w:ascii="宋体" w:eastAsia="宋体" w:hAnsi="宋体" w:cs="宋体"/>
                <w:color w:val="auto"/>
                <w:sz w:val="21"/>
                <w:szCs w:val="21"/>
              </w:rPr>
              <w:t>遵纪守法</w:t>
            </w:r>
          </w:p>
        </w:tc>
      </w:tr>
    </w:tbl>
    <w:p w14:paraId="02E350A4" w14:textId="77777777" w:rsidR="002358BB" w:rsidRDefault="002358BB" w:rsidP="002358BB">
      <w:pPr>
        <w:pStyle w:val="zw"/>
        <w:ind w:firstLineChars="0" w:firstLine="0"/>
        <w:rPr>
          <w:rFonts w:ascii="黑体" w:eastAsia="黑体" w:hAnsi="黑体"/>
          <w:bCs/>
          <w:color w:val="000000"/>
          <w:kern w:val="0"/>
          <w:szCs w:val="24"/>
        </w:rPr>
      </w:pPr>
    </w:p>
    <w:p w14:paraId="659968A9" w14:textId="77777777" w:rsidR="002358BB" w:rsidRDefault="002358BB" w:rsidP="002358BB">
      <w:pPr>
        <w:pStyle w:val="zw"/>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4951075E" w14:textId="77777777" w:rsidR="002358BB" w:rsidRPr="00DC7C57" w:rsidRDefault="002358BB" w:rsidP="002358BB">
      <w:pPr>
        <w:adjustRightInd w:val="0"/>
        <w:snapToGrid w:val="0"/>
        <w:spacing w:line="300" w:lineRule="auto"/>
        <w:rPr>
          <w:rFonts w:asciiTheme="minorEastAsia" w:eastAsiaTheme="minorEastAsia" w:hAnsiTheme="minorEastAsia"/>
          <w:szCs w:val="21"/>
        </w:rPr>
      </w:pPr>
      <w:r w:rsidRPr="00DC7C57">
        <w:rPr>
          <w:rFonts w:asciiTheme="minorEastAsia" w:eastAsiaTheme="minorEastAsia" w:hAnsiTheme="minorEastAsia" w:hint="eastAsia"/>
          <w:szCs w:val="21"/>
        </w:rPr>
        <w:lastRenderedPageBreak/>
        <w:t>1.毕重钰．</w:t>
      </w:r>
      <w:bookmarkStart w:id="25" w:name="_Hlk16761468"/>
      <w:r w:rsidRPr="00DC7C57">
        <w:rPr>
          <w:rFonts w:asciiTheme="minorEastAsia" w:eastAsiaTheme="minorEastAsia" w:hAnsiTheme="minorEastAsia" w:hint="eastAsia"/>
          <w:szCs w:val="21"/>
        </w:rPr>
        <w:t>商务日语口语</w:t>
      </w:r>
      <w:bookmarkEnd w:id="25"/>
      <w:r w:rsidRPr="00DC7C57">
        <w:rPr>
          <w:rFonts w:asciiTheme="minorEastAsia" w:eastAsiaTheme="minorEastAsia" w:hAnsiTheme="minorEastAsia" w:hint="eastAsia"/>
          <w:szCs w:val="21"/>
        </w:rPr>
        <w:t>[M].对外经贸大学出版社，2013．</w:t>
      </w:r>
    </w:p>
    <w:p w14:paraId="4494882D" w14:textId="77777777" w:rsidR="002358BB" w:rsidRPr="00DC7C57" w:rsidRDefault="002358BB" w:rsidP="002358BB">
      <w:pPr>
        <w:adjustRightInd w:val="0"/>
        <w:snapToGrid w:val="0"/>
        <w:spacing w:line="300" w:lineRule="auto"/>
        <w:rPr>
          <w:rFonts w:asciiTheme="minorEastAsia" w:eastAsiaTheme="minorEastAsia" w:hAnsiTheme="minorEastAsia"/>
          <w:szCs w:val="21"/>
        </w:rPr>
      </w:pPr>
      <w:r w:rsidRPr="00DC7C57">
        <w:rPr>
          <w:rFonts w:asciiTheme="minorEastAsia" w:eastAsiaTheme="minorEastAsia" w:hAnsiTheme="minorEastAsia" w:hint="eastAsia"/>
          <w:szCs w:val="21"/>
        </w:rPr>
        <w:t>2.陈岩．标准商务日语会话[M].外语教育与研究出版社，2009．</w:t>
      </w:r>
    </w:p>
    <w:p w14:paraId="1138F6D3" w14:textId="77777777" w:rsidR="002358BB" w:rsidRPr="00DC7C57" w:rsidRDefault="002358BB" w:rsidP="002358BB">
      <w:pPr>
        <w:adjustRightInd w:val="0"/>
        <w:snapToGrid w:val="0"/>
        <w:spacing w:line="300" w:lineRule="auto"/>
        <w:rPr>
          <w:b/>
        </w:rPr>
      </w:pPr>
    </w:p>
    <w:p w14:paraId="5161B346" w14:textId="77777777" w:rsidR="002358BB" w:rsidRDefault="002358BB" w:rsidP="002358BB">
      <w:pPr>
        <w:spacing w:beforeLines="100" w:before="312"/>
        <w:rPr>
          <w:szCs w:val="24"/>
        </w:rPr>
      </w:pPr>
    </w:p>
    <w:p w14:paraId="2C276E3B" w14:textId="77777777" w:rsidR="002358BB" w:rsidRDefault="002358BB" w:rsidP="002358BB"/>
    <w:p w14:paraId="1A0DAFE3" w14:textId="46F312B3"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7621343E" w14:textId="72DE18D8"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4D6C0D14" w14:textId="453EA6C9"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0F9143CA" w14:textId="7583C8D5"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5BBC8771" w14:textId="6AA4E1D3"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52784B72" w14:textId="6BF32E8D"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6B4DC4C4" w14:textId="218282A0"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26D9EB80" w14:textId="112C49E5"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6B1B991A" w14:textId="1CCD5C27"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0D55189E" w14:textId="149E0DB6"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0E80CE52" w14:textId="7E77D309"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55E809C3" w14:textId="41CB63AB"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32BB6B31" w14:textId="5B0C08FF"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77C20270" w14:textId="68E480CA"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212DBA33" w14:textId="724CF0D2"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0CBF8E45" w14:textId="2BC1A8C9"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3F74F7F1" w14:textId="0558B8FD"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37BD6C9F" w14:textId="78FCD7C4"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16EE6966" w14:textId="534E36CF"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7A998B59" w14:textId="6F83C19A"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2CA71CEB" w14:textId="220D3379"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6F7C6319" w14:textId="11F2B47D"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2702E35F" w14:textId="34D983B0"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179DB80E" w14:textId="18AA9EA5"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6494E433" w14:textId="3F036493"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00363266" w14:textId="3A38221C"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168168B6" w14:textId="7D9ADC7D"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3909A777" w14:textId="77777777"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44BF3663" w14:textId="77777777" w:rsidR="002358BB" w:rsidRPr="00D744ED" w:rsidRDefault="002358BB" w:rsidP="00D744ED">
      <w:pPr>
        <w:pStyle w:val="af4"/>
        <w:rPr>
          <w:rFonts w:ascii="楷体" w:hAnsi="楷体" w:cs="楷体"/>
          <w:kern w:val="0"/>
        </w:rPr>
      </w:pPr>
      <w:bookmarkStart w:id="26" w:name="_Toc88610015"/>
      <w:r>
        <w:rPr>
          <w:rFonts w:ascii="楷体" w:hAnsi="楷体" w:cs="楷体" w:hint="eastAsia"/>
          <w:kern w:val="0"/>
        </w:rPr>
        <w:t>《外贸日语函电》教学大纲</w:t>
      </w:r>
      <w:bookmarkEnd w:id="26"/>
    </w:p>
    <w:p w14:paraId="76964735" w14:textId="77777777" w:rsidR="002358BB" w:rsidRDefault="002358BB" w:rsidP="002358BB">
      <w:pPr>
        <w:pStyle w:val="Default"/>
        <w:snapToGrid w:val="0"/>
        <w:spacing w:beforeLines="50" w:before="156" w:afterLines="50" w:after="156"/>
        <w:rPr>
          <w:rFonts w:hint="default"/>
          <w:szCs w:val="24"/>
        </w:rPr>
      </w:pPr>
      <w:r>
        <w:rPr>
          <w:bCs/>
          <w:szCs w:val="24"/>
        </w:rPr>
        <w:lastRenderedPageBreak/>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2358BB" w14:paraId="705D610E" w14:textId="77777777" w:rsidTr="00203E72">
        <w:trPr>
          <w:trHeight w:val="426"/>
          <w:jc w:val="center"/>
        </w:trPr>
        <w:tc>
          <w:tcPr>
            <w:tcW w:w="1512" w:type="dxa"/>
            <w:vMerge w:val="restart"/>
            <w:vAlign w:val="center"/>
          </w:tcPr>
          <w:p w14:paraId="7E36B4E3"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13C6536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3A79DE99" w14:textId="77777777" w:rsidR="002358BB" w:rsidRDefault="002358BB" w:rsidP="00203E72">
            <w:pPr>
              <w:rPr>
                <w:rFonts w:ascii="宋体" w:hAnsi="宋体" w:cs="宋体"/>
                <w:b/>
                <w:bCs/>
                <w:sz w:val="18"/>
                <w:szCs w:val="18"/>
              </w:rPr>
            </w:pPr>
            <w:r>
              <w:rPr>
                <w:rFonts w:ascii="宋体" w:hAnsi="宋体" w:cs="宋体" w:hint="eastAsia"/>
                <w:sz w:val="18"/>
                <w:szCs w:val="18"/>
              </w:rPr>
              <w:t>外贸日语函电</w:t>
            </w:r>
          </w:p>
        </w:tc>
      </w:tr>
      <w:tr w:rsidR="002358BB" w14:paraId="1FBCB1E1" w14:textId="77777777" w:rsidTr="00203E72">
        <w:trPr>
          <w:trHeight w:val="426"/>
          <w:jc w:val="center"/>
        </w:trPr>
        <w:tc>
          <w:tcPr>
            <w:tcW w:w="1512" w:type="dxa"/>
            <w:vMerge/>
            <w:vAlign w:val="center"/>
          </w:tcPr>
          <w:p w14:paraId="49614F3F" w14:textId="77777777" w:rsidR="002358BB" w:rsidRDefault="002358BB" w:rsidP="00203E72">
            <w:pPr>
              <w:jc w:val="center"/>
              <w:rPr>
                <w:rFonts w:ascii="宋体" w:hAnsi="宋体" w:cs="宋体"/>
                <w:b/>
                <w:bCs/>
                <w:sz w:val="18"/>
                <w:szCs w:val="18"/>
              </w:rPr>
            </w:pPr>
          </w:p>
        </w:tc>
        <w:tc>
          <w:tcPr>
            <w:tcW w:w="1275" w:type="dxa"/>
            <w:vAlign w:val="center"/>
          </w:tcPr>
          <w:p w14:paraId="3529F2CA"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2553ED20" w14:textId="77777777" w:rsidR="002358BB" w:rsidRDefault="002358BB" w:rsidP="00203E72">
            <w:pPr>
              <w:rPr>
                <w:rFonts w:ascii="宋体" w:hAnsi="宋体" w:cs="宋体"/>
                <w:b/>
                <w:bCs/>
                <w:sz w:val="18"/>
                <w:szCs w:val="18"/>
              </w:rPr>
            </w:pPr>
            <w:r>
              <w:rPr>
                <w:rFonts w:ascii="宋体" w:hAnsi="宋体" w:cs="宋体" w:hint="eastAsia"/>
                <w:sz w:val="18"/>
                <w:szCs w:val="18"/>
              </w:rPr>
              <w:t>Japanese Business Correspondence</w:t>
            </w:r>
          </w:p>
        </w:tc>
      </w:tr>
      <w:tr w:rsidR="002358BB" w14:paraId="3B690B16" w14:textId="77777777" w:rsidTr="00203E72">
        <w:trPr>
          <w:trHeight w:val="425"/>
          <w:jc w:val="center"/>
        </w:trPr>
        <w:tc>
          <w:tcPr>
            <w:tcW w:w="1512" w:type="dxa"/>
            <w:vAlign w:val="center"/>
          </w:tcPr>
          <w:p w14:paraId="2500C2A2"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293775AD" w14:textId="77777777" w:rsidR="002358BB" w:rsidRDefault="002358BB" w:rsidP="00203E72">
            <w:pPr>
              <w:jc w:val="center"/>
              <w:rPr>
                <w:rFonts w:ascii="宋体" w:hAnsi="宋体" w:cs="宋体"/>
                <w:bCs/>
                <w:sz w:val="18"/>
                <w:szCs w:val="18"/>
              </w:rPr>
            </w:pPr>
            <w:r>
              <w:rPr>
                <w:rFonts w:ascii="宋体" w:hAnsi="宋体" w:cs="宋体" w:hint="eastAsia"/>
                <w:bCs/>
                <w:spacing w:val="-2"/>
                <w:kern w:val="0"/>
                <w:sz w:val="18"/>
                <w:szCs w:val="18"/>
              </w:rPr>
              <w:fldChar w:fldCharType="begin"/>
            </w:r>
            <w:r>
              <w:rPr>
                <w:rFonts w:ascii="宋体" w:hAnsi="宋体" w:cs="宋体" w:hint="eastAsia"/>
                <w:bCs/>
                <w:spacing w:val="-2"/>
                <w:kern w:val="0"/>
                <w:sz w:val="18"/>
                <w:szCs w:val="18"/>
              </w:rPr>
              <w:instrText xml:space="preserve"> MERGEFIELD "课程编号" </w:instrText>
            </w:r>
            <w:r>
              <w:rPr>
                <w:rFonts w:ascii="宋体" w:hAnsi="宋体" w:cs="宋体" w:hint="eastAsia"/>
                <w:bCs/>
                <w:spacing w:val="-2"/>
                <w:kern w:val="0"/>
                <w:sz w:val="18"/>
                <w:szCs w:val="18"/>
              </w:rPr>
              <w:fldChar w:fldCharType="separate"/>
            </w:r>
            <w:r>
              <w:rPr>
                <w:rFonts w:ascii="宋体" w:hAnsi="宋体" w:cs="宋体" w:hint="eastAsia"/>
                <w:bCs/>
                <w:spacing w:val="-2"/>
                <w:kern w:val="0"/>
                <w:sz w:val="18"/>
                <w:szCs w:val="18"/>
              </w:rPr>
              <w:t>7768004</w:t>
            </w:r>
            <w:r>
              <w:rPr>
                <w:rFonts w:ascii="宋体" w:hAnsi="宋体" w:cs="宋体" w:hint="eastAsia"/>
                <w:bCs/>
                <w:spacing w:val="-2"/>
                <w:kern w:val="0"/>
                <w:sz w:val="18"/>
                <w:szCs w:val="18"/>
              </w:rPr>
              <w:fldChar w:fldCharType="end"/>
            </w:r>
            <w:r>
              <w:rPr>
                <w:rFonts w:ascii="宋体" w:hAnsi="宋体" w:cs="宋体" w:hint="eastAsia"/>
                <w:bCs/>
                <w:spacing w:val="-2"/>
                <w:kern w:val="0"/>
                <w:sz w:val="18"/>
                <w:szCs w:val="18"/>
              </w:rPr>
              <w:t>3</w:t>
            </w:r>
          </w:p>
        </w:tc>
        <w:tc>
          <w:tcPr>
            <w:tcW w:w="1197" w:type="dxa"/>
            <w:gridSpan w:val="2"/>
            <w:vAlign w:val="center"/>
          </w:tcPr>
          <w:p w14:paraId="4FAA49DC"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52E058DC" w14:textId="77777777" w:rsidR="002358BB" w:rsidRDefault="002358BB" w:rsidP="00203E72">
            <w:pPr>
              <w:jc w:val="center"/>
              <w:rPr>
                <w:rFonts w:ascii="宋体" w:hAnsi="宋体" w:cs="宋体"/>
                <w:sz w:val="18"/>
                <w:szCs w:val="18"/>
              </w:rPr>
            </w:pPr>
            <w:r>
              <w:rPr>
                <w:rFonts w:ascii="宋体" w:hAnsi="宋体" w:cs="宋体" w:hint="eastAsia"/>
                <w:sz w:val="18"/>
                <w:szCs w:val="18"/>
              </w:rPr>
              <w:t>外国语学院</w:t>
            </w:r>
          </w:p>
        </w:tc>
        <w:tc>
          <w:tcPr>
            <w:tcW w:w="1179" w:type="dxa"/>
            <w:vAlign w:val="center"/>
          </w:tcPr>
          <w:p w14:paraId="03BDC4E5"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223737EC" w14:textId="77777777" w:rsidR="002358BB" w:rsidRDefault="002358BB" w:rsidP="00203E72">
            <w:pPr>
              <w:jc w:val="center"/>
              <w:rPr>
                <w:rFonts w:ascii="宋体" w:hAnsi="宋体" w:cs="宋体"/>
                <w:sz w:val="18"/>
                <w:szCs w:val="18"/>
              </w:rPr>
            </w:pPr>
            <w:r>
              <w:rPr>
                <w:rFonts w:ascii="宋体" w:hAnsi="宋体" w:cs="宋体" w:hint="eastAsia"/>
                <w:sz w:val="18"/>
                <w:szCs w:val="18"/>
              </w:rPr>
              <w:t>2021.10.28</w:t>
            </w:r>
          </w:p>
        </w:tc>
      </w:tr>
      <w:tr w:rsidR="002358BB" w14:paraId="7F67B5FC" w14:textId="77777777" w:rsidTr="00203E72">
        <w:trPr>
          <w:trHeight w:val="425"/>
          <w:jc w:val="center"/>
        </w:trPr>
        <w:tc>
          <w:tcPr>
            <w:tcW w:w="1512" w:type="dxa"/>
            <w:vAlign w:val="center"/>
          </w:tcPr>
          <w:p w14:paraId="47DB273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3D7CCCEA" w14:textId="77777777" w:rsidR="002358BB" w:rsidRDefault="002358BB" w:rsidP="00203E72">
            <w:pPr>
              <w:jc w:val="center"/>
              <w:rPr>
                <w:rFonts w:ascii="宋体" w:hAnsi="宋体" w:cs="宋体"/>
                <w:bCs/>
                <w:sz w:val="18"/>
                <w:szCs w:val="18"/>
              </w:rPr>
            </w:pPr>
            <w:r>
              <w:rPr>
                <w:rFonts w:ascii="宋体" w:hAnsi="宋体" w:cs="宋体" w:hint="eastAsia"/>
                <w:bCs/>
                <w:sz w:val="18"/>
                <w:szCs w:val="18"/>
              </w:rPr>
              <w:t>专业必修</w:t>
            </w:r>
          </w:p>
        </w:tc>
        <w:tc>
          <w:tcPr>
            <w:tcW w:w="1197" w:type="dxa"/>
            <w:gridSpan w:val="2"/>
            <w:vAlign w:val="center"/>
          </w:tcPr>
          <w:p w14:paraId="77CDF59C"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33546240" w14:textId="77777777" w:rsidR="002358BB" w:rsidRDefault="002358BB" w:rsidP="00203E72">
            <w:pPr>
              <w:jc w:val="center"/>
              <w:rPr>
                <w:rFonts w:ascii="宋体" w:hAnsi="宋体" w:cs="宋体"/>
                <w:sz w:val="18"/>
                <w:szCs w:val="18"/>
              </w:rPr>
            </w:pPr>
            <w:r>
              <w:rPr>
                <w:rFonts w:ascii="宋体" w:hAnsi="宋体" w:cs="宋体" w:hint="eastAsia"/>
                <w:sz w:val="18"/>
                <w:szCs w:val="18"/>
              </w:rPr>
              <w:t>2</w:t>
            </w:r>
          </w:p>
        </w:tc>
        <w:tc>
          <w:tcPr>
            <w:tcW w:w="1179" w:type="dxa"/>
            <w:vAlign w:val="center"/>
          </w:tcPr>
          <w:p w14:paraId="4749FF6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7CD7D733" w14:textId="77777777" w:rsidR="002358BB" w:rsidRDefault="002358BB" w:rsidP="00203E72">
            <w:pPr>
              <w:jc w:val="center"/>
              <w:rPr>
                <w:rFonts w:ascii="宋体" w:hAnsi="宋体" w:cs="宋体"/>
                <w:sz w:val="18"/>
                <w:szCs w:val="18"/>
              </w:rPr>
            </w:pPr>
            <w:r>
              <w:rPr>
                <w:rFonts w:ascii="宋体" w:hAnsi="宋体" w:cs="宋体" w:hint="eastAsia"/>
                <w:sz w:val="18"/>
                <w:szCs w:val="18"/>
              </w:rPr>
              <w:t>32</w:t>
            </w:r>
          </w:p>
        </w:tc>
      </w:tr>
      <w:tr w:rsidR="002358BB" w14:paraId="35E939B2" w14:textId="77777777" w:rsidTr="00203E72">
        <w:trPr>
          <w:trHeight w:val="425"/>
          <w:jc w:val="center"/>
        </w:trPr>
        <w:tc>
          <w:tcPr>
            <w:tcW w:w="1512" w:type="dxa"/>
            <w:vAlign w:val="center"/>
          </w:tcPr>
          <w:p w14:paraId="48BD8B7E"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2A9D3FDC" w14:textId="77777777" w:rsidR="002358BB" w:rsidRDefault="002358BB" w:rsidP="00203E72">
            <w:pPr>
              <w:jc w:val="center"/>
              <w:rPr>
                <w:rFonts w:ascii="宋体" w:hAnsi="宋体" w:cs="宋体"/>
                <w:bCs/>
                <w:sz w:val="18"/>
                <w:szCs w:val="18"/>
              </w:rPr>
            </w:pPr>
            <w:r>
              <w:rPr>
                <w:rFonts w:ascii="宋体" w:hAnsi="宋体" w:cs="宋体" w:hint="eastAsia"/>
                <w:bCs/>
                <w:sz w:val="18"/>
                <w:szCs w:val="18"/>
              </w:rPr>
              <w:t>综合日语</w:t>
            </w:r>
          </w:p>
        </w:tc>
        <w:tc>
          <w:tcPr>
            <w:tcW w:w="1197" w:type="dxa"/>
            <w:gridSpan w:val="2"/>
            <w:vAlign w:val="center"/>
          </w:tcPr>
          <w:p w14:paraId="6DA7A1A7" w14:textId="77777777" w:rsidR="002358BB" w:rsidRDefault="002358BB" w:rsidP="00203E72">
            <w:pPr>
              <w:rPr>
                <w:rFonts w:ascii="宋体" w:hAnsi="宋体" w:cs="宋体"/>
                <w:b/>
                <w:bCs/>
                <w:sz w:val="18"/>
                <w:szCs w:val="18"/>
              </w:rPr>
            </w:pPr>
          </w:p>
        </w:tc>
        <w:tc>
          <w:tcPr>
            <w:tcW w:w="1638" w:type="dxa"/>
            <w:gridSpan w:val="3"/>
            <w:vAlign w:val="center"/>
          </w:tcPr>
          <w:p w14:paraId="52F16F7D" w14:textId="77777777" w:rsidR="002358BB" w:rsidRDefault="002358BB" w:rsidP="00203E72">
            <w:pPr>
              <w:jc w:val="center"/>
              <w:rPr>
                <w:rFonts w:ascii="宋体" w:hAnsi="宋体" w:cs="宋体"/>
                <w:b/>
                <w:bCs/>
                <w:sz w:val="18"/>
                <w:szCs w:val="18"/>
              </w:rPr>
            </w:pPr>
          </w:p>
        </w:tc>
        <w:tc>
          <w:tcPr>
            <w:tcW w:w="1179" w:type="dxa"/>
            <w:vAlign w:val="center"/>
          </w:tcPr>
          <w:p w14:paraId="134EF6F0" w14:textId="77777777" w:rsidR="002358BB" w:rsidRDefault="002358BB" w:rsidP="00203E72">
            <w:pPr>
              <w:jc w:val="center"/>
              <w:rPr>
                <w:rFonts w:ascii="宋体" w:hAnsi="宋体" w:cs="宋体"/>
                <w:b/>
                <w:bCs/>
                <w:sz w:val="18"/>
                <w:szCs w:val="18"/>
              </w:rPr>
            </w:pPr>
          </w:p>
        </w:tc>
        <w:tc>
          <w:tcPr>
            <w:tcW w:w="1409" w:type="dxa"/>
            <w:gridSpan w:val="2"/>
            <w:vAlign w:val="center"/>
          </w:tcPr>
          <w:p w14:paraId="57641793" w14:textId="77777777" w:rsidR="002358BB" w:rsidRDefault="002358BB" w:rsidP="00203E72">
            <w:pPr>
              <w:jc w:val="center"/>
              <w:rPr>
                <w:rFonts w:ascii="宋体" w:hAnsi="宋体" w:cs="宋体"/>
                <w:b/>
                <w:bCs/>
                <w:sz w:val="18"/>
                <w:szCs w:val="18"/>
              </w:rPr>
            </w:pPr>
          </w:p>
        </w:tc>
      </w:tr>
      <w:tr w:rsidR="002358BB" w14:paraId="5494491B" w14:textId="77777777" w:rsidTr="00203E72">
        <w:trPr>
          <w:trHeight w:val="425"/>
          <w:jc w:val="center"/>
        </w:trPr>
        <w:tc>
          <w:tcPr>
            <w:tcW w:w="1512" w:type="dxa"/>
            <w:vAlign w:val="center"/>
          </w:tcPr>
          <w:p w14:paraId="4F572C97"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5E568F45" w14:textId="77777777" w:rsidR="002358BB" w:rsidRDefault="002358BB" w:rsidP="00203E72">
            <w:pPr>
              <w:jc w:val="center"/>
              <w:rPr>
                <w:rFonts w:ascii="宋体" w:hAnsi="宋体" w:cs="宋体"/>
                <w:bCs/>
                <w:sz w:val="18"/>
                <w:szCs w:val="18"/>
              </w:rPr>
            </w:pPr>
            <w:r>
              <w:rPr>
                <w:rFonts w:ascii="宋体" w:hAnsi="宋体" w:cs="宋体" w:hint="eastAsia"/>
                <w:bCs/>
                <w:sz w:val="18"/>
                <w:szCs w:val="18"/>
              </w:rPr>
              <w:t xml:space="preserve">77711-4# </w:t>
            </w:r>
          </w:p>
        </w:tc>
        <w:tc>
          <w:tcPr>
            <w:tcW w:w="1197" w:type="dxa"/>
            <w:gridSpan w:val="2"/>
            <w:vAlign w:val="center"/>
          </w:tcPr>
          <w:p w14:paraId="39C331EB" w14:textId="77777777" w:rsidR="002358BB" w:rsidRDefault="002358BB" w:rsidP="00203E72">
            <w:pPr>
              <w:jc w:val="center"/>
              <w:rPr>
                <w:rFonts w:ascii="宋体" w:hAnsi="宋体" w:cs="宋体"/>
                <w:b/>
                <w:bCs/>
                <w:sz w:val="18"/>
                <w:szCs w:val="18"/>
              </w:rPr>
            </w:pPr>
          </w:p>
        </w:tc>
        <w:tc>
          <w:tcPr>
            <w:tcW w:w="1638" w:type="dxa"/>
            <w:gridSpan w:val="3"/>
            <w:vAlign w:val="center"/>
          </w:tcPr>
          <w:p w14:paraId="105ED4C6" w14:textId="77777777" w:rsidR="002358BB" w:rsidRDefault="002358BB" w:rsidP="00203E72">
            <w:pPr>
              <w:jc w:val="center"/>
              <w:rPr>
                <w:rFonts w:ascii="宋体" w:hAnsi="宋体" w:cs="宋体"/>
                <w:b/>
                <w:bCs/>
                <w:sz w:val="18"/>
                <w:szCs w:val="18"/>
              </w:rPr>
            </w:pPr>
          </w:p>
        </w:tc>
        <w:tc>
          <w:tcPr>
            <w:tcW w:w="1179" w:type="dxa"/>
            <w:vAlign w:val="center"/>
          </w:tcPr>
          <w:p w14:paraId="21155F96" w14:textId="77777777" w:rsidR="002358BB" w:rsidRDefault="002358BB" w:rsidP="00203E72">
            <w:pPr>
              <w:jc w:val="center"/>
              <w:rPr>
                <w:rFonts w:ascii="宋体" w:hAnsi="宋体" w:cs="宋体"/>
                <w:b/>
                <w:bCs/>
                <w:sz w:val="18"/>
                <w:szCs w:val="18"/>
              </w:rPr>
            </w:pPr>
          </w:p>
        </w:tc>
        <w:tc>
          <w:tcPr>
            <w:tcW w:w="1409" w:type="dxa"/>
            <w:gridSpan w:val="2"/>
            <w:vAlign w:val="center"/>
          </w:tcPr>
          <w:p w14:paraId="4C00C50C" w14:textId="77777777" w:rsidR="002358BB" w:rsidRDefault="002358BB" w:rsidP="00203E72">
            <w:pPr>
              <w:jc w:val="center"/>
              <w:rPr>
                <w:rFonts w:ascii="宋体" w:hAnsi="宋体" w:cs="宋体"/>
                <w:b/>
                <w:bCs/>
                <w:sz w:val="18"/>
                <w:szCs w:val="18"/>
              </w:rPr>
            </w:pPr>
          </w:p>
        </w:tc>
      </w:tr>
      <w:tr w:rsidR="002358BB" w14:paraId="3F7A080F" w14:textId="77777777" w:rsidTr="00203E72">
        <w:trPr>
          <w:trHeight w:val="426"/>
          <w:jc w:val="center"/>
        </w:trPr>
        <w:tc>
          <w:tcPr>
            <w:tcW w:w="1512" w:type="dxa"/>
            <w:vAlign w:val="center"/>
          </w:tcPr>
          <w:p w14:paraId="57C5724A"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4CBE66C9" w14:textId="77777777" w:rsidR="002358BB" w:rsidRDefault="002358BB" w:rsidP="00203E72">
            <w:pPr>
              <w:jc w:val="center"/>
              <w:rPr>
                <w:rFonts w:ascii="宋体" w:hAnsi="宋体" w:cs="宋体"/>
                <w:b/>
                <w:bCs/>
                <w:sz w:val="18"/>
                <w:szCs w:val="18"/>
              </w:rPr>
            </w:pPr>
            <w:r>
              <w:rPr>
                <w:rFonts w:ascii="宋体" w:hAnsi="宋体" w:cs="宋体" w:hint="eastAsia"/>
                <w:kern w:val="0"/>
                <w:sz w:val="18"/>
                <w:szCs w:val="18"/>
              </w:rPr>
              <w:t>日语</w:t>
            </w:r>
          </w:p>
        </w:tc>
      </w:tr>
      <w:tr w:rsidR="002358BB" w14:paraId="15044125" w14:textId="77777777" w:rsidTr="00203E72">
        <w:trPr>
          <w:trHeight w:val="426"/>
          <w:jc w:val="center"/>
        </w:trPr>
        <w:tc>
          <w:tcPr>
            <w:tcW w:w="1512" w:type="dxa"/>
            <w:vAlign w:val="center"/>
          </w:tcPr>
          <w:p w14:paraId="4793F58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选用教材</w:t>
            </w:r>
          </w:p>
        </w:tc>
        <w:tc>
          <w:tcPr>
            <w:tcW w:w="6698" w:type="dxa"/>
            <w:gridSpan w:val="9"/>
            <w:vAlign w:val="center"/>
          </w:tcPr>
          <w:p w14:paraId="123EF9DD" w14:textId="77777777" w:rsidR="002358BB" w:rsidRDefault="002358BB" w:rsidP="00203E72">
            <w:pPr>
              <w:jc w:val="center"/>
              <w:rPr>
                <w:rFonts w:ascii="宋体" w:hAnsi="宋体" w:cs="宋体"/>
                <w:b/>
                <w:bCs/>
                <w:sz w:val="18"/>
                <w:szCs w:val="18"/>
              </w:rPr>
            </w:pPr>
            <w:r>
              <w:rPr>
                <w:rFonts w:ascii="宋体" w:hAnsi="宋体" w:cs="宋体" w:hint="eastAsia"/>
                <w:kern w:val="0"/>
                <w:sz w:val="18"/>
                <w:szCs w:val="18"/>
              </w:rPr>
              <w:t>王健宜、《新编国际商务日语函电》、第1版、南开大学出版社、2015年4月</w:t>
            </w:r>
          </w:p>
        </w:tc>
      </w:tr>
      <w:tr w:rsidR="002358BB" w14:paraId="04087F2C" w14:textId="77777777" w:rsidTr="00203E72">
        <w:trPr>
          <w:trHeight w:val="425"/>
          <w:jc w:val="center"/>
        </w:trPr>
        <w:tc>
          <w:tcPr>
            <w:tcW w:w="1512" w:type="dxa"/>
            <w:vAlign w:val="center"/>
          </w:tcPr>
          <w:p w14:paraId="5F43E23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 写 人</w:t>
            </w:r>
          </w:p>
        </w:tc>
        <w:tc>
          <w:tcPr>
            <w:tcW w:w="1339" w:type="dxa"/>
            <w:gridSpan w:val="2"/>
            <w:vAlign w:val="center"/>
          </w:tcPr>
          <w:p w14:paraId="4A4A0D2E" w14:textId="77777777" w:rsidR="002358BB" w:rsidRDefault="002358BB" w:rsidP="00203E72">
            <w:pPr>
              <w:jc w:val="center"/>
              <w:rPr>
                <w:rFonts w:ascii="宋体" w:hAnsi="宋体" w:cs="宋体"/>
                <w:b/>
                <w:bCs/>
                <w:sz w:val="18"/>
                <w:szCs w:val="18"/>
              </w:rPr>
            </w:pPr>
            <w:r>
              <w:rPr>
                <w:rFonts w:ascii="宋体" w:hAnsi="宋体" w:cs="宋体" w:hint="eastAsia"/>
                <w:sz w:val="18"/>
                <w:szCs w:val="18"/>
              </w:rPr>
              <w:t>周燕</w:t>
            </w:r>
          </w:p>
        </w:tc>
        <w:tc>
          <w:tcPr>
            <w:tcW w:w="1340" w:type="dxa"/>
            <w:gridSpan w:val="2"/>
            <w:vAlign w:val="center"/>
          </w:tcPr>
          <w:p w14:paraId="15E8763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审 定 人</w:t>
            </w:r>
          </w:p>
        </w:tc>
        <w:tc>
          <w:tcPr>
            <w:tcW w:w="1339" w:type="dxa"/>
            <w:vAlign w:val="center"/>
          </w:tcPr>
          <w:p w14:paraId="120B703A" w14:textId="77777777" w:rsidR="002358BB" w:rsidRDefault="002358BB" w:rsidP="00203E72">
            <w:pPr>
              <w:jc w:val="center"/>
              <w:rPr>
                <w:rFonts w:ascii="宋体" w:hAnsi="宋体" w:cs="宋体"/>
                <w:b/>
                <w:bCs/>
                <w:sz w:val="18"/>
                <w:szCs w:val="18"/>
              </w:rPr>
            </w:pPr>
            <w:r w:rsidRPr="005F34E2">
              <w:rPr>
                <w:rFonts w:ascii="宋体" w:hAnsi="宋体" w:cs="宋体" w:hint="eastAsia"/>
                <w:sz w:val="18"/>
                <w:szCs w:val="18"/>
              </w:rPr>
              <w:t>陈林俊</w:t>
            </w:r>
          </w:p>
        </w:tc>
        <w:tc>
          <w:tcPr>
            <w:tcW w:w="1340" w:type="dxa"/>
            <w:gridSpan w:val="3"/>
            <w:vAlign w:val="center"/>
          </w:tcPr>
          <w:p w14:paraId="5BDD118C"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批 准 人</w:t>
            </w:r>
          </w:p>
        </w:tc>
        <w:tc>
          <w:tcPr>
            <w:tcW w:w="1340" w:type="dxa"/>
            <w:vAlign w:val="center"/>
          </w:tcPr>
          <w:p w14:paraId="4AF715B4" w14:textId="77777777" w:rsidR="002358BB" w:rsidRDefault="002358BB" w:rsidP="00203E72">
            <w:pPr>
              <w:jc w:val="center"/>
              <w:rPr>
                <w:rFonts w:ascii="宋体" w:hAnsi="宋体" w:cs="宋体"/>
                <w:sz w:val="18"/>
                <w:szCs w:val="18"/>
              </w:rPr>
            </w:pPr>
            <w:r>
              <w:rPr>
                <w:rFonts w:ascii="宋体" w:hAnsi="宋体" w:cs="宋体" w:hint="eastAsia"/>
                <w:sz w:val="18"/>
                <w:szCs w:val="18"/>
              </w:rPr>
              <w:t>陈林俊</w:t>
            </w:r>
          </w:p>
        </w:tc>
      </w:tr>
    </w:tbl>
    <w:p w14:paraId="55037A39" w14:textId="77777777" w:rsidR="002358BB" w:rsidRDefault="002358BB" w:rsidP="002358BB">
      <w:pPr>
        <w:adjustRightInd w:val="0"/>
        <w:snapToGrid w:val="0"/>
        <w:spacing w:beforeLines="50" w:before="156" w:afterLines="50" w:after="156"/>
        <w:rPr>
          <w:rFonts w:eastAsia="黑体"/>
          <w:bCs/>
          <w:color w:val="000000"/>
          <w:kern w:val="0"/>
          <w:szCs w:val="24"/>
        </w:rPr>
      </w:pPr>
    </w:p>
    <w:p w14:paraId="0174C23D" w14:textId="77777777" w:rsidR="002358BB" w:rsidRDefault="002358BB" w:rsidP="002358BB">
      <w:pPr>
        <w:adjustRightInd w:val="0"/>
        <w:snapToGrid w:val="0"/>
        <w:spacing w:beforeLines="50" w:before="156" w:afterLines="50" w:after="156"/>
        <w:rPr>
          <w:rFonts w:ascii="楷体" w:hAnsi="楷体"/>
          <w:color w:val="000000"/>
        </w:rPr>
      </w:pPr>
      <w:r>
        <w:rPr>
          <w:rFonts w:eastAsia="黑体"/>
          <w:bCs/>
          <w:color w:val="000000"/>
          <w:kern w:val="0"/>
          <w:szCs w:val="24"/>
        </w:rPr>
        <w:t>二、课程目标</w:t>
      </w:r>
    </w:p>
    <w:p w14:paraId="774C565A"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课程目标1：了解中日贸易相关的基础知识。</w:t>
      </w:r>
    </w:p>
    <w:p w14:paraId="4699C3BE"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课程目标2：掌握贸易流程、单证样本，合同条款的基本内容。</w:t>
      </w:r>
    </w:p>
    <w:p w14:paraId="13F71795"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课程目标3：运用商务函电进行写作和沟通。</w:t>
      </w:r>
    </w:p>
    <w:p w14:paraId="09507484"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 4：（</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）帮助学生从理论和实践相结合角度深刻理解习近平新时代中国特色社会主义思想。</w:t>
      </w:r>
    </w:p>
    <w:p w14:paraId="6E92A712"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课程目标5：（</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）引导学生深刻理解社会主义核心价值观，自觉弘扬中华民族优秀传统文化、社会主义先进文化。</w:t>
      </w:r>
    </w:p>
    <w:p w14:paraId="0B204372"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课程目标6：（</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）努力培养学生成为具有正确价值观的该行业的优秀人才。</w:t>
      </w:r>
    </w:p>
    <w:p w14:paraId="6FC82116"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p>
    <w:p w14:paraId="6BAA3D6E"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041"/>
        <w:gridCol w:w="2956"/>
        <w:gridCol w:w="1869"/>
      </w:tblGrid>
      <w:tr w:rsidR="002358BB" w14:paraId="21DBD0F7" w14:textId="77777777" w:rsidTr="00203E72">
        <w:trPr>
          <w:trHeight w:val="782"/>
          <w:jc w:val="center"/>
        </w:trPr>
        <w:tc>
          <w:tcPr>
            <w:tcW w:w="383" w:type="pct"/>
            <w:vAlign w:val="center"/>
          </w:tcPr>
          <w:p w14:paraId="7D038949"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784" w:type="pct"/>
            <w:vAlign w:val="center"/>
          </w:tcPr>
          <w:p w14:paraId="0BB6BE1E"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1734" w:type="pct"/>
            <w:vAlign w:val="center"/>
          </w:tcPr>
          <w:p w14:paraId="7CA83D77"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5D4B03C0"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5E82FA39" w14:textId="77777777" w:rsidTr="00203E72">
        <w:trPr>
          <w:trHeight w:val="720"/>
          <w:jc w:val="center"/>
        </w:trPr>
        <w:tc>
          <w:tcPr>
            <w:tcW w:w="383" w:type="pct"/>
            <w:vAlign w:val="center"/>
          </w:tcPr>
          <w:p w14:paraId="08EC6302"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1</w:t>
            </w:r>
          </w:p>
        </w:tc>
        <w:tc>
          <w:tcPr>
            <w:tcW w:w="1784" w:type="pct"/>
            <w:vAlign w:val="center"/>
          </w:tcPr>
          <w:p w14:paraId="6F9EFDF1" w14:textId="77777777" w:rsidR="002358BB" w:rsidRDefault="002358BB" w:rsidP="00203E72">
            <w:pPr>
              <w:spacing w:line="400" w:lineRule="exact"/>
              <w:rPr>
                <w:szCs w:val="21"/>
              </w:rPr>
            </w:pPr>
            <w:r>
              <w:rPr>
                <w:rFonts w:ascii="宋体" w:hAnsi="宋体" w:cs="宋体" w:hint="eastAsia"/>
                <w:szCs w:val="21"/>
              </w:rPr>
              <w:t>1掌握日语语言文化知识、日本相关知识，熟悉中国语言文化相关知识，了解商务相关专业知识以及人文社会科学与自然科学基础知识，形成跨学科知识结构，熟练掌握</w:t>
            </w:r>
            <w:proofErr w:type="gramStart"/>
            <w:r>
              <w:rPr>
                <w:rFonts w:ascii="宋体" w:hAnsi="宋体" w:cs="宋体" w:hint="eastAsia"/>
                <w:szCs w:val="21"/>
              </w:rPr>
              <w:t>日语外贸</w:t>
            </w:r>
            <w:proofErr w:type="gramEnd"/>
            <w:r>
              <w:rPr>
                <w:rFonts w:ascii="宋体" w:hAnsi="宋体" w:cs="宋体" w:hint="eastAsia"/>
                <w:szCs w:val="21"/>
              </w:rPr>
              <w:t>函电的写作</w:t>
            </w:r>
          </w:p>
          <w:p w14:paraId="41810BEC" w14:textId="77777777" w:rsidR="002358BB" w:rsidRDefault="002358BB" w:rsidP="00203E72">
            <w:pPr>
              <w:spacing w:line="400" w:lineRule="exact"/>
              <w:ind w:leftChars="-202" w:left="-424" w:firstLine="480"/>
              <w:jc w:val="left"/>
              <w:rPr>
                <w:rFonts w:ascii="宋体" w:hAnsi="宋体" w:cs="宋体"/>
                <w:szCs w:val="21"/>
              </w:rPr>
            </w:pPr>
          </w:p>
        </w:tc>
        <w:tc>
          <w:tcPr>
            <w:tcW w:w="1734" w:type="pct"/>
            <w:vAlign w:val="center"/>
          </w:tcPr>
          <w:p w14:paraId="0EB342DD" w14:textId="77777777" w:rsidR="002358BB" w:rsidRDefault="002358BB" w:rsidP="00203E72">
            <w:pPr>
              <w:widowControl/>
              <w:adjustRightInd w:val="0"/>
              <w:snapToGrid w:val="0"/>
              <w:spacing w:line="400" w:lineRule="exact"/>
              <w:jc w:val="left"/>
              <w:rPr>
                <w:rFonts w:ascii="宋体" w:hAnsi="宋体" w:cs="宋体"/>
                <w:szCs w:val="21"/>
              </w:rPr>
            </w:pPr>
            <w:r>
              <w:rPr>
                <w:rFonts w:ascii="宋体" w:hAnsi="宋体" w:cs="宋体" w:hint="eastAsia"/>
                <w:szCs w:val="21"/>
              </w:rPr>
              <w:t>1.1了解商务相关专业知识</w:t>
            </w:r>
          </w:p>
          <w:p w14:paraId="0E18E1DE" w14:textId="77777777" w:rsidR="002358BB" w:rsidRDefault="002358BB" w:rsidP="00203E72">
            <w:pPr>
              <w:widowControl/>
              <w:adjustRightInd w:val="0"/>
              <w:snapToGrid w:val="0"/>
              <w:spacing w:line="400" w:lineRule="exact"/>
              <w:jc w:val="left"/>
              <w:rPr>
                <w:rFonts w:ascii="宋体" w:hAnsi="宋体" w:cs="宋体"/>
                <w:szCs w:val="21"/>
              </w:rPr>
            </w:pPr>
            <w:r>
              <w:rPr>
                <w:rFonts w:ascii="宋体" w:hAnsi="宋体" w:cs="宋体" w:hint="eastAsia"/>
                <w:color w:val="000000"/>
                <w:szCs w:val="21"/>
              </w:rPr>
              <w:t>1.2</w:t>
            </w:r>
            <w:r>
              <w:rPr>
                <w:rFonts w:ascii="宋体" w:hAnsi="宋体" w:cs="宋体" w:hint="eastAsia"/>
                <w:szCs w:val="21"/>
              </w:rPr>
              <w:t>了解自然科学基础知识</w:t>
            </w:r>
          </w:p>
          <w:p w14:paraId="6B9DC35C" w14:textId="77777777" w:rsidR="002358BB" w:rsidRDefault="002358BB" w:rsidP="00203E72">
            <w:pPr>
              <w:pStyle w:val="Default"/>
              <w:spacing w:line="400" w:lineRule="exact"/>
              <w:rPr>
                <w:rFonts w:ascii="宋体" w:eastAsia="宋体" w:hAnsi="宋体" w:cs="宋体" w:hint="default"/>
                <w:sz w:val="21"/>
                <w:szCs w:val="21"/>
              </w:rPr>
            </w:pPr>
            <w:r>
              <w:rPr>
                <w:rFonts w:ascii="宋体" w:eastAsia="宋体" w:hAnsi="宋体" w:cs="宋体"/>
                <w:sz w:val="21"/>
                <w:szCs w:val="21"/>
              </w:rPr>
              <w:t>1.3外贸函电的熟练翻译和写作</w:t>
            </w:r>
          </w:p>
        </w:tc>
        <w:tc>
          <w:tcPr>
            <w:tcW w:w="1096" w:type="pct"/>
            <w:vAlign w:val="center"/>
          </w:tcPr>
          <w:p w14:paraId="1E5C85BA"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课程目标1-3</w:t>
            </w:r>
          </w:p>
        </w:tc>
      </w:tr>
      <w:tr w:rsidR="002358BB" w14:paraId="3B2C87A1" w14:textId="77777777" w:rsidTr="00203E72">
        <w:trPr>
          <w:trHeight w:val="720"/>
          <w:jc w:val="center"/>
        </w:trPr>
        <w:tc>
          <w:tcPr>
            <w:tcW w:w="383" w:type="pct"/>
            <w:vAlign w:val="center"/>
          </w:tcPr>
          <w:p w14:paraId="61C64BC0"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lastRenderedPageBreak/>
              <w:t>2</w:t>
            </w:r>
          </w:p>
        </w:tc>
        <w:tc>
          <w:tcPr>
            <w:tcW w:w="1784" w:type="pct"/>
            <w:vAlign w:val="center"/>
          </w:tcPr>
          <w:p w14:paraId="0F54E5EF" w14:textId="77777777" w:rsidR="002358BB" w:rsidRDefault="002358BB" w:rsidP="00203E72">
            <w:pPr>
              <w:adjustRightInd w:val="0"/>
              <w:snapToGrid w:val="0"/>
              <w:spacing w:line="400" w:lineRule="exact"/>
              <w:jc w:val="left"/>
              <w:rPr>
                <w:rFonts w:ascii="宋体" w:hAnsi="宋体" w:cs="宋体"/>
                <w:szCs w:val="21"/>
              </w:rPr>
            </w:pPr>
            <w:r>
              <w:rPr>
                <w:rFonts w:ascii="宋体" w:hAnsi="宋体" w:cs="宋体" w:hint="eastAsia"/>
                <w:szCs w:val="21"/>
              </w:rPr>
              <w:t>2具有正确的世界观、人生观，自觉</w:t>
            </w:r>
            <w:proofErr w:type="gramStart"/>
            <w:r>
              <w:rPr>
                <w:rFonts w:ascii="宋体" w:hAnsi="宋体" w:cs="宋体" w:hint="eastAsia"/>
                <w:szCs w:val="21"/>
              </w:rPr>
              <w:t>践行</w:t>
            </w:r>
            <w:proofErr w:type="gramEnd"/>
            <w:r>
              <w:rPr>
                <w:rFonts w:ascii="宋体" w:hAnsi="宋体" w:cs="宋体" w:hint="eastAsia"/>
                <w:szCs w:val="21"/>
              </w:rPr>
              <w:t>社会主义核心价值观，具备良好的思想水平、政治觉悟、道德品质与社会责任感，兼具中国情怀和国际视野，富有人文与科学素养以及合作、敬业精神</w:t>
            </w:r>
          </w:p>
        </w:tc>
        <w:tc>
          <w:tcPr>
            <w:tcW w:w="1734" w:type="pct"/>
            <w:vAlign w:val="center"/>
          </w:tcPr>
          <w:p w14:paraId="4705CBDA" w14:textId="77777777" w:rsidR="002358BB" w:rsidRDefault="002358BB" w:rsidP="00203E72">
            <w:pPr>
              <w:adjustRightInd w:val="0"/>
              <w:snapToGrid w:val="0"/>
              <w:spacing w:line="400" w:lineRule="exact"/>
              <w:rPr>
                <w:rFonts w:ascii="宋体" w:hAnsi="宋体" w:cs="宋体"/>
                <w:szCs w:val="21"/>
              </w:rPr>
            </w:pPr>
            <w:r>
              <w:rPr>
                <w:rFonts w:ascii="宋体" w:hAnsi="宋体" w:cs="宋体" w:hint="eastAsia"/>
                <w:szCs w:val="21"/>
              </w:rPr>
              <w:t>2.1 具有正确的世界观、人生观，自觉</w:t>
            </w:r>
            <w:proofErr w:type="gramStart"/>
            <w:r>
              <w:rPr>
                <w:rFonts w:ascii="宋体" w:hAnsi="宋体" w:cs="宋体" w:hint="eastAsia"/>
                <w:szCs w:val="21"/>
              </w:rPr>
              <w:t>践行</w:t>
            </w:r>
            <w:proofErr w:type="gramEnd"/>
            <w:r>
              <w:rPr>
                <w:rFonts w:ascii="宋体" w:hAnsi="宋体" w:cs="宋体" w:hint="eastAsia"/>
                <w:szCs w:val="21"/>
              </w:rPr>
              <w:t>社会主义核心价值观</w:t>
            </w:r>
          </w:p>
          <w:p w14:paraId="446A55B8" w14:textId="77777777" w:rsidR="002358BB" w:rsidRDefault="002358BB" w:rsidP="00203E72">
            <w:pPr>
              <w:adjustRightInd w:val="0"/>
              <w:snapToGrid w:val="0"/>
              <w:spacing w:line="400" w:lineRule="exact"/>
              <w:rPr>
                <w:rFonts w:ascii="宋体" w:hAnsi="宋体" w:cs="宋体"/>
                <w:szCs w:val="21"/>
              </w:rPr>
            </w:pPr>
            <w:r>
              <w:rPr>
                <w:rFonts w:ascii="宋体" w:hAnsi="宋体" w:cs="宋体" w:hint="eastAsia"/>
                <w:szCs w:val="21"/>
              </w:rPr>
              <w:t>2.2具备良好的思想水平、政治觉悟、道德品质与社会责任感</w:t>
            </w:r>
          </w:p>
          <w:p w14:paraId="3E67406C" w14:textId="77777777" w:rsidR="002358BB" w:rsidRDefault="002358BB" w:rsidP="00203E72">
            <w:pPr>
              <w:adjustRightInd w:val="0"/>
              <w:snapToGrid w:val="0"/>
              <w:spacing w:line="400" w:lineRule="exact"/>
              <w:rPr>
                <w:rFonts w:ascii="宋体" w:hAnsi="宋体" w:cs="宋体"/>
                <w:szCs w:val="21"/>
              </w:rPr>
            </w:pPr>
            <w:r>
              <w:rPr>
                <w:rFonts w:ascii="宋体" w:hAnsi="宋体" w:cs="宋体" w:hint="eastAsia"/>
                <w:szCs w:val="21"/>
              </w:rPr>
              <w:t>2.3富有人文与科学素养以及合作、敬业精神</w:t>
            </w:r>
          </w:p>
        </w:tc>
        <w:tc>
          <w:tcPr>
            <w:tcW w:w="1096" w:type="pct"/>
            <w:vAlign w:val="center"/>
          </w:tcPr>
          <w:p w14:paraId="1A1F3B24"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课程目标4-6</w:t>
            </w:r>
          </w:p>
        </w:tc>
      </w:tr>
    </w:tbl>
    <w:p w14:paraId="365C0421" w14:textId="77777777" w:rsidR="002358BB" w:rsidRDefault="002358BB" w:rsidP="002358BB">
      <w:pPr>
        <w:adjustRightInd w:val="0"/>
        <w:snapToGrid w:val="0"/>
        <w:spacing w:beforeLines="50" w:before="156" w:afterLines="50" w:after="156" w:line="400" w:lineRule="exact"/>
        <w:rPr>
          <w:rFonts w:ascii="宋体" w:hAnsi="宋体" w:cs="宋体"/>
          <w:bCs/>
          <w:color w:val="000000"/>
          <w:kern w:val="0"/>
          <w:szCs w:val="21"/>
        </w:rPr>
      </w:pPr>
    </w:p>
    <w:p w14:paraId="03173B43"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2D492194" w14:textId="77777777" w:rsidR="002358BB" w:rsidRDefault="002358BB" w:rsidP="002358BB">
      <w:pPr>
        <w:pStyle w:val="zw"/>
        <w:adjustRightInd w:val="0"/>
        <w:spacing w:line="400" w:lineRule="exact"/>
        <w:ind w:firstLine="422"/>
        <w:rPr>
          <w:rFonts w:ascii="宋体" w:eastAsia="宋体" w:hAnsi="宋体" w:cs="宋体"/>
          <w:sz w:val="21"/>
          <w:szCs w:val="21"/>
          <w:lang w:eastAsia="ja-JP"/>
        </w:rPr>
      </w:pPr>
      <w:r>
        <w:rPr>
          <w:rFonts w:ascii="宋体" w:eastAsia="宋体" w:hAnsi="宋体" w:cs="宋体" w:hint="eastAsia"/>
          <w:b/>
          <w:bCs/>
          <w:sz w:val="21"/>
          <w:szCs w:val="21"/>
          <w:lang w:eastAsia="ja-JP"/>
        </w:rPr>
        <w:t>第1课 取引の申込み（支撑课程目标1）</w:t>
      </w:r>
    </w:p>
    <w:p w14:paraId="6999F2FF" w14:textId="77777777" w:rsidR="002358BB" w:rsidRDefault="002358BB" w:rsidP="002358BB">
      <w:pPr>
        <w:adjustRightInd w:val="0"/>
        <w:snapToGrid w:val="0"/>
        <w:spacing w:line="400" w:lineRule="exact"/>
        <w:ind w:firstLine="480"/>
        <w:rPr>
          <w:rFonts w:ascii="宋体" w:hAnsi="宋体" w:cs="宋体"/>
          <w:szCs w:val="21"/>
          <w:lang w:eastAsia="ja-JP"/>
        </w:rPr>
      </w:pPr>
      <w:r>
        <w:rPr>
          <w:rFonts w:ascii="宋体" w:hAnsi="宋体" w:cs="宋体" w:hint="eastAsia"/>
          <w:szCs w:val="21"/>
          <w:lang w:eastAsia="ja-JP"/>
        </w:rPr>
        <w:t>1、取引の申込み例文1－4</w:t>
      </w:r>
    </w:p>
    <w:p w14:paraId="520C1560" w14:textId="77777777" w:rsidR="002358BB" w:rsidRDefault="002358BB" w:rsidP="002358BB">
      <w:pPr>
        <w:adjustRightInd w:val="0"/>
        <w:snapToGrid w:val="0"/>
        <w:spacing w:line="400" w:lineRule="exact"/>
        <w:ind w:firstLine="480"/>
        <w:rPr>
          <w:rFonts w:ascii="宋体" w:hAnsi="宋体" w:cs="宋体"/>
          <w:szCs w:val="21"/>
          <w:lang w:eastAsia="ja-JP"/>
        </w:rPr>
      </w:pPr>
      <w:r>
        <w:rPr>
          <w:rFonts w:ascii="宋体" w:hAnsi="宋体" w:cs="宋体" w:hint="eastAsia"/>
          <w:szCs w:val="21"/>
          <w:lang w:eastAsia="ja-JP"/>
        </w:rPr>
        <w:t>2、取引の申込み言葉1－4</w:t>
      </w:r>
    </w:p>
    <w:p w14:paraId="349CDD91" w14:textId="77777777" w:rsidR="002358BB" w:rsidRDefault="002358BB" w:rsidP="002358BB">
      <w:pPr>
        <w:pStyle w:val="Default"/>
        <w:spacing w:line="400" w:lineRule="exact"/>
        <w:rPr>
          <w:rFonts w:ascii="宋体" w:eastAsia="宋体" w:hAnsi="宋体" w:cs="宋体" w:hint="default"/>
          <w:sz w:val="21"/>
          <w:szCs w:val="21"/>
        </w:rPr>
      </w:pPr>
      <w:r>
        <w:rPr>
          <w:rFonts w:ascii="宋体" w:eastAsia="宋体" w:hAnsi="宋体" w:cs="宋体"/>
          <w:color w:val="auto"/>
          <w:kern w:val="2"/>
          <w:sz w:val="21"/>
          <w:szCs w:val="21"/>
          <w:lang w:eastAsia="ja-JP"/>
        </w:rPr>
        <w:t xml:space="preserve">　　 </w:t>
      </w:r>
      <w:r>
        <w:rPr>
          <w:rFonts w:ascii="宋体" w:eastAsia="宋体" w:hAnsi="宋体" w:cs="宋体"/>
          <w:color w:val="auto"/>
          <w:kern w:val="2"/>
          <w:sz w:val="21"/>
          <w:szCs w:val="21"/>
        </w:rPr>
        <w:t>3</w:t>
      </w:r>
      <w:r>
        <w:rPr>
          <w:rFonts w:ascii="宋体" w:eastAsia="宋体" w:hAnsi="宋体" w:cs="宋体"/>
          <w:sz w:val="21"/>
          <w:szCs w:val="21"/>
        </w:rPr>
        <w:t>、</w:t>
      </w:r>
      <w:r>
        <w:rPr>
          <w:rFonts w:ascii="宋体" w:eastAsia="宋体" w:hAnsi="宋体" w:cs="宋体"/>
          <w:color w:val="auto"/>
          <w:kern w:val="2"/>
          <w:sz w:val="21"/>
          <w:szCs w:val="21"/>
        </w:rPr>
        <w:t>練習</w:t>
      </w:r>
    </w:p>
    <w:p w14:paraId="00ECC76A" w14:textId="77777777" w:rsidR="002358BB" w:rsidRDefault="002358BB" w:rsidP="002358BB">
      <w:pPr>
        <w:pStyle w:val="zw"/>
        <w:adjustRightInd w:val="0"/>
        <w:spacing w:line="400" w:lineRule="exact"/>
        <w:ind w:firstLine="420"/>
        <w:rPr>
          <w:rFonts w:ascii="宋体" w:eastAsia="宋体" w:hAnsi="宋体" w:cs="宋体"/>
          <w:sz w:val="21"/>
          <w:szCs w:val="21"/>
        </w:rPr>
      </w:pPr>
      <w:r>
        <w:rPr>
          <w:rFonts w:ascii="宋体" w:eastAsia="宋体" w:hAnsi="宋体" w:cs="宋体" w:hint="eastAsia"/>
          <w:sz w:val="21"/>
          <w:szCs w:val="21"/>
        </w:rPr>
        <w:t>要求学生：能理解请求建立业务关系的相关例句和文章，并且熟练翻译和书写相关函电。</w:t>
      </w:r>
    </w:p>
    <w:p w14:paraId="16AAE8C7" w14:textId="77777777" w:rsidR="002358BB" w:rsidRDefault="002358BB" w:rsidP="002358BB">
      <w:pPr>
        <w:pStyle w:val="zw"/>
        <w:adjustRightInd w:val="0"/>
        <w:spacing w:line="400" w:lineRule="exact"/>
        <w:ind w:firstLineChars="0" w:firstLine="0"/>
        <w:rPr>
          <w:rFonts w:ascii="宋体" w:eastAsia="宋体" w:hAnsi="宋体" w:cs="宋体"/>
          <w:sz w:val="21"/>
          <w:szCs w:val="21"/>
        </w:rPr>
      </w:pPr>
    </w:p>
    <w:p w14:paraId="35B0E7C5" w14:textId="77777777" w:rsidR="002358BB" w:rsidRDefault="002358BB" w:rsidP="00026D68">
      <w:pPr>
        <w:pStyle w:val="zw"/>
        <w:numPr>
          <w:ilvl w:val="0"/>
          <w:numId w:val="24"/>
        </w:numPr>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信用調</w:t>
      </w:r>
      <w:proofErr w:type="gramStart"/>
      <w:r>
        <w:rPr>
          <w:rFonts w:ascii="宋体" w:eastAsia="宋体" w:hAnsi="宋体" w:cs="宋体" w:hint="eastAsia"/>
          <w:b/>
          <w:bCs/>
          <w:sz w:val="21"/>
          <w:szCs w:val="21"/>
        </w:rPr>
        <w:t>査</w:t>
      </w:r>
      <w:proofErr w:type="gramEnd"/>
      <w:r>
        <w:rPr>
          <w:rFonts w:ascii="宋体" w:eastAsia="宋体" w:hAnsi="宋体" w:cs="宋体" w:hint="eastAsia"/>
          <w:b/>
          <w:bCs/>
          <w:sz w:val="21"/>
          <w:szCs w:val="21"/>
        </w:rPr>
        <w:t>（</w:t>
      </w:r>
      <w:proofErr w:type="gramStart"/>
      <w:r>
        <w:rPr>
          <w:rFonts w:ascii="宋体" w:eastAsia="宋体" w:hAnsi="宋体" w:cs="宋体" w:hint="eastAsia"/>
          <w:b/>
          <w:bCs/>
          <w:sz w:val="21"/>
          <w:szCs w:val="21"/>
        </w:rPr>
        <w:t>一</w:t>
      </w:r>
      <w:proofErr w:type="gramEnd"/>
      <w:r>
        <w:rPr>
          <w:rFonts w:ascii="宋体" w:eastAsia="宋体" w:hAnsi="宋体" w:cs="宋体" w:hint="eastAsia"/>
          <w:b/>
          <w:bCs/>
          <w:sz w:val="21"/>
          <w:szCs w:val="21"/>
        </w:rPr>
        <w:t>）（支撑课程目标1、4、5、6）</w:t>
      </w:r>
    </w:p>
    <w:p w14:paraId="5EB84EDD"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rPr>
        <w:t xml:space="preserve">　　</w:t>
      </w:r>
      <w:r>
        <w:rPr>
          <w:rFonts w:ascii="宋体" w:eastAsia="宋体" w:hAnsi="宋体" w:cs="宋体" w:hint="eastAsia"/>
          <w:sz w:val="21"/>
          <w:szCs w:val="21"/>
          <w:lang w:eastAsia="ja-JP"/>
        </w:rPr>
        <w:t>1、信用調査の例文1－3</w:t>
      </w:r>
    </w:p>
    <w:p w14:paraId="5FB651CB"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2、信用調査調査の言葉1－3</w:t>
      </w:r>
    </w:p>
    <w:p w14:paraId="706CCCF5" w14:textId="77777777" w:rsidR="002358BB" w:rsidRDefault="002358BB" w:rsidP="002358BB">
      <w:pPr>
        <w:pStyle w:val="zw"/>
        <w:adjustRightInd w:val="0"/>
        <w:spacing w:line="400" w:lineRule="exact"/>
        <w:ind w:firstLineChars="0" w:firstLine="420"/>
        <w:rPr>
          <w:rFonts w:ascii="宋体" w:eastAsia="宋体" w:hAnsi="宋体" w:cs="宋体"/>
          <w:sz w:val="21"/>
          <w:szCs w:val="21"/>
          <w:lang w:eastAsia="ja-JP"/>
        </w:rPr>
      </w:pPr>
      <w:r>
        <w:rPr>
          <w:rFonts w:ascii="宋体" w:eastAsia="宋体" w:hAnsi="宋体" w:cs="宋体" w:hint="eastAsia"/>
          <w:sz w:val="21"/>
          <w:szCs w:val="21"/>
          <w:lang w:eastAsia="ja-JP"/>
        </w:rPr>
        <w:t>3、文法の説明</w:t>
      </w:r>
    </w:p>
    <w:p w14:paraId="18FFC8A5"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要求学生：能理解在必要的时候对企业进行实地调查，根据调查结果出具信用报告，并对其信用等级给予评定，引导学生树立正确的价值观和建立正确的行业道德。</w:t>
      </w:r>
    </w:p>
    <w:p w14:paraId="27C11C50"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p>
    <w:p w14:paraId="3667EFA5" w14:textId="77777777" w:rsidR="002358BB" w:rsidRDefault="002358BB" w:rsidP="00026D68">
      <w:pPr>
        <w:pStyle w:val="zw"/>
        <w:numPr>
          <w:ilvl w:val="0"/>
          <w:numId w:val="24"/>
        </w:numPr>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信用調</w:t>
      </w:r>
      <w:proofErr w:type="gramStart"/>
      <w:r>
        <w:rPr>
          <w:rFonts w:ascii="宋体" w:eastAsia="宋体" w:hAnsi="宋体" w:cs="宋体" w:hint="eastAsia"/>
          <w:b/>
          <w:bCs/>
          <w:sz w:val="21"/>
          <w:szCs w:val="21"/>
        </w:rPr>
        <w:t>査</w:t>
      </w:r>
      <w:proofErr w:type="gramEnd"/>
      <w:r>
        <w:rPr>
          <w:rFonts w:ascii="宋体" w:eastAsia="宋体" w:hAnsi="宋体" w:cs="宋体" w:hint="eastAsia"/>
          <w:b/>
          <w:bCs/>
          <w:sz w:val="21"/>
          <w:szCs w:val="21"/>
        </w:rPr>
        <w:t>（二）（支撑课程目标1、4）</w:t>
      </w:r>
    </w:p>
    <w:p w14:paraId="4C616AD3"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rPr>
        <w:t xml:space="preserve">　　</w:t>
      </w:r>
      <w:r>
        <w:rPr>
          <w:rFonts w:ascii="宋体" w:eastAsia="宋体" w:hAnsi="宋体" w:cs="宋体" w:hint="eastAsia"/>
          <w:sz w:val="21"/>
          <w:szCs w:val="21"/>
          <w:lang w:eastAsia="ja-JP"/>
        </w:rPr>
        <w:t>1、信用調査の例文1－3</w:t>
      </w:r>
    </w:p>
    <w:p w14:paraId="504C1158"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2、信用調査調査の言葉1－3</w:t>
      </w:r>
    </w:p>
    <w:p w14:paraId="11423E01" w14:textId="77777777" w:rsidR="002358BB" w:rsidRDefault="002358BB" w:rsidP="002358BB">
      <w:pPr>
        <w:pStyle w:val="zw"/>
        <w:adjustRightInd w:val="0"/>
        <w:spacing w:line="400" w:lineRule="exact"/>
        <w:ind w:firstLineChars="0" w:firstLine="420"/>
        <w:rPr>
          <w:rFonts w:ascii="宋体" w:eastAsia="宋体" w:hAnsi="宋体" w:cs="宋体"/>
          <w:sz w:val="21"/>
          <w:szCs w:val="21"/>
        </w:rPr>
      </w:pPr>
      <w:r>
        <w:rPr>
          <w:rFonts w:ascii="宋体" w:eastAsia="宋体" w:hAnsi="宋体" w:cs="宋体" w:hint="eastAsia"/>
          <w:sz w:val="21"/>
          <w:szCs w:val="21"/>
        </w:rPr>
        <w:t>3、練習</w:t>
      </w:r>
    </w:p>
    <w:p w14:paraId="35516875" w14:textId="77777777" w:rsidR="002358BB" w:rsidRDefault="002358BB" w:rsidP="002358BB">
      <w:pPr>
        <w:pStyle w:val="zw"/>
        <w:adjustRightInd w:val="0"/>
        <w:spacing w:line="400" w:lineRule="exact"/>
        <w:ind w:firstLine="420"/>
        <w:rPr>
          <w:rFonts w:ascii="宋体" w:eastAsia="宋体" w:hAnsi="宋体" w:cs="宋体"/>
          <w:sz w:val="21"/>
          <w:szCs w:val="21"/>
        </w:rPr>
      </w:pPr>
      <w:r>
        <w:rPr>
          <w:rFonts w:ascii="宋体" w:eastAsia="宋体" w:hAnsi="宋体" w:cs="宋体" w:hint="eastAsia"/>
          <w:sz w:val="21"/>
          <w:szCs w:val="21"/>
        </w:rPr>
        <w:t>要求学生：能理解调查途径，主要靠老客户介绍和海外银行提供信息。</w:t>
      </w:r>
    </w:p>
    <w:p w14:paraId="0F211DE8" w14:textId="77777777" w:rsidR="002358BB" w:rsidRDefault="002358BB" w:rsidP="002358BB">
      <w:pPr>
        <w:pStyle w:val="zw"/>
        <w:adjustRightInd w:val="0"/>
        <w:spacing w:line="400" w:lineRule="exact"/>
        <w:ind w:firstLine="420"/>
        <w:rPr>
          <w:rFonts w:ascii="宋体" w:eastAsia="宋体" w:hAnsi="宋体" w:cs="宋体"/>
          <w:sz w:val="21"/>
          <w:szCs w:val="21"/>
        </w:rPr>
      </w:pPr>
    </w:p>
    <w:p w14:paraId="0485191D" w14:textId="77777777" w:rsidR="002358BB" w:rsidRDefault="002358BB" w:rsidP="002358BB">
      <w:pPr>
        <w:pStyle w:val="zw"/>
        <w:adjustRightInd w:val="0"/>
        <w:spacing w:line="400" w:lineRule="exact"/>
        <w:ind w:firstLine="420"/>
        <w:rPr>
          <w:rFonts w:ascii="宋体" w:eastAsia="宋体" w:hAnsi="宋体" w:cs="宋体"/>
          <w:sz w:val="21"/>
          <w:szCs w:val="21"/>
        </w:rPr>
      </w:pPr>
    </w:p>
    <w:p w14:paraId="01211A1F" w14:textId="77777777" w:rsidR="002358BB" w:rsidRDefault="002358BB" w:rsidP="00026D68">
      <w:pPr>
        <w:pStyle w:val="zw"/>
        <w:numPr>
          <w:ilvl w:val="0"/>
          <w:numId w:val="24"/>
        </w:numPr>
        <w:adjustRightInd w:val="0"/>
        <w:spacing w:line="400" w:lineRule="exact"/>
        <w:ind w:firstLine="422"/>
        <w:rPr>
          <w:rFonts w:ascii="宋体" w:eastAsia="宋体" w:hAnsi="宋体" w:cs="宋体"/>
          <w:b/>
          <w:bCs/>
          <w:sz w:val="21"/>
          <w:szCs w:val="21"/>
          <w:lang w:eastAsia="ja-JP"/>
        </w:rPr>
      </w:pPr>
      <w:r>
        <w:rPr>
          <w:rFonts w:ascii="宋体" w:eastAsia="宋体" w:hAnsi="宋体" w:cs="宋体" w:hint="eastAsia"/>
          <w:b/>
          <w:bCs/>
          <w:sz w:val="21"/>
          <w:szCs w:val="21"/>
          <w:lang w:eastAsia="ja-JP"/>
        </w:rPr>
        <w:t>引き合い（支撑课程目标2、3）</w:t>
      </w:r>
    </w:p>
    <w:p w14:paraId="6DF3CDA8"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1、引き合いの例文1－3</w:t>
      </w:r>
    </w:p>
    <w:p w14:paraId="3D25A14A"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2、引き合いの言葉1－3</w:t>
      </w:r>
    </w:p>
    <w:p w14:paraId="67A9719E" w14:textId="77777777" w:rsidR="002358BB" w:rsidRDefault="002358BB" w:rsidP="002358BB">
      <w:pPr>
        <w:pStyle w:val="zw"/>
        <w:adjustRightInd w:val="0"/>
        <w:spacing w:line="400" w:lineRule="exact"/>
        <w:ind w:firstLineChars="0" w:firstLine="420"/>
        <w:rPr>
          <w:rFonts w:ascii="宋体" w:eastAsia="宋体" w:hAnsi="宋体" w:cs="宋体"/>
          <w:sz w:val="21"/>
          <w:szCs w:val="21"/>
          <w:lang w:eastAsia="ja-JP"/>
        </w:rPr>
      </w:pPr>
      <w:r>
        <w:rPr>
          <w:rFonts w:ascii="宋体" w:eastAsia="宋体" w:hAnsi="宋体" w:cs="宋体" w:hint="eastAsia"/>
          <w:sz w:val="21"/>
          <w:szCs w:val="21"/>
          <w:lang w:eastAsia="ja-JP"/>
        </w:rPr>
        <w:lastRenderedPageBreak/>
        <w:t>3、文法の説明</w:t>
      </w:r>
    </w:p>
    <w:p w14:paraId="6A789D27"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要求学生：能理解如何获取客户的途径、希望开展哪项业务以及探寻交易条件。</w:t>
      </w:r>
    </w:p>
    <w:p w14:paraId="3031CA72"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p>
    <w:p w14:paraId="013032C3" w14:textId="77777777" w:rsidR="002358BB" w:rsidRDefault="002358BB" w:rsidP="00026D68">
      <w:pPr>
        <w:pStyle w:val="zw"/>
        <w:numPr>
          <w:ilvl w:val="0"/>
          <w:numId w:val="24"/>
        </w:numPr>
        <w:adjustRightInd w:val="0"/>
        <w:spacing w:line="400" w:lineRule="exact"/>
        <w:ind w:firstLine="422"/>
        <w:rPr>
          <w:rFonts w:ascii="宋体" w:eastAsia="宋体" w:hAnsi="宋体" w:cs="宋体"/>
          <w:b/>
          <w:bCs/>
          <w:sz w:val="21"/>
          <w:szCs w:val="21"/>
          <w:lang w:eastAsia="ja-JP"/>
        </w:rPr>
      </w:pPr>
      <w:r>
        <w:rPr>
          <w:rFonts w:ascii="宋体" w:eastAsia="宋体" w:hAnsi="宋体" w:cs="宋体" w:hint="eastAsia"/>
          <w:b/>
          <w:bCs/>
          <w:sz w:val="21"/>
          <w:szCs w:val="21"/>
          <w:lang w:eastAsia="ja-JP"/>
        </w:rPr>
        <w:t>オファーとカウンターオファー（支撑课程目标2、3）</w:t>
      </w:r>
    </w:p>
    <w:p w14:paraId="311810EC"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1、オファーとカウンターオファーの例文1－4</w:t>
      </w:r>
    </w:p>
    <w:p w14:paraId="034DFC6A"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2、オファーとカウンターオファーの言葉1－3</w:t>
      </w:r>
    </w:p>
    <w:p w14:paraId="61D922D8" w14:textId="77777777" w:rsidR="002358BB" w:rsidRDefault="002358BB" w:rsidP="002358BB">
      <w:pPr>
        <w:pStyle w:val="zw"/>
        <w:adjustRightInd w:val="0"/>
        <w:spacing w:line="400" w:lineRule="exact"/>
        <w:ind w:firstLineChars="0" w:firstLine="420"/>
        <w:rPr>
          <w:rFonts w:ascii="宋体" w:eastAsia="宋体" w:hAnsi="宋体" w:cs="宋体"/>
          <w:sz w:val="21"/>
          <w:szCs w:val="21"/>
        </w:rPr>
      </w:pPr>
      <w:r>
        <w:rPr>
          <w:rFonts w:ascii="宋体" w:eastAsia="宋体" w:hAnsi="宋体" w:cs="宋体" w:hint="eastAsia"/>
          <w:sz w:val="21"/>
          <w:szCs w:val="21"/>
        </w:rPr>
        <w:t>3、練習</w:t>
      </w:r>
    </w:p>
    <w:p w14:paraId="621AA0BB" w14:textId="77777777" w:rsidR="002358BB" w:rsidRDefault="002358BB" w:rsidP="002358BB">
      <w:pPr>
        <w:pStyle w:val="zw"/>
        <w:adjustRightInd w:val="0"/>
        <w:spacing w:line="400" w:lineRule="exact"/>
        <w:ind w:firstLine="420"/>
        <w:rPr>
          <w:rFonts w:ascii="宋体" w:eastAsia="宋体" w:hAnsi="宋体" w:cs="宋体"/>
          <w:sz w:val="21"/>
          <w:szCs w:val="21"/>
        </w:rPr>
      </w:pPr>
      <w:r>
        <w:rPr>
          <w:rFonts w:ascii="宋体" w:eastAsia="宋体" w:hAnsi="宋体" w:cs="宋体" w:hint="eastAsia"/>
          <w:sz w:val="21"/>
          <w:szCs w:val="21"/>
        </w:rPr>
        <w:t>要求学生：能理解如何报价及进行估算，预测销售产品时是否盈利。</w:t>
      </w:r>
    </w:p>
    <w:p w14:paraId="32952071" w14:textId="77777777" w:rsidR="002358BB" w:rsidRDefault="002358BB" w:rsidP="002358BB">
      <w:pPr>
        <w:pStyle w:val="zw"/>
        <w:adjustRightInd w:val="0"/>
        <w:spacing w:line="400" w:lineRule="exact"/>
        <w:ind w:firstLine="420"/>
        <w:rPr>
          <w:rFonts w:ascii="宋体" w:eastAsia="宋体" w:hAnsi="宋体" w:cs="宋体"/>
          <w:sz w:val="21"/>
          <w:szCs w:val="21"/>
        </w:rPr>
      </w:pPr>
    </w:p>
    <w:p w14:paraId="1E0A6838" w14:textId="77777777" w:rsidR="002358BB" w:rsidRDefault="002358BB" w:rsidP="00026D68">
      <w:pPr>
        <w:pStyle w:val="zw"/>
        <w:numPr>
          <w:ilvl w:val="0"/>
          <w:numId w:val="24"/>
        </w:numPr>
        <w:adjustRightInd w:val="0"/>
        <w:spacing w:line="400" w:lineRule="exact"/>
        <w:ind w:firstLine="422"/>
        <w:rPr>
          <w:rFonts w:ascii="宋体" w:eastAsia="宋体" w:hAnsi="宋体" w:cs="宋体"/>
          <w:b/>
          <w:bCs/>
          <w:sz w:val="21"/>
          <w:szCs w:val="21"/>
          <w:lang w:eastAsia="ja-JP"/>
        </w:rPr>
      </w:pPr>
      <w:r>
        <w:rPr>
          <w:rFonts w:ascii="宋体" w:eastAsia="宋体" w:hAnsi="宋体" w:cs="宋体" w:hint="eastAsia"/>
          <w:b/>
          <w:bCs/>
          <w:sz w:val="21"/>
          <w:szCs w:val="21"/>
          <w:lang w:eastAsia="ja-JP"/>
        </w:rPr>
        <w:t>商談と契約（支撑课程目标2、3、4、5、6）</w:t>
      </w:r>
    </w:p>
    <w:p w14:paraId="104CE5AB"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1、商談と契約の例文1－3</w:t>
      </w:r>
    </w:p>
    <w:p w14:paraId="711382DF"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2、商談と契約の言葉1－3</w:t>
      </w:r>
    </w:p>
    <w:p w14:paraId="1490963B" w14:textId="77777777" w:rsidR="002358BB" w:rsidRDefault="002358BB" w:rsidP="002358BB">
      <w:pPr>
        <w:pStyle w:val="zw"/>
        <w:adjustRightInd w:val="0"/>
        <w:spacing w:line="400" w:lineRule="exact"/>
        <w:ind w:firstLineChars="0" w:firstLine="420"/>
        <w:rPr>
          <w:rFonts w:ascii="宋体" w:eastAsia="宋体" w:hAnsi="宋体" w:cs="宋体"/>
          <w:sz w:val="21"/>
          <w:szCs w:val="21"/>
          <w:lang w:eastAsia="ja-JP"/>
        </w:rPr>
      </w:pPr>
      <w:r>
        <w:rPr>
          <w:rFonts w:ascii="宋体" w:eastAsia="宋体" w:hAnsi="宋体" w:cs="宋体" w:hint="eastAsia"/>
          <w:sz w:val="21"/>
          <w:szCs w:val="21"/>
          <w:lang w:eastAsia="ja-JP"/>
        </w:rPr>
        <w:t>3、文法の説明</w:t>
      </w:r>
    </w:p>
    <w:p w14:paraId="09E01A99"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要求学生：能理解如何签约谈判以及简要合同和正规合同的形式，帮助学生深刻理解中国特色社会主义思想，树立正确的价值观进行谈判和签约，争取做本行业的优秀人才。</w:t>
      </w:r>
    </w:p>
    <w:p w14:paraId="756905CB" w14:textId="77777777" w:rsidR="002358BB" w:rsidRDefault="002358BB" w:rsidP="002358BB">
      <w:pPr>
        <w:spacing w:line="400" w:lineRule="exact"/>
        <w:rPr>
          <w:rFonts w:ascii="宋体" w:hAnsi="宋体" w:cs="宋体"/>
          <w:szCs w:val="21"/>
          <w:lang w:eastAsia="ja-JP"/>
        </w:rPr>
      </w:pPr>
    </w:p>
    <w:p w14:paraId="59102F03" w14:textId="77777777" w:rsidR="002358BB" w:rsidRDefault="002358BB" w:rsidP="00026D68">
      <w:pPr>
        <w:pStyle w:val="zw"/>
        <w:numPr>
          <w:ilvl w:val="0"/>
          <w:numId w:val="24"/>
        </w:numPr>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支払方式（支撑课程目标2、3、4、）</w:t>
      </w:r>
    </w:p>
    <w:p w14:paraId="5CE86014"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rPr>
        <w:t xml:space="preserve">　　</w:t>
      </w:r>
      <w:r>
        <w:rPr>
          <w:rFonts w:ascii="宋体" w:eastAsia="宋体" w:hAnsi="宋体" w:cs="宋体" w:hint="eastAsia"/>
          <w:sz w:val="21"/>
          <w:szCs w:val="21"/>
          <w:lang w:eastAsia="ja-JP"/>
        </w:rPr>
        <w:t>1、支払方式の例文1－3</w:t>
      </w:r>
    </w:p>
    <w:p w14:paraId="59BABEDF"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2、支払方式の言葉1－3</w:t>
      </w:r>
    </w:p>
    <w:p w14:paraId="6C396885" w14:textId="77777777" w:rsidR="002358BB" w:rsidRDefault="002358BB" w:rsidP="002358BB">
      <w:pPr>
        <w:pStyle w:val="zw"/>
        <w:adjustRightInd w:val="0"/>
        <w:spacing w:line="400" w:lineRule="exact"/>
        <w:ind w:firstLineChars="0" w:firstLine="420"/>
        <w:rPr>
          <w:rFonts w:ascii="宋体" w:eastAsia="宋体" w:hAnsi="宋体" w:cs="宋体"/>
          <w:sz w:val="21"/>
          <w:szCs w:val="21"/>
          <w:lang w:eastAsia="ja-JP"/>
        </w:rPr>
      </w:pPr>
      <w:r>
        <w:rPr>
          <w:rFonts w:ascii="宋体" w:eastAsia="宋体" w:hAnsi="宋体" w:cs="宋体" w:hint="eastAsia"/>
          <w:sz w:val="21"/>
          <w:szCs w:val="21"/>
          <w:lang w:eastAsia="ja-JP"/>
        </w:rPr>
        <w:t>3、文法の説明</w:t>
      </w:r>
    </w:p>
    <w:p w14:paraId="716BABA7"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要求学生：能理解付款方式是支付条件的核心问题，其中信用证的保险系数最大以及信用证的种类。</w:t>
      </w:r>
    </w:p>
    <w:p w14:paraId="4AA510E4"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p>
    <w:p w14:paraId="3985D1F8" w14:textId="77777777" w:rsidR="002358BB" w:rsidRDefault="002358BB" w:rsidP="00026D68">
      <w:pPr>
        <w:pStyle w:val="zw"/>
        <w:numPr>
          <w:ilvl w:val="0"/>
          <w:numId w:val="24"/>
        </w:numPr>
        <w:adjustRightInd w:val="0"/>
        <w:spacing w:line="400" w:lineRule="exact"/>
        <w:ind w:firstLine="422"/>
        <w:rPr>
          <w:rFonts w:ascii="宋体" w:eastAsia="宋体" w:hAnsi="宋体" w:cs="宋体"/>
          <w:b/>
          <w:bCs/>
          <w:sz w:val="21"/>
          <w:szCs w:val="21"/>
          <w:lang w:eastAsia="ja-JP"/>
        </w:rPr>
      </w:pPr>
      <w:r>
        <w:rPr>
          <w:rFonts w:ascii="宋体" w:eastAsia="宋体" w:hAnsi="宋体" w:cs="宋体" w:hint="eastAsia"/>
          <w:b/>
          <w:bCs/>
          <w:sz w:val="21"/>
          <w:szCs w:val="21"/>
          <w:lang w:eastAsia="ja-JP"/>
        </w:rPr>
        <w:t>引渡し及び船積み（支撑课程目标2、3、4）</w:t>
      </w:r>
    </w:p>
    <w:p w14:paraId="5DD4FA72"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1、引渡し及び船積み例文1－3</w:t>
      </w:r>
    </w:p>
    <w:p w14:paraId="4E98E212" w14:textId="77777777" w:rsidR="002358BB" w:rsidRDefault="002358BB" w:rsidP="002358BB">
      <w:pPr>
        <w:pStyle w:val="zw"/>
        <w:adjustRightInd w:val="0"/>
        <w:spacing w:line="400" w:lineRule="exact"/>
        <w:ind w:firstLineChars="0" w:firstLine="0"/>
        <w:rPr>
          <w:rFonts w:ascii="宋体" w:eastAsia="宋体" w:hAnsi="宋体" w:cs="宋体"/>
          <w:sz w:val="21"/>
          <w:szCs w:val="21"/>
          <w:lang w:eastAsia="ja-JP"/>
        </w:rPr>
      </w:pPr>
      <w:r>
        <w:rPr>
          <w:rFonts w:ascii="宋体" w:eastAsia="宋体" w:hAnsi="宋体" w:cs="宋体" w:hint="eastAsia"/>
          <w:sz w:val="21"/>
          <w:szCs w:val="21"/>
          <w:lang w:eastAsia="ja-JP"/>
        </w:rPr>
        <w:t xml:space="preserve">　　2、引渡し及び船積みの言葉1－3</w:t>
      </w:r>
    </w:p>
    <w:p w14:paraId="5A25B3A4" w14:textId="77777777" w:rsidR="002358BB" w:rsidRDefault="002358BB" w:rsidP="002358BB">
      <w:pPr>
        <w:pStyle w:val="zw"/>
        <w:adjustRightInd w:val="0"/>
        <w:spacing w:line="400" w:lineRule="exact"/>
        <w:ind w:firstLineChars="0" w:firstLine="420"/>
        <w:rPr>
          <w:rFonts w:ascii="宋体" w:eastAsia="宋体" w:hAnsi="宋体" w:cs="宋体"/>
          <w:sz w:val="21"/>
          <w:szCs w:val="21"/>
          <w:lang w:eastAsia="ja-JP"/>
        </w:rPr>
      </w:pPr>
      <w:r>
        <w:rPr>
          <w:rFonts w:ascii="宋体" w:eastAsia="宋体" w:hAnsi="宋体" w:cs="宋体" w:hint="eastAsia"/>
          <w:sz w:val="21"/>
          <w:szCs w:val="21"/>
          <w:lang w:eastAsia="ja-JP"/>
        </w:rPr>
        <w:t>3、文法の説明と練習</w:t>
      </w:r>
    </w:p>
    <w:p w14:paraId="73697204"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要求学生：能理解如何根据合同进行交货、装船条款以及熟记交货方式。</w:t>
      </w:r>
    </w:p>
    <w:p w14:paraId="2F4802AF" w14:textId="77777777" w:rsidR="002358BB" w:rsidRDefault="002358BB" w:rsidP="002358BB">
      <w:pPr>
        <w:pStyle w:val="zw"/>
        <w:adjustRightInd w:val="0"/>
        <w:spacing w:line="400" w:lineRule="exact"/>
        <w:ind w:firstLine="420"/>
        <w:rPr>
          <w:rFonts w:eastAsia="宋体"/>
          <w:sz w:val="21"/>
          <w:szCs w:val="21"/>
          <w:lang w:eastAsia="ja-JP"/>
        </w:rPr>
      </w:pPr>
    </w:p>
    <w:p w14:paraId="789BB788"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eastAsia="黑体" w:hint="eastAsia"/>
          <w:color w:val="000000"/>
        </w:rPr>
        <w:t>五</w:t>
      </w:r>
      <w:r>
        <w:rPr>
          <w:rFonts w:ascii="黑体" w:eastAsia="黑体" w:hAnsi="黑体" w:hint="eastAsia"/>
          <w:bCs/>
          <w:color w:val="000000"/>
          <w:kern w:val="0"/>
          <w:szCs w:val="24"/>
        </w:rPr>
        <w:t>、教学内容、学时分配及主要教学方法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8"/>
        <w:gridCol w:w="1163"/>
        <w:gridCol w:w="1102"/>
        <w:gridCol w:w="1102"/>
        <w:gridCol w:w="1106"/>
        <w:gridCol w:w="2588"/>
      </w:tblGrid>
      <w:tr w:rsidR="002358BB" w14:paraId="6683D445" w14:textId="77777777" w:rsidTr="00203E72">
        <w:trPr>
          <w:trHeight w:val="183"/>
          <w:jc w:val="center"/>
        </w:trPr>
        <w:tc>
          <w:tcPr>
            <w:tcW w:w="855" w:type="pct"/>
            <w:vMerge w:val="restart"/>
            <w:vAlign w:val="center"/>
          </w:tcPr>
          <w:p w14:paraId="08DCD2F2"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625" w:type="pct"/>
            <w:gridSpan w:val="4"/>
            <w:tcBorders>
              <w:bottom w:val="single" w:sz="4" w:space="0" w:color="auto"/>
            </w:tcBorders>
          </w:tcPr>
          <w:p w14:paraId="1A954F2E"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8" w:type="pct"/>
            <w:vMerge w:val="restart"/>
            <w:vAlign w:val="center"/>
          </w:tcPr>
          <w:p w14:paraId="6D0B5334"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2358BB" w14:paraId="272E5A23" w14:textId="77777777" w:rsidTr="00203E72">
        <w:trPr>
          <w:trHeight w:val="212"/>
          <w:jc w:val="center"/>
        </w:trPr>
        <w:tc>
          <w:tcPr>
            <w:tcW w:w="855" w:type="pct"/>
            <w:vMerge/>
          </w:tcPr>
          <w:p w14:paraId="6A7347EF" w14:textId="77777777" w:rsidR="002358BB" w:rsidRDefault="002358BB" w:rsidP="00203E72">
            <w:pPr>
              <w:spacing w:line="300" w:lineRule="auto"/>
              <w:ind w:firstLineChars="200" w:firstLine="420"/>
              <w:rPr>
                <w:rFonts w:ascii="宋体" w:hAnsi="宋体" w:cs="宋体"/>
                <w:szCs w:val="21"/>
              </w:rPr>
            </w:pPr>
          </w:p>
        </w:tc>
        <w:tc>
          <w:tcPr>
            <w:tcW w:w="682" w:type="pct"/>
            <w:tcBorders>
              <w:top w:val="single" w:sz="4" w:space="0" w:color="auto"/>
            </w:tcBorders>
          </w:tcPr>
          <w:p w14:paraId="639B991A"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634D6F42" w14:textId="77777777" w:rsidR="002358BB" w:rsidRDefault="002358BB" w:rsidP="00203E72">
            <w:pPr>
              <w:spacing w:line="300" w:lineRule="auto"/>
              <w:ind w:firstLineChars="100" w:firstLine="211"/>
              <w:rPr>
                <w:rFonts w:ascii="宋体" w:hAnsi="宋体" w:cs="宋体"/>
                <w:b/>
                <w:bCs/>
                <w:szCs w:val="21"/>
              </w:rPr>
            </w:pPr>
            <w:r>
              <w:rPr>
                <w:rFonts w:ascii="宋体" w:hAnsi="宋体" w:cs="宋体" w:hint="eastAsia"/>
                <w:b/>
                <w:bCs/>
                <w:szCs w:val="21"/>
              </w:rPr>
              <w:t>实验</w:t>
            </w:r>
          </w:p>
        </w:tc>
        <w:tc>
          <w:tcPr>
            <w:tcW w:w="647" w:type="pct"/>
            <w:tcBorders>
              <w:top w:val="single" w:sz="4" w:space="0" w:color="auto"/>
              <w:left w:val="single" w:sz="4" w:space="0" w:color="auto"/>
            </w:tcBorders>
          </w:tcPr>
          <w:p w14:paraId="2CB217A3"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上机</w:t>
            </w:r>
          </w:p>
        </w:tc>
        <w:tc>
          <w:tcPr>
            <w:tcW w:w="649" w:type="pct"/>
            <w:tcBorders>
              <w:top w:val="single" w:sz="4" w:space="0" w:color="auto"/>
            </w:tcBorders>
          </w:tcPr>
          <w:p w14:paraId="474187D4"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8" w:type="pct"/>
            <w:vMerge/>
          </w:tcPr>
          <w:p w14:paraId="3804B206" w14:textId="77777777" w:rsidR="002358BB" w:rsidRDefault="002358BB" w:rsidP="00203E72">
            <w:pPr>
              <w:spacing w:line="300" w:lineRule="auto"/>
              <w:jc w:val="center"/>
              <w:rPr>
                <w:rFonts w:ascii="宋体" w:hAnsi="宋体" w:cs="宋体"/>
                <w:szCs w:val="21"/>
              </w:rPr>
            </w:pPr>
          </w:p>
        </w:tc>
      </w:tr>
      <w:tr w:rsidR="002358BB" w14:paraId="09FB371F" w14:textId="77777777" w:rsidTr="00203E72">
        <w:trPr>
          <w:jc w:val="center"/>
        </w:trPr>
        <w:tc>
          <w:tcPr>
            <w:tcW w:w="855" w:type="pct"/>
          </w:tcPr>
          <w:p w14:paraId="3844AEE8"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第1课 </w:t>
            </w:r>
            <w:r>
              <w:rPr>
                <w:rFonts w:ascii="宋体" w:hAnsi="宋体" w:cs="宋体" w:hint="eastAsia"/>
                <w:szCs w:val="21"/>
                <w:lang w:eastAsia="ja-JP"/>
              </w:rPr>
              <w:t>取引の申込み</w:t>
            </w:r>
          </w:p>
        </w:tc>
        <w:tc>
          <w:tcPr>
            <w:tcW w:w="682" w:type="pct"/>
            <w:vAlign w:val="center"/>
          </w:tcPr>
          <w:p w14:paraId="3DF6CAF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w:t>
            </w:r>
          </w:p>
        </w:tc>
        <w:tc>
          <w:tcPr>
            <w:tcW w:w="647" w:type="pct"/>
            <w:tcBorders>
              <w:right w:val="single" w:sz="4" w:space="0" w:color="auto"/>
            </w:tcBorders>
            <w:vAlign w:val="center"/>
          </w:tcPr>
          <w:p w14:paraId="3FD5CAB6"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07CE858E" w14:textId="77777777" w:rsidR="002358BB" w:rsidRDefault="002358BB" w:rsidP="00203E72">
            <w:pPr>
              <w:spacing w:line="400" w:lineRule="exact"/>
              <w:jc w:val="center"/>
              <w:rPr>
                <w:rFonts w:ascii="宋体" w:hAnsi="宋体" w:cs="宋体"/>
                <w:szCs w:val="21"/>
              </w:rPr>
            </w:pPr>
          </w:p>
        </w:tc>
        <w:tc>
          <w:tcPr>
            <w:tcW w:w="649" w:type="pct"/>
            <w:vAlign w:val="center"/>
          </w:tcPr>
          <w:p w14:paraId="18E65F79"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w:t>
            </w:r>
          </w:p>
        </w:tc>
        <w:tc>
          <w:tcPr>
            <w:tcW w:w="1518" w:type="pct"/>
            <w:vAlign w:val="center"/>
          </w:tcPr>
          <w:p w14:paraId="58E951FD"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szCs w:val="21"/>
                <w:lang w:eastAsia="ja-JP"/>
              </w:rPr>
              <w:t>P</w:t>
            </w:r>
            <w:r>
              <w:rPr>
                <w:rFonts w:ascii="宋体" w:hAnsi="宋体" w:cs="宋体" w:hint="eastAsia"/>
                <w:szCs w:val="21"/>
              </w:rPr>
              <w:t>P</w:t>
            </w:r>
            <w:r>
              <w:rPr>
                <w:rFonts w:ascii="宋体" w:hAnsi="宋体" w:cs="宋体" w:hint="eastAsia"/>
                <w:szCs w:val="21"/>
                <w:lang w:eastAsia="ja-JP"/>
              </w:rPr>
              <w:t>t</w:t>
            </w:r>
            <w:proofErr w:type="spellEnd"/>
            <w:r>
              <w:rPr>
                <w:rFonts w:ascii="宋体" w:hAnsi="宋体" w:cs="宋体" w:hint="eastAsia"/>
                <w:szCs w:val="21"/>
              </w:rPr>
              <w:t>，精讲，练习</w:t>
            </w:r>
          </w:p>
        </w:tc>
      </w:tr>
      <w:tr w:rsidR="002358BB" w14:paraId="3BCAEEB3" w14:textId="77777777" w:rsidTr="00203E72">
        <w:trPr>
          <w:jc w:val="center"/>
        </w:trPr>
        <w:tc>
          <w:tcPr>
            <w:tcW w:w="855" w:type="pct"/>
          </w:tcPr>
          <w:p w14:paraId="057E5C6F" w14:textId="77777777" w:rsidR="002358BB" w:rsidRDefault="002358BB" w:rsidP="00203E72">
            <w:pPr>
              <w:spacing w:line="400" w:lineRule="exact"/>
              <w:jc w:val="left"/>
              <w:rPr>
                <w:rFonts w:ascii="宋体" w:hAnsi="宋体" w:cs="宋体"/>
                <w:szCs w:val="21"/>
              </w:rPr>
            </w:pPr>
            <w:r>
              <w:rPr>
                <w:rFonts w:ascii="宋体" w:hAnsi="宋体" w:cs="宋体" w:hint="eastAsia"/>
                <w:szCs w:val="21"/>
              </w:rPr>
              <w:lastRenderedPageBreak/>
              <w:t xml:space="preserve">第2课 </w:t>
            </w:r>
            <w:r>
              <w:rPr>
                <w:rFonts w:ascii="宋体" w:hAnsi="宋体" w:cs="宋体" w:hint="eastAsia"/>
                <w:szCs w:val="21"/>
                <w:lang w:eastAsia="ja-JP"/>
              </w:rPr>
              <w:t>信用調</w:t>
            </w:r>
            <w:proofErr w:type="gramStart"/>
            <w:r>
              <w:rPr>
                <w:rFonts w:ascii="宋体" w:hAnsi="宋体" w:cs="宋体" w:hint="eastAsia"/>
                <w:szCs w:val="21"/>
                <w:lang w:eastAsia="ja-JP"/>
              </w:rPr>
              <w:t>査</w:t>
            </w:r>
            <w:proofErr w:type="gramEnd"/>
            <w:r>
              <w:rPr>
                <w:rFonts w:ascii="宋体" w:hAnsi="宋体" w:cs="宋体" w:hint="eastAsia"/>
                <w:szCs w:val="21"/>
                <w:lang w:eastAsia="ja-JP"/>
              </w:rPr>
              <w:t>（一）</w:t>
            </w:r>
          </w:p>
        </w:tc>
        <w:tc>
          <w:tcPr>
            <w:tcW w:w="682" w:type="pct"/>
            <w:vAlign w:val="center"/>
          </w:tcPr>
          <w:p w14:paraId="5BACBC54"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w:t>
            </w:r>
          </w:p>
        </w:tc>
        <w:tc>
          <w:tcPr>
            <w:tcW w:w="647" w:type="pct"/>
            <w:tcBorders>
              <w:right w:val="single" w:sz="4" w:space="0" w:color="auto"/>
            </w:tcBorders>
            <w:vAlign w:val="center"/>
          </w:tcPr>
          <w:p w14:paraId="0CC1D097"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026BDDD1" w14:textId="77777777" w:rsidR="002358BB" w:rsidRDefault="002358BB" w:rsidP="00203E72">
            <w:pPr>
              <w:spacing w:line="400" w:lineRule="exact"/>
              <w:jc w:val="center"/>
              <w:rPr>
                <w:rFonts w:ascii="宋体" w:hAnsi="宋体" w:cs="宋体"/>
                <w:szCs w:val="21"/>
              </w:rPr>
            </w:pPr>
          </w:p>
        </w:tc>
        <w:tc>
          <w:tcPr>
            <w:tcW w:w="649" w:type="pct"/>
            <w:vAlign w:val="center"/>
          </w:tcPr>
          <w:p w14:paraId="7F294DCC"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w:t>
            </w:r>
          </w:p>
        </w:tc>
        <w:tc>
          <w:tcPr>
            <w:tcW w:w="1518" w:type="pct"/>
            <w:vAlign w:val="center"/>
          </w:tcPr>
          <w:p w14:paraId="6E9A9820"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szCs w:val="21"/>
                <w:lang w:eastAsia="ja-JP"/>
              </w:rPr>
              <w:t>P</w:t>
            </w:r>
            <w:r>
              <w:rPr>
                <w:rFonts w:ascii="宋体" w:hAnsi="宋体" w:cs="宋体" w:hint="eastAsia"/>
                <w:szCs w:val="21"/>
              </w:rPr>
              <w:t>P</w:t>
            </w:r>
            <w:r>
              <w:rPr>
                <w:rFonts w:ascii="宋体" w:hAnsi="宋体" w:cs="宋体" w:hint="eastAsia"/>
                <w:szCs w:val="21"/>
                <w:lang w:eastAsia="ja-JP"/>
              </w:rPr>
              <w:t>t</w:t>
            </w:r>
            <w:proofErr w:type="spellEnd"/>
            <w:r>
              <w:rPr>
                <w:rFonts w:ascii="宋体" w:hAnsi="宋体" w:cs="宋体" w:hint="eastAsia"/>
                <w:szCs w:val="21"/>
              </w:rPr>
              <w:t>，精讲，练习</w:t>
            </w:r>
          </w:p>
        </w:tc>
      </w:tr>
      <w:tr w:rsidR="002358BB" w14:paraId="13A20E12" w14:textId="77777777" w:rsidTr="00203E72">
        <w:trPr>
          <w:jc w:val="center"/>
        </w:trPr>
        <w:tc>
          <w:tcPr>
            <w:tcW w:w="855" w:type="pct"/>
          </w:tcPr>
          <w:p w14:paraId="7334123B"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第3课 </w:t>
            </w:r>
            <w:r>
              <w:rPr>
                <w:rFonts w:ascii="宋体" w:hAnsi="宋体" w:cs="宋体" w:hint="eastAsia"/>
                <w:szCs w:val="21"/>
                <w:lang w:eastAsia="ja-JP"/>
              </w:rPr>
              <w:t>信用調</w:t>
            </w:r>
            <w:proofErr w:type="gramStart"/>
            <w:r>
              <w:rPr>
                <w:rFonts w:ascii="宋体" w:hAnsi="宋体" w:cs="宋体" w:hint="eastAsia"/>
                <w:szCs w:val="21"/>
                <w:lang w:eastAsia="ja-JP"/>
              </w:rPr>
              <w:t>査</w:t>
            </w:r>
            <w:proofErr w:type="gramEnd"/>
            <w:r>
              <w:rPr>
                <w:rFonts w:ascii="宋体" w:hAnsi="宋体" w:cs="宋体" w:hint="eastAsia"/>
                <w:szCs w:val="21"/>
                <w:lang w:eastAsia="ja-JP"/>
              </w:rPr>
              <w:t>（</w:t>
            </w:r>
            <w:r>
              <w:rPr>
                <w:rFonts w:ascii="宋体" w:hAnsi="宋体" w:cs="宋体" w:hint="eastAsia"/>
                <w:szCs w:val="21"/>
              </w:rPr>
              <w:t>二</w:t>
            </w:r>
            <w:r>
              <w:rPr>
                <w:rFonts w:ascii="宋体" w:hAnsi="宋体" w:cs="宋体" w:hint="eastAsia"/>
                <w:szCs w:val="21"/>
                <w:lang w:eastAsia="ja-JP"/>
              </w:rPr>
              <w:t>）</w:t>
            </w:r>
          </w:p>
        </w:tc>
        <w:tc>
          <w:tcPr>
            <w:tcW w:w="682" w:type="pct"/>
            <w:vAlign w:val="center"/>
          </w:tcPr>
          <w:p w14:paraId="2FAC4D08"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647" w:type="pct"/>
            <w:tcBorders>
              <w:right w:val="single" w:sz="4" w:space="0" w:color="auto"/>
            </w:tcBorders>
            <w:vAlign w:val="center"/>
          </w:tcPr>
          <w:p w14:paraId="0013FF75"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1A3BCCED" w14:textId="77777777" w:rsidR="002358BB" w:rsidRDefault="002358BB" w:rsidP="00203E72">
            <w:pPr>
              <w:spacing w:line="400" w:lineRule="exact"/>
              <w:jc w:val="center"/>
              <w:rPr>
                <w:rFonts w:ascii="宋体" w:hAnsi="宋体" w:cs="宋体"/>
                <w:szCs w:val="21"/>
              </w:rPr>
            </w:pPr>
          </w:p>
        </w:tc>
        <w:tc>
          <w:tcPr>
            <w:tcW w:w="649" w:type="pct"/>
            <w:vAlign w:val="center"/>
          </w:tcPr>
          <w:p w14:paraId="03315407"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518" w:type="pct"/>
            <w:vAlign w:val="center"/>
          </w:tcPr>
          <w:p w14:paraId="16714CF5"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szCs w:val="21"/>
                <w:lang w:eastAsia="ja-JP"/>
              </w:rPr>
              <w:t>P</w:t>
            </w:r>
            <w:r>
              <w:rPr>
                <w:rFonts w:ascii="宋体" w:hAnsi="宋体" w:cs="宋体" w:hint="eastAsia"/>
                <w:szCs w:val="21"/>
              </w:rPr>
              <w:t>P</w:t>
            </w:r>
            <w:r>
              <w:rPr>
                <w:rFonts w:ascii="宋体" w:hAnsi="宋体" w:cs="宋体" w:hint="eastAsia"/>
                <w:szCs w:val="21"/>
                <w:lang w:eastAsia="ja-JP"/>
              </w:rPr>
              <w:t>t</w:t>
            </w:r>
            <w:proofErr w:type="spellEnd"/>
            <w:r>
              <w:rPr>
                <w:rFonts w:ascii="宋体" w:hAnsi="宋体" w:cs="宋体" w:hint="eastAsia"/>
                <w:szCs w:val="21"/>
              </w:rPr>
              <w:t>，精讲，练习</w:t>
            </w:r>
          </w:p>
        </w:tc>
      </w:tr>
      <w:tr w:rsidR="002358BB" w14:paraId="4EE80889" w14:textId="77777777" w:rsidTr="00203E72">
        <w:trPr>
          <w:jc w:val="center"/>
        </w:trPr>
        <w:tc>
          <w:tcPr>
            <w:tcW w:w="855" w:type="pct"/>
            <w:vAlign w:val="center"/>
          </w:tcPr>
          <w:p w14:paraId="4B029044"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第4课 </w:t>
            </w:r>
            <w:r>
              <w:rPr>
                <w:rFonts w:ascii="宋体" w:hAnsi="宋体" w:cs="宋体" w:hint="eastAsia"/>
                <w:szCs w:val="21"/>
                <w:lang w:eastAsia="ja-JP"/>
              </w:rPr>
              <w:t>引き合い</w:t>
            </w:r>
          </w:p>
        </w:tc>
        <w:tc>
          <w:tcPr>
            <w:tcW w:w="682" w:type="pct"/>
            <w:vAlign w:val="center"/>
          </w:tcPr>
          <w:p w14:paraId="3C654C2D"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6</w:t>
            </w:r>
          </w:p>
        </w:tc>
        <w:tc>
          <w:tcPr>
            <w:tcW w:w="647" w:type="pct"/>
            <w:tcBorders>
              <w:right w:val="single" w:sz="4" w:space="0" w:color="auto"/>
            </w:tcBorders>
            <w:vAlign w:val="center"/>
          </w:tcPr>
          <w:p w14:paraId="152828F3"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40B7BA82" w14:textId="77777777" w:rsidR="002358BB" w:rsidRDefault="002358BB" w:rsidP="00203E72">
            <w:pPr>
              <w:spacing w:line="400" w:lineRule="exact"/>
              <w:jc w:val="center"/>
              <w:rPr>
                <w:rFonts w:ascii="宋体" w:hAnsi="宋体" w:cs="宋体"/>
                <w:szCs w:val="21"/>
              </w:rPr>
            </w:pPr>
          </w:p>
        </w:tc>
        <w:tc>
          <w:tcPr>
            <w:tcW w:w="649" w:type="pct"/>
            <w:vAlign w:val="center"/>
          </w:tcPr>
          <w:p w14:paraId="637AEAF6"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6</w:t>
            </w:r>
          </w:p>
        </w:tc>
        <w:tc>
          <w:tcPr>
            <w:tcW w:w="1518" w:type="pct"/>
            <w:vAlign w:val="center"/>
          </w:tcPr>
          <w:p w14:paraId="7D94C21F"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szCs w:val="21"/>
                <w:lang w:eastAsia="ja-JP"/>
              </w:rPr>
              <w:t>P</w:t>
            </w:r>
            <w:r>
              <w:rPr>
                <w:rFonts w:ascii="宋体" w:hAnsi="宋体" w:cs="宋体" w:hint="eastAsia"/>
                <w:szCs w:val="21"/>
              </w:rPr>
              <w:t>P</w:t>
            </w:r>
            <w:r>
              <w:rPr>
                <w:rFonts w:ascii="宋体" w:hAnsi="宋体" w:cs="宋体" w:hint="eastAsia"/>
                <w:szCs w:val="21"/>
                <w:lang w:eastAsia="ja-JP"/>
              </w:rPr>
              <w:t>t</w:t>
            </w:r>
            <w:proofErr w:type="spellEnd"/>
            <w:r>
              <w:rPr>
                <w:rFonts w:ascii="宋体" w:hAnsi="宋体" w:cs="宋体" w:hint="eastAsia"/>
                <w:szCs w:val="21"/>
              </w:rPr>
              <w:t>，精讲，练习</w:t>
            </w:r>
          </w:p>
        </w:tc>
      </w:tr>
      <w:tr w:rsidR="002358BB" w14:paraId="018888DB" w14:textId="77777777" w:rsidTr="00203E72">
        <w:trPr>
          <w:jc w:val="center"/>
        </w:trPr>
        <w:tc>
          <w:tcPr>
            <w:tcW w:w="855" w:type="pct"/>
            <w:vAlign w:val="center"/>
          </w:tcPr>
          <w:p w14:paraId="369C518D" w14:textId="77777777" w:rsidR="002358BB" w:rsidRDefault="002358BB" w:rsidP="00203E72">
            <w:pPr>
              <w:spacing w:line="400" w:lineRule="exact"/>
              <w:jc w:val="left"/>
              <w:rPr>
                <w:rFonts w:ascii="宋体" w:hAnsi="宋体" w:cs="宋体"/>
                <w:szCs w:val="21"/>
                <w:lang w:eastAsia="ja-JP"/>
              </w:rPr>
            </w:pPr>
            <w:r>
              <w:rPr>
                <w:rFonts w:ascii="宋体" w:hAnsi="宋体" w:cs="宋体" w:hint="eastAsia"/>
                <w:szCs w:val="21"/>
                <w:lang w:eastAsia="ja-JP"/>
              </w:rPr>
              <w:t>第5课 オファーとカウンターオファー</w:t>
            </w:r>
          </w:p>
        </w:tc>
        <w:tc>
          <w:tcPr>
            <w:tcW w:w="682" w:type="pct"/>
            <w:vAlign w:val="center"/>
          </w:tcPr>
          <w:p w14:paraId="25F169A3"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647" w:type="pct"/>
            <w:tcBorders>
              <w:right w:val="single" w:sz="4" w:space="0" w:color="auto"/>
            </w:tcBorders>
            <w:vAlign w:val="center"/>
          </w:tcPr>
          <w:p w14:paraId="396E5CC5"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59E9C124" w14:textId="77777777" w:rsidR="002358BB" w:rsidRDefault="002358BB" w:rsidP="00203E72">
            <w:pPr>
              <w:spacing w:line="400" w:lineRule="exact"/>
              <w:jc w:val="center"/>
              <w:rPr>
                <w:rFonts w:ascii="宋体" w:hAnsi="宋体" w:cs="宋体"/>
                <w:szCs w:val="21"/>
              </w:rPr>
            </w:pPr>
          </w:p>
        </w:tc>
        <w:tc>
          <w:tcPr>
            <w:tcW w:w="649" w:type="pct"/>
            <w:vAlign w:val="center"/>
          </w:tcPr>
          <w:p w14:paraId="77A3582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518" w:type="pct"/>
            <w:vAlign w:val="center"/>
          </w:tcPr>
          <w:p w14:paraId="507A5E82"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szCs w:val="21"/>
                <w:lang w:eastAsia="ja-JP"/>
              </w:rPr>
              <w:t>P</w:t>
            </w:r>
            <w:r>
              <w:rPr>
                <w:rFonts w:ascii="宋体" w:hAnsi="宋体" w:cs="宋体" w:hint="eastAsia"/>
                <w:szCs w:val="21"/>
              </w:rPr>
              <w:t>P</w:t>
            </w:r>
            <w:r>
              <w:rPr>
                <w:rFonts w:ascii="宋体" w:hAnsi="宋体" w:cs="宋体" w:hint="eastAsia"/>
                <w:szCs w:val="21"/>
                <w:lang w:eastAsia="ja-JP"/>
              </w:rPr>
              <w:t>t</w:t>
            </w:r>
            <w:proofErr w:type="spellEnd"/>
            <w:r>
              <w:rPr>
                <w:rFonts w:ascii="宋体" w:hAnsi="宋体" w:cs="宋体" w:hint="eastAsia"/>
                <w:szCs w:val="21"/>
              </w:rPr>
              <w:t>，精讲，练习</w:t>
            </w:r>
          </w:p>
        </w:tc>
      </w:tr>
      <w:tr w:rsidR="002358BB" w14:paraId="504334D8" w14:textId="77777777" w:rsidTr="00203E72">
        <w:trPr>
          <w:jc w:val="center"/>
        </w:trPr>
        <w:tc>
          <w:tcPr>
            <w:tcW w:w="855" w:type="pct"/>
            <w:vAlign w:val="center"/>
          </w:tcPr>
          <w:p w14:paraId="6DF6F50D" w14:textId="77777777" w:rsidR="002358BB" w:rsidRDefault="002358BB" w:rsidP="00203E72">
            <w:pPr>
              <w:spacing w:line="400" w:lineRule="exact"/>
              <w:jc w:val="left"/>
              <w:rPr>
                <w:rFonts w:ascii="宋体" w:hAnsi="宋体" w:cs="宋体"/>
                <w:szCs w:val="21"/>
                <w:lang w:eastAsia="ja-JP"/>
              </w:rPr>
            </w:pPr>
            <w:r>
              <w:rPr>
                <w:rFonts w:ascii="宋体" w:hAnsi="宋体" w:cs="宋体" w:hint="eastAsia"/>
                <w:szCs w:val="21"/>
              </w:rPr>
              <w:t xml:space="preserve">第6课 </w:t>
            </w:r>
            <w:r>
              <w:rPr>
                <w:rFonts w:ascii="宋体" w:hAnsi="宋体" w:cs="宋体" w:hint="eastAsia"/>
                <w:szCs w:val="21"/>
                <w:lang w:eastAsia="ja-JP"/>
              </w:rPr>
              <w:t>商談と</w:t>
            </w:r>
            <w:proofErr w:type="gramStart"/>
            <w:r>
              <w:rPr>
                <w:rFonts w:ascii="宋体" w:hAnsi="宋体" w:cs="宋体" w:hint="eastAsia"/>
                <w:szCs w:val="21"/>
                <w:lang w:eastAsia="ja-JP"/>
              </w:rPr>
              <w:t>契</w:t>
            </w:r>
            <w:proofErr w:type="gramEnd"/>
            <w:r>
              <w:rPr>
                <w:rFonts w:ascii="宋体" w:hAnsi="宋体" w:cs="宋体" w:hint="eastAsia"/>
                <w:szCs w:val="21"/>
                <w:lang w:eastAsia="ja-JP"/>
              </w:rPr>
              <w:t>約</w:t>
            </w:r>
          </w:p>
        </w:tc>
        <w:tc>
          <w:tcPr>
            <w:tcW w:w="682" w:type="pct"/>
            <w:vAlign w:val="center"/>
          </w:tcPr>
          <w:p w14:paraId="3623D61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6</w:t>
            </w:r>
          </w:p>
        </w:tc>
        <w:tc>
          <w:tcPr>
            <w:tcW w:w="647" w:type="pct"/>
            <w:tcBorders>
              <w:right w:val="single" w:sz="4" w:space="0" w:color="auto"/>
            </w:tcBorders>
            <w:vAlign w:val="center"/>
          </w:tcPr>
          <w:p w14:paraId="17D99BDC"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123CF66E" w14:textId="77777777" w:rsidR="002358BB" w:rsidRDefault="002358BB" w:rsidP="00203E72">
            <w:pPr>
              <w:spacing w:line="400" w:lineRule="exact"/>
              <w:jc w:val="center"/>
              <w:rPr>
                <w:rFonts w:ascii="宋体" w:hAnsi="宋体" w:cs="宋体"/>
                <w:szCs w:val="21"/>
              </w:rPr>
            </w:pPr>
          </w:p>
        </w:tc>
        <w:tc>
          <w:tcPr>
            <w:tcW w:w="649" w:type="pct"/>
            <w:vAlign w:val="center"/>
          </w:tcPr>
          <w:p w14:paraId="47C6939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6</w:t>
            </w:r>
          </w:p>
        </w:tc>
        <w:tc>
          <w:tcPr>
            <w:tcW w:w="1518" w:type="pct"/>
            <w:vAlign w:val="center"/>
          </w:tcPr>
          <w:p w14:paraId="281888C2"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szCs w:val="21"/>
                <w:lang w:eastAsia="ja-JP"/>
              </w:rPr>
              <w:t>P</w:t>
            </w:r>
            <w:r>
              <w:rPr>
                <w:rFonts w:ascii="宋体" w:hAnsi="宋体" w:cs="宋体" w:hint="eastAsia"/>
                <w:szCs w:val="21"/>
              </w:rPr>
              <w:t>P</w:t>
            </w:r>
            <w:r>
              <w:rPr>
                <w:rFonts w:ascii="宋体" w:hAnsi="宋体" w:cs="宋体" w:hint="eastAsia"/>
                <w:szCs w:val="21"/>
                <w:lang w:eastAsia="ja-JP"/>
              </w:rPr>
              <w:t>t</w:t>
            </w:r>
            <w:proofErr w:type="spellEnd"/>
            <w:r>
              <w:rPr>
                <w:rFonts w:ascii="宋体" w:hAnsi="宋体" w:cs="宋体" w:hint="eastAsia"/>
                <w:szCs w:val="21"/>
              </w:rPr>
              <w:t>，精讲，练习</w:t>
            </w:r>
          </w:p>
        </w:tc>
      </w:tr>
      <w:tr w:rsidR="002358BB" w14:paraId="32436359" w14:textId="77777777" w:rsidTr="00203E72">
        <w:trPr>
          <w:jc w:val="center"/>
        </w:trPr>
        <w:tc>
          <w:tcPr>
            <w:tcW w:w="855" w:type="pct"/>
            <w:vAlign w:val="center"/>
          </w:tcPr>
          <w:p w14:paraId="3D4F2F6A" w14:textId="77777777" w:rsidR="002358BB" w:rsidRDefault="002358BB" w:rsidP="00203E72">
            <w:pPr>
              <w:spacing w:line="400" w:lineRule="exact"/>
              <w:jc w:val="left"/>
              <w:rPr>
                <w:rFonts w:ascii="宋体" w:hAnsi="宋体" w:cs="宋体"/>
                <w:szCs w:val="21"/>
                <w:lang w:eastAsia="ja-JP"/>
              </w:rPr>
            </w:pPr>
            <w:r>
              <w:rPr>
                <w:rFonts w:ascii="宋体" w:hAnsi="宋体" w:cs="宋体" w:hint="eastAsia"/>
                <w:szCs w:val="21"/>
              </w:rPr>
              <w:t xml:space="preserve">第7课 </w:t>
            </w:r>
            <w:r>
              <w:rPr>
                <w:rFonts w:ascii="宋体" w:hAnsi="宋体" w:cs="宋体" w:hint="eastAsia"/>
                <w:szCs w:val="21"/>
                <w:lang w:eastAsia="ja-JP"/>
              </w:rPr>
              <w:t>支払方式</w:t>
            </w:r>
          </w:p>
        </w:tc>
        <w:tc>
          <w:tcPr>
            <w:tcW w:w="682" w:type="pct"/>
            <w:vAlign w:val="center"/>
          </w:tcPr>
          <w:p w14:paraId="21DAD36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w:t>
            </w:r>
          </w:p>
        </w:tc>
        <w:tc>
          <w:tcPr>
            <w:tcW w:w="647" w:type="pct"/>
            <w:tcBorders>
              <w:right w:val="single" w:sz="4" w:space="0" w:color="auto"/>
            </w:tcBorders>
            <w:vAlign w:val="center"/>
          </w:tcPr>
          <w:p w14:paraId="62EC9405"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28F764DA" w14:textId="77777777" w:rsidR="002358BB" w:rsidRDefault="002358BB" w:rsidP="00203E72">
            <w:pPr>
              <w:spacing w:line="400" w:lineRule="exact"/>
              <w:jc w:val="center"/>
              <w:rPr>
                <w:rFonts w:ascii="宋体" w:hAnsi="宋体" w:cs="宋体"/>
                <w:szCs w:val="21"/>
              </w:rPr>
            </w:pPr>
          </w:p>
        </w:tc>
        <w:tc>
          <w:tcPr>
            <w:tcW w:w="649" w:type="pct"/>
            <w:vAlign w:val="center"/>
          </w:tcPr>
          <w:p w14:paraId="35E4BB4A"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w:t>
            </w:r>
          </w:p>
        </w:tc>
        <w:tc>
          <w:tcPr>
            <w:tcW w:w="1518" w:type="pct"/>
            <w:vAlign w:val="center"/>
          </w:tcPr>
          <w:p w14:paraId="22F1D349"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szCs w:val="21"/>
                <w:lang w:eastAsia="ja-JP"/>
              </w:rPr>
              <w:t>P</w:t>
            </w:r>
            <w:r>
              <w:rPr>
                <w:rFonts w:ascii="宋体" w:hAnsi="宋体" w:cs="宋体" w:hint="eastAsia"/>
                <w:szCs w:val="21"/>
              </w:rPr>
              <w:t>P</w:t>
            </w:r>
            <w:r>
              <w:rPr>
                <w:rFonts w:ascii="宋体" w:hAnsi="宋体" w:cs="宋体" w:hint="eastAsia"/>
                <w:szCs w:val="21"/>
                <w:lang w:eastAsia="ja-JP"/>
              </w:rPr>
              <w:t>t</w:t>
            </w:r>
            <w:proofErr w:type="spellEnd"/>
            <w:r>
              <w:rPr>
                <w:rFonts w:ascii="宋体" w:hAnsi="宋体" w:cs="宋体" w:hint="eastAsia"/>
                <w:szCs w:val="21"/>
              </w:rPr>
              <w:t>，精讲，练习</w:t>
            </w:r>
          </w:p>
        </w:tc>
      </w:tr>
      <w:tr w:rsidR="002358BB" w14:paraId="5F036D47" w14:textId="77777777" w:rsidTr="00203E72">
        <w:trPr>
          <w:jc w:val="center"/>
        </w:trPr>
        <w:tc>
          <w:tcPr>
            <w:tcW w:w="855" w:type="pct"/>
            <w:vAlign w:val="center"/>
          </w:tcPr>
          <w:p w14:paraId="5E472047" w14:textId="77777777" w:rsidR="002358BB" w:rsidRDefault="002358BB" w:rsidP="00203E72">
            <w:pPr>
              <w:spacing w:line="400" w:lineRule="exact"/>
              <w:jc w:val="left"/>
              <w:rPr>
                <w:rFonts w:ascii="宋体" w:hAnsi="宋体" w:cs="宋体"/>
                <w:szCs w:val="21"/>
                <w:lang w:eastAsia="ja-JP"/>
              </w:rPr>
            </w:pPr>
            <w:r>
              <w:rPr>
                <w:rFonts w:ascii="宋体" w:hAnsi="宋体" w:cs="宋体" w:hint="eastAsia"/>
                <w:szCs w:val="21"/>
                <w:lang w:eastAsia="ja-JP"/>
              </w:rPr>
              <w:t>第8课 引渡し及び船積み</w:t>
            </w:r>
          </w:p>
        </w:tc>
        <w:tc>
          <w:tcPr>
            <w:tcW w:w="682" w:type="pct"/>
            <w:vAlign w:val="center"/>
          </w:tcPr>
          <w:p w14:paraId="69AE208D"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w:t>
            </w:r>
          </w:p>
        </w:tc>
        <w:tc>
          <w:tcPr>
            <w:tcW w:w="647" w:type="pct"/>
            <w:tcBorders>
              <w:right w:val="single" w:sz="4" w:space="0" w:color="auto"/>
            </w:tcBorders>
            <w:vAlign w:val="center"/>
          </w:tcPr>
          <w:p w14:paraId="5823BC7B"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6E028CCD" w14:textId="77777777" w:rsidR="002358BB" w:rsidRDefault="002358BB" w:rsidP="00203E72">
            <w:pPr>
              <w:spacing w:line="400" w:lineRule="exact"/>
              <w:jc w:val="center"/>
              <w:rPr>
                <w:rFonts w:ascii="宋体" w:hAnsi="宋体" w:cs="宋体"/>
                <w:szCs w:val="21"/>
              </w:rPr>
            </w:pPr>
          </w:p>
        </w:tc>
        <w:tc>
          <w:tcPr>
            <w:tcW w:w="649" w:type="pct"/>
            <w:vAlign w:val="center"/>
          </w:tcPr>
          <w:p w14:paraId="72E097A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w:t>
            </w:r>
          </w:p>
        </w:tc>
        <w:tc>
          <w:tcPr>
            <w:tcW w:w="1518" w:type="pct"/>
            <w:vAlign w:val="center"/>
          </w:tcPr>
          <w:p w14:paraId="2D277D6C" w14:textId="77777777" w:rsidR="002358BB" w:rsidRDefault="002358BB" w:rsidP="00203E72">
            <w:pPr>
              <w:spacing w:line="400" w:lineRule="exact"/>
              <w:jc w:val="center"/>
              <w:rPr>
                <w:rFonts w:ascii="宋体" w:hAnsi="宋体" w:cs="宋体"/>
                <w:szCs w:val="21"/>
              </w:rPr>
            </w:pPr>
            <w:proofErr w:type="spellStart"/>
            <w:r>
              <w:rPr>
                <w:rFonts w:ascii="宋体" w:hAnsi="宋体" w:cs="宋体" w:hint="eastAsia"/>
                <w:szCs w:val="21"/>
                <w:lang w:eastAsia="ja-JP"/>
              </w:rPr>
              <w:t>P</w:t>
            </w:r>
            <w:r>
              <w:rPr>
                <w:rFonts w:ascii="宋体" w:hAnsi="宋体" w:cs="宋体" w:hint="eastAsia"/>
                <w:szCs w:val="21"/>
              </w:rPr>
              <w:t>P</w:t>
            </w:r>
            <w:r>
              <w:rPr>
                <w:rFonts w:ascii="宋体" w:hAnsi="宋体" w:cs="宋体" w:hint="eastAsia"/>
                <w:szCs w:val="21"/>
                <w:lang w:eastAsia="ja-JP"/>
              </w:rPr>
              <w:t>t</w:t>
            </w:r>
            <w:proofErr w:type="spellEnd"/>
            <w:r>
              <w:rPr>
                <w:rFonts w:ascii="宋体" w:hAnsi="宋体" w:cs="宋体" w:hint="eastAsia"/>
                <w:szCs w:val="21"/>
              </w:rPr>
              <w:t>，精讲，练习</w:t>
            </w:r>
          </w:p>
        </w:tc>
      </w:tr>
      <w:tr w:rsidR="002358BB" w14:paraId="7447A046" w14:textId="77777777" w:rsidTr="00203E72">
        <w:trPr>
          <w:jc w:val="center"/>
        </w:trPr>
        <w:tc>
          <w:tcPr>
            <w:tcW w:w="855" w:type="pct"/>
            <w:vAlign w:val="center"/>
          </w:tcPr>
          <w:p w14:paraId="21841CDA"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合计</w:t>
            </w:r>
          </w:p>
        </w:tc>
        <w:tc>
          <w:tcPr>
            <w:tcW w:w="682" w:type="pct"/>
            <w:vAlign w:val="center"/>
          </w:tcPr>
          <w:p w14:paraId="6453ABCA"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32</w:t>
            </w:r>
          </w:p>
        </w:tc>
        <w:tc>
          <w:tcPr>
            <w:tcW w:w="647" w:type="pct"/>
            <w:tcBorders>
              <w:right w:val="single" w:sz="4" w:space="0" w:color="auto"/>
            </w:tcBorders>
            <w:vAlign w:val="center"/>
          </w:tcPr>
          <w:p w14:paraId="78F240FE" w14:textId="77777777" w:rsidR="002358BB" w:rsidRDefault="002358BB" w:rsidP="00203E72">
            <w:pPr>
              <w:spacing w:line="400" w:lineRule="exact"/>
              <w:jc w:val="center"/>
              <w:rPr>
                <w:rFonts w:ascii="宋体" w:hAnsi="宋体" w:cs="宋体"/>
                <w:szCs w:val="21"/>
              </w:rPr>
            </w:pPr>
          </w:p>
        </w:tc>
        <w:tc>
          <w:tcPr>
            <w:tcW w:w="647" w:type="pct"/>
            <w:tcBorders>
              <w:left w:val="single" w:sz="4" w:space="0" w:color="auto"/>
            </w:tcBorders>
            <w:vAlign w:val="center"/>
          </w:tcPr>
          <w:p w14:paraId="00B43D99" w14:textId="77777777" w:rsidR="002358BB" w:rsidRDefault="002358BB" w:rsidP="00203E72">
            <w:pPr>
              <w:spacing w:line="400" w:lineRule="exact"/>
              <w:jc w:val="center"/>
              <w:rPr>
                <w:rFonts w:ascii="宋体" w:hAnsi="宋体" w:cs="宋体"/>
                <w:szCs w:val="21"/>
              </w:rPr>
            </w:pPr>
          </w:p>
        </w:tc>
        <w:tc>
          <w:tcPr>
            <w:tcW w:w="649" w:type="pct"/>
            <w:vAlign w:val="center"/>
          </w:tcPr>
          <w:p w14:paraId="1DABCAA9"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32</w:t>
            </w:r>
          </w:p>
        </w:tc>
        <w:tc>
          <w:tcPr>
            <w:tcW w:w="1518" w:type="pct"/>
            <w:vAlign w:val="center"/>
          </w:tcPr>
          <w:p w14:paraId="628A7216" w14:textId="77777777" w:rsidR="002358BB" w:rsidRDefault="002358BB" w:rsidP="00203E72">
            <w:pPr>
              <w:spacing w:line="400" w:lineRule="exact"/>
              <w:jc w:val="center"/>
              <w:rPr>
                <w:rFonts w:ascii="宋体" w:hAnsi="宋体" w:cs="宋体"/>
                <w:szCs w:val="21"/>
              </w:rPr>
            </w:pPr>
          </w:p>
        </w:tc>
      </w:tr>
    </w:tbl>
    <w:p w14:paraId="7ADCA3B3" w14:textId="77777777" w:rsidR="002358BB" w:rsidRDefault="002358BB" w:rsidP="002358BB">
      <w:pPr>
        <w:spacing w:beforeLines="50" w:before="156" w:afterLines="50" w:after="156"/>
        <w:rPr>
          <w:rFonts w:ascii="黑体" w:eastAsia="黑体" w:hAnsi="黑体"/>
          <w:bCs/>
          <w:color w:val="000000"/>
          <w:kern w:val="0"/>
          <w:szCs w:val="24"/>
        </w:rPr>
      </w:pPr>
    </w:p>
    <w:p w14:paraId="7D80F70B" w14:textId="77777777" w:rsidR="002358BB" w:rsidRDefault="002358BB" w:rsidP="002358B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2358BB" w14:paraId="3F66C17F" w14:textId="77777777" w:rsidTr="00203E72">
        <w:trPr>
          <w:trHeight w:val="90"/>
          <w:jc w:val="center"/>
        </w:trPr>
        <w:tc>
          <w:tcPr>
            <w:tcW w:w="1713" w:type="dxa"/>
          </w:tcPr>
          <w:p w14:paraId="57926C49"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考核形式及权重</w:t>
            </w:r>
          </w:p>
        </w:tc>
        <w:tc>
          <w:tcPr>
            <w:tcW w:w="1510" w:type="dxa"/>
          </w:tcPr>
          <w:p w14:paraId="27512023"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6E4A9C9A"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考核环节对应的课程目标</w:t>
            </w:r>
          </w:p>
        </w:tc>
      </w:tr>
      <w:tr w:rsidR="002358BB" w14:paraId="649471A4" w14:textId="77777777" w:rsidTr="00203E72">
        <w:trPr>
          <w:jc w:val="center"/>
        </w:trPr>
        <w:tc>
          <w:tcPr>
            <w:tcW w:w="1713" w:type="dxa"/>
            <w:vMerge w:val="restart"/>
            <w:vAlign w:val="center"/>
          </w:tcPr>
          <w:p w14:paraId="641A0139"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过程性考核</w:t>
            </w:r>
          </w:p>
          <w:p w14:paraId="54ADCA9D"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（满分100分，占 50  %）</w:t>
            </w:r>
          </w:p>
          <w:p w14:paraId="2A42B9E2" w14:textId="77777777" w:rsidR="002358BB" w:rsidRDefault="002358BB" w:rsidP="00203E72">
            <w:pPr>
              <w:pStyle w:val="Default"/>
              <w:autoSpaceDE/>
              <w:autoSpaceDN/>
              <w:adjustRightInd/>
              <w:spacing w:line="400" w:lineRule="exact"/>
              <w:rPr>
                <w:rFonts w:ascii="宋体" w:eastAsia="宋体" w:hAnsi="宋体" w:cs="宋体" w:hint="default"/>
                <w:sz w:val="21"/>
                <w:szCs w:val="21"/>
              </w:rPr>
            </w:pPr>
          </w:p>
        </w:tc>
        <w:tc>
          <w:tcPr>
            <w:tcW w:w="1510" w:type="dxa"/>
            <w:vAlign w:val="center"/>
          </w:tcPr>
          <w:p w14:paraId="5CE1EC91"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623D4BDE" w14:textId="77777777" w:rsidR="002358BB" w:rsidRDefault="002358BB" w:rsidP="00203E72">
            <w:pPr>
              <w:pStyle w:val="af1"/>
              <w:spacing w:line="400" w:lineRule="exact"/>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 xml:space="preserve">（ </w:t>
            </w:r>
            <w:r>
              <w:rPr>
                <w:rFonts w:ascii="宋体" w:hAnsi="宋体" w:cs="宋体" w:hint="eastAsia"/>
                <w:b/>
                <w:bCs/>
                <w:szCs w:val="21"/>
              </w:rPr>
              <w:t>10</w:t>
            </w:r>
            <w:r>
              <w:rPr>
                <w:rFonts w:ascii="宋体" w:hAnsi="宋体" w:cs="宋体" w:hint="eastAsia"/>
                <w:szCs w:val="21"/>
              </w:rPr>
              <w:t xml:space="preserve"> 分）</w:t>
            </w:r>
          </w:p>
        </w:tc>
      </w:tr>
      <w:tr w:rsidR="002358BB" w14:paraId="0C343B03" w14:textId="77777777" w:rsidTr="00203E72">
        <w:trPr>
          <w:jc w:val="center"/>
        </w:trPr>
        <w:tc>
          <w:tcPr>
            <w:tcW w:w="1713" w:type="dxa"/>
            <w:vMerge/>
            <w:vAlign w:val="center"/>
          </w:tcPr>
          <w:p w14:paraId="2DD8934B" w14:textId="77777777" w:rsidR="002358BB" w:rsidRDefault="002358BB" w:rsidP="00203E72">
            <w:pPr>
              <w:spacing w:line="400" w:lineRule="exact"/>
              <w:jc w:val="center"/>
              <w:rPr>
                <w:rFonts w:ascii="宋体" w:hAnsi="宋体" w:cs="宋体"/>
                <w:szCs w:val="21"/>
              </w:rPr>
            </w:pPr>
          </w:p>
        </w:tc>
        <w:tc>
          <w:tcPr>
            <w:tcW w:w="1510" w:type="dxa"/>
            <w:vAlign w:val="center"/>
          </w:tcPr>
          <w:p w14:paraId="6897819B"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作业</w:t>
            </w:r>
            <w:proofErr w:type="gramStart"/>
            <w:r>
              <w:rPr>
                <w:rFonts w:ascii="宋体" w:hAnsi="宋体" w:cs="宋体" w:hint="eastAsia"/>
                <w:szCs w:val="21"/>
              </w:rPr>
              <w:t>一</w:t>
            </w:r>
            <w:proofErr w:type="gramEnd"/>
          </w:p>
        </w:tc>
        <w:tc>
          <w:tcPr>
            <w:tcW w:w="5299" w:type="dxa"/>
            <w:vAlign w:val="center"/>
          </w:tcPr>
          <w:p w14:paraId="1753FD97"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课程目标1（ </w:t>
            </w:r>
            <w:r>
              <w:rPr>
                <w:rFonts w:ascii="宋体" w:hAnsi="宋体" w:cs="宋体" w:hint="eastAsia"/>
                <w:b/>
                <w:bCs/>
                <w:szCs w:val="21"/>
              </w:rPr>
              <w:t>5</w:t>
            </w:r>
            <w:r>
              <w:rPr>
                <w:rFonts w:ascii="宋体" w:hAnsi="宋体" w:cs="宋体" w:hint="eastAsia"/>
                <w:szCs w:val="21"/>
              </w:rPr>
              <w:t xml:space="preserve"> 分）</w:t>
            </w:r>
          </w:p>
        </w:tc>
      </w:tr>
      <w:tr w:rsidR="002358BB" w14:paraId="1B4D7FA8" w14:textId="77777777" w:rsidTr="00203E72">
        <w:trPr>
          <w:jc w:val="center"/>
        </w:trPr>
        <w:tc>
          <w:tcPr>
            <w:tcW w:w="1713" w:type="dxa"/>
            <w:vMerge/>
            <w:vAlign w:val="center"/>
          </w:tcPr>
          <w:p w14:paraId="4AC89B8F" w14:textId="77777777" w:rsidR="002358BB" w:rsidRDefault="002358BB" w:rsidP="00203E72">
            <w:pPr>
              <w:spacing w:line="400" w:lineRule="exact"/>
              <w:jc w:val="center"/>
              <w:rPr>
                <w:rFonts w:ascii="宋体" w:hAnsi="宋体" w:cs="宋体"/>
                <w:szCs w:val="21"/>
              </w:rPr>
            </w:pPr>
          </w:p>
        </w:tc>
        <w:tc>
          <w:tcPr>
            <w:tcW w:w="1510" w:type="dxa"/>
            <w:vAlign w:val="center"/>
          </w:tcPr>
          <w:p w14:paraId="0D04A301"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作业二</w:t>
            </w:r>
          </w:p>
        </w:tc>
        <w:tc>
          <w:tcPr>
            <w:tcW w:w="5299" w:type="dxa"/>
            <w:vAlign w:val="center"/>
          </w:tcPr>
          <w:p w14:paraId="05EE1FFA"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课程目标2（ </w:t>
            </w:r>
            <w:r>
              <w:rPr>
                <w:rFonts w:ascii="宋体" w:hAnsi="宋体" w:cs="宋体" w:hint="eastAsia"/>
                <w:b/>
                <w:bCs/>
                <w:szCs w:val="21"/>
              </w:rPr>
              <w:t>5</w:t>
            </w:r>
            <w:r>
              <w:rPr>
                <w:rFonts w:ascii="宋体" w:hAnsi="宋体" w:cs="宋体" w:hint="eastAsia"/>
                <w:szCs w:val="21"/>
              </w:rPr>
              <w:t>分）</w:t>
            </w:r>
          </w:p>
        </w:tc>
      </w:tr>
      <w:tr w:rsidR="002358BB" w14:paraId="58F23B26" w14:textId="77777777" w:rsidTr="00203E72">
        <w:trPr>
          <w:jc w:val="center"/>
        </w:trPr>
        <w:tc>
          <w:tcPr>
            <w:tcW w:w="1713" w:type="dxa"/>
            <w:vMerge/>
            <w:vAlign w:val="center"/>
          </w:tcPr>
          <w:p w14:paraId="07270E9A" w14:textId="77777777" w:rsidR="002358BB" w:rsidRDefault="002358BB" w:rsidP="00203E72">
            <w:pPr>
              <w:spacing w:line="400" w:lineRule="exact"/>
              <w:jc w:val="center"/>
              <w:rPr>
                <w:rFonts w:ascii="宋体" w:hAnsi="宋体" w:cs="宋体"/>
                <w:szCs w:val="21"/>
              </w:rPr>
            </w:pPr>
          </w:p>
        </w:tc>
        <w:tc>
          <w:tcPr>
            <w:tcW w:w="1510" w:type="dxa"/>
            <w:vAlign w:val="center"/>
          </w:tcPr>
          <w:p w14:paraId="0067D0C3"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单元测试</w:t>
            </w:r>
            <w:proofErr w:type="gramStart"/>
            <w:r>
              <w:rPr>
                <w:rFonts w:ascii="宋体" w:hAnsi="宋体" w:cs="宋体" w:hint="eastAsia"/>
                <w:szCs w:val="21"/>
              </w:rPr>
              <w:t>一</w:t>
            </w:r>
            <w:proofErr w:type="gramEnd"/>
          </w:p>
        </w:tc>
        <w:tc>
          <w:tcPr>
            <w:tcW w:w="5299" w:type="dxa"/>
            <w:vAlign w:val="center"/>
          </w:tcPr>
          <w:p w14:paraId="29C07FC4"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课程目标3（ </w:t>
            </w:r>
            <w:r>
              <w:rPr>
                <w:rFonts w:ascii="宋体" w:hAnsi="宋体" w:cs="宋体" w:hint="eastAsia"/>
                <w:b/>
                <w:bCs/>
                <w:szCs w:val="21"/>
              </w:rPr>
              <w:t>10</w:t>
            </w:r>
            <w:r>
              <w:rPr>
                <w:rFonts w:ascii="宋体" w:hAnsi="宋体" w:cs="宋体" w:hint="eastAsia"/>
                <w:szCs w:val="21"/>
              </w:rPr>
              <w:t>分）</w:t>
            </w:r>
          </w:p>
        </w:tc>
      </w:tr>
      <w:tr w:rsidR="002358BB" w14:paraId="6B84B49E" w14:textId="77777777" w:rsidTr="00203E72">
        <w:trPr>
          <w:jc w:val="center"/>
        </w:trPr>
        <w:tc>
          <w:tcPr>
            <w:tcW w:w="1713" w:type="dxa"/>
            <w:vMerge/>
            <w:vAlign w:val="center"/>
          </w:tcPr>
          <w:p w14:paraId="5FD40AD4" w14:textId="77777777" w:rsidR="002358BB" w:rsidRDefault="002358BB" w:rsidP="00203E72">
            <w:pPr>
              <w:spacing w:line="400" w:lineRule="exact"/>
              <w:jc w:val="center"/>
              <w:rPr>
                <w:rFonts w:ascii="宋体" w:hAnsi="宋体" w:cs="宋体"/>
                <w:szCs w:val="21"/>
              </w:rPr>
            </w:pPr>
          </w:p>
        </w:tc>
        <w:tc>
          <w:tcPr>
            <w:tcW w:w="1510" w:type="dxa"/>
            <w:vAlign w:val="center"/>
          </w:tcPr>
          <w:p w14:paraId="64B041AD"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期中测试</w:t>
            </w:r>
          </w:p>
        </w:tc>
        <w:tc>
          <w:tcPr>
            <w:tcW w:w="5299" w:type="dxa"/>
            <w:vAlign w:val="center"/>
          </w:tcPr>
          <w:p w14:paraId="58D481CF"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课程目标2（</w:t>
            </w:r>
            <w:r>
              <w:rPr>
                <w:rFonts w:ascii="宋体" w:hAnsi="宋体" w:cs="宋体" w:hint="eastAsia"/>
                <w:b/>
                <w:bCs/>
                <w:szCs w:val="21"/>
              </w:rPr>
              <w:t>5</w:t>
            </w:r>
            <w:r>
              <w:rPr>
                <w:rFonts w:ascii="宋体" w:hAnsi="宋体" w:cs="宋体" w:hint="eastAsia"/>
                <w:szCs w:val="21"/>
              </w:rPr>
              <w:t xml:space="preserve"> 分）、课程目标3（</w:t>
            </w:r>
            <w:r>
              <w:rPr>
                <w:rFonts w:ascii="宋体" w:hAnsi="宋体" w:cs="宋体" w:hint="eastAsia"/>
                <w:b/>
                <w:bCs/>
                <w:szCs w:val="21"/>
              </w:rPr>
              <w:t>5</w:t>
            </w:r>
            <w:r>
              <w:rPr>
                <w:rFonts w:ascii="宋体" w:hAnsi="宋体" w:cs="宋体" w:hint="eastAsia"/>
                <w:szCs w:val="21"/>
              </w:rPr>
              <w:t>分）、课程目标4（</w:t>
            </w:r>
            <w:r>
              <w:rPr>
                <w:rFonts w:ascii="宋体" w:hAnsi="宋体" w:cs="宋体" w:hint="eastAsia"/>
                <w:b/>
                <w:bCs/>
                <w:szCs w:val="21"/>
              </w:rPr>
              <w:t>10</w:t>
            </w:r>
            <w:r>
              <w:rPr>
                <w:rFonts w:ascii="宋体" w:hAnsi="宋体" w:cs="宋体" w:hint="eastAsia"/>
                <w:szCs w:val="21"/>
              </w:rPr>
              <w:t xml:space="preserve"> 分）</w:t>
            </w:r>
          </w:p>
        </w:tc>
      </w:tr>
      <w:tr w:rsidR="002358BB" w14:paraId="3DE1D2BA" w14:textId="77777777" w:rsidTr="00203E72">
        <w:trPr>
          <w:trHeight w:val="324"/>
          <w:jc w:val="center"/>
        </w:trPr>
        <w:tc>
          <w:tcPr>
            <w:tcW w:w="1713" w:type="dxa"/>
            <w:vAlign w:val="center"/>
          </w:tcPr>
          <w:p w14:paraId="5D120A1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终结性考核</w:t>
            </w:r>
          </w:p>
          <w:p w14:paraId="181A9FA1"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（满分100分，占  50 %）</w:t>
            </w:r>
          </w:p>
        </w:tc>
        <w:tc>
          <w:tcPr>
            <w:tcW w:w="1510" w:type="dxa"/>
            <w:vAlign w:val="center"/>
          </w:tcPr>
          <w:p w14:paraId="506A9397"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期末考试</w:t>
            </w:r>
          </w:p>
        </w:tc>
        <w:tc>
          <w:tcPr>
            <w:tcW w:w="5299" w:type="dxa"/>
            <w:vAlign w:val="center"/>
          </w:tcPr>
          <w:p w14:paraId="23ACF939"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课程目标1（</w:t>
            </w:r>
            <w:r>
              <w:rPr>
                <w:rFonts w:ascii="宋体" w:hAnsi="宋体" w:cs="宋体" w:hint="eastAsia"/>
                <w:b/>
                <w:bCs/>
                <w:szCs w:val="21"/>
              </w:rPr>
              <w:t>10</w:t>
            </w:r>
            <w:r>
              <w:rPr>
                <w:rFonts w:ascii="宋体" w:hAnsi="宋体" w:cs="宋体" w:hint="eastAsia"/>
                <w:szCs w:val="21"/>
              </w:rPr>
              <w:t xml:space="preserve"> 分）、课程目标2（</w:t>
            </w:r>
            <w:r>
              <w:rPr>
                <w:rFonts w:ascii="宋体" w:hAnsi="宋体" w:cs="宋体" w:hint="eastAsia"/>
                <w:b/>
                <w:bCs/>
                <w:szCs w:val="21"/>
              </w:rPr>
              <w:t>20</w:t>
            </w:r>
            <w:r>
              <w:rPr>
                <w:rFonts w:ascii="宋体" w:hAnsi="宋体" w:cs="宋体" w:hint="eastAsia"/>
                <w:szCs w:val="21"/>
              </w:rPr>
              <w:t xml:space="preserve"> 分）、课程目标3（</w:t>
            </w:r>
            <w:r>
              <w:rPr>
                <w:rFonts w:ascii="宋体" w:hAnsi="宋体" w:cs="宋体" w:hint="eastAsia"/>
                <w:b/>
                <w:bCs/>
                <w:szCs w:val="21"/>
              </w:rPr>
              <w:t>20</w:t>
            </w:r>
            <w:r>
              <w:rPr>
                <w:rFonts w:ascii="宋体" w:hAnsi="宋体" w:cs="宋体" w:hint="eastAsia"/>
                <w:szCs w:val="21"/>
              </w:rPr>
              <w:t>分）</w:t>
            </w:r>
          </w:p>
        </w:tc>
      </w:tr>
    </w:tbl>
    <w:p w14:paraId="1B5E0D4D" w14:textId="77777777" w:rsidR="002358BB" w:rsidRDefault="002358BB" w:rsidP="002358BB">
      <w:pPr>
        <w:pStyle w:val="Default"/>
        <w:spacing w:line="400" w:lineRule="exact"/>
        <w:rPr>
          <w:rFonts w:hint="default"/>
          <w:color w:val="FF0000"/>
        </w:rPr>
      </w:pPr>
    </w:p>
    <w:p w14:paraId="023113C0"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2FCF58E2" w14:textId="77777777" w:rsidR="002358BB" w:rsidRDefault="002358BB" w:rsidP="00026D68">
      <w:pPr>
        <w:numPr>
          <w:ilvl w:val="0"/>
          <w:numId w:val="2"/>
        </w:numPr>
        <w:adjustRightInd w:val="0"/>
        <w:snapToGrid w:val="0"/>
        <w:spacing w:line="400" w:lineRule="exact"/>
        <w:rPr>
          <w:rFonts w:ascii="宋体" w:hAnsi="宋体" w:cs="宋体"/>
          <w:kern w:val="0"/>
          <w:szCs w:val="21"/>
        </w:rPr>
      </w:pPr>
      <w:r>
        <w:rPr>
          <w:rFonts w:ascii="宋体" w:hAnsi="宋体" w:cs="宋体" w:hint="eastAsia"/>
          <w:kern w:val="0"/>
          <w:szCs w:val="21"/>
        </w:rPr>
        <w:lastRenderedPageBreak/>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2358BB" w14:paraId="30037A22" w14:textId="77777777" w:rsidTr="00203E72">
        <w:trPr>
          <w:trHeight w:val="425"/>
        </w:trPr>
        <w:tc>
          <w:tcPr>
            <w:tcW w:w="5000" w:type="pct"/>
            <w:gridSpan w:val="5"/>
            <w:vAlign w:val="center"/>
          </w:tcPr>
          <w:p w14:paraId="4091AF6B"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2358BB" w14:paraId="3923B022" w14:textId="77777777" w:rsidTr="00203E72">
        <w:trPr>
          <w:trHeight w:val="425"/>
        </w:trPr>
        <w:tc>
          <w:tcPr>
            <w:tcW w:w="1068" w:type="pct"/>
            <w:vAlign w:val="center"/>
          </w:tcPr>
          <w:p w14:paraId="10713129" w14:textId="77777777" w:rsidR="002358BB" w:rsidRDefault="002358BB" w:rsidP="00203E72">
            <w:pPr>
              <w:widowControl/>
              <w:adjustRightInd w:val="0"/>
              <w:snapToGrid w:val="0"/>
              <w:spacing w:line="400" w:lineRule="exact"/>
              <w:jc w:val="center"/>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90-100</w:t>
            </w:r>
          </w:p>
        </w:tc>
        <w:tc>
          <w:tcPr>
            <w:tcW w:w="981" w:type="pct"/>
            <w:vAlign w:val="center"/>
          </w:tcPr>
          <w:p w14:paraId="6177BE52" w14:textId="77777777" w:rsidR="002358BB" w:rsidRDefault="002358BB" w:rsidP="00203E72">
            <w:pPr>
              <w:widowControl/>
              <w:adjustRightInd w:val="0"/>
              <w:snapToGrid w:val="0"/>
              <w:spacing w:line="400" w:lineRule="exact"/>
              <w:jc w:val="center"/>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80-89</w:t>
            </w:r>
          </w:p>
        </w:tc>
        <w:tc>
          <w:tcPr>
            <w:tcW w:w="982" w:type="pct"/>
            <w:vAlign w:val="center"/>
          </w:tcPr>
          <w:p w14:paraId="49CD341E" w14:textId="77777777" w:rsidR="002358BB" w:rsidRDefault="002358BB" w:rsidP="00203E72">
            <w:pPr>
              <w:widowControl/>
              <w:adjustRightInd w:val="0"/>
              <w:snapToGrid w:val="0"/>
              <w:spacing w:line="400" w:lineRule="exact"/>
              <w:jc w:val="center"/>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70-79</w:t>
            </w:r>
          </w:p>
        </w:tc>
        <w:tc>
          <w:tcPr>
            <w:tcW w:w="982" w:type="pct"/>
            <w:vAlign w:val="center"/>
          </w:tcPr>
          <w:p w14:paraId="6055450E" w14:textId="77777777" w:rsidR="002358BB" w:rsidRDefault="002358BB" w:rsidP="00203E72">
            <w:pPr>
              <w:widowControl/>
              <w:adjustRightInd w:val="0"/>
              <w:snapToGrid w:val="0"/>
              <w:spacing w:line="400" w:lineRule="exact"/>
              <w:jc w:val="center"/>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60-69</w:t>
            </w:r>
          </w:p>
        </w:tc>
        <w:tc>
          <w:tcPr>
            <w:tcW w:w="987" w:type="pct"/>
            <w:vAlign w:val="center"/>
          </w:tcPr>
          <w:p w14:paraId="424701FA" w14:textId="77777777" w:rsidR="002358BB" w:rsidRDefault="002358BB" w:rsidP="00203E72">
            <w:pPr>
              <w:widowControl/>
              <w:adjustRightInd w:val="0"/>
              <w:snapToGrid w:val="0"/>
              <w:spacing w:line="400" w:lineRule="exact"/>
              <w:jc w:val="center"/>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60以下</w:t>
            </w:r>
          </w:p>
        </w:tc>
      </w:tr>
      <w:tr w:rsidR="002358BB" w14:paraId="7FE212D8" w14:textId="77777777" w:rsidTr="00203E72">
        <w:trPr>
          <w:trHeight w:val="1690"/>
        </w:trPr>
        <w:tc>
          <w:tcPr>
            <w:tcW w:w="1852" w:type="dxa"/>
          </w:tcPr>
          <w:p w14:paraId="2928D9CD"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课程出勤率100%，积极参与课堂互动</w:t>
            </w:r>
          </w:p>
        </w:tc>
        <w:tc>
          <w:tcPr>
            <w:tcW w:w="1702" w:type="dxa"/>
          </w:tcPr>
          <w:p w14:paraId="1F3851F6"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课程缺席率不低于三分之一，积极参与课堂互动</w:t>
            </w:r>
          </w:p>
        </w:tc>
        <w:tc>
          <w:tcPr>
            <w:tcW w:w="1704" w:type="dxa"/>
          </w:tcPr>
          <w:p w14:paraId="4EACFE97"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课程缺席率不低于三分之一，参与课堂互动</w:t>
            </w:r>
          </w:p>
        </w:tc>
        <w:tc>
          <w:tcPr>
            <w:tcW w:w="1704" w:type="dxa"/>
          </w:tcPr>
          <w:p w14:paraId="5DAFD7D9"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课程缺席率不低于三分之一，不积极参与课堂互动</w:t>
            </w:r>
          </w:p>
        </w:tc>
        <w:tc>
          <w:tcPr>
            <w:tcW w:w="1712" w:type="dxa"/>
          </w:tcPr>
          <w:p w14:paraId="3DF87660"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课程缺席率超过三分之一</w:t>
            </w:r>
          </w:p>
        </w:tc>
      </w:tr>
    </w:tbl>
    <w:p w14:paraId="1EF9DDBC" w14:textId="77777777" w:rsidR="002358BB" w:rsidRDefault="002358BB" w:rsidP="002358BB">
      <w:pPr>
        <w:pStyle w:val="Defaul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2.支撑课程目标的考核环节评价标准（小论文考核评价标准）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79"/>
        <w:gridCol w:w="1527"/>
        <w:gridCol w:w="1428"/>
        <w:gridCol w:w="1433"/>
        <w:gridCol w:w="1253"/>
      </w:tblGrid>
      <w:tr w:rsidR="002358BB" w14:paraId="1159D340" w14:textId="77777777" w:rsidTr="00203E72">
        <w:trPr>
          <w:trHeight w:val="425"/>
        </w:trPr>
        <w:tc>
          <w:tcPr>
            <w:tcW w:w="838" w:type="pct"/>
            <w:vMerge w:val="restart"/>
            <w:vAlign w:val="center"/>
          </w:tcPr>
          <w:p w14:paraId="72BC331C"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3901B3C1"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2358BB" w14:paraId="2BB206F7" w14:textId="77777777" w:rsidTr="00203E72">
        <w:trPr>
          <w:trHeight w:val="425"/>
        </w:trPr>
        <w:tc>
          <w:tcPr>
            <w:tcW w:w="838" w:type="pct"/>
            <w:vMerge/>
            <w:vAlign w:val="center"/>
          </w:tcPr>
          <w:p w14:paraId="3E09F373" w14:textId="77777777" w:rsidR="002358BB" w:rsidRDefault="002358BB"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1ECD5B45"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880" w:type="pct"/>
            <w:vAlign w:val="center"/>
          </w:tcPr>
          <w:p w14:paraId="47332D66"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823" w:type="pct"/>
            <w:vAlign w:val="center"/>
          </w:tcPr>
          <w:p w14:paraId="116178E6"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826" w:type="pct"/>
            <w:vAlign w:val="center"/>
          </w:tcPr>
          <w:p w14:paraId="6367D709"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721" w:type="pct"/>
            <w:vAlign w:val="center"/>
          </w:tcPr>
          <w:p w14:paraId="21B1590D"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2358BB" w14:paraId="292B9285" w14:textId="77777777" w:rsidTr="00203E72">
        <w:trPr>
          <w:trHeight w:val="935"/>
        </w:trPr>
        <w:tc>
          <w:tcPr>
            <w:tcW w:w="838" w:type="pct"/>
          </w:tcPr>
          <w:p w14:paraId="67C1F0E5"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课程目标1</w:t>
            </w:r>
          </w:p>
        </w:tc>
        <w:tc>
          <w:tcPr>
            <w:tcW w:w="910" w:type="pct"/>
          </w:tcPr>
          <w:p w14:paraId="16435FC1"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非常了解中日贸易相关知识</w:t>
            </w:r>
          </w:p>
        </w:tc>
        <w:tc>
          <w:tcPr>
            <w:tcW w:w="880" w:type="pct"/>
          </w:tcPr>
          <w:p w14:paraId="31BD2B6F"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比较了解中日贸易相关知识</w:t>
            </w:r>
          </w:p>
        </w:tc>
        <w:tc>
          <w:tcPr>
            <w:tcW w:w="823" w:type="pct"/>
          </w:tcPr>
          <w:p w14:paraId="4137FD44"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对中日贸易相关知识有一般性的了解</w:t>
            </w:r>
          </w:p>
        </w:tc>
        <w:tc>
          <w:tcPr>
            <w:tcW w:w="826" w:type="pct"/>
          </w:tcPr>
          <w:p w14:paraId="1BFBFF88"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对中日贸易相关知识稍有了解</w:t>
            </w:r>
          </w:p>
        </w:tc>
        <w:tc>
          <w:tcPr>
            <w:tcW w:w="721" w:type="pct"/>
          </w:tcPr>
          <w:p w14:paraId="2D86D87A"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基本不了解中日贸易相关知识</w:t>
            </w:r>
          </w:p>
        </w:tc>
      </w:tr>
      <w:tr w:rsidR="002358BB" w14:paraId="6C57939C" w14:textId="77777777" w:rsidTr="00203E72">
        <w:trPr>
          <w:trHeight w:val="1090"/>
        </w:trPr>
        <w:tc>
          <w:tcPr>
            <w:tcW w:w="838" w:type="pct"/>
          </w:tcPr>
          <w:p w14:paraId="07A0B5C3"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课程目标2</w:t>
            </w:r>
          </w:p>
        </w:tc>
        <w:tc>
          <w:tcPr>
            <w:tcW w:w="910" w:type="pct"/>
          </w:tcPr>
          <w:p w14:paraId="3B69AB38"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非常了解中日贸易流程，会制作发票和装箱单，对合同知识非常了解</w:t>
            </w:r>
          </w:p>
        </w:tc>
        <w:tc>
          <w:tcPr>
            <w:tcW w:w="880" w:type="pct"/>
          </w:tcPr>
          <w:p w14:paraId="5FDA51B8"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基本了解中日贸易流程，会制作发票和装箱单，对合同知识基本了解</w:t>
            </w:r>
          </w:p>
        </w:tc>
        <w:tc>
          <w:tcPr>
            <w:tcW w:w="823" w:type="pct"/>
          </w:tcPr>
          <w:p w14:paraId="557DD988"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了解中日贸易流程中的几个方面，看懂发票和装箱单，对合同知识的个别知识点有所了解</w:t>
            </w:r>
          </w:p>
        </w:tc>
        <w:tc>
          <w:tcPr>
            <w:tcW w:w="826" w:type="pct"/>
          </w:tcPr>
          <w:p w14:paraId="580F2081"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基本不了解贸易流程，看懂发票和装箱单，对合同知识的个别知识点有所了解</w:t>
            </w:r>
          </w:p>
        </w:tc>
        <w:tc>
          <w:tcPr>
            <w:tcW w:w="721" w:type="pct"/>
          </w:tcPr>
          <w:p w14:paraId="575ED67E"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不了解贸易流程，看不懂发票和装箱单，对合同知识不了解</w:t>
            </w:r>
          </w:p>
        </w:tc>
      </w:tr>
      <w:tr w:rsidR="002358BB" w14:paraId="3C6B18E1" w14:textId="77777777" w:rsidTr="00203E72">
        <w:trPr>
          <w:trHeight w:val="1090"/>
        </w:trPr>
        <w:tc>
          <w:tcPr>
            <w:tcW w:w="838" w:type="pct"/>
          </w:tcPr>
          <w:p w14:paraId="76C6C0D4"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课程目标3</w:t>
            </w:r>
          </w:p>
        </w:tc>
        <w:tc>
          <w:tcPr>
            <w:tcW w:w="910" w:type="pct"/>
          </w:tcPr>
          <w:p w14:paraId="41E07A47"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非常熟练地进行中日函电写作，没有语法错误</w:t>
            </w:r>
          </w:p>
        </w:tc>
        <w:tc>
          <w:tcPr>
            <w:tcW w:w="880" w:type="pct"/>
          </w:tcPr>
          <w:p w14:paraId="5BBFD9F9"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较熟练地进行中日函电写作，有少许语法错误</w:t>
            </w:r>
          </w:p>
        </w:tc>
        <w:tc>
          <w:tcPr>
            <w:tcW w:w="823" w:type="pct"/>
          </w:tcPr>
          <w:p w14:paraId="6A19F9AD"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较熟练地进行中日函电写作，有较多语法错误</w:t>
            </w:r>
          </w:p>
        </w:tc>
        <w:tc>
          <w:tcPr>
            <w:tcW w:w="826" w:type="pct"/>
          </w:tcPr>
          <w:p w14:paraId="018C41FC"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基本能够进行中日函电写作，有较多语法错误</w:t>
            </w:r>
          </w:p>
        </w:tc>
        <w:tc>
          <w:tcPr>
            <w:tcW w:w="721" w:type="pct"/>
          </w:tcPr>
          <w:p w14:paraId="7CCC15BE"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不会中日函电写作，有较多语法错误</w:t>
            </w:r>
          </w:p>
        </w:tc>
      </w:tr>
    </w:tbl>
    <w:p w14:paraId="73A642AE" w14:textId="77777777" w:rsidR="002358BB" w:rsidRDefault="002358BB" w:rsidP="002358BB">
      <w:pPr>
        <w:pStyle w:val="zw"/>
        <w:spacing w:beforeLines="50" w:before="156" w:afterLines="50" w:after="156" w:line="240" w:lineRule="auto"/>
        <w:ind w:firstLineChars="0" w:firstLine="0"/>
        <w:rPr>
          <w:rFonts w:ascii="黑体" w:eastAsia="黑体" w:hAnsi="黑体"/>
          <w:bCs/>
          <w:color w:val="0000FF"/>
          <w:kern w:val="0"/>
          <w:szCs w:val="24"/>
        </w:rPr>
      </w:pPr>
    </w:p>
    <w:p w14:paraId="4C591056" w14:textId="77777777" w:rsidR="002358BB" w:rsidRDefault="002358BB" w:rsidP="002358BB">
      <w:pPr>
        <w:pStyle w:val="zw"/>
        <w:spacing w:beforeLines="50" w:before="156" w:afterLines="50" w:after="156" w:line="240" w:lineRule="auto"/>
        <w:ind w:firstLineChars="0" w:firstLine="0"/>
        <w:rPr>
          <w:rFonts w:ascii="宋体" w:eastAsia="宋体" w:hAnsi="宋体" w:cs="宋体"/>
          <w:color w:val="0000FF"/>
          <w:kern w:val="0"/>
          <w:szCs w:val="24"/>
        </w:rPr>
      </w:pPr>
      <w:r>
        <w:rPr>
          <w:rFonts w:ascii="黑体" w:eastAsia="黑体" w:hAnsi="黑体" w:hint="eastAsia"/>
          <w:bCs/>
          <w:kern w:val="0"/>
          <w:szCs w:val="24"/>
        </w:rPr>
        <w:t>八、</w:t>
      </w:r>
      <w:proofErr w:type="gramStart"/>
      <w:r>
        <w:rPr>
          <w:rFonts w:ascii="黑体" w:eastAsia="黑体" w:hAnsi="黑体" w:hint="eastAsia"/>
          <w:bCs/>
          <w:kern w:val="0"/>
          <w:szCs w:val="24"/>
        </w:rPr>
        <w:t>课程思政元素</w:t>
      </w:r>
      <w:proofErr w:type="gramEnd"/>
      <w:r>
        <w:rPr>
          <w:rFonts w:ascii="黑体" w:eastAsia="黑体" w:hAnsi="黑体" w:hint="eastAsia"/>
          <w:bCs/>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2358BB" w14:paraId="0E89183B"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0FD4884A" w14:textId="77777777" w:rsidR="002358BB" w:rsidRDefault="002358BB" w:rsidP="00203E72">
            <w:pPr>
              <w:adjustRightInd w:val="0"/>
              <w:snapToGrid w:val="0"/>
              <w:spacing w:beforeLines="50" w:before="156"/>
              <w:jc w:val="center"/>
              <w:rPr>
                <w:kern w:val="0"/>
                <w:szCs w:val="21"/>
              </w:rPr>
            </w:pPr>
            <w:r>
              <w:rPr>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77D3893" w14:textId="77777777" w:rsidR="002358BB" w:rsidRDefault="002358BB" w:rsidP="00203E72">
            <w:pPr>
              <w:adjustRightInd w:val="0"/>
              <w:snapToGrid w:val="0"/>
              <w:spacing w:beforeLines="50" w:before="156"/>
              <w:jc w:val="center"/>
              <w:rPr>
                <w:kern w:val="0"/>
                <w:szCs w:val="21"/>
              </w:rPr>
            </w:pPr>
            <w:r>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9F05A5C" w14:textId="77777777" w:rsidR="002358BB" w:rsidRDefault="002358BB" w:rsidP="00203E72">
            <w:pPr>
              <w:adjustRightInd w:val="0"/>
              <w:snapToGrid w:val="0"/>
              <w:spacing w:beforeLines="50" w:before="156"/>
              <w:jc w:val="center"/>
              <w:rPr>
                <w:kern w:val="0"/>
                <w:szCs w:val="21"/>
              </w:rPr>
            </w:pPr>
            <w:proofErr w:type="gramStart"/>
            <w:r>
              <w:rPr>
                <w:kern w:val="0"/>
                <w:szCs w:val="21"/>
              </w:rPr>
              <w:t>课程思政元素</w:t>
            </w:r>
            <w:proofErr w:type="gramEnd"/>
            <w:r>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4C75809" w14:textId="77777777" w:rsidR="002358BB" w:rsidRDefault="002358BB" w:rsidP="00203E72">
            <w:pPr>
              <w:adjustRightInd w:val="0"/>
              <w:snapToGrid w:val="0"/>
              <w:spacing w:beforeLines="50" w:before="156"/>
              <w:jc w:val="center"/>
              <w:rPr>
                <w:kern w:val="0"/>
                <w:szCs w:val="21"/>
              </w:rPr>
            </w:pPr>
            <w:r>
              <w:rPr>
                <w:rFonts w:hint="eastAsia"/>
                <w:kern w:val="0"/>
                <w:szCs w:val="21"/>
              </w:rPr>
              <w:t>德育</w:t>
            </w:r>
            <w:r>
              <w:rPr>
                <w:kern w:val="0"/>
                <w:szCs w:val="21"/>
              </w:rPr>
              <w:t>目标</w:t>
            </w:r>
          </w:p>
        </w:tc>
      </w:tr>
      <w:tr w:rsidR="002358BB" w14:paraId="175DD70F" w14:textId="77777777" w:rsidTr="00203E72">
        <w:trPr>
          <w:cantSplit/>
          <w:jc w:val="center"/>
        </w:trPr>
        <w:tc>
          <w:tcPr>
            <w:tcW w:w="560" w:type="pct"/>
            <w:tcBorders>
              <w:top w:val="single" w:sz="4" w:space="0" w:color="auto"/>
              <w:left w:val="single" w:sz="4" w:space="0" w:color="auto"/>
              <w:right w:val="single" w:sz="4" w:space="0" w:color="auto"/>
            </w:tcBorders>
            <w:shd w:val="clear" w:color="auto" w:fill="auto"/>
            <w:vAlign w:val="center"/>
          </w:tcPr>
          <w:p w14:paraId="3C73436F" w14:textId="77777777" w:rsidR="002358BB"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第2课</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CEED56A" w14:textId="77777777" w:rsidR="002358BB"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lang w:eastAsia="ja-JP"/>
              </w:rPr>
            </w:pP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lang w:eastAsia="ja-JP"/>
              </w:rPr>
              <w:t>信用調査（一）</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617E000C" w14:textId="77777777" w:rsidR="002358BB"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列举案例：全球著名的某跨国公司中国华东总部对一家经销商进行了实地调查，从公司概况、股东背景、经营情况、财务分析、发展计划和风险分析等多个方面进行调查，力求掌握这家经销商的全面信息，为信用控制决策提供依据，引导学生对外贸人员的职业伦理展开思考，勉励学生作为未来国际贸易行业从业者，建立正确价值观，增强伦理意识，学会思考辩识伦理问题，面对价值冲突和职业伦理困境时，做出负责任的价值判断和选择。</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9D4C392" w14:textId="77777777" w:rsidR="002358BB"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厚</w:t>
            </w:r>
            <w:proofErr w:type="gramStart"/>
            <w:r>
              <w:rPr>
                <w:rFonts w:asciiTheme="minorEastAsia" w:eastAsiaTheme="minorEastAsia" w:hAnsiTheme="minorEastAsia" w:hint="eastAsia"/>
                <w:color w:val="000000" w:themeColor="text1"/>
                <w:kern w:val="0"/>
                <w:szCs w:val="21"/>
              </w:rPr>
              <w:t>植职业</w:t>
            </w:r>
            <w:proofErr w:type="gramEnd"/>
            <w:r>
              <w:rPr>
                <w:rFonts w:asciiTheme="minorEastAsia" w:eastAsiaTheme="minorEastAsia" w:hAnsiTheme="minorEastAsia" w:hint="eastAsia"/>
                <w:color w:val="000000" w:themeColor="text1"/>
                <w:kern w:val="0"/>
                <w:szCs w:val="21"/>
              </w:rPr>
              <w:t>伦理，提高学生法制意识和道德意识</w:t>
            </w:r>
          </w:p>
          <w:p w14:paraId="325F9181" w14:textId="77777777" w:rsidR="002358BB"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p>
        </w:tc>
      </w:tr>
      <w:tr w:rsidR="002358BB" w14:paraId="7BFD333E"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06102216" w14:textId="77777777" w:rsidR="002358BB"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第6课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3F84BFB" w14:textId="77777777" w:rsidR="002358BB"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lang w:eastAsia="ja-JP"/>
              </w:rPr>
              <w:t>商談と契約</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5787B98B" w14:textId="77777777" w:rsidR="002358BB"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国际商务谈判时做到诚实友善，对谈判人员做到团队合作，对谈判信息了如指掌，掌握和实施报价策略，做到和谐共赢，充分理解合同内容，做到诚实守信，在国际谈判中做到有效沟通，创造文明和谐。</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CE5EFC7" w14:textId="77777777" w:rsidR="002358BB"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和谐共赢，</w:t>
            </w:r>
          </w:p>
          <w:p w14:paraId="6C2C5672" w14:textId="77777777" w:rsidR="002358BB"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诚实守信，文明和谐</w:t>
            </w:r>
          </w:p>
        </w:tc>
      </w:tr>
    </w:tbl>
    <w:p w14:paraId="3BA3DE04" w14:textId="77777777" w:rsidR="002358BB" w:rsidRDefault="002358BB" w:rsidP="002358BB">
      <w:pPr>
        <w:pStyle w:val="zw"/>
        <w:ind w:firstLineChars="0" w:firstLine="0"/>
        <w:rPr>
          <w:rFonts w:ascii="黑体" w:eastAsia="黑体" w:hAnsi="黑体"/>
          <w:bCs/>
          <w:color w:val="000000"/>
          <w:kern w:val="0"/>
          <w:szCs w:val="24"/>
        </w:rPr>
      </w:pPr>
    </w:p>
    <w:p w14:paraId="1889091C" w14:textId="77777777" w:rsidR="002358BB" w:rsidRDefault="002358BB" w:rsidP="002358BB">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5C2F3FDA" w14:textId="77777777" w:rsidR="002358BB" w:rsidRDefault="002358BB" w:rsidP="002358BB">
      <w:pPr>
        <w:spacing w:line="400" w:lineRule="exact"/>
        <w:ind w:leftChars="-202" w:left="-424" w:firstLine="482"/>
        <w:rPr>
          <w:rFonts w:ascii="宋体" w:hAnsi="宋体" w:cs="宋体"/>
          <w:color w:val="000000" w:themeColor="text1"/>
          <w:kern w:val="0"/>
          <w:szCs w:val="21"/>
        </w:rPr>
      </w:pPr>
      <w:r>
        <w:rPr>
          <w:rFonts w:ascii="宋体" w:hAnsi="宋体" w:cs="宋体" w:hint="eastAsia"/>
          <w:color w:val="000000" w:themeColor="text1"/>
          <w:kern w:val="0"/>
          <w:szCs w:val="21"/>
        </w:rPr>
        <w:t>[1]赵秋云．新编国际商务日语实务.[M]．对外经济贸易大学出版社，2010.5</w:t>
      </w:r>
    </w:p>
    <w:p w14:paraId="1BB16F61" w14:textId="77777777" w:rsidR="002358BB" w:rsidRDefault="002358BB" w:rsidP="002358BB">
      <w:pPr>
        <w:spacing w:line="400" w:lineRule="exact"/>
        <w:ind w:leftChars="-202" w:left="-424" w:firstLine="482"/>
        <w:rPr>
          <w:rFonts w:ascii="宋体" w:hAnsi="宋体" w:cs="宋体"/>
          <w:color w:val="000000" w:themeColor="text1"/>
          <w:kern w:val="0"/>
          <w:szCs w:val="21"/>
        </w:rPr>
      </w:pPr>
      <w:r>
        <w:rPr>
          <w:rFonts w:ascii="宋体" w:hAnsi="宋体" w:cs="宋体" w:hint="eastAsia"/>
          <w:color w:val="000000" w:themeColor="text1"/>
          <w:kern w:val="0"/>
          <w:szCs w:val="21"/>
          <w:lang w:val="sq-AL"/>
        </w:rPr>
        <w:t>[2]</w:t>
      </w:r>
      <w:proofErr w:type="gramStart"/>
      <w:r>
        <w:rPr>
          <w:rFonts w:ascii="宋体" w:hAnsi="宋体" w:cs="宋体" w:hint="eastAsia"/>
          <w:color w:val="000000" w:themeColor="text1"/>
          <w:kern w:val="0"/>
          <w:szCs w:val="21"/>
          <w:lang w:val="sq-AL"/>
        </w:rPr>
        <w:t>古川崇</w:t>
      </w:r>
      <w:r>
        <w:rPr>
          <w:rFonts w:ascii="宋体" w:hAnsi="宋体" w:cs="宋体" w:hint="eastAsia"/>
          <w:color w:val="000000" w:themeColor="text1"/>
          <w:kern w:val="0"/>
          <w:szCs w:val="21"/>
        </w:rPr>
        <w:t>雅</w:t>
      </w:r>
      <w:proofErr w:type="gramEnd"/>
      <w:r>
        <w:rPr>
          <w:rFonts w:ascii="宋体" w:hAnsi="宋体" w:cs="宋体" w:hint="eastAsia"/>
          <w:color w:val="000000" w:themeColor="text1"/>
          <w:kern w:val="0"/>
          <w:szCs w:val="21"/>
        </w:rPr>
        <w:t>．</w:t>
      </w:r>
      <w:proofErr w:type="gramStart"/>
      <w:r>
        <w:rPr>
          <w:rFonts w:ascii="宋体" w:hAnsi="宋体" w:cs="宋体" w:hint="eastAsia"/>
          <w:color w:val="000000" w:themeColor="text1"/>
          <w:kern w:val="0"/>
          <w:szCs w:val="21"/>
        </w:rPr>
        <w:t>日语外贸</w:t>
      </w:r>
      <w:proofErr w:type="gramEnd"/>
      <w:r>
        <w:rPr>
          <w:rFonts w:ascii="宋体" w:hAnsi="宋体" w:cs="宋体" w:hint="eastAsia"/>
          <w:color w:val="000000" w:themeColor="text1"/>
          <w:kern w:val="0"/>
          <w:szCs w:val="21"/>
        </w:rPr>
        <w:t>函电.[M]．天津大学出版社，2010.1</w:t>
      </w:r>
    </w:p>
    <w:p w14:paraId="010AA646" w14:textId="77777777" w:rsidR="002358BB" w:rsidRDefault="002358BB" w:rsidP="002358BB">
      <w:pPr>
        <w:pStyle w:val="Default"/>
        <w:rPr>
          <w:rFonts w:hint="default"/>
        </w:rPr>
      </w:pPr>
    </w:p>
    <w:p w14:paraId="10996A3A" w14:textId="77777777" w:rsidR="002358BB" w:rsidRDefault="002358BB" w:rsidP="002358BB">
      <w:pPr>
        <w:adjustRightInd w:val="0"/>
        <w:snapToGrid w:val="0"/>
        <w:spacing w:line="300" w:lineRule="auto"/>
        <w:rPr>
          <w:b/>
        </w:rPr>
      </w:pPr>
    </w:p>
    <w:p w14:paraId="688CFFA5" w14:textId="77777777" w:rsidR="002358BB" w:rsidRDefault="002358BB" w:rsidP="002358BB">
      <w:pPr>
        <w:spacing w:beforeLines="100" w:before="312"/>
        <w:rPr>
          <w:szCs w:val="24"/>
        </w:rPr>
      </w:pPr>
    </w:p>
    <w:p w14:paraId="04385AB6" w14:textId="426A440A" w:rsidR="002358BB" w:rsidRDefault="002358BB" w:rsidP="002358BB"/>
    <w:p w14:paraId="01C11C3D" w14:textId="6864F326" w:rsidR="00F3408D" w:rsidRDefault="00F3408D" w:rsidP="002358BB"/>
    <w:p w14:paraId="03D0F258" w14:textId="01EDD5EA" w:rsidR="00F3408D" w:rsidRDefault="00F3408D" w:rsidP="002358BB"/>
    <w:p w14:paraId="1C343179" w14:textId="195AC308" w:rsidR="00F3408D" w:rsidRDefault="00F3408D" w:rsidP="002358BB"/>
    <w:p w14:paraId="49F8CCBE" w14:textId="68D36FC2" w:rsidR="00F3408D" w:rsidRDefault="00F3408D" w:rsidP="002358BB"/>
    <w:p w14:paraId="12736468" w14:textId="6FDFB814" w:rsidR="00F3408D" w:rsidRDefault="00F3408D" w:rsidP="002358BB"/>
    <w:p w14:paraId="74A5D059" w14:textId="1836D48E" w:rsidR="00F3408D" w:rsidRDefault="00F3408D" w:rsidP="002358BB"/>
    <w:p w14:paraId="0A85068F" w14:textId="2C594D8E" w:rsidR="00F3408D" w:rsidRDefault="00F3408D" w:rsidP="002358BB"/>
    <w:p w14:paraId="7900FD80" w14:textId="77777777" w:rsidR="00F3408D" w:rsidRDefault="00F3408D" w:rsidP="002358BB"/>
    <w:p w14:paraId="5112A617" w14:textId="5731C576"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2B71271F" w14:textId="2EF68F47"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43E3676A" w14:textId="0603386F"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2C21ED3A" w14:textId="77777777" w:rsidR="002358BB" w:rsidRPr="00D744ED" w:rsidRDefault="002358BB" w:rsidP="00D744ED">
      <w:pPr>
        <w:pStyle w:val="af4"/>
        <w:rPr>
          <w:rFonts w:ascii="楷体" w:hAnsi="楷体" w:cs="楷体"/>
          <w:kern w:val="0"/>
        </w:rPr>
      </w:pPr>
      <w:bookmarkStart w:id="27" w:name="_Toc88610016"/>
      <w:r>
        <w:rPr>
          <w:rFonts w:ascii="楷体" w:hAnsi="楷体" w:cs="楷体" w:hint="eastAsia"/>
          <w:kern w:val="0"/>
        </w:rPr>
        <w:lastRenderedPageBreak/>
        <w:t>《</w:t>
      </w:r>
      <w:r w:rsidRPr="00D744ED">
        <w:rPr>
          <w:rFonts w:ascii="楷体" w:hAnsi="楷体" w:cs="楷体" w:hint="eastAsia"/>
          <w:kern w:val="0"/>
        </w:rPr>
        <w:t>日本经济概论</w:t>
      </w:r>
      <w:r>
        <w:rPr>
          <w:rFonts w:ascii="楷体" w:hAnsi="楷体" w:cs="楷体" w:hint="eastAsia"/>
          <w:kern w:val="0"/>
        </w:rPr>
        <w:t>》</w:t>
      </w:r>
      <w:r w:rsidRPr="00D744ED">
        <w:rPr>
          <w:rFonts w:ascii="楷体" w:hAnsi="楷体" w:cs="楷体" w:hint="eastAsia"/>
          <w:kern w:val="0"/>
        </w:rPr>
        <w:t>教学大纲</w:t>
      </w:r>
      <w:bookmarkEnd w:id="27"/>
    </w:p>
    <w:p w14:paraId="2C968497" w14:textId="77777777" w:rsidR="002358BB" w:rsidRDefault="002358BB" w:rsidP="002358BB">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2358BB" w14:paraId="1A4336AF" w14:textId="77777777" w:rsidTr="00203E72">
        <w:trPr>
          <w:trHeight w:val="426"/>
          <w:jc w:val="center"/>
        </w:trPr>
        <w:tc>
          <w:tcPr>
            <w:tcW w:w="1512" w:type="dxa"/>
            <w:vMerge w:val="restart"/>
            <w:vAlign w:val="center"/>
          </w:tcPr>
          <w:p w14:paraId="25696960"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57FC5D8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079C8266" w14:textId="77777777" w:rsidR="002358BB" w:rsidRPr="00AF1512" w:rsidRDefault="002358BB" w:rsidP="00203E72">
            <w:pPr>
              <w:jc w:val="center"/>
              <w:rPr>
                <w:rFonts w:ascii="宋体" w:hAnsi="宋体" w:cs="宋体"/>
                <w:sz w:val="18"/>
                <w:szCs w:val="18"/>
              </w:rPr>
            </w:pPr>
            <w:r w:rsidRPr="00AF1512">
              <w:rPr>
                <w:rFonts w:ascii="宋体" w:hAnsi="宋体" w:cs="宋体" w:hint="eastAsia"/>
                <w:sz w:val="18"/>
                <w:szCs w:val="18"/>
              </w:rPr>
              <w:t>日本经济概论</w:t>
            </w:r>
          </w:p>
        </w:tc>
      </w:tr>
      <w:tr w:rsidR="002358BB" w14:paraId="7E663A77" w14:textId="77777777" w:rsidTr="00203E72">
        <w:trPr>
          <w:trHeight w:val="426"/>
          <w:jc w:val="center"/>
        </w:trPr>
        <w:tc>
          <w:tcPr>
            <w:tcW w:w="1512" w:type="dxa"/>
            <w:vMerge/>
            <w:vAlign w:val="center"/>
          </w:tcPr>
          <w:p w14:paraId="1F9590D2" w14:textId="77777777" w:rsidR="002358BB" w:rsidRDefault="002358BB" w:rsidP="00203E72">
            <w:pPr>
              <w:jc w:val="center"/>
              <w:rPr>
                <w:rFonts w:ascii="宋体" w:hAnsi="宋体" w:cs="宋体"/>
                <w:b/>
                <w:bCs/>
                <w:sz w:val="18"/>
                <w:szCs w:val="18"/>
              </w:rPr>
            </w:pPr>
          </w:p>
        </w:tc>
        <w:tc>
          <w:tcPr>
            <w:tcW w:w="1275" w:type="dxa"/>
            <w:vAlign w:val="center"/>
          </w:tcPr>
          <w:p w14:paraId="47E19970"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34C82CAA" w14:textId="77777777" w:rsidR="002358BB" w:rsidRPr="00AF1512" w:rsidRDefault="002358BB" w:rsidP="00203E72">
            <w:pPr>
              <w:jc w:val="center"/>
              <w:rPr>
                <w:rFonts w:ascii="宋体" w:hAnsi="宋体" w:cs="宋体"/>
                <w:sz w:val="18"/>
                <w:szCs w:val="18"/>
              </w:rPr>
            </w:pPr>
            <w:r w:rsidRPr="00AF1512">
              <w:rPr>
                <w:rFonts w:eastAsia="汉仪书宋二简"/>
                <w:kern w:val="0"/>
                <w:sz w:val="18"/>
                <w:szCs w:val="18"/>
              </w:rPr>
              <w:t>Introduction to Japanese Economy</w:t>
            </w:r>
          </w:p>
        </w:tc>
      </w:tr>
      <w:tr w:rsidR="002358BB" w14:paraId="69206FA4" w14:textId="77777777" w:rsidTr="00203E72">
        <w:trPr>
          <w:trHeight w:val="425"/>
          <w:jc w:val="center"/>
        </w:trPr>
        <w:tc>
          <w:tcPr>
            <w:tcW w:w="1512" w:type="dxa"/>
            <w:vAlign w:val="center"/>
          </w:tcPr>
          <w:p w14:paraId="32DDD6BA"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03835BD7" w14:textId="77777777" w:rsidR="002358BB" w:rsidRPr="0017049A" w:rsidRDefault="002358BB" w:rsidP="00203E72">
            <w:pPr>
              <w:jc w:val="center"/>
              <w:rPr>
                <w:rFonts w:ascii="宋体" w:hAnsi="宋体" w:cs="宋体"/>
                <w:bCs/>
                <w:sz w:val="18"/>
                <w:szCs w:val="18"/>
              </w:rPr>
            </w:pPr>
            <w:r w:rsidRPr="0017049A">
              <w:rPr>
                <w:rFonts w:eastAsia="汉仪书宋二简"/>
                <w:bCs/>
                <w:kern w:val="0"/>
                <w:sz w:val="18"/>
                <w:szCs w:val="18"/>
              </w:rPr>
              <w:t>78310041</w:t>
            </w:r>
          </w:p>
        </w:tc>
        <w:tc>
          <w:tcPr>
            <w:tcW w:w="1197" w:type="dxa"/>
            <w:gridSpan w:val="2"/>
            <w:vAlign w:val="center"/>
          </w:tcPr>
          <w:p w14:paraId="6166F868"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46549B8D" w14:textId="77777777" w:rsidR="002358BB" w:rsidRPr="00ED604E" w:rsidRDefault="002358BB" w:rsidP="00203E72">
            <w:pPr>
              <w:jc w:val="center"/>
              <w:rPr>
                <w:rFonts w:ascii="宋体" w:hAnsi="宋体" w:cs="宋体"/>
                <w:sz w:val="18"/>
                <w:szCs w:val="18"/>
              </w:rPr>
            </w:pPr>
            <w:r w:rsidRPr="00ED604E">
              <w:rPr>
                <w:rFonts w:ascii="宋体" w:hAnsi="宋体" w:cs="宋体" w:hint="eastAsia"/>
                <w:sz w:val="18"/>
                <w:szCs w:val="18"/>
              </w:rPr>
              <w:t>外国语学院</w:t>
            </w:r>
          </w:p>
        </w:tc>
        <w:tc>
          <w:tcPr>
            <w:tcW w:w="1179" w:type="dxa"/>
            <w:vAlign w:val="center"/>
          </w:tcPr>
          <w:p w14:paraId="36E04E09"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561E72A1" w14:textId="77777777" w:rsidR="002358BB" w:rsidRPr="00ED604E" w:rsidRDefault="002358BB" w:rsidP="00203E72">
            <w:pPr>
              <w:jc w:val="center"/>
              <w:rPr>
                <w:rFonts w:ascii="宋体" w:hAnsi="宋体" w:cs="宋体"/>
                <w:sz w:val="18"/>
                <w:szCs w:val="18"/>
              </w:rPr>
            </w:pPr>
            <w:r w:rsidRPr="00ED604E">
              <w:rPr>
                <w:rFonts w:ascii="宋体" w:hAnsi="宋体" w:cs="宋体" w:hint="eastAsia"/>
                <w:sz w:val="18"/>
                <w:szCs w:val="18"/>
              </w:rPr>
              <w:t>2</w:t>
            </w:r>
            <w:r w:rsidRPr="00ED604E">
              <w:rPr>
                <w:rFonts w:ascii="宋体" w:hAnsi="宋体" w:cs="宋体"/>
                <w:sz w:val="18"/>
                <w:szCs w:val="18"/>
              </w:rPr>
              <w:t>021.11</w:t>
            </w:r>
          </w:p>
        </w:tc>
      </w:tr>
      <w:tr w:rsidR="002358BB" w14:paraId="5CD0338E" w14:textId="77777777" w:rsidTr="00203E72">
        <w:trPr>
          <w:trHeight w:val="425"/>
          <w:jc w:val="center"/>
        </w:trPr>
        <w:tc>
          <w:tcPr>
            <w:tcW w:w="1512" w:type="dxa"/>
            <w:vAlign w:val="center"/>
          </w:tcPr>
          <w:p w14:paraId="1C67C8A9"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5489CC51" w14:textId="77777777" w:rsidR="002358BB" w:rsidRPr="0017049A" w:rsidRDefault="002358BB" w:rsidP="00203E72">
            <w:pPr>
              <w:jc w:val="center"/>
              <w:rPr>
                <w:rFonts w:ascii="宋体" w:hAnsi="宋体" w:cs="宋体"/>
                <w:bCs/>
                <w:sz w:val="18"/>
                <w:szCs w:val="18"/>
              </w:rPr>
            </w:pPr>
            <w:r w:rsidRPr="0017049A">
              <w:rPr>
                <w:rFonts w:ascii="宋体" w:hAnsi="宋体" w:cs="宋体" w:hint="eastAsia"/>
                <w:bCs/>
                <w:sz w:val="18"/>
                <w:szCs w:val="18"/>
              </w:rPr>
              <w:t>专业选修课</w:t>
            </w:r>
          </w:p>
        </w:tc>
        <w:tc>
          <w:tcPr>
            <w:tcW w:w="1197" w:type="dxa"/>
            <w:gridSpan w:val="2"/>
            <w:vAlign w:val="center"/>
          </w:tcPr>
          <w:p w14:paraId="45701FDC"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79830BFE" w14:textId="77777777" w:rsidR="002358BB" w:rsidRPr="00ED604E" w:rsidRDefault="002358BB" w:rsidP="00203E72">
            <w:pPr>
              <w:jc w:val="center"/>
              <w:rPr>
                <w:rFonts w:ascii="宋体" w:hAnsi="宋体" w:cs="宋体"/>
                <w:sz w:val="18"/>
                <w:szCs w:val="18"/>
              </w:rPr>
            </w:pPr>
            <w:r w:rsidRPr="00ED604E">
              <w:rPr>
                <w:rFonts w:ascii="宋体" w:hAnsi="宋体" w:cs="宋体" w:hint="eastAsia"/>
                <w:sz w:val="18"/>
                <w:szCs w:val="18"/>
              </w:rPr>
              <w:t>2</w:t>
            </w:r>
          </w:p>
        </w:tc>
        <w:tc>
          <w:tcPr>
            <w:tcW w:w="1179" w:type="dxa"/>
            <w:vAlign w:val="center"/>
          </w:tcPr>
          <w:p w14:paraId="336FFDA5"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6A626BD8" w14:textId="77777777" w:rsidR="002358BB" w:rsidRPr="00ED604E" w:rsidRDefault="002358BB" w:rsidP="00203E72">
            <w:pPr>
              <w:jc w:val="center"/>
              <w:rPr>
                <w:rFonts w:ascii="宋体" w:hAnsi="宋体" w:cs="宋体"/>
                <w:sz w:val="18"/>
                <w:szCs w:val="18"/>
              </w:rPr>
            </w:pPr>
            <w:r w:rsidRPr="00ED604E">
              <w:rPr>
                <w:rFonts w:ascii="宋体" w:hAnsi="宋体" w:cs="宋体" w:hint="eastAsia"/>
                <w:sz w:val="18"/>
                <w:szCs w:val="18"/>
              </w:rPr>
              <w:t>3</w:t>
            </w:r>
            <w:r w:rsidRPr="00ED604E">
              <w:rPr>
                <w:rFonts w:ascii="宋体" w:hAnsi="宋体" w:cs="宋体"/>
                <w:sz w:val="18"/>
                <w:szCs w:val="18"/>
              </w:rPr>
              <w:t>2</w:t>
            </w:r>
          </w:p>
        </w:tc>
      </w:tr>
      <w:tr w:rsidR="002358BB" w14:paraId="06C91FE6" w14:textId="77777777" w:rsidTr="00203E72">
        <w:trPr>
          <w:trHeight w:val="425"/>
          <w:jc w:val="center"/>
        </w:trPr>
        <w:tc>
          <w:tcPr>
            <w:tcW w:w="1512" w:type="dxa"/>
            <w:vAlign w:val="center"/>
          </w:tcPr>
          <w:p w14:paraId="3A56B29E"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2B0F1DAF" w14:textId="77777777" w:rsidR="002358BB" w:rsidRPr="00ED604E" w:rsidRDefault="002358BB" w:rsidP="00203E72">
            <w:pPr>
              <w:jc w:val="center"/>
              <w:rPr>
                <w:kern w:val="0"/>
                <w:sz w:val="18"/>
                <w:szCs w:val="18"/>
              </w:rPr>
            </w:pPr>
            <w:r w:rsidRPr="00ED604E">
              <w:rPr>
                <w:rFonts w:hint="eastAsia"/>
                <w:kern w:val="0"/>
                <w:sz w:val="18"/>
                <w:szCs w:val="18"/>
              </w:rPr>
              <w:t>综合日语</w:t>
            </w:r>
          </w:p>
        </w:tc>
        <w:tc>
          <w:tcPr>
            <w:tcW w:w="1197" w:type="dxa"/>
            <w:gridSpan w:val="2"/>
            <w:vAlign w:val="center"/>
          </w:tcPr>
          <w:p w14:paraId="7DF28495" w14:textId="77777777" w:rsidR="002358BB" w:rsidRDefault="002358BB" w:rsidP="00203E72">
            <w:pPr>
              <w:rPr>
                <w:rFonts w:ascii="宋体" w:hAnsi="宋体" w:cs="宋体"/>
                <w:b/>
                <w:bCs/>
                <w:sz w:val="18"/>
                <w:szCs w:val="18"/>
              </w:rPr>
            </w:pPr>
          </w:p>
        </w:tc>
        <w:tc>
          <w:tcPr>
            <w:tcW w:w="1638" w:type="dxa"/>
            <w:gridSpan w:val="3"/>
            <w:vAlign w:val="center"/>
          </w:tcPr>
          <w:p w14:paraId="5BD5494E" w14:textId="77777777" w:rsidR="002358BB" w:rsidRDefault="002358BB" w:rsidP="00203E72">
            <w:pPr>
              <w:jc w:val="center"/>
              <w:rPr>
                <w:rFonts w:ascii="宋体" w:hAnsi="宋体" w:cs="宋体"/>
                <w:b/>
                <w:bCs/>
                <w:sz w:val="18"/>
                <w:szCs w:val="18"/>
              </w:rPr>
            </w:pPr>
          </w:p>
        </w:tc>
        <w:tc>
          <w:tcPr>
            <w:tcW w:w="1179" w:type="dxa"/>
            <w:vAlign w:val="center"/>
          </w:tcPr>
          <w:p w14:paraId="206A14DF" w14:textId="77777777" w:rsidR="002358BB" w:rsidRDefault="002358BB" w:rsidP="00203E72">
            <w:pPr>
              <w:jc w:val="center"/>
              <w:rPr>
                <w:rFonts w:ascii="宋体" w:hAnsi="宋体" w:cs="宋体"/>
                <w:b/>
                <w:bCs/>
                <w:sz w:val="18"/>
                <w:szCs w:val="18"/>
              </w:rPr>
            </w:pPr>
          </w:p>
        </w:tc>
        <w:tc>
          <w:tcPr>
            <w:tcW w:w="1409" w:type="dxa"/>
            <w:gridSpan w:val="2"/>
            <w:vAlign w:val="center"/>
          </w:tcPr>
          <w:p w14:paraId="20AF7931" w14:textId="77777777" w:rsidR="002358BB" w:rsidRDefault="002358BB" w:rsidP="00203E72">
            <w:pPr>
              <w:jc w:val="center"/>
              <w:rPr>
                <w:rFonts w:ascii="宋体" w:hAnsi="宋体" w:cs="宋体"/>
                <w:b/>
                <w:bCs/>
                <w:sz w:val="18"/>
                <w:szCs w:val="18"/>
              </w:rPr>
            </w:pPr>
          </w:p>
        </w:tc>
      </w:tr>
      <w:tr w:rsidR="002358BB" w14:paraId="260DBB3E" w14:textId="77777777" w:rsidTr="00203E72">
        <w:trPr>
          <w:trHeight w:val="425"/>
          <w:jc w:val="center"/>
        </w:trPr>
        <w:tc>
          <w:tcPr>
            <w:tcW w:w="1512" w:type="dxa"/>
            <w:vAlign w:val="center"/>
          </w:tcPr>
          <w:p w14:paraId="6CD97EE3"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6EE5BD7A" w14:textId="77777777" w:rsidR="002358BB" w:rsidRPr="00ED604E" w:rsidRDefault="002358BB" w:rsidP="00203E72">
            <w:pPr>
              <w:jc w:val="center"/>
              <w:rPr>
                <w:kern w:val="0"/>
                <w:sz w:val="18"/>
                <w:szCs w:val="18"/>
              </w:rPr>
            </w:pPr>
            <w:r w:rsidRPr="00ED604E">
              <w:rPr>
                <w:kern w:val="0"/>
                <w:sz w:val="18"/>
                <w:szCs w:val="18"/>
              </w:rPr>
              <w:t>77711-4#</w:t>
            </w:r>
          </w:p>
        </w:tc>
        <w:tc>
          <w:tcPr>
            <w:tcW w:w="1197" w:type="dxa"/>
            <w:gridSpan w:val="2"/>
            <w:vAlign w:val="center"/>
          </w:tcPr>
          <w:p w14:paraId="7EA2EAA0" w14:textId="77777777" w:rsidR="002358BB" w:rsidRDefault="002358BB" w:rsidP="00203E72">
            <w:pPr>
              <w:jc w:val="center"/>
              <w:rPr>
                <w:rFonts w:ascii="宋体" w:hAnsi="宋体" w:cs="宋体"/>
                <w:b/>
                <w:bCs/>
                <w:sz w:val="18"/>
                <w:szCs w:val="18"/>
              </w:rPr>
            </w:pPr>
          </w:p>
        </w:tc>
        <w:tc>
          <w:tcPr>
            <w:tcW w:w="1638" w:type="dxa"/>
            <w:gridSpan w:val="3"/>
            <w:vAlign w:val="center"/>
          </w:tcPr>
          <w:p w14:paraId="4B0FFF53" w14:textId="77777777" w:rsidR="002358BB" w:rsidRDefault="002358BB" w:rsidP="00203E72">
            <w:pPr>
              <w:jc w:val="center"/>
              <w:rPr>
                <w:rFonts w:ascii="宋体" w:hAnsi="宋体" w:cs="宋体"/>
                <w:b/>
                <w:bCs/>
                <w:sz w:val="18"/>
                <w:szCs w:val="18"/>
              </w:rPr>
            </w:pPr>
          </w:p>
        </w:tc>
        <w:tc>
          <w:tcPr>
            <w:tcW w:w="1179" w:type="dxa"/>
            <w:vAlign w:val="center"/>
          </w:tcPr>
          <w:p w14:paraId="3FC2EF17" w14:textId="77777777" w:rsidR="002358BB" w:rsidRDefault="002358BB" w:rsidP="00203E72">
            <w:pPr>
              <w:jc w:val="center"/>
              <w:rPr>
                <w:rFonts w:ascii="宋体" w:hAnsi="宋体" w:cs="宋体"/>
                <w:b/>
                <w:bCs/>
                <w:sz w:val="18"/>
                <w:szCs w:val="18"/>
              </w:rPr>
            </w:pPr>
          </w:p>
        </w:tc>
        <w:tc>
          <w:tcPr>
            <w:tcW w:w="1409" w:type="dxa"/>
            <w:gridSpan w:val="2"/>
            <w:vAlign w:val="center"/>
          </w:tcPr>
          <w:p w14:paraId="345B1A53" w14:textId="77777777" w:rsidR="002358BB" w:rsidRDefault="002358BB" w:rsidP="00203E72">
            <w:pPr>
              <w:jc w:val="center"/>
              <w:rPr>
                <w:rFonts w:ascii="宋体" w:hAnsi="宋体" w:cs="宋体"/>
                <w:b/>
                <w:bCs/>
                <w:sz w:val="18"/>
                <w:szCs w:val="18"/>
              </w:rPr>
            </w:pPr>
          </w:p>
        </w:tc>
      </w:tr>
      <w:tr w:rsidR="002358BB" w14:paraId="08AF359D" w14:textId="77777777" w:rsidTr="00203E72">
        <w:trPr>
          <w:trHeight w:val="426"/>
          <w:jc w:val="center"/>
        </w:trPr>
        <w:tc>
          <w:tcPr>
            <w:tcW w:w="1512" w:type="dxa"/>
            <w:vAlign w:val="center"/>
          </w:tcPr>
          <w:p w14:paraId="77D5123C"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44298A66" w14:textId="77777777" w:rsidR="002358BB" w:rsidRDefault="002358BB" w:rsidP="00203E72">
            <w:pPr>
              <w:jc w:val="center"/>
              <w:rPr>
                <w:rFonts w:ascii="宋体" w:hAnsi="宋体" w:cs="宋体"/>
                <w:b/>
                <w:bCs/>
                <w:sz w:val="18"/>
                <w:szCs w:val="18"/>
              </w:rPr>
            </w:pPr>
            <w:r>
              <w:rPr>
                <w:rFonts w:ascii="宋体" w:hAnsi="宋体" w:cs="宋体" w:hint="eastAsia"/>
                <w:kern w:val="0"/>
                <w:sz w:val="18"/>
                <w:szCs w:val="18"/>
              </w:rPr>
              <w:t>日语</w:t>
            </w:r>
          </w:p>
        </w:tc>
      </w:tr>
      <w:tr w:rsidR="002358BB" w14:paraId="535B92B5" w14:textId="77777777" w:rsidTr="00203E72">
        <w:trPr>
          <w:trHeight w:val="426"/>
          <w:jc w:val="center"/>
        </w:trPr>
        <w:tc>
          <w:tcPr>
            <w:tcW w:w="1512" w:type="dxa"/>
            <w:vAlign w:val="center"/>
          </w:tcPr>
          <w:p w14:paraId="44A8713F" w14:textId="77777777" w:rsidR="002358BB" w:rsidRDefault="002358BB" w:rsidP="00203E72">
            <w:pPr>
              <w:jc w:val="center"/>
              <w:rPr>
                <w:b/>
                <w:bCs/>
                <w:sz w:val="18"/>
                <w:szCs w:val="18"/>
              </w:rPr>
            </w:pPr>
            <w:r>
              <w:rPr>
                <w:b/>
                <w:bCs/>
                <w:sz w:val="18"/>
                <w:szCs w:val="18"/>
              </w:rPr>
              <w:t>选用教材</w:t>
            </w:r>
          </w:p>
        </w:tc>
        <w:tc>
          <w:tcPr>
            <w:tcW w:w="6698" w:type="dxa"/>
            <w:gridSpan w:val="9"/>
            <w:vAlign w:val="center"/>
          </w:tcPr>
          <w:p w14:paraId="0D0D53FC" w14:textId="77777777" w:rsidR="002358BB" w:rsidRDefault="002358BB" w:rsidP="00203E72">
            <w:pPr>
              <w:jc w:val="center"/>
              <w:rPr>
                <w:b/>
                <w:bCs/>
                <w:sz w:val="18"/>
                <w:szCs w:val="18"/>
              </w:rPr>
            </w:pPr>
            <w:r w:rsidRPr="00B07A24">
              <w:rPr>
                <w:rFonts w:hint="eastAsia"/>
                <w:kern w:val="0"/>
                <w:sz w:val="18"/>
                <w:szCs w:val="18"/>
              </w:rPr>
              <w:t>杨立国</w:t>
            </w:r>
            <w:r>
              <w:rPr>
                <w:rFonts w:hint="eastAsia"/>
                <w:kern w:val="0"/>
                <w:sz w:val="18"/>
                <w:szCs w:val="18"/>
              </w:rPr>
              <w:t>，</w:t>
            </w:r>
            <w:r w:rsidRPr="00B07A24">
              <w:rPr>
                <w:rFonts w:hint="eastAsia"/>
                <w:kern w:val="0"/>
                <w:sz w:val="18"/>
                <w:szCs w:val="18"/>
              </w:rPr>
              <w:t>日本经济入门（第</w:t>
            </w:r>
            <w:r w:rsidRPr="00B07A24">
              <w:rPr>
                <w:rFonts w:hint="eastAsia"/>
                <w:kern w:val="0"/>
                <w:sz w:val="18"/>
                <w:szCs w:val="18"/>
              </w:rPr>
              <w:t>2</w:t>
            </w:r>
            <w:r w:rsidRPr="00B07A24">
              <w:rPr>
                <w:rFonts w:hint="eastAsia"/>
                <w:kern w:val="0"/>
                <w:sz w:val="18"/>
                <w:szCs w:val="18"/>
              </w:rPr>
              <w:t>版），大连理工大学出版社，</w:t>
            </w:r>
            <w:r w:rsidRPr="00B07A24">
              <w:rPr>
                <w:kern w:val="0"/>
                <w:sz w:val="18"/>
                <w:szCs w:val="18"/>
              </w:rPr>
              <w:t>2013</w:t>
            </w:r>
            <w:r>
              <w:rPr>
                <w:kern w:val="0"/>
                <w:sz w:val="18"/>
                <w:szCs w:val="18"/>
              </w:rPr>
              <w:t>.6</w:t>
            </w:r>
          </w:p>
        </w:tc>
      </w:tr>
      <w:tr w:rsidR="002358BB" w14:paraId="363D8D1E" w14:textId="77777777" w:rsidTr="00203E72">
        <w:trPr>
          <w:trHeight w:val="425"/>
          <w:jc w:val="center"/>
        </w:trPr>
        <w:tc>
          <w:tcPr>
            <w:tcW w:w="1512" w:type="dxa"/>
            <w:vAlign w:val="center"/>
          </w:tcPr>
          <w:p w14:paraId="7B181160" w14:textId="77777777" w:rsidR="002358BB" w:rsidRDefault="002358BB"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655F9818" w14:textId="77777777" w:rsidR="002358BB" w:rsidRDefault="002358BB" w:rsidP="00203E72">
            <w:pPr>
              <w:jc w:val="center"/>
              <w:rPr>
                <w:b/>
                <w:bCs/>
                <w:sz w:val="18"/>
                <w:szCs w:val="18"/>
              </w:rPr>
            </w:pPr>
            <w:r w:rsidRPr="00C0153C">
              <w:rPr>
                <w:rFonts w:hint="eastAsia"/>
                <w:sz w:val="18"/>
                <w:szCs w:val="18"/>
              </w:rPr>
              <w:t>陈林俊</w:t>
            </w:r>
          </w:p>
        </w:tc>
        <w:tc>
          <w:tcPr>
            <w:tcW w:w="1340" w:type="dxa"/>
            <w:gridSpan w:val="2"/>
            <w:vAlign w:val="center"/>
          </w:tcPr>
          <w:p w14:paraId="1F5AB340" w14:textId="77777777" w:rsidR="002358BB" w:rsidRDefault="002358BB"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759B729E" w14:textId="77777777" w:rsidR="002358BB" w:rsidRDefault="002358BB" w:rsidP="00203E72">
            <w:pPr>
              <w:jc w:val="center"/>
              <w:rPr>
                <w:b/>
                <w:bCs/>
                <w:sz w:val="18"/>
                <w:szCs w:val="18"/>
              </w:rPr>
            </w:pPr>
            <w:r>
              <w:rPr>
                <w:rFonts w:hint="eastAsia"/>
                <w:sz w:val="18"/>
                <w:szCs w:val="18"/>
              </w:rPr>
              <w:t>殷娟</w:t>
            </w:r>
          </w:p>
        </w:tc>
        <w:tc>
          <w:tcPr>
            <w:tcW w:w="1340" w:type="dxa"/>
            <w:gridSpan w:val="3"/>
            <w:vAlign w:val="center"/>
          </w:tcPr>
          <w:p w14:paraId="67890577" w14:textId="77777777" w:rsidR="002358BB" w:rsidRDefault="002358BB"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0EA39FFE" w14:textId="77777777" w:rsidR="002358BB" w:rsidRDefault="002358BB" w:rsidP="00203E72">
            <w:pPr>
              <w:jc w:val="center"/>
              <w:rPr>
                <w:sz w:val="18"/>
                <w:szCs w:val="18"/>
              </w:rPr>
            </w:pPr>
            <w:r>
              <w:rPr>
                <w:rFonts w:hint="eastAsia"/>
                <w:sz w:val="18"/>
                <w:szCs w:val="18"/>
              </w:rPr>
              <w:t>陈林俊</w:t>
            </w:r>
          </w:p>
        </w:tc>
      </w:tr>
    </w:tbl>
    <w:p w14:paraId="725B9A6D" w14:textId="77777777" w:rsidR="002358BB" w:rsidRDefault="002358BB" w:rsidP="002358BB">
      <w:pPr>
        <w:adjustRightInd w:val="0"/>
        <w:snapToGrid w:val="0"/>
        <w:spacing w:beforeLines="50" w:before="156" w:afterLines="50" w:after="156"/>
        <w:rPr>
          <w:rFonts w:eastAsia="黑体"/>
          <w:bCs/>
          <w:color w:val="000000"/>
          <w:kern w:val="0"/>
          <w:szCs w:val="24"/>
        </w:rPr>
      </w:pPr>
    </w:p>
    <w:p w14:paraId="3F404255" w14:textId="77777777" w:rsidR="002358BB" w:rsidRDefault="002358BB" w:rsidP="002358BB">
      <w:pPr>
        <w:adjustRightInd w:val="0"/>
        <w:snapToGrid w:val="0"/>
        <w:spacing w:beforeLines="50" w:before="156" w:afterLines="50" w:after="156"/>
        <w:rPr>
          <w:szCs w:val="21"/>
        </w:rPr>
      </w:pPr>
      <w:r>
        <w:rPr>
          <w:rFonts w:eastAsia="黑体"/>
          <w:bCs/>
          <w:color w:val="000000"/>
          <w:kern w:val="0"/>
          <w:szCs w:val="24"/>
        </w:rPr>
        <w:t>二、课程目标</w:t>
      </w:r>
    </w:p>
    <w:p w14:paraId="1F3D7EBD" w14:textId="77777777" w:rsidR="002358BB" w:rsidRPr="00961326" w:rsidRDefault="002358BB" w:rsidP="002358BB">
      <w:pPr>
        <w:adjustRightInd w:val="0"/>
        <w:snapToGrid w:val="0"/>
        <w:spacing w:line="400" w:lineRule="exact"/>
        <w:ind w:firstLineChars="200" w:firstLine="420"/>
        <w:rPr>
          <w:rFonts w:asciiTheme="minorEastAsia" w:eastAsiaTheme="minorEastAsia" w:hAnsiTheme="minorEastAsia"/>
          <w:szCs w:val="21"/>
        </w:rPr>
      </w:pPr>
      <w:r w:rsidRPr="00961326">
        <w:rPr>
          <w:rFonts w:asciiTheme="minorEastAsia" w:eastAsiaTheme="minorEastAsia" w:hAnsiTheme="minorEastAsia"/>
          <w:szCs w:val="21"/>
        </w:rPr>
        <w:t>课程目标1：</w:t>
      </w:r>
      <w:r w:rsidRPr="00961326">
        <w:rPr>
          <w:rFonts w:asciiTheme="minorEastAsia" w:eastAsiaTheme="minorEastAsia" w:hAnsiTheme="minorEastAsia" w:hint="eastAsia"/>
          <w:szCs w:val="21"/>
        </w:rPr>
        <w:t>（</w:t>
      </w:r>
      <w:proofErr w:type="gramStart"/>
      <w:r w:rsidRPr="00961326">
        <w:rPr>
          <w:rFonts w:asciiTheme="minorEastAsia" w:eastAsiaTheme="minorEastAsia" w:hAnsiTheme="minorEastAsia" w:hint="eastAsia"/>
          <w:szCs w:val="21"/>
        </w:rPr>
        <w:t>课程思政目标</w:t>
      </w:r>
      <w:proofErr w:type="gramEnd"/>
      <w:r w:rsidRPr="00961326">
        <w:rPr>
          <w:rFonts w:asciiTheme="minorEastAsia" w:eastAsiaTheme="minorEastAsia" w:hAnsiTheme="minorEastAsia" w:hint="eastAsia"/>
          <w:szCs w:val="21"/>
        </w:rPr>
        <w:t>）帮助学生了解经济与社会相关知识，关注现实问题，坚定中国特色社会主义道路自信，培养学生家国情怀。</w:t>
      </w:r>
    </w:p>
    <w:p w14:paraId="1533D38F" w14:textId="77777777" w:rsidR="002358BB" w:rsidRPr="00961326" w:rsidRDefault="002358BB" w:rsidP="002358BB">
      <w:pPr>
        <w:adjustRightInd w:val="0"/>
        <w:snapToGrid w:val="0"/>
        <w:spacing w:line="400" w:lineRule="exact"/>
        <w:ind w:firstLineChars="200" w:firstLine="420"/>
        <w:rPr>
          <w:rFonts w:asciiTheme="minorEastAsia" w:eastAsiaTheme="minorEastAsia" w:hAnsiTheme="minorEastAsia"/>
          <w:szCs w:val="21"/>
        </w:rPr>
      </w:pPr>
      <w:r w:rsidRPr="00961326">
        <w:rPr>
          <w:rFonts w:asciiTheme="minorEastAsia" w:eastAsiaTheme="minorEastAsia" w:hAnsiTheme="minorEastAsia"/>
          <w:szCs w:val="21"/>
        </w:rPr>
        <w:t>课程目标2：掌握一定的</w:t>
      </w:r>
      <w:r>
        <w:rPr>
          <w:rFonts w:asciiTheme="minorEastAsia" w:eastAsiaTheme="minorEastAsia" w:hAnsiTheme="minorEastAsia" w:hint="eastAsia"/>
          <w:szCs w:val="21"/>
        </w:rPr>
        <w:t>日本</w:t>
      </w:r>
      <w:r w:rsidRPr="00961326">
        <w:rPr>
          <w:rFonts w:asciiTheme="minorEastAsia" w:eastAsiaTheme="minorEastAsia" w:hAnsiTheme="minorEastAsia"/>
          <w:szCs w:val="21"/>
        </w:rPr>
        <w:t>经济、</w:t>
      </w:r>
      <w:r>
        <w:rPr>
          <w:rFonts w:asciiTheme="minorEastAsia" w:eastAsiaTheme="minorEastAsia" w:hAnsiTheme="minorEastAsia" w:hint="eastAsia"/>
          <w:szCs w:val="21"/>
        </w:rPr>
        <w:t>日语</w:t>
      </w:r>
      <w:r w:rsidRPr="00961326">
        <w:rPr>
          <w:rFonts w:asciiTheme="minorEastAsia" w:eastAsiaTheme="minorEastAsia" w:hAnsiTheme="minorEastAsia"/>
          <w:szCs w:val="21"/>
        </w:rPr>
        <w:t>商务相关基础知识与技能，熟悉中日商务礼仪与习惯，具备一定的国际商务活动能力。</w:t>
      </w:r>
    </w:p>
    <w:p w14:paraId="0047BF96" w14:textId="77777777" w:rsidR="002358BB" w:rsidRPr="00961326" w:rsidRDefault="002358BB" w:rsidP="002358BB">
      <w:pPr>
        <w:pStyle w:val="Default"/>
        <w:spacing w:line="400" w:lineRule="exact"/>
        <w:ind w:firstLineChars="200" w:firstLine="420"/>
        <w:rPr>
          <w:rFonts w:asciiTheme="minorEastAsia" w:eastAsiaTheme="minorEastAsia" w:hAnsiTheme="minorEastAsia" w:hint="default"/>
          <w:color w:val="auto"/>
          <w:kern w:val="2"/>
          <w:sz w:val="21"/>
          <w:szCs w:val="21"/>
        </w:rPr>
      </w:pPr>
      <w:r w:rsidRPr="00961326">
        <w:rPr>
          <w:rFonts w:asciiTheme="minorEastAsia" w:eastAsiaTheme="minorEastAsia" w:hAnsiTheme="minorEastAsia"/>
          <w:color w:val="auto"/>
          <w:kern w:val="2"/>
          <w:sz w:val="21"/>
          <w:szCs w:val="21"/>
        </w:rPr>
        <w:t xml:space="preserve">课程目标 </w:t>
      </w:r>
      <w:r w:rsidRPr="00961326">
        <w:rPr>
          <w:rFonts w:asciiTheme="minorEastAsia" w:eastAsiaTheme="minorEastAsia" w:hAnsiTheme="minorEastAsia" w:hint="default"/>
          <w:color w:val="auto"/>
          <w:kern w:val="2"/>
          <w:sz w:val="21"/>
          <w:szCs w:val="21"/>
        </w:rPr>
        <w:t>3</w:t>
      </w:r>
      <w:r w:rsidRPr="00961326">
        <w:rPr>
          <w:rFonts w:asciiTheme="minorEastAsia" w:eastAsiaTheme="minorEastAsia" w:hAnsiTheme="minorEastAsia"/>
          <w:color w:val="auto"/>
          <w:kern w:val="2"/>
          <w:sz w:val="21"/>
          <w:szCs w:val="21"/>
        </w:rPr>
        <w:t>：</w:t>
      </w:r>
      <w:r>
        <w:rPr>
          <w:rFonts w:asciiTheme="minorEastAsia" w:eastAsiaTheme="minorEastAsia" w:hAnsiTheme="minorEastAsia"/>
          <w:color w:val="auto"/>
          <w:kern w:val="2"/>
          <w:sz w:val="21"/>
          <w:szCs w:val="21"/>
        </w:rPr>
        <w:t>培养学生</w:t>
      </w:r>
      <w:r w:rsidRPr="00961326">
        <w:rPr>
          <w:rFonts w:asciiTheme="minorEastAsia" w:eastAsiaTheme="minorEastAsia" w:hAnsiTheme="minorEastAsia"/>
          <w:color w:val="auto"/>
          <w:kern w:val="2"/>
          <w:sz w:val="21"/>
          <w:szCs w:val="21"/>
        </w:rPr>
        <w:t>跨文化思维能力、跨文化适应能力、跨文化沟通能力以及跨文化商务交际能力。</w:t>
      </w:r>
    </w:p>
    <w:p w14:paraId="5B8D9E87" w14:textId="77777777" w:rsidR="002358BB" w:rsidRPr="00916910" w:rsidRDefault="002358BB" w:rsidP="002358BB">
      <w:pPr>
        <w:pStyle w:val="Default"/>
        <w:ind w:firstLineChars="200" w:firstLine="420"/>
        <w:rPr>
          <w:rFonts w:ascii="Times New Roman" w:eastAsia="宋体" w:hAnsi="Times New Roman" w:hint="default"/>
          <w:color w:val="auto"/>
          <w:kern w:val="2"/>
          <w:sz w:val="21"/>
          <w:szCs w:val="21"/>
        </w:rPr>
      </w:pPr>
    </w:p>
    <w:p w14:paraId="6307945B"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331"/>
        <w:gridCol w:w="4663"/>
        <w:gridCol w:w="1867"/>
      </w:tblGrid>
      <w:tr w:rsidR="002358BB" w14:paraId="11951345" w14:textId="77777777" w:rsidTr="00203E72">
        <w:trPr>
          <w:trHeight w:val="782"/>
          <w:jc w:val="center"/>
        </w:trPr>
        <w:tc>
          <w:tcPr>
            <w:tcW w:w="386" w:type="pct"/>
            <w:vAlign w:val="center"/>
          </w:tcPr>
          <w:p w14:paraId="34D36431"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781" w:type="pct"/>
            <w:vAlign w:val="center"/>
          </w:tcPr>
          <w:p w14:paraId="2CB76C51"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737" w:type="pct"/>
            <w:vAlign w:val="center"/>
          </w:tcPr>
          <w:p w14:paraId="13C321F7"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3FFABF98"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0D97A8C6" w14:textId="77777777" w:rsidTr="00203E72">
        <w:trPr>
          <w:trHeight w:val="720"/>
          <w:jc w:val="center"/>
        </w:trPr>
        <w:tc>
          <w:tcPr>
            <w:tcW w:w="386" w:type="pct"/>
            <w:vAlign w:val="center"/>
          </w:tcPr>
          <w:p w14:paraId="1F110ADF" w14:textId="77777777" w:rsidR="002358BB" w:rsidRPr="00CB102C" w:rsidRDefault="002358BB" w:rsidP="00203E72">
            <w:pPr>
              <w:adjustRightInd w:val="0"/>
              <w:snapToGrid w:val="0"/>
              <w:spacing w:line="400" w:lineRule="exact"/>
              <w:jc w:val="center"/>
              <w:rPr>
                <w:rFonts w:asciiTheme="minorEastAsia" w:eastAsiaTheme="minorEastAsia" w:hAnsiTheme="minorEastAsia"/>
                <w:szCs w:val="21"/>
              </w:rPr>
            </w:pPr>
            <w:r w:rsidRPr="00CB102C">
              <w:rPr>
                <w:rFonts w:asciiTheme="minorEastAsia" w:eastAsiaTheme="minorEastAsia" w:hAnsiTheme="minorEastAsia"/>
                <w:szCs w:val="21"/>
              </w:rPr>
              <w:t>1</w:t>
            </w:r>
          </w:p>
        </w:tc>
        <w:tc>
          <w:tcPr>
            <w:tcW w:w="781" w:type="pct"/>
            <w:vAlign w:val="center"/>
          </w:tcPr>
          <w:p w14:paraId="6BDAC774" w14:textId="77777777" w:rsidR="002358BB" w:rsidRPr="00CB102C" w:rsidRDefault="002358BB" w:rsidP="00203E72">
            <w:pPr>
              <w:widowControl/>
              <w:adjustRightInd w:val="0"/>
              <w:snapToGrid w:val="0"/>
              <w:spacing w:line="400" w:lineRule="exact"/>
              <w:jc w:val="left"/>
              <w:rPr>
                <w:rFonts w:asciiTheme="minorEastAsia" w:eastAsiaTheme="minorEastAsia" w:hAnsiTheme="minorEastAsia"/>
                <w:szCs w:val="21"/>
              </w:rPr>
            </w:pPr>
            <w:r w:rsidRPr="00CB102C">
              <w:rPr>
                <w:rFonts w:asciiTheme="minorEastAsia" w:eastAsiaTheme="minorEastAsia" w:hAnsiTheme="minorEastAsia"/>
                <w:szCs w:val="21"/>
              </w:rPr>
              <w:t>1综合素质</w:t>
            </w:r>
          </w:p>
        </w:tc>
        <w:tc>
          <w:tcPr>
            <w:tcW w:w="2737" w:type="pct"/>
            <w:vAlign w:val="center"/>
          </w:tcPr>
          <w:p w14:paraId="4322A10E" w14:textId="77777777" w:rsidR="002358BB" w:rsidRPr="00CB102C" w:rsidRDefault="002358BB" w:rsidP="00203E72">
            <w:pPr>
              <w:widowControl/>
              <w:adjustRightInd w:val="0"/>
              <w:snapToGrid w:val="0"/>
              <w:spacing w:line="400" w:lineRule="exact"/>
              <w:jc w:val="left"/>
              <w:rPr>
                <w:rFonts w:asciiTheme="minorEastAsia" w:eastAsiaTheme="minorEastAsia" w:hAnsiTheme="minorEastAsia"/>
                <w:szCs w:val="21"/>
              </w:rPr>
            </w:pPr>
            <w:r w:rsidRPr="00CB102C">
              <w:rPr>
                <w:rFonts w:asciiTheme="minorEastAsia" w:eastAsiaTheme="minorEastAsia" w:hAnsiTheme="minorEastAsia"/>
                <w:szCs w:val="21"/>
              </w:rPr>
              <w:t>1</w:t>
            </w:r>
            <w:r w:rsidRPr="00CB102C">
              <w:rPr>
                <w:rFonts w:asciiTheme="minorEastAsia" w:eastAsiaTheme="minorEastAsia" w:hAnsiTheme="minorEastAsia" w:hint="eastAsia"/>
                <w:szCs w:val="21"/>
              </w:rPr>
              <w:t>-</w:t>
            </w:r>
            <w:r w:rsidRPr="00CB102C">
              <w:rPr>
                <w:rFonts w:asciiTheme="minorEastAsia" w:eastAsiaTheme="minorEastAsia" w:hAnsiTheme="minorEastAsia"/>
                <w:szCs w:val="21"/>
              </w:rPr>
              <w:t>3具</w:t>
            </w:r>
            <w:r w:rsidRPr="00CB102C">
              <w:rPr>
                <w:rFonts w:asciiTheme="minorEastAsia" w:eastAsiaTheme="minorEastAsia" w:hAnsiTheme="minorEastAsia" w:hint="eastAsia"/>
                <w:szCs w:val="21"/>
              </w:rPr>
              <w:t>有</w:t>
            </w:r>
            <w:r w:rsidRPr="00CB102C">
              <w:rPr>
                <w:rFonts w:asciiTheme="minorEastAsia" w:eastAsiaTheme="minorEastAsia" w:hAnsiTheme="minorEastAsia"/>
                <w:szCs w:val="21"/>
              </w:rPr>
              <w:t>中国情怀和国际视野</w:t>
            </w:r>
          </w:p>
        </w:tc>
        <w:tc>
          <w:tcPr>
            <w:tcW w:w="1096" w:type="pct"/>
            <w:vAlign w:val="center"/>
          </w:tcPr>
          <w:p w14:paraId="22896FED" w14:textId="77777777" w:rsidR="002358BB" w:rsidRPr="00CB102C" w:rsidRDefault="002358BB" w:rsidP="00203E72">
            <w:pPr>
              <w:adjustRightInd w:val="0"/>
              <w:snapToGrid w:val="0"/>
              <w:spacing w:line="400" w:lineRule="exact"/>
              <w:jc w:val="center"/>
              <w:rPr>
                <w:rFonts w:asciiTheme="minorEastAsia" w:eastAsiaTheme="minorEastAsia" w:hAnsiTheme="minorEastAsia"/>
                <w:szCs w:val="21"/>
              </w:rPr>
            </w:pPr>
            <w:r w:rsidRPr="00CB102C">
              <w:rPr>
                <w:rFonts w:asciiTheme="minorEastAsia" w:eastAsiaTheme="minorEastAsia" w:hAnsiTheme="minorEastAsia"/>
                <w:szCs w:val="21"/>
              </w:rPr>
              <w:t>课程目标1</w:t>
            </w:r>
          </w:p>
        </w:tc>
      </w:tr>
      <w:tr w:rsidR="002358BB" w14:paraId="38508664" w14:textId="77777777" w:rsidTr="00203E72">
        <w:trPr>
          <w:trHeight w:val="720"/>
          <w:jc w:val="center"/>
        </w:trPr>
        <w:tc>
          <w:tcPr>
            <w:tcW w:w="386" w:type="pct"/>
            <w:vAlign w:val="center"/>
          </w:tcPr>
          <w:p w14:paraId="0E3266F6" w14:textId="77777777" w:rsidR="002358BB" w:rsidRPr="00CB102C" w:rsidRDefault="002358BB" w:rsidP="00203E72">
            <w:pPr>
              <w:adjustRightInd w:val="0"/>
              <w:snapToGrid w:val="0"/>
              <w:spacing w:line="400" w:lineRule="exact"/>
              <w:jc w:val="center"/>
              <w:rPr>
                <w:rFonts w:asciiTheme="minorEastAsia" w:eastAsiaTheme="minorEastAsia" w:hAnsiTheme="minorEastAsia"/>
                <w:szCs w:val="21"/>
              </w:rPr>
            </w:pPr>
            <w:r w:rsidRPr="00CB102C">
              <w:rPr>
                <w:rFonts w:asciiTheme="minorEastAsia" w:eastAsiaTheme="minorEastAsia" w:hAnsiTheme="minorEastAsia"/>
                <w:szCs w:val="21"/>
              </w:rPr>
              <w:t>2</w:t>
            </w:r>
          </w:p>
        </w:tc>
        <w:tc>
          <w:tcPr>
            <w:tcW w:w="781" w:type="pct"/>
            <w:vAlign w:val="center"/>
          </w:tcPr>
          <w:p w14:paraId="3EA4933B" w14:textId="77777777" w:rsidR="002358BB" w:rsidRPr="00CB102C" w:rsidRDefault="002358BB" w:rsidP="00203E72">
            <w:pPr>
              <w:adjustRightInd w:val="0"/>
              <w:snapToGrid w:val="0"/>
              <w:spacing w:line="400" w:lineRule="exact"/>
              <w:jc w:val="center"/>
              <w:rPr>
                <w:rFonts w:asciiTheme="minorEastAsia" w:eastAsiaTheme="minorEastAsia" w:hAnsiTheme="minorEastAsia"/>
                <w:szCs w:val="21"/>
              </w:rPr>
            </w:pPr>
            <w:r w:rsidRPr="00CB102C">
              <w:rPr>
                <w:rFonts w:asciiTheme="minorEastAsia" w:eastAsiaTheme="minorEastAsia" w:hAnsiTheme="minorEastAsia"/>
                <w:szCs w:val="21"/>
              </w:rPr>
              <w:t>4商务知识与实践能力</w:t>
            </w:r>
          </w:p>
        </w:tc>
        <w:tc>
          <w:tcPr>
            <w:tcW w:w="2737" w:type="pct"/>
            <w:vAlign w:val="center"/>
          </w:tcPr>
          <w:p w14:paraId="4AB10A30" w14:textId="77777777" w:rsidR="002358BB" w:rsidRPr="00CB102C" w:rsidRDefault="002358BB" w:rsidP="00203E72">
            <w:pPr>
              <w:adjustRightInd w:val="0"/>
              <w:snapToGrid w:val="0"/>
              <w:spacing w:line="400" w:lineRule="exact"/>
              <w:rPr>
                <w:rFonts w:asciiTheme="minorEastAsia" w:eastAsiaTheme="minorEastAsia" w:hAnsiTheme="minorEastAsia"/>
                <w:szCs w:val="21"/>
              </w:rPr>
            </w:pPr>
            <w:r w:rsidRPr="00CB102C">
              <w:rPr>
                <w:rFonts w:asciiTheme="minorEastAsia" w:eastAsiaTheme="minorEastAsia" w:hAnsiTheme="minorEastAsia" w:hint="eastAsia"/>
                <w:szCs w:val="21"/>
              </w:rPr>
              <w:t>4-</w:t>
            </w:r>
            <w:r w:rsidRPr="00CB102C">
              <w:rPr>
                <w:rFonts w:asciiTheme="minorEastAsia" w:eastAsiaTheme="minorEastAsia" w:hAnsiTheme="minorEastAsia"/>
                <w:szCs w:val="21"/>
              </w:rPr>
              <w:t>1掌握一定的经济、商务相关基础知识与技能</w:t>
            </w:r>
          </w:p>
        </w:tc>
        <w:tc>
          <w:tcPr>
            <w:tcW w:w="1096" w:type="pct"/>
            <w:vAlign w:val="center"/>
          </w:tcPr>
          <w:p w14:paraId="04E09F6B" w14:textId="77777777" w:rsidR="002358BB" w:rsidRPr="00CB102C" w:rsidRDefault="002358BB" w:rsidP="00203E72">
            <w:pPr>
              <w:adjustRightInd w:val="0"/>
              <w:snapToGrid w:val="0"/>
              <w:spacing w:line="400" w:lineRule="exact"/>
              <w:jc w:val="center"/>
              <w:rPr>
                <w:rFonts w:asciiTheme="minorEastAsia" w:eastAsiaTheme="minorEastAsia" w:hAnsiTheme="minorEastAsia"/>
                <w:szCs w:val="21"/>
              </w:rPr>
            </w:pPr>
            <w:r w:rsidRPr="00CB102C">
              <w:rPr>
                <w:rFonts w:asciiTheme="minorEastAsia" w:eastAsiaTheme="minorEastAsia" w:hAnsiTheme="minorEastAsia" w:hint="eastAsia"/>
                <w:szCs w:val="21"/>
              </w:rPr>
              <w:t>课程目标2</w:t>
            </w:r>
          </w:p>
        </w:tc>
      </w:tr>
      <w:tr w:rsidR="002358BB" w14:paraId="5A71C79A" w14:textId="77777777" w:rsidTr="00203E72">
        <w:trPr>
          <w:trHeight w:val="720"/>
          <w:jc w:val="center"/>
        </w:trPr>
        <w:tc>
          <w:tcPr>
            <w:tcW w:w="386" w:type="pct"/>
            <w:vAlign w:val="center"/>
          </w:tcPr>
          <w:p w14:paraId="04407EDA" w14:textId="77777777" w:rsidR="002358BB" w:rsidRPr="00CB102C" w:rsidRDefault="002358BB" w:rsidP="00203E72">
            <w:pPr>
              <w:adjustRightInd w:val="0"/>
              <w:snapToGrid w:val="0"/>
              <w:spacing w:line="400" w:lineRule="exact"/>
              <w:jc w:val="center"/>
              <w:rPr>
                <w:rFonts w:asciiTheme="minorEastAsia" w:eastAsiaTheme="minorEastAsia" w:hAnsiTheme="minorEastAsia"/>
                <w:szCs w:val="21"/>
              </w:rPr>
            </w:pPr>
            <w:r w:rsidRPr="00CB102C">
              <w:rPr>
                <w:rFonts w:asciiTheme="minorEastAsia" w:eastAsiaTheme="minorEastAsia" w:hAnsiTheme="minorEastAsia" w:hint="eastAsia"/>
                <w:szCs w:val="21"/>
              </w:rPr>
              <w:t>3</w:t>
            </w:r>
          </w:p>
        </w:tc>
        <w:tc>
          <w:tcPr>
            <w:tcW w:w="781" w:type="pct"/>
            <w:vAlign w:val="center"/>
          </w:tcPr>
          <w:p w14:paraId="394F207A" w14:textId="77777777" w:rsidR="002358BB" w:rsidRPr="00CB102C" w:rsidRDefault="002358BB" w:rsidP="00203E72">
            <w:pPr>
              <w:adjustRightInd w:val="0"/>
              <w:snapToGrid w:val="0"/>
              <w:spacing w:line="400" w:lineRule="exact"/>
              <w:jc w:val="center"/>
              <w:rPr>
                <w:rFonts w:asciiTheme="minorEastAsia" w:eastAsiaTheme="minorEastAsia" w:hAnsiTheme="minorEastAsia"/>
                <w:szCs w:val="21"/>
              </w:rPr>
            </w:pPr>
            <w:r w:rsidRPr="00CB102C">
              <w:rPr>
                <w:rFonts w:asciiTheme="minorEastAsia" w:eastAsiaTheme="minorEastAsia" w:hAnsiTheme="minorEastAsia" w:hint="eastAsia"/>
                <w:szCs w:val="21"/>
              </w:rPr>
              <w:t>6</w:t>
            </w:r>
            <w:r w:rsidRPr="00CB102C">
              <w:rPr>
                <w:rFonts w:asciiTheme="minorEastAsia" w:eastAsiaTheme="minorEastAsia" w:hAnsiTheme="minorEastAsia"/>
                <w:szCs w:val="21"/>
              </w:rPr>
              <w:t>跨文化交际能力</w:t>
            </w:r>
          </w:p>
        </w:tc>
        <w:tc>
          <w:tcPr>
            <w:tcW w:w="2737" w:type="pct"/>
            <w:vAlign w:val="center"/>
          </w:tcPr>
          <w:p w14:paraId="2B9DB366" w14:textId="77777777" w:rsidR="002358BB" w:rsidRPr="00CB102C" w:rsidRDefault="002358BB" w:rsidP="00203E72">
            <w:pPr>
              <w:adjustRightInd w:val="0"/>
              <w:snapToGrid w:val="0"/>
              <w:spacing w:line="400" w:lineRule="exact"/>
              <w:rPr>
                <w:rFonts w:asciiTheme="minorEastAsia" w:eastAsiaTheme="minorEastAsia" w:hAnsiTheme="minorEastAsia"/>
                <w:szCs w:val="21"/>
              </w:rPr>
            </w:pPr>
            <w:r w:rsidRPr="00CB102C">
              <w:rPr>
                <w:rFonts w:asciiTheme="minorEastAsia" w:eastAsiaTheme="minorEastAsia" w:hAnsiTheme="minorEastAsia" w:hint="eastAsia"/>
                <w:szCs w:val="21"/>
              </w:rPr>
              <w:t>6-</w:t>
            </w:r>
            <w:r w:rsidRPr="00CB102C">
              <w:rPr>
                <w:rFonts w:asciiTheme="minorEastAsia" w:eastAsiaTheme="minorEastAsia" w:hAnsiTheme="minorEastAsia"/>
                <w:szCs w:val="21"/>
              </w:rPr>
              <w:t>2具有跨文化思维能力、跨文化适应能力、跨文化沟通能力以及跨文化商务交际能力</w:t>
            </w:r>
          </w:p>
        </w:tc>
        <w:tc>
          <w:tcPr>
            <w:tcW w:w="1096" w:type="pct"/>
            <w:vAlign w:val="center"/>
          </w:tcPr>
          <w:p w14:paraId="5BF82A0B" w14:textId="77777777" w:rsidR="002358BB" w:rsidRPr="00CB102C" w:rsidRDefault="002358BB" w:rsidP="00203E72">
            <w:pPr>
              <w:adjustRightInd w:val="0"/>
              <w:snapToGrid w:val="0"/>
              <w:spacing w:line="400" w:lineRule="exact"/>
              <w:jc w:val="center"/>
              <w:rPr>
                <w:rFonts w:asciiTheme="minorEastAsia" w:eastAsiaTheme="minorEastAsia" w:hAnsiTheme="minorEastAsia"/>
                <w:szCs w:val="21"/>
              </w:rPr>
            </w:pPr>
            <w:r w:rsidRPr="00CB102C">
              <w:rPr>
                <w:rFonts w:asciiTheme="minorEastAsia" w:eastAsiaTheme="minorEastAsia" w:hAnsiTheme="minorEastAsia" w:hint="eastAsia"/>
                <w:szCs w:val="21"/>
              </w:rPr>
              <w:t>课程目标</w:t>
            </w:r>
            <w:r w:rsidRPr="00CB102C">
              <w:rPr>
                <w:rFonts w:asciiTheme="minorEastAsia" w:eastAsiaTheme="minorEastAsia" w:hAnsiTheme="minorEastAsia"/>
                <w:szCs w:val="21"/>
              </w:rPr>
              <w:t>3</w:t>
            </w:r>
          </w:p>
        </w:tc>
      </w:tr>
    </w:tbl>
    <w:p w14:paraId="5A035674"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p>
    <w:p w14:paraId="4D18957A"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432B5465" w14:textId="77777777" w:rsidR="002358BB" w:rsidRPr="002F690F" w:rsidRDefault="002358BB" w:rsidP="002358BB">
      <w:pPr>
        <w:spacing w:line="400" w:lineRule="exact"/>
        <w:ind w:firstLineChars="200" w:firstLine="422"/>
        <w:jc w:val="left"/>
        <w:rPr>
          <w:rFonts w:asciiTheme="minorEastAsia" w:eastAsiaTheme="minorEastAsia" w:hAnsiTheme="minorEastAsia"/>
          <w:szCs w:val="21"/>
        </w:rPr>
      </w:pPr>
      <w:r w:rsidRPr="002F690F">
        <w:rPr>
          <w:rFonts w:asciiTheme="minorEastAsia" w:eastAsiaTheme="minorEastAsia" w:hAnsiTheme="minorEastAsia" w:hint="eastAsia"/>
          <w:b/>
          <w:bCs/>
          <w:szCs w:val="21"/>
        </w:rPr>
        <w:lastRenderedPageBreak/>
        <w:t>第一部分 日本经济概况及问题</w:t>
      </w:r>
      <w:r w:rsidRPr="002F690F">
        <w:rPr>
          <w:rFonts w:asciiTheme="minorEastAsia" w:eastAsiaTheme="minorEastAsia" w:hAnsiTheme="minorEastAsia"/>
          <w:b/>
          <w:bCs/>
          <w:szCs w:val="21"/>
        </w:rPr>
        <w:t>（支撑课程目标1</w:t>
      </w:r>
      <w:r w:rsidRPr="002F690F">
        <w:rPr>
          <w:rFonts w:asciiTheme="minorEastAsia" w:eastAsiaTheme="minorEastAsia" w:hAnsiTheme="minorEastAsia" w:hint="eastAsia"/>
          <w:b/>
          <w:bCs/>
          <w:szCs w:val="21"/>
        </w:rPr>
        <w:t>、</w:t>
      </w:r>
      <w:r w:rsidRPr="002F690F">
        <w:rPr>
          <w:rFonts w:asciiTheme="minorEastAsia" w:eastAsiaTheme="minorEastAsia" w:hAnsiTheme="minorEastAsia"/>
          <w:b/>
          <w:bCs/>
          <w:szCs w:val="21"/>
        </w:rPr>
        <w:t>2</w:t>
      </w:r>
      <w:r w:rsidRPr="002F690F">
        <w:rPr>
          <w:rFonts w:asciiTheme="minorEastAsia" w:eastAsiaTheme="minorEastAsia" w:hAnsiTheme="minorEastAsia" w:hint="eastAsia"/>
          <w:b/>
          <w:bCs/>
          <w:szCs w:val="21"/>
        </w:rPr>
        <w:t>、3</w:t>
      </w:r>
      <w:r w:rsidRPr="002F690F">
        <w:rPr>
          <w:rFonts w:asciiTheme="minorEastAsia" w:eastAsiaTheme="minorEastAsia" w:hAnsiTheme="minorEastAsia"/>
          <w:b/>
          <w:bCs/>
          <w:szCs w:val="21"/>
        </w:rPr>
        <w:t>）</w:t>
      </w:r>
    </w:p>
    <w:p w14:paraId="70516FD2"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1、日本经济的规模与地位</w:t>
      </w:r>
    </w:p>
    <w:p w14:paraId="7F3BAFEA"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2、日本经济的基本特征</w:t>
      </w:r>
    </w:p>
    <w:p w14:paraId="2FD8A21D"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3、日本经济面临的现实问题</w:t>
      </w:r>
    </w:p>
    <w:p w14:paraId="24D000FD" w14:textId="77777777" w:rsidR="002358BB" w:rsidRPr="002F690F" w:rsidRDefault="002358BB" w:rsidP="002358BB">
      <w:pPr>
        <w:adjustRightInd w:val="0"/>
        <w:snapToGrid w:val="0"/>
        <w:spacing w:line="400" w:lineRule="exact"/>
        <w:ind w:firstLine="480"/>
        <w:rPr>
          <w:rFonts w:asciiTheme="minorEastAsia" w:eastAsiaTheme="minorEastAsia" w:hAnsiTheme="minorEastAsia"/>
          <w:b/>
          <w:bCs/>
          <w:szCs w:val="21"/>
        </w:rPr>
      </w:pPr>
      <w:r w:rsidRPr="002F690F">
        <w:rPr>
          <w:rFonts w:asciiTheme="minorEastAsia" w:eastAsiaTheme="minorEastAsia" w:hAnsiTheme="minorEastAsia"/>
          <w:b/>
          <w:bCs/>
          <w:szCs w:val="21"/>
        </w:rPr>
        <w:t>要求</w:t>
      </w:r>
      <w:r w:rsidRPr="002F690F">
        <w:rPr>
          <w:rFonts w:asciiTheme="minorEastAsia" w:eastAsiaTheme="minorEastAsia" w:hAnsiTheme="minorEastAsia" w:hint="eastAsia"/>
          <w:b/>
          <w:bCs/>
          <w:szCs w:val="21"/>
        </w:rPr>
        <w:t>学生</w:t>
      </w:r>
      <w:r w:rsidRPr="002F690F">
        <w:rPr>
          <w:rFonts w:asciiTheme="minorEastAsia" w:eastAsiaTheme="minorEastAsia" w:hAnsiTheme="minorEastAsia"/>
          <w:b/>
          <w:bCs/>
          <w:szCs w:val="21"/>
        </w:rPr>
        <w:t>：</w:t>
      </w:r>
    </w:p>
    <w:p w14:paraId="5AC2A434" w14:textId="77777777" w:rsidR="002358BB" w:rsidRPr="002F690F" w:rsidRDefault="002358BB" w:rsidP="002358BB">
      <w:pPr>
        <w:spacing w:line="400" w:lineRule="exact"/>
        <w:ind w:firstLineChars="200" w:firstLine="420"/>
        <w:jc w:val="left"/>
        <w:rPr>
          <w:rFonts w:asciiTheme="minorEastAsia" w:eastAsiaTheme="minorEastAsia" w:hAnsiTheme="minorEastAsia"/>
          <w:szCs w:val="21"/>
        </w:rPr>
      </w:pPr>
      <w:r w:rsidRPr="002F690F">
        <w:rPr>
          <w:rFonts w:asciiTheme="minorEastAsia" w:eastAsiaTheme="minorEastAsia" w:hAnsiTheme="minorEastAsia" w:hint="eastAsia"/>
          <w:szCs w:val="21"/>
        </w:rPr>
        <w:t xml:space="preserve"> </w:t>
      </w:r>
      <w:r w:rsidRPr="002F690F">
        <w:rPr>
          <w:rFonts w:asciiTheme="minorEastAsia" w:eastAsiaTheme="minorEastAsia" w:hAnsiTheme="minorEastAsia"/>
          <w:szCs w:val="21"/>
        </w:rPr>
        <w:t xml:space="preserve">  </w:t>
      </w:r>
      <w:r w:rsidRPr="002F690F">
        <w:rPr>
          <w:rFonts w:asciiTheme="minorEastAsia" w:eastAsiaTheme="minorEastAsia" w:hAnsiTheme="minorEastAsia" w:hint="eastAsia"/>
          <w:szCs w:val="21"/>
        </w:rPr>
        <w:t>掌握日本经济概况及其问题，并</w:t>
      </w:r>
      <w:r>
        <w:rPr>
          <w:rFonts w:asciiTheme="minorEastAsia" w:eastAsiaTheme="minorEastAsia" w:hAnsiTheme="minorEastAsia" w:hint="eastAsia"/>
          <w:szCs w:val="21"/>
        </w:rPr>
        <w:t>结合中国情况与世界背景进行探讨</w:t>
      </w:r>
      <w:r w:rsidRPr="002F690F">
        <w:rPr>
          <w:rFonts w:asciiTheme="minorEastAsia" w:eastAsiaTheme="minorEastAsia" w:hAnsiTheme="minorEastAsia" w:hint="eastAsia"/>
          <w:szCs w:val="21"/>
        </w:rPr>
        <w:t>。</w:t>
      </w:r>
    </w:p>
    <w:p w14:paraId="782244DD" w14:textId="77777777" w:rsidR="002358BB" w:rsidRPr="0096250D" w:rsidRDefault="002358BB" w:rsidP="002358BB">
      <w:pPr>
        <w:pStyle w:val="Default"/>
        <w:rPr>
          <w:rFonts w:hint="default"/>
        </w:rPr>
      </w:pPr>
    </w:p>
    <w:p w14:paraId="55B8DAA7" w14:textId="77777777" w:rsidR="002358BB" w:rsidRPr="002F690F" w:rsidRDefault="002358BB" w:rsidP="002358BB">
      <w:pPr>
        <w:spacing w:line="400" w:lineRule="exact"/>
        <w:ind w:firstLineChars="200" w:firstLine="422"/>
        <w:jc w:val="left"/>
        <w:rPr>
          <w:rFonts w:asciiTheme="minorEastAsia" w:eastAsiaTheme="minorEastAsia" w:hAnsiTheme="minorEastAsia"/>
          <w:b/>
          <w:bCs/>
          <w:szCs w:val="21"/>
        </w:rPr>
      </w:pPr>
      <w:r w:rsidRPr="002F690F">
        <w:rPr>
          <w:rFonts w:asciiTheme="minorEastAsia" w:eastAsiaTheme="minorEastAsia" w:hAnsiTheme="minorEastAsia" w:hint="eastAsia"/>
          <w:b/>
          <w:bCs/>
          <w:szCs w:val="21"/>
        </w:rPr>
        <w:t>第二部分 战后日本经济的发展轨迹</w:t>
      </w:r>
      <w:r w:rsidRPr="002F690F">
        <w:rPr>
          <w:rFonts w:asciiTheme="minorEastAsia" w:eastAsiaTheme="minorEastAsia" w:hAnsiTheme="minorEastAsia"/>
          <w:b/>
          <w:bCs/>
          <w:szCs w:val="21"/>
        </w:rPr>
        <w:t>（支撑课程目标1</w:t>
      </w:r>
      <w:r w:rsidRPr="002F690F">
        <w:rPr>
          <w:rFonts w:asciiTheme="minorEastAsia" w:eastAsiaTheme="minorEastAsia" w:hAnsiTheme="minorEastAsia" w:hint="eastAsia"/>
          <w:b/>
          <w:bCs/>
          <w:szCs w:val="21"/>
        </w:rPr>
        <w:t>、</w:t>
      </w:r>
      <w:r w:rsidRPr="002F690F">
        <w:rPr>
          <w:rFonts w:asciiTheme="minorEastAsia" w:eastAsiaTheme="minorEastAsia" w:hAnsiTheme="minorEastAsia"/>
          <w:b/>
          <w:bCs/>
          <w:szCs w:val="21"/>
        </w:rPr>
        <w:t>2</w:t>
      </w:r>
      <w:r w:rsidRPr="002F690F">
        <w:rPr>
          <w:rFonts w:asciiTheme="minorEastAsia" w:eastAsiaTheme="minorEastAsia" w:hAnsiTheme="minorEastAsia" w:hint="eastAsia"/>
          <w:b/>
          <w:bCs/>
          <w:szCs w:val="21"/>
        </w:rPr>
        <w:t>、3</w:t>
      </w:r>
      <w:r w:rsidRPr="002F690F">
        <w:rPr>
          <w:rFonts w:asciiTheme="minorEastAsia" w:eastAsiaTheme="minorEastAsia" w:hAnsiTheme="minorEastAsia"/>
          <w:b/>
          <w:bCs/>
          <w:szCs w:val="21"/>
        </w:rPr>
        <w:t>）</w:t>
      </w:r>
    </w:p>
    <w:p w14:paraId="2FA928FD"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1、日本经济的恢复</w:t>
      </w:r>
    </w:p>
    <w:p w14:paraId="0796301B"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2、日本经济的高速增长</w:t>
      </w:r>
    </w:p>
    <w:p w14:paraId="27C02625"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3、日本经济的平稳增长与停滞</w:t>
      </w:r>
    </w:p>
    <w:p w14:paraId="118424F9"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4、泡沫经济的爆发与新世纪以来的缓慢复苏</w:t>
      </w:r>
      <w:r w:rsidRPr="002F690F">
        <w:rPr>
          <w:rFonts w:asciiTheme="minorEastAsia" w:eastAsiaTheme="minorEastAsia" w:hAnsiTheme="minorEastAsia"/>
          <w:szCs w:val="21"/>
        </w:rPr>
        <w:t>……</w:t>
      </w:r>
    </w:p>
    <w:p w14:paraId="158B1B88"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b/>
          <w:bCs/>
          <w:szCs w:val="21"/>
        </w:rPr>
        <w:t>要求</w:t>
      </w:r>
      <w:r w:rsidRPr="002F690F">
        <w:rPr>
          <w:rFonts w:asciiTheme="minorEastAsia" w:eastAsiaTheme="minorEastAsia" w:hAnsiTheme="minorEastAsia" w:hint="eastAsia"/>
          <w:b/>
          <w:bCs/>
          <w:szCs w:val="21"/>
        </w:rPr>
        <w:t>学生</w:t>
      </w:r>
      <w:r w:rsidRPr="002F690F">
        <w:rPr>
          <w:rFonts w:asciiTheme="minorEastAsia" w:eastAsiaTheme="minorEastAsia" w:hAnsiTheme="minorEastAsia"/>
          <w:b/>
          <w:bCs/>
          <w:szCs w:val="21"/>
        </w:rPr>
        <w:t>：</w:t>
      </w:r>
      <w:r w:rsidRPr="002F690F">
        <w:rPr>
          <w:rFonts w:asciiTheme="minorEastAsia" w:eastAsiaTheme="minorEastAsia" w:hAnsiTheme="minorEastAsia" w:hint="eastAsia"/>
          <w:szCs w:val="21"/>
        </w:rPr>
        <w:t>掌握日本经济发展轨迹相关知识，并</w:t>
      </w:r>
      <w:r>
        <w:rPr>
          <w:rFonts w:asciiTheme="minorEastAsia" w:eastAsiaTheme="minorEastAsia" w:hAnsiTheme="minorEastAsia" w:hint="eastAsia"/>
          <w:szCs w:val="21"/>
        </w:rPr>
        <w:t>结合中国情况与世界背景进行探讨</w:t>
      </w:r>
      <w:r w:rsidRPr="002F690F">
        <w:rPr>
          <w:rFonts w:asciiTheme="minorEastAsia" w:eastAsiaTheme="minorEastAsia" w:hAnsiTheme="minorEastAsia" w:hint="eastAsia"/>
          <w:szCs w:val="21"/>
        </w:rPr>
        <w:t>。</w:t>
      </w:r>
    </w:p>
    <w:p w14:paraId="14ABF74B" w14:textId="77777777" w:rsidR="002358BB" w:rsidRPr="00C3721A" w:rsidRDefault="002358BB" w:rsidP="002358BB">
      <w:pPr>
        <w:pStyle w:val="Default"/>
        <w:rPr>
          <w:rFonts w:hint="default"/>
        </w:rPr>
      </w:pPr>
    </w:p>
    <w:p w14:paraId="243AA548" w14:textId="77777777" w:rsidR="002358BB" w:rsidRPr="002F690F" w:rsidRDefault="002358BB" w:rsidP="002358BB">
      <w:pPr>
        <w:spacing w:line="400" w:lineRule="exact"/>
        <w:ind w:firstLineChars="200" w:firstLine="422"/>
        <w:jc w:val="left"/>
        <w:rPr>
          <w:rFonts w:asciiTheme="minorEastAsia" w:eastAsiaTheme="minorEastAsia" w:hAnsiTheme="minorEastAsia"/>
          <w:szCs w:val="21"/>
        </w:rPr>
      </w:pPr>
      <w:r w:rsidRPr="002F690F">
        <w:rPr>
          <w:rFonts w:asciiTheme="minorEastAsia" w:eastAsiaTheme="minorEastAsia" w:hAnsiTheme="minorEastAsia" w:hint="eastAsia"/>
          <w:b/>
          <w:bCs/>
          <w:szCs w:val="21"/>
        </w:rPr>
        <w:t>第三部分 当代日本经济基本特征与问题</w:t>
      </w:r>
      <w:r w:rsidRPr="002F690F">
        <w:rPr>
          <w:rFonts w:asciiTheme="minorEastAsia" w:eastAsiaTheme="minorEastAsia" w:hAnsiTheme="minorEastAsia"/>
          <w:b/>
          <w:bCs/>
          <w:szCs w:val="21"/>
        </w:rPr>
        <w:t>（支撑课程目标1</w:t>
      </w:r>
      <w:r w:rsidRPr="002F690F">
        <w:rPr>
          <w:rFonts w:asciiTheme="minorEastAsia" w:eastAsiaTheme="minorEastAsia" w:hAnsiTheme="minorEastAsia" w:hint="eastAsia"/>
          <w:b/>
          <w:bCs/>
          <w:szCs w:val="21"/>
        </w:rPr>
        <w:t>、</w:t>
      </w:r>
      <w:r w:rsidRPr="002F690F">
        <w:rPr>
          <w:rFonts w:asciiTheme="minorEastAsia" w:eastAsiaTheme="minorEastAsia" w:hAnsiTheme="minorEastAsia"/>
          <w:b/>
          <w:bCs/>
          <w:szCs w:val="21"/>
        </w:rPr>
        <w:t>2</w:t>
      </w:r>
      <w:r w:rsidRPr="002F690F">
        <w:rPr>
          <w:rFonts w:asciiTheme="minorEastAsia" w:eastAsiaTheme="minorEastAsia" w:hAnsiTheme="minorEastAsia" w:hint="eastAsia"/>
          <w:b/>
          <w:bCs/>
          <w:szCs w:val="21"/>
        </w:rPr>
        <w:t>、3</w:t>
      </w:r>
      <w:r w:rsidRPr="002F690F">
        <w:rPr>
          <w:rFonts w:asciiTheme="minorEastAsia" w:eastAsiaTheme="minorEastAsia" w:hAnsiTheme="minorEastAsia"/>
          <w:b/>
          <w:bCs/>
          <w:szCs w:val="21"/>
        </w:rPr>
        <w:t>）</w:t>
      </w:r>
    </w:p>
    <w:p w14:paraId="78E374FF"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1.当代日本经济基本特征；</w:t>
      </w:r>
    </w:p>
    <w:p w14:paraId="490C6388"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2.当代日本经济主要问题；</w:t>
      </w:r>
    </w:p>
    <w:p w14:paraId="7B532CD9"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b/>
          <w:bCs/>
          <w:szCs w:val="21"/>
        </w:rPr>
        <w:t>要求</w:t>
      </w:r>
      <w:r w:rsidRPr="002F690F">
        <w:rPr>
          <w:rFonts w:asciiTheme="minorEastAsia" w:eastAsiaTheme="minorEastAsia" w:hAnsiTheme="minorEastAsia" w:hint="eastAsia"/>
          <w:b/>
          <w:bCs/>
          <w:szCs w:val="21"/>
        </w:rPr>
        <w:t>学生</w:t>
      </w:r>
      <w:r w:rsidRPr="002F690F">
        <w:rPr>
          <w:rFonts w:asciiTheme="minorEastAsia" w:eastAsiaTheme="minorEastAsia" w:hAnsiTheme="minorEastAsia"/>
          <w:b/>
          <w:bCs/>
          <w:szCs w:val="21"/>
        </w:rPr>
        <w:t>：</w:t>
      </w:r>
      <w:r w:rsidRPr="002F690F">
        <w:rPr>
          <w:rFonts w:asciiTheme="minorEastAsia" w:eastAsiaTheme="minorEastAsia" w:hAnsiTheme="minorEastAsia" w:hint="eastAsia"/>
          <w:szCs w:val="21"/>
        </w:rPr>
        <w:t>掌握当代日本经济基本特征及相关问题，并</w:t>
      </w:r>
      <w:r>
        <w:rPr>
          <w:rFonts w:asciiTheme="minorEastAsia" w:eastAsiaTheme="minorEastAsia" w:hAnsiTheme="minorEastAsia" w:hint="eastAsia"/>
          <w:szCs w:val="21"/>
        </w:rPr>
        <w:t>结合中国情况与世界背景进行探讨</w:t>
      </w:r>
      <w:r w:rsidRPr="002F690F">
        <w:rPr>
          <w:rFonts w:asciiTheme="minorEastAsia" w:eastAsiaTheme="minorEastAsia" w:hAnsiTheme="minorEastAsia" w:hint="eastAsia"/>
          <w:szCs w:val="21"/>
        </w:rPr>
        <w:t>。</w:t>
      </w:r>
    </w:p>
    <w:p w14:paraId="40EC75DF" w14:textId="77777777" w:rsidR="002358BB" w:rsidRPr="002F690F" w:rsidRDefault="002358BB" w:rsidP="002358BB">
      <w:pPr>
        <w:pStyle w:val="Default"/>
        <w:spacing w:line="400" w:lineRule="exact"/>
        <w:rPr>
          <w:rFonts w:asciiTheme="minorEastAsia" w:eastAsiaTheme="minorEastAsia" w:hAnsiTheme="minorEastAsia" w:hint="default"/>
        </w:rPr>
      </w:pPr>
    </w:p>
    <w:p w14:paraId="4A72BB5C" w14:textId="77777777" w:rsidR="002358BB" w:rsidRPr="002F690F" w:rsidRDefault="002358BB" w:rsidP="002358BB">
      <w:pPr>
        <w:spacing w:line="400" w:lineRule="exact"/>
        <w:ind w:firstLineChars="200" w:firstLine="422"/>
        <w:jc w:val="left"/>
        <w:rPr>
          <w:rFonts w:asciiTheme="minorEastAsia" w:eastAsiaTheme="minorEastAsia" w:hAnsiTheme="minorEastAsia"/>
          <w:szCs w:val="21"/>
        </w:rPr>
      </w:pPr>
      <w:r w:rsidRPr="002F690F">
        <w:rPr>
          <w:rFonts w:asciiTheme="minorEastAsia" w:eastAsiaTheme="minorEastAsia" w:hAnsiTheme="minorEastAsia" w:hint="eastAsia"/>
          <w:b/>
          <w:bCs/>
          <w:szCs w:val="21"/>
        </w:rPr>
        <w:t xml:space="preserve">第四部分 </w:t>
      </w:r>
      <w:r w:rsidRPr="002F690F">
        <w:rPr>
          <w:rFonts w:asciiTheme="minorEastAsia" w:eastAsiaTheme="minorEastAsia" w:hAnsiTheme="minorEastAsia" w:hint="eastAsia"/>
          <w:szCs w:val="21"/>
        </w:rPr>
        <w:t>当代日本经济专题问题</w:t>
      </w:r>
      <w:r w:rsidRPr="002F690F">
        <w:rPr>
          <w:rFonts w:asciiTheme="minorEastAsia" w:eastAsiaTheme="minorEastAsia" w:hAnsiTheme="minorEastAsia"/>
          <w:b/>
          <w:bCs/>
          <w:szCs w:val="21"/>
        </w:rPr>
        <w:t>（支撑课程目标1</w:t>
      </w:r>
      <w:r w:rsidRPr="002F690F">
        <w:rPr>
          <w:rFonts w:asciiTheme="minorEastAsia" w:eastAsiaTheme="minorEastAsia" w:hAnsiTheme="minorEastAsia" w:hint="eastAsia"/>
          <w:b/>
          <w:bCs/>
          <w:szCs w:val="21"/>
        </w:rPr>
        <w:t>、</w:t>
      </w:r>
      <w:r w:rsidRPr="002F690F">
        <w:rPr>
          <w:rFonts w:asciiTheme="minorEastAsia" w:eastAsiaTheme="minorEastAsia" w:hAnsiTheme="minorEastAsia"/>
          <w:b/>
          <w:bCs/>
          <w:szCs w:val="21"/>
        </w:rPr>
        <w:t>2</w:t>
      </w:r>
      <w:r w:rsidRPr="002F690F">
        <w:rPr>
          <w:rFonts w:asciiTheme="minorEastAsia" w:eastAsiaTheme="minorEastAsia" w:hAnsiTheme="minorEastAsia" w:hint="eastAsia"/>
          <w:b/>
          <w:bCs/>
          <w:szCs w:val="21"/>
        </w:rPr>
        <w:t>、3</w:t>
      </w:r>
      <w:r w:rsidRPr="002F690F">
        <w:rPr>
          <w:rFonts w:asciiTheme="minorEastAsia" w:eastAsiaTheme="minorEastAsia" w:hAnsiTheme="minorEastAsia"/>
          <w:b/>
          <w:bCs/>
          <w:szCs w:val="21"/>
        </w:rPr>
        <w:t>）</w:t>
      </w:r>
    </w:p>
    <w:p w14:paraId="2E8A9FF9"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在教师指导下，以学生选题发表为主</w:t>
      </w:r>
    </w:p>
    <w:p w14:paraId="1727EE59"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b/>
          <w:bCs/>
          <w:szCs w:val="21"/>
        </w:rPr>
        <w:t>要求</w:t>
      </w:r>
      <w:r w:rsidRPr="002F690F">
        <w:rPr>
          <w:rFonts w:asciiTheme="minorEastAsia" w:eastAsiaTheme="minorEastAsia" w:hAnsiTheme="minorEastAsia" w:hint="eastAsia"/>
          <w:b/>
          <w:bCs/>
          <w:szCs w:val="21"/>
        </w:rPr>
        <w:t>学生</w:t>
      </w:r>
      <w:r w:rsidRPr="002F690F">
        <w:rPr>
          <w:rFonts w:asciiTheme="minorEastAsia" w:eastAsiaTheme="minorEastAsia" w:hAnsiTheme="minorEastAsia"/>
          <w:b/>
          <w:bCs/>
          <w:szCs w:val="21"/>
        </w:rPr>
        <w:t>：</w:t>
      </w:r>
      <w:r w:rsidRPr="002F690F">
        <w:rPr>
          <w:rFonts w:asciiTheme="minorEastAsia" w:eastAsiaTheme="minorEastAsia" w:hAnsiTheme="minorEastAsia" w:hint="eastAsia"/>
          <w:szCs w:val="21"/>
        </w:rPr>
        <w:t>围绕当代日本经济进行专题研究，并进行讨论。</w:t>
      </w:r>
    </w:p>
    <w:p w14:paraId="71EF8C78" w14:textId="77777777" w:rsidR="002358BB" w:rsidRPr="002F690F" w:rsidRDefault="002358BB" w:rsidP="002358BB">
      <w:pPr>
        <w:pStyle w:val="Default"/>
        <w:spacing w:line="400" w:lineRule="exact"/>
        <w:rPr>
          <w:rFonts w:asciiTheme="minorEastAsia" w:eastAsiaTheme="minorEastAsia" w:hAnsiTheme="minorEastAsia" w:hint="default"/>
        </w:rPr>
      </w:pPr>
    </w:p>
    <w:p w14:paraId="0DECC405" w14:textId="77777777" w:rsidR="002358BB" w:rsidRPr="002F690F" w:rsidRDefault="002358BB" w:rsidP="002358BB">
      <w:pPr>
        <w:spacing w:line="400" w:lineRule="exact"/>
        <w:ind w:firstLineChars="200" w:firstLine="422"/>
        <w:jc w:val="left"/>
        <w:rPr>
          <w:rFonts w:asciiTheme="minorEastAsia" w:eastAsiaTheme="minorEastAsia" w:hAnsiTheme="minorEastAsia"/>
          <w:szCs w:val="21"/>
        </w:rPr>
      </w:pPr>
      <w:r w:rsidRPr="002F690F">
        <w:rPr>
          <w:rFonts w:asciiTheme="minorEastAsia" w:eastAsiaTheme="minorEastAsia" w:hAnsiTheme="minorEastAsia" w:hint="eastAsia"/>
          <w:b/>
          <w:bCs/>
          <w:szCs w:val="21"/>
        </w:rPr>
        <w:t xml:space="preserve">第五部分 </w:t>
      </w:r>
      <w:r w:rsidRPr="002F690F">
        <w:rPr>
          <w:rFonts w:asciiTheme="minorEastAsia" w:eastAsiaTheme="minorEastAsia" w:hAnsiTheme="minorEastAsia" w:hint="eastAsia"/>
          <w:szCs w:val="21"/>
        </w:rPr>
        <w:t>总结与探讨</w:t>
      </w:r>
      <w:r w:rsidRPr="002F690F">
        <w:rPr>
          <w:rFonts w:asciiTheme="minorEastAsia" w:eastAsiaTheme="minorEastAsia" w:hAnsiTheme="minorEastAsia"/>
          <w:b/>
          <w:bCs/>
          <w:szCs w:val="21"/>
        </w:rPr>
        <w:t>（支撑课程目标1</w:t>
      </w:r>
      <w:r w:rsidRPr="002F690F">
        <w:rPr>
          <w:rFonts w:asciiTheme="minorEastAsia" w:eastAsiaTheme="minorEastAsia" w:hAnsiTheme="minorEastAsia" w:hint="eastAsia"/>
          <w:b/>
          <w:bCs/>
          <w:szCs w:val="21"/>
        </w:rPr>
        <w:t>、</w:t>
      </w:r>
      <w:r w:rsidRPr="002F690F">
        <w:rPr>
          <w:rFonts w:asciiTheme="minorEastAsia" w:eastAsiaTheme="minorEastAsia" w:hAnsiTheme="minorEastAsia"/>
          <w:b/>
          <w:bCs/>
          <w:szCs w:val="21"/>
        </w:rPr>
        <w:t>2</w:t>
      </w:r>
      <w:r w:rsidRPr="002F690F">
        <w:rPr>
          <w:rFonts w:asciiTheme="minorEastAsia" w:eastAsiaTheme="minorEastAsia" w:hAnsiTheme="minorEastAsia" w:hint="eastAsia"/>
          <w:b/>
          <w:bCs/>
          <w:szCs w:val="21"/>
        </w:rPr>
        <w:t>、3</w:t>
      </w:r>
      <w:r w:rsidRPr="002F690F">
        <w:rPr>
          <w:rFonts w:asciiTheme="minorEastAsia" w:eastAsiaTheme="minorEastAsia" w:hAnsiTheme="minorEastAsia"/>
          <w:b/>
          <w:bCs/>
          <w:szCs w:val="21"/>
        </w:rPr>
        <w:t>）</w:t>
      </w:r>
    </w:p>
    <w:p w14:paraId="4F28A0FF"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hint="eastAsia"/>
          <w:szCs w:val="21"/>
        </w:rPr>
        <w:t>在教师指导下，以学生选题发表为主</w:t>
      </w:r>
    </w:p>
    <w:p w14:paraId="64B544C8" w14:textId="77777777" w:rsidR="002358BB" w:rsidRPr="002F690F" w:rsidRDefault="002358BB" w:rsidP="002358BB">
      <w:pPr>
        <w:adjustRightInd w:val="0"/>
        <w:snapToGrid w:val="0"/>
        <w:spacing w:line="400" w:lineRule="exact"/>
        <w:ind w:firstLine="480"/>
        <w:rPr>
          <w:rFonts w:asciiTheme="minorEastAsia" w:eastAsiaTheme="minorEastAsia" w:hAnsiTheme="minorEastAsia"/>
          <w:szCs w:val="21"/>
        </w:rPr>
      </w:pPr>
      <w:r w:rsidRPr="002F690F">
        <w:rPr>
          <w:rFonts w:asciiTheme="minorEastAsia" w:eastAsiaTheme="minorEastAsia" w:hAnsiTheme="minorEastAsia"/>
          <w:b/>
          <w:bCs/>
          <w:szCs w:val="21"/>
        </w:rPr>
        <w:t>要求</w:t>
      </w:r>
      <w:r w:rsidRPr="002F690F">
        <w:rPr>
          <w:rFonts w:asciiTheme="minorEastAsia" w:eastAsiaTheme="minorEastAsia" w:hAnsiTheme="minorEastAsia" w:hint="eastAsia"/>
          <w:b/>
          <w:bCs/>
          <w:szCs w:val="21"/>
        </w:rPr>
        <w:t>学生</w:t>
      </w:r>
      <w:r w:rsidRPr="002F690F">
        <w:rPr>
          <w:rFonts w:asciiTheme="minorEastAsia" w:eastAsiaTheme="minorEastAsia" w:hAnsiTheme="minorEastAsia"/>
          <w:b/>
          <w:bCs/>
          <w:szCs w:val="21"/>
        </w:rPr>
        <w:t>：</w:t>
      </w:r>
      <w:r w:rsidRPr="002F690F">
        <w:rPr>
          <w:rFonts w:asciiTheme="minorEastAsia" w:eastAsiaTheme="minorEastAsia" w:hAnsiTheme="minorEastAsia" w:hint="eastAsia"/>
          <w:szCs w:val="21"/>
        </w:rPr>
        <w:t>围绕本课程所学内容进行总结归纳、讨论。</w:t>
      </w:r>
    </w:p>
    <w:p w14:paraId="191C86F3" w14:textId="77777777" w:rsidR="002358BB" w:rsidRDefault="002358BB" w:rsidP="002358BB">
      <w:pPr>
        <w:pStyle w:val="Default"/>
        <w:rPr>
          <w:rFonts w:hint="default"/>
        </w:rPr>
      </w:pPr>
    </w:p>
    <w:p w14:paraId="7671C708" w14:textId="77777777" w:rsidR="002358BB" w:rsidRPr="009B0F2C" w:rsidRDefault="002358BB" w:rsidP="002358BB">
      <w:pPr>
        <w:pStyle w:val="Default"/>
        <w:rPr>
          <w:rFonts w:hint="default"/>
        </w:rPr>
      </w:pPr>
    </w:p>
    <w:p w14:paraId="05ED64F0"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6"/>
        <w:gridCol w:w="1309"/>
        <w:gridCol w:w="728"/>
        <w:gridCol w:w="874"/>
        <w:gridCol w:w="874"/>
        <w:gridCol w:w="2118"/>
      </w:tblGrid>
      <w:tr w:rsidR="002358BB" w14:paraId="46ACEB85" w14:textId="77777777" w:rsidTr="00203E72">
        <w:trPr>
          <w:trHeight w:val="183"/>
          <w:jc w:val="center"/>
        </w:trPr>
        <w:tc>
          <w:tcPr>
            <w:tcW w:w="1536" w:type="pct"/>
            <w:vMerge w:val="restart"/>
            <w:vAlign w:val="center"/>
          </w:tcPr>
          <w:p w14:paraId="7F45F55E"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教学内容</w:t>
            </w:r>
          </w:p>
        </w:tc>
        <w:tc>
          <w:tcPr>
            <w:tcW w:w="2221" w:type="pct"/>
            <w:gridSpan w:val="4"/>
            <w:tcBorders>
              <w:bottom w:val="single" w:sz="4" w:space="0" w:color="auto"/>
            </w:tcBorders>
          </w:tcPr>
          <w:p w14:paraId="39E32177"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教学形式及学时分配</w:t>
            </w:r>
          </w:p>
        </w:tc>
        <w:tc>
          <w:tcPr>
            <w:tcW w:w="1243" w:type="pct"/>
            <w:vMerge w:val="restart"/>
            <w:vAlign w:val="center"/>
          </w:tcPr>
          <w:p w14:paraId="5987B80F"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主要教学方法</w:t>
            </w:r>
          </w:p>
        </w:tc>
      </w:tr>
      <w:tr w:rsidR="002358BB" w14:paraId="6FDECB65" w14:textId="77777777" w:rsidTr="00203E72">
        <w:trPr>
          <w:trHeight w:val="212"/>
          <w:jc w:val="center"/>
        </w:trPr>
        <w:tc>
          <w:tcPr>
            <w:tcW w:w="1536" w:type="pct"/>
            <w:vMerge/>
          </w:tcPr>
          <w:p w14:paraId="72D41F83" w14:textId="77777777" w:rsidR="002358BB" w:rsidRDefault="002358BB" w:rsidP="00203E72">
            <w:pPr>
              <w:spacing w:line="400" w:lineRule="exact"/>
              <w:ind w:firstLineChars="200" w:firstLine="420"/>
              <w:rPr>
                <w:rFonts w:ascii="宋体" w:hAnsi="宋体" w:cs="宋体"/>
                <w:szCs w:val="21"/>
              </w:rPr>
            </w:pPr>
          </w:p>
        </w:tc>
        <w:tc>
          <w:tcPr>
            <w:tcW w:w="768" w:type="pct"/>
            <w:tcBorders>
              <w:top w:val="single" w:sz="4" w:space="0" w:color="auto"/>
            </w:tcBorders>
          </w:tcPr>
          <w:p w14:paraId="4EC9C865"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理论授课</w:t>
            </w:r>
          </w:p>
        </w:tc>
        <w:tc>
          <w:tcPr>
            <w:tcW w:w="427" w:type="pct"/>
            <w:tcBorders>
              <w:top w:val="single" w:sz="4" w:space="0" w:color="auto"/>
              <w:right w:val="single" w:sz="4" w:space="0" w:color="auto"/>
            </w:tcBorders>
          </w:tcPr>
          <w:p w14:paraId="2E19A26F" w14:textId="77777777" w:rsidR="002358BB" w:rsidRDefault="002358BB" w:rsidP="00203E72">
            <w:pPr>
              <w:spacing w:line="400" w:lineRule="exact"/>
              <w:rPr>
                <w:rFonts w:ascii="宋体" w:hAnsi="宋体" w:cs="宋体"/>
                <w:b/>
                <w:bCs/>
                <w:szCs w:val="21"/>
              </w:rPr>
            </w:pPr>
            <w:r>
              <w:rPr>
                <w:rFonts w:ascii="宋体" w:hAnsi="宋体" w:cs="宋体" w:hint="eastAsia"/>
                <w:b/>
                <w:bCs/>
                <w:szCs w:val="21"/>
              </w:rPr>
              <w:t>实验</w:t>
            </w:r>
          </w:p>
        </w:tc>
        <w:tc>
          <w:tcPr>
            <w:tcW w:w="513" w:type="pct"/>
            <w:tcBorders>
              <w:top w:val="single" w:sz="4" w:space="0" w:color="auto"/>
              <w:left w:val="single" w:sz="4" w:space="0" w:color="auto"/>
            </w:tcBorders>
          </w:tcPr>
          <w:p w14:paraId="28794AB3"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上机</w:t>
            </w:r>
          </w:p>
        </w:tc>
        <w:tc>
          <w:tcPr>
            <w:tcW w:w="513" w:type="pct"/>
            <w:tcBorders>
              <w:top w:val="single" w:sz="4" w:space="0" w:color="auto"/>
            </w:tcBorders>
          </w:tcPr>
          <w:p w14:paraId="50338EB7" w14:textId="77777777" w:rsidR="002358BB" w:rsidRDefault="002358BB" w:rsidP="00203E72">
            <w:pPr>
              <w:spacing w:line="400" w:lineRule="exact"/>
              <w:jc w:val="center"/>
              <w:rPr>
                <w:rFonts w:ascii="宋体" w:hAnsi="宋体" w:cs="宋体"/>
                <w:b/>
                <w:bCs/>
                <w:szCs w:val="21"/>
              </w:rPr>
            </w:pPr>
            <w:r>
              <w:rPr>
                <w:rFonts w:ascii="宋体" w:hAnsi="宋体" w:cs="宋体" w:hint="eastAsia"/>
                <w:b/>
                <w:bCs/>
                <w:szCs w:val="21"/>
              </w:rPr>
              <w:t>合计</w:t>
            </w:r>
          </w:p>
        </w:tc>
        <w:tc>
          <w:tcPr>
            <w:tcW w:w="1243" w:type="pct"/>
            <w:vMerge/>
          </w:tcPr>
          <w:p w14:paraId="64F6EC94" w14:textId="77777777" w:rsidR="002358BB" w:rsidRDefault="002358BB" w:rsidP="00203E72">
            <w:pPr>
              <w:spacing w:line="400" w:lineRule="exact"/>
              <w:jc w:val="center"/>
              <w:rPr>
                <w:rFonts w:ascii="宋体" w:hAnsi="宋体" w:cs="宋体"/>
                <w:szCs w:val="21"/>
              </w:rPr>
            </w:pPr>
          </w:p>
        </w:tc>
      </w:tr>
      <w:tr w:rsidR="002358BB" w14:paraId="585B4AB9" w14:textId="77777777" w:rsidTr="00203E72">
        <w:trPr>
          <w:jc w:val="center"/>
        </w:trPr>
        <w:tc>
          <w:tcPr>
            <w:tcW w:w="1536" w:type="pct"/>
          </w:tcPr>
          <w:p w14:paraId="512DD588" w14:textId="77777777" w:rsidR="002358BB" w:rsidRDefault="002358BB" w:rsidP="00203E72">
            <w:pPr>
              <w:spacing w:line="400" w:lineRule="exact"/>
              <w:rPr>
                <w:rFonts w:ascii="宋体" w:hAnsi="宋体"/>
                <w:color w:val="000000"/>
                <w:szCs w:val="21"/>
              </w:rPr>
            </w:pPr>
            <w:r w:rsidRPr="006C763B">
              <w:rPr>
                <w:rFonts w:ascii="宋体" w:hAnsi="宋体" w:hint="eastAsia"/>
                <w:color w:val="000000"/>
                <w:szCs w:val="21"/>
              </w:rPr>
              <w:t xml:space="preserve">第一部分 </w:t>
            </w:r>
          </w:p>
          <w:p w14:paraId="6665955A" w14:textId="77777777" w:rsidR="002358BB" w:rsidRPr="006C763B" w:rsidRDefault="002358BB" w:rsidP="00203E72">
            <w:pPr>
              <w:spacing w:line="400" w:lineRule="exact"/>
              <w:rPr>
                <w:rFonts w:ascii="宋体" w:hAnsi="宋体" w:cs="宋体"/>
                <w:szCs w:val="21"/>
              </w:rPr>
            </w:pPr>
            <w:r w:rsidRPr="006C763B">
              <w:rPr>
                <w:rFonts w:ascii="宋体" w:hAnsi="宋体" w:hint="eastAsia"/>
                <w:color w:val="000000"/>
                <w:szCs w:val="21"/>
              </w:rPr>
              <w:t>日本经济概况及问题</w:t>
            </w:r>
          </w:p>
        </w:tc>
        <w:tc>
          <w:tcPr>
            <w:tcW w:w="768" w:type="pct"/>
            <w:vAlign w:val="center"/>
          </w:tcPr>
          <w:p w14:paraId="621F7A74" w14:textId="77777777" w:rsidR="002358BB" w:rsidRPr="006C763B" w:rsidRDefault="002358BB" w:rsidP="00203E72">
            <w:pPr>
              <w:spacing w:line="400" w:lineRule="exact"/>
              <w:jc w:val="center"/>
              <w:rPr>
                <w:rFonts w:ascii="宋体" w:hAnsi="宋体" w:cs="宋体"/>
                <w:szCs w:val="21"/>
              </w:rPr>
            </w:pPr>
            <w:r w:rsidRPr="006C763B">
              <w:rPr>
                <w:rFonts w:ascii="宋体" w:hAnsi="宋体" w:hint="eastAsia"/>
                <w:color w:val="000000"/>
                <w:szCs w:val="21"/>
              </w:rPr>
              <w:t>2</w:t>
            </w:r>
          </w:p>
        </w:tc>
        <w:tc>
          <w:tcPr>
            <w:tcW w:w="427" w:type="pct"/>
            <w:tcBorders>
              <w:right w:val="single" w:sz="4" w:space="0" w:color="auto"/>
            </w:tcBorders>
            <w:vAlign w:val="center"/>
          </w:tcPr>
          <w:p w14:paraId="6CA9AF65" w14:textId="77777777" w:rsidR="002358BB" w:rsidRDefault="002358BB" w:rsidP="00203E72">
            <w:pPr>
              <w:spacing w:line="400" w:lineRule="exact"/>
              <w:jc w:val="center"/>
              <w:rPr>
                <w:rFonts w:ascii="宋体" w:hAnsi="宋体" w:cs="宋体"/>
                <w:szCs w:val="21"/>
              </w:rPr>
            </w:pPr>
          </w:p>
        </w:tc>
        <w:tc>
          <w:tcPr>
            <w:tcW w:w="513" w:type="pct"/>
            <w:tcBorders>
              <w:left w:val="single" w:sz="4" w:space="0" w:color="auto"/>
            </w:tcBorders>
            <w:vAlign w:val="center"/>
          </w:tcPr>
          <w:p w14:paraId="44BAAE2D" w14:textId="77777777" w:rsidR="002358BB" w:rsidRDefault="002358BB" w:rsidP="00203E72">
            <w:pPr>
              <w:spacing w:line="400" w:lineRule="exact"/>
              <w:jc w:val="center"/>
              <w:rPr>
                <w:rFonts w:ascii="宋体" w:hAnsi="宋体" w:cs="宋体"/>
                <w:szCs w:val="21"/>
              </w:rPr>
            </w:pPr>
          </w:p>
        </w:tc>
        <w:tc>
          <w:tcPr>
            <w:tcW w:w="513" w:type="pct"/>
            <w:vAlign w:val="center"/>
          </w:tcPr>
          <w:p w14:paraId="48B8D12F"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243" w:type="pct"/>
          </w:tcPr>
          <w:p w14:paraId="753DD3EF"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教师讲授，</w:t>
            </w:r>
          </w:p>
          <w:p w14:paraId="5FF86C30"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课堂</w:t>
            </w:r>
            <w:r w:rsidRPr="00DB6A1A">
              <w:rPr>
                <w:rFonts w:ascii="宋体" w:hAnsi="宋体" w:cs="宋体" w:hint="eastAsia"/>
                <w:szCs w:val="21"/>
              </w:rPr>
              <w:t>讨论</w:t>
            </w:r>
          </w:p>
        </w:tc>
      </w:tr>
      <w:tr w:rsidR="002358BB" w14:paraId="5B9A8E06" w14:textId="77777777" w:rsidTr="00203E72">
        <w:trPr>
          <w:jc w:val="center"/>
        </w:trPr>
        <w:tc>
          <w:tcPr>
            <w:tcW w:w="1536" w:type="pct"/>
          </w:tcPr>
          <w:p w14:paraId="414E7A84" w14:textId="77777777" w:rsidR="002358BB" w:rsidRDefault="002358BB" w:rsidP="00203E72">
            <w:pPr>
              <w:spacing w:line="400" w:lineRule="exact"/>
              <w:rPr>
                <w:rFonts w:ascii="宋体" w:hAnsi="宋体"/>
                <w:color w:val="000000"/>
                <w:szCs w:val="21"/>
              </w:rPr>
            </w:pPr>
            <w:r w:rsidRPr="006C763B">
              <w:rPr>
                <w:rFonts w:ascii="宋体" w:hAnsi="宋体" w:hint="eastAsia"/>
                <w:color w:val="000000"/>
                <w:szCs w:val="21"/>
              </w:rPr>
              <w:t xml:space="preserve">第二部分 </w:t>
            </w:r>
          </w:p>
          <w:p w14:paraId="7ABEF596" w14:textId="77777777" w:rsidR="002358BB" w:rsidRPr="006C763B" w:rsidRDefault="002358BB" w:rsidP="00203E72">
            <w:pPr>
              <w:spacing w:line="400" w:lineRule="exact"/>
              <w:rPr>
                <w:rFonts w:ascii="宋体" w:hAnsi="宋体" w:cs="宋体"/>
                <w:szCs w:val="21"/>
              </w:rPr>
            </w:pPr>
            <w:r w:rsidRPr="006C763B">
              <w:rPr>
                <w:rFonts w:ascii="宋体" w:hAnsi="宋体" w:hint="eastAsia"/>
                <w:color w:val="000000"/>
                <w:szCs w:val="21"/>
              </w:rPr>
              <w:lastRenderedPageBreak/>
              <w:t>战后日本经济的发展轨迹</w:t>
            </w:r>
          </w:p>
        </w:tc>
        <w:tc>
          <w:tcPr>
            <w:tcW w:w="768" w:type="pct"/>
            <w:vAlign w:val="center"/>
          </w:tcPr>
          <w:p w14:paraId="0AE08151" w14:textId="77777777" w:rsidR="002358BB" w:rsidRPr="006C763B" w:rsidRDefault="002358BB" w:rsidP="00203E72">
            <w:pPr>
              <w:spacing w:line="400" w:lineRule="exact"/>
              <w:jc w:val="center"/>
              <w:rPr>
                <w:rFonts w:ascii="宋体" w:hAnsi="宋体" w:cs="宋体"/>
                <w:szCs w:val="21"/>
              </w:rPr>
            </w:pPr>
            <w:r w:rsidRPr="006C763B">
              <w:rPr>
                <w:rFonts w:ascii="宋体" w:hAnsi="宋体" w:hint="eastAsia"/>
                <w:color w:val="000000"/>
                <w:szCs w:val="21"/>
              </w:rPr>
              <w:lastRenderedPageBreak/>
              <w:t>8</w:t>
            </w:r>
          </w:p>
        </w:tc>
        <w:tc>
          <w:tcPr>
            <w:tcW w:w="427" w:type="pct"/>
            <w:tcBorders>
              <w:right w:val="single" w:sz="4" w:space="0" w:color="auto"/>
            </w:tcBorders>
            <w:vAlign w:val="center"/>
          </w:tcPr>
          <w:p w14:paraId="61CDC3C9" w14:textId="77777777" w:rsidR="002358BB" w:rsidRDefault="002358BB" w:rsidP="00203E72">
            <w:pPr>
              <w:spacing w:line="400" w:lineRule="exact"/>
              <w:jc w:val="center"/>
              <w:rPr>
                <w:rFonts w:ascii="宋体" w:hAnsi="宋体" w:cs="宋体"/>
                <w:szCs w:val="21"/>
              </w:rPr>
            </w:pPr>
          </w:p>
        </w:tc>
        <w:tc>
          <w:tcPr>
            <w:tcW w:w="513" w:type="pct"/>
            <w:tcBorders>
              <w:left w:val="single" w:sz="4" w:space="0" w:color="auto"/>
            </w:tcBorders>
            <w:vAlign w:val="center"/>
          </w:tcPr>
          <w:p w14:paraId="2DDCDB2D" w14:textId="77777777" w:rsidR="002358BB" w:rsidRDefault="002358BB" w:rsidP="00203E72">
            <w:pPr>
              <w:spacing w:line="400" w:lineRule="exact"/>
              <w:jc w:val="center"/>
              <w:rPr>
                <w:rFonts w:ascii="宋体" w:hAnsi="宋体" w:cs="宋体"/>
                <w:szCs w:val="21"/>
              </w:rPr>
            </w:pPr>
          </w:p>
        </w:tc>
        <w:tc>
          <w:tcPr>
            <w:tcW w:w="513" w:type="pct"/>
            <w:vAlign w:val="center"/>
          </w:tcPr>
          <w:p w14:paraId="0CD10912"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8</w:t>
            </w:r>
          </w:p>
        </w:tc>
        <w:tc>
          <w:tcPr>
            <w:tcW w:w="1243" w:type="pct"/>
          </w:tcPr>
          <w:p w14:paraId="4A55A219" w14:textId="77777777" w:rsidR="002358BB" w:rsidRDefault="002358BB" w:rsidP="00203E72">
            <w:pPr>
              <w:spacing w:line="400" w:lineRule="exact"/>
              <w:jc w:val="center"/>
              <w:rPr>
                <w:rFonts w:ascii="宋体" w:hAnsi="宋体" w:cs="宋体"/>
                <w:szCs w:val="21"/>
              </w:rPr>
            </w:pPr>
            <w:r w:rsidRPr="00DB6A1A">
              <w:rPr>
                <w:rFonts w:ascii="宋体" w:hAnsi="宋体" w:cs="宋体" w:hint="eastAsia"/>
                <w:szCs w:val="21"/>
              </w:rPr>
              <w:t>教师讲授，</w:t>
            </w:r>
          </w:p>
          <w:p w14:paraId="52387984"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lastRenderedPageBreak/>
              <w:t>课堂</w:t>
            </w:r>
            <w:r w:rsidRPr="00DB6A1A">
              <w:rPr>
                <w:rFonts w:ascii="宋体" w:hAnsi="宋体" w:cs="宋体" w:hint="eastAsia"/>
                <w:szCs w:val="21"/>
              </w:rPr>
              <w:t>讨论</w:t>
            </w:r>
          </w:p>
        </w:tc>
      </w:tr>
      <w:tr w:rsidR="002358BB" w14:paraId="5F3DB31E" w14:textId="77777777" w:rsidTr="00203E72">
        <w:trPr>
          <w:jc w:val="center"/>
        </w:trPr>
        <w:tc>
          <w:tcPr>
            <w:tcW w:w="1536" w:type="pct"/>
          </w:tcPr>
          <w:p w14:paraId="53476A8C" w14:textId="77777777" w:rsidR="002358BB" w:rsidRPr="00E0407A" w:rsidRDefault="002358BB" w:rsidP="00203E72">
            <w:pPr>
              <w:spacing w:line="400" w:lineRule="exact"/>
              <w:rPr>
                <w:rFonts w:ascii="宋体" w:hAnsi="宋体"/>
                <w:color w:val="000000"/>
                <w:szCs w:val="21"/>
              </w:rPr>
            </w:pPr>
            <w:r w:rsidRPr="006C763B">
              <w:rPr>
                <w:rFonts w:ascii="宋体" w:hAnsi="宋体" w:hint="eastAsia"/>
                <w:color w:val="000000"/>
                <w:szCs w:val="21"/>
              </w:rPr>
              <w:lastRenderedPageBreak/>
              <w:t>第三部分</w:t>
            </w:r>
            <w:r w:rsidRPr="006C763B">
              <w:rPr>
                <w:rFonts w:ascii="宋体" w:hAnsi="宋体"/>
                <w:color w:val="000000"/>
                <w:szCs w:val="21"/>
              </w:rPr>
              <w:t xml:space="preserve"> </w:t>
            </w:r>
            <w:r w:rsidRPr="006C763B">
              <w:rPr>
                <w:rFonts w:ascii="宋体" w:hAnsi="宋体" w:hint="eastAsia"/>
                <w:color w:val="000000"/>
                <w:szCs w:val="21"/>
              </w:rPr>
              <w:t>当代日本经济基本特征与问题</w:t>
            </w:r>
          </w:p>
        </w:tc>
        <w:tc>
          <w:tcPr>
            <w:tcW w:w="768" w:type="pct"/>
            <w:vAlign w:val="center"/>
          </w:tcPr>
          <w:p w14:paraId="75CF6C0D" w14:textId="77777777" w:rsidR="002358BB" w:rsidRPr="006C763B" w:rsidRDefault="002358BB" w:rsidP="00203E72">
            <w:pPr>
              <w:spacing w:line="400" w:lineRule="exact"/>
              <w:jc w:val="center"/>
              <w:rPr>
                <w:rFonts w:ascii="宋体" w:hAnsi="宋体" w:cs="宋体"/>
                <w:szCs w:val="21"/>
              </w:rPr>
            </w:pPr>
            <w:r w:rsidRPr="006C763B">
              <w:rPr>
                <w:rFonts w:ascii="宋体" w:hAnsi="宋体" w:hint="eastAsia"/>
                <w:color w:val="000000"/>
                <w:szCs w:val="21"/>
              </w:rPr>
              <w:t>4</w:t>
            </w:r>
          </w:p>
        </w:tc>
        <w:tc>
          <w:tcPr>
            <w:tcW w:w="427" w:type="pct"/>
            <w:tcBorders>
              <w:right w:val="single" w:sz="4" w:space="0" w:color="auto"/>
            </w:tcBorders>
            <w:vAlign w:val="center"/>
          </w:tcPr>
          <w:p w14:paraId="31711DD8" w14:textId="77777777" w:rsidR="002358BB" w:rsidRDefault="002358BB" w:rsidP="00203E72">
            <w:pPr>
              <w:spacing w:line="400" w:lineRule="exact"/>
              <w:jc w:val="center"/>
              <w:rPr>
                <w:rFonts w:ascii="宋体" w:hAnsi="宋体" w:cs="宋体"/>
                <w:szCs w:val="21"/>
              </w:rPr>
            </w:pPr>
          </w:p>
        </w:tc>
        <w:tc>
          <w:tcPr>
            <w:tcW w:w="513" w:type="pct"/>
            <w:tcBorders>
              <w:left w:val="single" w:sz="4" w:space="0" w:color="auto"/>
            </w:tcBorders>
            <w:vAlign w:val="center"/>
          </w:tcPr>
          <w:p w14:paraId="5B92A954" w14:textId="77777777" w:rsidR="002358BB" w:rsidRDefault="002358BB" w:rsidP="00203E72">
            <w:pPr>
              <w:spacing w:line="400" w:lineRule="exact"/>
              <w:jc w:val="center"/>
              <w:rPr>
                <w:rFonts w:ascii="宋体" w:hAnsi="宋体" w:cs="宋体"/>
                <w:szCs w:val="21"/>
              </w:rPr>
            </w:pPr>
          </w:p>
        </w:tc>
        <w:tc>
          <w:tcPr>
            <w:tcW w:w="513" w:type="pct"/>
            <w:vAlign w:val="center"/>
          </w:tcPr>
          <w:p w14:paraId="2476EEC2"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4</w:t>
            </w:r>
          </w:p>
        </w:tc>
        <w:tc>
          <w:tcPr>
            <w:tcW w:w="1243" w:type="pct"/>
          </w:tcPr>
          <w:p w14:paraId="01B249E5" w14:textId="77777777" w:rsidR="002358BB" w:rsidRDefault="002358BB" w:rsidP="00203E72">
            <w:pPr>
              <w:spacing w:line="400" w:lineRule="exact"/>
              <w:jc w:val="center"/>
              <w:rPr>
                <w:rFonts w:ascii="宋体" w:hAnsi="宋体" w:cs="宋体"/>
                <w:szCs w:val="21"/>
              </w:rPr>
            </w:pPr>
            <w:r w:rsidRPr="00DB6A1A">
              <w:rPr>
                <w:rFonts w:ascii="宋体" w:hAnsi="宋体" w:cs="宋体" w:hint="eastAsia"/>
                <w:szCs w:val="21"/>
              </w:rPr>
              <w:t>教师讲授，</w:t>
            </w:r>
          </w:p>
          <w:p w14:paraId="2FC97942"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课堂</w:t>
            </w:r>
            <w:r w:rsidRPr="00DB6A1A">
              <w:rPr>
                <w:rFonts w:ascii="宋体" w:hAnsi="宋体" w:cs="宋体" w:hint="eastAsia"/>
                <w:szCs w:val="21"/>
              </w:rPr>
              <w:t>讨论</w:t>
            </w:r>
          </w:p>
        </w:tc>
      </w:tr>
      <w:tr w:rsidR="002358BB" w14:paraId="6CFC828F" w14:textId="77777777" w:rsidTr="00203E72">
        <w:trPr>
          <w:jc w:val="center"/>
        </w:trPr>
        <w:tc>
          <w:tcPr>
            <w:tcW w:w="1536" w:type="pct"/>
          </w:tcPr>
          <w:p w14:paraId="5D0D6415" w14:textId="77777777" w:rsidR="002358BB" w:rsidRDefault="002358BB" w:rsidP="00203E72">
            <w:pPr>
              <w:spacing w:line="400" w:lineRule="exact"/>
              <w:rPr>
                <w:rFonts w:ascii="宋体" w:hAnsi="宋体"/>
                <w:color w:val="000000"/>
                <w:szCs w:val="21"/>
              </w:rPr>
            </w:pPr>
            <w:r w:rsidRPr="006C763B">
              <w:rPr>
                <w:rFonts w:ascii="宋体" w:hAnsi="宋体" w:hint="eastAsia"/>
                <w:color w:val="000000"/>
                <w:szCs w:val="21"/>
              </w:rPr>
              <w:t xml:space="preserve">第四部分 </w:t>
            </w:r>
          </w:p>
          <w:p w14:paraId="65C55FD4" w14:textId="77777777" w:rsidR="002358BB" w:rsidRPr="006C763B" w:rsidRDefault="002358BB" w:rsidP="00203E72">
            <w:pPr>
              <w:spacing w:line="400" w:lineRule="exact"/>
              <w:rPr>
                <w:rFonts w:ascii="宋体" w:hAnsi="宋体" w:cs="宋体"/>
                <w:szCs w:val="21"/>
              </w:rPr>
            </w:pPr>
            <w:r w:rsidRPr="006C763B">
              <w:rPr>
                <w:rFonts w:ascii="宋体" w:hAnsi="宋体" w:hint="eastAsia"/>
                <w:color w:val="000000"/>
                <w:szCs w:val="21"/>
              </w:rPr>
              <w:t>当代日本经济专题问题</w:t>
            </w:r>
          </w:p>
        </w:tc>
        <w:tc>
          <w:tcPr>
            <w:tcW w:w="768" w:type="pct"/>
            <w:vAlign w:val="center"/>
          </w:tcPr>
          <w:p w14:paraId="5FFA3EED" w14:textId="77777777" w:rsidR="002358BB" w:rsidRPr="006C763B" w:rsidRDefault="002358BB" w:rsidP="00203E72">
            <w:pPr>
              <w:spacing w:line="400" w:lineRule="exact"/>
              <w:jc w:val="center"/>
              <w:rPr>
                <w:rFonts w:ascii="宋体" w:hAnsi="宋体" w:cs="宋体"/>
                <w:szCs w:val="21"/>
              </w:rPr>
            </w:pPr>
            <w:r w:rsidRPr="006C763B">
              <w:rPr>
                <w:rFonts w:ascii="宋体" w:hAnsi="宋体" w:hint="eastAsia"/>
                <w:color w:val="000000"/>
                <w:szCs w:val="21"/>
              </w:rPr>
              <w:t>16</w:t>
            </w:r>
          </w:p>
        </w:tc>
        <w:tc>
          <w:tcPr>
            <w:tcW w:w="427" w:type="pct"/>
            <w:tcBorders>
              <w:right w:val="single" w:sz="4" w:space="0" w:color="auto"/>
            </w:tcBorders>
            <w:vAlign w:val="center"/>
          </w:tcPr>
          <w:p w14:paraId="1E4CEE0E" w14:textId="77777777" w:rsidR="002358BB" w:rsidRDefault="002358BB" w:rsidP="00203E72">
            <w:pPr>
              <w:spacing w:line="400" w:lineRule="exact"/>
              <w:jc w:val="center"/>
              <w:rPr>
                <w:rFonts w:ascii="宋体" w:hAnsi="宋体" w:cs="宋体"/>
                <w:szCs w:val="21"/>
              </w:rPr>
            </w:pPr>
          </w:p>
        </w:tc>
        <w:tc>
          <w:tcPr>
            <w:tcW w:w="513" w:type="pct"/>
            <w:tcBorders>
              <w:left w:val="single" w:sz="4" w:space="0" w:color="auto"/>
            </w:tcBorders>
            <w:vAlign w:val="center"/>
          </w:tcPr>
          <w:p w14:paraId="08554E67" w14:textId="77777777" w:rsidR="002358BB" w:rsidRDefault="002358BB" w:rsidP="00203E72">
            <w:pPr>
              <w:spacing w:line="400" w:lineRule="exact"/>
              <w:jc w:val="center"/>
              <w:rPr>
                <w:rFonts w:ascii="宋体" w:hAnsi="宋体" w:cs="宋体"/>
                <w:szCs w:val="21"/>
              </w:rPr>
            </w:pPr>
          </w:p>
        </w:tc>
        <w:tc>
          <w:tcPr>
            <w:tcW w:w="513" w:type="pct"/>
            <w:vAlign w:val="center"/>
          </w:tcPr>
          <w:p w14:paraId="4BAD8B8D"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1243" w:type="pct"/>
          </w:tcPr>
          <w:p w14:paraId="5BCF7AA9"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学生研究展示</w:t>
            </w:r>
            <w:r w:rsidRPr="00DB6A1A">
              <w:rPr>
                <w:rFonts w:ascii="宋体" w:hAnsi="宋体" w:cs="宋体" w:hint="eastAsia"/>
                <w:szCs w:val="21"/>
              </w:rPr>
              <w:t>，</w:t>
            </w:r>
          </w:p>
          <w:p w14:paraId="41A18873" w14:textId="77777777" w:rsidR="002358BB" w:rsidRDefault="002358BB" w:rsidP="00203E72">
            <w:pPr>
              <w:spacing w:line="400" w:lineRule="exact"/>
              <w:rPr>
                <w:rFonts w:ascii="宋体" w:hAnsi="宋体" w:cs="宋体"/>
                <w:szCs w:val="21"/>
              </w:rPr>
            </w:pPr>
            <w:r>
              <w:rPr>
                <w:rFonts w:ascii="宋体" w:hAnsi="宋体" w:cs="宋体" w:hint="eastAsia"/>
                <w:szCs w:val="21"/>
              </w:rPr>
              <w:t>课堂</w:t>
            </w:r>
            <w:r w:rsidRPr="00DB6A1A">
              <w:rPr>
                <w:rFonts w:ascii="宋体" w:hAnsi="宋体" w:cs="宋体" w:hint="eastAsia"/>
                <w:szCs w:val="21"/>
              </w:rPr>
              <w:t>讨论</w:t>
            </w:r>
            <w:r>
              <w:rPr>
                <w:rFonts w:ascii="宋体" w:hAnsi="宋体" w:cs="宋体" w:hint="eastAsia"/>
                <w:szCs w:val="21"/>
              </w:rPr>
              <w:t>，教师点评</w:t>
            </w:r>
          </w:p>
        </w:tc>
      </w:tr>
      <w:tr w:rsidR="002358BB" w14:paraId="18B45373" w14:textId="77777777" w:rsidTr="00203E72">
        <w:trPr>
          <w:jc w:val="center"/>
        </w:trPr>
        <w:tc>
          <w:tcPr>
            <w:tcW w:w="1536" w:type="pct"/>
            <w:vAlign w:val="center"/>
          </w:tcPr>
          <w:p w14:paraId="2E299F89" w14:textId="77777777" w:rsidR="002358BB" w:rsidRPr="006C763B" w:rsidRDefault="002358BB" w:rsidP="00203E72">
            <w:pPr>
              <w:spacing w:line="400" w:lineRule="exact"/>
              <w:rPr>
                <w:rFonts w:ascii="宋体" w:hAnsi="宋体" w:cs="宋体"/>
                <w:szCs w:val="21"/>
              </w:rPr>
            </w:pPr>
            <w:r w:rsidRPr="006C763B">
              <w:rPr>
                <w:rFonts w:ascii="宋体" w:hAnsi="宋体" w:hint="eastAsia"/>
                <w:color w:val="000000"/>
                <w:szCs w:val="21"/>
              </w:rPr>
              <w:t>第五部分 总结与探讨</w:t>
            </w:r>
          </w:p>
        </w:tc>
        <w:tc>
          <w:tcPr>
            <w:tcW w:w="768" w:type="pct"/>
            <w:vAlign w:val="center"/>
          </w:tcPr>
          <w:p w14:paraId="0DDA20B7" w14:textId="77777777" w:rsidR="002358BB" w:rsidRPr="006C763B" w:rsidRDefault="002358BB" w:rsidP="00203E72">
            <w:pPr>
              <w:spacing w:line="400" w:lineRule="exact"/>
              <w:jc w:val="center"/>
              <w:rPr>
                <w:rFonts w:ascii="宋体" w:hAnsi="宋体" w:cs="宋体"/>
                <w:szCs w:val="21"/>
              </w:rPr>
            </w:pPr>
            <w:r w:rsidRPr="006C763B">
              <w:rPr>
                <w:rFonts w:ascii="宋体" w:hAnsi="宋体"/>
                <w:color w:val="000000"/>
                <w:szCs w:val="21"/>
              </w:rPr>
              <w:t>2</w:t>
            </w:r>
          </w:p>
        </w:tc>
        <w:tc>
          <w:tcPr>
            <w:tcW w:w="427" w:type="pct"/>
            <w:tcBorders>
              <w:right w:val="single" w:sz="4" w:space="0" w:color="auto"/>
            </w:tcBorders>
            <w:vAlign w:val="center"/>
          </w:tcPr>
          <w:p w14:paraId="0425CD13" w14:textId="77777777" w:rsidR="002358BB" w:rsidRDefault="002358BB" w:rsidP="00203E72">
            <w:pPr>
              <w:spacing w:line="400" w:lineRule="exact"/>
              <w:jc w:val="center"/>
              <w:rPr>
                <w:rFonts w:ascii="宋体" w:hAnsi="宋体" w:cs="宋体"/>
                <w:szCs w:val="21"/>
              </w:rPr>
            </w:pPr>
          </w:p>
        </w:tc>
        <w:tc>
          <w:tcPr>
            <w:tcW w:w="513" w:type="pct"/>
            <w:tcBorders>
              <w:left w:val="single" w:sz="4" w:space="0" w:color="auto"/>
            </w:tcBorders>
            <w:vAlign w:val="center"/>
          </w:tcPr>
          <w:p w14:paraId="3938F50B" w14:textId="77777777" w:rsidR="002358BB" w:rsidRDefault="002358BB" w:rsidP="00203E72">
            <w:pPr>
              <w:spacing w:line="400" w:lineRule="exact"/>
              <w:jc w:val="center"/>
              <w:rPr>
                <w:rFonts w:ascii="宋体" w:hAnsi="宋体" w:cs="宋体"/>
                <w:szCs w:val="21"/>
              </w:rPr>
            </w:pPr>
          </w:p>
        </w:tc>
        <w:tc>
          <w:tcPr>
            <w:tcW w:w="513" w:type="pct"/>
            <w:vAlign w:val="center"/>
          </w:tcPr>
          <w:p w14:paraId="591D881A"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2</w:t>
            </w:r>
          </w:p>
        </w:tc>
        <w:tc>
          <w:tcPr>
            <w:tcW w:w="1243" w:type="pct"/>
          </w:tcPr>
          <w:p w14:paraId="5CFB36DE" w14:textId="77777777" w:rsidR="002358BB" w:rsidRDefault="002358BB" w:rsidP="00203E72">
            <w:pPr>
              <w:spacing w:line="400" w:lineRule="exact"/>
              <w:jc w:val="center"/>
              <w:rPr>
                <w:rFonts w:ascii="宋体" w:hAnsi="宋体" w:cs="宋体"/>
                <w:szCs w:val="21"/>
              </w:rPr>
            </w:pPr>
            <w:r w:rsidRPr="00DB6A1A">
              <w:rPr>
                <w:rFonts w:ascii="宋体" w:hAnsi="宋体" w:cs="宋体" w:hint="eastAsia"/>
                <w:szCs w:val="21"/>
              </w:rPr>
              <w:t>教师讲授，</w:t>
            </w:r>
          </w:p>
          <w:p w14:paraId="2C74D24B"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课堂</w:t>
            </w:r>
            <w:r w:rsidRPr="00DB6A1A">
              <w:rPr>
                <w:rFonts w:ascii="宋体" w:hAnsi="宋体" w:cs="宋体" w:hint="eastAsia"/>
                <w:szCs w:val="21"/>
              </w:rPr>
              <w:t>讨论</w:t>
            </w:r>
          </w:p>
        </w:tc>
      </w:tr>
      <w:tr w:rsidR="002358BB" w14:paraId="2CD36819" w14:textId="77777777" w:rsidTr="00203E72">
        <w:trPr>
          <w:jc w:val="center"/>
        </w:trPr>
        <w:tc>
          <w:tcPr>
            <w:tcW w:w="1536" w:type="pct"/>
            <w:vAlign w:val="center"/>
          </w:tcPr>
          <w:p w14:paraId="58F23233"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合计</w:t>
            </w:r>
          </w:p>
        </w:tc>
        <w:tc>
          <w:tcPr>
            <w:tcW w:w="768" w:type="pct"/>
            <w:vAlign w:val="center"/>
          </w:tcPr>
          <w:p w14:paraId="5E7CBD0C"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427" w:type="pct"/>
            <w:tcBorders>
              <w:right w:val="single" w:sz="4" w:space="0" w:color="auto"/>
            </w:tcBorders>
            <w:vAlign w:val="center"/>
          </w:tcPr>
          <w:p w14:paraId="726D4C20" w14:textId="77777777" w:rsidR="002358BB" w:rsidRDefault="002358BB" w:rsidP="00203E72">
            <w:pPr>
              <w:spacing w:line="300" w:lineRule="auto"/>
              <w:jc w:val="center"/>
              <w:rPr>
                <w:rFonts w:ascii="宋体" w:hAnsi="宋体" w:cs="宋体"/>
                <w:szCs w:val="21"/>
              </w:rPr>
            </w:pPr>
          </w:p>
        </w:tc>
        <w:tc>
          <w:tcPr>
            <w:tcW w:w="513" w:type="pct"/>
            <w:tcBorders>
              <w:left w:val="single" w:sz="4" w:space="0" w:color="auto"/>
            </w:tcBorders>
            <w:vAlign w:val="center"/>
          </w:tcPr>
          <w:p w14:paraId="660E4E80" w14:textId="77777777" w:rsidR="002358BB" w:rsidRDefault="002358BB" w:rsidP="00203E72">
            <w:pPr>
              <w:spacing w:line="300" w:lineRule="auto"/>
              <w:jc w:val="center"/>
              <w:rPr>
                <w:rFonts w:ascii="宋体" w:hAnsi="宋体" w:cs="宋体"/>
                <w:szCs w:val="21"/>
              </w:rPr>
            </w:pPr>
          </w:p>
        </w:tc>
        <w:tc>
          <w:tcPr>
            <w:tcW w:w="513" w:type="pct"/>
            <w:vAlign w:val="center"/>
          </w:tcPr>
          <w:p w14:paraId="4DE66D79"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3</w:t>
            </w:r>
            <w:r>
              <w:rPr>
                <w:rFonts w:ascii="宋体" w:hAnsi="宋体" w:cs="宋体"/>
                <w:szCs w:val="21"/>
              </w:rPr>
              <w:t>2</w:t>
            </w:r>
          </w:p>
        </w:tc>
        <w:tc>
          <w:tcPr>
            <w:tcW w:w="1243" w:type="pct"/>
          </w:tcPr>
          <w:p w14:paraId="1C02A728" w14:textId="77777777" w:rsidR="002358BB" w:rsidRDefault="002358BB" w:rsidP="00203E72">
            <w:pPr>
              <w:spacing w:line="300" w:lineRule="auto"/>
              <w:jc w:val="center"/>
              <w:rPr>
                <w:rFonts w:ascii="宋体" w:hAnsi="宋体" w:cs="宋体"/>
                <w:szCs w:val="21"/>
              </w:rPr>
            </w:pPr>
          </w:p>
        </w:tc>
      </w:tr>
    </w:tbl>
    <w:p w14:paraId="454D5442" w14:textId="77777777" w:rsidR="002358BB" w:rsidRDefault="002358BB" w:rsidP="002358BB">
      <w:pPr>
        <w:spacing w:beforeLines="50" w:before="156" w:afterLines="50" w:after="156"/>
        <w:rPr>
          <w:rFonts w:ascii="黑体" w:eastAsia="黑体" w:hAnsi="黑体"/>
          <w:bCs/>
          <w:color w:val="000000"/>
          <w:kern w:val="0"/>
          <w:szCs w:val="24"/>
        </w:rPr>
      </w:pPr>
    </w:p>
    <w:p w14:paraId="42A64543" w14:textId="77777777" w:rsidR="002358BB" w:rsidRDefault="002358BB" w:rsidP="002358B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2358BB" w14:paraId="5A14B42C" w14:textId="77777777" w:rsidTr="00203E72">
        <w:trPr>
          <w:trHeight w:val="90"/>
          <w:jc w:val="center"/>
        </w:trPr>
        <w:tc>
          <w:tcPr>
            <w:tcW w:w="1713" w:type="dxa"/>
          </w:tcPr>
          <w:p w14:paraId="7FBBFAA5"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考核形式及权重</w:t>
            </w:r>
          </w:p>
        </w:tc>
        <w:tc>
          <w:tcPr>
            <w:tcW w:w="1510" w:type="dxa"/>
          </w:tcPr>
          <w:p w14:paraId="698B8DF1"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29D13616" w14:textId="77777777" w:rsidR="002358BB" w:rsidRDefault="002358BB" w:rsidP="00203E72">
            <w:pPr>
              <w:spacing w:line="400" w:lineRule="exact"/>
              <w:jc w:val="center"/>
              <w:rPr>
                <w:rFonts w:ascii="宋体" w:hAnsi="宋体" w:cs="宋体"/>
                <w:szCs w:val="21"/>
              </w:rPr>
            </w:pPr>
            <w:r w:rsidRPr="007C75C5">
              <w:rPr>
                <w:rFonts w:ascii="宋体" w:hAnsi="宋体" w:cs="宋体" w:hint="eastAsia"/>
                <w:szCs w:val="21"/>
              </w:rPr>
              <w:t>考核环节对应的课程目标</w:t>
            </w:r>
          </w:p>
        </w:tc>
      </w:tr>
      <w:tr w:rsidR="002358BB" w14:paraId="54AF57D7" w14:textId="77777777" w:rsidTr="00203E72">
        <w:trPr>
          <w:jc w:val="center"/>
        </w:trPr>
        <w:tc>
          <w:tcPr>
            <w:tcW w:w="1713" w:type="dxa"/>
            <w:vMerge w:val="restart"/>
            <w:vAlign w:val="center"/>
          </w:tcPr>
          <w:p w14:paraId="6750CF14" w14:textId="77777777" w:rsidR="002358BB" w:rsidRDefault="002358BB" w:rsidP="00203E72">
            <w:pPr>
              <w:spacing w:line="400" w:lineRule="exact"/>
              <w:jc w:val="center"/>
            </w:pPr>
            <w:r>
              <w:rPr>
                <w:rFonts w:ascii="宋体" w:hAnsi="宋体" w:cs="宋体" w:hint="eastAsia"/>
                <w:szCs w:val="21"/>
              </w:rPr>
              <w:t>过程性考核</w:t>
            </w:r>
          </w:p>
          <w:p w14:paraId="22251CF7" w14:textId="77777777" w:rsidR="002358BB" w:rsidRDefault="002358BB" w:rsidP="00203E72">
            <w:pPr>
              <w:spacing w:line="400" w:lineRule="exact"/>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 xml:space="preserve">分，占 </w:t>
            </w:r>
            <w:r>
              <w:rPr>
                <w:rFonts w:ascii="宋体" w:hAnsi="宋体" w:cs="宋体"/>
                <w:szCs w:val="21"/>
              </w:rPr>
              <w:t>40</w:t>
            </w:r>
            <w:r>
              <w:rPr>
                <w:rFonts w:ascii="宋体" w:hAnsi="宋体" w:cs="宋体" w:hint="eastAsia"/>
                <w:szCs w:val="21"/>
              </w:rPr>
              <w:t xml:space="preserve"> %）</w:t>
            </w:r>
          </w:p>
          <w:p w14:paraId="04D4FC63" w14:textId="77777777" w:rsidR="002358BB" w:rsidRDefault="002358BB" w:rsidP="00203E72">
            <w:pPr>
              <w:pStyle w:val="Default"/>
              <w:spacing w:line="400" w:lineRule="exact"/>
              <w:rPr>
                <w:rFonts w:hint="default"/>
              </w:rPr>
            </w:pPr>
          </w:p>
        </w:tc>
        <w:tc>
          <w:tcPr>
            <w:tcW w:w="1510" w:type="dxa"/>
            <w:vAlign w:val="center"/>
          </w:tcPr>
          <w:p w14:paraId="79E30E78"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16AF0DC1" w14:textId="77777777" w:rsidR="002358BB" w:rsidRDefault="002358BB" w:rsidP="00203E72">
            <w:pPr>
              <w:pStyle w:val="af1"/>
              <w:spacing w:line="400" w:lineRule="exact"/>
              <w:rPr>
                <w:rFonts w:ascii="宋体" w:hAnsi="宋体" w:cs="宋体"/>
                <w:szCs w:val="21"/>
              </w:rPr>
            </w:pPr>
            <w:r>
              <w:rPr>
                <w:rFonts w:ascii="宋体" w:hAnsi="宋体" w:cs="宋体" w:hint="eastAsia"/>
                <w:kern w:val="0"/>
                <w:szCs w:val="21"/>
              </w:rPr>
              <w:t>不参与课程目标达成情况评价</w:t>
            </w:r>
            <w:r w:rsidRPr="006E036B">
              <w:rPr>
                <w:rFonts w:ascii="宋体" w:hAnsi="宋体" w:cs="宋体" w:hint="eastAsia"/>
                <w:kern w:val="0"/>
                <w:szCs w:val="21"/>
              </w:rPr>
              <w:t xml:space="preserve">（ </w:t>
            </w:r>
            <w:r>
              <w:rPr>
                <w:rFonts w:ascii="宋体" w:hAnsi="宋体" w:cs="宋体"/>
                <w:kern w:val="0"/>
                <w:szCs w:val="21"/>
              </w:rPr>
              <w:t>2</w:t>
            </w:r>
            <w:r w:rsidRPr="006E036B">
              <w:rPr>
                <w:rFonts w:ascii="宋体" w:hAnsi="宋体" w:cs="宋体"/>
                <w:kern w:val="0"/>
                <w:szCs w:val="21"/>
              </w:rPr>
              <w:t xml:space="preserve">0 </w:t>
            </w:r>
            <w:r w:rsidRPr="006E036B">
              <w:rPr>
                <w:rFonts w:ascii="宋体" w:hAnsi="宋体" w:cs="宋体" w:hint="eastAsia"/>
                <w:kern w:val="0"/>
                <w:szCs w:val="21"/>
              </w:rPr>
              <w:t>分）</w:t>
            </w:r>
          </w:p>
        </w:tc>
      </w:tr>
      <w:tr w:rsidR="002358BB" w14:paraId="1437F94A" w14:textId="77777777" w:rsidTr="00203E72">
        <w:trPr>
          <w:jc w:val="center"/>
        </w:trPr>
        <w:tc>
          <w:tcPr>
            <w:tcW w:w="1713" w:type="dxa"/>
            <w:vMerge/>
            <w:vAlign w:val="center"/>
          </w:tcPr>
          <w:p w14:paraId="65C9ABD2" w14:textId="77777777" w:rsidR="002358BB" w:rsidRDefault="002358BB" w:rsidP="00203E72">
            <w:pPr>
              <w:spacing w:line="400" w:lineRule="exact"/>
              <w:jc w:val="center"/>
              <w:rPr>
                <w:rFonts w:ascii="宋体" w:hAnsi="宋体" w:cs="宋体"/>
                <w:szCs w:val="21"/>
              </w:rPr>
            </w:pPr>
          </w:p>
        </w:tc>
        <w:tc>
          <w:tcPr>
            <w:tcW w:w="1510" w:type="dxa"/>
            <w:vAlign w:val="center"/>
          </w:tcPr>
          <w:p w14:paraId="04D17388"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经济相关日语词汇收集整理</w:t>
            </w:r>
          </w:p>
        </w:tc>
        <w:tc>
          <w:tcPr>
            <w:tcW w:w="5299" w:type="dxa"/>
            <w:vAlign w:val="center"/>
          </w:tcPr>
          <w:p w14:paraId="7249CC85"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w:t>
            </w:r>
            <w:r>
              <w:rPr>
                <w:rFonts w:ascii="宋体" w:hAnsi="宋体" w:cs="宋体"/>
                <w:szCs w:val="21"/>
              </w:rPr>
              <w:t>2</w:t>
            </w:r>
            <w:r>
              <w:rPr>
                <w:rFonts w:ascii="宋体" w:hAnsi="宋体" w:cs="宋体" w:hint="eastAsia"/>
                <w:szCs w:val="21"/>
              </w:rPr>
              <w:t xml:space="preserve">（ </w:t>
            </w:r>
            <w:r>
              <w:rPr>
                <w:rFonts w:ascii="宋体" w:hAnsi="宋体" w:cs="宋体"/>
                <w:szCs w:val="21"/>
              </w:rPr>
              <w:t>2</w:t>
            </w:r>
            <w:r w:rsidRPr="006E036B">
              <w:rPr>
                <w:rFonts w:ascii="宋体" w:hAnsi="宋体" w:cs="宋体"/>
                <w:szCs w:val="21"/>
              </w:rPr>
              <w:t>0</w:t>
            </w:r>
            <w:r>
              <w:rPr>
                <w:rFonts w:ascii="宋体" w:hAnsi="宋体" w:cs="宋体" w:hint="eastAsia"/>
                <w:szCs w:val="21"/>
              </w:rPr>
              <w:t xml:space="preserve"> 分）</w:t>
            </w:r>
          </w:p>
        </w:tc>
      </w:tr>
      <w:tr w:rsidR="002358BB" w14:paraId="2320F8E5" w14:textId="77777777" w:rsidTr="00203E72">
        <w:trPr>
          <w:trHeight w:val="324"/>
          <w:jc w:val="center"/>
        </w:trPr>
        <w:tc>
          <w:tcPr>
            <w:tcW w:w="1713" w:type="dxa"/>
            <w:vAlign w:val="center"/>
          </w:tcPr>
          <w:p w14:paraId="42633FCF"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终结性考核</w:t>
            </w:r>
          </w:p>
          <w:p w14:paraId="7493BD51" w14:textId="77777777" w:rsidR="002358BB" w:rsidRDefault="002358BB" w:rsidP="00203E72">
            <w:pPr>
              <w:spacing w:line="400" w:lineRule="exact"/>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 xml:space="preserve">分，占 </w:t>
            </w:r>
            <w:r>
              <w:rPr>
                <w:rFonts w:ascii="宋体" w:hAnsi="宋体" w:cs="宋体"/>
                <w:szCs w:val="21"/>
              </w:rPr>
              <w:t>60</w:t>
            </w:r>
            <w:r>
              <w:rPr>
                <w:rFonts w:ascii="宋体" w:hAnsi="宋体" w:cs="宋体" w:hint="eastAsia"/>
                <w:szCs w:val="21"/>
              </w:rPr>
              <w:t xml:space="preserve"> %</w:t>
            </w:r>
            <w:r>
              <w:rPr>
                <w:rFonts w:ascii="宋体" w:hAnsi="宋体" w:cs="宋体"/>
                <w:szCs w:val="21"/>
              </w:rPr>
              <w:t>）</w:t>
            </w:r>
          </w:p>
        </w:tc>
        <w:tc>
          <w:tcPr>
            <w:tcW w:w="1510" w:type="dxa"/>
            <w:vAlign w:val="center"/>
          </w:tcPr>
          <w:p w14:paraId="62D2B373"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期末考试以及专题调查报告（含展示）</w:t>
            </w:r>
          </w:p>
        </w:tc>
        <w:tc>
          <w:tcPr>
            <w:tcW w:w="5299" w:type="dxa"/>
            <w:vAlign w:val="center"/>
          </w:tcPr>
          <w:p w14:paraId="483B39B0"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课程目标1（</w:t>
            </w:r>
            <w:r w:rsidRPr="006E036B">
              <w:rPr>
                <w:rFonts w:ascii="宋体" w:hAnsi="宋体" w:cs="宋体"/>
                <w:szCs w:val="21"/>
              </w:rPr>
              <w:t>10</w:t>
            </w:r>
            <w:r>
              <w:rPr>
                <w:rFonts w:ascii="宋体" w:hAnsi="宋体" w:cs="宋体" w:hint="eastAsia"/>
                <w:szCs w:val="21"/>
              </w:rPr>
              <w:t>分）、课程目标2（</w:t>
            </w:r>
            <w:r w:rsidRPr="006E036B">
              <w:rPr>
                <w:rFonts w:ascii="宋体" w:hAnsi="宋体" w:cs="宋体"/>
                <w:szCs w:val="21"/>
              </w:rPr>
              <w:t>30</w:t>
            </w:r>
            <w:r>
              <w:rPr>
                <w:rFonts w:ascii="宋体" w:hAnsi="宋体" w:cs="宋体" w:hint="eastAsia"/>
                <w:szCs w:val="21"/>
              </w:rPr>
              <w:t xml:space="preserve"> 分）、课程目标3（</w:t>
            </w:r>
            <w:r w:rsidRPr="006E036B">
              <w:rPr>
                <w:rFonts w:ascii="宋体" w:hAnsi="宋体" w:cs="宋体"/>
                <w:szCs w:val="21"/>
              </w:rPr>
              <w:t>20</w:t>
            </w:r>
            <w:r>
              <w:rPr>
                <w:rFonts w:ascii="宋体" w:hAnsi="宋体" w:cs="宋体" w:hint="eastAsia"/>
                <w:szCs w:val="21"/>
              </w:rPr>
              <w:t>分）</w:t>
            </w:r>
          </w:p>
        </w:tc>
      </w:tr>
    </w:tbl>
    <w:p w14:paraId="42F92882"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p>
    <w:p w14:paraId="6B93C95B"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1FA0A8DD" w14:textId="77777777" w:rsidR="002358BB" w:rsidRPr="00741DC6" w:rsidRDefault="002358BB" w:rsidP="00026D68">
      <w:pPr>
        <w:numPr>
          <w:ilvl w:val="0"/>
          <w:numId w:val="25"/>
        </w:numPr>
        <w:adjustRightInd w:val="0"/>
        <w:snapToGrid w:val="0"/>
        <w:spacing w:line="400" w:lineRule="exact"/>
        <w:rPr>
          <w:rFonts w:asciiTheme="minorEastAsia" w:eastAsiaTheme="minorEastAsia" w:hAnsiTheme="minorEastAsia" w:cs="宋体"/>
          <w:color w:val="000000" w:themeColor="text1"/>
          <w:kern w:val="0"/>
          <w:szCs w:val="21"/>
        </w:rPr>
      </w:pPr>
      <w:r w:rsidRPr="00741DC6">
        <w:rPr>
          <w:rFonts w:asciiTheme="minorEastAsia" w:eastAsiaTheme="minorEastAsia" w:hAnsiTheme="minorEastAsia" w:cs="宋体" w:hint="eastAsia"/>
          <w:color w:val="000000" w:themeColor="text1"/>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2358BB" w:rsidRPr="00741DC6" w14:paraId="12654F7A" w14:textId="77777777" w:rsidTr="00203E72">
        <w:trPr>
          <w:trHeight w:val="425"/>
        </w:trPr>
        <w:tc>
          <w:tcPr>
            <w:tcW w:w="5000" w:type="pct"/>
            <w:gridSpan w:val="5"/>
            <w:vAlign w:val="center"/>
          </w:tcPr>
          <w:p w14:paraId="717AE30D" w14:textId="77777777" w:rsidR="002358BB" w:rsidRPr="00741DC6" w:rsidRDefault="002358BB" w:rsidP="00203E72">
            <w:pPr>
              <w:pStyle w:val="af2"/>
              <w:spacing w:line="400" w:lineRule="exact"/>
              <w:ind w:left="107" w:hangingChars="51" w:hanging="107"/>
              <w:jc w:val="center"/>
              <w:rPr>
                <w:rFonts w:asciiTheme="minorEastAsia" w:eastAsiaTheme="minorEastAsia" w:hAnsiTheme="minorEastAsia"/>
                <w:color w:val="000000" w:themeColor="text1"/>
                <w:sz w:val="21"/>
                <w:szCs w:val="21"/>
              </w:rPr>
            </w:pPr>
            <w:r w:rsidRPr="00741DC6">
              <w:rPr>
                <w:rFonts w:asciiTheme="minorEastAsia" w:eastAsiaTheme="minorEastAsia" w:hAnsiTheme="minorEastAsia" w:hint="eastAsia"/>
                <w:color w:val="000000" w:themeColor="text1"/>
                <w:sz w:val="21"/>
                <w:szCs w:val="21"/>
              </w:rPr>
              <w:t>考核</w:t>
            </w:r>
            <w:r w:rsidRPr="00741DC6">
              <w:rPr>
                <w:rFonts w:asciiTheme="minorEastAsia" w:eastAsiaTheme="minorEastAsia" w:hAnsiTheme="minorEastAsia"/>
                <w:color w:val="000000" w:themeColor="text1"/>
                <w:sz w:val="21"/>
                <w:szCs w:val="21"/>
              </w:rPr>
              <w:t>评价标准</w:t>
            </w:r>
          </w:p>
        </w:tc>
      </w:tr>
      <w:tr w:rsidR="002358BB" w:rsidRPr="00741DC6" w14:paraId="1B1B7FAF" w14:textId="77777777" w:rsidTr="00203E72">
        <w:trPr>
          <w:trHeight w:val="425"/>
        </w:trPr>
        <w:tc>
          <w:tcPr>
            <w:tcW w:w="1068" w:type="pct"/>
            <w:vAlign w:val="center"/>
          </w:tcPr>
          <w:p w14:paraId="53A6C892"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sidRPr="00741DC6">
              <w:rPr>
                <w:rFonts w:asciiTheme="minorEastAsia" w:eastAsiaTheme="minorEastAsia" w:hAnsiTheme="minorEastAsia"/>
                <w:color w:val="000000" w:themeColor="text1"/>
                <w:sz w:val="21"/>
                <w:szCs w:val="21"/>
              </w:rPr>
              <w:t>90-100</w:t>
            </w:r>
          </w:p>
        </w:tc>
        <w:tc>
          <w:tcPr>
            <w:tcW w:w="981" w:type="pct"/>
            <w:vAlign w:val="center"/>
          </w:tcPr>
          <w:p w14:paraId="40696D4B"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sidRPr="00741DC6">
              <w:rPr>
                <w:rFonts w:asciiTheme="minorEastAsia" w:eastAsiaTheme="minorEastAsia" w:hAnsiTheme="minorEastAsia"/>
                <w:color w:val="000000" w:themeColor="text1"/>
                <w:sz w:val="21"/>
                <w:szCs w:val="21"/>
              </w:rPr>
              <w:t>80-</w:t>
            </w:r>
            <w:r w:rsidRPr="00741DC6">
              <w:rPr>
                <w:rFonts w:asciiTheme="minorEastAsia" w:eastAsiaTheme="minorEastAsia" w:hAnsiTheme="minorEastAsia" w:hint="eastAsia"/>
                <w:color w:val="000000" w:themeColor="text1"/>
                <w:sz w:val="21"/>
                <w:szCs w:val="21"/>
              </w:rPr>
              <w:t>89</w:t>
            </w:r>
          </w:p>
        </w:tc>
        <w:tc>
          <w:tcPr>
            <w:tcW w:w="982" w:type="pct"/>
            <w:vAlign w:val="center"/>
          </w:tcPr>
          <w:p w14:paraId="2792B170"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sidRPr="00741DC6">
              <w:rPr>
                <w:rFonts w:asciiTheme="minorEastAsia" w:eastAsiaTheme="minorEastAsia" w:hAnsiTheme="minorEastAsia"/>
                <w:color w:val="000000" w:themeColor="text1"/>
                <w:sz w:val="21"/>
                <w:szCs w:val="21"/>
              </w:rPr>
              <w:t>70-</w:t>
            </w:r>
            <w:r w:rsidRPr="00741DC6">
              <w:rPr>
                <w:rFonts w:asciiTheme="minorEastAsia" w:eastAsiaTheme="minorEastAsia" w:hAnsiTheme="minorEastAsia" w:hint="eastAsia"/>
                <w:color w:val="000000" w:themeColor="text1"/>
                <w:sz w:val="21"/>
                <w:szCs w:val="21"/>
              </w:rPr>
              <w:t>79</w:t>
            </w:r>
          </w:p>
        </w:tc>
        <w:tc>
          <w:tcPr>
            <w:tcW w:w="982" w:type="pct"/>
            <w:vAlign w:val="center"/>
          </w:tcPr>
          <w:p w14:paraId="41ADCB56"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sidRPr="00741DC6">
              <w:rPr>
                <w:rFonts w:asciiTheme="minorEastAsia" w:eastAsiaTheme="minorEastAsia" w:hAnsiTheme="minorEastAsia"/>
                <w:color w:val="000000" w:themeColor="text1"/>
                <w:sz w:val="21"/>
                <w:szCs w:val="21"/>
              </w:rPr>
              <w:t>60-</w:t>
            </w:r>
            <w:r w:rsidRPr="00741DC6">
              <w:rPr>
                <w:rFonts w:asciiTheme="minorEastAsia" w:eastAsiaTheme="minorEastAsia" w:hAnsiTheme="minorEastAsia" w:hint="eastAsia"/>
                <w:color w:val="000000" w:themeColor="text1"/>
                <w:sz w:val="21"/>
                <w:szCs w:val="21"/>
              </w:rPr>
              <w:t>69</w:t>
            </w:r>
          </w:p>
        </w:tc>
        <w:tc>
          <w:tcPr>
            <w:tcW w:w="987" w:type="pct"/>
            <w:vAlign w:val="center"/>
          </w:tcPr>
          <w:p w14:paraId="435E7E2E"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sidRPr="00741DC6">
              <w:rPr>
                <w:rFonts w:asciiTheme="minorEastAsia" w:eastAsiaTheme="minorEastAsia" w:hAnsiTheme="minorEastAsia"/>
                <w:color w:val="000000" w:themeColor="text1"/>
                <w:sz w:val="21"/>
                <w:szCs w:val="21"/>
              </w:rPr>
              <w:t>60以下</w:t>
            </w:r>
          </w:p>
        </w:tc>
      </w:tr>
      <w:tr w:rsidR="002358BB" w:rsidRPr="00741DC6" w14:paraId="2631BFFA" w14:textId="77777777" w:rsidTr="00203E72">
        <w:trPr>
          <w:trHeight w:val="1690"/>
        </w:trPr>
        <w:tc>
          <w:tcPr>
            <w:tcW w:w="1068" w:type="pct"/>
          </w:tcPr>
          <w:p w14:paraId="08FE0F4E"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t>课程出勤率1</w:t>
            </w:r>
            <w:r w:rsidRPr="00741DC6">
              <w:rPr>
                <w:rFonts w:asciiTheme="minorEastAsia" w:eastAsiaTheme="minorEastAsia" w:hAnsiTheme="minorEastAsia"/>
                <w:color w:val="000000" w:themeColor="text1"/>
                <w:kern w:val="0"/>
                <w:szCs w:val="21"/>
                <w:lang w:bidi="ar"/>
              </w:rPr>
              <w:t>00</w:t>
            </w:r>
            <w:r w:rsidRPr="00741DC6">
              <w:rPr>
                <w:rFonts w:asciiTheme="minorEastAsia" w:eastAsiaTheme="minorEastAsia" w:hAnsiTheme="minorEastAsia" w:hint="eastAsia"/>
                <w:color w:val="000000" w:themeColor="text1"/>
                <w:kern w:val="0"/>
                <w:szCs w:val="21"/>
                <w:lang w:bidi="ar"/>
              </w:rPr>
              <w:t>%，积极参与课堂互动</w:t>
            </w:r>
          </w:p>
        </w:tc>
        <w:tc>
          <w:tcPr>
            <w:tcW w:w="981" w:type="pct"/>
          </w:tcPr>
          <w:p w14:paraId="159DD5B1"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t>课程缺席率不</w:t>
            </w:r>
            <w:r>
              <w:rPr>
                <w:rFonts w:asciiTheme="minorEastAsia" w:eastAsiaTheme="minorEastAsia" w:hAnsiTheme="minorEastAsia" w:hint="eastAsia"/>
                <w:color w:val="000000" w:themeColor="text1"/>
                <w:kern w:val="0"/>
                <w:szCs w:val="21"/>
                <w:lang w:bidi="ar"/>
              </w:rPr>
              <w:t>高</w:t>
            </w:r>
            <w:r w:rsidRPr="00741DC6">
              <w:rPr>
                <w:rFonts w:asciiTheme="minorEastAsia" w:eastAsiaTheme="minorEastAsia" w:hAnsiTheme="minorEastAsia" w:hint="eastAsia"/>
                <w:color w:val="000000" w:themeColor="text1"/>
                <w:kern w:val="0"/>
                <w:szCs w:val="21"/>
                <w:lang w:bidi="ar"/>
              </w:rPr>
              <w:t>于三分之一，积极参与课堂互动</w:t>
            </w:r>
          </w:p>
        </w:tc>
        <w:tc>
          <w:tcPr>
            <w:tcW w:w="982" w:type="pct"/>
          </w:tcPr>
          <w:p w14:paraId="631B9D2C"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t>课程缺席率不</w:t>
            </w:r>
            <w:r>
              <w:rPr>
                <w:rFonts w:asciiTheme="minorEastAsia" w:eastAsiaTheme="minorEastAsia" w:hAnsiTheme="minorEastAsia" w:hint="eastAsia"/>
                <w:color w:val="000000" w:themeColor="text1"/>
                <w:kern w:val="0"/>
                <w:szCs w:val="21"/>
                <w:lang w:bidi="ar"/>
              </w:rPr>
              <w:t>高</w:t>
            </w:r>
            <w:r w:rsidRPr="00741DC6">
              <w:rPr>
                <w:rFonts w:asciiTheme="minorEastAsia" w:eastAsiaTheme="minorEastAsia" w:hAnsiTheme="minorEastAsia" w:hint="eastAsia"/>
                <w:color w:val="000000" w:themeColor="text1"/>
                <w:kern w:val="0"/>
                <w:szCs w:val="21"/>
                <w:lang w:bidi="ar"/>
              </w:rPr>
              <w:t>于三分之一，参与课堂互动</w:t>
            </w:r>
          </w:p>
        </w:tc>
        <w:tc>
          <w:tcPr>
            <w:tcW w:w="982" w:type="pct"/>
          </w:tcPr>
          <w:p w14:paraId="356991D4"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t>课程缺席率不</w:t>
            </w:r>
            <w:r>
              <w:rPr>
                <w:rFonts w:asciiTheme="minorEastAsia" w:eastAsiaTheme="minorEastAsia" w:hAnsiTheme="minorEastAsia" w:hint="eastAsia"/>
                <w:color w:val="000000" w:themeColor="text1"/>
                <w:kern w:val="0"/>
                <w:szCs w:val="21"/>
                <w:lang w:bidi="ar"/>
              </w:rPr>
              <w:t>高</w:t>
            </w:r>
            <w:r w:rsidRPr="00741DC6">
              <w:rPr>
                <w:rFonts w:asciiTheme="minorEastAsia" w:eastAsiaTheme="minorEastAsia" w:hAnsiTheme="minorEastAsia" w:hint="eastAsia"/>
                <w:color w:val="000000" w:themeColor="text1"/>
                <w:kern w:val="0"/>
                <w:szCs w:val="21"/>
                <w:lang w:bidi="ar"/>
              </w:rPr>
              <w:t>于三分之一，不积极参与课堂互动</w:t>
            </w:r>
          </w:p>
        </w:tc>
        <w:tc>
          <w:tcPr>
            <w:tcW w:w="987" w:type="pct"/>
          </w:tcPr>
          <w:p w14:paraId="2E0C3A9F"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t>课程缺席率超过三分之一</w:t>
            </w:r>
          </w:p>
        </w:tc>
      </w:tr>
    </w:tbl>
    <w:p w14:paraId="5D9EA7F8" w14:textId="77777777" w:rsidR="002358BB" w:rsidRPr="00741DC6" w:rsidRDefault="002358BB" w:rsidP="002358BB">
      <w:pPr>
        <w:pStyle w:val="Default"/>
        <w:spacing w:line="400" w:lineRule="exact"/>
        <w:rPr>
          <w:rFonts w:asciiTheme="minorEastAsia" w:eastAsiaTheme="minorEastAsia" w:hAnsiTheme="minorEastAsia" w:hint="default"/>
          <w:color w:val="000000" w:themeColor="text1"/>
          <w:sz w:val="21"/>
          <w:szCs w:val="21"/>
          <w:lang w:bidi="ar"/>
        </w:rPr>
      </w:pPr>
      <w:r w:rsidRPr="00741DC6">
        <w:rPr>
          <w:rFonts w:asciiTheme="minorEastAsia" w:eastAsiaTheme="minorEastAsia" w:hAnsiTheme="minorEastAsia"/>
          <w:color w:val="000000" w:themeColor="text1"/>
          <w:sz w:val="21"/>
          <w:szCs w:val="21"/>
          <w:lang w:bidi="ar"/>
        </w:rPr>
        <w:t>2.支撑课程目标的考核环节评价标准（经济相关日语词汇收集整理考核评价标准）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601"/>
        <w:gridCol w:w="1648"/>
        <w:gridCol w:w="1428"/>
        <w:gridCol w:w="1433"/>
        <w:gridCol w:w="1253"/>
      </w:tblGrid>
      <w:tr w:rsidR="002358BB" w:rsidRPr="00741DC6" w14:paraId="246CE645" w14:textId="77777777" w:rsidTr="00203E72">
        <w:trPr>
          <w:trHeight w:val="425"/>
        </w:trPr>
        <w:tc>
          <w:tcPr>
            <w:tcW w:w="756" w:type="pct"/>
            <w:vMerge w:val="restart"/>
            <w:vAlign w:val="center"/>
          </w:tcPr>
          <w:p w14:paraId="2A9EC03E" w14:textId="77777777" w:rsidR="002358BB" w:rsidRPr="00741DC6" w:rsidRDefault="002358BB" w:rsidP="00203E72">
            <w:pPr>
              <w:pStyle w:val="af2"/>
              <w:spacing w:line="400" w:lineRule="exact"/>
              <w:ind w:left="107" w:hangingChars="51" w:hanging="107"/>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hint="eastAsia"/>
                <w:color w:val="000000" w:themeColor="text1"/>
                <w:sz w:val="21"/>
                <w:szCs w:val="21"/>
                <w:lang w:bidi="ar"/>
              </w:rPr>
              <w:t>支撑的课程目标</w:t>
            </w:r>
          </w:p>
        </w:tc>
        <w:tc>
          <w:tcPr>
            <w:tcW w:w="4244" w:type="pct"/>
            <w:gridSpan w:val="5"/>
            <w:vAlign w:val="center"/>
          </w:tcPr>
          <w:p w14:paraId="2741DAA0" w14:textId="77777777" w:rsidR="002358BB" w:rsidRPr="00741DC6" w:rsidRDefault="002358BB" w:rsidP="00203E72">
            <w:pPr>
              <w:pStyle w:val="af2"/>
              <w:spacing w:line="400" w:lineRule="exact"/>
              <w:ind w:left="107" w:hangingChars="51" w:hanging="107"/>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hint="eastAsia"/>
                <w:color w:val="000000" w:themeColor="text1"/>
                <w:sz w:val="21"/>
                <w:szCs w:val="21"/>
                <w:lang w:bidi="ar"/>
              </w:rPr>
              <w:t>考核</w:t>
            </w:r>
            <w:r w:rsidRPr="00741DC6">
              <w:rPr>
                <w:rFonts w:asciiTheme="minorEastAsia" w:eastAsiaTheme="minorEastAsia" w:hAnsiTheme="minorEastAsia"/>
                <w:color w:val="000000" w:themeColor="text1"/>
                <w:sz w:val="21"/>
                <w:szCs w:val="21"/>
                <w:lang w:bidi="ar"/>
              </w:rPr>
              <w:t>评价标准</w:t>
            </w:r>
          </w:p>
        </w:tc>
      </w:tr>
      <w:tr w:rsidR="002358BB" w:rsidRPr="00741DC6" w14:paraId="7E86B89F" w14:textId="77777777" w:rsidTr="00203E72">
        <w:trPr>
          <w:trHeight w:val="425"/>
        </w:trPr>
        <w:tc>
          <w:tcPr>
            <w:tcW w:w="756" w:type="pct"/>
            <w:vMerge/>
            <w:vAlign w:val="center"/>
          </w:tcPr>
          <w:p w14:paraId="00CABD1D"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p>
        </w:tc>
        <w:tc>
          <w:tcPr>
            <w:tcW w:w="923" w:type="pct"/>
            <w:vAlign w:val="center"/>
          </w:tcPr>
          <w:p w14:paraId="7CC59F0E"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color w:val="000000" w:themeColor="text1"/>
                <w:sz w:val="21"/>
                <w:szCs w:val="21"/>
                <w:lang w:bidi="ar"/>
              </w:rPr>
              <w:t>90-100</w:t>
            </w:r>
          </w:p>
        </w:tc>
        <w:tc>
          <w:tcPr>
            <w:tcW w:w="950" w:type="pct"/>
            <w:vAlign w:val="center"/>
          </w:tcPr>
          <w:p w14:paraId="4473CBA8"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color w:val="000000" w:themeColor="text1"/>
                <w:sz w:val="21"/>
                <w:szCs w:val="21"/>
                <w:lang w:bidi="ar"/>
              </w:rPr>
              <w:t>80-</w:t>
            </w:r>
            <w:r w:rsidRPr="00741DC6">
              <w:rPr>
                <w:rFonts w:asciiTheme="minorEastAsia" w:eastAsiaTheme="minorEastAsia" w:hAnsiTheme="minorEastAsia" w:hint="eastAsia"/>
                <w:color w:val="000000" w:themeColor="text1"/>
                <w:sz w:val="21"/>
                <w:szCs w:val="21"/>
                <w:lang w:bidi="ar"/>
              </w:rPr>
              <w:t>89</w:t>
            </w:r>
          </w:p>
        </w:tc>
        <w:tc>
          <w:tcPr>
            <w:tcW w:w="823" w:type="pct"/>
            <w:vAlign w:val="center"/>
          </w:tcPr>
          <w:p w14:paraId="2958BCE1"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color w:val="000000" w:themeColor="text1"/>
                <w:sz w:val="21"/>
                <w:szCs w:val="21"/>
                <w:lang w:bidi="ar"/>
              </w:rPr>
              <w:t>70-</w:t>
            </w:r>
            <w:r w:rsidRPr="00741DC6">
              <w:rPr>
                <w:rFonts w:asciiTheme="minorEastAsia" w:eastAsiaTheme="minorEastAsia" w:hAnsiTheme="minorEastAsia" w:hint="eastAsia"/>
                <w:color w:val="000000" w:themeColor="text1"/>
                <w:sz w:val="21"/>
                <w:szCs w:val="21"/>
                <w:lang w:bidi="ar"/>
              </w:rPr>
              <w:t>79</w:t>
            </w:r>
          </w:p>
        </w:tc>
        <w:tc>
          <w:tcPr>
            <w:tcW w:w="826" w:type="pct"/>
            <w:vAlign w:val="center"/>
          </w:tcPr>
          <w:p w14:paraId="4C52DD34"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color w:val="000000" w:themeColor="text1"/>
                <w:sz w:val="21"/>
                <w:szCs w:val="21"/>
                <w:lang w:bidi="ar"/>
              </w:rPr>
              <w:t>60-</w:t>
            </w:r>
            <w:r w:rsidRPr="00741DC6">
              <w:rPr>
                <w:rFonts w:asciiTheme="minorEastAsia" w:eastAsiaTheme="minorEastAsia" w:hAnsiTheme="minorEastAsia" w:hint="eastAsia"/>
                <w:color w:val="000000" w:themeColor="text1"/>
                <w:sz w:val="21"/>
                <w:szCs w:val="21"/>
                <w:lang w:bidi="ar"/>
              </w:rPr>
              <w:t>69</w:t>
            </w:r>
          </w:p>
        </w:tc>
        <w:tc>
          <w:tcPr>
            <w:tcW w:w="722" w:type="pct"/>
            <w:vAlign w:val="center"/>
          </w:tcPr>
          <w:p w14:paraId="21FCE916"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color w:val="000000" w:themeColor="text1"/>
                <w:sz w:val="21"/>
                <w:szCs w:val="21"/>
                <w:lang w:bidi="ar"/>
              </w:rPr>
              <w:t>60以下</w:t>
            </w:r>
          </w:p>
        </w:tc>
      </w:tr>
      <w:tr w:rsidR="002358BB" w:rsidRPr="00741DC6" w14:paraId="220CA6E8" w14:textId="77777777" w:rsidTr="00203E72">
        <w:trPr>
          <w:trHeight w:val="935"/>
        </w:trPr>
        <w:tc>
          <w:tcPr>
            <w:tcW w:w="756" w:type="pct"/>
          </w:tcPr>
          <w:p w14:paraId="11659E7B"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t>课程目标</w:t>
            </w:r>
            <w:r w:rsidRPr="00741DC6">
              <w:rPr>
                <w:rFonts w:asciiTheme="minorEastAsia" w:eastAsiaTheme="minorEastAsia" w:hAnsiTheme="minorEastAsia"/>
                <w:color w:val="000000" w:themeColor="text1"/>
                <w:kern w:val="0"/>
                <w:szCs w:val="21"/>
                <w:lang w:bidi="ar"/>
              </w:rPr>
              <w:t>2</w:t>
            </w:r>
          </w:p>
        </w:tc>
        <w:tc>
          <w:tcPr>
            <w:tcW w:w="923" w:type="pct"/>
          </w:tcPr>
          <w:p w14:paraId="027D8BC3"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t>词汇量丰富，有效相关词汇达</w:t>
            </w:r>
            <w:r w:rsidRPr="00741DC6">
              <w:rPr>
                <w:rFonts w:asciiTheme="minorEastAsia" w:eastAsiaTheme="minorEastAsia" w:hAnsiTheme="minorEastAsia" w:hint="eastAsia"/>
                <w:color w:val="000000" w:themeColor="text1"/>
                <w:kern w:val="0"/>
                <w:szCs w:val="21"/>
                <w:lang w:bidi="ar"/>
              </w:rPr>
              <w:lastRenderedPageBreak/>
              <w:t>2</w:t>
            </w:r>
            <w:r w:rsidRPr="00741DC6">
              <w:rPr>
                <w:rFonts w:asciiTheme="minorEastAsia" w:eastAsiaTheme="minorEastAsia" w:hAnsiTheme="minorEastAsia"/>
                <w:color w:val="000000" w:themeColor="text1"/>
                <w:kern w:val="0"/>
                <w:szCs w:val="21"/>
                <w:lang w:bidi="ar"/>
              </w:rPr>
              <w:t>00</w:t>
            </w:r>
            <w:r w:rsidRPr="00741DC6">
              <w:rPr>
                <w:rFonts w:asciiTheme="minorEastAsia" w:eastAsiaTheme="minorEastAsia" w:hAnsiTheme="minorEastAsia" w:hint="eastAsia"/>
                <w:color w:val="000000" w:themeColor="text1"/>
                <w:kern w:val="0"/>
                <w:szCs w:val="21"/>
                <w:lang w:bidi="ar"/>
              </w:rPr>
              <w:t>以上</w:t>
            </w:r>
          </w:p>
        </w:tc>
        <w:tc>
          <w:tcPr>
            <w:tcW w:w="950" w:type="pct"/>
          </w:tcPr>
          <w:p w14:paraId="2567585C"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lastRenderedPageBreak/>
              <w:t>词汇量较丰富，有效相关词汇</w:t>
            </w:r>
            <w:r w:rsidRPr="00741DC6">
              <w:rPr>
                <w:rFonts w:asciiTheme="minorEastAsia" w:eastAsiaTheme="minorEastAsia" w:hAnsiTheme="minorEastAsia" w:hint="eastAsia"/>
                <w:color w:val="000000" w:themeColor="text1"/>
                <w:kern w:val="0"/>
                <w:szCs w:val="21"/>
                <w:lang w:bidi="ar"/>
              </w:rPr>
              <w:lastRenderedPageBreak/>
              <w:t>达</w:t>
            </w:r>
            <w:r w:rsidRPr="00741DC6">
              <w:rPr>
                <w:rFonts w:asciiTheme="minorEastAsia" w:eastAsiaTheme="minorEastAsia" w:hAnsiTheme="minorEastAsia"/>
                <w:color w:val="000000" w:themeColor="text1"/>
                <w:kern w:val="0"/>
                <w:szCs w:val="21"/>
                <w:lang w:bidi="ar"/>
              </w:rPr>
              <w:t>150</w:t>
            </w:r>
            <w:r w:rsidRPr="00741DC6">
              <w:rPr>
                <w:rFonts w:asciiTheme="minorEastAsia" w:eastAsiaTheme="minorEastAsia" w:hAnsiTheme="minorEastAsia" w:hint="eastAsia"/>
                <w:color w:val="000000" w:themeColor="text1"/>
                <w:kern w:val="0"/>
                <w:szCs w:val="21"/>
                <w:lang w:bidi="ar"/>
              </w:rPr>
              <w:t>以上</w:t>
            </w:r>
          </w:p>
        </w:tc>
        <w:tc>
          <w:tcPr>
            <w:tcW w:w="823" w:type="pct"/>
          </w:tcPr>
          <w:p w14:paraId="08B594D3"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lastRenderedPageBreak/>
              <w:t>有效相关词汇达1</w:t>
            </w:r>
            <w:r w:rsidRPr="00741DC6">
              <w:rPr>
                <w:rFonts w:asciiTheme="minorEastAsia" w:eastAsiaTheme="minorEastAsia" w:hAnsiTheme="minorEastAsia"/>
                <w:color w:val="000000" w:themeColor="text1"/>
                <w:kern w:val="0"/>
                <w:szCs w:val="21"/>
                <w:lang w:bidi="ar"/>
              </w:rPr>
              <w:t>00</w:t>
            </w:r>
            <w:r w:rsidRPr="00741DC6">
              <w:rPr>
                <w:rFonts w:asciiTheme="minorEastAsia" w:eastAsiaTheme="minorEastAsia" w:hAnsiTheme="minorEastAsia" w:hint="eastAsia"/>
                <w:color w:val="000000" w:themeColor="text1"/>
                <w:kern w:val="0"/>
                <w:szCs w:val="21"/>
                <w:lang w:bidi="ar"/>
              </w:rPr>
              <w:t>以上</w:t>
            </w:r>
          </w:p>
        </w:tc>
        <w:tc>
          <w:tcPr>
            <w:tcW w:w="826" w:type="pct"/>
          </w:tcPr>
          <w:p w14:paraId="391B0D23"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t>有效相关词汇达</w:t>
            </w:r>
            <w:r w:rsidRPr="00741DC6">
              <w:rPr>
                <w:rFonts w:asciiTheme="minorEastAsia" w:eastAsiaTheme="minorEastAsia" w:hAnsiTheme="minorEastAsia"/>
                <w:color w:val="000000" w:themeColor="text1"/>
                <w:kern w:val="0"/>
                <w:szCs w:val="21"/>
                <w:lang w:bidi="ar"/>
              </w:rPr>
              <w:t>50</w:t>
            </w:r>
            <w:r w:rsidRPr="00741DC6">
              <w:rPr>
                <w:rFonts w:asciiTheme="minorEastAsia" w:eastAsiaTheme="minorEastAsia" w:hAnsiTheme="minorEastAsia" w:hint="eastAsia"/>
                <w:color w:val="000000" w:themeColor="text1"/>
                <w:kern w:val="0"/>
                <w:szCs w:val="21"/>
                <w:lang w:bidi="ar"/>
              </w:rPr>
              <w:t>以上</w:t>
            </w:r>
          </w:p>
        </w:tc>
        <w:tc>
          <w:tcPr>
            <w:tcW w:w="722" w:type="pct"/>
          </w:tcPr>
          <w:p w14:paraId="5DD3D12D"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t>有效相关词汇低于</w:t>
            </w:r>
            <w:r w:rsidRPr="00741DC6">
              <w:rPr>
                <w:rFonts w:asciiTheme="minorEastAsia" w:eastAsiaTheme="minorEastAsia" w:hAnsiTheme="minorEastAsia" w:hint="eastAsia"/>
                <w:color w:val="000000" w:themeColor="text1"/>
                <w:kern w:val="0"/>
                <w:szCs w:val="21"/>
                <w:lang w:bidi="ar"/>
              </w:rPr>
              <w:lastRenderedPageBreak/>
              <w:t>5</w:t>
            </w:r>
            <w:r w:rsidRPr="00741DC6">
              <w:rPr>
                <w:rFonts w:asciiTheme="minorEastAsia" w:eastAsiaTheme="minorEastAsia" w:hAnsiTheme="minorEastAsia"/>
                <w:color w:val="000000" w:themeColor="text1"/>
                <w:kern w:val="0"/>
                <w:szCs w:val="21"/>
                <w:lang w:bidi="ar"/>
              </w:rPr>
              <w:t>0</w:t>
            </w:r>
          </w:p>
        </w:tc>
      </w:tr>
    </w:tbl>
    <w:p w14:paraId="5A6BD9E9" w14:textId="77777777" w:rsidR="002358BB" w:rsidRPr="00741DC6" w:rsidRDefault="002358BB" w:rsidP="002358BB">
      <w:pPr>
        <w:pStyle w:val="Default"/>
        <w:spacing w:line="400" w:lineRule="exact"/>
        <w:rPr>
          <w:rFonts w:asciiTheme="minorEastAsia" w:eastAsiaTheme="minorEastAsia" w:hAnsiTheme="minorEastAsia" w:hint="default"/>
          <w:color w:val="000000" w:themeColor="text1"/>
          <w:sz w:val="21"/>
          <w:szCs w:val="21"/>
          <w:lang w:bidi="ar"/>
        </w:rPr>
      </w:pPr>
      <w:r w:rsidRPr="00741DC6">
        <w:rPr>
          <w:rFonts w:asciiTheme="minorEastAsia" w:eastAsiaTheme="minorEastAsia" w:hAnsiTheme="minorEastAsia"/>
          <w:color w:val="000000" w:themeColor="text1"/>
          <w:sz w:val="21"/>
          <w:szCs w:val="21"/>
          <w:lang w:bidi="ar"/>
        </w:rPr>
        <w:lastRenderedPageBreak/>
        <w:t>支撑课程目标的考核环节评价标准（</w:t>
      </w:r>
      <w:r>
        <w:rPr>
          <w:rFonts w:asciiTheme="minorEastAsia" w:eastAsiaTheme="minorEastAsia" w:hAnsiTheme="minorEastAsia"/>
          <w:color w:val="000000" w:themeColor="text1"/>
          <w:sz w:val="21"/>
          <w:szCs w:val="21"/>
          <w:lang w:bidi="ar"/>
        </w:rPr>
        <w:t>专题调查报告</w:t>
      </w:r>
      <w:r w:rsidRPr="00741DC6">
        <w:rPr>
          <w:rFonts w:asciiTheme="minorEastAsia" w:eastAsiaTheme="minorEastAsia" w:hAnsiTheme="minorEastAsia"/>
          <w:color w:val="000000" w:themeColor="text1"/>
          <w:sz w:val="21"/>
          <w:szCs w:val="21"/>
          <w:lang w:bidi="ar"/>
        </w:rPr>
        <w:t>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601"/>
        <w:gridCol w:w="1648"/>
        <w:gridCol w:w="1428"/>
        <w:gridCol w:w="1433"/>
        <w:gridCol w:w="1253"/>
      </w:tblGrid>
      <w:tr w:rsidR="002358BB" w:rsidRPr="00741DC6" w14:paraId="5ADDEF15" w14:textId="77777777" w:rsidTr="00203E72">
        <w:trPr>
          <w:trHeight w:val="425"/>
        </w:trPr>
        <w:tc>
          <w:tcPr>
            <w:tcW w:w="756" w:type="pct"/>
            <w:vMerge w:val="restart"/>
            <w:vAlign w:val="center"/>
          </w:tcPr>
          <w:p w14:paraId="7693B25B" w14:textId="77777777" w:rsidR="002358BB" w:rsidRPr="00741DC6" w:rsidRDefault="002358BB" w:rsidP="00203E72">
            <w:pPr>
              <w:pStyle w:val="af2"/>
              <w:spacing w:line="400" w:lineRule="exact"/>
              <w:ind w:left="107" w:hangingChars="51" w:hanging="107"/>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hint="eastAsia"/>
                <w:color w:val="000000" w:themeColor="text1"/>
                <w:sz w:val="21"/>
                <w:szCs w:val="21"/>
                <w:lang w:bidi="ar"/>
              </w:rPr>
              <w:t>支撑的课程目标</w:t>
            </w:r>
          </w:p>
        </w:tc>
        <w:tc>
          <w:tcPr>
            <w:tcW w:w="4244" w:type="pct"/>
            <w:gridSpan w:val="5"/>
            <w:vAlign w:val="center"/>
          </w:tcPr>
          <w:p w14:paraId="1B2E50C9" w14:textId="77777777" w:rsidR="002358BB" w:rsidRPr="00741DC6" w:rsidRDefault="002358BB" w:rsidP="00203E72">
            <w:pPr>
              <w:pStyle w:val="af2"/>
              <w:spacing w:line="400" w:lineRule="exact"/>
              <w:ind w:left="107" w:hangingChars="51" w:hanging="107"/>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hint="eastAsia"/>
                <w:color w:val="000000" w:themeColor="text1"/>
                <w:sz w:val="21"/>
                <w:szCs w:val="21"/>
                <w:lang w:bidi="ar"/>
              </w:rPr>
              <w:t>考核</w:t>
            </w:r>
            <w:r w:rsidRPr="00741DC6">
              <w:rPr>
                <w:rFonts w:asciiTheme="minorEastAsia" w:eastAsiaTheme="minorEastAsia" w:hAnsiTheme="minorEastAsia"/>
                <w:color w:val="000000" w:themeColor="text1"/>
                <w:sz w:val="21"/>
                <w:szCs w:val="21"/>
                <w:lang w:bidi="ar"/>
              </w:rPr>
              <w:t>评价标准</w:t>
            </w:r>
          </w:p>
        </w:tc>
      </w:tr>
      <w:tr w:rsidR="002358BB" w:rsidRPr="00741DC6" w14:paraId="1FD26DE8" w14:textId="77777777" w:rsidTr="00203E72">
        <w:trPr>
          <w:trHeight w:val="425"/>
        </w:trPr>
        <w:tc>
          <w:tcPr>
            <w:tcW w:w="756" w:type="pct"/>
            <w:vMerge/>
            <w:vAlign w:val="center"/>
          </w:tcPr>
          <w:p w14:paraId="0F29DE16"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p>
        </w:tc>
        <w:tc>
          <w:tcPr>
            <w:tcW w:w="923" w:type="pct"/>
            <w:vAlign w:val="center"/>
          </w:tcPr>
          <w:p w14:paraId="5439A338"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color w:val="000000" w:themeColor="text1"/>
                <w:sz w:val="21"/>
                <w:szCs w:val="21"/>
                <w:lang w:bidi="ar"/>
              </w:rPr>
              <w:t>90-100</w:t>
            </w:r>
          </w:p>
        </w:tc>
        <w:tc>
          <w:tcPr>
            <w:tcW w:w="950" w:type="pct"/>
            <w:vAlign w:val="center"/>
          </w:tcPr>
          <w:p w14:paraId="42378225"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color w:val="000000" w:themeColor="text1"/>
                <w:sz w:val="21"/>
                <w:szCs w:val="21"/>
                <w:lang w:bidi="ar"/>
              </w:rPr>
              <w:t>80-</w:t>
            </w:r>
            <w:r w:rsidRPr="00741DC6">
              <w:rPr>
                <w:rFonts w:asciiTheme="minorEastAsia" w:eastAsiaTheme="minorEastAsia" w:hAnsiTheme="minorEastAsia" w:hint="eastAsia"/>
                <w:color w:val="000000" w:themeColor="text1"/>
                <w:sz w:val="21"/>
                <w:szCs w:val="21"/>
                <w:lang w:bidi="ar"/>
              </w:rPr>
              <w:t>89</w:t>
            </w:r>
          </w:p>
        </w:tc>
        <w:tc>
          <w:tcPr>
            <w:tcW w:w="823" w:type="pct"/>
            <w:vAlign w:val="center"/>
          </w:tcPr>
          <w:p w14:paraId="6688A75F"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color w:val="000000" w:themeColor="text1"/>
                <w:sz w:val="21"/>
                <w:szCs w:val="21"/>
                <w:lang w:bidi="ar"/>
              </w:rPr>
              <w:t>70-</w:t>
            </w:r>
            <w:r w:rsidRPr="00741DC6">
              <w:rPr>
                <w:rFonts w:asciiTheme="minorEastAsia" w:eastAsiaTheme="minorEastAsia" w:hAnsiTheme="minorEastAsia" w:hint="eastAsia"/>
                <w:color w:val="000000" w:themeColor="text1"/>
                <w:sz w:val="21"/>
                <w:szCs w:val="21"/>
                <w:lang w:bidi="ar"/>
              </w:rPr>
              <w:t>79</w:t>
            </w:r>
          </w:p>
        </w:tc>
        <w:tc>
          <w:tcPr>
            <w:tcW w:w="826" w:type="pct"/>
            <w:vAlign w:val="center"/>
          </w:tcPr>
          <w:p w14:paraId="2389D0DD"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color w:val="000000" w:themeColor="text1"/>
                <w:sz w:val="21"/>
                <w:szCs w:val="21"/>
                <w:lang w:bidi="ar"/>
              </w:rPr>
              <w:t>60-</w:t>
            </w:r>
            <w:r w:rsidRPr="00741DC6">
              <w:rPr>
                <w:rFonts w:asciiTheme="minorEastAsia" w:eastAsiaTheme="minorEastAsia" w:hAnsiTheme="minorEastAsia" w:hint="eastAsia"/>
                <w:color w:val="000000" w:themeColor="text1"/>
                <w:sz w:val="21"/>
                <w:szCs w:val="21"/>
                <w:lang w:bidi="ar"/>
              </w:rPr>
              <w:t>69</w:t>
            </w:r>
          </w:p>
        </w:tc>
        <w:tc>
          <w:tcPr>
            <w:tcW w:w="722" w:type="pct"/>
            <w:vAlign w:val="center"/>
          </w:tcPr>
          <w:p w14:paraId="791E7098" w14:textId="77777777" w:rsidR="002358BB" w:rsidRPr="00741DC6"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lang w:bidi="ar"/>
              </w:rPr>
            </w:pPr>
            <w:r w:rsidRPr="00741DC6">
              <w:rPr>
                <w:rFonts w:asciiTheme="minorEastAsia" w:eastAsiaTheme="minorEastAsia" w:hAnsiTheme="minorEastAsia"/>
                <w:color w:val="000000" w:themeColor="text1"/>
                <w:sz w:val="21"/>
                <w:szCs w:val="21"/>
                <w:lang w:bidi="ar"/>
              </w:rPr>
              <w:t>60以下</w:t>
            </w:r>
          </w:p>
        </w:tc>
      </w:tr>
      <w:tr w:rsidR="002358BB" w:rsidRPr="00741DC6" w14:paraId="2E478408" w14:textId="77777777" w:rsidTr="00203E72">
        <w:trPr>
          <w:trHeight w:val="935"/>
        </w:trPr>
        <w:tc>
          <w:tcPr>
            <w:tcW w:w="756" w:type="pct"/>
          </w:tcPr>
          <w:p w14:paraId="66CF2C54"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sidRPr="00741DC6">
              <w:rPr>
                <w:rFonts w:asciiTheme="minorEastAsia" w:eastAsiaTheme="minorEastAsia" w:hAnsiTheme="minorEastAsia" w:hint="eastAsia"/>
                <w:color w:val="000000" w:themeColor="text1"/>
                <w:kern w:val="0"/>
                <w:szCs w:val="21"/>
                <w:lang w:bidi="ar"/>
              </w:rPr>
              <w:t>课程目标</w:t>
            </w:r>
            <w:r>
              <w:rPr>
                <w:rFonts w:asciiTheme="minorEastAsia" w:eastAsiaTheme="minorEastAsia" w:hAnsiTheme="minorEastAsia"/>
                <w:color w:val="000000" w:themeColor="text1"/>
                <w:kern w:val="0"/>
                <w:szCs w:val="21"/>
                <w:lang w:bidi="ar"/>
              </w:rPr>
              <w:t>1</w:t>
            </w:r>
          </w:p>
        </w:tc>
        <w:tc>
          <w:tcPr>
            <w:tcW w:w="923" w:type="pct"/>
          </w:tcPr>
          <w:p w14:paraId="34E4848F"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内容积极，具有现实意义与时代意义</w:t>
            </w:r>
          </w:p>
        </w:tc>
        <w:tc>
          <w:tcPr>
            <w:tcW w:w="950" w:type="pct"/>
          </w:tcPr>
          <w:p w14:paraId="3DBE26F5"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内容适宜，较有现实意义与时代意义</w:t>
            </w:r>
          </w:p>
        </w:tc>
        <w:tc>
          <w:tcPr>
            <w:tcW w:w="823" w:type="pct"/>
          </w:tcPr>
          <w:p w14:paraId="42E96A02"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现实意义与时代意义一般</w:t>
            </w:r>
          </w:p>
        </w:tc>
        <w:tc>
          <w:tcPr>
            <w:tcW w:w="826" w:type="pct"/>
          </w:tcPr>
          <w:p w14:paraId="0F94A2E0"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现实意义与时代意义较弱</w:t>
            </w:r>
          </w:p>
        </w:tc>
        <w:tc>
          <w:tcPr>
            <w:tcW w:w="722" w:type="pct"/>
          </w:tcPr>
          <w:p w14:paraId="54391E2D"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现实意义与时代意义极低</w:t>
            </w:r>
          </w:p>
        </w:tc>
      </w:tr>
      <w:tr w:rsidR="002358BB" w:rsidRPr="00741DC6" w14:paraId="5C850758" w14:textId="77777777" w:rsidTr="00203E72">
        <w:trPr>
          <w:trHeight w:val="935"/>
        </w:trPr>
        <w:tc>
          <w:tcPr>
            <w:tcW w:w="756" w:type="pct"/>
          </w:tcPr>
          <w:p w14:paraId="08A0FF07"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课程目标3</w:t>
            </w:r>
          </w:p>
        </w:tc>
        <w:tc>
          <w:tcPr>
            <w:tcW w:w="923" w:type="pct"/>
          </w:tcPr>
          <w:p w14:paraId="23645409"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选题、写作、展示等环节显示出较强的跨文化能力</w:t>
            </w:r>
          </w:p>
        </w:tc>
        <w:tc>
          <w:tcPr>
            <w:tcW w:w="950" w:type="pct"/>
          </w:tcPr>
          <w:p w14:paraId="5AF8A25A"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选题、写作、展示等环节显示出一定的跨文化能力</w:t>
            </w:r>
          </w:p>
        </w:tc>
        <w:tc>
          <w:tcPr>
            <w:tcW w:w="823" w:type="pct"/>
          </w:tcPr>
          <w:p w14:paraId="0F7942AC"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跨文化能力表现一般</w:t>
            </w:r>
          </w:p>
        </w:tc>
        <w:tc>
          <w:tcPr>
            <w:tcW w:w="826" w:type="pct"/>
          </w:tcPr>
          <w:p w14:paraId="39FF6A25"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跨文化能力表现较弱</w:t>
            </w:r>
          </w:p>
        </w:tc>
        <w:tc>
          <w:tcPr>
            <w:tcW w:w="722" w:type="pct"/>
          </w:tcPr>
          <w:p w14:paraId="1697E6FC" w14:textId="77777777" w:rsidR="002358BB" w:rsidRPr="00741DC6"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跨文化能力表现极低</w:t>
            </w:r>
          </w:p>
        </w:tc>
      </w:tr>
    </w:tbl>
    <w:p w14:paraId="7677A4D7" w14:textId="77777777" w:rsidR="002358BB" w:rsidRDefault="002358BB" w:rsidP="002358BB">
      <w:pPr>
        <w:pStyle w:val="zw"/>
        <w:spacing w:beforeLines="50" w:before="156" w:afterLines="50" w:after="156" w:line="240" w:lineRule="auto"/>
        <w:ind w:firstLineChars="0" w:firstLine="0"/>
        <w:rPr>
          <w:rFonts w:ascii="黑体" w:eastAsia="黑体" w:hAnsi="黑体"/>
          <w:bCs/>
          <w:kern w:val="0"/>
          <w:szCs w:val="24"/>
        </w:rPr>
      </w:pPr>
    </w:p>
    <w:p w14:paraId="66FBBF31" w14:textId="77777777" w:rsidR="002358BB" w:rsidRDefault="002358BB" w:rsidP="002358BB">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807"/>
        <w:gridCol w:w="4220"/>
        <w:gridCol w:w="1537"/>
      </w:tblGrid>
      <w:tr w:rsidR="002358BB" w14:paraId="0D4C6185" w14:textId="77777777" w:rsidTr="00203E72">
        <w:trPr>
          <w:cantSplit/>
          <w:jc w:val="center"/>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2E2BB00" w14:textId="77777777" w:rsidR="002358BB" w:rsidRPr="00741DC6" w:rsidRDefault="002358BB" w:rsidP="00203E72">
            <w:pPr>
              <w:adjustRightInd w:val="0"/>
              <w:snapToGrid w:val="0"/>
              <w:spacing w:line="400" w:lineRule="exact"/>
              <w:jc w:val="center"/>
              <w:rPr>
                <w:rFonts w:asciiTheme="minorEastAsia" w:eastAsiaTheme="minorEastAsia" w:hAnsiTheme="minorEastAsia"/>
                <w:color w:val="000000" w:themeColor="text1"/>
                <w:kern w:val="0"/>
                <w:szCs w:val="21"/>
              </w:rPr>
            </w:pPr>
            <w:r w:rsidRPr="00741DC6">
              <w:rPr>
                <w:rFonts w:asciiTheme="minorEastAsia" w:eastAsiaTheme="minorEastAsia" w:hAnsiTheme="minorEastAsia"/>
                <w:color w:val="000000" w:themeColor="text1"/>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F2CE709" w14:textId="77777777" w:rsidR="002358BB" w:rsidRPr="00741DC6" w:rsidRDefault="002358BB" w:rsidP="00203E72">
            <w:pPr>
              <w:adjustRightInd w:val="0"/>
              <w:snapToGrid w:val="0"/>
              <w:spacing w:line="400" w:lineRule="exact"/>
              <w:jc w:val="center"/>
              <w:rPr>
                <w:rFonts w:asciiTheme="minorEastAsia" w:eastAsiaTheme="minorEastAsia" w:hAnsiTheme="minorEastAsia"/>
                <w:color w:val="000000" w:themeColor="text1"/>
                <w:kern w:val="0"/>
                <w:szCs w:val="21"/>
              </w:rPr>
            </w:pPr>
            <w:r w:rsidRPr="00741DC6">
              <w:rPr>
                <w:rFonts w:asciiTheme="minorEastAsia" w:eastAsiaTheme="minorEastAsia" w:hAnsiTheme="minorEastAsia"/>
                <w:color w:val="000000" w:themeColor="text1"/>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68A81DA8" w14:textId="77777777" w:rsidR="002358BB" w:rsidRPr="00741DC6" w:rsidRDefault="002358BB" w:rsidP="00203E72">
            <w:pPr>
              <w:adjustRightInd w:val="0"/>
              <w:snapToGrid w:val="0"/>
              <w:spacing w:line="400" w:lineRule="exact"/>
              <w:jc w:val="center"/>
              <w:rPr>
                <w:rFonts w:asciiTheme="minorEastAsia" w:eastAsiaTheme="minorEastAsia" w:hAnsiTheme="minorEastAsia"/>
                <w:color w:val="000000" w:themeColor="text1"/>
                <w:kern w:val="0"/>
                <w:szCs w:val="21"/>
              </w:rPr>
            </w:pPr>
            <w:proofErr w:type="gramStart"/>
            <w:r w:rsidRPr="00741DC6">
              <w:rPr>
                <w:rFonts w:asciiTheme="minorEastAsia" w:eastAsiaTheme="minorEastAsia" w:hAnsiTheme="minorEastAsia"/>
                <w:color w:val="000000" w:themeColor="text1"/>
                <w:kern w:val="0"/>
                <w:szCs w:val="21"/>
              </w:rPr>
              <w:t>课程思政元素</w:t>
            </w:r>
            <w:proofErr w:type="gramEnd"/>
            <w:r w:rsidRPr="00741DC6">
              <w:rPr>
                <w:rFonts w:asciiTheme="minorEastAsia" w:eastAsiaTheme="minorEastAsia" w:hAnsiTheme="minorEastAsia"/>
                <w:color w:val="000000" w:themeColor="text1"/>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486AA9F" w14:textId="77777777" w:rsidR="002358BB" w:rsidRPr="00741DC6" w:rsidRDefault="002358BB" w:rsidP="00203E72">
            <w:pPr>
              <w:adjustRightInd w:val="0"/>
              <w:snapToGrid w:val="0"/>
              <w:spacing w:line="400" w:lineRule="exact"/>
              <w:jc w:val="center"/>
              <w:rPr>
                <w:rFonts w:asciiTheme="minorEastAsia" w:eastAsiaTheme="minorEastAsia" w:hAnsiTheme="minorEastAsia"/>
                <w:color w:val="000000" w:themeColor="text1"/>
                <w:kern w:val="0"/>
                <w:szCs w:val="21"/>
              </w:rPr>
            </w:pPr>
            <w:r w:rsidRPr="00741DC6">
              <w:rPr>
                <w:rFonts w:asciiTheme="minorEastAsia" w:eastAsiaTheme="minorEastAsia" w:hAnsiTheme="minorEastAsia" w:hint="eastAsia"/>
                <w:color w:val="000000" w:themeColor="text1"/>
                <w:kern w:val="0"/>
                <w:szCs w:val="21"/>
              </w:rPr>
              <w:t>德育</w:t>
            </w:r>
            <w:r w:rsidRPr="00741DC6">
              <w:rPr>
                <w:rFonts w:asciiTheme="minorEastAsia" w:eastAsiaTheme="minorEastAsia" w:hAnsiTheme="minorEastAsia"/>
                <w:color w:val="000000" w:themeColor="text1"/>
                <w:kern w:val="0"/>
                <w:szCs w:val="21"/>
              </w:rPr>
              <w:t>目标</w:t>
            </w:r>
          </w:p>
        </w:tc>
      </w:tr>
      <w:tr w:rsidR="002358BB" w14:paraId="62BBF13F" w14:textId="77777777" w:rsidTr="00203E72">
        <w:trPr>
          <w:cantSplit/>
          <w:jc w:val="center"/>
        </w:trPr>
        <w:tc>
          <w:tcPr>
            <w:tcW w:w="562" w:type="pct"/>
            <w:tcBorders>
              <w:top w:val="single" w:sz="4" w:space="0" w:color="auto"/>
              <w:left w:val="single" w:sz="4" w:space="0" w:color="auto"/>
              <w:right w:val="single" w:sz="4" w:space="0" w:color="auto"/>
            </w:tcBorders>
            <w:shd w:val="clear" w:color="auto" w:fill="auto"/>
            <w:vAlign w:val="center"/>
          </w:tcPr>
          <w:p w14:paraId="4645D0EE" w14:textId="77777777" w:rsidR="002358BB" w:rsidRPr="00741DC6"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sidRPr="00741DC6">
              <w:rPr>
                <w:rFonts w:asciiTheme="minorEastAsia" w:eastAsiaTheme="minorEastAsia" w:hAnsiTheme="minorEastAsia" w:hint="eastAsia"/>
                <w:color w:val="000000" w:themeColor="text1"/>
                <w:kern w:val="0"/>
                <w:szCs w:val="21"/>
              </w:rPr>
              <w:t>第</w:t>
            </w:r>
            <w:r w:rsidRPr="00741DC6">
              <w:rPr>
                <w:rFonts w:asciiTheme="minorEastAsia" w:eastAsiaTheme="minorEastAsia" w:hAnsiTheme="minorEastAsia"/>
                <w:color w:val="000000" w:themeColor="text1"/>
                <w:kern w:val="0"/>
                <w:szCs w:val="21"/>
              </w:rPr>
              <w:t>1</w:t>
            </w:r>
            <w:r w:rsidRPr="00741DC6">
              <w:rPr>
                <w:rFonts w:asciiTheme="minorEastAsia" w:eastAsiaTheme="minorEastAsia" w:hAnsiTheme="minorEastAsia" w:hint="eastAsia"/>
                <w:color w:val="000000" w:themeColor="text1"/>
                <w:kern w:val="0"/>
                <w:szCs w:val="21"/>
              </w:rPr>
              <w:t>部分</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7F6D1B57" w14:textId="77777777" w:rsidR="002358BB" w:rsidRPr="00741DC6"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sidRPr="00741DC6">
              <w:rPr>
                <w:rFonts w:asciiTheme="minorEastAsia" w:eastAsiaTheme="minorEastAsia" w:hAnsiTheme="minorEastAsia" w:hint="eastAsia"/>
                <w:color w:val="000000" w:themeColor="text1"/>
                <w:kern w:val="0"/>
                <w:szCs w:val="21"/>
              </w:rPr>
              <w:t>当代日本经济规模变迁</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7BED37E" w14:textId="77777777" w:rsidR="002358BB" w:rsidRPr="00741DC6" w:rsidRDefault="002358BB" w:rsidP="00203E72">
            <w:pPr>
              <w:adjustRightInd w:val="0"/>
              <w:snapToGrid w:val="0"/>
              <w:spacing w:line="400" w:lineRule="exact"/>
              <w:rPr>
                <w:rFonts w:asciiTheme="minorEastAsia" w:eastAsiaTheme="minorEastAsia" w:hAnsiTheme="minorEastAsia" w:cs="宋体"/>
                <w:color w:val="000000" w:themeColor="text1"/>
                <w:kern w:val="0"/>
                <w:szCs w:val="21"/>
              </w:rPr>
            </w:pPr>
            <w:r w:rsidRPr="00741DC6">
              <w:rPr>
                <w:rFonts w:asciiTheme="minorEastAsia" w:eastAsiaTheme="minorEastAsia" w:hAnsiTheme="minorEastAsia" w:cs="宋体" w:hint="eastAsia"/>
                <w:color w:val="000000" w:themeColor="text1"/>
                <w:kern w:val="0"/>
                <w:szCs w:val="21"/>
              </w:rPr>
              <w:t>从中日两国经济规模对比情况的变迁入手，使学生了解我国改革开放后经济发展的过程，增强民族自豪感，强化时代责任意识。</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EC4380E" w14:textId="77777777" w:rsidR="002358BB" w:rsidRPr="00741DC6" w:rsidRDefault="002358BB" w:rsidP="00203E72">
            <w:pPr>
              <w:pStyle w:val="zw"/>
              <w:spacing w:line="400" w:lineRule="exact"/>
              <w:ind w:firstLineChars="0" w:firstLine="0"/>
              <w:rPr>
                <w:rFonts w:asciiTheme="minorEastAsia" w:eastAsiaTheme="minorEastAsia" w:hAnsiTheme="minorEastAsia" w:cs="宋体"/>
                <w:color w:val="000000" w:themeColor="text1"/>
                <w:sz w:val="21"/>
                <w:szCs w:val="21"/>
              </w:rPr>
            </w:pPr>
            <w:proofErr w:type="gramStart"/>
            <w:r w:rsidRPr="00741DC6">
              <w:rPr>
                <w:rFonts w:asciiTheme="minorEastAsia" w:eastAsiaTheme="minorEastAsia" w:hAnsiTheme="minorEastAsia" w:cs="宋体" w:hint="eastAsia"/>
                <w:color w:val="000000" w:themeColor="text1"/>
                <w:sz w:val="21"/>
                <w:szCs w:val="21"/>
              </w:rPr>
              <w:t>厚植家国</w:t>
            </w:r>
            <w:proofErr w:type="gramEnd"/>
            <w:r w:rsidRPr="00741DC6">
              <w:rPr>
                <w:rFonts w:asciiTheme="minorEastAsia" w:eastAsiaTheme="minorEastAsia" w:hAnsiTheme="minorEastAsia" w:cs="宋体" w:hint="eastAsia"/>
                <w:color w:val="000000" w:themeColor="text1"/>
                <w:sz w:val="21"/>
                <w:szCs w:val="21"/>
              </w:rPr>
              <w:t>情怀，加强道路自信</w:t>
            </w:r>
          </w:p>
          <w:p w14:paraId="18A73C2B" w14:textId="77777777" w:rsidR="002358BB" w:rsidRPr="00741DC6" w:rsidRDefault="002358BB" w:rsidP="00203E72">
            <w:pPr>
              <w:pStyle w:val="Default"/>
              <w:spacing w:line="400" w:lineRule="exact"/>
              <w:rPr>
                <w:rFonts w:asciiTheme="minorEastAsia" w:eastAsiaTheme="minorEastAsia" w:hAnsiTheme="minorEastAsia" w:hint="default"/>
                <w:color w:val="000000" w:themeColor="text1"/>
              </w:rPr>
            </w:pPr>
          </w:p>
        </w:tc>
      </w:tr>
      <w:tr w:rsidR="002358BB" w14:paraId="13330AF8" w14:textId="77777777" w:rsidTr="00203E72">
        <w:trPr>
          <w:cantSplit/>
          <w:trHeight w:val="983"/>
          <w:jc w:val="center"/>
        </w:trPr>
        <w:tc>
          <w:tcPr>
            <w:tcW w:w="562" w:type="pct"/>
            <w:tcBorders>
              <w:left w:val="single" w:sz="4" w:space="0" w:color="auto"/>
              <w:right w:val="single" w:sz="4" w:space="0" w:color="auto"/>
            </w:tcBorders>
            <w:shd w:val="clear" w:color="auto" w:fill="auto"/>
            <w:vAlign w:val="center"/>
          </w:tcPr>
          <w:p w14:paraId="5F22DD7E" w14:textId="77777777" w:rsidR="002358BB" w:rsidRPr="00741DC6" w:rsidRDefault="002358BB" w:rsidP="00203E72">
            <w:pPr>
              <w:adjustRightInd w:val="0"/>
              <w:snapToGrid w:val="0"/>
              <w:spacing w:line="400" w:lineRule="exact"/>
              <w:jc w:val="left"/>
              <w:rPr>
                <w:rFonts w:asciiTheme="minorEastAsia" w:eastAsiaTheme="minorEastAsia" w:hAnsiTheme="minorEastAsia"/>
                <w:color w:val="000000" w:themeColor="text1"/>
                <w:kern w:val="0"/>
                <w:szCs w:val="21"/>
              </w:rPr>
            </w:pPr>
            <w:r w:rsidRPr="00741DC6">
              <w:rPr>
                <w:rFonts w:asciiTheme="minorEastAsia" w:eastAsiaTheme="minorEastAsia" w:hAnsiTheme="minorEastAsia" w:hint="eastAsia"/>
                <w:color w:val="000000" w:themeColor="text1"/>
                <w:kern w:val="0"/>
                <w:szCs w:val="21"/>
              </w:rPr>
              <w:t>第</w:t>
            </w:r>
            <w:r w:rsidRPr="00741DC6">
              <w:rPr>
                <w:rFonts w:asciiTheme="minorEastAsia" w:eastAsiaTheme="minorEastAsia" w:hAnsiTheme="minorEastAsia"/>
                <w:color w:val="000000" w:themeColor="text1"/>
                <w:kern w:val="0"/>
                <w:szCs w:val="21"/>
              </w:rPr>
              <w:t>3</w:t>
            </w:r>
            <w:r w:rsidRPr="00741DC6">
              <w:rPr>
                <w:rFonts w:asciiTheme="minorEastAsia" w:eastAsiaTheme="minorEastAsia" w:hAnsiTheme="minorEastAsia" w:hint="eastAsia"/>
                <w:color w:val="000000" w:themeColor="text1"/>
                <w:kern w:val="0"/>
                <w:szCs w:val="21"/>
              </w:rPr>
              <w:t>部分</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7982248" w14:textId="77777777" w:rsidR="002358BB" w:rsidRPr="00741DC6" w:rsidRDefault="002358BB" w:rsidP="00203E72">
            <w:pPr>
              <w:adjustRightInd w:val="0"/>
              <w:snapToGrid w:val="0"/>
              <w:spacing w:line="400" w:lineRule="exact"/>
              <w:jc w:val="center"/>
              <w:rPr>
                <w:rFonts w:asciiTheme="minorEastAsia" w:eastAsiaTheme="minorEastAsia" w:hAnsiTheme="minorEastAsia"/>
                <w:color w:val="000000" w:themeColor="text1"/>
                <w:kern w:val="0"/>
                <w:szCs w:val="21"/>
              </w:rPr>
            </w:pPr>
            <w:r w:rsidRPr="00741DC6">
              <w:rPr>
                <w:rFonts w:asciiTheme="minorEastAsia" w:eastAsiaTheme="minorEastAsia" w:hAnsiTheme="minorEastAsia" w:hint="eastAsia"/>
                <w:color w:val="000000" w:themeColor="text1"/>
                <w:kern w:val="0"/>
                <w:szCs w:val="21"/>
              </w:rPr>
              <w:t>当代日本经济面临的主要问题</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0268197F" w14:textId="77777777" w:rsidR="002358BB" w:rsidRPr="00741DC6" w:rsidRDefault="002358BB" w:rsidP="00203E72">
            <w:pPr>
              <w:adjustRightInd w:val="0"/>
              <w:snapToGrid w:val="0"/>
              <w:spacing w:line="400" w:lineRule="exact"/>
              <w:rPr>
                <w:rFonts w:asciiTheme="minorEastAsia" w:eastAsiaTheme="minorEastAsia" w:hAnsiTheme="minorEastAsia"/>
                <w:color w:val="000000" w:themeColor="text1"/>
                <w:kern w:val="0"/>
                <w:szCs w:val="21"/>
              </w:rPr>
            </w:pPr>
            <w:r w:rsidRPr="00741DC6">
              <w:rPr>
                <w:rFonts w:asciiTheme="minorEastAsia" w:eastAsiaTheme="minorEastAsia" w:hAnsiTheme="minorEastAsia" w:hint="eastAsia"/>
                <w:color w:val="000000" w:themeColor="text1"/>
                <w:kern w:val="0"/>
                <w:szCs w:val="21"/>
              </w:rPr>
              <w:t>通过展示日本经济存在的问题，思考当代世界普遍面临的老龄化等共同问题，加强学生国际视野与时代责任感。</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EA6E1D8" w14:textId="77777777" w:rsidR="002358BB" w:rsidRPr="00741DC6" w:rsidRDefault="002358BB" w:rsidP="00203E72">
            <w:pPr>
              <w:pStyle w:val="Default"/>
              <w:spacing w:line="400" w:lineRule="exact"/>
              <w:rPr>
                <w:rFonts w:asciiTheme="minorEastAsia" w:eastAsiaTheme="minorEastAsia" w:hAnsiTheme="minorEastAsia" w:hint="default"/>
                <w:color w:val="000000" w:themeColor="text1"/>
              </w:rPr>
            </w:pPr>
            <w:r w:rsidRPr="00741DC6">
              <w:rPr>
                <w:rFonts w:asciiTheme="minorEastAsia" w:eastAsiaTheme="minorEastAsia" w:hAnsiTheme="minorEastAsia" w:cs="宋体"/>
                <w:color w:val="000000" w:themeColor="text1"/>
                <w:sz w:val="21"/>
                <w:szCs w:val="21"/>
              </w:rPr>
              <w:t>培育国际视野，培育责任感</w:t>
            </w:r>
          </w:p>
        </w:tc>
      </w:tr>
    </w:tbl>
    <w:p w14:paraId="28387B13" w14:textId="77777777" w:rsidR="002358BB" w:rsidRDefault="002358BB" w:rsidP="002358BB">
      <w:pPr>
        <w:pStyle w:val="zw"/>
        <w:ind w:firstLineChars="0" w:firstLine="0"/>
        <w:rPr>
          <w:rFonts w:ascii="黑体" w:eastAsia="黑体" w:hAnsi="黑体"/>
          <w:bCs/>
          <w:color w:val="000000"/>
          <w:kern w:val="0"/>
          <w:szCs w:val="24"/>
        </w:rPr>
      </w:pPr>
    </w:p>
    <w:p w14:paraId="19D65D79" w14:textId="77777777" w:rsidR="002358BB" w:rsidRDefault="002358BB" w:rsidP="002358BB">
      <w:pPr>
        <w:pStyle w:val="zw"/>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4FCCAF11" w14:textId="77777777" w:rsidR="002358BB" w:rsidRPr="00965B9C" w:rsidRDefault="002358BB" w:rsidP="002358BB">
      <w:pPr>
        <w:spacing w:line="400" w:lineRule="exact"/>
        <w:ind w:leftChars="-202" w:left="-424" w:firstLine="482"/>
        <w:rPr>
          <w:rFonts w:ascii="宋体" w:hAnsi="宋体"/>
          <w:color w:val="000000" w:themeColor="text1"/>
          <w:szCs w:val="21"/>
        </w:rPr>
      </w:pPr>
      <w:r w:rsidRPr="00965B9C">
        <w:rPr>
          <w:rFonts w:ascii="宋体" w:hAnsi="宋体" w:cs="宋体" w:hint="eastAsia"/>
          <w:color w:val="000000" w:themeColor="text1"/>
          <w:kern w:val="0"/>
          <w:szCs w:val="21"/>
        </w:rPr>
        <w:t>[</w:t>
      </w:r>
      <w:r>
        <w:rPr>
          <w:rFonts w:ascii="宋体" w:hAnsi="宋体" w:cs="宋体"/>
          <w:color w:val="000000" w:themeColor="text1"/>
          <w:kern w:val="0"/>
          <w:szCs w:val="21"/>
        </w:rPr>
        <w:t>1</w:t>
      </w:r>
      <w:r w:rsidRPr="00965B9C">
        <w:rPr>
          <w:rFonts w:ascii="宋体" w:hAnsi="宋体" w:cs="宋体" w:hint="eastAsia"/>
          <w:color w:val="000000" w:themeColor="text1"/>
          <w:kern w:val="0"/>
          <w:szCs w:val="21"/>
        </w:rPr>
        <w:t>]</w:t>
      </w:r>
      <w:r w:rsidRPr="00965B9C">
        <w:rPr>
          <w:rFonts w:ascii="宋体" w:hAnsi="宋体" w:hint="eastAsia"/>
          <w:color w:val="000000" w:themeColor="text1"/>
          <w:szCs w:val="21"/>
        </w:rPr>
        <w:t>野口悠纪雄</w:t>
      </w:r>
      <w:r>
        <w:rPr>
          <w:rFonts w:ascii="宋体" w:hAnsi="宋体" w:hint="eastAsia"/>
          <w:color w:val="000000" w:themeColor="text1"/>
          <w:szCs w:val="21"/>
        </w:rPr>
        <w:t>著，张玲译</w:t>
      </w:r>
      <w:r w:rsidRPr="00965B9C">
        <w:rPr>
          <w:rFonts w:ascii="宋体" w:hAnsi="宋体" w:hint="eastAsia"/>
          <w:color w:val="000000" w:themeColor="text1"/>
          <w:szCs w:val="21"/>
        </w:rPr>
        <w:t>．战后日本经济史</w:t>
      </w:r>
      <w:r w:rsidRPr="00965B9C">
        <w:rPr>
          <w:rFonts w:ascii="宋体" w:hAnsi="宋体" w:cs="宋体" w:hint="eastAsia"/>
          <w:color w:val="000000" w:themeColor="text1"/>
          <w:kern w:val="0"/>
          <w:szCs w:val="21"/>
        </w:rPr>
        <w:t>[M]．北京：</w:t>
      </w:r>
      <w:r w:rsidRPr="00965B9C">
        <w:rPr>
          <w:rFonts w:ascii="宋体" w:hAnsi="宋体" w:hint="eastAsia"/>
          <w:color w:val="000000" w:themeColor="text1"/>
          <w:szCs w:val="21"/>
        </w:rPr>
        <w:t>民主与建设出版社，2018．</w:t>
      </w:r>
    </w:p>
    <w:p w14:paraId="7A64FD48" w14:textId="77777777" w:rsidR="002358BB" w:rsidRDefault="002358BB" w:rsidP="002358BB">
      <w:pPr>
        <w:spacing w:line="400" w:lineRule="exact"/>
        <w:ind w:leftChars="-202" w:left="-424" w:firstLine="482"/>
        <w:rPr>
          <w:rFonts w:ascii="宋体" w:hAnsi="宋体"/>
          <w:color w:val="000000" w:themeColor="text1"/>
          <w:szCs w:val="21"/>
        </w:rPr>
      </w:pPr>
      <w:r w:rsidRPr="00965B9C">
        <w:rPr>
          <w:rFonts w:ascii="宋体" w:hAnsi="宋体" w:cs="宋体" w:hint="eastAsia"/>
          <w:color w:val="000000" w:themeColor="text1"/>
          <w:kern w:val="0"/>
          <w:szCs w:val="21"/>
        </w:rPr>
        <w:t>[</w:t>
      </w:r>
      <w:r>
        <w:rPr>
          <w:rFonts w:ascii="宋体" w:hAnsi="宋体" w:cs="宋体"/>
          <w:color w:val="000000" w:themeColor="text1"/>
          <w:kern w:val="0"/>
          <w:szCs w:val="21"/>
        </w:rPr>
        <w:t>2</w:t>
      </w:r>
      <w:r w:rsidRPr="00965B9C">
        <w:rPr>
          <w:rFonts w:ascii="宋体" w:hAnsi="宋体" w:cs="宋体" w:hint="eastAsia"/>
          <w:color w:val="000000" w:themeColor="text1"/>
          <w:kern w:val="0"/>
          <w:szCs w:val="21"/>
        </w:rPr>
        <w:t>]</w:t>
      </w:r>
      <w:r w:rsidRPr="00965B9C">
        <w:rPr>
          <w:rFonts w:ascii="宋体" w:hAnsi="宋体" w:hint="eastAsia"/>
          <w:color w:val="000000" w:themeColor="text1"/>
          <w:szCs w:val="21"/>
        </w:rPr>
        <w:t>冯昭奎．日本经济</w:t>
      </w:r>
      <w:r w:rsidRPr="00965B9C">
        <w:rPr>
          <w:rFonts w:ascii="宋体" w:hAnsi="宋体" w:cs="宋体" w:hint="eastAsia"/>
          <w:color w:val="000000" w:themeColor="text1"/>
          <w:kern w:val="0"/>
          <w:szCs w:val="21"/>
        </w:rPr>
        <w:t>[M]．北京：</w:t>
      </w:r>
      <w:r w:rsidRPr="00965B9C">
        <w:rPr>
          <w:rFonts w:ascii="宋体" w:hAnsi="宋体" w:hint="eastAsia"/>
          <w:color w:val="000000" w:themeColor="text1"/>
          <w:szCs w:val="21"/>
        </w:rPr>
        <w:t>中国社会科学出版社，2015．</w:t>
      </w:r>
    </w:p>
    <w:p w14:paraId="0F55B8C2" w14:textId="77777777" w:rsidR="002358BB" w:rsidRDefault="002358BB" w:rsidP="002358BB">
      <w:pPr>
        <w:spacing w:line="400" w:lineRule="exact"/>
        <w:ind w:leftChars="-202" w:left="-424" w:firstLine="482"/>
        <w:rPr>
          <w:rFonts w:ascii="宋体" w:hAnsi="宋体"/>
          <w:color w:val="000000" w:themeColor="text1"/>
          <w:szCs w:val="21"/>
        </w:rPr>
      </w:pPr>
      <w:r w:rsidRPr="00965B9C">
        <w:rPr>
          <w:rFonts w:ascii="宋体" w:hAnsi="宋体" w:cs="宋体" w:hint="eastAsia"/>
          <w:color w:val="000000" w:themeColor="text1"/>
          <w:kern w:val="0"/>
          <w:szCs w:val="21"/>
        </w:rPr>
        <w:t>[</w:t>
      </w:r>
      <w:r>
        <w:rPr>
          <w:rFonts w:ascii="宋体" w:hAnsi="宋体" w:cs="宋体"/>
          <w:color w:val="000000" w:themeColor="text1"/>
          <w:kern w:val="0"/>
          <w:szCs w:val="21"/>
        </w:rPr>
        <w:t>3</w:t>
      </w:r>
      <w:r w:rsidRPr="00965B9C">
        <w:rPr>
          <w:rFonts w:ascii="宋体" w:hAnsi="宋体" w:cs="宋体" w:hint="eastAsia"/>
          <w:color w:val="000000" w:themeColor="text1"/>
          <w:kern w:val="0"/>
          <w:szCs w:val="21"/>
        </w:rPr>
        <w:t>]</w:t>
      </w:r>
      <w:proofErr w:type="gramStart"/>
      <w:r>
        <w:rPr>
          <w:rFonts w:ascii="宋体" w:hAnsi="宋体" w:hint="eastAsia"/>
          <w:color w:val="000000" w:themeColor="text1"/>
          <w:szCs w:val="21"/>
        </w:rPr>
        <w:t>浜野洁</w:t>
      </w:r>
      <w:proofErr w:type="gramEnd"/>
      <w:r>
        <w:rPr>
          <w:rFonts w:ascii="宋体" w:hAnsi="宋体" w:hint="eastAsia"/>
          <w:color w:val="000000" w:themeColor="text1"/>
          <w:szCs w:val="21"/>
        </w:rPr>
        <w:t>等著，彭曦等译</w:t>
      </w:r>
      <w:r w:rsidRPr="00965B9C">
        <w:rPr>
          <w:rFonts w:ascii="宋体" w:hAnsi="宋体" w:hint="eastAsia"/>
          <w:color w:val="000000" w:themeColor="text1"/>
          <w:szCs w:val="21"/>
        </w:rPr>
        <w:t>．日本经济</w:t>
      </w:r>
      <w:r>
        <w:rPr>
          <w:rFonts w:ascii="宋体" w:hAnsi="宋体" w:hint="eastAsia"/>
          <w:color w:val="000000" w:themeColor="text1"/>
          <w:szCs w:val="21"/>
        </w:rPr>
        <w:t>史：1</w:t>
      </w:r>
      <w:r>
        <w:rPr>
          <w:rFonts w:ascii="宋体" w:hAnsi="宋体"/>
          <w:color w:val="000000" w:themeColor="text1"/>
          <w:szCs w:val="21"/>
        </w:rPr>
        <w:t>600</w:t>
      </w:r>
      <w:r>
        <w:rPr>
          <w:rFonts w:ascii="宋体" w:hAnsi="宋体" w:hint="eastAsia"/>
          <w:color w:val="000000" w:themeColor="text1"/>
          <w:szCs w:val="21"/>
        </w:rPr>
        <w:t>-</w:t>
      </w:r>
      <w:r>
        <w:rPr>
          <w:rFonts w:ascii="宋体" w:hAnsi="宋体"/>
          <w:color w:val="000000" w:themeColor="text1"/>
          <w:szCs w:val="21"/>
        </w:rPr>
        <w:t>2015</w:t>
      </w:r>
      <w:r w:rsidRPr="00965B9C">
        <w:rPr>
          <w:rFonts w:ascii="宋体" w:hAnsi="宋体" w:cs="宋体" w:hint="eastAsia"/>
          <w:color w:val="000000" w:themeColor="text1"/>
          <w:kern w:val="0"/>
          <w:szCs w:val="21"/>
        </w:rPr>
        <w:t>[M]．</w:t>
      </w:r>
      <w:r>
        <w:rPr>
          <w:rFonts w:ascii="宋体" w:hAnsi="宋体" w:cs="宋体" w:hint="eastAsia"/>
          <w:color w:val="000000" w:themeColor="text1"/>
          <w:kern w:val="0"/>
          <w:szCs w:val="21"/>
        </w:rPr>
        <w:t>南京</w:t>
      </w:r>
      <w:r w:rsidRPr="00965B9C">
        <w:rPr>
          <w:rFonts w:ascii="宋体" w:hAnsi="宋体" w:cs="宋体" w:hint="eastAsia"/>
          <w:color w:val="000000" w:themeColor="text1"/>
          <w:kern w:val="0"/>
          <w:szCs w:val="21"/>
        </w:rPr>
        <w:t>：</w:t>
      </w:r>
      <w:r>
        <w:rPr>
          <w:rFonts w:ascii="宋体" w:hAnsi="宋体" w:cs="宋体" w:hint="eastAsia"/>
          <w:color w:val="000000" w:themeColor="text1"/>
          <w:kern w:val="0"/>
          <w:szCs w:val="21"/>
        </w:rPr>
        <w:t>南京大学</w:t>
      </w:r>
      <w:r w:rsidRPr="00965B9C">
        <w:rPr>
          <w:rFonts w:ascii="宋体" w:hAnsi="宋体" w:hint="eastAsia"/>
          <w:color w:val="000000" w:themeColor="text1"/>
          <w:szCs w:val="21"/>
        </w:rPr>
        <w:t>出版社，20</w:t>
      </w:r>
      <w:r>
        <w:rPr>
          <w:rFonts w:ascii="宋体" w:hAnsi="宋体"/>
          <w:color w:val="000000" w:themeColor="text1"/>
          <w:szCs w:val="21"/>
        </w:rPr>
        <w:t>18</w:t>
      </w:r>
      <w:r w:rsidRPr="00965B9C">
        <w:rPr>
          <w:rFonts w:ascii="宋体" w:hAnsi="宋体" w:hint="eastAsia"/>
          <w:color w:val="000000" w:themeColor="text1"/>
          <w:szCs w:val="21"/>
        </w:rPr>
        <w:t>．</w:t>
      </w:r>
    </w:p>
    <w:p w14:paraId="669D98DB" w14:textId="77777777" w:rsidR="002358BB" w:rsidRDefault="002358BB" w:rsidP="002358BB"/>
    <w:p w14:paraId="4498B585" w14:textId="44C16CC2"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4B7637FA" w14:textId="114E4212"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024974A0" w14:textId="570BC78F"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79F3A3F2" w14:textId="12E57A72"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4CDA10B2" w14:textId="77777777" w:rsidR="002358BB" w:rsidRDefault="002358BB" w:rsidP="002358BB">
      <w:pPr>
        <w:spacing w:beforeLines="50" w:before="156" w:afterLines="50" w:after="156" w:line="400" w:lineRule="exact"/>
        <w:jc w:val="center"/>
        <w:rPr>
          <w:rFonts w:eastAsia="黑体"/>
          <w:bCs/>
          <w:color w:val="000000"/>
          <w:sz w:val="30"/>
        </w:rPr>
      </w:pPr>
      <w:r>
        <w:rPr>
          <w:rFonts w:ascii="楷体" w:hAnsi="楷体" w:cs="楷体" w:hint="eastAsia"/>
          <w:b/>
          <w:kern w:val="0"/>
          <w:sz w:val="32"/>
          <w:szCs w:val="32"/>
        </w:rPr>
        <w:t>《</w:t>
      </w:r>
      <w:r>
        <w:rPr>
          <w:rFonts w:eastAsia="黑体" w:hint="eastAsia"/>
          <w:bCs/>
          <w:color w:val="000000"/>
          <w:sz w:val="30"/>
        </w:rPr>
        <w:t>日本企业文化</w:t>
      </w:r>
      <w:r>
        <w:rPr>
          <w:rFonts w:ascii="楷体" w:hAnsi="楷体" w:cs="楷体" w:hint="eastAsia"/>
          <w:b/>
          <w:kern w:val="0"/>
          <w:sz w:val="32"/>
          <w:szCs w:val="32"/>
        </w:rPr>
        <w:t>》</w:t>
      </w:r>
      <w:r>
        <w:rPr>
          <w:rFonts w:eastAsia="黑体" w:hint="eastAsia"/>
          <w:bCs/>
          <w:color w:val="000000"/>
          <w:sz w:val="30"/>
        </w:rPr>
        <w:t>教学大纲</w:t>
      </w:r>
    </w:p>
    <w:p w14:paraId="64BF6689" w14:textId="77777777" w:rsidR="002358BB" w:rsidRDefault="002358BB" w:rsidP="002358BB">
      <w:pPr>
        <w:pStyle w:val="Default"/>
        <w:snapToGrid w:val="0"/>
        <w:spacing w:beforeLines="50" w:before="156" w:afterLines="50" w:after="156"/>
        <w:rPr>
          <w:rFonts w:hint="default"/>
          <w:szCs w:val="24"/>
        </w:rPr>
      </w:pPr>
      <w:r>
        <w:rPr>
          <w:bCs/>
          <w:szCs w:val="24"/>
        </w:rPr>
        <w:lastRenderedPageBreak/>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2358BB" w14:paraId="0F6BDE22" w14:textId="77777777" w:rsidTr="00203E72">
        <w:trPr>
          <w:trHeight w:val="426"/>
          <w:jc w:val="center"/>
        </w:trPr>
        <w:tc>
          <w:tcPr>
            <w:tcW w:w="1512" w:type="dxa"/>
            <w:vMerge w:val="restart"/>
            <w:vAlign w:val="center"/>
          </w:tcPr>
          <w:p w14:paraId="1DCD88DD"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710839C2"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639CBF83" w14:textId="77777777" w:rsidR="002358BB" w:rsidRDefault="002358BB" w:rsidP="00203E72">
            <w:pPr>
              <w:rPr>
                <w:rFonts w:ascii="宋体" w:hAnsi="宋体" w:cs="宋体"/>
                <w:b/>
                <w:bCs/>
                <w:sz w:val="18"/>
                <w:szCs w:val="18"/>
              </w:rPr>
            </w:pPr>
            <w:r>
              <w:rPr>
                <w:rFonts w:ascii="宋体" w:hAnsi="宋体" w:cs="宋体" w:hint="eastAsia"/>
                <w:b/>
                <w:bCs/>
                <w:sz w:val="18"/>
                <w:szCs w:val="18"/>
              </w:rPr>
              <w:t>日本企业文化</w:t>
            </w:r>
          </w:p>
        </w:tc>
      </w:tr>
      <w:tr w:rsidR="002358BB" w14:paraId="581FCB06" w14:textId="77777777" w:rsidTr="00203E72">
        <w:trPr>
          <w:trHeight w:val="426"/>
          <w:jc w:val="center"/>
        </w:trPr>
        <w:tc>
          <w:tcPr>
            <w:tcW w:w="1512" w:type="dxa"/>
            <w:vMerge/>
            <w:vAlign w:val="center"/>
          </w:tcPr>
          <w:p w14:paraId="38357427" w14:textId="77777777" w:rsidR="002358BB" w:rsidRDefault="002358BB" w:rsidP="00203E72">
            <w:pPr>
              <w:jc w:val="center"/>
              <w:rPr>
                <w:rFonts w:ascii="宋体" w:hAnsi="宋体" w:cs="宋体"/>
                <w:b/>
                <w:bCs/>
                <w:sz w:val="18"/>
                <w:szCs w:val="18"/>
              </w:rPr>
            </w:pPr>
          </w:p>
        </w:tc>
        <w:tc>
          <w:tcPr>
            <w:tcW w:w="1275" w:type="dxa"/>
            <w:vAlign w:val="center"/>
          </w:tcPr>
          <w:p w14:paraId="75B5BFAD"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588742F0" w14:textId="77777777" w:rsidR="002358BB" w:rsidRPr="00D03B05" w:rsidRDefault="00D7136C" w:rsidP="00203E72">
            <w:pPr>
              <w:rPr>
                <w:rFonts w:ascii="宋体" w:hAnsi="宋体" w:cs="宋体"/>
                <w:b/>
                <w:bCs/>
                <w:sz w:val="18"/>
                <w:szCs w:val="18"/>
              </w:rPr>
            </w:pPr>
            <w:hyperlink r:id="rId15" w:tgtFrame="_blank" w:history="1">
              <w:r w:rsidR="002358BB" w:rsidRPr="00D03B05">
                <w:rPr>
                  <w:rStyle w:val="opdicttext22"/>
                  <w:rFonts w:ascii="楷体_GB2312" w:eastAsia="楷体_GB2312" w:hAnsi="楷体" w:cs="Arial"/>
                  <w:color w:val="333333"/>
                </w:rPr>
                <w:t>Japanese Corporate Culture</w:t>
              </w:r>
            </w:hyperlink>
          </w:p>
        </w:tc>
      </w:tr>
      <w:tr w:rsidR="002358BB" w14:paraId="06B2FDFC" w14:textId="77777777" w:rsidTr="00203E72">
        <w:trPr>
          <w:trHeight w:val="425"/>
          <w:jc w:val="center"/>
        </w:trPr>
        <w:tc>
          <w:tcPr>
            <w:tcW w:w="1512" w:type="dxa"/>
            <w:vAlign w:val="center"/>
          </w:tcPr>
          <w:p w14:paraId="56BC9D37"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1CE8205F" w14:textId="77777777" w:rsidR="002358BB" w:rsidRDefault="002358BB" w:rsidP="00203E72">
            <w:pPr>
              <w:jc w:val="center"/>
              <w:rPr>
                <w:rFonts w:ascii="宋体" w:hAnsi="宋体" w:cs="宋体"/>
                <w:b/>
                <w:bCs/>
                <w:sz w:val="18"/>
                <w:szCs w:val="18"/>
              </w:rPr>
            </w:pPr>
            <w:r w:rsidRPr="00B07DE6">
              <w:rPr>
                <w:rFonts w:ascii="宋体" w:hAnsi="宋体" w:cs="宋体"/>
                <w:b/>
                <w:bCs/>
                <w:sz w:val="18"/>
                <w:szCs w:val="18"/>
              </w:rPr>
              <w:t>78320041</w:t>
            </w:r>
          </w:p>
        </w:tc>
        <w:tc>
          <w:tcPr>
            <w:tcW w:w="1197" w:type="dxa"/>
            <w:gridSpan w:val="2"/>
            <w:vAlign w:val="center"/>
          </w:tcPr>
          <w:p w14:paraId="102EAABD"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6958E069"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外国语学院</w:t>
            </w:r>
          </w:p>
        </w:tc>
        <w:tc>
          <w:tcPr>
            <w:tcW w:w="1179" w:type="dxa"/>
            <w:vAlign w:val="center"/>
          </w:tcPr>
          <w:p w14:paraId="11A60E7D"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2A868BEE"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2021年11月</w:t>
            </w:r>
          </w:p>
        </w:tc>
      </w:tr>
      <w:tr w:rsidR="002358BB" w14:paraId="4ECB402E" w14:textId="77777777" w:rsidTr="00203E72">
        <w:trPr>
          <w:trHeight w:val="425"/>
          <w:jc w:val="center"/>
        </w:trPr>
        <w:tc>
          <w:tcPr>
            <w:tcW w:w="1512" w:type="dxa"/>
            <w:vAlign w:val="center"/>
          </w:tcPr>
          <w:p w14:paraId="1BC65BD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23BD9F19" w14:textId="77777777" w:rsidR="002358BB" w:rsidRDefault="002358BB" w:rsidP="00203E72">
            <w:pPr>
              <w:jc w:val="center"/>
              <w:rPr>
                <w:rFonts w:ascii="宋体" w:hAnsi="宋体" w:cs="宋体"/>
                <w:b/>
                <w:bCs/>
                <w:sz w:val="18"/>
                <w:szCs w:val="18"/>
              </w:rPr>
            </w:pPr>
            <w:r w:rsidRPr="007F7650">
              <w:rPr>
                <w:rFonts w:hint="eastAsia"/>
                <w:kern w:val="0"/>
                <w:sz w:val="18"/>
                <w:szCs w:val="18"/>
              </w:rPr>
              <w:t>专业选修</w:t>
            </w:r>
          </w:p>
        </w:tc>
        <w:tc>
          <w:tcPr>
            <w:tcW w:w="1197" w:type="dxa"/>
            <w:gridSpan w:val="2"/>
            <w:vAlign w:val="center"/>
          </w:tcPr>
          <w:p w14:paraId="3C8D35B5"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1052405E"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2</w:t>
            </w:r>
          </w:p>
        </w:tc>
        <w:tc>
          <w:tcPr>
            <w:tcW w:w="1179" w:type="dxa"/>
            <w:vAlign w:val="center"/>
          </w:tcPr>
          <w:p w14:paraId="3E7C00EF"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363C9FCD"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32</w:t>
            </w:r>
          </w:p>
        </w:tc>
      </w:tr>
      <w:tr w:rsidR="002358BB" w14:paraId="29AC0CFC" w14:textId="77777777" w:rsidTr="00203E72">
        <w:trPr>
          <w:trHeight w:val="425"/>
          <w:jc w:val="center"/>
        </w:trPr>
        <w:tc>
          <w:tcPr>
            <w:tcW w:w="1512" w:type="dxa"/>
            <w:vAlign w:val="center"/>
          </w:tcPr>
          <w:p w14:paraId="666A143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w:t>
            </w:r>
          </w:p>
        </w:tc>
        <w:tc>
          <w:tcPr>
            <w:tcW w:w="6698" w:type="dxa"/>
            <w:gridSpan w:val="9"/>
            <w:vAlign w:val="center"/>
          </w:tcPr>
          <w:p w14:paraId="0E95F38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综合日语</w:t>
            </w:r>
          </w:p>
        </w:tc>
      </w:tr>
      <w:tr w:rsidR="002358BB" w14:paraId="10B3B181" w14:textId="77777777" w:rsidTr="00203E72">
        <w:trPr>
          <w:trHeight w:val="425"/>
          <w:jc w:val="center"/>
        </w:trPr>
        <w:tc>
          <w:tcPr>
            <w:tcW w:w="1512" w:type="dxa"/>
            <w:vAlign w:val="center"/>
          </w:tcPr>
          <w:p w14:paraId="487AE6F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6698" w:type="dxa"/>
            <w:gridSpan w:val="9"/>
            <w:vAlign w:val="center"/>
          </w:tcPr>
          <w:p w14:paraId="2DFAFC74" w14:textId="77777777" w:rsidR="002358BB" w:rsidRDefault="002358BB" w:rsidP="00203E72">
            <w:pPr>
              <w:jc w:val="center"/>
              <w:rPr>
                <w:rFonts w:ascii="宋体" w:hAnsi="宋体" w:cs="宋体"/>
                <w:b/>
                <w:bCs/>
                <w:sz w:val="18"/>
                <w:szCs w:val="18"/>
              </w:rPr>
            </w:pPr>
            <w:r w:rsidRPr="00437AA2">
              <w:rPr>
                <w:rFonts w:ascii="宋体" w:hAnsi="宋体" w:cs="宋体"/>
                <w:b/>
                <w:bCs/>
                <w:sz w:val="18"/>
                <w:szCs w:val="18"/>
              </w:rPr>
              <w:t>77711-4</w:t>
            </w:r>
          </w:p>
        </w:tc>
      </w:tr>
      <w:tr w:rsidR="002358BB" w14:paraId="585F3EAC" w14:textId="77777777" w:rsidTr="00203E72">
        <w:trPr>
          <w:trHeight w:val="426"/>
          <w:jc w:val="center"/>
        </w:trPr>
        <w:tc>
          <w:tcPr>
            <w:tcW w:w="1512" w:type="dxa"/>
            <w:vAlign w:val="center"/>
          </w:tcPr>
          <w:p w14:paraId="58AD60A7"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0E61C8C1" w14:textId="77777777" w:rsidR="002358BB" w:rsidRDefault="002358BB" w:rsidP="00203E72">
            <w:pPr>
              <w:jc w:val="center"/>
              <w:rPr>
                <w:rFonts w:ascii="宋体" w:hAnsi="宋体" w:cs="宋体"/>
                <w:b/>
                <w:bCs/>
                <w:sz w:val="18"/>
                <w:szCs w:val="18"/>
              </w:rPr>
            </w:pPr>
            <w:r>
              <w:rPr>
                <w:rFonts w:ascii="宋体" w:hAnsi="宋体" w:cs="宋体" w:hint="eastAsia"/>
                <w:kern w:val="0"/>
                <w:sz w:val="18"/>
                <w:szCs w:val="18"/>
              </w:rPr>
              <w:t>日语</w:t>
            </w:r>
          </w:p>
        </w:tc>
      </w:tr>
      <w:tr w:rsidR="002358BB" w14:paraId="0CF3516C" w14:textId="77777777" w:rsidTr="00203E72">
        <w:trPr>
          <w:trHeight w:val="426"/>
          <w:jc w:val="center"/>
        </w:trPr>
        <w:tc>
          <w:tcPr>
            <w:tcW w:w="1512" w:type="dxa"/>
            <w:vAlign w:val="center"/>
          </w:tcPr>
          <w:p w14:paraId="58F42CEA" w14:textId="77777777" w:rsidR="002358BB" w:rsidRDefault="002358BB" w:rsidP="00203E72">
            <w:pPr>
              <w:jc w:val="center"/>
              <w:rPr>
                <w:b/>
                <w:bCs/>
                <w:sz w:val="18"/>
                <w:szCs w:val="18"/>
              </w:rPr>
            </w:pPr>
            <w:r>
              <w:rPr>
                <w:b/>
                <w:bCs/>
                <w:sz w:val="18"/>
                <w:szCs w:val="18"/>
              </w:rPr>
              <w:t>选用教材</w:t>
            </w:r>
          </w:p>
        </w:tc>
        <w:tc>
          <w:tcPr>
            <w:tcW w:w="6698" w:type="dxa"/>
            <w:gridSpan w:val="9"/>
            <w:vAlign w:val="center"/>
          </w:tcPr>
          <w:p w14:paraId="2A6C0472" w14:textId="77777777" w:rsidR="002358BB" w:rsidRDefault="002358BB" w:rsidP="00203E72">
            <w:pPr>
              <w:jc w:val="center"/>
              <w:rPr>
                <w:b/>
                <w:bCs/>
                <w:sz w:val="18"/>
                <w:szCs w:val="18"/>
              </w:rPr>
            </w:pPr>
            <w:proofErr w:type="gramStart"/>
            <w:r>
              <w:rPr>
                <w:rFonts w:hint="eastAsia"/>
                <w:kern w:val="0"/>
                <w:sz w:val="18"/>
                <w:szCs w:val="18"/>
              </w:rPr>
              <w:t>汪帅东</w:t>
            </w:r>
            <w:proofErr w:type="gramEnd"/>
            <w:r>
              <w:rPr>
                <w:rFonts w:ascii="宋体" w:hAnsi="宋体" w:hint="eastAsia"/>
                <w:kern w:val="0"/>
                <w:sz w:val="18"/>
                <w:szCs w:val="18"/>
              </w:rPr>
              <w:t>、</w:t>
            </w:r>
            <w:r>
              <w:rPr>
                <w:rFonts w:hint="eastAsia"/>
                <w:kern w:val="0"/>
                <w:sz w:val="18"/>
                <w:szCs w:val="18"/>
              </w:rPr>
              <w:t>日本企业文化要义</w:t>
            </w:r>
            <w:r>
              <w:rPr>
                <w:rFonts w:ascii="宋体" w:hAnsi="宋体" w:hint="eastAsia"/>
                <w:kern w:val="0"/>
                <w:sz w:val="18"/>
                <w:szCs w:val="18"/>
              </w:rPr>
              <w:t>、</w:t>
            </w:r>
            <w:r>
              <w:rPr>
                <w:rFonts w:hint="eastAsia"/>
                <w:kern w:val="0"/>
                <w:sz w:val="18"/>
                <w:szCs w:val="18"/>
              </w:rPr>
              <w:t>浙江大学出版社</w:t>
            </w:r>
            <w:r>
              <w:rPr>
                <w:rFonts w:ascii="宋体" w:hAnsi="宋体" w:hint="eastAsia"/>
                <w:kern w:val="0"/>
                <w:sz w:val="18"/>
                <w:szCs w:val="18"/>
              </w:rPr>
              <w:t>、</w:t>
            </w:r>
            <w:r>
              <w:rPr>
                <w:rFonts w:hint="eastAsia"/>
                <w:kern w:val="0"/>
                <w:sz w:val="18"/>
                <w:szCs w:val="18"/>
              </w:rPr>
              <w:t>2021</w:t>
            </w:r>
            <w:r>
              <w:rPr>
                <w:rFonts w:hint="eastAsia"/>
                <w:kern w:val="0"/>
                <w:sz w:val="18"/>
                <w:szCs w:val="18"/>
              </w:rPr>
              <w:t>年第一版</w:t>
            </w:r>
          </w:p>
        </w:tc>
      </w:tr>
      <w:tr w:rsidR="002358BB" w14:paraId="5062C49C" w14:textId="77777777" w:rsidTr="00203E72">
        <w:trPr>
          <w:trHeight w:val="425"/>
          <w:jc w:val="center"/>
        </w:trPr>
        <w:tc>
          <w:tcPr>
            <w:tcW w:w="1512" w:type="dxa"/>
            <w:vAlign w:val="center"/>
          </w:tcPr>
          <w:p w14:paraId="6D876510" w14:textId="77777777" w:rsidR="002358BB" w:rsidRDefault="002358BB"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7E3D05ED" w14:textId="77777777" w:rsidR="002358BB" w:rsidRDefault="002358BB" w:rsidP="00203E72">
            <w:pPr>
              <w:jc w:val="center"/>
              <w:rPr>
                <w:b/>
                <w:bCs/>
                <w:sz w:val="18"/>
                <w:szCs w:val="18"/>
              </w:rPr>
            </w:pPr>
            <w:r>
              <w:rPr>
                <w:rFonts w:hint="eastAsia"/>
                <w:b/>
                <w:bCs/>
                <w:sz w:val="18"/>
                <w:szCs w:val="18"/>
              </w:rPr>
              <w:t>许长明</w:t>
            </w:r>
          </w:p>
        </w:tc>
        <w:tc>
          <w:tcPr>
            <w:tcW w:w="1340" w:type="dxa"/>
            <w:gridSpan w:val="2"/>
            <w:vAlign w:val="center"/>
          </w:tcPr>
          <w:p w14:paraId="061963B1" w14:textId="77777777" w:rsidR="002358BB" w:rsidRDefault="002358BB"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171223E4" w14:textId="77777777" w:rsidR="002358BB" w:rsidRDefault="002358BB" w:rsidP="00203E72">
            <w:pPr>
              <w:jc w:val="center"/>
              <w:rPr>
                <w:b/>
                <w:bCs/>
                <w:sz w:val="18"/>
                <w:szCs w:val="18"/>
              </w:rPr>
            </w:pPr>
            <w:r>
              <w:rPr>
                <w:rFonts w:hint="eastAsia"/>
                <w:b/>
                <w:bCs/>
                <w:sz w:val="18"/>
                <w:szCs w:val="18"/>
              </w:rPr>
              <w:t>陈林俊</w:t>
            </w:r>
          </w:p>
        </w:tc>
        <w:tc>
          <w:tcPr>
            <w:tcW w:w="1340" w:type="dxa"/>
            <w:gridSpan w:val="3"/>
            <w:vAlign w:val="center"/>
          </w:tcPr>
          <w:p w14:paraId="2DF7AA36" w14:textId="77777777" w:rsidR="002358BB" w:rsidRDefault="002358BB"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11499EEE" w14:textId="77777777" w:rsidR="002358BB" w:rsidRDefault="002358BB" w:rsidP="00203E72">
            <w:pPr>
              <w:jc w:val="center"/>
              <w:rPr>
                <w:sz w:val="18"/>
                <w:szCs w:val="18"/>
              </w:rPr>
            </w:pPr>
            <w:r>
              <w:rPr>
                <w:rFonts w:hint="eastAsia"/>
                <w:sz w:val="18"/>
                <w:szCs w:val="18"/>
              </w:rPr>
              <w:t>陈林俊</w:t>
            </w:r>
          </w:p>
        </w:tc>
      </w:tr>
    </w:tbl>
    <w:p w14:paraId="781D7EB1" w14:textId="77777777" w:rsidR="002358BB" w:rsidRDefault="002358BB" w:rsidP="002358BB">
      <w:pPr>
        <w:adjustRightInd w:val="0"/>
        <w:snapToGrid w:val="0"/>
        <w:spacing w:beforeLines="50" w:before="156" w:afterLines="50" w:after="156"/>
        <w:rPr>
          <w:szCs w:val="21"/>
        </w:rPr>
      </w:pPr>
      <w:r>
        <w:rPr>
          <w:rFonts w:eastAsia="黑体"/>
          <w:bCs/>
          <w:color w:val="000000"/>
          <w:kern w:val="0"/>
          <w:szCs w:val="24"/>
        </w:rPr>
        <w:t>二、课程目标</w:t>
      </w:r>
    </w:p>
    <w:p w14:paraId="1E924D54" w14:textId="77777777" w:rsidR="002358BB" w:rsidRDefault="002358BB" w:rsidP="002358BB">
      <w:pPr>
        <w:adjustRightInd w:val="0"/>
        <w:snapToGrid w:val="0"/>
        <w:spacing w:line="400" w:lineRule="exact"/>
        <w:rPr>
          <w:szCs w:val="21"/>
        </w:rPr>
      </w:pPr>
      <w:r>
        <w:rPr>
          <w:rFonts w:hint="eastAsia"/>
          <w:szCs w:val="21"/>
        </w:rPr>
        <w:t xml:space="preserve">    </w:t>
      </w:r>
      <w:r>
        <w:rPr>
          <w:szCs w:val="21"/>
        </w:rPr>
        <w:t>课程目标</w:t>
      </w:r>
      <w:r>
        <w:rPr>
          <w:szCs w:val="21"/>
        </w:rPr>
        <w:t>1</w:t>
      </w:r>
      <w:r>
        <w:rPr>
          <w:szCs w:val="21"/>
        </w:rPr>
        <w:t>：</w:t>
      </w:r>
      <w:r w:rsidRPr="009A73E7">
        <w:rPr>
          <w:rFonts w:hint="eastAsia"/>
          <w:szCs w:val="21"/>
        </w:rPr>
        <w:t>了</w:t>
      </w:r>
      <w:r w:rsidRPr="00B11DC4">
        <w:rPr>
          <w:rFonts w:hint="eastAsia"/>
          <w:szCs w:val="21"/>
        </w:rPr>
        <w:t>解企业文化基础知识，了解企业文化研究的形成，以及企业文化的重要性。</w:t>
      </w:r>
    </w:p>
    <w:p w14:paraId="6DAD6143" w14:textId="77777777" w:rsidR="002358BB" w:rsidRDefault="002358BB" w:rsidP="002358BB">
      <w:pPr>
        <w:adjustRightInd w:val="0"/>
        <w:snapToGrid w:val="0"/>
        <w:spacing w:line="400" w:lineRule="exact"/>
        <w:rPr>
          <w:szCs w:val="21"/>
        </w:rPr>
      </w:pPr>
      <w:r>
        <w:rPr>
          <w:rFonts w:hint="eastAsia"/>
          <w:szCs w:val="21"/>
        </w:rPr>
        <w:t xml:space="preserve">    </w:t>
      </w:r>
      <w:r>
        <w:rPr>
          <w:szCs w:val="21"/>
        </w:rPr>
        <w:t>课程目标</w:t>
      </w:r>
      <w:r>
        <w:rPr>
          <w:szCs w:val="21"/>
        </w:rPr>
        <w:t>2</w:t>
      </w:r>
      <w:r>
        <w:rPr>
          <w:szCs w:val="21"/>
        </w:rPr>
        <w:t>：</w:t>
      </w:r>
      <w:r w:rsidRPr="00961326">
        <w:rPr>
          <w:rFonts w:asciiTheme="minorEastAsia" w:eastAsiaTheme="minorEastAsia" w:hAnsiTheme="minorEastAsia" w:hint="eastAsia"/>
          <w:szCs w:val="21"/>
        </w:rPr>
        <w:t>（</w:t>
      </w:r>
      <w:proofErr w:type="gramStart"/>
      <w:r w:rsidRPr="00961326">
        <w:rPr>
          <w:rFonts w:asciiTheme="minorEastAsia" w:eastAsiaTheme="minorEastAsia" w:hAnsiTheme="minorEastAsia" w:hint="eastAsia"/>
          <w:szCs w:val="21"/>
        </w:rPr>
        <w:t>课程思政目标</w:t>
      </w:r>
      <w:proofErr w:type="gramEnd"/>
      <w:r w:rsidRPr="00961326">
        <w:rPr>
          <w:rFonts w:asciiTheme="minorEastAsia" w:eastAsiaTheme="minorEastAsia" w:hAnsiTheme="minorEastAsia" w:hint="eastAsia"/>
          <w:szCs w:val="21"/>
        </w:rPr>
        <w:t>）</w:t>
      </w:r>
      <w:r w:rsidRPr="00B11DC4">
        <w:rPr>
          <w:rFonts w:hint="eastAsia"/>
          <w:szCs w:val="21"/>
        </w:rPr>
        <w:t>了解日本企业文化的发展与演变，</w:t>
      </w:r>
      <w:r>
        <w:rPr>
          <w:rFonts w:hint="eastAsia"/>
          <w:szCs w:val="21"/>
        </w:rPr>
        <w:t>了解日本企业文化中</w:t>
      </w:r>
      <w:proofErr w:type="gramStart"/>
      <w:r>
        <w:rPr>
          <w:rFonts w:hint="eastAsia"/>
          <w:szCs w:val="21"/>
        </w:rPr>
        <w:t>中</w:t>
      </w:r>
      <w:proofErr w:type="gramEnd"/>
      <w:r>
        <w:rPr>
          <w:rFonts w:hint="eastAsia"/>
          <w:szCs w:val="21"/>
        </w:rPr>
        <w:t>儒家文化的影响，让</w:t>
      </w:r>
      <w:r w:rsidRPr="001D362A">
        <w:rPr>
          <w:rFonts w:hint="eastAsia"/>
          <w:szCs w:val="21"/>
        </w:rPr>
        <w:t>学生自觉传承和弘扬中华民族传统文化</w:t>
      </w:r>
      <w:r>
        <w:rPr>
          <w:rFonts w:hint="eastAsia"/>
          <w:szCs w:val="21"/>
        </w:rPr>
        <w:t>；</w:t>
      </w:r>
      <w:r w:rsidRPr="00B11DC4">
        <w:rPr>
          <w:rFonts w:hint="eastAsia"/>
          <w:szCs w:val="21"/>
        </w:rPr>
        <w:t>日式经营的特征。</w:t>
      </w:r>
    </w:p>
    <w:p w14:paraId="2F7927B3" w14:textId="77777777" w:rsidR="002358BB" w:rsidRDefault="002358BB" w:rsidP="002358BB">
      <w:pPr>
        <w:adjustRightInd w:val="0"/>
        <w:snapToGrid w:val="0"/>
        <w:spacing w:line="400" w:lineRule="exact"/>
        <w:rPr>
          <w:szCs w:val="21"/>
        </w:rPr>
      </w:pPr>
      <w:r>
        <w:rPr>
          <w:rFonts w:hint="eastAsia"/>
          <w:szCs w:val="21"/>
        </w:rPr>
        <w:t xml:space="preserve">    </w:t>
      </w:r>
      <w:r>
        <w:rPr>
          <w:szCs w:val="21"/>
        </w:rPr>
        <w:t>课程目标</w:t>
      </w:r>
      <w:r>
        <w:rPr>
          <w:szCs w:val="21"/>
        </w:rPr>
        <w:t>3</w:t>
      </w:r>
      <w:r>
        <w:rPr>
          <w:szCs w:val="21"/>
        </w:rPr>
        <w:t>：</w:t>
      </w:r>
      <w:r w:rsidRPr="00B11DC4">
        <w:rPr>
          <w:rFonts w:hint="eastAsia"/>
          <w:szCs w:val="21"/>
        </w:rPr>
        <w:t>掌握日本与英美公司在治理模式上的区别以及自己的优劣势；掌握日本财阀集团的特征以及兴衰，理解日本企业文化的社会责任色彩。</w:t>
      </w:r>
    </w:p>
    <w:p w14:paraId="55F4C848" w14:textId="77777777" w:rsidR="002358BB" w:rsidRPr="00BF3CAB" w:rsidRDefault="002358BB" w:rsidP="002358BB">
      <w:pPr>
        <w:spacing w:line="440" w:lineRule="exact"/>
        <w:rPr>
          <w:szCs w:val="21"/>
        </w:rPr>
      </w:pPr>
      <w:r>
        <w:rPr>
          <w:rFonts w:hint="eastAsia"/>
          <w:szCs w:val="21"/>
        </w:rPr>
        <w:t xml:space="preserve">   </w:t>
      </w:r>
      <w:r>
        <w:rPr>
          <w:rFonts w:hint="eastAsia"/>
          <w:szCs w:val="21"/>
        </w:rPr>
        <w:t>课程目标</w:t>
      </w:r>
      <w:r>
        <w:rPr>
          <w:rFonts w:hint="eastAsia"/>
          <w:szCs w:val="21"/>
        </w:rPr>
        <w:t>4:</w:t>
      </w:r>
      <w:r w:rsidRPr="00B11DC4">
        <w:rPr>
          <w:rFonts w:hint="eastAsia"/>
          <w:szCs w:val="21"/>
        </w:rPr>
        <w:t>运用日本企业文化相关知识，在企业的实际工作中能够顺应企业的文化需求并掌握企业文化策划的相关技能。</w:t>
      </w:r>
    </w:p>
    <w:p w14:paraId="2AB44C39"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331"/>
        <w:gridCol w:w="4663"/>
        <w:gridCol w:w="1867"/>
      </w:tblGrid>
      <w:tr w:rsidR="002358BB" w14:paraId="0D9D3CAC" w14:textId="77777777" w:rsidTr="00203E72">
        <w:trPr>
          <w:trHeight w:val="782"/>
          <w:jc w:val="center"/>
        </w:trPr>
        <w:tc>
          <w:tcPr>
            <w:tcW w:w="386" w:type="pct"/>
            <w:vAlign w:val="center"/>
          </w:tcPr>
          <w:p w14:paraId="61DCE6EB"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781" w:type="pct"/>
            <w:vAlign w:val="center"/>
          </w:tcPr>
          <w:p w14:paraId="7293B8C2"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736" w:type="pct"/>
            <w:vAlign w:val="center"/>
          </w:tcPr>
          <w:p w14:paraId="2823E031"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035C7911"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5DD04E99" w14:textId="77777777" w:rsidTr="00203E72">
        <w:trPr>
          <w:trHeight w:val="720"/>
          <w:jc w:val="center"/>
        </w:trPr>
        <w:tc>
          <w:tcPr>
            <w:tcW w:w="386" w:type="pct"/>
            <w:vAlign w:val="center"/>
          </w:tcPr>
          <w:p w14:paraId="642D4E80" w14:textId="77777777" w:rsidR="002358BB" w:rsidRDefault="002358BB" w:rsidP="00203E72">
            <w:pPr>
              <w:adjustRightInd w:val="0"/>
              <w:snapToGrid w:val="0"/>
              <w:spacing w:line="400" w:lineRule="exact"/>
              <w:jc w:val="center"/>
              <w:rPr>
                <w:szCs w:val="21"/>
              </w:rPr>
            </w:pPr>
            <w:r>
              <w:rPr>
                <w:szCs w:val="21"/>
              </w:rPr>
              <w:t>1</w:t>
            </w:r>
          </w:p>
        </w:tc>
        <w:tc>
          <w:tcPr>
            <w:tcW w:w="781" w:type="pct"/>
            <w:vAlign w:val="center"/>
          </w:tcPr>
          <w:p w14:paraId="3929714C" w14:textId="77777777" w:rsidR="002358BB" w:rsidRDefault="002358BB" w:rsidP="00203E72">
            <w:pPr>
              <w:adjustRightInd w:val="0"/>
              <w:snapToGrid w:val="0"/>
              <w:spacing w:line="400" w:lineRule="atLeast"/>
              <w:jc w:val="left"/>
              <w:rPr>
                <w:szCs w:val="21"/>
              </w:rPr>
            </w:pPr>
            <w:r>
              <w:rPr>
                <w:rFonts w:hint="eastAsia"/>
                <w:szCs w:val="21"/>
              </w:rPr>
              <w:t>2</w:t>
            </w:r>
            <w:r>
              <w:rPr>
                <w:rFonts w:hint="eastAsia"/>
                <w:szCs w:val="21"/>
              </w:rPr>
              <w:t>．</w:t>
            </w:r>
            <w:r w:rsidRPr="009E1C5A">
              <w:rPr>
                <w:szCs w:val="21"/>
              </w:rPr>
              <w:t>知识结构</w:t>
            </w:r>
          </w:p>
        </w:tc>
        <w:tc>
          <w:tcPr>
            <w:tcW w:w="2736" w:type="pct"/>
            <w:vAlign w:val="center"/>
          </w:tcPr>
          <w:p w14:paraId="05EC4090" w14:textId="77777777" w:rsidR="002358BB" w:rsidRDefault="002358BB" w:rsidP="00203E72">
            <w:pPr>
              <w:adjustRightInd w:val="0"/>
              <w:snapToGrid w:val="0"/>
              <w:spacing w:line="400" w:lineRule="atLeast"/>
              <w:jc w:val="left"/>
              <w:rPr>
                <w:szCs w:val="21"/>
              </w:rPr>
            </w:pPr>
            <w:r>
              <w:rPr>
                <w:rFonts w:hint="eastAsia"/>
                <w:szCs w:val="21"/>
              </w:rPr>
              <w:t>2-3</w:t>
            </w:r>
            <w:r w:rsidRPr="009E1C5A">
              <w:rPr>
                <w:szCs w:val="21"/>
              </w:rPr>
              <w:t>了解商务相关专业知识</w:t>
            </w:r>
          </w:p>
        </w:tc>
        <w:tc>
          <w:tcPr>
            <w:tcW w:w="1096" w:type="pct"/>
            <w:vAlign w:val="center"/>
          </w:tcPr>
          <w:p w14:paraId="53758085" w14:textId="77777777" w:rsidR="002358BB" w:rsidRDefault="002358BB" w:rsidP="00203E72">
            <w:pPr>
              <w:adjustRightInd w:val="0"/>
              <w:snapToGrid w:val="0"/>
              <w:spacing w:line="400" w:lineRule="atLeast"/>
              <w:jc w:val="left"/>
              <w:rPr>
                <w:szCs w:val="21"/>
              </w:rPr>
            </w:pPr>
            <w:r>
              <w:rPr>
                <w:szCs w:val="21"/>
              </w:rPr>
              <w:t>课程目标</w:t>
            </w:r>
            <w:r>
              <w:rPr>
                <w:rFonts w:hint="eastAsia"/>
                <w:szCs w:val="21"/>
              </w:rPr>
              <w:t>1</w:t>
            </w:r>
          </w:p>
        </w:tc>
      </w:tr>
      <w:tr w:rsidR="002358BB" w14:paraId="31BC5BBB" w14:textId="77777777" w:rsidTr="00203E72">
        <w:trPr>
          <w:trHeight w:val="720"/>
          <w:jc w:val="center"/>
        </w:trPr>
        <w:tc>
          <w:tcPr>
            <w:tcW w:w="386" w:type="pct"/>
            <w:vAlign w:val="center"/>
          </w:tcPr>
          <w:p w14:paraId="1B642D15" w14:textId="77777777" w:rsidR="002358BB" w:rsidRDefault="002358BB" w:rsidP="00203E72">
            <w:pPr>
              <w:adjustRightInd w:val="0"/>
              <w:snapToGrid w:val="0"/>
              <w:spacing w:line="400" w:lineRule="exact"/>
              <w:jc w:val="center"/>
              <w:rPr>
                <w:szCs w:val="21"/>
              </w:rPr>
            </w:pPr>
            <w:r>
              <w:rPr>
                <w:szCs w:val="21"/>
              </w:rPr>
              <w:t>2</w:t>
            </w:r>
          </w:p>
        </w:tc>
        <w:tc>
          <w:tcPr>
            <w:tcW w:w="781" w:type="pct"/>
            <w:vAlign w:val="center"/>
          </w:tcPr>
          <w:p w14:paraId="6D224EE0" w14:textId="77777777" w:rsidR="002358BB" w:rsidRPr="009E1C5A" w:rsidRDefault="002358BB" w:rsidP="00203E72">
            <w:pPr>
              <w:adjustRightInd w:val="0"/>
              <w:snapToGrid w:val="0"/>
              <w:spacing w:line="400" w:lineRule="atLeast"/>
              <w:jc w:val="left"/>
              <w:rPr>
                <w:szCs w:val="21"/>
              </w:rPr>
            </w:pPr>
            <w:r w:rsidRPr="009E1C5A">
              <w:rPr>
                <w:szCs w:val="21"/>
              </w:rPr>
              <w:t>4</w:t>
            </w:r>
            <w:r>
              <w:rPr>
                <w:rFonts w:hint="eastAsia"/>
                <w:szCs w:val="21"/>
              </w:rPr>
              <w:t>．</w:t>
            </w:r>
            <w:r w:rsidRPr="009E1C5A">
              <w:rPr>
                <w:szCs w:val="21"/>
              </w:rPr>
              <w:t>商务知识与实践能力</w:t>
            </w:r>
          </w:p>
        </w:tc>
        <w:tc>
          <w:tcPr>
            <w:tcW w:w="2736" w:type="pct"/>
            <w:vAlign w:val="center"/>
          </w:tcPr>
          <w:p w14:paraId="5838D5D1" w14:textId="77777777" w:rsidR="002358BB" w:rsidRPr="009E1C5A" w:rsidRDefault="002358BB" w:rsidP="00203E72">
            <w:pPr>
              <w:adjustRightInd w:val="0"/>
              <w:snapToGrid w:val="0"/>
              <w:spacing w:line="400" w:lineRule="atLeast"/>
              <w:jc w:val="left"/>
              <w:rPr>
                <w:szCs w:val="21"/>
              </w:rPr>
            </w:pPr>
            <w:r w:rsidRPr="009E1C5A">
              <w:rPr>
                <w:rFonts w:hint="eastAsia"/>
                <w:szCs w:val="21"/>
              </w:rPr>
              <w:t>4-2</w:t>
            </w:r>
            <w:r w:rsidRPr="009E1C5A">
              <w:rPr>
                <w:szCs w:val="21"/>
              </w:rPr>
              <w:t>熟悉中日商务礼仪与习惯</w:t>
            </w:r>
            <w:r w:rsidRPr="009E1C5A">
              <w:rPr>
                <w:rFonts w:hint="eastAsia"/>
                <w:szCs w:val="21"/>
              </w:rPr>
              <w:t>，</w:t>
            </w:r>
            <w:r w:rsidRPr="009E1C5A">
              <w:rPr>
                <w:szCs w:val="21"/>
              </w:rPr>
              <w:t>具备一定的国际商务活动能力</w:t>
            </w:r>
          </w:p>
        </w:tc>
        <w:tc>
          <w:tcPr>
            <w:tcW w:w="1096" w:type="pct"/>
            <w:vAlign w:val="center"/>
          </w:tcPr>
          <w:p w14:paraId="176FA93E" w14:textId="77777777" w:rsidR="002358BB" w:rsidRDefault="002358BB" w:rsidP="00203E72">
            <w:pPr>
              <w:adjustRightInd w:val="0"/>
              <w:snapToGrid w:val="0"/>
              <w:spacing w:line="400" w:lineRule="atLeast"/>
              <w:jc w:val="left"/>
              <w:rPr>
                <w:szCs w:val="21"/>
              </w:rPr>
            </w:pPr>
            <w:r>
              <w:rPr>
                <w:szCs w:val="21"/>
              </w:rPr>
              <w:t>课程目标</w:t>
            </w:r>
            <w:r>
              <w:rPr>
                <w:rFonts w:hint="eastAsia"/>
                <w:szCs w:val="21"/>
              </w:rPr>
              <w:t>2</w:t>
            </w:r>
          </w:p>
        </w:tc>
      </w:tr>
      <w:tr w:rsidR="002358BB" w14:paraId="63CBE443" w14:textId="77777777" w:rsidTr="00203E72">
        <w:trPr>
          <w:trHeight w:val="720"/>
          <w:jc w:val="center"/>
        </w:trPr>
        <w:tc>
          <w:tcPr>
            <w:tcW w:w="386" w:type="pct"/>
            <w:vAlign w:val="center"/>
          </w:tcPr>
          <w:p w14:paraId="2217F538" w14:textId="77777777" w:rsidR="002358BB" w:rsidRDefault="002358BB" w:rsidP="00203E72">
            <w:pPr>
              <w:adjustRightInd w:val="0"/>
              <w:snapToGrid w:val="0"/>
              <w:spacing w:line="400" w:lineRule="exact"/>
              <w:jc w:val="center"/>
              <w:rPr>
                <w:szCs w:val="21"/>
              </w:rPr>
            </w:pPr>
            <w:r w:rsidRPr="009E1C5A">
              <w:rPr>
                <w:rFonts w:hint="eastAsia"/>
                <w:szCs w:val="21"/>
              </w:rPr>
              <w:t>3</w:t>
            </w:r>
          </w:p>
        </w:tc>
        <w:tc>
          <w:tcPr>
            <w:tcW w:w="781" w:type="pct"/>
            <w:vAlign w:val="center"/>
          </w:tcPr>
          <w:p w14:paraId="0C27287C" w14:textId="77777777" w:rsidR="002358BB" w:rsidRPr="009E1C5A" w:rsidRDefault="002358BB" w:rsidP="00203E72">
            <w:pPr>
              <w:adjustRightInd w:val="0"/>
              <w:snapToGrid w:val="0"/>
              <w:spacing w:line="400" w:lineRule="atLeast"/>
              <w:jc w:val="left"/>
              <w:rPr>
                <w:szCs w:val="21"/>
              </w:rPr>
            </w:pPr>
            <w:r w:rsidRPr="009E1C5A">
              <w:rPr>
                <w:rFonts w:hint="eastAsia"/>
                <w:szCs w:val="21"/>
              </w:rPr>
              <w:t>6</w:t>
            </w:r>
            <w:r>
              <w:rPr>
                <w:rFonts w:hint="eastAsia"/>
                <w:szCs w:val="21"/>
              </w:rPr>
              <w:t>．</w:t>
            </w:r>
            <w:r w:rsidRPr="009E1C5A">
              <w:rPr>
                <w:szCs w:val="21"/>
              </w:rPr>
              <w:t>跨文化交际能力</w:t>
            </w:r>
          </w:p>
        </w:tc>
        <w:tc>
          <w:tcPr>
            <w:tcW w:w="2736" w:type="pct"/>
            <w:vAlign w:val="center"/>
          </w:tcPr>
          <w:p w14:paraId="5548C6EE" w14:textId="77777777" w:rsidR="002358BB" w:rsidRPr="009E1C5A" w:rsidRDefault="002358BB" w:rsidP="00203E72">
            <w:pPr>
              <w:adjustRightInd w:val="0"/>
              <w:snapToGrid w:val="0"/>
              <w:spacing w:line="400" w:lineRule="atLeast"/>
              <w:jc w:val="left"/>
              <w:rPr>
                <w:szCs w:val="21"/>
              </w:rPr>
            </w:pPr>
            <w:r w:rsidRPr="009E1C5A">
              <w:rPr>
                <w:rFonts w:hint="eastAsia"/>
                <w:szCs w:val="21"/>
              </w:rPr>
              <w:t>6-2</w:t>
            </w:r>
            <w:r w:rsidRPr="009E1C5A">
              <w:rPr>
                <w:szCs w:val="21"/>
              </w:rPr>
              <w:t>具有跨文化思维能力、跨文化适应能力、跨文化沟通能力以及跨文化商务交际能力</w:t>
            </w:r>
          </w:p>
          <w:p w14:paraId="640486E7" w14:textId="77777777" w:rsidR="002358BB" w:rsidRPr="009E1C5A" w:rsidRDefault="002358BB" w:rsidP="00203E72">
            <w:pPr>
              <w:pStyle w:val="Default"/>
              <w:spacing w:line="400" w:lineRule="atLeast"/>
              <w:rPr>
                <w:rFonts w:ascii="Times New Roman" w:eastAsia="宋体" w:hAnsi="Times New Roman" w:hint="default"/>
                <w:color w:val="auto"/>
                <w:kern w:val="2"/>
                <w:sz w:val="21"/>
                <w:szCs w:val="21"/>
              </w:rPr>
            </w:pPr>
          </w:p>
        </w:tc>
        <w:tc>
          <w:tcPr>
            <w:tcW w:w="1096" w:type="pct"/>
            <w:vAlign w:val="center"/>
          </w:tcPr>
          <w:p w14:paraId="1CB84215" w14:textId="77777777" w:rsidR="002358BB" w:rsidRPr="00D03B05" w:rsidRDefault="002358BB" w:rsidP="00203E72">
            <w:pPr>
              <w:adjustRightInd w:val="0"/>
              <w:snapToGrid w:val="0"/>
              <w:spacing w:line="400" w:lineRule="atLeast"/>
              <w:jc w:val="left"/>
              <w:rPr>
                <w:szCs w:val="21"/>
              </w:rPr>
            </w:pPr>
            <w:r>
              <w:rPr>
                <w:szCs w:val="21"/>
              </w:rPr>
              <w:t>课程目标</w:t>
            </w:r>
            <w:r>
              <w:rPr>
                <w:rFonts w:hint="eastAsia"/>
                <w:szCs w:val="21"/>
              </w:rPr>
              <w:t>4</w:t>
            </w:r>
          </w:p>
        </w:tc>
      </w:tr>
      <w:tr w:rsidR="002358BB" w14:paraId="0AEA1294" w14:textId="77777777" w:rsidTr="00203E72">
        <w:trPr>
          <w:trHeight w:val="720"/>
          <w:jc w:val="center"/>
        </w:trPr>
        <w:tc>
          <w:tcPr>
            <w:tcW w:w="386" w:type="pct"/>
            <w:vAlign w:val="center"/>
          </w:tcPr>
          <w:p w14:paraId="2000C6DE" w14:textId="77777777" w:rsidR="002358BB" w:rsidRDefault="002358BB" w:rsidP="00203E72">
            <w:pPr>
              <w:adjustRightInd w:val="0"/>
              <w:snapToGrid w:val="0"/>
              <w:spacing w:line="400" w:lineRule="exact"/>
              <w:jc w:val="center"/>
              <w:rPr>
                <w:b/>
              </w:rPr>
            </w:pPr>
            <w:r>
              <w:rPr>
                <w:rFonts w:hint="eastAsia"/>
                <w:b/>
              </w:rPr>
              <w:t>4</w:t>
            </w:r>
          </w:p>
        </w:tc>
        <w:tc>
          <w:tcPr>
            <w:tcW w:w="781" w:type="pct"/>
            <w:vAlign w:val="center"/>
          </w:tcPr>
          <w:p w14:paraId="58D9F509" w14:textId="77777777" w:rsidR="002358BB" w:rsidRPr="009E1C5A" w:rsidRDefault="002358BB" w:rsidP="00203E72">
            <w:pPr>
              <w:adjustRightInd w:val="0"/>
              <w:snapToGrid w:val="0"/>
              <w:spacing w:line="400" w:lineRule="exact"/>
              <w:jc w:val="center"/>
              <w:rPr>
                <w:szCs w:val="21"/>
              </w:rPr>
            </w:pPr>
            <w:r>
              <w:rPr>
                <w:rFonts w:hint="eastAsia"/>
                <w:szCs w:val="21"/>
              </w:rPr>
              <w:t>7.</w:t>
            </w:r>
            <w:r w:rsidRPr="009E1C5A">
              <w:rPr>
                <w:szCs w:val="21"/>
              </w:rPr>
              <w:t>思辨与创新能力</w:t>
            </w:r>
          </w:p>
        </w:tc>
        <w:tc>
          <w:tcPr>
            <w:tcW w:w="2736" w:type="pct"/>
            <w:vAlign w:val="center"/>
          </w:tcPr>
          <w:p w14:paraId="3C9A3190" w14:textId="77777777" w:rsidR="002358BB" w:rsidRPr="009E1C5A" w:rsidRDefault="002358BB" w:rsidP="00203E72">
            <w:pPr>
              <w:adjustRightInd w:val="0"/>
              <w:snapToGrid w:val="0"/>
              <w:spacing w:line="400" w:lineRule="exact"/>
              <w:rPr>
                <w:szCs w:val="21"/>
              </w:rPr>
            </w:pPr>
            <w:r w:rsidRPr="009E1C5A">
              <w:rPr>
                <w:rFonts w:hint="eastAsia"/>
                <w:szCs w:val="21"/>
              </w:rPr>
              <w:t>7-</w:t>
            </w:r>
            <w:r>
              <w:rPr>
                <w:rFonts w:hint="eastAsia"/>
                <w:szCs w:val="21"/>
              </w:rPr>
              <w:t>1</w:t>
            </w:r>
            <w:r w:rsidRPr="00B1469D">
              <w:rPr>
                <w:szCs w:val="21"/>
              </w:rPr>
              <w:t>具备批判性思维及批判性分析的能力</w:t>
            </w:r>
          </w:p>
        </w:tc>
        <w:tc>
          <w:tcPr>
            <w:tcW w:w="1096" w:type="pct"/>
            <w:vAlign w:val="center"/>
          </w:tcPr>
          <w:p w14:paraId="026C2C3F" w14:textId="77777777" w:rsidR="002358BB" w:rsidRDefault="002358BB" w:rsidP="00203E72">
            <w:pPr>
              <w:adjustRightInd w:val="0"/>
              <w:snapToGrid w:val="0"/>
              <w:spacing w:line="400" w:lineRule="exact"/>
              <w:jc w:val="center"/>
              <w:rPr>
                <w:szCs w:val="21"/>
              </w:rPr>
            </w:pPr>
            <w:r>
              <w:rPr>
                <w:szCs w:val="21"/>
              </w:rPr>
              <w:t>课程目标</w:t>
            </w:r>
            <w:r>
              <w:rPr>
                <w:rFonts w:hint="eastAsia"/>
                <w:szCs w:val="21"/>
              </w:rPr>
              <w:t>3</w:t>
            </w:r>
          </w:p>
        </w:tc>
      </w:tr>
    </w:tbl>
    <w:p w14:paraId="50D77941"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2950"/>
        <w:gridCol w:w="1842"/>
        <w:gridCol w:w="1856"/>
      </w:tblGrid>
      <w:tr w:rsidR="002358BB" w14:paraId="7B7A9C14" w14:textId="77777777" w:rsidTr="00203E72">
        <w:trPr>
          <w:jc w:val="center"/>
        </w:trPr>
        <w:tc>
          <w:tcPr>
            <w:tcW w:w="1910" w:type="dxa"/>
            <w:vAlign w:val="center"/>
          </w:tcPr>
          <w:p w14:paraId="75539A01" w14:textId="77777777" w:rsidR="002358BB" w:rsidRPr="000561DD" w:rsidRDefault="002358BB" w:rsidP="00203E72">
            <w:pPr>
              <w:spacing w:line="440" w:lineRule="exact"/>
              <w:ind w:leftChars="-202" w:left="-424" w:firstLine="480"/>
              <w:rPr>
                <w:rFonts w:asciiTheme="minorEastAsia" w:eastAsiaTheme="minorEastAsia" w:hAnsiTheme="minorEastAsia"/>
                <w:b/>
                <w:color w:val="000000"/>
              </w:rPr>
            </w:pPr>
            <w:r w:rsidRPr="000561DD">
              <w:rPr>
                <w:rFonts w:asciiTheme="minorEastAsia" w:eastAsiaTheme="minorEastAsia" w:hAnsiTheme="minorEastAsia" w:hint="eastAsia"/>
                <w:b/>
                <w:color w:val="000000"/>
              </w:rPr>
              <w:lastRenderedPageBreak/>
              <w:t>章节标题</w:t>
            </w:r>
          </w:p>
        </w:tc>
        <w:tc>
          <w:tcPr>
            <w:tcW w:w="3014" w:type="dxa"/>
            <w:vAlign w:val="center"/>
          </w:tcPr>
          <w:p w14:paraId="2347FC65" w14:textId="77777777" w:rsidR="002358BB" w:rsidRPr="000561DD" w:rsidRDefault="002358BB" w:rsidP="00203E72">
            <w:pPr>
              <w:spacing w:line="440" w:lineRule="exact"/>
              <w:ind w:leftChars="-202" w:left="-424" w:firstLine="480"/>
              <w:rPr>
                <w:rFonts w:asciiTheme="minorEastAsia" w:eastAsiaTheme="minorEastAsia" w:hAnsiTheme="minorEastAsia"/>
                <w:b/>
                <w:color w:val="000000"/>
              </w:rPr>
            </w:pPr>
            <w:r w:rsidRPr="000561DD">
              <w:rPr>
                <w:rFonts w:asciiTheme="minorEastAsia" w:eastAsiaTheme="minorEastAsia" w:hAnsiTheme="minorEastAsia" w:hint="eastAsia"/>
                <w:b/>
                <w:color w:val="000000"/>
              </w:rPr>
              <w:t>教学内容</w:t>
            </w:r>
          </w:p>
        </w:tc>
        <w:tc>
          <w:tcPr>
            <w:tcW w:w="1883" w:type="dxa"/>
          </w:tcPr>
          <w:p w14:paraId="1BAA750D" w14:textId="77777777" w:rsidR="002358BB" w:rsidRPr="000561DD" w:rsidRDefault="002358BB" w:rsidP="00203E72">
            <w:pPr>
              <w:spacing w:line="440" w:lineRule="exact"/>
              <w:ind w:leftChars="-202" w:left="-424" w:right="-426" w:firstLine="480"/>
              <w:rPr>
                <w:rFonts w:asciiTheme="minorEastAsia" w:eastAsiaTheme="minorEastAsia" w:hAnsiTheme="minorEastAsia"/>
                <w:b/>
                <w:color w:val="000000"/>
              </w:rPr>
            </w:pPr>
            <w:r w:rsidRPr="000561DD">
              <w:rPr>
                <w:rFonts w:asciiTheme="minorEastAsia" w:eastAsiaTheme="minorEastAsia" w:hAnsiTheme="minorEastAsia" w:hint="eastAsia"/>
                <w:b/>
                <w:color w:val="000000"/>
              </w:rPr>
              <w:t>所达成课程目标</w:t>
            </w:r>
          </w:p>
        </w:tc>
        <w:tc>
          <w:tcPr>
            <w:tcW w:w="1891" w:type="dxa"/>
            <w:vAlign w:val="center"/>
          </w:tcPr>
          <w:p w14:paraId="75593CB3" w14:textId="77777777" w:rsidR="002358BB" w:rsidRPr="000561DD" w:rsidRDefault="002358BB" w:rsidP="00203E72">
            <w:pPr>
              <w:spacing w:line="440" w:lineRule="exact"/>
              <w:ind w:leftChars="-202" w:left="-424" w:right="-426" w:firstLine="480"/>
              <w:jc w:val="center"/>
              <w:rPr>
                <w:rFonts w:asciiTheme="minorEastAsia" w:eastAsiaTheme="minorEastAsia" w:hAnsiTheme="minorEastAsia"/>
                <w:b/>
                <w:color w:val="000000"/>
              </w:rPr>
            </w:pPr>
            <w:r>
              <w:rPr>
                <w:rFonts w:asciiTheme="minorEastAsia" w:eastAsiaTheme="minorEastAsia" w:hAnsiTheme="minorEastAsia" w:hint="eastAsia"/>
                <w:b/>
                <w:color w:val="000000"/>
              </w:rPr>
              <w:t>要求</w:t>
            </w:r>
          </w:p>
        </w:tc>
      </w:tr>
      <w:tr w:rsidR="002358BB" w14:paraId="43D1806D" w14:textId="77777777" w:rsidTr="00203E72">
        <w:trPr>
          <w:trHeight w:val="1728"/>
          <w:jc w:val="center"/>
        </w:trPr>
        <w:tc>
          <w:tcPr>
            <w:tcW w:w="1910" w:type="dxa"/>
            <w:vAlign w:val="center"/>
          </w:tcPr>
          <w:p w14:paraId="29C2B19D" w14:textId="77777777" w:rsidR="002358BB" w:rsidRPr="00AA2B7C" w:rsidRDefault="002358BB" w:rsidP="00203E72">
            <w:pPr>
              <w:adjustRightInd w:val="0"/>
              <w:snapToGrid w:val="0"/>
              <w:spacing w:line="400" w:lineRule="atLeast"/>
              <w:jc w:val="left"/>
              <w:rPr>
                <w:szCs w:val="21"/>
              </w:rPr>
            </w:pPr>
            <w:r w:rsidRPr="00AA2B7C">
              <w:rPr>
                <w:rFonts w:hint="eastAsia"/>
                <w:szCs w:val="21"/>
              </w:rPr>
              <w:t>第一章</w:t>
            </w:r>
            <w:r w:rsidRPr="00AA2B7C">
              <w:rPr>
                <w:rFonts w:hint="eastAsia"/>
                <w:szCs w:val="21"/>
              </w:rPr>
              <w:t xml:space="preserve"> </w:t>
            </w:r>
            <w:r w:rsidRPr="00AA2B7C">
              <w:rPr>
                <w:rFonts w:hint="eastAsia"/>
                <w:szCs w:val="21"/>
              </w:rPr>
              <w:t>绪论</w:t>
            </w:r>
          </w:p>
        </w:tc>
        <w:tc>
          <w:tcPr>
            <w:tcW w:w="3014" w:type="dxa"/>
          </w:tcPr>
          <w:p w14:paraId="2D24A1BD" w14:textId="77777777" w:rsidR="002358BB" w:rsidRPr="00AA2B7C" w:rsidRDefault="002358BB" w:rsidP="00203E72">
            <w:pPr>
              <w:adjustRightInd w:val="0"/>
              <w:snapToGrid w:val="0"/>
              <w:spacing w:line="400" w:lineRule="atLeast"/>
              <w:ind w:leftChars="-202" w:left="-424" w:firstLine="480"/>
              <w:jc w:val="left"/>
              <w:rPr>
                <w:szCs w:val="21"/>
              </w:rPr>
            </w:pPr>
            <w:r w:rsidRPr="00AA2B7C">
              <w:rPr>
                <w:rFonts w:hint="eastAsia"/>
                <w:szCs w:val="21"/>
              </w:rPr>
              <w:t>1.</w:t>
            </w:r>
            <w:r w:rsidRPr="00AA2B7C">
              <w:rPr>
                <w:rFonts w:hint="eastAsia"/>
                <w:szCs w:val="21"/>
              </w:rPr>
              <w:t>企业文化的内涵；</w:t>
            </w:r>
          </w:p>
          <w:p w14:paraId="715D90FF" w14:textId="77777777" w:rsidR="002358BB" w:rsidRPr="00AA2B7C" w:rsidRDefault="002358BB" w:rsidP="00203E72">
            <w:pPr>
              <w:adjustRightInd w:val="0"/>
              <w:snapToGrid w:val="0"/>
              <w:spacing w:line="400" w:lineRule="atLeast"/>
              <w:ind w:leftChars="-202" w:left="-424" w:firstLine="480"/>
              <w:jc w:val="left"/>
              <w:rPr>
                <w:szCs w:val="21"/>
              </w:rPr>
            </w:pPr>
            <w:r w:rsidRPr="00AA2B7C">
              <w:rPr>
                <w:rFonts w:hint="eastAsia"/>
                <w:szCs w:val="21"/>
              </w:rPr>
              <w:t>2.</w:t>
            </w:r>
            <w:r w:rsidRPr="00AA2B7C">
              <w:rPr>
                <w:rFonts w:hint="eastAsia"/>
                <w:szCs w:val="21"/>
              </w:rPr>
              <w:t>企业文化的特征；</w:t>
            </w:r>
          </w:p>
          <w:p w14:paraId="2D906F76" w14:textId="77777777" w:rsidR="002358BB" w:rsidRPr="00AA2B7C" w:rsidRDefault="002358BB" w:rsidP="00203E72">
            <w:pPr>
              <w:adjustRightInd w:val="0"/>
              <w:snapToGrid w:val="0"/>
              <w:spacing w:line="400" w:lineRule="atLeast"/>
              <w:ind w:leftChars="-202" w:left="-424" w:right="141" w:firstLine="480"/>
              <w:jc w:val="left"/>
              <w:rPr>
                <w:szCs w:val="21"/>
              </w:rPr>
            </w:pPr>
            <w:r w:rsidRPr="00AA2B7C">
              <w:rPr>
                <w:rFonts w:hint="eastAsia"/>
                <w:szCs w:val="21"/>
              </w:rPr>
              <w:t>3.</w:t>
            </w:r>
            <w:r w:rsidRPr="00AA2B7C">
              <w:rPr>
                <w:rFonts w:hint="eastAsia"/>
                <w:szCs w:val="21"/>
              </w:rPr>
              <w:t>企业文化的重要性与作用。</w:t>
            </w:r>
          </w:p>
        </w:tc>
        <w:tc>
          <w:tcPr>
            <w:tcW w:w="1883" w:type="dxa"/>
            <w:vAlign w:val="center"/>
          </w:tcPr>
          <w:p w14:paraId="1910E034" w14:textId="77777777" w:rsidR="002358BB" w:rsidRPr="00AA2B7C" w:rsidRDefault="002358BB" w:rsidP="00203E72">
            <w:pPr>
              <w:adjustRightInd w:val="0"/>
              <w:snapToGrid w:val="0"/>
              <w:spacing w:line="400" w:lineRule="atLeast"/>
              <w:ind w:leftChars="-202" w:left="-424" w:firstLine="480"/>
              <w:jc w:val="left"/>
              <w:rPr>
                <w:szCs w:val="21"/>
              </w:rPr>
            </w:pPr>
            <w:r w:rsidRPr="00AA2B7C">
              <w:rPr>
                <w:rFonts w:hint="eastAsia"/>
                <w:szCs w:val="21"/>
              </w:rPr>
              <w:t>课程目标</w:t>
            </w:r>
            <w:r w:rsidRPr="00AA2B7C">
              <w:rPr>
                <w:rFonts w:hint="eastAsia"/>
                <w:szCs w:val="21"/>
              </w:rPr>
              <w:t>1</w:t>
            </w:r>
          </w:p>
        </w:tc>
        <w:tc>
          <w:tcPr>
            <w:tcW w:w="1891" w:type="dxa"/>
            <w:vAlign w:val="center"/>
          </w:tcPr>
          <w:p w14:paraId="3775F8AB" w14:textId="77777777" w:rsidR="002358BB" w:rsidRPr="00AA2B7C" w:rsidRDefault="002358BB" w:rsidP="00203E72">
            <w:pPr>
              <w:adjustRightInd w:val="0"/>
              <w:snapToGrid w:val="0"/>
              <w:spacing w:line="400" w:lineRule="atLeast"/>
              <w:jc w:val="left"/>
              <w:rPr>
                <w:szCs w:val="21"/>
              </w:rPr>
            </w:pPr>
            <w:r>
              <w:rPr>
                <w:rFonts w:hint="eastAsia"/>
                <w:szCs w:val="21"/>
              </w:rPr>
              <w:t>了解企业文化相关概念的内涵</w:t>
            </w:r>
          </w:p>
        </w:tc>
      </w:tr>
      <w:tr w:rsidR="002358BB" w14:paraId="2B9B1398" w14:textId="77777777" w:rsidTr="00203E72">
        <w:trPr>
          <w:trHeight w:val="1728"/>
          <w:jc w:val="center"/>
        </w:trPr>
        <w:tc>
          <w:tcPr>
            <w:tcW w:w="1910" w:type="dxa"/>
            <w:vAlign w:val="center"/>
          </w:tcPr>
          <w:p w14:paraId="5738BA4D" w14:textId="77777777" w:rsidR="002358BB" w:rsidRPr="00AA2B7C" w:rsidRDefault="002358BB" w:rsidP="00203E72">
            <w:pPr>
              <w:adjustRightInd w:val="0"/>
              <w:snapToGrid w:val="0"/>
              <w:spacing w:line="400" w:lineRule="atLeast"/>
              <w:jc w:val="left"/>
              <w:rPr>
                <w:szCs w:val="21"/>
              </w:rPr>
            </w:pPr>
            <w:r w:rsidRPr="00AA2B7C">
              <w:rPr>
                <w:rFonts w:hint="eastAsia"/>
                <w:szCs w:val="21"/>
              </w:rPr>
              <w:t>第二章</w:t>
            </w:r>
            <w:r w:rsidRPr="00AA2B7C">
              <w:rPr>
                <w:szCs w:val="21"/>
              </w:rPr>
              <w:t xml:space="preserve"> </w:t>
            </w:r>
            <w:r w:rsidRPr="00AA2B7C">
              <w:rPr>
                <w:rFonts w:hint="eastAsia"/>
                <w:szCs w:val="21"/>
              </w:rPr>
              <w:t>企业文化四重奏</w:t>
            </w:r>
          </w:p>
          <w:p w14:paraId="364FFA9C" w14:textId="77777777" w:rsidR="002358BB" w:rsidRPr="00AA2B7C" w:rsidRDefault="002358BB" w:rsidP="00203E72">
            <w:pPr>
              <w:adjustRightInd w:val="0"/>
              <w:snapToGrid w:val="0"/>
              <w:spacing w:line="400" w:lineRule="atLeast"/>
              <w:ind w:firstLine="480"/>
              <w:jc w:val="left"/>
              <w:rPr>
                <w:szCs w:val="21"/>
              </w:rPr>
            </w:pPr>
          </w:p>
        </w:tc>
        <w:tc>
          <w:tcPr>
            <w:tcW w:w="3014" w:type="dxa"/>
          </w:tcPr>
          <w:p w14:paraId="354DF5F5" w14:textId="77777777" w:rsidR="002358BB" w:rsidRPr="00AA2B7C" w:rsidRDefault="002358BB" w:rsidP="00203E72">
            <w:pPr>
              <w:adjustRightInd w:val="0"/>
              <w:snapToGrid w:val="0"/>
              <w:spacing w:line="400" w:lineRule="atLeast"/>
              <w:jc w:val="left"/>
              <w:rPr>
                <w:szCs w:val="21"/>
              </w:rPr>
            </w:pPr>
            <w:r w:rsidRPr="00AA2B7C">
              <w:rPr>
                <w:rFonts w:hint="eastAsia"/>
                <w:szCs w:val="21"/>
              </w:rPr>
              <w:t>1.</w:t>
            </w:r>
            <w:r w:rsidRPr="00AA2B7C">
              <w:rPr>
                <w:szCs w:val="21"/>
              </w:rPr>
              <w:t>Z</w:t>
            </w:r>
            <w:r w:rsidRPr="00AA2B7C">
              <w:rPr>
                <w:rFonts w:hint="eastAsia"/>
                <w:szCs w:val="21"/>
              </w:rPr>
              <w:t>理论的内涵；</w:t>
            </w:r>
          </w:p>
          <w:p w14:paraId="0AE19631" w14:textId="77777777" w:rsidR="002358BB" w:rsidRPr="00AA2B7C" w:rsidRDefault="002358BB" w:rsidP="00203E72">
            <w:pPr>
              <w:adjustRightInd w:val="0"/>
              <w:snapToGrid w:val="0"/>
              <w:spacing w:line="400" w:lineRule="atLeast"/>
              <w:jc w:val="left"/>
              <w:rPr>
                <w:szCs w:val="21"/>
              </w:rPr>
            </w:pPr>
            <w:r w:rsidRPr="00AA2B7C">
              <w:rPr>
                <w:rFonts w:hint="eastAsia"/>
                <w:szCs w:val="21"/>
              </w:rPr>
              <w:t>2.</w:t>
            </w:r>
            <w:r w:rsidRPr="00AA2B7C">
              <w:rPr>
                <w:rFonts w:hint="eastAsia"/>
                <w:szCs w:val="21"/>
              </w:rPr>
              <w:t>彼得斯的《寻求优势》；</w:t>
            </w:r>
          </w:p>
          <w:p w14:paraId="0B4B95A5" w14:textId="77777777" w:rsidR="002358BB" w:rsidRPr="00AA2B7C" w:rsidRDefault="002358BB" w:rsidP="00203E72">
            <w:pPr>
              <w:adjustRightInd w:val="0"/>
              <w:snapToGrid w:val="0"/>
              <w:spacing w:line="400" w:lineRule="atLeast"/>
              <w:jc w:val="left"/>
              <w:rPr>
                <w:szCs w:val="21"/>
              </w:rPr>
            </w:pPr>
            <w:r w:rsidRPr="00AA2B7C">
              <w:rPr>
                <w:rFonts w:hint="eastAsia"/>
                <w:szCs w:val="21"/>
              </w:rPr>
              <w:t>3.</w:t>
            </w:r>
            <w:r w:rsidRPr="00AA2B7C">
              <w:rPr>
                <w:rFonts w:hint="eastAsia"/>
                <w:szCs w:val="21"/>
              </w:rPr>
              <w:t>企业文化理论的时代突破。</w:t>
            </w:r>
          </w:p>
        </w:tc>
        <w:tc>
          <w:tcPr>
            <w:tcW w:w="1883" w:type="dxa"/>
            <w:vAlign w:val="center"/>
          </w:tcPr>
          <w:p w14:paraId="6DB88520" w14:textId="77777777" w:rsidR="002358BB" w:rsidRPr="00AA2B7C" w:rsidRDefault="002358BB" w:rsidP="00203E72">
            <w:pPr>
              <w:adjustRightInd w:val="0"/>
              <w:snapToGrid w:val="0"/>
              <w:spacing w:line="400" w:lineRule="atLeast"/>
              <w:ind w:leftChars="-202" w:left="-424" w:firstLine="480"/>
              <w:jc w:val="left"/>
              <w:rPr>
                <w:szCs w:val="21"/>
              </w:rPr>
            </w:pPr>
            <w:r w:rsidRPr="00AA2B7C">
              <w:rPr>
                <w:rFonts w:hint="eastAsia"/>
                <w:szCs w:val="21"/>
              </w:rPr>
              <w:t>课程目标</w:t>
            </w:r>
            <w:r w:rsidRPr="00AA2B7C">
              <w:rPr>
                <w:rFonts w:hint="eastAsia"/>
                <w:szCs w:val="21"/>
              </w:rPr>
              <w:t>1</w:t>
            </w:r>
          </w:p>
        </w:tc>
        <w:tc>
          <w:tcPr>
            <w:tcW w:w="1891" w:type="dxa"/>
            <w:vAlign w:val="center"/>
          </w:tcPr>
          <w:p w14:paraId="5AD80094" w14:textId="77777777" w:rsidR="002358BB" w:rsidRPr="00AA2B7C" w:rsidRDefault="002358BB" w:rsidP="00203E72">
            <w:pPr>
              <w:adjustRightInd w:val="0"/>
              <w:snapToGrid w:val="0"/>
              <w:spacing w:line="400" w:lineRule="atLeast"/>
              <w:jc w:val="left"/>
              <w:rPr>
                <w:szCs w:val="21"/>
              </w:rPr>
            </w:pPr>
            <w:r>
              <w:rPr>
                <w:rFonts w:hint="eastAsia"/>
                <w:szCs w:val="21"/>
              </w:rPr>
              <w:t>了解企业文化相关理论并运用理论进行分析</w:t>
            </w:r>
          </w:p>
        </w:tc>
      </w:tr>
      <w:tr w:rsidR="002358BB" w14:paraId="154E3777" w14:textId="77777777" w:rsidTr="00203E72">
        <w:trPr>
          <w:trHeight w:val="1728"/>
          <w:jc w:val="center"/>
        </w:trPr>
        <w:tc>
          <w:tcPr>
            <w:tcW w:w="1910" w:type="dxa"/>
            <w:vAlign w:val="center"/>
          </w:tcPr>
          <w:p w14:paraId="774B8249" w14:textId="77777777" w:rsidR="002358BB" w:rsidRPr="00AA2B7C" w:rsidRDefault="002358BB" w:rsidP="00203E72">
            <w:pPr>
              <w:adjustRightInd w:val="0"/>
              <w:snapToGrid w:val="0"/>
              <w:spacing w:line="400" w:lineRule="atLeast"/>
              <w:jc w:val="left"/>
              <w:rPr>
                <w:szCs w:val="21"/>
              </w:rPr>
            </w:pPr>
            <w:r w:rsidRPr="00AA2B7C">
              <w:rPr>
                <w:rFonts w:hint="eastAsia"/>
                <w:szCs w:val="21"/>
              </w:rPr>
              <w:t>第三章</w:t>
            </w:r>
            <w:r w:rsidRPr="00AA2B7C">
              <w:rPr>
                <w:szCs w:val="21"/>
              </w:rPr>
              <w:t xml:space="preserve"> </w:t>
            </w:r>
            <w:r w:rsidRPr="00AA2B7C">
              <w:rPr>
                <w:rFonts w:hint="eastAsia"/>
                <w:szCs w:val="21"/>
              </w:rPr>
              <w:t>日本企业文化概论</w:t>
            </w:r>
          </w:p>
          <w:p w14:paraId="26D22315" w14:textId="77777777" w:rsidR="002358BB" w:rsidRPr="00AA2B7C" w:rsidRDefault="002358BB" w:rsidP="00203E72">
            <w:pPr>
              <w:adjustRightInd w:val="0"/>
              <w:snapToGrid w:val="0"/>
              <w:spacing w:line="400" w:lineRule="atLeast"/>
              <w:jc w:val="left"/>
              <w:rPr>
                <w:szCs w:val="21"/>
              </w:rPr>
            </w:pPr>
          </w:p>
        </w:tc>
        <w:tc>
          <w:tcPr>
            <w:tcW w:w="3014" w:type="dxa"/>
          </w:tcPr>
          <w:p w14:paraId="66989A25" w14:textId="77777777" w:rsidR="002358BB" w:rsidRPr="00AA2B7C" w:rsidRDefault="002358BB" w:rsidP="00203E72">
            <w:pPr>
              <w:adjustRightInd w:val="0"/>
              <w:snapToGrid w:val="0"/>
              <w:spacing w:line="400" w:lineRule="atLeast"/>
              <w:ind w:leftChars="-51" w:left="-107"/>
              <w:rPr>
                <w:szCs w:val="21"/>
              </w:rPr>
            </w:pPr>
            <w:r w:rsidRPr="00AA2B7C">
              <w:rPr>
                <w:rFonts w:hint="eastAsia"/>
                <w:szCs w:val="21"/>
              </w:rPr>
              <w:t>1.</w:t>
            </w:r>
            <w:r w:rsidRPr="00AA2B7C">
              <w:rPr>
                <w:rFonts w:hint="eastAsia"/>
                <w:szCs w:val="21"/>
              </w:rPr>
              <w:t>旧的日本企业文化及其性质；</w:t>
            </w:r>
          </w:p>
          <w:p w14:paraId="075E5C28" w14:textId="77777777" w:rsidR="002358BB" w:rsidRPr="00AA2B7C" w:rsidRDefault="002358BB" w:rsidP="00203E72">
            <w:pPr>
              <w:adjustRightInd w:val="0"/>
              <w:snapToGrid w:val="0"/>
              <w:spacing w:line="400" w:lineRule="atLeast"/>
              <w:ind w:leftChars="-51" w:left="-107"/>
              <w:rPr>
                <w:szCs w:val="21"/>
              </w:rPr>
            </w:pPr>
            <w:r w:rsidRPr="00AA2B7C">
              <w:rPr>
                <w:rFonts w:hint="eastAsia"/>
                <w:szCs w:val="21"/>
              </w:rPr>
              <w:t>2.</w:t>
            </w:r>
            <w:r w:rsidRPr="00AA2B7C">
              <w:rPr>
                <w:rFonts w:hint="eastAsia"/>
                <w:szCs w:val="21"/>
              </w:rPr>
              <w:t>战后新的日本企业文化的诞生。</w:t>
            </w:r>
          </w:p>
          <w:p w14:paraId="4A020E6C" w14:textId="77777777" w:rsidR="002358BB" w:rsidRPr="00AA2B7C" w:rsidRDefault="002358BB" w:rsidP="00203E72">
            <w:pPr>
              <w:adjustRightInd w:val="0"/>
              <w:snapToGrid w:val="0"/>
              <w:spacing w:line="400" w:lineRule="atLeast"/>
              <w:ind w:leftChars="-51" w:left="-107"/>
              <w:rPr>
                <w:szCs w:val="21"/>
              </w:rPr>
            </w:pPr>
          </w:p>
        </w:tc>
        <w:tc>
          <w:tcPr>
            <w:tcW w:w="1883" w:type="dxa"/>
            <w:vAlign w:val="center"/>
          </w:tcPr>
          <w:p w14:paraId="4BF01F4C" w14:textId="77777777" w:rsidR="002358BB" w:rsidRPr="00AA2B7C" w:rsidRDefault="002358BB" w:rsidP="00203E72">
            <w:pPr>
              <w:adjustRightInd w:val="0"/>
              <w:snapToGrid w:val="0"/>
              <w:spacing w:line="400" w:lineRule="atLeast"/>
              <w:ind w:leftChars="-51" w:left="-107"/>
              <w:jc w:val="center"/>
              <w:rPr>
                <w:szCs w:val="21"/>
              </w:rPr>
            </w:pPr>
            <w:r w:rsidRPr="00AA2B7C">
              <w:rPr>
                <w:rFonts w:hint="eastAsia"/>
                <w:szCs w:val="21"/>
              </w:rPr>
              <w:t>课程目标</w:t>
            </w:r>
            <w:r w:rsidRPr="00AA2B7C">
              <w:rPr>
                <w:rFonts w:hint="eastAsia"/>
                <w:szCs w:val="21"/>
              </w:rPr>
              <w:t>2</w:t>
            </w:r>
          </w:p>
        </w:tc>
        <w:tc>
          <w:tcPr>
            <w:tcW w:w="1891" w:type="dxa"/>
            <w:vAlign w:val="center"/>
          </w:tcPr>
          <w:p w14:paraId="55ED8D2F" w14:textId="77777777" w:rsidR="002358BB" w:rsidRPr="00AA2B7C" w:rsidRDefault="002358BB" w:rsidP="00203E72">
            <w:pPr>
              <w:adjustRightInd w:val="0"/>
              <w:snapToGrid w:val="0"/>
              <w:spacing w:line="400" w:lineRule="atLeast"/>
              <w:ind w:leftChars="-51" w:left="-107"/>
              <w:jc w:val="center"/>
              <w:rPr>
                <w:szCs w:val="21"/>
              </w:rPr>
            </w:pPr>
            <w:r>
              <w:rPr>
                <w:rFonts w:hint="eastAsia"/>
                <w:szCs w:val="21"/>
              </w:rPr>
              <w:t>掌握战前及战后日本企业文化的特点</w:t>
            </w:r>
          </w:p>
        </w:tc>
      </w:tr>
      <w:tr w:rsidR="002358BB" w14:paraId="2CB6DD1F" w14:textId="77777777" w:rsidTr="00203E72">
        <w:trPr>
          <w:trHeight w:val="1728"/>
          <w:jc w:val="center"/>
        </w:trPr>
        <w:tc>
          <w:tcPr>
            <w:tcW w:w="1910" w:type="dxa"/>
            <w:vAlign w:val="center"/>
          </w:tcPr>
          <w:p w14:paraId="74B29F94" w14:textId="77777777" w:rsidR="002358BB" w:rsidRPr="00AA2B7C" w:rsidRDefault="002358BB" w:rsidP="00203E72">
            <w:pPr>
              <w:adjustRightInd w:val="0"/>
              <w:snapToGrid w:val="0"/>
              <w:spacing w:line="400" w:lineRule="atLeast"/>
              <w:jc w:val="left"/>
              <w:rPr>
                <w:szCs w:val="21"/>
              </w:rPr>
            </w:pPr>
            <w:r w:rsidRPr="00AA2B7C">
              <w:rPr>
                <w:rFonts w:hint="eastAsia"/>
                <w:szCs w:val="21"/>
              </w:rPr>
              <w:t>第四章</w:t>
            </w:r>
            <w:r w:rsidRPr="00AA2B7C">
              <w:rPr>
                <w:rFonts w:hint="eastAsia"/>
                <w:szCs w:val="21"/>
              </w:rPr>
              <w:t xml:space="preserve"> </w:t>
            </w:r>
            <w:r w:rsidRPr="00AA2B7C">
              <w:rPr>
                <w:rFonts w:hint="eastAsia"/>
                <w:szCs w:val="21"/>
              </w:rPr>
              <w:t>日本经营论之“三种神器”</w:t>
            </w:r>
          </w:p>
        </w:tc>
        <w:tc>
          <w:tcPr>
            <w:tcW w:w="3014" w:type="dxa"/>
          </w:tcPr>
          <w:p w14:paraId="03A0D852" w14:textId="77777777" w:rsidR="002358BB" w:rsidRPr="00AA2B7C" w:rsidRDefault="002358BB" w:rsidP="00203E72">
            <w:pPr>
              <w:adjustRightInd w:val="0"/>
              <w:snapToGrid w:val="0"/>
              <w:spacing w:line="400" w:lineRule="atLeast"/>
              <w:rPr>
                <w:szCs w:val="21"/>
              </w:rPr>
            </w:pPr>
            <w:r w:rsidRPr="00AA2B7C">
              <w:rPr>
                <w:rFonts w:hint="eastAsia"/>
                <w:szCs w:val="21"/>
              </w:rPr>
              <w:t>1.</w:t>
            </w:r>
            <w:r w:rsidRPr="00AA2B7C">
              <w:rPr>
                <w:rFonts w:hint="eastAsia"/>
                <w:szCs w:val="21"/>
              </w:rPr>
              <w:t>年功序列制的优缺点；</w:t>
            </w:r>
          </w:p>
          <w:p w14:paraId="4C977677" w14:textId="77777777" w:rsidR="002358BB" w:rsidRPr="00AA2B7C" w:rsidRDefault="002358BB" w:rsidP="00203E72">
            <w:pPr>
              <w:adjustRightInd w:val="0"/>
              <w:snapToGrid w:val="0"/>
              <w:spacing w:line="400" w:lineRule="atLeast"/>
              <w:rPr>
                <w:szCs w:val="21"/>
              </w:rPr>
            </w:pPr>
            <w:r w:rsidRPr="00AA2B7C">
              <w:rPr>
                <w:rFonts w:hint="eastAsia"/>
                <w:szCs w:val="21"/>
              </w:rPr>
              <w:t>2.</w:t>
            </w:r>
            <w:r w:rsidRPr="00AA2B7C">
              <w:rPr>
                <w:rFonts w:hint="eastAsia"/>
                <w:szCs w:val="21"/>
              </w:rPr>
              <w:t>终身雇佣制的优缺点；</w:t>
            </w:r>
          </w:p>
          <w:p w14:paraId="69A8814E" w14:textId="77777777" w:rsidR="002358BB" w:rsidRPr="00AA2B7C" w:rsidRDefault="002358BB" w:rsidP="00203E72">
            <w:pPr>
              <w:adjustRightInd w:val="0"/>
              <w:snapToGrid w:val="0"/>
              <w:spacing w:line="400" w:lineRule="atLeast"/>
              <w:rPr>
                <w:szCs w:val="21"/>
              </w:rPr>
            </w:pPr>
            <w:r w:rsidRPr="00AA2B7C">
              <w:rPr>
                <w:rFonts w:hint="eastAsia"/>
                <w:szCs w:val="21"/>
              </w:rPr>
              <w:t>3.</w:t>
            </w:r>
            <w:r w:rsidRPr="00AA2B7C">
              <w:rPr>
                <w:rFonts w:hint="eastAsia"/>
                <w:szCs w:val="21"/>
              </w:rPr>
              <w:t>企业工会的优缺点。</w:t>
            </w:r>
          </w:p>
        </w:tc>
        <w:tc>
          <w:tcPr>
            <w:tcW w:w="1883" w:type="dxa"/>
            <w:vAlign w:val="center"/>
          </w:tcPr>
          <w:p w14:paraId="00757185" w14:textId="77777777" w:rsidR="002358BB" w:rsidRPr="00AA2B7C" w:rsidRDefault="002358BB" w:rsidP="00203E72">
            <w:pPr>
              <w:adjustRightInd w:val="0"/>
              <w:snapToGrid w:val="0"/>
              <w:spacing w:line="400" w:lineRule="atLeast"/>
              <w:ind w:leftChars="-202" w:left="-424" w:firstLine="480"/>
              <w:jc w:val="center"/>
              <w:rPr>
                <w:szCs w:val="21"/>
              </w:rPr>
            </w:pPr>
            <w:r w:rsidRPr="00AA2B7C">
              <w:rPr>
                <w:rFonts w:hint="eastAsia"/>
                <w:szCs w:val="21"/>
              </w:rPr>
              <w:t>课程目标</w:t>
            </w:r>
            <w:r w:rsidRPr="00AA2B7C">
              <w:rPr>
                <w:rFonts w:hint="eastAsia"/>
                <w:szCs w:val="21"/>
              </w:rPr>
              <w:t>2</w:t>
            </w:r>
          </w:p>
        </w:tc>
        <w:tc>
          <w:tcPr>
            <w:tcW w:w="1891" w:type="dxa"/>
            <w:vAlign w:val="center"/>
          </w:tcPr>
          <w:p w14:paraId="3490A92C" w14:textId="77777777" w:rsidR="002358BB" w:rsidRPr="00AA2B7C" w:rsidRDefault="002358BB" w:rsidP="00203E72">
            <w:pPr>
              <w:adjustRightInd w:val="0"/>
              <w:snapToGrid w:val="0"/>
              <w:spacing w:line="400" w:lineRule="atLeast"/>
              <w:ind w:leftChars="-202" w:left="-424" w:firstLine="480"/>
              <w:jc w:val="center"/>
              <w:rPr>
                <w:szCs w:val="21"/>
              </w:rPr>
            </w:pPr>
            <w:r>
              <w:rPr>
                <w:rFonts w:hint="eastAsia"/>
                <w:szCs w:val="21"/>
              </w:rPr>
              <w:t>掌握日本企业文化的突出特征</w:t>
            </w:r>
          </w:p>
        </w:tc>
      </w:tr>
      <w:tr w:rsidR="002358BB" w14:paraId="68EB1644" w14:textId="77777777" w:rsidTr="00203E72">
        <w:trPr>
          <w:trHeight w:val="1728"/>
          <w:jc w:val="center"/>
        </w:trPr>
        <w:tc>
          <w:tcPr>
            <w:tcW w:w="1910" w:type="dxa"/>
            <w:vAlign w:val="center"/>
          </w:tcPr>
          <w:p w14:paraId="7E4DAEF5" w14:textId="77777777" w:rsidR="002358BB" w:rsidRPr="00AA2B7C" w:rsidRDefault="002358BB" w:rsidP="00203E72">
            <w:pPr>
              <w:adjustRightInd w:val="0"/>
              <w:snapToGrid w:val="0"/>
              <w:spacing w:line="400" w:lineRule="atLeast"/>
              <w:jc w:val="left"/>
              <w:rPr>
                <w:szCs w:val="21"/>
              </w:rPr>
            </w:pPr>
            <w:r w:rsidRPr="00AA2B7C">
              <w:rPr>
                <w:rFonts w:hint="eastAsia"/>
                <w:szCs w:val="21"/>
              </w:rPr>
              <w:t>第五章</w:t>
            </w:r>
            <w:r w:rsidRPr="00AA2B7C">
              <w:rPr>
                <w:rFonts w:hint="eastAsia"/>
                <w:szCs w:val="21"/>
              </w:rPr>
              <w:t xml:space="preserve"> </w:t>
            </w:r>
            <w:r w:rsidRPr="00AA2B7C">
              <w:rPr>
                <w:rFonts w:hint="eastAsia"/>
                <w:szCs w:val="21"/>
              </w:rPr>
              <w:t>日本公司治理结构</w:t>
            </w:r>
          </w:p>
        </w:tc>
        <w:tc>
          <w:tcPr>
            <w:tcW w:w="3014" w:type="dxa"/>
          </w:tcPr>
          <w:p w14:paraId="053DFA83" w14:textId="77777777" w:rsidR="002358BB" w:rsidRPr="00AA2B7C" w:rsidRDefault="002358BB" w:rsidP="00203E72">
            <w:pPr>
              <w:adjustRightInd w:val="0"/>
              <w:snapToGrid w:val="0"/>
              <w:spacing w:line="400" w:lineRule="atLeast"/>
              <w:ind w:left="56"/>
              <w:rPr>
                <w:szCs w:val="21"/>
              </w:rPr>
            </w:pPr>
            <w:r w:rsidRPr="00AA2B7C">
              <w:rPr>
                <w:rFonts w:hint="eastAsia"/>
                <w:szCs w:val="21"/>
              </w:rPr>
              <w:t>1.</w:t>
            </w:r>
            <w:r w:rsidRPr="00AA2B7C">
              <w:rPr>
                <w:rFonts w:hint="eastAsia"/>
                <w:szCs w:val="21"/>
              </w:rPr>
              <w:t>对比英美公司在治理模式上的不同；</w:t>
            </w:r>
          </w:p>
          <w:p w14:paraId="35C01515" w14:textId="77777777" w:rsidR="002358BB" w:rsidRPr="00AA2B7C" w:rsidRDefault="002358BB" w:rsidP="00203E72">
            <w:pPr>
              <w:adjustRightInd w:val="0"/>
              <w:snapToGrid w:val="0"/>
              <w:spacing w:line="400" w:lineRule="atLeast"/>
              <w:rPr>
                <w:szCs w:val="21"/>
              </w:rPr>
            </w:pPr>
            <w:r w:rsidRPr="00AA2B7C">
              <w:rPr>
                <w:rFonts w:hint="eastAsia"/>
                <w:szCs w:val="21"/>
              </w:rPr>
              <w:t>2.</w:t>
            </w:r>
            <w:r w:rsidRPr="00AA2B7C">
              <w:rPr>
                <w:rFonts w:hint="eastAsia"/>
                <w:szCs w:val="21"/>
              </w:rPr>
              <w:t>日本公司在治理模式上的优缺点。</w:t>
            </w:r>
          </w:p>
        </w:tc>
        <w:tc>
          <w:tcPr>
            <w:tcW w:w="1883" w:type="dxa"/>
            <w:vAlign w:val="center"/>
          </w:tcPr>
          <w:p w14:paraId="24F5A7E3" w14:textId="77777777" w:rsidR="002358BB" w:rsidRPr="00AA2B7C" w:rsidRDefault="002358BB" w:rsidP="00203E72">
            <w:pPr>
              <w:adjustRightInd w:val="0"/>
              <w:snapToGrid w:val="0"/>
              <w:spacing w:line="400" w:lineRule="atLeast"/>
              <w:ind w:leftChars="-202" w:left="-424" w:firstLine="480"/>
              <w:jc w:val="center"/>
              <w:rPr>
                <w:szCs w:val="21"/>
              </w:rPr>
            </w:pPr>
            <w:r w:rsidRPr="00AA2B7C">
              <w:rPr>
                <w:rFonts w:hint="eastAsia"/>
                <w:szCs w:val="21"/>
              </w:rPr>
              <w:t>课程目标</w:t>
            </w:r>
            <w:r w:rsidRPr="00AA2B7C">
              <w:rPr>
                <w:rFonts w:hint="eastAsia"/>
                <w:szCs w:val="21"/>
              </w:rPr>
              <w:t>2</w:t>
            </w:r>
          </w:p>
        </w:tc>
        <w:tc>
          <w:tcPr>
            <w:tcW w:w="1891" w:type="dxa"/>
            <w:vAlign w:val="center"/>
          </w:tcPr>
          <w:p w14:paraId="7F368075" w14:textId="77777777" w:rsidR="002358BB" w:rsidRPr="00AA2B7C" w:rsidRDefault="002358BB" w:rsidP="00203E72">
            <w:pPr>
              <w:adjustRightInd w:val="0"/>
              <w:snapToGrid w:val="0"/>
              <w:spacing w:line="400" w:lineRule="atLeast"/>
              <w:rPr>
                <w:szCs w:val="21"/>
              </w:rPr>
            </w:pPr>
            <w:r>
              <w:rPr>
                <w:rFonts w:hint="eastAsia"/>
                <w:szCs w:val="21"/>
              </w:rPr>
              <w:t>对比欧美，了解日本公司的治理结构</w:t>
            </w:r>
          </w:p>
        </w:tc>
      </w:tr>
      <w:tr w:rsidR="002358BB" w14:paraId="667FE234" w14:textId="77777777" w:rsidTr="00203E72">
        <w:trPr>
          <w:trHeight w:val="1728"/>
          <w:jc w:val="center"/>
        </w:trPr>
        <w:tc>
          <w:tcPr>
            <w:tcW w:w="1910" w:type="dxa"/>
            <w:vAlign w:val="center"/>
          </w:tcPr>
          <w:p w14:paraId="1DC22205" w14:textId="77777777" w:rsidR="002358BB" w:rsidRPr="00AA2B7C" w:rsidRDefault="002358BB" w:rsidP="00203E72">
            <w:pPr>
              <w:adjustRightInd w:val="0"/>
              <w:snapToGrid w:val="0"/>
              <w:spacing w:line="400" w:lineRule="atLeast"/>
              <w:jc w:val="left"/>
              <w:rPr>
                <w:szCs w:val="21"/>
              </w:rPr>
            </w:pPr>
            <w:r w:rsidRPr="00AA2B7C">
              <w:rPr>
                <w:rFonts w:hint="eastAsia"/>
                <w:szCs w:val="21"/>
              </w:rPr>
              <w:t>第六章</w:t>
            </w:r>
            <w:r w:rsidRPr="00AA2B7C">
              <w:rPr>
                <w:rFonts w:hint="eastAsia"/>
                <w:szCs w:val="21"/>
              </w:rPr>
              <w:t xml:space="preserve"> </w:t>
            </w:r>
            <w:r w:rsidRPr="00AA2B7C">
              <w:rPr>
                <w:rFonts w:hint="eastAsia"/>
                <w:szCs w:val="21"/>
              </w:rPr>
              <w:t>日本的财阀集团</w:t>
            </w:r>
          </w:p>
        </w:tc>
        <w:tc>
          <w:tcPr>
            <w:tcW w:w="3014" w:type="dxa"/>
          </w:tcPr>
          <w:p w14:paraId="3B9FE233" w14:textId="77777777" w:rsidR="002358BB" w:rsidRPr="00AA2B7C" w:rsidRDefault="002358BB" w:rsidP="00203E72">
            <w:pPr>
              <w:adjustRightInd w:val="0"/>
              <w:snapToGrid w:val="0"/>
              <w:spacing w:line="400" w:lineRule="atLeast"/>
              <w:rPr>
                <w:szCs w:val="21"/>
              </w:rPr>
            </w:pPr>
            <w:r w:rsidRPr="00AA2B7C">
              <w:rPr>
                <w:rFonts w:hint="eastAsia"/>
                <w:szCs w:val="21"/>
              </w:rPr>
              <w:t>1.</w:t>
            </w:r>
            <w:r w:rsidRPr="00AA2B7C">
              <w:rPr>
                <w:rFonts w:hint="eastAsia"/>
                <w:szCs w:val="21"/>
              </w:rPr>
              <w:t>日本六大财阀集团的特征；</w:t>
            </w:r>
          </w:p>
          <w:p w14:paraId="7FB583D5" w14:textId="77777777" w:rsidR="002358BB" w:rsidRPr="00AA2B7C" w:rsidRDefault="002358BB" w:rsidP="00203E72">
            <w:pPr>
              <w:adjustRightInd w:val="0"/>
              <w:snapToGrid w:val="0"/>
              <w:spacing w:line="400" w:lineRule="atLeast"/>
              <w:rPr>
                <w:szCs w:val="21"/>
              </w:rPr>
            </w:pPr>
            <w:r w:rsidRPr="00AA2B7C">
              <w:rPr>
                <w:rFonts w:hint="eastAsia"/>
                <w:szCs w:val="21"/>
              </w:rPr>
              <w:t>2.</w:t>
            </w:r>
            <w:r w:rsidRPr="00AA2B7C">
              <w:rPr>
                <w:rFonts w:hint="eastAsia"/>
                <w:szCs w:val="21"/>
              </w:rPr>
              <w:t>跨国公司兴起的背景；</w:t>
            </w:r>
          </w:p>
          <w:p w14:paraId="718F8341" w14:textId="77777777" w:rsidR="002358BB" w:rsidRPr="00AA2B7C" w:rsidRDefault="002358BB" w:rsidP="00203E72">
            <w:pPr>
              <w:adjustRightInd w:val="0"/>
              <w:snapToGrid w:val="0"/>
              <w:spacing w:line="400" w:lineRule="atLeast"/>
              <w:rPr>
                <w:szCs w:val="21"/>
              </w:rPr>
            </w:pPr>
            <w:r w:rsidRPr="00AA2B7C">
              <w:rPr>
                <w:rFonts w:hint="eastAsia"/>
                <w:szCs w:val="21"/>
              </w:rPr>
              <w:t>3.</w:t>
            </w:r>
            <w:r w:rsidRPr="00AA2B7C">
              <w:rPr>
                <w:rFonts w:hint="eastAsia"/>
                <w:szCs w:val="21"/>
              </w:rPr>
              <w:t>系列集团的优缺点。</w:t>
            </w:r>
          </w:p>
        </w:tc>
        <w:tc>
          <w:tcPr>
            <w:tcW w:w="1883" w:type="dxa"/>
            <w:vAlign w:val="center"/>
          </w:tcPr>
          <w:p w14:paraId="29AB3EA3" w14:textId="77777777" w:rsidR="002358BB" w:rsidRPr="00AA2B7C" w:rsidRDefault="002358BB" w:rsidP="00203E72">
            <w:pPr>
              <w:adjustRightInd w:val="0"/>
              <w:snapToGrid w:val="0"/>
              <w:spacing w:line="400" w:lineRule="atLeast"/>
              <w:ind w:leftChars="-202" w:left="-424" w:firstLine="480"/>
              <w:jc w:val="center"/>
              <w:rPr>
                <w:szCs w:val="21"/>
              </w:rPr>
            </w:pPr>
            <w:r w:rsidRPr="00AA2B7C">
              <w:rPr>
                <w:rFonts w:hint="eastAsia"/>
                <w:szCs w:val="21"/>
              </w:rPr>
              <w:t>课程目标</w:t>
            </w:r>
            <w:r w:rsidRPr="00AA2B7C">
              <w:rPr>
                <w:rFonts w:hint="eastAsia"/>
                <w:szCs w:val="21"/>
              </w:rPr>
              <w:t>3</w:t>
            </w:r>
          </w:p>
        </w:tc>
        <w:tc>
          <w:tcPr>
            <w:tcW w:w="1891" w:type="dxa"/>
            <w:vAlign w:val="center"/>
          </w:tcPr>
          <w:p w14:paraId="298ECDF4" w14:textId="77777777" w:rsidR="002358BB" w:rsidRPr="00AA2B7C" w:rsidRDefault="002358BB" w:rsidP="00203E72">
            <w:pPr>
              <w:adjustRightInd w:val="0"/>
              <w:snapToGrid w:val="0"/>
              <w:spacing w:line="400" w:lineRule="atLeast"/>
              <w:rPr>
                <w:szCs w:val="21"/>
              </w:rPr>
            </w:pPr>
            <w:r>
              <w:rPr>
                <w:rFonts w:hint="eastAsia"/>
                <w:szCs w:val="21"/>
              </w:rPr>
              <w:t>了解日本的财阀集团的特征，通过对比分析系列集团的优缺点</w:t>
            </w:r>
          </w:p>
        </w:tc>
      </w:tr>
      <w:tr w:rsidR="002358BB" w14:paraId="1DAA6CA2" w14:textId="77777777" w:rsidTr="00203E72">
        <w:trPr>
          <w:trHeight w:val="1728"/>
          <w:jc w:val="center"/>
        </w:trPr>
        <w:tc>
          <w:tcPr>
            <w:tcW w:w="1910" w:type="dxa"/>
            <w:vAlign w:val="center"/>
          </w:tcPr>
          <w:p w14:paraId="5315D98E" w14:textId="77777777" w:rsidR="002358BB" w:rsidRPr="00AA2B7C" w:rsidRDefault="002358BB" w:rsidP="00203E72">
            <w:pPr>
              <w:adjustRightInd w:val="0"/>
              <w:snapToGrid w:val="0"/>
              <w:spacing w:line="400" w:lineRule="atLeast"/>
              <w:jc w:val="left"/>
              <w:rPr>
                <w:szCs w:val="21"/>
              </w:rPr>
            </w:pPr>
            <w:r w:rsidRPr="00AA2B7C">
              <w:rPr>
                <w:rFonts w:hint="eastAsia"/>
                <w:szCs w:val="21"/>
              </w:rPr>
              <w:t>第七章</w:t>
            </w:r>
            <w:r w:rsidRPr="00AA2B7C">
              <w:rPr>
                <w:rFonts w:hint="eastAsia"/>
                <w:szCs w:val="21"/>
              </w:rPr>
              <w:t xml:space="preserve"> </w:t>
            </w:r>
            <w:r w:rsidRPr="00AA2B7C">
              <w:rPr>
                <w:rFonts w:hint="eastAsia"/>
                <w:szCs w:val="21"/>
              </w:rPr>
              <w:t>从企业并购看日本企业文化的变化</w:t>
            </w:r>
          </w:p>
        </w:tc>
        <w:tc>
          <w:tcPr>
            <w:tcW w:w="3014" w:type="dxa"/>
          </w:tcPr>
          <w:p w14:paraId="0847EF4F" w14:textId="77777777" w:rsidR="002358BB" w:rsidRPr="00AA2B7C" w:rsidRDefault="002358BB" w:rsidP="00203E72">
            <w:pPr>
              <w:adjustRightInd w:val="0"/>
              <w:snapToGrid w:val="0"/>
              <w:spacing w:line="400" w:lineRule="atLeast"/>
              <w:rPr>
                <w:szCs w:val="21"/>
              </w:rPr>
            </w:pPr>
            <w:r w:rsidRPr="00AA2B7C">
              <w:rPr>
                <w:rFonts w:hint="eastAsia"/>
                <w:szCs w:val="21"/>
              </w:rPr>
              <w:t>1.</w:t>
            </w:r>
            <w:r w:rsidRPr="00AA2B7C">
              <w:rPr>
                <w:rFonts w:hint="eastAsia"/>
                <w:szCs w:val="21"/>
              </w:rPr>
              <w:t>并购的发展与历史演变；</w:t>
            </w:r>
          </w:p>
          <w:p w14:paraId="4AB4718E" w14:textId="77777777" w:rsidR="002358BB" w:rsidRPr="00AA2B7C" w:rsidRDefault="002358BB" w:rsidP="00203E72">
            <w:pPr>
              <w:adjustRightInd w:val="0"/>
              <w:snapToGrid w:val="0"/>
              <w:spacing w:line="400" w:lineRule="atLeast"/>
              <w:rPr>
                <w:szCs w:val="21"/>
              </w:rPr>
            </w:pPr>
            <w:r w:rsidRPr="00AA2B7C">
              <w:rPr>
                <w:rFonts w:hint="eastAsia"/>
                <w:szCs w:val="21"/>
              </w:rPr>
              <w:t>2.</w:t>
            </w:r>
            <w:r w:rsidRPr="00AA2B7C">
              <w:rPr>
                <w:rFonts w:hint="eastAsia"/>
                <w:szCs w:val="21"/>
              </w:rPr>
              <w:t>并购的法律保障与具体方式。</w:t>
            </w:r>
          </w:p>
        </w:tc>
        <w:tc>
          <w:tcPr>
            <w:tcW w:w="1883" w:type="dxa"/>
            <w:vAlign w:val="center"/>
          </w:tcPr>
          <w:p w14:paraId="077535D9" w14:textId="77777777" w:rsidR="002358BB" w:rsidRPr="00AA2B7C" w:rsidRDefault="002358BB" w:rsidP="00203E72">
            <w:pPr>
              <w:adjustRightInd w:val="0"/>
              <w:snapToGrid w:val="0"/>
              <w:spacing w:line="400" w:lineRule="atLeast"/>
              <w:ind w:firstLine="480"/>
              <w:rPr>
                <w:szCs w:val="21"/>
              </w:rPr>
            </w:pPr>
            <w:r w:rsidRPr="00AA2B7C">
              <w:rPr>
                <w:rFonts w:hint="eastAsia"/>
                <w:szCs w:val="21"/>
              </w:rPr>
              <w:t>课程目标</w:t>
            </w:r>
            <w:r w:rsidRPr="00AA2B7C">
              <w:rPr>
                <w:rFonts w:hint="eastAsia"/>
                <w:szCs w:val="21"/>
              </w:rPr>
              <w:t>3</w:t>
            </w:r>
          </w:p>
        </w:tc>
        <w:tc>
          <w:tcPr>
            <w:tcW w:w="1891" w:type="dxa"/>
            <w:vAlign w:val="center"/>
          </w:tcPr>
          <w:p w14:paraId="369F7078" w14:textId="77777777" w:rsidR="002358BB" w:rsidRPr="00AA2B7C" w:rsidRDefault="002358BB" w:rsidP="00203E72">
            <w:pPr>
              <w:adjustRightInd w:val="0"/>
              <w:snapToGrid w:val="0"/>
              <w:spacing w:line="400" w:lineRule="atLeast"/>
              <w:rPr>
                <w:szCs w:val="21"/>
              </w:rPr>
            </w:pPr>
            <w:r>
              <w:rPr>
                <w:rFonts w:hint="eastAsia"/>
                <w:szCs w:val="21"/>
              </w:rPr>
              <w:t>与时代特征结合分析日本企业文化的变化</w:t>
            </w:r>
          </w:p>
        </w:tc>
      </w:tr>
      <w:tr w:rsidR="002358BB" w14:paraId="40BACCF6" w14:textId="77777777" w:rsidTr="00203E72">
        <w:trPr>
          <w:trHeight w:val="1728"/>
          <w:jc w:val="center"/>
        </w:trPr>
        <w:tc>
          <w:tcPr>
            <w:tcW w:w="1910" w:type="dxa"/>
            <w:vAlign w:val="center"/>
          </w:tcPr>
          <w:p w14:paraId="2E164FCE" w14:textId="77777777" w:rsidR="002358BB" w:rsidRPr="00AA2B7C" w:rsidRDefault="002358BB" w:rsidP="00203E72">
            <w:pPr>
              <w:adjustRightInd w:val="0"/>
              <w:snapToGrid w:val="0"/>
              <w:spacing w:line="400" w:lineRule="atLeast"/>
              <w:jc w:val="left"/>
              <w:rPr>
                <w:szCs w:val="21"/>
              </w:rPr>
            </w:pPr>
            <w:r w:rsidRPr="00AA2B7C">
              <w:rPr>
                <w:rFonts w:hint="eastAsia"/>
                <w:szCs w:val="21"/>
              </w:rPr>
              <w:lastRenderedPageBreak/>
              <w:t>第八章</w:t>
            </w:r>
            <w:r w:rsidRPr="00AA2B7C">
              <w:rPr>
                <w:szCs w:val="21"/>
              </w:rPr>
              <w:t xml:space="preserve"> </w:t>
            </w:r>
            <w:r w:rsidRPr="00AA2B7C">
              <w:rPr>
                <w:rFonts w:hint="eastAsia"/>
                <w:szCs w:val="21"/>
              </w:rPr>
              <w:t>日本</w:t>
            </w:r>
            <w:r>
              <w:rPr>
                <w:rFonts w:hint="eastAsia"/>
                <w:szCs w:val="21"/>
              </w:rPr>
              <w:t>代表性</w:t>
            </w:r>
            <w:r w:rsidRPr="00AA2B7C">
              <w:rPr>
                <w:rFonts w:hint="eastAsia"/>
                <w:szCs w:val="21"/>
              </w:rPr>
              <w:t>的企业文化与企业社会责任</w:t>
            </w:r>
          </w:p>
        </w:tc>
        <w:tc>
          <w:tcPr>
            <w:tcW w:w="3014" w:type="dxa"/>
          </w:tcPr>
          <w:p w14:paraId="29005A38" w14:textId="77777777" w:rsidR="002358BB" w:rsidRPr="00AA2B7C" w:rsidRDefault="002358BB" w:rsidP="00203E72">
            <w:pPr>
              <w:adjustRightInd w:val="0"/>
              <w:snapToGrid w:val="0"/>
              <w:spacing w:line="400" w:lineRule="atLeast"/>
              <w:rPr>
                <w:szCs w:val="21"/>
              </w:rPr>
            </w:pPr>
            <w:r w:rsidRPr="00AA2B7C">
              <w:rPr>
                <w:rFonts w:hint="eastAsia"/>
                <w:szCs w:val="21"/>
              </w:rPr>
              <w:t>1.</w:t>
            </w:r>
            <w:r w:rsidRPr="00AA2B7C">
              <w:rPr>
                <w:rFonts w:hint="eastAsia"/>
                <w:szCs w:val="21"/>
              </w:rPr>
              <w:t>通过案例介绍日本优秀的企业文化；</w:t>
            </w:r>
          </w:p>
          <w:p w14:paraId="0D91DBA8" w14:textId="77777777" w:rsidR="002358BB" w:rsidRPr="00AA2B7C" w:rsidRDefault="002358BB" w:rsidP="00203E72">
            <w:pPr>
              <w:adjustRightInd w:val="0"/>
              <w:snapToGrid w:val="0"/>
              <w:spacing w:line="400" w:lineRule="atLeast"/>
              <w:rPr>
                <w:szCs w:val="21"/>
              </w:rPr>
            </w:pPr>
            <w:r w:rsidRPr="00AA2B7C">
              <w:rPr>
                <w:rFonts w:hint="eastAsia"/>
                <w:szCs w:val="21"/>
              </w:rPr>
              <w:t>2.</w:t>
            </w:r>
            <w:r w:rsidRPr="00AA2B7C">
              <w:rPr>
                <w:rFonts w:hint="eastAsia"/>
                <w:szCs w:val="21"/>
              </w:rPr>
              <w:t>日本企业的社会责任。</w:t>
            </w:r>
          </w:p>
        </w:tc>
        <w:tc>
          <w:tcPr>
            <w:tcW w:w="1883" w:type="dxa"/>
            <w:vAlign w:val="center"/>
          </w:tcPr>
          <w:p w14:paraId="2FA4702F" w14:textId="77777777" w:rsidR="002358BB" w:rsidRPr="00AA2B7C" w:rsidRDefault="002358BB" w:rsidP="00203E72">
            <w:pPr>
              <w:adjustRightInd w:val="0"/>
              <w:snapToGrid w:val="0"/>
              <w:spacing w:line="400" w:lineRule="atLeast"/>
              <w:ind w:leftChars="-202" w:left="-424" w:firstLine="480"/>
              <w:jc w:val="center"/>
              <w:rPr>
                <w:szCs w:val="21"/>
              </w:rPr>
            </w:pPr>
            <w:r w:rsidRPr="00AA2B7C">
              <w:rPr>
                <w:rFonts w:hint="eastAsia"/>
                <w:szCs w:val="21"/>
              </w:rPr>
              <w:t>课程目标</w:t>
            </w:r>
            <w:r w:rsidRPr="00AA2B7C">
              <w:rPr>
                <w:rFonts w:hint="eastAsia"/>
                <w:szCs w:val="21"/>
              </w:rPr>
              <w:t>3</w:t>
            </w:r>
            <w:r w:rsidRPr="00D03B05">
              <w:rPr>
                <w:rFonts w:hint="eastAsia"/>
                <w:szCs w:val="21"/>
              </w:rPr>
              <w:t>、</w:t>
            </w:r>
            <w:r>
              <w:rPr>
                <w:rFonts w:hint="eastAsia"/>
                <w:szCs w:val="21"/>
              </w:rPr>
              <w:t>4</w:t>
            </w:r>
          </w:p>
        </w:tc>
        <w:tc>
          <w:tcPr>
            <w:tcW w:w="1891" w:type="dxa"/>
            <w:vAlign w:val="center"/>
          </w:tcPr>
          <w:p w14:paraId="52707EBC" w14:textId="77777777" w:rsidR="002358BB" w:rsidRPr="00AA2B7C" w:rsidRDefault="002358BB" w:rsidP="00203E72">
            <w:pPr>
              <w:adjustRightInd w:val="0"/>
              <w:snapToGrid w:val="0"/>
              <w:spacing w:line="400" w:lineRule="atLeast"/>
              <w:rPr>
                <w:szCs w:val="21"/>
              </w:rPr>
            </w:pPr>
            <w:r>
              <w:rPr>
                <w:rFonts w:hint="eastAsia"/>
                <w:szCs w:val="21"/>
              </w:rPr>
              <w:t>通过案例能够分析日本企业文化的可取之处</w:t>
            </w:r>
          </w:p>
        </w:tc>
      </w:tr>
    </w:tbl>
    <w:p w14:paraId="5955CAF6" w14:textId="77777777" w:rsidR="002358BB" w:rsidRPr="004F35AB" w:rsidRDefault="002358BB" w:rsidP="002358BB">
      <w:pPr>
        <w:pStyle w:val="Default"/>
        <w:rPr>
          <w:rFonts w:hint="default"/>
        </w:rPr>
      </w:pPr>
    </w:p>
    <w:p w14:paraId="4B583827"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75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73"/>
        <w:gridCol w:w="785"/>
        <w:gridCol w:w="1141"/>
        <w:gridCol w:w="709"/>
        <w:gridCol w:w="1549"/>
        <w:gridCol w:w="7"/>
      </w:tblGrid>
      <w:tr w:rsidR="002358BB" w14:paraId="00EB8E38" w14:textId="77777777" w:rsidTr="00203E72">
        <w:trPr>
          <w:gridAfter w:val="1"/>
          <w:wAfter w:w="7" w:type="dxa"/>
          <w:trHeight w:val="933"/>
          <w:jc w:val="center"/>
        </w:trPr>
        <w:tc>
          <w:tcPr>
            <w:tcW w:w="3373" w:type="dxa"/>
            <w:tcBorders>
              <w:top w:val="single" w:sz="12" w:space="0" w:color="auto"/>
            </w:tcBorders>
          </w:tcPr>
          <w:p w14:paraId="126F0284" w14:textId="77777777" w:rsidR="002358BB" w:rsidRPr="00FA1F39" w:rsidRDefault="002358BB" w:rsidP="00203E72">
            <w:pPr>
              <w:spacing w:line="440" w:lineRule="exact"/>
              <w:ind w:firstLineChars="200" w:firstLine="422"/>
              <w:rPr>
                <w:b/>
                <w:szCs w:val="21"/>
              </w:rPr>
            </w:pPr>
            <w:r w:rsidRPr="00FA1F39">
              <w:rPr>
                <w:b/>
                <w:szCs w:val="21"/>
              </w:rPr>
              <w:t xml:space="preserve">  </w:t>
            </w:r>
            <w:r w:rsidRPr="00FA1F39">
              <w:rPr>
                <w:rFonts w:hint="eastAsia"/>
                <w:b/>
                <w:szCs w:val="21"/>
              </w:rPr>
              <w:t>教学内容</w:t>
            </w:r>
          </w:p>
        </w:tc>
        <w:tc>
          <w:tcPr>
            <w:tcW w:w="785" w:type="dxa"/>
            <w:tcBorders>
              <w:top w:val="single" w:sz="12" w:space="0" w:color="auto"/>
            </w:tcBorders>
          </w:tcPr>
          <w:p w14:paraId="47C04D55" w14:textId="77777777" w:rsidR="002358BB" w:rsidRPr="00FA1F39" w:rsidRDefault="002358BB" w:rsidP="00203E72">
            <w:pPr>
              <w:spacing w:line="440" w:lineRule="exact"/>
              <w:rPr>
                <w:b/>
                <w:szCs w:val="21"/>
              </w:rPr>
            </w:pPr>
            <w:r w:rsidRPr="00FA1F39">
              <w:rPr>
                <w:rFonts w:hint="eastAsia"/>
                <w:b/>
                <w:szCs w:val="21"/>
              </w:rPr>
              <w:t>讲课</w:t>
            </w:r>
          </w:p>
        </w:tc>
        <w:tc>
          <w:tcPr>
            <w:tcW w:w="1141" w:type="dxa"/>
            <w:tcBorders>
              <w:top w:val="single" w:sz="12" w:space="0" w:color="auto"/>
            </w:tcBorders>
          </w:tcPr>
          <w:p w14:paraId="37638561" w14:textId="77777777" w:rsidR="002358BB" w:rsidRPr="00FA1F39" w:rsidRDefault="002358BB" w:rsidP="00203E72">
            <w:pPr>
              <w:spacing w:line="440" w:lineRule="exact"/>
              <w:rPr>
                <w:b/>
                <w:szCs w:val="21"/>
              </w:rPr>
            </w:pPr>
            <w:r w:rsidRPr="00FA1F39">
              <w:rPr>
                <w:rFonts w:hint="eastAsia"/>
                <w:b/>
                <w:szCs w:val="21"/>
              </w:rPr>
              <w:t>主题展示</w:t>
            </w:r>
          </w:p>
        </w:tc>
        <w:tc>
          <w:tcPr>
            <w:tcW w:w="709" w:type="dxa"/>
            <w:tcBorders>
              <w:top w:val="single" w:sz="12" w:space="0" w:color="auto"/>
            </w:tcBorders>
          </w:tcPr>
          <w:p w14:paraId="0000A95E" w14:textId="77777777" w:rsidR="002358BB" w:rsidRPr="00FA1F39" w:rsidRDefault="002358BB" w:rsidP="00203E72">
            <w:pPr>
              <w:spacing w:line="440" w:lineRule="exact"/>
              <w:rPr>
                <w:b/>
                <w:szCs w:val="21"/>
              </w:rPr>
            </w:pPr>
            <w:r w:rsidRPr="00FA1F39">
              <w:rPr>
                <w:rFonts w:hint="eastAsia"/>
                <w:b/>
                <w:szCs w:val="21"/>
              </w:rPr>
              <w:t>合计</w:t>
            </w:r>
          </w:p>
        </w:tc>
        <w:tc>
          <w:tcPr>
            <w:tcW w:w="1549" w:type="dxa"/>
            <w:tcBorders>
              <w:top w:val="single" w:sz="12" w:space="0" w:color="auto"/>
            </w:tcBorders>
          </w:tcPr>
          <w:p w14:paraId="346E276F" w14:textId="77777777" w:rsidR="002358BB" w:rsidRPr="00FA1F39" w:rsidRDefault="002358BB" w:rsidP="00203E72">
            <w:pPr>
              <w:spacing w:line="440" w:lineRule="exact"/>
              <w:rPr>
                <w:b/>
                <w:szCs w:val="21"/>
              </w:rPr>
            </w:pPr>
            <w:r>
              <w:rPr>
                <w:rFonts w:hint="eastAsia"/>
                <w:b/>
                <w:szCs w:val="21"/>
              </w:rPr>
              <w:t>教学方法</w:t>
            </w:r>
          </w:p>
        </w:tc>
      </w:tr>
      <w:tr w:rsidR="002358BB" w14:paraId="73988DB8" w14:textId="77777777" w:rsidTr="00203E72">
        <w:trPr>
          <w:trHeight w:val="458"/>
          <w:jc w:val="center"/>
        </w:trPr>
        <w:tc>
          <w:tcPr>
            <w:tcW w:w="3373" w:type="dxa"/>
          </w:tcPr>
          <w:p w14:paraId="67BBA0C8" w14:textId="77777777" w:rsidR="002358BB" w:rsidRPr="00FA1F39" w:rsidRDefault="002358BB" w:rsidP="00203E72">
            <w:pPr>
              <w:spacing w:line="440" w:lineRule="exact"/>
              <w:rPr>
                <w:szCs w:val="21"/>
              </w:rPr>
            </w:pPr>
            <w:r w:rsidRPr="00FA1F39">
              <w:rPr>
                <w:rFonts w:hint="eastAsia"/>
                <w:szCs w:val="21"/>
              </w:rPr>
              <w:t>绪论</w:t>
            </w:r>
          </w:p>
        </w:tc>
        <w:tc>
          <w:tcPr>
            <w:tcW w:w="785" w:type="dxa"/>
          </w:tcPr>
          <w:p w14:paraId="2413F978" w14:textId="77777777" w:rsidR="002358BB" w:rsidRPr="00FA1F39" w:rsidRDefault="002358BB" w:rsidP="00203E72">
            <w:pPr>
              <w:spacing w:line="440" w:lineRule="exact"/>
              <w:jc w:val="center"/>
              <w:rPr>
                <w:szCs w:val="21"/>
              </w:rPr>
            </w:pPr>
            <w:r w:rsidRPr="00FA1F39">
              <w:rPr>
                <w:szCs w:val="21"/>
              </w:rPr>
              <w:t>4</w:t>
            </w:r>
          </w:p>
        </w:tc>
        <w:tc>
          <w:tcPr>
            <w:tcW w:w="1141" w:type="dxa"/>
          </w:tcPr>
          <w:p w14:paraId="2D56233F" w14:textId="77777777" w:rsidR="002358BB" w:rsidRPr="00FA1F39" w:rsidRDefault="002358BB" w:rsidP="00203E72">
            <w:pPr>
              <w:spacing w:line="440" w:lineRule="exact"/>
              <w:jc w:val="center"/>
              <w:rPr>
                <w:szCs w:val="21"/>
              </w:rPr>
            </w:pPr>
          </w:p>
        </w:tc>
        <w:tc>
          <w:tcPr>
            <w:tcW w:w="709" w:type="dxa"/>
          </w:tcPr>
          <w:p w14:paraId="5C92F9A2" w14:textId="77777777" w:rsidR="002358BB" w:rsidRPr="00FA1F39" w:rsidRDefault="002358BB" w:rsidP="00203E72">
            <w:pPr>
              <w:spacing w:line="440" w:lineRule="exact"/>
              <w:rPr>
                <w:szCs w:val="21"/>
              </w:rPr>
            </w:pPr>
          </w:p>
        </w:tc>
        <w:tc>
          <w:tcPr>
            <w:tcW w:w="1556" w:type="dxa"/>
            <w:gridSpan w:val="2"/>
          </w:tcPr>
          <w:p w14:paraId="0D7F9C36" w14:textId="77777777" w:rsidR="002358BB" w:rsidRPr="00FA1F39" w:rsidRDefault="002358BB" w:rsidP="00203E72">
            <w:pPr>
              <w:spacing w:line="440" w:lineRule="exact"/>
              <w:rPr>
                <w:szCs w:val="21"/>
              </w:rPr>
            </w:pPr>
            <w:r>
              <w:rPr>
                <w:rFonts w:hint="eastAsia"/>
                <w:szCs w:val="21"/>
              </w:rPr>
              <w:t>讲授</w:t>
            </w:r>
          </w:p>
        </w:tc>
      </w:tr>
      <w:tr w:rsidR="002358BB" w14:paraId="086CD83D" w14:textId="77777777" w:rsidTr="00203E72">
        <w:trPr>
          <w:trHeight w:val="458"/>
          <w:jc w:val="center"/>
        </w:trPr>
        <w:tc>
          <w:tcPr>
            <w:tcW w:w="3373" w:type="dxa"/>
          </w:tcPr>
          <w:p w14:paraId="3E81BE56" w14:textId="77777777" w:rsidR="002358BB" w:rsidRPr="00FA1F39" w:rsidRDefault="002358BB" w:rsidP="00203E72">
            <w:pPr>
              <w:spacing w:line="440" w:lineRule="exact"/>
              <w:rPr>
                <w:szCs w:val="21"/>
              </w:rPr>
            </w:pPr>
            <w:r w:rsidRPr="00FA1F39">
              <w:rPr>
                <w:rFonts w:hint="eastAsia"/>
                <w:szCs w:val="21"/>
              </w:rPr>
              <w:t>企业文化四重奏</w:t>
            </w:r>
          </w:p>
        </w:tc>
        <w:tc>
          <w:tcPr>
            <w:tcW w:w="785" w:type="dxa"/>
          </w:tcPr>
          <w:p w14:paraId="126FB1B3" w14:textId="77777777" w:rsidR="002358BB" w:rsidRPr="00FA1F39" w:rsidRDefault="002358BB" w:rsidP="00203E72">
            <w:pPr>
              <w:spacing w:line="440" w:lineRule="exact"/>
              <w:jc w:val="center"/>
              <w:rPr>
                <w:szCs w:val="21"/>
              </w:rPr>
            </w:pPr>
            <w:r w:rsidRPr="00FA1F39">
              <w:rPr>
                <w:szCs w:val="21"/>
              </w:rPr>
              <w:t>4</w:t>
            </w:r>
          </w:p>
        </w:tc>
        <w:tc>
          <w:tcPr>
            <w:tcW w:w="1141" w:type="dxa"/>
          </w:tcPr>
          <w:p w14:paraId="6200EC4D" w14:textId="77777777" w:rsidR="002358BB" w:rsidRPr="00FA1F39" w:rsidRDefault="002358BB" w:rsidP="00203E72">
            <w:pPr>
              <w:spacing w:line="440" w:lineRule="exact"/>
              <w:jc w:val="center"/>
              <w:rPr>
                <w:szCs w:val="21"/>
              </w:rPr>
            </w:pPr>
          </w:p>
        </w:tc>
        <w:tc>
          <w:tcPr>
            <w:tcW w:w="709" w:type="dxa"/>
          </w:tcPr>
          <w:p w14:paraId="587642BA" w14:textId="77777777" w:rsidR="002358BB" w:rsidRPr="00FA1F39" w:rsidRDefault="002358BB" w:rsidP="00203E72">
            <w:pPr>
              <w:spacing w:line="440" w:lineRule="exact"/>
              <w:rPr>
                <w:szCs w:val="21"/>
              </w:rPr>
            </w:pPr>
          </w:p>
        </w:tc>
        <w:tc>
          <w:tcPr>
            <w:tcW w:w="1556" w:type="dxa"/>
            <w:gridSpan w:val="2"/>
          </w:tcPr>
          <w:p w14:paraId="4BEAC3F8" w14:textId="77777777" w:rsidR="002358BB" w:rsidRPr="00FA1F39" w:rsidRDefault="002358BB" w:rsidP="00203E72">
            <w:pPr>
              <w:spacing w:line="440" w:lineRule="exact"/>
              <w:rPr>
                <w:szCs w:val="21"/>
              </w:rPr>
            </w:pPr>
            <w:r>
              <w:rPr>
                <w:rFonts w:hint="eastAsia"/>
                <w:szCs w:val="21"/>
              </w:rPr>
              <w:t>讲授</w:t>
            </w:r>
          </w:p>
        </w:tc>
      </w:tr>
      <w:tr w:rsidR="002358BB" w14:paraId="53969406" w14:textId="77777777" w:rsidTr="00203E72">
        <w:trPr>
          <w:trHeight w:val="458"/>
          <w:jc w:val="center"/>
        </w:trPr>
        <w:tc>
          <w:tcPr>
            <w:tcW w:w="3373" w:type="dxa"/>
          </w:tcPr>
          <w:p w14:paraId="52B05927" w14:textId="77777777" w:rsidR="002358BB" w:rsidRPr="00FA1F39" w:rsidRDefault="002358BB" w:rsidP="00203E72">
            <w:pPr>
              <w:spacing w:line="440" w:lineRule="exact"/>
              <w:rPr>
                <w:szCs w:val="21"/>
              </w:rPr>
            </w:pPr>
            <w:r w:rsidRPr="00FA1F39">
              <w:rPr>
                <w:rFonts w:hint="eastAsia"/>
                <w:szCs w:val="21"/>
              </w:rPr>
              <w:t>日本企业文化概论</w:t>
            </w:r>
          </w:p>
        </w:tc>
        <w:tc>
          <w:tcPr>
            <w:tcW w:w="785" w:type="dxa"/>
          </w:tcPr>
          <w:p w14:paraId="52590176" w14:textId="77777777" w:rsidR="002358BB" w:rsidRPr="00FA1F39" w:rsidRDefault="002358BB" w:rsidP="00203E72">
            <w:pPr>
              <w:spacing w:line="440" w:lineRule="exact"/>
              <w:jc w:val="center"/>
              <w:rPr>
                <w:szCs w:val="21"/>
              </w:rPr>
            </w:pPr>
            <w:r w:rsidRPr="00FA1F39">
              <w:rPr>
                <w:szCs w:val="21"/>
              </w:rPr>
              <w:t>2</w:t>
            </w:r>
          </w:p>
        </w:tc>
        <w:tc>
          <w:tcPr>
            <w:tcW w:w="1141" w:type="dxa"/>
          </w:tcPr>
          <w:p w14:paraId="3B99F2F8" w14:textId="77777777" w:rsidR="002358BB" w:rsidRPr="00FA1F39" w:rsidRDefault="002358BB" w:rsidP="00203E72">
            <w:pPr>
              <w:spacing w:line="440" w:lineRule="exact"/>
              <w:jc w:val="center"/>
              <w:rPr>
                <w:szCs w:val="21"/>
              </w:rPr>
            </w:pPr>
            <w:r w:rsidRPr="00FA1F39">
              <w:rPr>
                <w:szCs w:val="21"/>
              </w:rPr>
              <w:t>2</w:t>
            </w:r>
          </w:p>
        </w:tc>
        <w:tc>
          <w:tcPr>
            <w:tcW w:w="709" w:type="dxa"/>
          </w:tcPr>
          <w:p w14:paraId="1C0AEB8A" w14:textId="77777777" w:rsidR="002358BB" w:rsidRPr="00FA1F39" w:rsidRDefault="002358BB" w:rsidP="00203E72">
            <w:pPr>
              <w:spacing w:line="440" w:lineRule="exact"/>
              <w:rPr>
                <w:szCs w:val="21"/>
              </w:rPr>
            </w:pPr>
          </w:p>
        </w:tc>
        <w:tc>
          <w:tcPr>
            <w:tcW w:w="1556" w:type="dxa"/>
            <w:gridSpan w:val="2"/>
          </w:tcPr>
          <w:p w14:paraId="69FABFA2" w14:textId="77777777" w:rsidR="002358BB" w:rsidRPr="00FA1F39" w:rsidRDefault="002358BB" w:rsidP="00203E72">
            <w:pPr>
              <w:spacing w:line="440" w:lineRule="exact"/>
              <w:rPr>
                <w:szCs w:val="21"/>
              </w:rPr>
            </w:pPr>
            <w:r w:rsidRPr="00FA1F39">
              <w:rPr>
                <w:rFonts w:hint="eastAsia"/>
                <w:szCs w:val="21"/>
              </w:rPr>
              <w:t>专题研讨</w:t>
            </w:r>
          </w:p>
        </w:tc>
      </w:tr>
      <w:tr w:rsidR="002358BB" w14:paraId="67265633" w14:textId="77777777" w:rsidTr="00203E72">
        <w:trPr>
          <w:trHeight w:val="458"/>
          <w:jc w:val="center"/>
        </w:trPr>
        <w:tc>
          <w:tcPr>
            <w:tcW w:w="3373" w:type="dxa"/>
          </w:tcPr>
          <w:p w14:paraId="52B992C7" w14:textId="77777777" w:rsidR="002358BB" w:rsidRPr="00FA1F39" w:rsidRDefault="002358BB" w:rsidP="00203E72">
            <w:pPr>
              <w:spacing w:line="440" w:lineRule="exact"/>
              <w:rPr>
                <w:szCs w:val="21"/>
              </w:rPr>
            </w:pPr>
            <w:r w:rsidRPr="00FA1F39">
              <w:rPr>
                <w:rFonts w:hint="eastAsia"/>
                <w:szCs w:val="21"/>
              </w:rPr>
              <w:t>日本经营论之“三种神器”</w:t>
            </w:r>
          </w:p>
        </w:tc>
        <w:tc>
          <w:tcPr>
            <w:tcW w:w="785" w:type="dxa"/>
          </w:tcPr>
          <w:p w14:paraId="3440CC03" w14:textId="77777777" w:rsidR="002358BB" w:rsidRPr="00FA1F39" w:rsidRDefault="002358BB" w:rsidP="00203E72">
            <w:pPr>
              <w:spacing w:line="440" w:lineRule="exact"/>
              <w:jc w:val="center"/>
              <w:rPr>
                <w:szCs w:val="21"/>
              </w:rPr>
            </w:pPr>
            <w:r w:rsidRPr="00FA1F39">
              <w:rPr>
                <w:szCs w:val="21"/>
              </w:rPr>
              <w:t>2</w:t>
            </w:r>
          </w:p>
        </w:tc>
        <w:tc>
          <w:tcPr>
            <w:tcW w:w="1141" w:type="dxa"/>
          </w:tcPr>
          <w:p w14:paraId="34DF6243" w14:textId="77777777" w:rsidR="002358BB" w:rsidRPr="00FA1F39" w:rsidRDefault="002358BB" w:rsidP="00203E72">
            <w:pPr>
              <w:spacing w:line="440" w:lineRule="exact"/>
              <w:jc w:val="center"/>
              <w:rPr>
                <w:szCs w:val="21"/>
              </w:rPr>
            </w:pPr>
            <w:r w:rsidRPr="00FA1F39">
              <w:rPr>
                <w:szCs w:val="21"/>
              </w:rPr>
              <w:t>2</w:t>
            </w:r>
          </w:p>
        </w:tc>
        <w:tc>
          <w:tcPr>
            <w:tcW w:w="709" w:type="dxa"/>
          </w:tcPr>
          <w:p w14:paraId="78C96FA4" w14:textId="77777777" w:rsidR="002358BB" w:rsidRPr="00FA1F39" w:rsidRDefault="002358BB" w:rsidP="00203E72">
            <w:pPr>
              <w:spacing w:line="440" w:lineRule="exact"/>
              <w:rPr>
                <w:szCs w:val="21"/>
              </w:rPr>
            </w:pPr>
          </w:p>
        </w:tc>
        <w:tc>
          <w:tcPr>
            <w:tcW w:w="1556" w:type="dxa"/>
            <w:gridSpan w:val="2"/>
          </w:tcPr>
          <w:p w14:paraId="62CCD578" w14:textId="77777777" w:rsidR="002358BB" w:rsidRPr="00FA1F39" w:rsidRDefault="002358BB" w:rsidP="00203E72">
            <w:pPr>
              <w:spacing w:line="440" w:lineRule="exact"/>
              <w:rPr>
                <w:szCs w:val="21"/>
              </w:rPr>
            </w:pPr>
            <w:r w:rsidRPr="00FA1F39">
              <w:rPr>
                <w:rFonts w:hint="eastAsia"/>
                <w:szCs w:val="21"/>
              </w:rPr>
              <w:t>专题研讨</w:t>
            </w:r>
          </w:p>
        </w:tc>
      </w:tr>
      <w:tr w:rsidR="002358BB" w14:paraId="60D1CA93" w14:textId="77777777" w:rsidTr="00203E72">
        <w:trPr>
          <w:trHeight w:val="458"/>
          <w:jc w:val="center"/>
        </w:trPr>
        <w:tc>
          <w:tcPr>
            <w:tcW w:w="3373" w:type="dxa"/>
          </w:tcPr>
          <w:p w14:paraId="44C5DB29" w14:textId="77777777" w:rsidR="002358BB" w:rsidRPr="00FA1F39" w:rsidRDefault="002358BB" w:rsidP="00203E72">
            <w:pPr>
              <w:spacing w:line="440" w:lineRule="exact"/>
              <w:rPr>
                <w:szCs w:val="21"/>
              </w:rPr>
            </w:pPr>
            <w:r w:rsidRPr="00FA1F39">
              <w:rPr>
                <w:rFonts w:hint="eastAsia"/>
                <w:szCs w:val="21"/>
              </w:rPr>
              <w:t>日本公司治理结构</w:t>
            </w:r>
          </w:p>
        </w:tc>
        <w:tc>
          <w:tcPr>
            <w:tcW w:w="785" w:type="dxa"/>
          </w:tcPr>
          <w:p w14:paraId="75759EAA" w14:textId="77777777" w:rsidR="002358BB" w:rsidRPr="00FA1F39" w:rsidRDefault="002358BB" w:rsidP="00203E72">
            <w:pPr>
              <w:spacing w:line="440" w:lineRule="exact"/>
              <w:jc w:val="center"/>
              <w:rPr>
                <w:szCs w:val="21"/>
              </w:rPr>
            </w:pPr>
            <w:r w:rsidRPr="00FA1F39">
              <w:rPr>
                <w:szCs w:val="21"/>
              </w:rPr>
              <w:t>2</w:t>
            </w:r>
          </w:p>
        </w:tc>
        <w:tc>
          <w:tcPr>
            <w:tcW w:w="1141" w:type="dxa"/>
          </w:tcPr>
          <w:p w14:paraId="3C54D9BE" w14:textId="77777777" w:rsidR="002358BB" w:rsidRPr="00FA1F39" w:rsidRDefault="002358BB" w:rsidP="00203E72">
            <w:pPr>
              <w:spacing w:line="440" w:lineRule="exact"/>
              <w:jc w:val="center"/>
              <w:rPr>
                <w:szCs w:val="21"/>
              </w:rPr>
            </w:pPr>
            <w:r w:rsidRPr="00FA1F39">
              <w:rPr>
                <w:szCs w:val="21"/>
              </w:rPr>
              <w:t>2</w:t>
            </w:r>
          </w:p>
        </w:tc>
        <w:tc>
          <w:tcPr>
            <w:tcW w:w="709" w:type="dxa"/>
          </w:tcPr>
          <w:p w14:paraId="1E321CC7" w14:textId="77777777" w:rsidR="002358BB" w:rsidRPr="00FA1F39" w:rsidRDefault="002358BB" w:rsidP="00203E72">
            <w:pPr>
              <w:spacing w:line="440" w:lineRule="exact"/>
              <w:rPr>
                <w:szCs w:val="21"/>
              </w:rPr>
            </w:pPr>
          </w:p>
        </w:tc>
        <w:tc>
          <w:tcPr>
            <w:tcW w:w="1556" w:type="dxa"/>
            <w:gridSpan w:val="2"/>
          </w:tcPr>
          <w:p w14:paraId="0386AE1A" w14:textId="77777777" w:rsidR="002358BB" w:rsidRPr="00FA1F39" w:rsidRDefault="002358BB" w:rsidP="00203E72">
            <w:pPr>
              <w:spacing w:line="440" w:lineRule="exact"/>
              <w:rPr>
                <w:szCs w:val="21"/>
              </w:rPr>
            </w:pPr>
            <w:r w:rsidRPr="00FA1F39">
              <w:rPr>
                <w:rFonts w:hint="eastAsia"/>
                <w:szCs w:val="21"/>
              </w:rPr>
              <w:t>专题研讨</w:t>
            </w:r>
          </w:p>
        </w:tc>
      </w:tr>
      <w:tr w:rsidR="002358BB" w14:paraId="49A4D00A" w14:textId="77777777" w:rsidTr="00203E72">
        <w:trPr>
          <w:trHeight w:val="458"/>
          <w:jc w:val="center"/>
        </w:trPr>
        <w:tc>
          <w:tcPr>
            <w:tcW w:w="3373" w:type="dxa"/>
          </w:tcPr>
          <w:p w14:paraId="6B554CE8" w14:textId="77777777" w:rsidR="002358BB" w:rsidRPr="00FA1F39" w:rsidRDefault="002358BB" w:rsidP="00203E72">
            <w:pPr>
              <w:spacing w:line="440" w:lineRule="exact"/>
              <w:rPr>
                <w:szCs w:val="21"/>
              </w:rPr>
            </w:pPr>
            <w:r w:rsidRPr="00FA1F39">
              <w:rPr>
                <w:rFonts w:hint="eastAsia"/>
                <w:szCs w:val="21"/>
              </w:rPr>
              <w:t>日本的财阀集团</w:t>
            </w:r>
          </w:p>
        </w:tc>
        <w:tc>
          <w:tcPr>
            <w:tcW w:w="785" w:type="dxa"/>
          </w:tcPr>
          <w:p w14:paraId="42744283" w14:textId="77777777" w:rsidR="002358BB" w:rsidRPr="00FA1F39" w:rsidRDefault="002358BB" w:rsidP="00203E72">
            <w:pPr>
              <w:spacing w:line="440" w:lineRule="exact"/>
              <w:jc w:val="center"/>
              <w:rPr>
                <w:szCs w:val="21"/>
              </w:rPr>
            </w:pPr>
            <w:r w:rsidRPr="00FA1F39">
              <w:rPr>
                <w:szCs w:val="21"/>
              </w:rPr>
              <w:t>4</w:t>
            </w:r>
          </w:p>
        </w:tc>
        <w:tc>
          <w:tcPr>
            <w:tcW w:w="1141" w:type="dxa"/>
          </w:tcPr>
          <w:p w14:paraId="01287A87" w14:textId="77777777" w:rsidR="002358BB" w:rsidRPr="00FA1F39" w:rsidRDefault="002358BB" w:rsidP="00203E72">
            <w:pPr>
              <w:spacing w:line="440" w:lineRule="exact"/>
              <w:jc w:val="center"/>
              <w:rPr>
                <w:szCs w:val="21"/>
              </w:rPr>
            </w:pPr>
          </w:p>
        </w:tc>
        <w:tc>
          <w:tcPr>
            <w:tcW w:w="709" w:type="dxa"/>
          </w:tcPr>
          <w:p w14:paraId="08F145D8" w14:textId="77777777" w:rsidR="002358BB" w:rsidRPr="00FA1F39" w:rsidRDefault="002358BB" w:rsidP="00203E72">
            <w:pPr>
              <w:spacing w:line="440" w:lineRule="exact"/>
              <w:rPr>
                <w:szCs w:val="21"/>
              </w:rPr>
            </w:pPr>
          </w:p>
        </w:tc>
        <w:tc>
          <w:tcPr>
            <w:tcW w:w="1556" w:type="dxa"/>
            <w:gridSpan w:val="2"/>
          </w:tcPr>
          <w:p w14:paraId="2B1116CF" w14:textId="77777777" w:rsidR="002358BB" w:rsidRPr="00FA1F39" w:rsidRDefault="002358BB" w:rsidP="00203E72">
            <w:pPr>
              <w:spacing w:line="440" w:lineRule="exact"/>
              <w:rPr>
                <w:szCs w:val="21"/>
              </w:rPr>
            </w:pPr>
            <w:r>
              <w:rPr>
                <w:rFonts w:hint="eastAsia"/>
                <w:szCs w:val="21"/>
              </w:rPr>
              <w:t>讲授</w:t>
            </w:r>
          </w:p>
        </w:tc>
      </w:tr>
      <w:tr w:rsidR="002358BB" w14:paraId="3776EF1C" w14:textId="77777777" w:rsidTr="00203E72">
        <w:trPr>
          <w:trHeight w:val="458"/>
          <w:jc w:val="center"/>
        </w:trPr>
        <w:tc>
          <w:tcPr>
            <w:tcW w:w="3373" w:type="dxa"/>
          </w:tcPr>
          <w:p w14:paraId="52CDE0BE" w14:textId="77777777" w:rsidR="002358BB" w:rsidRPr="00FA1F39" w:rsidRDefault="002358BB" w:rsidP="00203E72">
            <w:pPr>
              <w:spacing w:line="440" w:lineRule="exact"/>
              <w:rPr>
                <w:szCs w:val="21"/>
              </w:rPr>
            </w:pPr>
            <w:r w:rsidRPr="00FA1F39">
              <w:rPr>
                <w:rFonts w:hint="eastAsia"/>
                <w:szCs w:val="21"/>
              </w:rPr>
              <w:t>从企业并购看日本企业文化的变化</w:t>
            </w:r>
          </w:p>
        </w:tc>
        <w:tc>
          <w:tcPr>
            <w:tcW w:w="785" w:type="dxa"/>
          </w:tcPr>
          <w:p w14:paraId="3F33B7BC" w14:textId="77777777" w:rsidR="002358BB" w:rsidRPr="00FA1F39" w:rsidRDefault="002358BB" w:rsidP="00203E72">
            <w:pPr>
              <w:spacing w:line="440" w:lineRule="exact"/>
              <w:jc w:val="center"/>
              <w:rPr>
                <w:szCs w:val="21"/>
              </w:rPr>
            </w:pPr>
            <w:r w:rsidRPr="00FA1F39">
              <w:rPr>
                <w:szCs w:val="21"/>
              </w:rPr>
              <w:t>2</w:t>
            </w:r>
          </w:p>
        </w:tc>
        <w:tc>
          <w:tcPr>
            <w:tcW w:w="1141" w:type="dxa"/>
          </w:tcPr>
          <w:p w14:paraId="3E1C718D" w14:textId="77777777" w:rsidR="002358BB" w:rsidRPr="00FA1F39" w:rsidRDefault="002358BB" w:rsidP="00203E72">
            <w:pPr>
              <w:spacing w:line="440" w:lineRule="exact"/>
              <w:jc w:val="center"/>
              <w:rPr>
                <w:szCs w:val="21"/>
              </w:rPr>
            </w:pPr>
            <w:r w:rsidRPr="00FA1F39">
              <w:rPr>
                <w:szCs w:val="21"/>
              </w:rPr>
              <w:t>2</w:t>
            </w:r>
          </w:p>
        </w:tc>
        <w:tc>
          <w:tcPr>
            <w:tcW w:w="709" w:type="dxa"/>
          </w:tcPr>
          <w:p w14:paraId="643D0849" w14:textId="77777777" w:rsidR="002358BB" w:rsidRPr="00FA1F39" w:rsidRDefault="002358BB" w:rsidP="00203E72">
            <w:pPr>
              <w:spacing w:line="440" w:lineRule="exact"/>
              <w:rPr>
                <w:szCs w:val="21"/>
              </w:rPr>
            </w:pPr>
          </w:p>
        </w:tc>
        <w:tc>
          <w:tcPr>
            <w:tcW w:w="1556" w:type="dxa"/>
            <w:gridSpan w:val="2"/>
          </w:tcPr>
          <w:p w14:paraId="1473BF19" w14:textId="77777777" w:rsidR="002358BB" w:rsidRPr="00FA1F39" w:rsidRDefault="002358BB" w:rsidP="00203E72">
            <w:pPr>
              <w:spacing w:line="440" w:lineRule="exact"/>
              <w:rPr>
                <w:szCs w:val="21"/>
              </w:rPr>
            </w:pPr>
            <w:r w:rsidRPr="00FA1F39">
              <w:rPr>
                <w:rFonts w:hint="eastAsia"/>
                <w:szCs w:val="21"/>
              </w:rPr>
              <w:t>专题研讨</w:t>
            </w:r>
          </w:p>
        </w:tc>
      </w:tr>
      <w:tr w:rsidR="002358BB" w14:paraId="7DE107F4" w14:textId="77777777" w:rsidTr="00203E72">
        <w:trPr>
          <w:trHeight w:val="475"/>
          <w:jc w:val="center"/>
        </w:trPr>
        <w:tc>
          <w:tcPr>
            <w:tcW w:w="3373" w:type="dxa"/>
          </w:tcPr>
          <w:p w14:paraId="68BFD485" w14:textId="77777777" w:rsidR="002358BB" w:rsidRPr="00FA1F39" w:rsidRDefault="002358BB" w:rsidP="00203E72">
            <w:pPr>
              <w:spacing w:line="440" w:lineRule="exact"/>
              <w:rPr>
                <w:szCs w:val="21"/>
              </w:rPr>
            </w:pPr>
            <w:r w:rsidRPr="00FA1F39">
              <w:rPr>
                <w:rFonts w:hint="eastAsia"/>
                <w:szCs w:val="21"/>
              </w:rPr>
              <w:t>日本</w:t>
            </w:r>
            <w:r>
              <w:rPr>
                <w:rFonts w:hint="eastAsia"/>
                <w:szCs w:val="21"/>
              </w:rPr>
              <w:t>代表性</w:t>
            </w:r>
            <w:r w:rsidRPr="00FA1F39">
              <w:rPr>
                <w:rFonts w:hint="eastAsia"/>
                <w:szCs w:val="21"/>
              </w:rPr>
              <w:t>的企业文化与企业社会责任</w:t>
            </w:r>
          </w:p>
        </w:tc>
        <w:tc>
          <w:tcPr>
            <w:tcW w:w="785" w:type="dxa"/>
          </w:tcPr>
          <w:p w14:paraId="2248D9DF" w14:textId="77777777" w:rsidR="002358BB" w:rsidRPr="00FA1F39" w:rsidRDefault="002358BB" w:rsidP="00203E72">
            <w:pPr>
              <w:spacing w:line="440" w:lineRule="exact"/>
              <w:jc w:val="center"/>
              <w:rPr>
                <w:szCs w:val="21"/>
              </w:rPr>
            </w:pPr>
            <w:r w:rsidRPr="00FA1F39">
              <w:rPr>
                <w:szCs w:val="21"/>
              </w:rPr>
              <w:t>2</w:t>
            </w:r>
          </w:p>
        </w:tc>
        <w:tc>
          <w:tcPr>
            <w:tcW w:w="1141" w:type="dxa"/>
          </w:tcPr>
          <w:p w14:paraId="5FDAF489" w14:textId="77777777" w:rsidR="002358BB" w:rsidRPr="00FA1F39" w:rsidRDefault="002358BB" w:rsidP="00203E72">
            <w:pPr>
              <w:spacing w:line="440" w:lineRule="exact"/>
              <w:jc w:val="center"/>
              <w:rPr>
                <w:szCs w:val="21"/>
              </w:rPr>
            </w:pPr>
            <w:r w:rsidRPr="00FA1F39">
              <w:rPr>
                <w:szCs w:val="21"/>
              </w:rPr>
              <w:t>2</w:t>
            </w:r>
          </w:p>
        </w:tc>
        <w:tc>
          <w:tcPr>
            <w:tcW w:w="709" w:type="dxa"/>
          </w:tcPr>
          <w:p w14:paraId="6DE41245" w14:textId="77777777" w:rsidR="002358BB" w:rsidRPr="00FA1F39" w:rsidRDefault="002358BB" w:rsidP="00203E72">
            <w:pPr>
              <w:spacing w:line="440" w:lineRule="exact"/>
              <w:rPr>
                <w:szCs w:val="21"/>
              </w:rPr>
            </w:pPr>
          </w:p>
        </w:tc>
        <w:tc>
          <w:tcPr>
            <w:tcW w:w="1556" w:type="dxa"/>
            <w:gridSpan w:val="2"/>
          </w:tcPr>
          <w:p w14:paraId="619DCD7C" w14:textId="77777777" w:rsidR="002358BB" w:rsidRPr="00FA1F39" w:rsidRDefault="002358BB" w:rsidP="00203E72">
            <w:pPr>
              <w:spacing w:line="440" w:lineRule="exact"/>
              <w:rPr>
                <w:szCs w:val="21"/>
              </w:rPr>
            </w:pPr>
            <w:r w:rsidRPr="00FA1F39">
              <w:rPr>
                <w:rFonts w:hint="eastAsia"/>
                <w:szCs w:val="21"/>
              </w:rPr>
              <w:t>专题研讨</w:t>
            </w:r>
          </w:p>
        </w:tc>
      </w:tr>
      <w:tr w:rsidR="002358BB" w14:paraId="64140E42" w14:textId="77777777" w:rsidTr="00203E72">
        <w:trPr>
          <w:trHeight w:val="475"/>
          <w:jc w:val="center"/>
        </w:trPr>
        <w:tc>
          <w:tcPr>
            <w:tcW w:w="3373" w:type="dxa"/>
            <w:tcBorders>
              <w:bottom w:val="single" w:sz="12" w:space="0" w:color="auto"/>
            </w:tcBorders>
          </w:tcPr>
          <w:p w14:paraId="3CFB09C9" w14:textId="77777777" w:rsidR="002358BB" w:rsidRPr="00FA1F39" w:rsidRDefault="002358BB" w:rsidP="00203E72">
            <w:pPr>
              <w:spacing w:line="440" w:lineRule="exact"/>
              <w:rPr>
                <w:szCs w:val="21"/>
              </w:rPr>
            </w:pPr>
            <w:r w:rsidRPr="00FA1F39">
              <w:rPr>
                <w:rFonts w:hint="eastAsia"/>
                <w:szCs w:val="21"/>
              </w:rPr>
              <w:t>合计</w:t>
            </w:r>
          </w:p>
        </w:tc>
        <w:tc>
          <w:tcPr>
            <w:tcW w:w="785" w:type="dxa"/>
            <w:tcBorders>
              <w:bottom w:val="single" w:sz="12" w:space="0" w:color="auto"/>
            </w:tcBorders>
          </w:tcPr>
          <w:p w14:paraId="05B33E76" w14:textId="77777777" w:rsidR="002358BB" w:rsidRPr="00FA1F39" w:rsidRDefault="002358BB" w:rsidP="00203E72">
            <w:pPr>
              <w:spacing w:line="440" w:lineRule="exact"/>
              <w:jc w:val="center"/>
              <w:rPr>
                <w:szCs w:val="21"/>
              </w:rPr>
            </w:pPr>
            <w:r w:rsidRPr="00FA1F39">
              <w:rPr>
                <w:szCs w:val="21"/>
              </w:rPr>
              <w:t>22</w:t>
            </w:r>
          </w:p>
        </w:tc>
        <w:tc>
          <w:tcPr>
            <w:tcW w:w="1141" w:type="dxa"/>
            <w:tcBorders>
              <w:bottom w:val="single" w:sz="12" w:space="0" w:color="auto"/>
            </w:tcBorders>
          </w:tcPr>
          <w:p w14:paraId="486FF18F" w14:textId="77777777" w:rsidR="002358BB" w:rsidRPr="00FA1F39" w:rsidRDefault="002358BB" w:rsidP="00203E72">
            <w:pPr>
              <w:spacing w:line="440" w:lineRule="exact"/>
              <w:jc w:val="center"/>
              <w:rPr>
                <w:szCs w:val="21"/>
              </w:rPr>
            </w:pPr>
            <w:r w:rsidRPr="00FA1F39">
              <w:rPr>
                <w:szCs w:val="21"/>
              </w:rPr>
              <w:t>10</w:t>
            </w:r>
          </w:p>
        </w:tc>
        <w:tc>
          <w:tcPr>
            <w:tcW w:w="709" w:type="dxa"/>
            <w:tcBorders>
              <w:bottom w:val="single" w:sz="12" w:space="0" w:color="auto"/>
            </w:tcBorders>
          </w:tcPr>
          <w:p w14:paraId="0992D9BD" w14:textId="77777777" w:rsidR="002358BB" w:rsidRPr="00FA1F39" w:rsidRDefault="002358BB" w:rsidP="00203E72">
            <w:pPr>
              <w:spacing w:line="440" w:lineRule="exact"/>
              <w:jc w:val="center"/>
              <w:rPr>
                <w:szCs w:val="21"/>
              </w:rPr>
            </w:pPr>
            <w:r w:rsidRPr="00FA1F39">
              <w:rPr>
                <w:szCs w:val="21"/>
              </w:rPr>
              <w:t>32</w:t>
            </w:r>
          </w:p>
        </w:tc>
        <w:tc>
          <w:tcPr>
            <w:tcW w:w="1556" w:type="dxa"/>
            <w:gridSpan w:val="2"/>
            <w:tcBorders>
              <w:bottom w:val="single" w:sz="12" w:space="0" w:color="auto"/>
            </w:tcBorders>
          </w:tcPr>
          <w:p w14:paraId="61B7D284" w14:textId="77777777" w:rsidR="002358BB" w:rsidRPr="00FA1F39" w:rsidRDefault="002358BB" w:rsidP="00203E72">
            <w:pPr>
              <w:spacing w:line="440" w:lineRule="exact"/>
              <w:rPr>
                <w:szCs w:val="21"/>
              </w:rPr>
            </w:pPr>
          </w:p>
        </w:tc>
      </w:tr>
    </w:tbl>
    <w:p w14:paraId="7073E0ED" w14:textId="77777777" w:rsidR="002358BB" w:rsidRPr="000E2698" w:rsidRDefault="002358BB" w:rsidP="002358B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p w14:paraId="2888D3F8" w14:textId="77777777" w:rsidR="002358BB" w:rsidRPr="009E20FF" w:rsidRDefault="002358BB" w:rsidP="002358BB">
      <w:pPr>
        <w:pStyle w:val="Default"/>
        <w:rPr>
          <w:rFonts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4"/>
        <w:gridCol w:w="5299"/>
      </w:tblGrid>
      <w:tr w:rsidR="002358BB" w14:paraId="12669653" w14:textId="77777777" w:rsidTr="00203E72">
        <w:trPr>
          <w:trHeight w:val="90"/>
          <w:jc w:val="center"/>
        </w:trPr>
        <w:tc>
          <w:tcPr>
            <w:tcW w:w="1809" w:type="dxa"/>
          </w:tcPr>
          <w:p w14:paraId="24388BEA" w14:textId="77777777" w:rsidR="002358BB" w:rsidRPr="000561DD" w:rsidRDefault="002358BB" w:rsidP="00203E72">
            <w:pPr>
              <w:spacing w:line="300" w:lineRule="auto"/>
              <w:jc w:val="center"/>
              <w:rPr>
                <w:rFonts w:ascii="宋体" w:hAnsi="宋体" w:cs="宋体"/>
                <w:b/>
                <w:szCs w:val="21"/>
              </w:rPr>
            </w:pPr>
            <w:r w:rsidRPr="000561DD">
              <w:rPr>
                <w:rFonts w:ascii="宋体" w:hAnsi="宋体" w:cs="宋体" w:hint="eastAsia"/>
                <w:b/>
                <w:szCs w:val="21"/>
              </w:rPr>
              <w:t>考核形式及权重</w:t>
            </w:r>
          </w:p>
        </w:tc>
        <w:tc>
          <w:tcPr>
            <w:tcW w:w="1414" w:type="dxa"/>
          </w:tcPr>
          <w:p w14:paraId="285C5A0A" w14:textId="77777777" w:rsidR="002358BB" w:rsidRPr="000561DD" w:rsidRDefault="002358BB" w:rsidP="00203E72">
            <w:pPr>
              <w:spacing w:line="300" w:lineRule="auto"/>
              <w:jc w:val="center"/>
              <w:rPr>
                <w:rFonts w:ascii="宋体" w:hAnsi="宋体" w:cs="宋体"/>
                <w:b/>
                <w:szCs w:val="21"/>
              </w:rPr>
            </w:pPr>
            <w:r w:rsidRPr="000561DD">
              <w:rPr>
                <w:rFonts w:ascii="宋体" w:hAnsi="宋体" w:cs="宋体" w:hint="eastAsia"/>
                <w:b/>
                <w:szCs w:val="21"/>
              </w:rPr>
              <w:t>考核</w:t>
            </w:r>
            <w:r w:rsidRPr="000561DD">
              <w:rPr>
                <w:rFonts w:ascii="宋体" w:hAnsi="宋体" w:cs="宋体"/>
                <w:b/>
                <w:szCs w:val="21"/>
              </w:rPr>
              <w:t>环节</w:t>
            </w:r>
          </w:p>
        </w:tc>
        <w:tc>
          <w:tcPr>
            <w:tcW w:w="5299" w:type="dxa"/>
          </w:tcPr>
          <w:p w14:paraId="79F6F6CA" w14:textId="77777777" w:rsidR="002358BB" w:rsidRPr="000561DD" w:rsidRDefault="002358BB" w:rsidP="00203E72">
            <w:pPr>
              <w:spacing w:line="300" w:lineRule="auto"/>
              <w:jc w:val="center"/>
              <w:rPr>
                <w:rFonts w:ascii="宋体" w:hAnsi="宋体" w:cs="宋体"/>
                <w:b/>
                <w:szCs w:val="21"/>
              </w:rPr>
            </w:pPr>
            <w:r w:rsidRPr="000561DD">
              <w:rPr>
                <w:rFonts w:ascii="宋体" w:hAnsi="宋体" w:cs="宋体" w:hint="eastAsia"/>
                <w:b/>
                <w:szCs w:val="21"/>
              </w:rPr>
              <w:t>考核环节对应的课程目标</w:t>
            </w:r>
          </w:p>
        </w:tc>
      </w:tr>
      <w:tr w:rsidR="002358BB" w14:paraId="59248C5E" w14:textId="77777777" w:rsidTr="00203E72">
        <w:trPr>
          <w:jc w:val="center"/>
        </w:trPr>
        <w:tc>
          <w:tcPr>
            <w:tcW w:w="1809" w:type="dxa"/>
            <w:vMerge w:val="restart"/>
            <w:vAlign w:val="center"/>
          </w:tcPr>
          <w:p w14:paraId="04A1BA35" w14:textId="77777777" w:rsidR="002358BB" w:rsidRDefault="002358BB" w:rsidP="00203E72">
            <w:pPr>
              <w:spacing w:line="300" w:lineRule="auto"/>
              <w:jc w:val="center"/>
            </w:pPr>
            <w:r>
              <w:rPr>
                <w:rFonts w:ascii="宋体" w:hAnsi="宋体" w:cs="宋体" w:hint="eastAsia"/>
                <w:szCs w:val="21"/>
              </w:rPr>
              <w:t>过程性考核</w:t>
            </w:r>
          </w:p>
          <w:p w14:paraId="4B7144BE" w14:textId="77777777" w:rsidR="002358BB" w:rsidRDefault="002358BB"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40%）</w:t>
            </w:r>
          </w:p>
          <w:p w14:paraId="5366FD6C" w14:textId="77777777" w:rsidR="002358BB" w:rsidRDefault="002358BB" w:rsidP="00203E72">
            <w:pPr>
              <w:pStyle w:val="Default"/>
              <w:rPr>
                <w:rFonts w:hint="default"/>
              </w:rPr>
            </w:pPr>
          </w:p>
        </w:tc>
        <w:tc>
          <w:tcPr>
            <w:tcW w:w="1414" w:type="dxa"/>
            <w:vAlign w:val="center"/>
          </w:tcPr>
          <w:p w14:paraId="3114EE41" w14:textId="77777777" w:rsidR="002358BB" w:rsidRDefault="002358BB"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0B04FB2C" w14:textId="77777777" w:rsidR="002358BB" w:rsidRDefault="002358BB" w:rsidP="00203E72">
            <w:pPr>
              <w:pStyle w:val="af1"/>
              <w:rPr>
                <w:rFonts w:ascii="宋体" w:hAnsi="宋体" w:cs="宋体"/>
                <w:szCs w:val="21"/>
              </w:rPr>
            </w:pPr>
            <w:r>
              <w:rPr>
                <w:rFonts w:ascii="宋体" w:hAnsi="宋体" w:cs="宋体" w:hint="eastAsia"/>
                <w:kern w:val="0"/>
                <w:szCs w:val="21"/>
              </w:rPr>
              <w:t>不参与课程目标达成情况评价（10分）</w:t>
            </w:r>
          </w:p>
        </w:tc>
      </w:tr>
      <w:tr w:rsidR="002358BB" w14:paraId="5E4AD439" w14:textId="77777777" w:rsidTr="00203E72">
        <w:trPr>
          <w:jc w:val="center"/>
        </w:trPr>
        <w:tc>
          <w:tcPr>
            <w:tcW w:w="1809" w:type="dxa"/>
            <w:vMerge/>
            <w:vAlign w:val="center"/>
          </w:tcPr>
          <w:p w14:paraId="6A29D3A1" w14:textId="77777777" w:rsidR="002358BB" w:rsidRDefault="002358BB" w:rsidP="00203E72">
            <w:pPr>
              <w:spacing w:line="300" w:lineRule="auto"/>
              <w:jc w:val="center"/>
              <w:rPr>
                <w:rFonts w:ascii="宋体" w:hAnsi="宋体" w:cs="宋体"/>
                <w:szCs w:val="21"/>
              </w:rPr>
            </w:pPr>
          </w:p>
        </w:tc>
        <w:tc>
          <w:tcPr>
            <w:tcW w:w="1414" w:type="dxa"/>
            <w:vAlign w:val="center"/>
          </w:tcPr>
          <w:p w14:paraId="61A8AD64" w14:textId="77777777" w:rsidR="002358BB" w:rsidRDefault="002358BB" w:rsidP="00203E72">
            <w:pPr>
              <w:spacing w:line="300" w:lineRule="auto"/>
              <w:jc w:val="left"/>
              <w:rPr>
                <w:rFonts w:ascii="宋体" w:hAnsi="宋体" w:cs="宋体"/>
                <w:szCs w:val="21"/>
              </w:rPr>
            </w:pPr>
            <w:r>
              <w:rPr>
                <w:rFonts w:ascii="宋体" w:hAnsi="宋体" w:cs="宋体"/>
                <w:szCs w:val="21"/>
              </w:rPr>
              <w:t>作业</w:t>
            </w:r>
            <w:proofErr w:type="gramStart"/>
            <w:r>
              <w:rPr>
                <w:rFonts w:ascii="宋体" w:hAnsi="宋体" w:cs="宋体"/>
                <w:szCs w:val="21"/>
              </w:rPr>
              <w:t>一</w:t>
            </w:r>
            <w:proofErr w:type="gramEnd"/>
          </w:p>
        </w:tc>
        <w:tc>
          <w:tcPr>
            <w:tcW w:w="5299" w:type="dxa"/>
            <w:vAlign w:val="center"/>
          </w:tcPr>
          <w:p w14:paraId="1F10B05E"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w:t>
            </w:r>
            <w:r>
              <w:rPr>
                <w:rFonts w:ascii="宋体" w:hAnsi="宋体" w:cs="宋体"/>
                <w:szCs w:val="21"/>
              </w:rPr>
              <w:t>1</w:t>
            </w:r>
            <w:r>
              <w:rPr>
                <w:rFonts w:ascii="宋体" w:hAnsi="宋体" w:cs="宋体" w:hint="eastAsia"/>
                <w:szCs w:val="21"/>
              </w:rPr>
              <w:t>（10分）</w:t>
            </w:r>
          </w:p>
        </w:tc>
      </w:tr>
      <w:tr w:rsidR="002358BB" w14:paraId="610FE251" w14:textId="77777777" w:rsidTr="00203E72">
        <w:trPr>
          <w:jc w:val="center"/>
        </w:trPr>
        <w:tc>
          <w:tcPr>
            <w:tcW w:w="1809" w:type="dxa"/>
            <w:vMerge/>
            <w:vAlign w:val="center"/>
          </w:tcPr>
          <w:p w14:paraId="77BC72E2" w14:textId="77777777" w:rsidR="002358BB" w:rsidRDefault="002358BB" w:rsidP="00203E72">
            <w:pPr>
              <w:spacing w:line="300" w:lineRule="auto"/>
              <w:jc w:val="center"/>
              <w:rPr>
                <w:rFonts w:ascii="宋体" w:hAnsi="宋体" w:cs="宋体"/>
                <w:szCs w:val="21"/>
              </w:rPr>
            </w:pPr>
          </w:p>
        </w:tc>
        <w:tc>
          <w:tcPr>
            <w:tcW w:w="1414" w:type="dxa"/>
            <w:vAlign w:val="center"/>
          </w:tcPr>
          <w:p w14:paraId="139042B0" w14:textId="77777777" w:rsidR="002358BB" w:rsidRDefault="002358BB" w:rsidP="00203E72">
            <w:pPr>
              <w:spacing w:line="300" w:lineRule="auto"/>
              <w:jc w:val="left"/>
              <w:rPr>
                <w:rFonts w:ascii="宋体" w:hAnsi="宋体" w:cs="宋体"/>
                <w:szCs w:val="21"/>
              </w:rPr>
            </w:pPr>
            <w:r>
              <w:rPr>
                <w:rFonts w:ascii="宋体" w:hAnsi="宋体" w:cs="宋体"/>
                <w:szCs w:val="21"/>
              </w:rPr>
              <w:t>作业二</w:t>
            </w:r>
          </w:p>
        </w:tc>
        <w:tc>
          <w:tcPr>
            <w:tcW w:w="5299" w:type="dxa"/>
            <w:vAlign w:val="center"/>
          </w:tcPr>
          <w:p w14:paraId="205B13B6"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课程目标2（10分）</w:t>
            </w:r>
          </w:p>
        </w:tc>
      </w:tr>
      <w:tr w:rsidR="002358BB" w14:paraId="791B2C46" w14:textId="77777777" w:rsidTr="00203E72">
        <w:trPr>
          <w:jc w:val="center"/>
        </w:trPr>
        <w:tc>
          <w:tcPr>
            <w:tcW w:w="1809" w:type="dxa"/>
            <w:vMerge/>
            <w:vAlign w:val="center"/>
          </w:tcPr>
          <w:p w14:paraId="396A15EB" w14:textId="77777777" w:rsidR="002358BB" w:rsidRDefault="002358BB" w:rsidP="00203E72">
            <w:pPr>
              <w:spacing w:line="300" w:lineRule="auto"/>
              <w:jc w:val="center"/>
              <w:rPr>
                <w:rFonts w:ascii="宋体" w:hAnsi="宋体" w:cs="宋体"/>
                <w:szCs w:val="21"/>
              </w:rPr>
            </w:pPr>
          </w:p>
        </w:tc>
        <w:tc>
          <w:tcPr>
            <w:tcW w:w="1414" w:type="dxa"/>
            <w:vAlign w:val="center"/>
          </w:tcPr>
          <w:p w14:paraId="35D79FB4"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课堂展示</w:t>
            </w:r>
          </w:p>
        </w:tc>
        <w:tc>
          <w:tcPr>
            <w:tcW w:w="5299" w:type="dxa"/>
            <w:vAlign w:val="center"/>
          </w:tcPr>
          <w:p w14:paraId="2C16933C"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课程目标2（10分）</w:t>
            </w:r>
          </w:p>
        </w:tc>
      </w:tr>
      <w:tr w:rsidR="002358BB" w14:paraId="2CCCEE09" w14:textId="77777777" w:rsidTr="00203E72">
        <w:trPr>
          <w:trHeight w:val="324"/>
          <w:jc w:val="center"/>
        </w:trPr>
        <w:tc>
          <w:tcPr>
            <w:tcW w:w="1809" w:type="dxa"/>
            <w:vAlign w:val="center"/>
          </w:tcPr>
          <w:p w14:paraId="227E8493"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终结性考核</w:t>
            </w:r>
          </w:p>
          <w:p w14:paraId="6AB0BAB7" w14:textId="77777777" w:rsidR="002358BB" w:rsidRDefault="002358BB"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分，占60%</w:t>
            </w:r>
            <w:r>
              <w:rPr>
                <w:rFonts w:ascii="宋体" w:hAnsi="宋体" w:cs="宋体"/>
                <w:szCs w:val="21"/>
              </w:rPr>
              <w:t>）</w:t>
            </w:r>
          </w:p>
        </w:tc>
        <w:tc>
          <w:tcPr>
            <w:tcW w:w="1414" w:type="dxa"/>
            <w:vAlign w:val="center"/>
          </w:tcPr>
          <w:p w14:paraId="18F7EAFB" w14:textId="77777777" w:rsidR="002358BB" w:rsidRDefault="002358BB" w:rsidP="00203E72">
            <w:pPr>
              <w:jc w:val="left"/>
              <w:rPr>
                <w:rFonts w:ascii="宋体" w:hAnsi="宋体" w:cs="宋体"/>
                <w:szCs w:val="21"/>
              </w:rPr>
            </w:pPr>
            <w:r>
              <w:rPr>
                <w:rFonts w:ascii="宋体" w:hAnsi="宋体" w:cs="宋体" w:hint="eastAsia"/>
                <w:szCs w:val="21"/>
              </w:rPr>
              <w:t>期末课程报告</w:t>
            </w:r>
          </w:p>
        </w:tc>
        <w:tc>
          <w:tcPr>
            <w:tcW w:w="5299" w:type="dxa"/>
            <w:vAlign w:val="center"/>
          </w:tcPr>
          <w:p w14:paraId="79FE5341"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课程目标1（15分）、课程目标2（15分）、课程目标3（15分）、课程目标4（15分）</w:t>
            </w:r>
          </w:p>
        </w:tc>
      </w:tr>
    </w:tbl>
    <w:p w14:paraId="4CD487D7" w14:textId="77777777" w:rsidR="002358BB" w:rsidRPr="00837D61"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106C2245" w14:textId="77777777" w:rsidR="002358BB" w:rsidRPr="00A56AD5" w:rsidRDefault="002358BB" w:rsidP="00026D68">
      <w:pPr>
        <w:numPr>
          <w:ilvl w:val="0"/>
          <w:numId w:val="26"/>
        </w:numPr>
        <w:adjustRightInd w:val="0"/>
        <w:snapToGrid w:val="0"/>
        <w:spacing w:line="400" w:lineRule="exact"/>
        <w:rPr>
          <w:szCs w:val="21"/>
        </w:rPr>
      </w:pPr>
      <w:r w:rsidRPr="00A56AD5">
        <w:rPr>
          <w:rFonts w:hint="eastAsia"/>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2358BB" w:rsidRPr="00A56AD5" w14:paraId="742B4F1E" w14:textId="77777777" w:rsidTr="00203E72">
        <w:trPr>
          <w:trHeight w:val="425"/>
        </w:trPr>
        <w:tc>
          <w:tcPr>
            <w:tcW w:w="5000" w:type="pct"/>
            <w:gridSpan w:val="5"/>
            <w:vAlign w:val="center"/>
          </w:tcPr>
          <w:p w14:paraId="1F6B5868" w14:textId="77777777" w:rsidR="002358BB" w:rsidRPr="00A56AD5" w:rsidRDefault="002358BB" w:rsidP="00203E72">
            <w:pPr>
              <w:pStyle w:val="af2"/>
              <w:spacing w:line="400" w:lineRule="exact"/>
              <w:ind w:left="107" w:hangingChars="51" w:hanging="107"/>
              <w:jc w:val="center"/>
              <w:rPr>
                <w:rFonts w:ascii="Times New Roman" w:hAnsi="Times New Roman"/>
                <w:kern w:val="2"/>
                <w:sz w:val="21"/>
                <w:szCs w:val="21"/>
              </w:rPr>
            </w:pPr>
            <w:r w:rsidRPr="00A56AD5">
              <w:rPr>
                <w:rFonts w:ascii="Times New Roman" w:hAnsi="Times New Roman" w:hint="eastAsia"/>
                <w:kern w:val="2"/>
                <w:sz w:val="21"/>
                <w:szCs w:val="21"/>
              </w:rPr>
              <w:lastRenderedPageBreak/>
              <w:t>考核</w:t>
            </w:r>
            <w:r w:rsidRPr="00A56AD5">
              <w:rPr>
                <w:rFonts w:ascii="Times New Roman" w:hAnsi="Times New Roman"/>
                <w:kern w:val="2"/>
                <w:sz w:val="21"/>
                <w:szCs w:val="21"/>
              </w:rPr>
              <w:t>评价标准</w:t>
            </w:r>
          </w:p>
        </w:tc>
      </w:tr>
      <w:tr w:rsidR="002358BB" w:rsidRPr="00A56AD5" w14:paraId="20FBBBA3" w14:textId="77777777" w:rsidTr="00203E72">
        <w:trPr>
          <w:trHeight w:val="425"/>
        </w:trPr>
        <w:tc>
          <w:tcPr>
            <w:tcW w:w="1068" w:type="pct"/>
            <w:vAlign w:val="center"/>
          </w:tcPr>
          <w:p w14:paraId="3C871AB9"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90-100</w:t>
            </w:r>
          </w:p>
        </w:tc>
        <w:tc>
          <w:tcPr>
            <w:tcW w:w="981" w:type="pct"/>
            <w:vAlign w:val="center"/>
          </w:tcPr>
          <w:p w14:paraId="2619098B"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80-</w:t>
            </w:r>
            <w:r w:rsidRPr="00A56AD5">
              <w:rPr>
                <w:rFonts w:ascii="Times New Roman" w:hAnsi="Times New Roman" w:hint="eastAsia"/>
                <w:kern w:val="2"/>
                <w:sz w:val="21"/>
                <w:szCs w:val="21"/>
              </w:rPr>
              <w:t>89</w:t>
            </w:r>
          </w:p>
        </w:tc>
        <w:tc>
          <w:tcPr>
            <w:tcW w:w="982" w:type="pct"/>
            <w:vAlign w:val="center"/>
          </w:tcPr>
          <w:p w14:paraId="298FE746"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70-</w:t>
            </w:r>
            <w:r w:rsidRPr="00A56AD5">
              <w:rPr>
                <w:rFonts w:ascii="Times New Roman" w:hAnsi="Times New Roman" w:hint="eastAsia"/>
                <w:kern w:val="2"/>
                <w:sz w:val="21"/>
                <w:szCs w:val="21"/>
              </w:rPr>
              <w:t>79</w:t>
            </w:r>
          </w:p>
        </w:tc>
        <w:tc>
          <w:tcPr>
            <w:tcW w:w="982" w:type="pct"/>
            <w:vAlign w:val="center"/>
          </w:tcPr>
          <w:p w14:paraId="10A830BD"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hint="eastAsia"/>
                <w:kern w:val="2"/>
                <w:sz w:val="21"/>
                <w:szCs w:val="21"/>
              </w:rPr>
              <w:t>69</w:t>
            </w:r>
          </w:p>
        </w:tc>
        <w:tc>
          <w:tcPr>
            <w:tcW w:w="987" w:type="pct"/>
            <w:vAlign w:val="center"/>
          </w:tcPr>
          <w:p w14:paraId="1F628101"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kern w:val="2"/>
                <w:sz w:val="21"/>
                <w:szCs w:val="21"/>
              </w:rPr>
              <w:t>以下</w:t>
            </w:r>
          </w:p>
        </w:tc>
      </w:tr>
      <w:tr w:rsidR="002358BB" w:rsidRPr="00A56AD5" w14:paraId="0325ED69" w14:textId="77777777" w:rsidTr="00203E72">
        <w:trPr>
          <w:trHeight w:val="1690"/>
        </w:trPr>
        <w:tc>
          <w:tcPr>
            <w:tcW w:w="1068" w:type="pct"/>
          </w:tcPr>
          <w:p w14:paraId="745A1F7F" w14:textId="77777777" w:rsidR="002358BB" w:rsidRPr="00A56AD5" w:rsidRDefault="002358BB" w:rsidP="00203E72">
            <w:pPr>
              <w:adjustRightInd w:val="0"/>
              <w:snapToGrid w:val="0"/>
              <w:spacing w:line="400" w:lineRule="atLeast"/>
              <w:jc w:val="left"/>
              <w:rPr>
                <w:szCs w:val="21"/>
              </w:rPr>
            </w:pPr>
            <w:r w:rsidRPr="00A56AD5">
              <w:rPr>
                <w:rFonts w:hint="eastAsia"/>
                <w:szCs w:val="21"/>
              </w:rPr>
              <w:t>无迟到早退，无缺席，上课认真听讲，积极互动</w:t>
            </w:r>
          </w:p>
        </w:tc>
        <w:tc>
          <w:tcPr>
            <w:tcW w:w="981" w:type="pct"/>
          </w:tcPr>
          <w:p w14:paraId="40774FAF" w14:textId="77777777" w:rsidR="002358BB" w:rsidRPr="00A56AD5" w:rsidRDefault="002358BB" w:rsidP="00203E72">
            <w:pPr>
              <w:adjustRightInd w:val="0"/>
              <w:snapToGrid w:val="0"/>
              <w:spacing w:line="400" w:lineRule="atLeast"/>
              <w:jc w:val="left"/>
              <w:rPr>
                <w:szCs w:val="21"/>
              </w:rPr>
            </w:pPr>
            <w:r w:rsidRPr="00A56AD5">
              <w:rPr>
                <w:rFonts w:hint="eastAsia"/>
                <w:szCs w:val="21"/>
              </w:rPr>
              <w:t>无迟到早退，无缺席，上课听讲较认真，</w:t>
            </w:r>
            <w:proofErr w:type="gramStart"/>
            <w:r w:rsidRPr="00A56AD5">
              <w:rPr>
                <w:rFonts w:hint="eastAsia"/>
                <w:szCs w:val="21"/>
              </w:rPr>
              <w:t>互动较</w:t>
            </w:r>
            <w:proofErr w:type="gramEnd"/>
            <w:r w:rsidRPr="00A56AD5">
              <w:rPr>
                <w:rFonts w:hint="eastAsia"/>
                <w:szCs w:val="21"/>
              </w:rPr>
              <w:t>积极</w:t>
            </w:r>
          </w:p>
        </w:tc>
        <w:tc>
          <w:tcPr>
            <w:tcW w:w="982" w:type="pct"/>
          </w:tcPr>
          <w:p w14:paraId="3C38D2DA" w14:textId="77777777" w:rsidR="002358BB" w:rsidRPr="00A56AD5" w:rsidRDefault="002358BB" w:rsidP="00203E72">
            <w:pPr>
              <w:adjustRightInd w:val="0"/>
              <w:snapToGrid w:val="0"/>
              <w:spacing w:line="400" w:lineRule="atLeast"/>
              <w:jc w:val="left"/>
              <w:rPr>
                <w:szCs w:val="21"/>
              </w:rPr>
            </w:pPr>
            <w:r w:rsidRPr="00A56AD5">
              <w:rPr>
                <w:rFonts w:hint="eastAsia"/>
                <w:szCs w:val="21"/>
              </w:rPr>
              <w:t>无缺席，课上听课基本认真，有一定的互动</w:t>
            </w:r>
          </w:p>
        </w:tc>
        <w:tc>
          <w:tcPr>
            <w:tcW w:w="982" w:type="pct"/>
          </w:tcPr>
          <w:p w14:paraId="6AFDCCB6" w14:textId="77777777" w:rsidR="002358BB" w:rsidRPr="00A56AD5" w:rsidRDefault="002358BB" w:rsidP="00203E72">
            <w:pPr>
              <w:adjustRightInd w:val="0"/>
              <w:snapToGrid w:val="0"/>
              <w:spacing w:line="400" w:lineRule="atLeast"/>
              <w:jc w:val="left"/>
              <w:rPr>
                <w:szCs w:val="21"/>
              </w:rPr>
            </w:pPr>
            <w:r w:rsidRPr="00A56AD5">
              <w:rPr>
                <w:rFonts w:hint="eastAsia"/>
                <w:szCs w:val="21"/>
              </w:rPr>
              <w:t>无缺席，课上听课态度一般，有一定的互动</w:t>
            </w:r>
          </w:p>
        </w:tc>
        <w:tc>
          <w:tcPr>
            <w:tcW w:w="987" w:type="pct"/>
          </w:tcPr>
          <w:p w14:paraId="25A341F4" w14:textId="77777777" w:rsidR="002358BB" w:rsidRPr="00A56AD5" w:rsidRDefault="002358BB" w:rsidP="00203E72">
            <w:pPr>
              <w:adjustRightInd w:val="0"/>
              <w:snapToGrid w:val="0"/>
              <w:spacing w:line="400" w:lineRule="atLeast"/>
              <w:jc w:val="left"/>
              <w:rPr>
                <w:szCs w:val="21"/>
              </w:rPr>
            </w:pPr>
            <w:r w:rsidRPr="00A56AD5">
              <w:rPr>
                <w:rFonts w:hint="eastAsia"/>
                <w:szCs w:val="21"/>
              </w:rPr>
              <w:t>无缺席</w:t>
            </w:r>
            <w:r w:rsidRPr="00A56AD5">
              <w:rPr>
                <w:rFonts w:hint="eastAsia"/>
                <w:szCs w:val="21"/>
              </w:rPr>
              <w:t>2</w:t>
            </w:r>
            <w:r w:rsidRPr="00A56AD5">
              <w:rPr>
                <w:rFonts w:hint="eastAsia"/>
                <w:szCs w:val="21"/>
              </w:rPr>
              <w:t>次或请假</w:t>
            </w:r>
            <w:r w:rsidRPr="00A56AD5">
              <w:rPr>
                <w:rFonts w:hint="eastAsia"/>
                <w:szCs w:val="21"/>
              </w:rPr>
              <w:t>6</w:t>
            </w:r>
            <w:r w:rsidRPr="00A56AD5">
              <w:rPr>
                <w:rFonts w:hint="eastAsia"/>
                <w:szCs w:val="21"/>
              </w:rPr>
              <w:t>次以上，上课不认真</w:t>
            </w:r>
          </w:p>
        </w:tc>
      </w:tr>
    </w:tbl>
    <w:p w14:paraId="6111785C" w14:textId="77777777" w:rsidR="002358BB" w:rsidRPr="00A56AD5" w:rsidRDefault="002358BB" w:rsidP="002358BB">
      <w:pPr>
        <w:pStyle w:val="Default"/>
        <w:rPr>
          <w:rFonts w:ascii="Times New Roman" w:eastAsia="宋体" w:hAnsi="Times New Roman" w:hint="default"/>
          <w:color w:val="auto"/>
          <w:kern w:val="2"/>
          <w:sz w:val="21"/>
          <w:szCs w:val="21"/>
        </w:rPr>
      </w:pPr>
      <w:r w:rsidRPr="00A56AD5">
        <w:rPr>
          <w:rFonts w:ascii="Times New Roman" w:eastAsia="宋体" w:hAnsi="Times New Roman"/>
          <w:color w:val="auto"/>
          <w:kern w:val="2"/>
          <w:sz w:val="21"/>
          <w:szCs w:val="21"/>
        </w:rPr>
        <w:t>2.</w:t>
      </w:r>
      <w:r w:rsidRPr="00A56AD5">
        <w:rPr>
          <w:rFonts w:ascii="Times New Roman" w:eastAsia="宋体" w:hAnsi="Times New Roman"/>
          <w:color w:val="auto"/>
          <w:kern w:val="2"/>
          <w:sz w:val="21"/>
          <w:szCs w:val="21"/>
        </w:rPr>
        <w:t>支撑课程目标的考核环节评价标准（期末课程报告评价标准）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2358BB" w:rsidRPr="00A56AD5" w14:paraId="35109B14" w14:textId="77777777" w:rsidTr="00203E72">
        <w:trPr>
          <w:trHeight w:val="425"/>
        </w:trPr>
        <w:tc>
          <w:tcPr>
            <w:tcW w:w="839" w:type="pct"/>
            <w:vMerge w:val="restart"/>
            <w:vAlign w:val="center"/>
          </w:tcPr>
          <w:p w14:paraId="7643497F" w14:textId="77777777" w:rsidR="002358BB" w:rsidRPr="00A56AD5" w:rsidRDefault="002358BB" w:rsidP="00203E72">
            <w:pPr>
              <w:pStyle w:val="af2"/>
              <w:spacing w:line="400" w:lineRule="exact"/>
              <w:ind w:left="107" w:hangingChars="51" w:hanging="107"/>
              <w:jc w:val="center"/>
              <w:rPr>
                <w:rFonts w:ascii="Times New Roman" w:hAnsi="Times New Roman"/>
                <w:kern w:val="2"/>
                <w:sz w:val="21"/>
                <w:szCs w:val="21"/>
              </w:rPr>
            </w:pPr>
            <w:r w:rsidRPr="00A56AD5">
              <w:rPr>
                <w:rFonts w:ascii="Times New Roman" w:hAnsi="Times New Roman" w:hint="eastAsia"/>
                <w:kern w:val="2"/>
                <w:sz w:val="21"/>
                <w:szCs w:val="21"/>
              </w:rPr>
              <w:t>支撑的课程目标</w:t>
            </w:r>
          </w:p>
        </w:tc>
        <w:tc>
          <w:tcPr>
            <w:tcW w:w="4161" w:type="pct"/>
            <w:gridSpan w:val="5"/>
            <w:vAlign w:val="center"/>
          </w:tcPr>
          <w:p w14:paraId="0E678972" w14:textId="77777777" w:rsidR="002358BB" w:rsidRPr="00A56AD5" w:rsidRDefault="002358BB" w:rsidP="00203E72">
            <w:pPr>
              <w:pStyle w:val="af2"/>
              <w:spacing w:line="400" w:lineRule="exact"/>
              <w:ind w:left="107" w:hangingChars="51" w:hanging="107"/>
              <w:jc w:val="center"/>
              <w:rPr>
                <w:rFonts w:ascii="Times New Roman" w:hAnsi="Times New Roman"/>
                <w:kern w:val="2"/>
                <w:sz w:val="21"/>
                <w:szCs w:val="21"/>
              </w:rPr>
            </w:pPr>
            <w:r w:rsidRPr="00A56AD5">
              <w:rPr>
                <w:rFonts w:ascii="Times New Roman" w:hAnsi="Times New Roman" w:hint="eastAsia"/>
                <w:kern w:val="2"/>
                <w:sz w:val="21"/>
                <w:szCs w:val="21"/>
              </w:rPr>
              <w:t>考核</w:t>
            </w:r>
            <w:r w:rsidRPr="00A56AD5">
              <w:rPr>
                <w:rFonts w:ascii="Times New Roman" w:hAnsi="Times New Roman"/>
                <w:kern w:val="2"/>
                <w:sz w:val="21"/>
                <w:szCs w:val="21"/>
              </w:rPr>
              <w:t>评价标准</w:t>
            </w:r>
          </w:p>
        </w:tc>
      </w:tr>
      <w:tr w:rsidR="002358BB" w:rsidRPr="00A56AD5" w14:paraId="60DC0F93" w14:textId="77777777" w:rsidTr="00203E72">
        <w:trPr>
          <w:trHeight w:val="425"/>
        </w:trPr>
        <w:tc>
          <w:tcPr>
            <w:tcW w:w="839" w:type="pct"/>
            <w:vMerge/>
            <w:vAlign w:val="center"/>
          </w:tcPr>
          <w:p w14:paraId="591A1EBD"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p>
        </w:tc>
        <w:tc>
          <w:tcPr>
            <w:tcW w:w="910" w:type="pct"/>
            <w:vAlign w:val="center"/>
          </w:tcPr>
          <w:p w14:paraId="5A1A15A5"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90-100</w:t>
            </w:r>
          </w:p>
        </w:tc>
        <w:tc>
          <w:tcPr>
            <w:tcW w:w="881" w:type="pct"/>
            <w:vAlign w:val="center"/>
          </w:tcPr>
          <w:p w14:paraId="35BD44BE"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80-</w:t>
            </w:r>
            <w:r w:rsidRPr="00A56AD5">
              <w:rPr>
                <w:rFonts w:ascii="Times New Roman" w:hAnsi="Times New Roman" w:hint="eastAsia"/>
                <w:kern w:val="2"/>
                <w:sz w:val="21"/>
                <w:szCs w:val="21"/>
              </w:rPr>
              <w:t>89</w:t>
            </w:r>
          </w:p>
        </w:tc>
        <w:tc>
          <w:tcPr>
            <w:tcW w:w="823" w:type="pct"/>
            <w:vAlign w:val="center"/>
          </w:tcPr>
          <w:p w14:paraId="3902F2C8"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70-</w:t>
            </w:r>
            <w:r w:rsidRPr="00A56AD5">
              <w:rPr>
                <w:rFonts w:ascii="Times New Roman" w:hAnsi="Times New Roman" w:hint="eastAsia"/>
                <w:kern w:val="2"/>
                <w:sz w:val="21"/>
                <w:szCs w:val="21"/>
              </w:rPr>
              <w:t>79</w:t>
            </w:r>
          </w:p>
        </w:tc>
        <w:tc>
          <w:tcPr>
            <w:tcW w:w="826" w:type="pct"/>
            <w:vAlign w:val="center"/>
          </w:tcPr>
          <w:p w14:paraId="4128C09E"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hint="eastAsia"/>
                <w:kern w:val="2"/>
                <w:sz w:val="21"/>
                <w:szCs w:val="21"/>
              </w:rPr>
              <w:t>69</w:t>
            </w:r>
          </w:p>
        </w:tc>
        <w:tc>
          <w:tcPr>
            <w:tcW w:w="721" w:type="pct"/>
            <w:vAlign w:val="center"/>
          </w:tcPr>
          <w:p w14:paraId="53723EB2" w14:textId="77777777" w:rsidR="002358BB" w:rsidRPr="00A56AD5" w:rsidRDefault="002358B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kern w:val="2"/>
                <w:sz w:val="21"/>
                <w:szCs w:val="21"/>
              </w:rPr>
              <w:t>以下</w:t>
            </w:r>
          </w:p>
        </w:tc>
      </w:tr>
      <w:tr w:rsidR="002358BB" w:rsidRPr="00A56AD5" w14:paraId="301D6393" w14:textId="77777777" w:rsidTr="00203E72">
        <w:trPr>
          <w:trHeight w:val="935"/>
        </w:trPr>
        <w:tc>
          <w:tcPr>
            <w:tcW w:w="839" w:type="pct"/>
          </w:tcPr>
          <w:p w14:paraId="754E5D3B" w14:textId="77777777" w:rsidR="002358BB" w:rsidRPr="00A56AD5" w:rsidRDefault="002358BB" w:rsidP="00203E72">
            <w:pPr>
              <w:adjustRightInd w:val="0"/>
              <w:snapToGrid w:val="0"/>
              <w:spacing w:line="400" w:lineRule="atLeast"/>
              <w:jc w:val="left"/>
              <w:rPr>
                <w:szCs w:val="21"/>
              </w:rPr>
            </w:pPr>
            <w:r w:rsidRPr="00A56AD5">
              <w:rPr>
                <w:rFonts w:hint="eastAsia"/>
                <w:szCs w:val="21"/>
              </w:rPr>
              <w:t>课程目标</w:t>
            </w:r>
            <w:r w:rsidRPr="00A56AD5">
              <w:rPr>
                <w:rFonts w:hint="eastAsia"/>
                <w:szCs w:val="21"/>
              </w:rPr>
              <w:t>1</w:t>
            </w:r>
            <w:r w:rsidRPr="00A56AD5">
              <w:rPr>
                <w:rFonts w:hint="eastAsia"/>
                <w:szCs w:val="21"/>
              </w:rPr>
              <w:t>、</w:t>
            </w:r>
            <w:r w:rsidRPr="00A56AD5">
              <w:rPr>
                <w:szCs w:val="21"/>
              </w:rPr>
              <w:t>2</w:t>
            </w:r>
            <w:r w:rsidRPr="00A56AD5">
              <w:rPr>
                <w:rFonts w:hint="eastAsia"/>
                <w:szCs w:val="21"/>
              </w:rPr>
              <w:t>、</w:t>
            </w:r>
            <w:r w:rsidRPr="00A56AD5">
              <w:rPr>
                <w:rFonts w:hint="eastAsia"/>
                <w:szCs w:val="21"/>
              </w:rPr>
              <w:t>3</w:t>
            </w:r>
            <w:r w:rsidRPr="00A56AD5">
              <w:rPr>
                <w:rFonts w:hint="eastAsia"/>
                <w:szCs w:val="21"/>
              </w:rPr>
              <w:t>、</w:t>
            </w:r>
            <w:r w:rsidRPr="00A56AD5">
              <w:rPr>
                <w:rFonts w:hint="eastAsia"/>
                <w:szCs w:val="21"/>
              </w:rPr>
              <w:t>4</w:t>
            </w:r>
          </w:p>
        </w:tc>
        <w:tc>
          <w:tcPr>
            <w:tcW w:w="910" w:type="pct"/>
          </w:tcPr>
          <w:p w14:paraId="5A5B90AD" w14:textId="77777777" w:rsidR="002358BB" w:rsidRPr="00A56AD5" w:rsidRDefault="002358BB" w:rsidP="00203E72">
            <w:pPr>
              <w:adjustRightInd w:val="0"/>
              <w:snapToGrid w:val="0"/>
              <w:spacing w:line="400" w:lineRule="atLeast"/>
              <w:jc w:val="left"/>
              <w:rPr>
                <w:szCs w:val="21"/>
              </w:rPr>
            </w:pPr>
            <w:r w:rsidRPr="00A56AD5">
              <w:rPr>
                <w:rFonts w:hint="eastAsia"/>
                <w:szCs w:val="21"/>
              </w:rPr>
              <w:t>观点鲜明，结构清晰，论证有力，格式规范</w:t>
            </w:r>
          </w:p>
        </w:tc>
        <w:tc>
          <w:tcPr>
            <w:tcW w:w="881" w:type="pct"/>
          </w:tcPr>
          <w:p w14:paraId="05CA1A96" w14:textId="77777777" w:rsidR="002358BB" w:rsidRPr="00A56AD5" w:rsidRDefault="002358BB" w:rsidP="00203E72">
            <w:pPr>
              <w:adjustRightInd w:val="0"/>
              <w:snapToGrid w:val="0"/>
              <w:spacing w:line="400" w:lineRule="atLeast"/>
              <w:jc w:val="left"/>
              <w:rPr>
                <w:szCs w:val="21"/>
              </w:rPr>
            </w:pPr>
            <w:r w:rsidRPr="00A56AD5">
              <w:rPr>
                <w:rFonts w:hint="eastAsia"/>
                <w:szCs w:val="21"/>
              </w:rPr>
              <w:t>观点较鲜明，结构较清晰，</w:t>
            </w:r>
            <w:proofErr w:type="gramStart"/>
            <w:r w:rsidRPr="00A56AD5">
              <w:rPr>
                <w:rFonts w:hint="eastAsia"/>
                <w:szCs w:val="21"/>
              </w:rPr>
              <w:t>论证较</w:t>
            </w:r>
            <w:proofErr w:type="gramEnd"/>
            <w:r w:rsidRPr="00A56AD5">
              <w:rPr>
                <w:rFonts w:hint="eastAsia"/>
                <w:szCs w:val="21"/>
              </w:rPr>
              <w:t>有力，格式规范</w:t>
            </w:r>
          </w:p>
        </w:tc>
        <w:tc>
          <w:tcPr>
            <w:tcW w:w="823" w:type="pct"/>
          </w:tcPr>
          <w:p w14:paraId="356AA8E3" w14:textId="77777777" w:rsidR="002358BB" w:rsidRPr="00A56AD5" w:rsidRDefault="002358BB" w:rsidP="00203E72">
            <w:pPr>
              <w:adjustRightInd w:val="0"/>
              <w:snapToGrid w:val="0"/>
              <w:spacing w:line="400" w:lineRule="atLeast"/>
              <w:jc w:val="left"/>
              <w:rPr>
                <w:szCs w:val="21"/>
              </w:rPr>
            </w:pPr>
            <w:r w:rsidRPr="00A56AD5">
              <w:rPr>
                <w:rFonts w:hint="eastAsia"/>
                <w:szCs w:val="21"/>
              </w:rPr>
              <w:t>观点基本鲜明，结构基本清晰，论证基本有力，格式基本规范</w:t>
            </w:r>
          </w:p>
        </w:tc>
        <w:tc>
          <w:tcPr>
            <w:tcW w:w="826" w:type="pct"/>
          </w:tcPr>
          <w:p w14:paraId="57DDCF60" w14:textId="77777777" w:rsidR="002358BB" w:rsidRPr="00A56AD5" w:rsidRDefault="002358BB" w:rsidP="00203E72">
            <w:pPr>
              <w:adjustRightInd w:val="0"/>
              <w:snapToGrid w:val="0"/>
              <w:spacing w:line="400" w:lineRule="atLeast"/>
              <w:jc w:val="left"/>
              <w:rPr>
                <w:szCs w:val="21"/>
              </w:rPr>
            </w:pPr>
            <w:r w:rsidRPr="00A56AD5">
              <w:rPr>
                <w:rFonts w:hint="eastAsia"/>
                <w:szCs w:val="21"/>
              </w:rPr>
              <w:t>有一定的观点，结构基本清晰，论证不够有力，格式基本规范</w:t>
            </w:r>
          </w:p>
        </w:tc>
        <w:tc>
          <w:tcPr>
            <w:tcW w:w="721" w:type="pct"/>
          </w:tcPr>
          <w:p w14:paraId="73697794" w14:textId="77777777" w:rsidR="002358BB" w:rsidRPr="00A56AD5" w:rsidRDefault="002358BB" w:rsidP="00203E72">
            <w:pPr>
              <w:adjustRightInd w:val="0"/>
              <w:snapToGrid w:val="0"/>
              <w:spacing w:line="400" w:lineRule="atLeast"/>
              <w:jc w:val="left"/>
              <w:rPr>
                <w:szCs w:val="21"/>
              </w:rPr>
            </w:pPr>
            <w:r w:rsidRPr="00A56AD5">
              <w:rPr>
                <w:rFonts w:hint="eastAsia"/>
                <w:szCs w:val="21"/>
              </w:rPr>
              <w:t>观点不明确，结构混乱，论据不能支撑观点，格式混乱</w:t>
            </w:r>
          </w:p>
        </w:tc>
      </w:tr>
    </w:tbl>
    <w:p w14:paraId="7281CD26" w14:textId="77777777" w:rsidR="002358BB" w:rsidRDefault="002358BB" w:rsidP="002358BB">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p w14:paraId="78A82755" w14:textId="77777777" w:rsidR="002358BB" w:rsidRDefault="002358BB" w:rsidP="002358BB">
      <w:pPr>
        <w:pStyle w:val="af1"/>
        <w:adjustRightInd w:val="0"/>
        <w:snapToGrid w:val="0"/>
        <w:spacing w:line="300" w:lineRule="auto"/>
        <w:rPr>
          <w:rFonts w:ascii="宋体" w:hAnsi="宋体" w:cs="宋体"/>
          <w:color w:val="FF0000"/>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808"/>
        <w:gridCol w:w="4220"/>
        <w:gridCol w:w="1537"/>
      </w:tblGrid>
      <w:tr w:rsidR="002358BB" w14:paraId="02F86E63" w14:textId="77777777" w:rsidTr="00203E72">
        <w:trPr>
          <w:cantSplit/>
          <w:jc w:val="center"/>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65F9E3E2" w14:textId="77777777" w:rsidR="002358BB" w:rsidRPr="000561DD" w:rsidRDefault="002358BB" w:rsidP="00203E72">
            <w:pPr>
              <w:adjustRightInd w:val="0"/>
              <w:snapToGrid w:val="0"/>
              <w:spacing w:beforeLines="50" w:before="156"/>
              <w:jc w:val="center"/>
              <w:rPr>
                <w:b/>
                <w:szCs w:val="21"/>
              </w:rPr>
            </w:pPr>
            <w:r w:rsidRPr="000561DD">
              <w:rPr>
                <w:b/>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EA8469E" w14:textId="77777777" w:rsidR="002358BB" w:rsidRPr="000561DD" w:rsidRDefault="002358BB" w:rsidP="00203E72">
            <w:pPr>
              <w:adjustRightInd w:val="0"/>
              <w:snapToGrid w:val="0"/>
              <w:spacing w:beforeLines="50" w:before="156"/>
              <w:jc w:val="center"/>
              <w:rPr>
                <w:b/>
                <w:szCs w:val="21"/>
              </w:rPr>
            </w:pPr>
            <w:r w:rsidRPr="000561DD">
              <w:rPr>
                <w:b/>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58A9FC5B" w14:textId="77777777" w:rsidR="002358BB" w:rsidRPr="000561DD" w:rsidRDefault="002358BB" w:rsidP="00203E72">
            <w:pPr>
              <w:adjustRightInd w:val="0"/>
              <w:snapToGrid w:val="0"/>
              <w:spacing w:beforeLines="50" w:before="156"/>
              <w:jc w:val="center"/>
              <w:rPr>
                <w:b/>
                <w:szCs w:val="21"/>
              </w:rPr>
            </w:pPr>
            <w:proofErr w:type="gramStart"/>
            <w:r w:rsidRPr="000561DD">
              <w:rPr>
                <w:b/>
                <w:szCs w:val="21"/>
              </w:rPr>
              <w:t>课程思政元素</w:t>
            </w:r>
            <w:proofErr w:type="gramEnd"/>
            <w:r w:rsidRPr="000561DD">
              <w:rPr>
                <w:b/>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C430A8D" w14:textId="77777777" w:rsidR="002358BB" w:rsidRPr="000561DD" w:rsidRDefault="002358BB" w:rsidP="00203E72">
            <w:pPr>
              <w:adjustRightInd w:val="0"/>
              <w:snapToGrid w:val="0"/>
              <w:spacing w:beforeLines="50" w:before="156"/>
              <w:jc w:val="center"/>
              <w:rPr>
                <w:b/>
                <w:szCs w:val="21"/>
              </w:rPr>
            </w:pPr>
            <w:r w:rsidRPr="000561DD">
              <w:rPr>
                <w:rFonts w:hint="eastAsia"/>
                <w:b/>
                <w:szCs w:val="21"/>
              </w:rPr>
              <w:t>德育</w:t>
            </w:r>
            <w:r w:rsidRPr="000561DD">
              <w:rPr>
                <w:b/>
                <w:szCs w:val="21"/>
              </w:rPr>
              <w:t>目标</w:t>
            </w:r>
          </w:p>
        </w:tc>
      </w:tr>
      <w:tr w:rsidR="002358BB" w14:paraId="0F51468B" w14:textId="77777777" w:rsidTr="00203E72">
        <w:trPr>
          <w:cantSplit/>
          <w:jc w:val="center"/>
        </w:trPr>
        <w:tc>
          <w:tcPr>
            <w:tcW w:w="561" w:type="pct"/>
            <w:tcBorders>
              <w:top w:val="single" w:sz="4" w:space="0" w:color="auto"/>
              <w:left w:val="single" w:sz="4" w:space="0" w:color="auto"/>
              <w:right w:val="single" w:sz="4" w:space="0" w:color="auto"/>
            </w:tcBorders>
            <w:shd w:val="clear" w:color="auto" w:fill="auto"/>
            <w:vAlign w:val="center"/>
          </w:tcPr>
          <w:p w14:paraId="0FAF710F" w14:textId="77777777" w:rsidR="002358BB" w:rsidRDefault="002358BB" w:rsidP="00203E72">
            <w:pPr>
              <w:adjustRightInd w:val="0"/>
              <w:snapToGrid w:val="0"/>
              <w:spacing w:line="400" w:lineRule="atLeast"/>
              <w:jc w:val="left"/>
              <w:rPr>
                <w:color w:val="FF0000"/>
                <w:kern w:val="0"/>
                <w:szCs w:val="21"/>
              </w:rPr>
            </w:pPr>
            <w:r w:rsidRPr="001D362A">
              <w:rPr>
                <w:rFonts w:hint="eastAsia"/>
                <w:szCs w:val="21"/>
              </w:rPr>
              <w:t>第</w:t>
            </w:r>
            <w:r w:rsidRPr="001D362A">
              <w:rPr>
                <w:rFonts w:hint="eastAsia"/>
                <w:szCs w:val="21"/>
              </w:rPr>
              <w:t>3</w:t>
            </w:r>
            <w:r w:rsidRPr="001D362A">
              <w:rPr>
                <w:rFonts w:hint="eastAsia"/>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890FC8E" w14:textId="77777777" w:rsidR="002358BB" w:rsidRDefault="002358BB" w:rsidP="00203E72">
            <w:pPr>
              <w:adjustRightInd w:val="0"/>
              <w:snapToGrid w:val="0"/>
              <w:spacing w:line="400" w:lineRule="atLeast"/>
              <w:jc w:val="left"/>
              <w:rPr>
                <w:color w:val="FF0000"/>
                <w:kern w:val="0"/>
                <w:szCs w:val="21"/>
              </w:rPr>
            </w:pPr>
            <w:r w:rsidRPr="00AA2B7C">
              <w:rPr>
                <w:rFonts w:hint="eastAsia"/>
                <w:szCs w:val="21"/>
              </w:rPr>
              <w:t>日本企业文化概论</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D35B597" w14:textId="77777777" w:rsidR="002358BB" w:rsidRPr="001D362A" w:rsidRDefault="002358BB" w:rsidP="00203E72">
            <w:pPr>
              <w:adjustRightInd w:val="0"/>
              <w:snapToGrid w:val="0"/>
              <w:spacing w:before="156" w:after="156" w:line="400" w:lineRule="atLeast"/>
              <w:rPr>
                <w:szCs w:val="21"/>
              </w:rPr>
            </w:pPr>
            <w:r w:rsidRPr="001D362A">
              <w:rPr>
                <w:rFonts w:hint="eastAsia"/>
                <w:szCs w:val="21"/>
              </w:rPr>
              <w:t>从日本企业中的“和”文化着手，引导学生发现中国儒家思想中的“以人为本”“以和为贵”等对日本企业文化的积极影响，引导学生自觉传承和弘扬中华民族传统文化。</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084522D" w14:textId="77777777" w:rsidR="002358BB" w:rsidRPr="001D362A" w:rsidRDefault="002358BB" w:rsidP="00203E72">
            <w:pPr>
              <w:pStyle w:val="zw"/>
              <w:spacing w:line="400" w:lineRule="atLeast"/>
              <w:ind w:firstLineChars="0" w:firstLine="0"/>
              <w:rPr>
                <w:rFonts w:eastAsia="宋体"/>
                <w:sz w:val="21"/>
                <w:szCs w:val="21"/>
              </w:rPr>
            </w:pPr>
            <w:r w:rsidRPr="001D362A">
              <w:rPr>
                <w:rFonts w:eastAsia="宋体" w:hint="eastAsia"/>
                <w:sz w:val="21"/>
                <w:szCs w:val="21"/>
              </w:rPr>
              <w:t>文化自信</w:t>
            </w:r>
          </w:p>
        </w:tc>
      </w:tr>
      <w:tr w:rsidR="002358BB" w14:paraId="6108AAF7"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3C0BECD5" w14:textId="77777777" w:rsidR="002358BB" w:rsidRDefault="002358BB" w:rsidP="00203E72">
            <w:pPr>
              <w:adjustRightInd w:val="0"/>
              <w:snapToGrid w:val="0"/>
              <w:spacing w:line="400" w:lineRule="atLeast"/>
              <w:jc w:val="left"/>
              <w:rPr>
                <w:color w:val="FF0000"/>
                <w:kern w:val="0"/>
                <w:szCs w:val="21"/>
              </w:rPr>
            </w:pPr>
            <w:r w:rsidRPr="00AA2B7C">
              <w:rPr>
                <w:rFonts w:hint="eastAsia"/>
                <w:szCs w:val="21"/>
              </w:rPr>
              <w:t>第</w:t>
            </w:r>
            <w:r>
              <w:rPr>
                <w:rFonts w:hint="eastAsia"/>
                <w:szCs w:val="21"/>
              </w:rPr>
              <w:t>8</w:t>
            </w:r>
            <w:r w:rsidRPr="00AA2B7C">
              <w:rPr>
                <w:rFonts w:hint="eastAsia"/>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08972E8" w14:textId="77777777" w:rsidR="002358BB" w:rsidRDefault="002358BB" w:rsidP="00203E72">
            <w:pPr>
              <w:adjustRightInd w:val="0"/>
              <w:snapToGrid w:val="0"/>
              <w:spacing w:line="400" w:lineRule="atLeast"/>
              <w:jc w:val="center"/>
              <w:rPr>
                <w:color w:val="FF0000"/>
                <w:kern w:val="0"/>
                <w:szCs w:val="21"/>
              </w:rPr>
            </w:pPr>
            <w:r w:rsidRPr="00AA2B7C">
              <w:rPr>
                <w:rFonts w:hint="eastAsia"/>
                <w:szCs w:val="21"/>
              </w:rPr>
              <w:t>日本的企业文化与企业社会责任</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40A0BB8" w14:textId="77777777" w:rsidR="002358BB" w:rsidRPr="001D362A" w:rsidRDefault="002358BB" w:rsidP="00203E72">
            <w:pPr>
              <w:adjustRightInd w:val="0"/>
              <w:snapToGrid w:val="0"/>
              <w:spacing w:before="156" w:after="156" w:line="400" w:lineRule="atLeast"/>
              <w:rPr>
                <w:szCs w:val="21"/>
              </w:rPr>
            </w:pPr>
            <w:r w:rsidRPr="001D362A">
              <w:rPr>
                <w:rFonts w:hint="eastAsia"/>
                <w:szCs w:val="21"/>
              </w:rPr>
              <w:t>通过日本企业失去诚信的严重后果引导学生树立诚信友善的社会主义核心价值观</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07058BA" w14:textId="77777777" w:rsidR="002358BB" w:rsidRPr="001D362A" w:rsidRDefault="002358BB" w:rsidP="00203E72">
            <w:pPr>
              <w:pStyle w:val="Default"/>
              <w:spacing w:line="400" w:lineRule="atLeast"/>
              <w:rPr>
                <w:rFonts w:ascii="Times New Roman" w:eastAsia="宋体" w:hAnsi="Times New Roman" w:hint="default"/>
                <w:color w:val="auto"/>
                <w:kern w:val="2"/>
                <w:sz w:val="21"/>
                <w:szCs w:val="21"/>
              </w:rPr>
            </w:pPr>
            <w:r w:rsidRPr="001D362A">
              <w:rPr>
                <w:rFonts w:ascii="Times New Roman" w:eastAsia="宋体" w:hAnsi="Times New Roman"/>
                <w:color w:val="auto"/>
                <w:kern w:val="2"/>
                <w:sz w:val="21"/>
                <w:szCs w:val="21"/>
              </w:rPr>
              <w:t>诚实守信</w:t>
            </w:r>
          </w:p>
        </w:tc>
      </w:tr>
      <w:tr w:rsidR="002358BB" w14:paraId="4CA20AA2"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2493A5F1" w14:textId="77777777" w:rsidR="002358BB" w:rsidRDefault="002358BB" w:rsidP="00203E72">
            <w:pPr>
              <w:adjustRightInd w:val="0"/>
              <w:snapToGrid w:val="0"/>
              <w:spacing w:line="400" w:lineRule="atLeast"/>
              <w:jc w:val="center"/>
              <w:rPr>
                <w:color w:val="FF0000"/>
                <w:kern w:val="0"/>
                <w:szCs w:val="21"/>
              </w:rPr>
            </w:pPr>
            <w:r w:rsidRPr="00AA2B7C">
              <w:rPr>
                <w:rFonts w:hint="eastAsia"/>
                <w:szCs w:val="21"/>
              </w:rPr>
              <w:t>第</w:t>
            </w:r>
            <w:r>
              <w:rPr>
                <w:rFonts w:hint="eastAsia"/>
                <w:szCs w:val="21"/>
              </w:rPr>
              <w:t>8</w:t>
            </w:r>
            <w:r w:rsidRPr="00AA2B7C">
              <w:rPr>
                <w:rFonts w:hint="eastAsia"/>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4F51CAB8" w14:textId="77777777" w:rsidR="002358BB" w:rsidRDefault="002358BB" w:rsidP="00203E72">
            <w:pPr>
              <w:adjustRightInd w:val="0"/>
              <w:snapToGrid w:val="0"/>
              <w:spacing w:line="400" w:lineRule="atLeast"/>
              <w:jc w:val="left"/>
              <w:rPr>
                <w:color w:val="FF0000"/>
                <w:kern w:val="0"/>
                <w:szCs w:val="21"/>
              </w:rPr>
            </w:pPr>
            <w:r w:rsidRPr="00AA2B7C">
              <w:rPr>
                <w:rFonts w:hint="eastAsia"/>
                <w:szCs w:val="21"/>
              </w:rPr>
              <w:t>日本的企业文化与企业社会责任</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0FDAC937" w14:textId="77777777" w:rsidR="002358BB" w:rsidRPr="00E02596" w:rsidRDefault="002358BB" w:rsidP="00203E72">
            <w:pPr>
              <w:widowControl/>
              <w:autoSpaceDE w:val="0"/>
              <w:autoSpaceDN w:val="0"/>
              <w:adjustRightInd w:val="0"/>
              <w:spacing w:after="240" w:line="400" w:lineRule="atLeast"/>
              <w:jc w:val="left"/>
              <w:rPr>
                <w:szCs w:val="21"/>
              </w:rPr>
            </w:pPr>
            <w:r w:rsidRPr="00F96340">
              <w:rPr>
                <w:rFonts w:hint="eastAsia"/>
                <w:szCs w:val="21"/>
              </w:rPr>
              <w:t>通过日本企业员工的职业素养</w:t>
            </w:r>
            <w:r>
              <w:rPr>
                <w:rFonts w:hint="eastAsia"/>
                <w:szCs w:val="21"/>
              </w:rPr>
              <w:t>的学习，</w:t>
            </w:r>
            <w:r w:rsidRPr="00450219">
              <w:rPr>
                <w:szCs w:val="21"/>
              </w:rPr>
              <w:t>引导学生深刻理解并自觉实践各行业的职业精神和职业规范</w:t>
            </w:r>
            <w:r>
              <w:rPr>
                <w:rFonts w:hint="eastAsia"/>
                <w:szCs w:val="21"/>
              </w:rPr>
              <w:t>，</w:t>
            </w:r>
            <w:r w:rsidRPr="00450219">
              <w:rPr>
                <w:szCs w:val="21"/>
              </w:rPr>
              <w:t>增强职业责任感</w:t>
            </w:r>
            <w:r w:rsidRPr="00E02596">
              <w:rPr>
                <w:rFonts w:hint="eastAsia"/>
                <w:szCs w:val="21"/>
              </w:rPr>
              <w:t>。</w:t>
            </w:r>
          </w:p>
          <w:p w14:paraId="57660AB0" w14:textId="77777777" w:rsidR="002358BB" w:rsidRDefault="002358BB" w:rsidP="00203E72">
            <w:pPr>
              <w:adjustRightInd w:val="0"/>
              <w:snapToGrid w:val="0"/>
              <w:spacing w:before="156" w:after="156" w:line="400" w:lineRule="atLeast"/>
              <w:rPr>
                <w:color w:val="FF0000"/>
                <w:kern w:val="0"/>
                <w:szCs w:val="21"/>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0B4D543" w14:textId="77777777" w:rsidR="002358BB" w:rsidRPr="008E3152" w:rsidRDefault="002358BB" w:rsidP="00203E72">
            <w:pPr>
              <w:adjustRightInd w:val="0"/>
              <w:snapToGrid w:val="0"/>
              <w:spacing w:line="400" w:lineRule="atLeast"/>
              <w:rPr>
                <w:szCs w:val="21"/>
              </w:rPr>
            </w:pPr>
            <w:r w:rsidRPr="008E3152">
              <w:rPr>
                <w:rFonts w:hint="eastAsia"/>
                <w:szCs w:val="21"/>
              </w:rPr>
              <w:t>爱岗敬业</w:t>
            </w:r>
          </w:p>
          <w:p w14:paraId="34661E38" w14:textId="77777777" w:rsidR="002358BB" w:rsidRPr="008E3152" w:rsidRDefault="002358BB" w:rsidP="00203E72">
            <w:pPr>
              <w:pStyle w:val="Default"/>
              <w:spacing w:line="400" w:lineRule="atLeast"/>
              <w:rPr>
                <w:rFonts w:hint="default"/>
              </w:rPr>
            </w:pPr>
            <w:r w:rsidRPr="008E3152">
              <w:rPr>
                <w:rFonts w:ascii="Times New Roman" w:eastAsia="宋体" w:hAnsi="Times New Roman"/>
                <w:color w:val="auto"/>
                <w:kern w:val="2"/>
                <w:sz w:val="21"/>
                <w:szCs w:val="21"/>
              </w:rPr>
              <w:t>无私奉献</w:t>
            </w:r>
          </w:p>
        </w:tc>
      </w:tr>
    </w:tbl>
    <w:p w14:paraId="7F7EC858" w14:textId="77777777" w:rsidR="002358BB" w:rsidRDefault="002358BB" w:rsidP="002358BB">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3DD8D83F" w14:textId="77777777" w:rsidR="002358BB" w:rsidRPr="00D03B05" w:rsidRDefault="002358BB" w:rsidP="002358BB">
      <w:pPr>
        <w:spacing w:line="400" w:lineRule="exact"/>
        <w:ind w:leftChars="-202" w:left="-424" w:firstLine="482"/>
        <w:rPr>
          <w:rFonts w:asciiTheme="minorEastAsia" w:eastAsiaTheme="minorEastAsia" w:hAnsiTheme="minorEastAsia"/>
          <w:color w:val="000000"/>
          <w:szCs w:val="21"/>
          <w:lang w:eastAsia="ja-JP"/>
        </w:rPr>
      </w:pPr>
      <w:r w:rsidRPr="00D03B05">
        <w:rPr>
          <w:rFonts w:asciiTheme="minorEastAsia" w:eastAsiaTheme="minorEastAsia" w:hAnsiTheme="minorEastAsia" w:hint="eastAsia"/>
          <w:color w:val="000000"/>
          <w:szCs w:val="21"/>
          <w:lang w:eastAsia="ja-JP"/>
        </w:rPr>
        <w:t>［1］远山正朗．</w:t>
      </w:r>
      <w:r w:rsidRPr="00D03B05">
        <w:rPr>
          <w:rFonts w:ascii="MS Mincho" w:eastAsia="MS Mincho" w:hAnsiTheme="minorEastAsia" w:hint="eastAsia"/>
          <w:color w:val="000000"/>
          <w:szCs w:val="21"/>
          <w:lang w:eastAsia="ja-JP"/>
        </w:rPr>
        <w:t>ケースに学ぶ企業の文化</w:t>
      </w:r>
      <w:r w:rsidRPr="00D03B05">
        <w:rPr>
          <w:rFonts w:asciiTheme="minorEastAsia" w:eastAsiaTheme="minorEastAsia" w:hAnsiTheme="minorEastAsia" w:hint="eastAsia"/>
          <w:color w:val="000000"/>
          <w:szCs w:val="21"/>
          <w:lang w:eastAsia="ja-JP"/>
        </w:rPr>
        <w:t>.白桃书房，2003．</w:t>
      </w:r>
    </w:p>
    <w:p w14:paraId="42ECC187" w14:textId="77777777" w:rsidR="002358BB" w:rsidRPr="00D03B05" w:rsidRDefault="002358BB" w:rsidP="002358BB">
      <w:pPr>
        <w:spacing w:line="400" w:lineRule="exact"/>
        <w:ind w:leftChars="-202" w:left="-424" w:firstLine="482"/>
        <w:rPr>
          <w:rFonts w:asciiTheme="minorEastAsia" w:eastAsiaTheme="minorEastAsia" w:hAnsiTheme="minorEastAsia"/>
          <w:color w:val="000000"/>
          <w:szCs w:val="21"/>
        </w:rPr>
      </w:pPr>
      <w:r w:rsidRPr="00D03B05">
        <w:rPr>
          <w:rFonts w:asciiTheme="minorEastAsia" w:eastAsiaTheme="minorEastAsia" w:hAnsiTheme="minorEastAsia" w:hint="eastAsia"/>
          <w:color w:val="000000"/>
          <w:szCs w:val="21"/>
        </w:rPr>
        <w:lastRenderedPageBreak/>
        <w:t>［2］王宝森．企业伦理与文化.经济科学出版社，2013．</w:t>
      </w:r>
    </w:p>
    <w:p w14:paraId="1D701525" w14:textId="257BD0E7"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1A09E272" w14:textId="0840EF8E"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3E32E0A5" w14:textId="40E0ED69"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1000BC53" w14:textId="07457434"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0E879D46" w14:textId="3726DA53"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68927133" w14:textId="360A0B31"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3A5C1BA9" w14:textId="7A9DF975"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19780042" w14:textId="2BAE961B"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63C15123" w14:textId="0A52A8EC"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20272D38" w14:textId="19FE7BC3"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52DEA714" w14:textId="42BC8FCB"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56E53D4E" w14:textId="336DBC05"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13D2C7C3" w14:textId="1846434F"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5A90DB67" w14:textId="023DF6FB"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1E38B8A1" w14:textId="010FA9DF"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50F48F07" w14:textId="511FD02B"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4C81D1A5" w14:textId="2B54807B"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63D1CAD8" w14:textId="025FAA59"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2B16BEB2" w14:textId="229E8C82"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3781198A" w14:textId="6EBD9374"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79CEBE8D" w14:textId="0B711958"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0CE5EAA9" w14:textId="6B6816E1"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1342AC81" w14:textId="7FE08097"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62B215BE" w14:textId="64F901A6"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3FC11F29" w14:textId="77777777" w:rsidR="00F3408D" w:rsidRDefault="00F3408D" w:rsidP="00DB4207">
      <w:pPr>
        <w:pStyle w:val="zw"/>
        <w:spacing w:line="400" w:lineRule="exact"/>
        <w:ind w:firstLineChars="0" w:firstLine="0"/>
        <w:rPr>
          <w:rFonts w:ascii="宋体" w:eastAsiaTheme="minorEastAsia" w:hAnsi="宋体" w:cs="宋体"/>
          <w:color w:val="FF0000"/>
          <w:kern w:val="0"/>
          <w:sz w:val="21"/>
          <w:szCs w:val="21"/>
        </w:rPr>
      </w:pPr>
    </w:p>
    <w:p w14:paraId="0748DD0D" w14:textId="1154FA5E" w:rsidR="002358BB" w:rsidRDefault="002358BB" w:rsidP="00DB4207">
      <w:pPr>
        <w:pStyle w:val="zw"/>
        <w:spacing w:line="400" w:lineRule="exact"/>
        <w:ind w:firstLineChars="0" w:firstLine="0"/>
        <w:rPr>
          <w:rFonts w:ascii="宋体" w:eastAsiaTheme="minorEastAsia" w:hAnsi="宋体" w:cs="宋体"/>
          <w:color w:val="FF0000"/>
          <w:kern w:val="0"/>
          <w:sz w:val="21"/>
          <w:szCs w:val="21"/>
        </w:rPr>
      </w:pPr>
    </w:p>
    <w:p w14:paraId="4B25A4A0" w14:textId="77777777" w:rsidR="002358BB" w:rsidRPr="00D744ED" w:rsidRDefault="002358BB" w:rsidP="00D744ED">
      <w:pPr>
        <w:pStyle w:val="af4"/>
        <w:rPr>
          <w:rFonts w:ascii="楷体" w:hAnsi="楷体" w:cs="楷体"/>
          <w:kern w:val="0"/>
        </w:rPr>
      </w:pPr>
      <w:bookmarkStart w:id="28" w:name="_Toc88610017"/>
      <w:r>
        <w:rPr>
          <w:rFonts w:ascii="楷体" w:hAnsi="楷体" w:cs="楷体" w:hint="eastAsia"/>
          <w:kern w:val="0"/>
        </w:rPr>
        <w:t>《</w:t>
      </w:r>
      <w:r w:rsidRPr="00D744ED">
        <w:rPr>
          <w:rFonts w:ascii="楷体" w:hAnsi="楷体" w:cs="楷体" w:hint="eastAsia"/>
          <w:kern w:val="0"/>
        </w:rPr>
        <w:t>旅游日语</w:t>
      </w:r>
      <w:r>
        <w:rPr>
          <w:rFonts w:ascii="楷体" w:hAnsi="楷体" w:cs="楷体" w:hint="eastAsia"/>
          <w:kern w:val="0"/>
        </w:rPr>
        <w:t>》</w:t>
      </w:r>
      <w:r w:rsidRPr="00D744ED">
        <w:rPr>
          <w:rFonts w:ascii="楷体" w:hAnsi="楷体" w:cs="楷体" w:hint="eastAsia"/>
          <w:kern w:val="0"/>
        </w:rPr>
        <w:t>教学大纲</w:t>
      </w:r>
      <w:bookmarkEnd w:id="28"/>
    </w:p>
    <w:p w14:paraId="7E296DCE" w14:textId="77777777" w:rsidR="002358BB" w:rsidRDefault="002358BB" w:rsidP="002358BB">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2358BB" w14:paraId="70582F47" w14:textId="77777777" w:rsidTr="00203E72">
        <w:trPr>
          <w:trHeight w:val="426"/>
          <w:jc w:val="center"/>
        </w:trPr>
        <w:tc>
          <w:tcPr>
            <w:tcW w:w="1512" w:type="dxa"/>
            <w:vMerge w:val="restart"/>
            <w:vAlign w:val="center"/>
          </w:tcPr>
          <w:p w14:paraId="16667651"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73D5CC47" w14:textId="77777777" w:rsidR="002358BB" w:rsidRPr="00AD58CC" w:rsidRDefault="002358BB" w:rsidP="00203E72">
            <w:pPr>
              <w:jc w:val="center"/>
              <w:rPr>
                <w:rFonts w:ascii="宋体" w:hAnsi="宋体" w:cs="宋体"/>
                <w:b/>
                <w:bCs/>
                <w:sz w:val="18"/>
                <w:szCs w:val="18"/>
              </w:rPr>
            </w:pPr>
            <w:r w:rsidRPr="00AD58CC">
              <w:rPr>
                <w:rFonts w:ascii="宋体" w:hAnsi="宋体" w:cs="宋体" w:hint="eastAsia"/>
                <w:b/>
                <w:bCs/>
                <w:sz w:val="18"/>
                <w:szCs w:val="18"/>
              </w:rPr>
              <w:t>中文</w:t>
            </w:r>
          </w:p>
        </w:tc>
        <w:tc>
          <w:tcPr>
            <w:tcW w:w="5423" w:type="dxa"/>
            <w:gridSpan w:val="8"/>
            <w:vAlign w:val="center"/>
          </w:tcPr>
          <w:p w14:paraId="6C0AAB3D" w14:textId="77777777" w:rsidR="002358BB" w:rsidRPr="00A93C76" w:rsidRDefault="002358BB" w:rsidP="00203E72">
            <w:pPr>
              <w:jc w:val="center"/>
              <w:rPr>
                <w:rFonts w:ascii="宋体" w:hAnsi="宋体" w:cs="宋体"/>
                <w:bCs/>
                <w:sz w:val="18"/>
                <w:szCs w:val="18"/>
              </w:rPr>
            </w:pPr>
            <w:r w:rsidRPr="00A93C76">
              <w:rPr>
                <w:rFonts w:ascii="宋体" w:hAnsi="宋体" w:cs="宋体" w:hint="eastAsia"/>
                <w:bCs/>
                <w:sz w:val="18"/>
                <w:szCs w:val="18"/>
              </w:rPr>
              <w:t>旅游日语</w:t>
            </w:r>
          </w:p>
        </w:tc>
      </w:tr>
      <w:tr w:rsidR="002358BB" w14:paraId="2ECF12D5" w14:textId="77777777" w:rsidTr="00203E72">
        <w:trPr>
          <w:trHeight w:val="426"/>
          <w:jc w:val="center"/>
        </w:trPr>
        <w:tc>
          <w:tcPr>
            <w:tcW w:w="1512" w:type="dxa"/>
            <w:vMerge/>
            <w:vAlign w:val="center"/>
          </w:tcPr>
          <w:p w14:paraId="021ABB32" w14:textId="77777777" w:rsidR="002358BB" w:rsidRDefault="002358BB" w:rsidP="00203E72">
            <w:pPr>
              <w:jc w:val="center"/>
              <w:rPr>
                <w:rFonts w:ascii="宋体" w:hAnsi="宋体" w:cs="宋体"/>
                <w:b/>
                <w:bCs/>
                <w:sz w:val="18"/>
                <w:szCs w:val="18"/>
              </w:rPr>
            </w:pPr>
          </w:p>
        </w:tc>
        <w:tc>
          <w:tcPr>
            <w:tcW w:w="1275" w:type="dxa"/>
            <w:vAlign w:val="center"/>
          </w:tcPr>
          <w:p w14:paraId="568C1F24" w14:textId="77777777" w:rsidR="002358BB" w:rsidRPr="00AD58CC" w:rsidRDefault="002358BB" w:rsidP="00203E72">
            <w:pPr>
              <w:jc w:val="center"/>
              <w:rPr>
                <w:rFonts w:ascii="宋体" w:hAnsi="宋体" w:cs="宋体"/>
                <w:b/>
                <w:bCs/>
                <w:sz w:val="18"/>
                <w:szCs w:val="18"/>
              </w:rPr>
            </w:pPr>
            <w:r w:rsidRPr="00AD58CC">
              <w:rPr>
                <w:rFonts w:ascii="宋体" w:hAnsi="宋体" w:cs="宋体" w:hint="eastAsia"/>
                <w:b/>
                <w:bCs/>
                <w:sz w:val="18"/>
                <w:szCs w:val="18"/>
              </w:rPr>
              <w:t>英文</w:t>
            </w:r>
          </w:p>
        </w:tc>
        <w:tc>
          <w:tcPr>
            <w:tcW w:w="5423" w:type="dxa"/>
            <w:gridSpan w:val="8"/>
            <w:vAlign w:val="center"/>
          </w:tcPr>
          <w:p w14:paraId="589387D6" w14:textId="77777777" w:rsidR="002358BB" w:rsidRPr="00A93C76" w:rsidRDefault="002358BB" w:rsidP="00203E72">
            <w:pPr>
              <w:jc w:val="center"/>
              <w:rPr>
                <w:rFonts w:ascii="宋体" w:hAnsi="宋体" w:cs="宋体"/>
                <w:bCs/>
                <w:sz w:val="18"/>
                <w:szCs w:val="18"/>
              </w:rPr>
            </w:pPr>
            <w:r w:rsidRPr="00A93C76">
              <w:rPr>
                <w:rFonts w:eastAsia="汉仪书宋二简"/>
                <w:kern w:val="0"/>
              </w:rPr>
              <w:t>Tourism Japanese</w:t>
            </w:r>
          </w:p>
        </w:tc>
      </w:tr>
      <w:tr w:rsidR="002358BB" w14:paraId="409AEA82" w14:textId="77777777" w:rsidTr="00203E72">
        <w:trPr>
          <w:trHeight w:val="425"/>
          <w:jc w:val="center"/>
        </w:trPr>
        <w:tc>
          <w:tcPr>
            <w:tcW w:w="1512" w:type="dxa"/>
            <w:vAlign w:val="center"/>
          </w:tcPr>
          <w:p w14:paraId="5912330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2A3D19A5" w14:textId="77777777" w:rsidR="002358BB" w:rsidRPr="00A93C76" w:rsidRDefault="002358BB" w:rsidP="00203E72">
            <w:pPr>
              <w:jc w:val="center"/>
              <w:rPr>
                <w:rFonts w:ascii="宋体" w:hAnsi="宋体" w:cs="宋体"/>
                <w:bCs/>
                <w:sz w:val="18"/>
                <w:szCs w:val="18"/>
              </w:rPr>
            </w:pPr>
            <w:r w:rsidRPr="00A93C76">
              <w:rPr>
                <w:rFonts w:hint="eastAsia"/>
              </w:rPr>
              <w:t>78370043</w:t>
            </w:r>
          </w:p>
        </w:tc>
        <w:tc>
          <w:tcPr>
            <w:tcW w:w="1197" w:type="dxa"/>
            <w:gridSpan w:val="2"/>
            <w:vAlign w:val="center"/>
          </w:tcPr>
          <w:p w14:paraId="050D90F5" w14:textId="77777777" w:rsidR="002358BB" w:rsidRPr="00AD58CC" w:rsidRDefault="002358BB" w:rsidP="00203E72">
            <w:pPr>
              <w:jc w:val="center"/>
              <w:rPr>
                <w:rFonts w:ascii="宋体" w:hAnsi="宋体" w:cs="宋体"/>
                <w:b/>
                <w:bCs/>
                <w:sz w:val="18"/>
                <w:szCs w:val="18"/>
              </w:rPr>
            </w:pPr>
            <w:r w:rsidRPr="00AD58CC">
              <w:rPr>
                <w:rFonts w:ascii="宋体" w:hAnsi="宋体" w:cs="宋体" w:hint="eastAsia"/>
                <w:b/>
                <w:bCs/>
                <w:sz w:val="18"/>
                <w:szCs w:val="18"/>
              </w:rPr>
              <w:t>开课学院</w:t>
            </w:r>
          </w:p>
        </w:tc>
        <w:tc>
          <w:tcPr>
            <w:tcW w:w="1638" w:type="dxa"/>
            <w:gridSpan w:val="3"/>
            <w:vAlign w:val="center"/>
          </w:tcPr>
          <w:p w14:paraId="747EBB73" w14:textId="77777777" w:rsidR="002358BB" w:rsidRPr="00A93C76" w:rsidRDefault="002358BB" w:rsidP="00203E72">
            <w:pPr>
              <w:jc w:val="center"/>
              <w:rPr>
                <w:rFonts w:ascii="宋体" w:hAnsi="宋体" w:cs="宋体"/>
                <w:bCs/>
                <w:sz w:val="18"/>
                <w:szCs w:val="18"/>
              </w:rPr>
            </w:pPr>
            <w:r w:rsidRPr="00A93C76">
              <w:rPr>
                <w:rFonts w:ascii="宋体" w:hAnsi="宋体" w:cs="宋体" w:hint="eastAsia"/>
                <w:bCs/>
                <w:sz w:val="18"/>
                <w:szCs w:val="18"/>
              </w:rPr>
              <w:t>外国语</w:t>
            </w:r>
          </w:p>
        </w:tc>
        <w:tc>
          <w:tcPr>
            <w:tcW w:w="1179" w:type="dxa"/>
            <w:vAlign w:val="center"/>
          </w:tcPr>
          <w:p w14:paraId="3CEA30AD" w14:textId="77777777" w:rsidR="002358BB" w:rsidRPr="00AD58CC" w:rsidRDefault="002358BB" w:rsidP="00203E72">
            <w:pPr>
              <w:jc w:val="center"/>
              <w:rPr>
                <w:rFonts w:ascii="宋体" w:hAnsi="宋体" w:cs="宋体"/>
                <w:b/>
                <w:bCs/>
                <w:sz w:val="18"/>
                <w:szCs w:val="18"/>
              </w:rPr>
            </w:pPr>
            <w:r w:rsidRPr="00AD58CC">
              <w:rPr>
                <w:rFonts w:ascii="宋体" w:hAnsi="宋体" w:cs="宋体" w:hint="eastAsia"/>
                <w:b/>
                <w:bCs/>
                <w:sz w:val="18"/>
                <w:szCs w:val="18"/>
              </w:rPr>
              <w:t>撰写时间</w:t>
            </w:r>
          </w:p>
        </w:tc>
        <w:tc>
          <w:tcPr>
            <w:tcW w:w="1409" w:type="dxa"/>
            <w:gridSpan w:val="2"/>
            <w:vAlign w:val="center"/>
          </w:tcPr>
          <w:p w14:paraId="7F5A2719" w14:textId="77777777" w:rsidR="002358BB" w:rsidRPr="00A93C76" w:rsidRDefault="002358BB" w:rsidP="00203E72">
            <w:pPr>
              <w:jc w:val="center"/>
              <w:rPr>
                <w:rFonts w:ascii="宋体" w:hAnsi="宋体" w:cs="宋体"/>
                <w:bCs/>
                <w:sz w:val="18"/>
                <w:szCs w:val="18"/>
              </w:rPr>
            </w:pPr>
            <w:r w:rsidRPr="00A93C76">
              <w:rPr>
                <w:rFonts w:ascii="宋体" w:hAnsi="宋体" w:cs="宋体" w:hint="eastAsia"/>
                <w:bCs/>
                <w:sz w:val="18"/>
                <w:szCs w:val="18"/>
              </w:rPr>
              <w:t>2021</w:t>
            </w:r>
            <w:r>
              <w:rPr>
                <w:rFonts w:ascii="宋体" w:hAnsi="宋体" w:cs="宋体" w:hint="eastAsia"/>
                <w:bCs/>
                <w:sz w:val="18"/>
                <w:szCs w:val="18"/>
              </w:rPr>
              <w:t>.</w:t>
            </w:r>
            <w:r w:rsidRPr="00A93C76">
              <w:rPr>
                <w:rFonts w:ascii="宋体" w:hAnsi="宋体" w:cs="宋体" w:hint="eastAsia"/>
                <w:bCs/>
                <w:sz w:val="18"/>
                <w:szCs w:val="18"/>
              </w:rPr>
              <w:t>11</w:t>
            </w:r>
          </w:p>
        </w:tc>
      </w:tr>
      <w:tr w:rsidR="002358BB" w14:paraId="2516C3AD" w14:textId="77777777" w:rsidTr="00203E72">
        <w:trPr>
          <w:trHeight w:val="425"/>
          <w:jc w:val="center"/>
        </w:trPr>
        <w:tc>
          <w:tcPr>
            <w:tcW w:w="1512" w:type="dxa"/>
            <w:vAlign w:val="center"/>
          </w:tcPr>
          <w:p w14:paraId="122363F5"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lastRenderedPageBreak/>
              <w:t>课程类别</w:t>
            </w:r>
          </w:p>
        </w:tc>
        <w:tc>
          <w:tcPr>
            <w:tcW w:w="1275" w:type="dxa"/>
            <w:vAlign w:val="center"/>
          </w:tcPr>
          <w:p w14:paraId="72BE629A" w14:textId="77777777" w:rsidR="002358BB" w:rsidRPr="00A93C76" w:rsidRDefault="002358BB" w:rsidP="00203E72">
            <w:pPr>
              <w:jc w:val="center"/>
              <w:rPr>
                <w:rFonts w:ascii="宋体" w:hAnsi="宋体" w:cs="宋体"/>
                <w:bCs/>
                <w:sz w:val="18"/>
                <w:szCs w:val="18"/>
              </w:rPr>
            </w:pPr>
            <w:r w:rsidRPr="00A93C76">
              <w:rPr>
                <w:rFonts w:ascii="宋体" w:hAnsi="宋体" w:cs="宋体" w:hint="eastAsia"/>
                <w:bCs/>
                <w:sz w:val="18"/>
                <w:szCs w:val="18"/>
              </w:rPr>
              <w:t>专业选修课</w:t>
            </w:r>
          </w:p>
        </w:tc>
        <w:tc>
          <w:tcPr>
            <w:tcW w:w="1197" w:type="dxa"/>
            <w:gridSpan w:val="2"/>
            <w:vAlign w:val="center"/>
          </w:tcPr>
          <w:p w14:paraId="0CD99B6B" w14:textId="77777777" w:rsidR="002358BB" w:rsidRPr="00AD58CC" w:rsidRDefault="002358BB" w:rsidP="00203E72">
            <w:pPr>
              <w:jc w:val="center"/>
              <w:rPr>
                <w:rFonts w:ascii="宋体" w:hAnsi="宋体" w:cs="宋体"/>
                <w:b/>
                <w:bCs/>
                <w:sz w:val="18"/>
                <w:szCs w:val="18"/>
              </w:rPr>
            </w:pPr>
            <w:r w:rsidRPr="00AD58CC">
              <w:rPr>
                <w:rFonts w:ascii="宋体" w:hAnsi="宋体" w:cs="宋体" w:hint="eastAsia"/>
                <w:b/>
                <w:bCs/>
                <w:sz w:val="18"/>
                <w:szCs w:val="18"/>
              </w:rPr>
              <w:t>课程学分</w:t>
            </w:r>
          </w:p>
        </w:tc>
        <w:tc>
          <w:tcPr>
            <w:tcW w:w="1638" w:type="dxa"/>
            <w:gridSpan w:val="3"/>
            <w:vAlign w:val="center"/>
          </w:tcPr>
          <w:p w14:paraId="132C19E3" w14:textId="77777777" w:rsidR="002358BB" w:rsidRPr="00A93C76" w:rsidRDefault="002358BB" w:rsidP="00203E72">
            <w:pPr>
              <w:jc w:val="center"/>
              <w:rPr>
                <w:rFonts w:ascii="宋体" w:hAnsi="宋体" w:cs="宋体"/>
                <w:bCs/>
                <w:sz w:val="18"/>
                <w:szCs w:val="18"/>
              </w:rPr>
            </w:pPr>
            <w:r w:rsidRPr="00A93C76">
              <w:rPr>
                <w:rFonts w:ascii="宋体" w:hAnsi="宋体" w:cs="宋体" w:hint="eastAsia"/>
                <w:bCs/>
                <w:sz w:val="18"/>
                <w:szCs w:val="18"/>
              </w:rPr>
              <w:t>2</w:t>
            </w:r>
          </w:p>
        </w:tc>
        <w:tc>
          <w:tcPr>
            <w:tcW w:w="1179" w:type="dxa"/>
            <w:vAlign w:val="center"/>
          </w:tcPr>
          <w:p w14:paraId="1DE9CDEB" w14:textId="77777777" w:rsidR="002358BB" w:rsidRPr="00AD58CC" w:rsidRDefault="002358BB" w:rsidP="00203E72">
            <w:pPr>
              <w:jc w:val="center"/>
              <w:rPr>
                <w:rFonts w:ascii="宋体" w:hAnsi="宋体" w:cs="宋体"/>
                <w:b/>
                <w:bCs/>
                <w:sz w:val="18"/>
                <w:szCs w:val="18"/>
              </w:rPr>
            </w:pPr>
            <w:r w:rsidRPr="00AD58CC">
              <w:rPr>
                <w:rFonts w:ascii="宋体" w:hAnsi="宋体" w:cs="宋体" w:hint="eastAsia"/>
                <w:b/>
                <w:bCs/>
                <w:sz w:val="18"/>
                <w:szCs w:val="18"/>
              </w:rPr>
              <w:t>总学时数</w:t>
            </w:r>
          </w:p>
        </w:tc>
        <w:tc>
          <w:tcPr>
            <w:tcW w:w="1409" w:type="dxa"/>
            <w:gridSpan w:val="2"/>
            <w:vAlign w:val="center"/>
          </w:tcPr>
          <w:p w14:paraId="2D8D698B" w14:textId="77777777" w:rsidR="002358BB" w:rsidRPr="00A93C76" w:rsidRDefault="002358BB" w:rsidP="00203E72">
            <w:pPr>
              <w:jc w:val="center"/>
              <w:rPr>
                <w:rFonts w:ascii="宋体" w:hAnsi="宋体" w:cs="宋体"/>
                <w:bCs/>
                <w:sz w:val="18"/>
                <w:szCs w:val="18"/>
              </w:rPr>
            </w:pPr>
            <w:r w:rsidRPr="00A93C76">
              <w:rPr>
                <w:rFonts w:ascii="宋体" w:hAnsi="宋体" w:cs="宋体" w:hint="eastAsia"/>
                <w:bCs/>
                <w:sz w:val="18"/>
                <w:szCs w:val="18"/>
              </w:rPr>
              <w:t>32</w:t>
            </w:r>
          </w:p>
        </w:tc>
      </w:tr>
      <w:tr w:rsidR="002358BB" w14:paraId="75C7B44F" w14:textId="77777777" w:rsidTr="00203E72">
        <w:trPr>
          <w:trHeight w:val="425"/>
          <w:jc w:val="center"/>
        </w:trPr>
        <w:tc>
          <w:tcPr>
            <w:tcW w:w="1512" w:type="dxa"/>
            <w:vAlign w:val="center"/>
          </w:tcPr>
          <w:p w14:paraId="755D96F1"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22748640" w14:textId="77777777" w:rsidR="002358BB" w:rsidRPr="00A93C76" w:rsidRDefault="002358BB" w:rsidP="00203E72">
            <w:pPr>
              <w:jc w:val="center"/>
              <w:rPr>
                <w:rFonts w:ascii="宋体" w:hAnsi="宋体" w:cs="宋体"/>
                <w:bCs/>
                <w:sz w:val="18"/>
                <w:szCs w:val="18"/>
              </w:rPr>
            </w:pPr>
            <w:r w:rsidRPr="00A93C76">
              <w:rPr>
                <w:rFonts w:ascii="宋体" w:hAnsi="宋体" w:cs="宋体" w:hint="eastAsia"/>
                <w:bCs/>
                <w:sz w:val="18"/>
                <w:szCs w:val="18"/>
              </w:rPr>
              <w:t>综合日语</w:t>
            </w:r>
          </w:p>
        </w:tc>
        <w:tc>
          <w:tcPr>
            <w:tcW w:w="1197" w:type="dxa"/>
            <w:gridSpan w:val="2"/>
            <w:vAlign w:val="center"/>
          </w:tcPr>
          <w:p w14:paraId="6B4F11E6" w14:textId="77777777" w:rsidR="002358BB" w:rsidRPr="00AD58CC" w:rsidRDefault="002358BB" w:rsidP="00203E72">
            <w:pPr>
              <w:rPr>
                <w:rFonts w:ascii="宋体" w:hAnsi="宋体" w:cs="宋体"/>
                <w:b/>
                <w:bCs/>
                <w:sz w:val="18"/>
                <w:szCs w:val="18"/>
              </w:rPr>
            </w:pPr>
          </w:p>
        </w:tc>
        <w:tc>
          <w:tcPr>
            <w:tcW w:w="1638" w:type="dxa"/>
            <w:gridSpan w:val="3"/>
            <w:vAlign w:val="center"/>
          </w:tcPr>
          <w:p w14:paraId="536E9DCA" w14:textId="77777777" w:rsidR="002358BB" w:rsidRPr="00AD58CC" w:rsidRDefault="002358BB" w:rsidP="00203E72">
            <w:pPr>
              <w:jc w:val="center"/>
              <w:rPr>
                <w:rFonts w:ascii="宋体" w:hAnsi="宋体" w:cs="宋体"/>
                <w:b/>
                <w:bCs/>
                <w:sz w:val="18"/>
                <w:szCs w:val="18"/>
              </w:rPr>
            </w:pPr>
          </w:p>
        </w:tc>
        <w:tc>
          <w:tcPr>
            <w:tcW w:w="1179" w:type="dxa"/>
            <w:vAlign w:val="center"/>
          </w:tcPr>
          <w:p w14:paraId="55A82453" w14:textId="77777777" w:rsidR="002358BB" w:rsidRPr="00AD58CC" w:rsidRDefault="002358BB" w:rsidP="00203E72">
            <w:pPr>
              <w:jc w:val="center"/>
              <w:rPr>
                <w:rFonts w:ascii="宋体" w:hAnsi="宋体" w:cs="宋体"/>
                <w:b/>
                <w:bCs/>
                <w:sz w:val="18"/>
                <w:szCs w:val="18"/>
              </w:rPr>
            </w:pPr>
          </w:p>
        </w:tc>
        <w:tc>
          <w:tcPr>
            <w:tcW w:w="1409" w:type="dxa"/>
            <w:gridSpan w:val="2"/>
            <w:vAlign w:val="center"/>
          </w:tcPr>
          <w:p w14:paraId="2E866B1B" w14:textId="77777777" w:rsidR="002358BB" w:rsidRPr="00AD58CC" w:rsidRDefault="002358BB" w:rsidP="00203E72">
            <w:pPr>
              <w:jc w:val="center"/>
              <w:rPr>
                <w:rFonts w:ascii="宋体" w:hAnsi="宋体" w:cs="宋体"/>
                <w:b/>
                <w:bCs/>
                <w:sz w:val="18"/>
                <w:szCs w:val="18"/>
              </w:rPr>
            </w:pPr>
          </w:p>
        </w:tc>
      </w:tr>
      <w:tr w:rsidR="002358BB" w14:paraId="26A947CA" w14:textId="77777777" w:rsidTr="00203E72">
        <w:trPr>
          <w:trHeight w:val="425"/>
          <w:jc w:val="center"/>
        </w:trPr>
        <w:tc>
          <w:tcPr>
            <w:tcW w:w="1512" w:type="dxa"/>
            <w:vAlign w:val="center"/>
          </w:tcPr>
          <w:p w14:paraId="095D422C"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59C0550B" w14:textId="77777777" w:rsidR="002358BB" w:rsidRPr="00A93C76" w:rsidRDefault="002358BB" w:rsidP="00203E72">
            <w:pPr>
              <w:jc w:val="center"/>
              <w:rPr>
                <w:rFonts w:ascii="宋体" w:hAnsi="宋体" w:cs="宋体"/>
                <w:bCs/>
                <w:sz w:val="18"/>
                <w:szCs w:val="18"/>
              </w:rPr>
            </w:pPr>
            <w:r w:rsidRPr="00A93C76">
              <w:rPr>
                <w:rFonts w:eastAsia="楷体_GB2312"/>
              </w:rPr>
              <w:t>77711-4#</w:t>
            </w:r>
          </w:p>
        </w:tc>
        <w:tc>
          <w:tcPr>
            <w:tcW w:w="1197" w:type="dxa"/>
            <w:gridSpan w:val="2"/>
            <w:vAlign w:val="center"/>
          </w:tcPr>
          <w:p w14:paraId="428B76A4" w14:textId="77777777" w:rsidR="002358BB" w:rsidRPr="00AD58CC" w:rsidRDefault="002358BB" w:rsidP="00203E72">
            <w:pPr>
              <w:jc w:val="center"/>
              <w:rPr>
                <w:rFonts w:ascii="宋体" w:hAnsi="宋体" w:cs="宋体"/>
                <w:b/>
                <w:bCs/>
                <w:sz w:val="18"/>
                <w:szCs w:val="18"/>
              </w:rPr>
            </w:pPr>
          </w:p>
        </w:tc>
        <w:tc>
          <w:tcPr>
            <w:tcW w:w="1638" w:type="dxa"/>
            <w:gridSpan w:val="3"/>
            <w:vAlign w:val="center"/>
          </w:tcPr>
          <w:p w14:paraId="7B533DC7" w14:textId="77777777" w:rsidR="002358BB" w:rsidRPr="00AD58CC" w:rsidRDefault="002358BB" w:rsidP="00203E72">
            <w:pPr>
              <w:jc w:val="center"/>
              <w:rPr>
                <w:rFonts w:ascii="宋体" w:hAnsi="宋体" w:cs="宋体"/>
                <w:b/>
                <w:bCs/>
                <w:sz w:val="18"/>
                <w:szCs w:val="18"/>
              </w:rPr>
            </w:pPr>
          </w:p>
        </w:tc>
        <w:tc>
          <w:tcPr>
            <w:tcW w:w="1179" w:type="dxa"/>
            <w:vAlign w:val="center"/>
          </w:tcPr>
          <w:p w14:paraId="4375F115" w14:textId="77777777" w:rsidR="002358BB" w:rsidRPr="00AD58CC" w:rsidRDefault="002358BB" w:rsidP="00203E72">
            <w:pPr>
              <w:jc w:val="center"/>
              <w:rPr>
                <w:rFonts w:ascii="宋体" w:hAnsi="宋体" w:cs="宋体"/>
                <w:b/>
                <w:bCs/>
                <w:sz w:val="18"/>
                <w:szCs w:val="18"/>
              </w:rPr>
            </w:pPr>
          </w:p>
        </w:tc>
        <w:tc>
          <w:tcPr>
            <w:tcW w:w="1409" w:type="dxa"/>
            <w:gridSpan w:val="2"/>
            <w:vAlign w:val="center"/>
          </w:tcPr>
          <w:p w14:paraId="1EAE7ACA" w14:textId="77777777" w:rsidR="002358BB" w:rsidRPr="00AD58CC" w:rsidRDefault="002358BB" w:rsidP="00203E72">
            <w:pPr>
              <w:jc w:val="center"/>
              <w:rPr>
                <w:rFonts w:ascii="宋体" w:hAnsi="宋体" w:cs="宋体"/>
                <w:b/>
                <w:bCs/>
                <w:sz w:val="18"/>
                <w:szCs w:val="18"/>
              </w:rPr>
            </w:pPr>
          </w:p>
        </w:tc>
      </w:tr>
      <w:tr w:rsidR="002358BB" w14:paraId="5612B995" w14:textId="77777777" w:rsidTr="00203E72">
        <w:trPr>
          <w:trHeight w:val="426"/>
          <w:jc w:val="center"/>
        </w:trPr>
        <w:tc>
          <w:tcPr>
            <w:tcW w:w="1512" w:type="dxa"/>
            <w:vAlign w:val="center"/>
          </w:tcPr>
          <w:p w14:paraId="4733D0E5"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29E1CA18" w14:textId="77777777" w:rsidR="002358BB" w:rsidRPr="00A93C76" w:rsidRDefault="002358BB" w:rsidP="00203E72">
            <w:pPr>
              <w:jc w:val="center"/>
              <w:rPr>
                <w:rFonts w:asciiTheme="minorEastAsia" w:eastAsiaTheme="minorEastAsia" w:hAnsiTheme="minorEastAsia" w:cs="宋体"/>
                <w:bCs/>
                <w:sz w:val="18"/>
                <w:szCs w:val="18"/>
              </w:rPr>
            </w:pPr>
            <w:r w:rsidRPr="00A93C76">
              <w:rPr>
                <w:rFonts w:asciiTheme="minorEastAsia" w:eastAsiaTheme="minorEastAsia" w:hAnsiTheme="minorEastAsia" w:cs="宋体" w:hint="eastAsia"/>
                <w:kern w:val="0"/>
                <w:sz w:val="18"/>
                <w:szCs w:val="18"/>
              </w:rPr>
              <w:t>日语</w:t>
            </w:r>
          </w:p>
        </w:tc>
      </w:tr>
      <w:tr w:rsidR="002358BB" w14:paraId="7D275165" w14:textId="77777777" w:rsidTr="00203E72">
        <w:trPr>
          <w:trHeight w:val="426"/>
          <w:jc w:val="center"/>
        </w:trPr>
        <w:tc>
          <w:tcPr>
            <w:tcW w:w="1512" w:type="dxa"/>
            <w:vAlign w:val="center"/>
          </w:tcPr>
          <w:p w14:paraId="2766722E" w14:textId="77777777" w:rsidR="002358BB" w:rsidRDefault="002358BB" w:rsidP="00203E72">
            <w:pPr>
              <w:jc w:val="center"/>
              <w:rPr>
                <w:b/>
                <w:bCs/>
                <w:sz w:val="18"/>
                <w:szCs w:val="18"/>
              </w:rPr>
            </w:pPr>
            <w:r>
              <w:rPr>
                <w:b/>
                <w:bCs/>
                <w:sz w:val="18"/>
                <w:szCs w:val="18"/>
              </w:rPr>
              <w:t>选用教材</w:t>
            </w:r>
          </w:p>
        </w:tc>
        <w:tc>
          <w:tcPr>
            <w:tcW w:w="6698" w:type="dxa"/>
            <w:gridSpan w:val="9"/>
            <w:vAlign w:val="center"/>
          </w:tcPr>
          <w:p w14:paraId="20371B84" w14:textId="77777777" w:rsidR="002358BB" w:rsidRPr="00A93C76" w:rsidRDefault="002358BB" w:rsidP="00203E72">
            <w:pPr>
              <w:jc w:val="center"/>
              <w:rPr>
                <w:rFonts w:asciiTheme="minorEastAsia" w:eastAsiaTheme="minorEastAsia" w:hAnsiTheme="minorEastAsia"/>
                <w:bCs/>
                <w:sz w:val="18"/>
                <w:szCs w:val="18"/>
              </w:rPr>
            </w:pPr>
            <w:r w:rsidRPr="00A93C76">
              <w:rPr>
                <w:rFonts w:asciiTheme="minorEastAsia" w:eastAsiaTheme="minorEastAsia" w:hAnsiTheme="minorEastAsia" w:hint="eastAsia"/>
                <w:sz w:val="18"/>
                <w:szCs w:val="18"/>
              </w:rPr>
              <w:t>周琛.</w:t>
            </w:r>
            <w:r w:rsidRPr="00A93C76">
              <w:rPr>
                <w:rFonts w:asciiTheme="minorEastAsia" w:eastAsiaTheme="minorEastAsia" w:hAnsiTheme="minorEastAsia" w:hint="eastAsia"/>
                <w:bCs/>
                <w:sz w:val="18"/>
                <w:szCs w:val="18"/>
              </w:rPr>
              <w:t>新编旅游日语综合教程.</w:t>
            </w:r>
            <w:r w:rsidRPr="00A93C76">
              <w:rPr>
                <w:rFonts w:asciiTheme="minorEastAsia" w:eastAsiaTheme="minorEastAsia" w:hAnsiTheme="minorEastAsia" w:hint="eastAsia"/>
                <w:sz w:val="18"/>
                <w:szCs w:val="18"/>
              </w:rPr>
              <w:t>东南大学出版社,2007.</w:t>
            </w:r>
          </w:p>
        </w:tc>
      </w:tr>
      <w:tr w:rsidR="002358BB" w14:paraId="20394F30" w14:textId="77777777" w:rsidTr="00203E72">
        <w:trPr>
          <w:trHeight w:val="425"/>
          <w:jc w:val="center"/>
        </w:trPr>
        <w:tc>
          <w:tcPr>
            <w:tcW w:w="1512" w:type="dxa"/>
            <w:vAlign w:val="center"/>
          </w:tcPr>
          <w:p w14:paraId="686A839A" w14:textId="77777777" w:rsidR="002358BB" w:rsidRDefault="002358BB"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5947AB25" w14:textId="77777777" w:rsidR="002358BB" w:rsidRPr="00A93C76" w:rsidRDefault="002358BB" w:rsidP="00203E72">
            <w:pPr>
              <w:jc w:val="center"/>
              <w:rPr>
                <w:bCs/>
                <w:sz w:val="18"/>
                <w:szCs w:val="18"/>
              </w:rPr>
            </w:pPr>
            <w:r w:rsidRPr="00A93C76">
              <w:rPr>
                <w:rFonts w:hint="eastAsia"/>
                <w:bCs/>
                <w:sz w:val="18"/>
                <w:szCs w:val="18"/>
              </w:rPr>
              <w:t>殷娟</w:t>
            </w:r>
          </w:p>
        </w:tc>
        <w:tc>
          <w:tcPr>
            <w:tcW w:w="1340" w:type="dxa"/>
            <w:gridSpan w:val="2"/>
            <w:vAlign w:val="center"/>
          </w:tcPr>
          <w:p w14:paraId="2D7DA27A" w14:textId="77777777" w:rsidR="002358BB" w:rsidRPr="00AD58CC" w:rsidRDefault="002358BB" w:rsidP="00203E72">
            <w:pPr>
              <w:jc w:val="center"/>
              <w:rPr>
                <w:b/>
                <w:bCs/>
                <w:sz w:val="18"/>
                <w:szCs w:val="18"/>
              </w:rPr>
            </w:pPr>
            <w:r w:rsidRPr="00AD58CC">
              <w:rPr>
                <w:b/>
                <w:bCs/>
                <w:sz w:val="18"/>
                <w:szCs w:val="18"/>
              </w:rPr>
              <w:t>审</w:t>
            </w:r>
            <w:r w:rsidRPr="00AD58CC">
              <w:rPr>
                <w:b/>
                <w:bCs/>
                <w:sz w:val="18"/>
                <w:szCs w:val="18"/>
              </w:rPr>
              <w:t xml:space="preserve"> </w:t>
            </w:r>
            <w:r w:rsidRPr="00AD58CC">
              <w:rPr>
                <w:b/>
                <w:bCs/>
                <w:sz w:val="18"/>
                <w:szCs w:val="18"/>
              </w:rPr>
              <w:t>定</w:t>
            </w:r>
            <w:r w:rsidRPr="00AD58CC">
              <w:rPr>
                <w:b/>
                <w:bCs/>
                <w:sz w:val="18"/>
                <w:szCs w:val="18"/>
              </w:rPr>
              <w:t xml:space="preserve"> </w:t>
            </w:r>
            <w:r w:rsidRPr="00AD58CC">
              <w:rPr>
                <w:b/>
                <w:bCs/>
                <w:sz w:val="18"/>
                <w:szCs w:val="18"/>
              </w:rPr>
              <w:t>人</w:t>
            </w:r>
          </w:p>
        </w:tc>
        <w:tc>
          <w:tcPr>
            <w:tcW w:w="1339" w:type="dxa"/>
            <w:vAlign w:val="center"/>
          </w:tcPr>
          <w:p w14:paraId="47CEFBB6" w14:textId="77777777" w:rsidR="002358BB" w:rsidRPr="00A93C76" w:rsidRDefault="002358BB" w:rsidP="00203E72">
            <w:pPr>
              <w:jc w:val="center"/>
              <w:rPr>
                <w:bCs/>
                <w:sz w:val="18"/>
                <w:szCs w:val="18"/>
              </w:rPr>
            </w:pPr>
            <w:r w:rsidRPr="00A93C76">
              <w:rPr>
                <w:rFonts w:hint="eastAsia"/>
                <w:bCs/>
                <w:sz w:val="18"/>
                <w:szCs w:val="18"/>
              </w:rPr>
              <w:t>陈林俊</w:t>
            </w:r>
          </w:p>
        </w:tc>
        <w:tc>
          <w:tcPr>
            <w:tcW w:w="1340" w:type="dxa"/>
            <w:gridSpan w:val="3"/>
            <w:vAlign w:val="center"/>
          </w:tcPr>
          <w:p w14:paraId="6A9B4357" w14:textId="77777777" w:rsidR="002358BB" w:rsidRPr="00AD58CC" w:rsidRDefault="002358BB" w:rsidP="00203E72">
            <w:pPr>
              <w:jc w:val="center"/>
              <w:rPr>
                <w:b/>
                <w:bCs/>
                <w:sz w:val="18"/>
                <w:szCs w:val="18"/>
              </w:rPr>
            </w:pPr>
            <w:r w:rsidRPr="00AD58CC">
              <w:rPr>
                <w:b/>
                <w:bCs/>
                <w:sz w:val="18"/>
                <w:szCs w:val="18"/>
              </w:rPr>
              <w:t>批</w:t>
            </w:r>
            <w:r w:rsidRPr="00AD58CC">
              <w:rPr>
                <w:b/>
                <w:bCs/>
                <w:sz w:val="18"/>
                <w:szCs w:val="18"/>
              </w:rPr>
              <w:t xml:space="preserve"> </w:t>
            </w:r>
            <w:r w:rsidRPr="00AD58CC">
              <w:rPr>
                <w:b/>
                <w:bCs/>
                <w:sz w:val="18"/>
                <w:szCs w:val="18"/>
              </w:rPr>
              <w:t>准</w:t>
            </w:r>
            <w:r w:rsidRPr="00AD58CC">
              <w:rPr>
                <w:b/>
                <w:bCs/>
                <w:sz w:val="18"/>
                <w:szCs w:val="18"/>
              </w:rPr>
              <w:t xml:space="preserve"> </w:t>
            </w:r>
            <w:r w:rsidRPr="00AD58CC">
              <w:rPr>
                <w:b/>
                <w:bCs/>
                <w:sz w:val="18"/>
                <w:szCs w:val="18"/>
              </w:rPr>
              <w:t>人</w:t>
            </w:r>
          </w:p>
        </w:tc>
        <w:tc>
          <w:tcPr>
            <w:tcW w:w="1340" w:type="dxa"/>
            <w:vAlign w:val="center"/>
          </w:tcPr>
          <w:p w14:paraId="617352B8" w14:textId="77777777" w:rsidR="002358BB" w:rsidRPr="00A93C76" w:rsidRDefault="002358BB" w:rsidP="00203E72">
            <w:pPr>
              <w:jc w:val="center"/>
              <w:rPr>
                <w:sz w:val="18"/>
                <w:szCs w:val="18"/>
              </w:rPr>
            </w:pPr>
            <w:r w:rsidRPr="00A93C76">
              <w:rPr>
                <w:rFonts w:hint="eastAsia"/>
                <w:sz w:val="18"/>
                <w:szCs w:val="18"/>
              </w:rPr>
              <w:t>陈林俊</w:t>
            </w:r>
          </w:p>
        </w:tc>
      </w:tr>
    </w:tbl>
    <w:p w14:paraId="519F9EF5" w14:textId="77777777" w:rsidR="002358BB" w:rsidRDefault="002358BB" w:rsidP="002358BB">
      <w:pPr>
        <w:adjustRightInd w:val="0"/>
        <w:snapToGrid w:val="0"/>
        <w:spacing w:beforeLines="50" w:before="156" w:afterLines="50" w:after="156"/>
        <w:rPr>
          <w:rFonts w:eastAsia="黑体"/>
          <w:bCs/>
          <w:color w:val="000000"/>
          <w:kern w:val="0"/>
          <w:szCs w:val="24"/>
        </w:rPr>
      </w:pPr>
    </w:p>
    <w:p w14:paraId="73A1F185" w14:textId="77777777" w:rsidR="002358BB" w:rsidRDefault="002358BB" w:rsidP="002358BB">
      <w:pPr>
        <w:adjustRightInd w:val="0"/>
        <w:snapToGrid w:val="0"/>
        <w:spacing w:beforeLines="50" w:before="156" w:afterLines="50" w:after="156"/>
        <w:rPr>
          <w:szCs w:val="21"/>
        </w:rPr>
      </w:pPr>
      <w:r>
        <w:rPr>
          <w:rFonts w:eastAsia="黑体"/>
          <w:bCs/>
          <w:color w:val="000000"/>
          <w:kern w:val="0"/>
          <w:szCs w:val="24"/>
        </w:rPr>
        <w:t>二、课程目标</w:t>
      </w:r>
    </w:p>
    <w:p w14:paraId="26BB7753" w14:textId="77777777" w:rsidR="002358BB" w:rsidRPr="0072148E" w:rsidRDefault="002358BB" w:rsidP="002358BB">
      <w:pPr>
        <w:spacing w:line="440" w:lineRule="exact"/>
        <w:ind w:firstLineChars="200" w:firstLine="420"/>
        <w:rPr>
          <w:rFonts w:asciiTheme="minorEastAsia" w:eastAsiaTheme="minorEastAsia" w:hAnsiTheme="minorEastAsia"/>
          <w:color w:val="000000"/>
          <w:szCs w:val="21"/>
        </w:rPr>
      </w:pPr>
      <w:r w:rsidRPr="0072148E">
        <w:rPr>
          <w:rFonts w:asciiTheme="minorEastAsia" w:eastAsiaTheme="minorEastAsia" w:hAnsiTheme="minorEastAsia" w:hint="eastAsia"/>
          <w:color w:val="000000"/>
          <w:szCs w:val="21"/>
        </w:rPr>
        <w:t>通过本课程的学习，使学生达到</w:t>
      </w:r>
      <w:proofErr w:type="gramStart"/>
      <w:r w:rsidRPr="0072148E">
        <w:rPr>
          <w:rFonts w:asciiTheme="minorEastAsia" w:eastAsiaTheme="minorEastAsia" w:hAnsiTheme="minorEastAsia" w:hint="eastAsia"/>
          <w:color w:val="000000"/>
          <w:szCs w:val="21"/>
        </w:rPr>
        <w:t>下列思政</w:t>
      </w:r>
      <w:proofErr w:type="gramEnd"/>
      <w:r w:rsidRPr="0072148E">
        <w:rPr>
          <w:rFonts w:asciiTheme="minorEastAsia" w:eastAsiaTheme="minorEastAsia" w:hAnsiTheme="minorEastAsia" w:hint="eastAsia"/>
          <w:color w:val="000000"/>
          <w:szCs w:val="21"/>
        </w:rPr>
        <w:t>目标（1）、知识目标（2-4）、能力目标（5）：</w:t>
      </w:r>
    </w:p>
    <w:p w14:paraId="00DD764F" w14:textId="77777777" w:rsidR="002358BB" w:rsidRPr="0072148E" w:rsidRDefault="002358BB" w:rsidP="002358BB">
      <w:pPr>
        <w:adjustRightInd w:val="0"/>
        <w:snapToGrid w:val="0"/>
        <w:spacing w:line="400" w:lineRule="exact"/>
        <w:ind w:firstLineChars="200" w:firstLine="420"/>
        <w:rPr>
          <w:rFonts w:asciiTheme="minorEastAsia" w:eastAsiaTheme="minorEastAsia" w:hAnsiTheme="minorEastAsia"/>
          <w:szCs w:val="21"/>
        </w:rPr>
      </w:pPr>
      <w:r w:rsidRPr="0072148E">
        <w:rPr>
          <w:rFonts w:asciiTheme="minorEastAsia" w:eastAsiaTheme="minorEastAsia" w:hAnsiTheme="minorEastAsia"/>
          <w:szCs w:val="21"/>
        </w:rPr>
        <w:t>课程目标1：</w:t>
      </w:r>
      <w:r w:rsidRPr="00961326">
        <w:rPr>
          <w:rFonts w:asciiTheme="minorEastAsia" w:eastAsiaTheme="minorEastAsia" w:hAnsiTheme="minorEastAsia" w:hint="eastAsia"/>
          <w:szCs w:val="21"/>
        </w:rPr>
        <w:t>（</w:t>
      </w:r>
      <w:proofErr w:type="gramStart"/>
      <w:r w:rsidRPr="00961326">
        <w:rPr>
          <w:rFonts w:asciiTheme="minorEastAsia" w:eastAsiaTheme="minorEastAsia" w:hAnsiTheme="minorEastAsia" w:hint="eastAsia"/>
          <w:szCs w:val="21"/>
        </w:rPr>
        <w:t>课程思政目标</w:t>
      </w:r>
      <w:proofErr w:type="gramEnd"/>
      <w:r w:rsidRPr="00961326">
        <w:rPr>
          <w:rFonts w:asciiTheme="minorEastAsia" w:eastAsiaTheme="minorEastAsia" w:hAnsiTheme="minorEastAsia" w:hint="eastAsia"/>
          <w:szCs w:val="21"/>
        </w:rPr>
        <w:t>）</w:t>
      </w:r>
      <w:r w:rsidRPr="0072148E">
        <w:rPr>
          <w:rFonts w:asciiTheme="minorEastAsia" w:eastAsiaTheme="minorEastAsia" w:hAnsiTheme="minorEastAsia" w:hint="eastAsia"/>
          <w:color w:val="000000"/>
          <w:szCs w:val="21"/>
        </w:rPr>
        <w:t>具有良好的思想道德素养，进取和奉献精神，理解社会主义核心价值观，具备较强的职业责任感、爱岗敬业、诚实守信的职业品格和行为习惯。</w:t>
      </w:r>
    </w:p>
    <w:p w14:paraId="4B106F4B" w14:textId="77777777" w:rsidR="002358BB" w:rsidRPr="0072148E" w:rsidRDefault="002358BB" w:rsidP="002358BB">
      <w:pPr>
        <w:adjustRightInd w:val="0"/>
        <w:snapToGrid w:val="0"/>
        <w:spacing w:line="400" w:lineRule="exact"/>
        <w:ind w:firstLineChars="200" w:firstLine="420"/>
        <w:rPr>
          <w:rFonts w:asciiTheme="minorEastAsia" w:eastAsiaTheme="minorEastAsia" w:hAnsiTheme="minorEastAsia"/>
          <w:szCs w:val="21"/>
        </w:rPr>
      </w:pPr>
      <w:r w:rsidRPr="0072148E">
        <w:rPr>
          <w:rFonts w:asciiTheme="minorEastAsia" w:eastAsiaTheme="minorEastAsia" w:hAnsiTheme="minorEastAsia"/>
          <w:szCs w:val="21"/>
        </w:rPr>
        <w:t>课程目标2：</w:t>
      </w:r>
      <w:r w:rsidRPr="0072148E">
        <w:rPr>
          <w:rFonts w:asciiTheme="minorEastAsia" w:eastAsiaTheme="minorEastAsia" w:hAnsiTheme="minorEastAsia" w:hint="eastAsia"/>
          <w:szCs w:val="21"/>
        </w:rPr>
        <w:t>掌握</w:t>
      </w:r>
      <w:r w:rsidRPr="0072148E">
        <w:rPr>
          <w:rFonts w:asciiTheme="minorEastAsia" w:eastAsiaTheme="minorEastAsia" w:hAnsiTheme="minorEastAsia" w:hint="eastAsia"/>
          <w:color w:val="000000"/>
          <w:szCs w:val="21"/>
        </w:rPr>
        <w:t>中日旅游业概况以及导游业务的基本流程。</w:t>
      </w:r>
    </w:p>
    <w:p w14:paraId="508A6BBC" w14:textId="77777777" w:rsidR="002358BB" w:rsidRPr="0072148E" w:rsidRDefault="002358BB" w:rsidP="002358BB">
      <w:pPr>
        <w:adjustRightInd w:val="0"/>
        <w:snapToGrid w:val="0"/>
        <w:spacing w:line="400" w:lineRule="exact"/>
        <w:ind w:firstLineChars="200" w:firstLine="420"/>
        <w:rPr>
          <w:rFonts w:asciiTheme="minorEastAsia" w:eastAsiaTheme="minorEastAsia" w:hAnsiTheme="minorEastAsia"/>
          <w:szCs w:val="21"/>
        </w:rPr>
      </w:pPr>
      <w:r w:rsidRPr="0072148E">
        <w:rPr>
          <w:rFonts w:asciiTheme="minorEastAsia" w:eastAsiaTheme="minorEastAsia" w:hAnsiTheme="minorEastAsia"/>
          <w:szCs w:val="21"/>
        </w:rPr>
        <w:t>课程目标3：</w:t>
      </w:r>
      <w:r w:rsidRPr="0072148E">
        <w:rPr>
          <w:rFonts w:asciiTheme="minorEastAsia" w:eastAsiaTheme="minorEastAsia" w:hAnsiTheme="minorEastAsia" w:hint="eastAsia"/>
          <w:szCs w:val="21"/>
        </w:rPr>
        <w:t>掌握</w:t>
      </w:r>
      <w:r w:rsidRPr="0072148E">
        <w:rPr>
          <w:rFonts w:asciiTheme="minorEastAsia" w:eastAsiaTheme="minorEastAsia" w:hAnsiTheme="minorEastAsia" w:hint="eastAsia"/>
          <w:color w:val="000000"/>
          <w:szCs w:val="21"/>
        </w:rPr>
        <w:t>中日游客的特点、旅游服务与旅游中突发情况的处理。</w:t>
      </w:r>
    </w:p>
    <w:p w14:paraId="6953E848" w14:textId="77777777" w:rsidR="002358BB" w:rsidRPr="0072148E" w:rsidRDefault="002358BB" w:rsidP="002358BB">
      <w:pPr>
        <w:pStyle w:val="Default"/>
        <w:spacing w:line="400" w:lineRule="exact"/>
        <w:rPr>
          <w:rFonts w:asciiTheme="minorEastAsia" w:eastAsiaTheme="minorEastAsia" w:hAnsiTheme="minorEastAsia" w:hint="default"/>
          <w:sz w:val="21"/>
          <w:szCs w:val="21"/>
        </w:rPr>
      </w:pPr>
      <w:r w:rsidRPr="0072148E">
        <w:rPr>
          <w:rFonts w:asciiTheme="minorEastAsia" w:eastAsiaTheme="minorEastAsia" w:hAnsiTheme="minorEastAsia"/>
          <w:sz w:val="21"/>
          <w:szCs w:val="21"/>
        </w:rPr>
        <w:t xml:space="preserve">    课程目标</w:t>
      </w:r>
      <w:r>
        <w:rPr>
          <w:rFonts w:asciiTheme="minorEastAsia" w:eastAsiaTheme="minorEastAsia" w:hAnsiTheme="minorEastAsia"/>
          <w:sz w:val="21"/>
          <w:szCs w:val="21"/>
        </w:rPr>
        <w:t xml:space="preserve"> </w:t>
      </w:r>
      <w:r w:rsidRPr="0072148E">
        <w:rPr>
          <w:rFonts w:asciiTheme="minorEastAsia" w:eastAsiaTheme="minorEastAsia" w:hAnsiTheme="minorEastAsia"/>
          <w:sz w:val="21"/>
          <w:szCs w:val="21"/>
        </w:rPr>
        <w:t>4：掌握导游流程中各个环节的日语表达方式与热门景点的日语解说。</w:t>
      </w:r>
    </w:p>
    <w:p w14:paraId="5302FBF4" w14:textId="77777777" w:rsidR="002358BB" w:rsidRDefault="002358BB" w:rsidP="002358BB">
      <w:pPr>
        <w:pStyle w:val="Default"/>
        <w:spacing w:line="400" w:lineRule="exact"/>
        <w:rPr>
          <w:rFonts w:asciiTheme="minorEastAsia" w:eastAsiaTheme="minorEastAsia" w:hAnsiTheme="minorEastAsia" w:hint="default"/>
          <w:sz w:val="21"/>
          <w:szCs w:val="21"/>
        </w:rPr>
      </w:pPr>
      <w:r w:rsidRPr="0072148E">
        <w:rPr>
          <w:rFonts w:asciiTheme="minorEastAsia" w:eastAsiaTheme="minorEastAsia" w:hAnsiTheme="minorEastAsia"/>
          <w:sz w:val="21"/>
          <w:szCs w:val="21"/>
        </w:rPr>
        <w:t xml:space="preserve">    课程目标</w:t>
      </w:r>
      <w:r>
        <w:rPr>
          <w:rFonts w:asciiTheme="minorEastAsia" w:eastAsiaTheme="minorEastAsia" w:hAnsiTheme="minorEastAsia"/>
          <w:sz w:val="21"/>
          <w:szCs w:val="21"/>
        </w:rPr>
        <w:t xml:space="preserve"> </w:t>
      </w:r>
      <w:r w:rsidRPr="0072148E">
        <w:rPr>
          <w:rFonts w:asciiTheme="minorEastAsia" w:eastAsiaTheme="minorEastAsia" w:hAnsiTheme="minorEastAsia"/>
          <w:sz w:val="21"/>
          <w:szCs w:val="21"/>
        </w:rPr>
        <w:t>5：运用所学知识培养日语导游能力，提高学生跨文化交际能力与良好的团队合作能力。</w:t>
      </w:r>
    </w:p>
    <w:p w14:paraId="3488ABC3" w14:textId="77777777" w:rsidR="002358BB" w:rsidRPr="0072148E" w:rsidRDefault="002358BB" w:rsidP="002358BB">
      <w:pPr>
        <w:pStyle w:val="Default"/>
        <w:spacing w:line="400" w:lineRule="exact"/>
        <w:rPr>
          <w:rFonts w:asciiTheme="minorEastAsia" w:eastAsiaTheme="minorEastAsia" w:hAnsiTheme="minorEastAsia" w:hint="default"/>
          <w:sz w:val="21"/>
          <w:szCs w:val="21"/>
        </w:rPr>
      </w:pPr>
    </w:p>
    <w:p w14:paraId="7A3235CC"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000"/>
        <w:gridCol w:w="3994"/>
        <w:gridCol w:w="1867"/>
      </w:tblGrid>
      <w:tr w:rsidR="002358BB" w14:paraId="4C21B4E9" w14:textId="77777777" w:rsidTr="00203E72">
        <w:trPr>
          <w:trHeight w:val="782"/>
          <w:jc w:val="center"/>
        </w:trPr>
        <w:tc>
          <w:tcPr>
            <w:tcW w:w="386" w:type="pct"/>
            <w:vAlign w:val="center"/>
          </w:tcPr>
          <w:p w14:paraId="7346CAC4"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174" w:type="pct"/>
            <w:vAlign w:val="center"/>
          </w:tcPr>
          <w:p w14:paraId="7DDDC48D"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344" w:type="pct"/>
            <w:vAlign w:val="center"/>
          </w:tcPr>
          <w:p w14:paraId="3FCA3F19"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4CE36EE2"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4C3B476B" w14:textId="77777777" w:rsidTr="00203E72">
        <w:trPr>
          <w:trHeight w:val="557"/>
          <w:jc w:val="center"/>
        </w:trPr>
        <w:tc>
          <w:tcPr>
            <w:tcW w:w="386" w:type="pct"/>
            <w:vMerge w:val="restart"/>
            <w:vAlign w:val="center"/>
          </w:tcPr>
          <w:p w14:paraId="44261C32" w14:textId="77777777" w:rsidR="002358BB" w:rsidRDefault="002358BB" w:rsidP="00203E72">
            <w:pPr>
              <w:adjustRightInd w:val="0"/>
              <w:snapToGrid w:val="0"/>
              <w:spacing w:line="400" w:lineRule="exact"/>
              <w:jc w:val="center"/>
              <w:rPr>
                <w:szCs w:val="21"/>
              </w:rPr>
            </w:pPr>
            <w:r>
              <w:rPr>
                <w:szCs w:val="21"/>
              </w:rPr>
              <w:t>1</w:t>
            </w:r>
          </w:p>
        </w:tc>
        <w:tc>
          <w:tcPr>
            <w:tcW w:w="1174" w:type="pct"/>
            <w:vMerge w:val="restart"/>
            <w:vAlign w:val="center"/>
          </w:tcPr>
          <w:p w14:paraId="051483EF" w14:textId="77777777" w:rsidR="002358BB" w:rsidRPr="00CD31F0" w:rsidRDefault="002358BB" w:rsidP="00203E72">
            <w:pPr>
              <w:widowControl/>
              <w:adjustRightInd w:val="0"/>
              <w:snapToGrid w:val="0"/>
              <w:spacing w:line="400" w:lineRule="exact"/>
              <w:jc w:val="left"/>
              <w:rPr>
                <w:rFonts w:asciiTheme="minorEastAsia" w:eastAsiaTheme="minorEastAsia" w:hAnsiTheme="minorEastAsia"/>
                <w:szCs w:val="21"/>
              </w:rPr>
            </w:pPr>
            <w:r w:rsidRPr="00CD31F0">
              <w:rPr>
                <w:rFonts w:asciiTheme="minorEastAsia" w:eastAsiaTheme="minorEastAsia" w:hAnsiTheme="minorEastAsia" w:hint="eastAsia"/>
                <w:szCs w:val="21"/>
              </w:rPr>
              <w:t>1</w:t>
            </w:r>
            <w:r w:rsidRPr="00CD31F0">
              <w:rPr>
                <w:rFonts w:asciiTheme="minorEastAsia" w:eastAsiaTheme="minorEastAsia" w:hAnsiTheme="minorEastAsia"/>
                <w:szCs w:val="21"/>
              </w:rPr>
              <w:t>综合素质</w:t>
            </w:r>
          </w:p>
        </w:tc>
        <w:tc>
          <w:tcPr>
            <w:tcW w:w="2344" w:type="pct"/>
          </w:tcPr>
          <w:p w14:paraId="7F160C29" w14:textId="77777777" w:rsidR="002358BB" w:rsidRPr="00CD31F0" w:rsidRDefault="002358BB" w:rsidP="00203E72">
            <w:pPr>
              <w:snapToGrid w:val="0"/>
              <w:spacing w:line="400" w:lineRule="exact"/>
              <w:rPr>
                <w:rFonts w:asciiTheme="minorEastAsia" w:eastAsiaTheme="minorEastAsia" w:hAnsiTheme="minorEastAsia" w:cs="宋体"/>
                <w:bCs/>
                <w:szCs w:val="21"/>
              </w:rPr>
            </w:pPr>
            <w:r w:rsidRPr="00CD31F0">
              <w:rPr>
                <w:rFonts w:asciiTheme="minorEastAsia" w:eastAsiaTheme="minorEastAsia" w:hAnsiTheme="minorEastAsia" w:hint="eastAsia"/>
                <w:szCs w:val="21"/>
              </w:rPr>
              <w:t>1-1</w:t>
            </w:r>
            <w:r w:rsidRPr="00CD31F0">
              <w:rPr>
                <w:rFonts w:asciiTheme="minorEastAsia" w:eastAsiaTheme="minorEastAsia" w:hAnsiTheme="minorEastAsia"/>
                <w:szCs w:val="21"/>
              </w:rPr>
              <w:t>具有正确的世界观、人生观，自觉</w:t>
            </w:r>
            <w:proofErr w:type="gramStart"/>
            <w:r w:rsidRPr="00CD31F0">
              <w:rPr>
                <w:rFonts w:asciiTheme="minorEastAsia" w:eastAsiaTheme="minorEastAsia" w:hAnsiTheme="minorEastAsia"/>
                <w:szCs w:val="21"/>
              </w:rPr>
              <w:t>践行</w:t>
            </w:r>
            <w:proofErr w:type="gramEnd"/>
            <w:r w:rsidRPr="00CD31F0">
              <w:rPr>
                <w:rFonts w:asciiTheme="minorEastAsia" w:eastAsiaTheme="minorEastAsia" w:hAnsiTheme="minorEastAsia"/>
                <w:szCs w:val="21"/>
              </w:rPr>
              <w:t>社会主义核心价值观</w:t>
            </w:r>
          </w:p>
        </w:tc>
        <w:tc>
          <w:tcPr>
            <w:tcW w:w="1096" w:type="pct"/>
            <w:vMerge w:val="restart"/>
            <w:vAlign w:val="center"/>
          </w:tcPr>
          <w:p w14:paraId="0BDD84C6"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r w:rsidRPr="00CD31F0">
              <w:rPr>
                <w:rFonts w:asciiTheme="minorEastAsia" w:eastAsiaTheme="minorEastAsia" w:hAnsiTheme="minorEastAsia"/>
                <w:szCs w:val="21"/>
              </w:rPr>
              <w:t>课程目标</w:t>
            </w:r>
            <w:r w:rsidRPr="00CD31F0">
              <w:rPr>
                <w:rFonts w:asciiTheme="minorEastAsia" w:eastAsiaTheme="minorEastAsia" w:hAnsiTheme="minorEastAsia" w:hint="eastAsia"/>
                <w:szCs w:val="21"/>
              </w:rPr>
              <w:t>1、5</w:t>
            </w:r>
          </w:p>
        </w:tc>
      </w:tr>
      <w:tr w:rsidR="002358BB" w14:paraId="5A4EBB41" w14:textId="77777777" w:rsidTr="00203E72">
        <w:trPr>
          <w:trHeight w:val="630"/>
          <w:jc w:val="center"/>
        </w:trPr>
        <w:tc>
          <w:tcPr>
            <w:tcW w:w="386" w:type="pct"/>
            <w:vMerge/>
            <w:vAlign w:val="center"/>
          </w:tcPr>
          <w:p w14:paraId="192FA326" w14:textId="77777777" w:rsidR="002358BB" w:rsidRDefault="002358BB" w:rsidP="00203E72">
            <w:pPr>
              <w:adjustRightInd w:val="0"/>
              <w:snapToGrid w:val="0"/>
              <w:spacing w:line="400" w:lineRule="exact"/>
              <w:jc w:val="center"/>
              <w:rPr>
                <w:szCs w:val="21"/>
              </w:rPr>
            </w:pPr>
          </w:p>
        </w:tc>
        <w:tc>
          <w:tcPr>
            <w:tcW w:w="1174" w:type="pct"/>
            <w:vMerge/>
            <w:vAlign w:val="center"/>
          </w:tcPr>
          <w:p w14:paraId="5392A306" w14:textId="77777777" w:rsidR="002358BB" w:rsidRPr="00CD31F0" w:rsidRDefault="002358BB" w:rsidP="00203E72">
            <w:pPr>
              <w:widowControl/>
              <w:adjustRightInd w:val="0"/>
              <w:snapToGrid w:val="0"/>
              <w:spacing w:line="400" w:lineRule="exact"/>
              <w:jc w:val="left"/>
              <w:rPr>
                <w:rFonts w:asciiTheme="minorEastAsia" w:eastAsiaTheme="minorEastAsia" w:hAnsiTheme="minorEastAsia"/>
                <w:szCs w:val="21"/>
              </w:rPr>
            </w:pPr>
          </w:p>
        </w:tc>
        <w:tc>
          <w:tcPr>
            <w:tcW w:w="2344" w:type="pct"/>
          </w:tcPr>
          <w:p w14:paraId="3B84FC30" w14:textId="77777777" w:rsidR="002358BB" w:rsidRPr="00CD31F0" w:rsidRDefault="002358BB" w:rsidP="00203E72">
            <w:pPr>
              <w:snapToGrid w:val="0"/>
              <w:spacing w:line="400" w:lineRule="exact"/>
              <w:rPr>
                <w:rFonts w:asciiTheme="minorEastAsia" w:eastAsiaTheme="minorEastAsia" w:hAnsiTheme="minorEastAsia"/>
                <w:szCs w:val="21"/>
              </w:rPr>
            </w:pPr>
            <w:r w:rsidRPr="00CD31F0">
              <w:rPr>
                <w:rFonts w:asciiTheme="minorEastAsia" w:eastAsiaTheme="minorEastAsia" w:hAnsiTheme="minorEastAsia" w:hint="eastAsia"/>
                <w:szCs w:val="21"/>
              </w:rPr>
              <w:t>1-2</w:t>
            </w:r>
            <w:r w:rsidRPr="00CD31F0">
              <w:rPr>
                <w:rFonts w:asciiTheme="minorEastAsia" w:eastAsiaTheme="minorEastAsia" w:hAnsiTheme="minorEastAsia"/>
                <w:szCs w:val="21"/>
              </w:rPr>
              <w:t>具备良好的思想水平、政治觉悟、道德品质与社会责任感</w:t>
            </w:r>
          </w:p>
        </w:tc>
        <w:tc>
          <w:tcPr>
            <w:tcW w:w="1096" w:type="pct"/>
            <w:vMerge/>
            <w:vAlign w:val="center"/>
          </w:tcPr>
          <w:p w14:paraId="77CBA390"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r>
      <w:tr w:rsidR="002358BB" w14:paraId="5C0E463F" w14:textId="77777777" w:rsidTr="00203E72">
        <w:trPr>
          <w:trHeight w:val="402"/>
          <w:jc w:val="center"/>
        </w:trPr>
        <w:tc>
          <w:tcPr>
            <w:tcW w:w="386" w:type="pct"/>
            <w:vMerge/>
            <w:vAlign w:val="center"/>
          </w:tcPr>
          <w:p w14:paraId="197294D7" w14:textId="77777777" w:rsidR="002358BB" w:rsidRDefault="002358BB" w:rsidP="00203E72">
            <w:pPr>
              <w:adjustRightInd w:val="0"/>
              <w:snapToGrid w:val="0"/>
              <w:spacing w:line="400" w:lineRule="exact"/>
              <w:jc w:val="center"/>
              <w:rPr>
                <w:szCs w:val="21"/>
              </w:rPr>
            </w:pPr>
          </w:p>
        </w:tc>
        <w:tc>
          <w:tcPr>
            <w:tcW w:w="1174" w:type="pct"/>
            <w:vMerge/>
            <w:vAlign w:val="center"/>
          </w:tcPr>
          <w:p w14:paraId="5BC4C8FB" w14:textId="77777777" w:rsidR="002358BB" w:rsidRPr="00CD31F0" w:rsidRDefault="002358BB" w:rsidP="00203E72">
            <w:pPr>
              <w:widowControl/>
              <w:adjustRightInd w:val="0"/>
              <w:snapToGrid w:val="0"/>
              <w:spacing w:line="400" w:lineRule="exact"/>
              <w:jc w:val="left"/>
              <w:rPr>
                <w:rFonts w:asciiTheme="minorEastAsia" w:eastAsiaTheme="minorEastAsia" w:hAnsiTheme="minorEastAsia"/>
                <w:szCs w:val="21"/>
              </w:rPr>
            </w:pPr>
          </w:p>
        </w:tc>
        <w:tc>
          <w:tcPr>
            <w:tcW w:w="2344" w:type="pct"/>
          </w:tcPr>
          <w:p w14:paraId="275F2CF6" w14:textId="77777777" w:rsidR="002358BB" w:rsidRPr="00CD31F0" w:rsidRDefault="002358BB" w:rsidP="00203E72">
            <w:pPr>
              <w:snapToGrid w:val="0"/>
              <w:spacing w:line="400" w:lineRule="exact"/>
              <w:rPr>
                <w:rFonts w:asciiTheme="minorEastAsia" w:eastAsiaTheme="minorEastAsia" w:hAnsiTheme="minorEastAsia"/>
                <w:szCs w:val="21"/>
              </w:rPr>
            </w:pPr>
            <w:r w:rsidRPr="00CD31F0">
              <w:rPr>
                <w:rFonts w:asciiTheme="minorEastAsia" w:eastAsiaTheme="minorEastAsia" w:hAnsiTheme="minorEastAsia" w:hint="eastAsia"/>
                <w:szCs w:val="21"/>
              </w:rPr>
              <w:t>1-3</w:t>
            </w:r>
            <w:r w:rsidRPr="00CD31F0">
              <w:rPr>
                <w:rFonts w:asciiTheme="minorEastAsia" w:eastAsiaTheme="minorEastAsia" w:hAnsiTheme="minorEastAsia"/>
                <w:szCs w:val="21"/>
              </w:rPr>
              <w:t>具</w:t>
            </w:r>
            <w:r w:rsidRPr="00CD31F0">
              <w:rPr>
                <w:rFonts w:asciiTheme="minorEastAsia" w:eastAsiaTheme="minorEastAsia" w:hAnsiTheme="minorEastAsia" w:hint="eastAsia"/>
                <w:szCs w:val="21"/>
              </w:rPr>
              <w:t>有</w:t>
            </w:r>
            <w:r w:rsidRPr="00CD31F0">
              <w:rPr>
                <w:rFonts w:asciiTheme="minorEastAsia" w:eastAsiaTheme="minorEastAsia" w:hAnsiTheme="minorEastAsia"/>
                <w:szCs w:val="21"/>
              </w:rPr>
              <w:t>中国情怀和国际视野</w:t>
            </w:r>
          </w:p>
        </w:tc>
        <w:tc>
          <w:tcPr>
            <w:tcW w:w="1096" w:type="pct"/>
            <w:vMerge/>
            <w:vAlign w:val="center"/>
          </w:tcPr>
          <w:p w14:paraId="094CA2CD"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r>
      <w:tr w:rsidR="002358BB" w14:paraId="71B43698" w14:textId="77777777" w:rsidTr="00203E72">
        <w:trPr>
          <w:trHeight w:val="557"/>
          <w:jc w:val="center"/>
        </w:trPr>
        <w:tc>
          <w:tcPr>
            <w:tcW w:w="386" w:type="pct"/>
            <w:vMerge/>
            <w:vAlign w:val="center"/>
          </w:tcPr>
          <w:p w14:paraId="2AA9CC6F" w14:textId="77777777" w:rsidR="002358BB" w:rsidRDefault="002358BB" w:rsidP="00203E72">
            <w:pPr>
              <w:adjustRightInd w:val="0"/>
              <w:snapToGrid w:val="0"/>
              <w:spacing w:line="400" w:lineRule="exact"/>
              <w:jc w:val="center"/>
              <w:rPr>
                <w:szCs w:val="21"/>
              </w:rPr>
            </w:pPr>
          </w:p>
        </w:tc>
        <w:tc>
          <w:tcPr>
            <w:tcW w:w="1174" w:type="pct"/>
            <w:vMerge/>
            <w:vAlign w:val="center"/>
          </w:tcPr>
          <w:p w14:paraId="4F14873B" w14:textId="77777777" w:rsidR="002358BB" w:rsidRPr="00CD31F0" w:rsidRDefault="002358BB" w:rsidP="00203E72">
            <w:pPr>
              <w:widowControl/>
              <w:adjustRightInd w:val="0"/>
              <w:snapToGrid w:val="0"/>
              <w:spacing w:line="400" w:lineRule="exact"/>
              <w:jc w:val="left"/>
              <w:rPr>
                <w:rFonts w:asciiTheme="minorEastAsia" w:eastAsiaTheme="minorEastAsia" w:hAnsiTheme="minorEastAsia"/>
                <w:szCs w:val="21"/>
              </w:rPr>
            </w:pPr>
          </w:p>
        </w:tc>
        <w:tc>
          <w:tcPr>
            <w:tcW w:w="2344" w:type="pct"/>
          </w:tcPr>
          <w:p w14:paraId="6194B228" w14:textId="77777777" w:rsidR="002358BB" w:rsidRPr="00CD31F0" w:rsidRDefault="002358BB" w:rsidP="00203E72">
            <w:pPr>
              <w:snapToGrid w:val="0"/>
              <w:spacing w:line="400" w:lineRule="exact"/>
              <w:rPr>
                <w:rFonts w:asciiTheme="minorEastAsia" w:eastAsiaTheme="minorEastAsia" w:hAnsiTheme="minorEastAsia"/>
                <w:szCs w:val="21"/>
              </w:rPr>
            </w:pPr>
            <w:r w:rsidRPr="00CD31F0">
              <w:rPr>
                <w:rFonts w:asciiTheme="minorEastAsia" w:eastAsiaTheme="minorEastAsia" w:hAnsiTheme="minorEastAsia" w:hint="eastAsia"/>
                <w:szCs w:val="21"/>
              </w:rPr>
              <w:t>1-4</w:t>
            </w:r>
            <w:r w:rsidRPr="00CD31F0">
              <w:rPr>
                <w:rFonts w:asciiTheme="minorEastAsia" w:eastAsiaTheme="minorEastAsia" w:hAnsiTheme="minorEastAsia"/>
                <w:szCs w:val="21"/>
              </w:rPr>
              <w:t>富有人文与科学素养以及合作、敬业精神</w:t>
            </w:r>
          </w:p>
        </w:tc>
        <w:tc>
          <w:tcPr>
            <w:tcW w:w="1096" w:type="pct"/>
            <w:vMerge/>
            <w:vAlign w:val="center"/>
          </w:tcPr>
          <w:p w14:paraId="20838C90"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r>
      <w:tr w:rsidR="002358BB" w14:paraId="084558CF" w14:textId="77777777" w:rsidTr="00203E72">
        <w:trPr>
          <w:trHeight w:val="274"/>
          <w:jc w:val="center"/>
        </w:trPr>
        <w:tc>
          <w:tcPr>
            <w:tcW w:w="386" w:type="pct"/>
            <w:vMerge w:val="restart"/>
            <w:vAlign w:val="center"/>
          </w:tcPr>
          <w:p w14:paraId="299F4D98" w14:textId="77777777" w:rsidR="002358BB" w:rsidRDefault="002358BB" w:rsidP="00203E72">
            <w:pPr>
              <w:adjustRightInd w:val="0"/>
              <w:snapToGrid w:val="0"/>
              <w:spacing w:line="400" w:lineRule="exact"/>
              <w:jc w:val="center"/>
              <w:rPr>
                <w:szCs w:val="21"/>
              </w:rPr>
            </w:pPr>
            <w:r>
              <w:rPr>
                <w:szCs w:val="21"/>
              </w:rPr>
              <w:t>2</w:t>
            </w:r>
          </w:p>
        </w:tc>
        <w:tc>
          <w:tcPr>
            <w:tcW w:w="1174" w:type="pct"/>
            <w:vMerge w:val="restart"/>
            <w:vAlign w:val="center"/>
          </w:tcPr>
          <w:p w14:paraId="5F709B1B" w14:textId="77777777" w:rsidR="002358BB" w:rsidRPr="00CD31F0" w:rsidRDefault="002358BB" w:rsidP="00203E72">
            <w:pPr>
              <w:adjustRightInd w:val="0"/>
              <w:snapToGrid w:val="0"/>
              <w:spacing w:line="400" w:lineRule="exact"/>
              <w:jc w:val="left"/>
              <w:rPr>
                <w:rFonts w:asciiTheme="minorEastAsia" w:eastAsiaTheme="minorEastAsia" w:hAnsiTheme="minorEastAsia"/>
                <w:szCs w:val="21"/>
              </w:rPr>
            </w:pPr>
            <w:r w:rsidRPr="00CD31F0">
              <w:rPr>
                <w:rFonts w:asciiTheme="minorEastAsia" w:eastAsiaTheme="minorEastAsia" w:hAnsiTheme="minorEastAsia" w:hint="eastAsia"/>
                <w:szCs w:val="21"/>
              </w:rPr>
              <w:t>3</w:t>
            </w:r>
            <w:r w:rsidRPr="00CD31F0">
              <w:rPr>
                <w:rFonts w:asciiTheme="minorEastAsia" w:eastAsiaTheme="minorEastAsia" w:hAnsiTheme="minorEastAsia"/>
                <w:szCs w:val="21"/>
              </w:rPr>
              <w:t>日语知识与能力</w:t>
            </w:r>
          </w:p>
        </w:tc>
        <w:tc>
          <w:tcPr>
            <w:tcW w:w="2344" w:type="pct"/>
          </w:tcPr>
          <w:p w14:paraId="7DFB414F" w14:textId="77777777" w:rsidR="002358BB" w:rsidRPr="00CD31F0" w:rsidRDefault="002358BB" w:rsidP="00203E72">
            <w:pPr>
              <w:snapToGrid w:val="0"/>
              <w:spacing w:line="400" w:lineRule="exact"/>
              <w:rPr>
                <w:rFonts w:asciiTheme="minorEastAsia" w:eastAsiaTheme="minorEastAsia" w:hAnsiTheme="minorEastAsia" w:cs="宋体"/>
                <w:bCs/>
                <w:szCs w:val="21"/>
              </w:rPr>
            </w:pPr>
            <w:r w:rsidRPr="00CD31F0">
              <w:rPr>
                <w:rFonts w:asciiTheme="minorEastAsia" w:eastAsiaTheme="minorEastAsia" w:hAnsiTheme="minorEastAsia" w:hint="eastAsia"/>
                <w:szCs w:val="21"/>
              </w:rPr>
              <w:t>3-1</w:t>
            </w:r>
            <w:r w:rsidRPr="00CD31F0">
              <w:rPr>
                <w:rFonts w:asciiTheme="minorEastAsia" w:eastAsiaTheme="minorEastAsia" w:hAnsiTheme="minorEastAsia"/>
                <w:szCs w:val="21"/>
              </w:rPr>
              <w:t>具有扎实的日语语言基础知识</w:t>
            </w:r>
          </w:p>
        </w:tc>
        <w:tc>
          <w:tcPr>
            <w:tcW w:w="1096" w:type="pct"/>
            <w:vMerge w:val="restart"/>
            <w:vAlign w:val="center"/>
          </w:tcPr>
          <w:p w14:paraId="2B05601F"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r w:rsidRPr="00CD31F0">
              <w:rPr>
                <w:rFonts w:asciiTheme="minorEastAsia" w:eastAsiaTheme="minorEastAsia" w:hAnsiTheme="minorEastAsia" w:hint="eastAsia"/>
                <w:szCs w:val="21"/>
              </w:rPr>
              <w:t>课程目标2、3、4</w:t>
            </w:r>
          </w:p>
        </w:tc>
      </w:tr>
      <w:tr w:rsidR="002358BB" w14:paraId="738A23EE" w14:textId="77777777" w:rsidTr="00203E72">
        <w:trPr>
          <w:trHeight w:val="450"/>
          <w:jc w:val="center"/>
        </w:trPr>
        <w:tc>
          <w:tcPr>
            <w:tcW w:w="386" w:type="pct"/>
            <w:vMerge/>
            <w:vAlign w:val="center"/>
          </w:tcPr>
          <w:p w14:paraId="676CC4FA" w14:textId="77777777" w:rsidR="002358BB" w:rsidRDefault="002358BB" w:rsidP="00203E72">
            <w:pPr>
              <w:adjustRightInd w:val="0"/>
              <w:snapToGrid w:val="0"/>
              <w:spacing w:line="400" w:lineRule="exact"/>
              <w:jc w:val="center"/>
              <w:rPr>
                <w:szCs w:val="21"/>
              </w:rPr>
            </w:pPr>
          </w:p>
        </w:tc>
        <w:tc>
          <w:tcPr>
            <w:tcW w:w="1174" w:type="pct"/>
            <w:vMerge/>
            <w:vAlign w:val="center"/>
          </w:tcPr>
          <w:p w14:paraId="52CDAB79"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c>
          <w:tcPr>
            <w:tcW w:w="2344" w:type="pct"/>
          </w:tcPr>
          <w:p w14:paraId="37381614" w14:textId="77777777" w:rsidR="002358BB" w:rsidRPr="00CD31F0" w:rsidRDefault="002358BB" w:rsidP="00203E72">
            <w:pPr>
              <w:snapToGrid w:val="0"/>
              <w:spacing w:line="400" w:lineRule="exact"/>
              <w:rPr>
                <w:rFonts w:asciiTheme="minorEastAsia" w:eastAsiaTheme="minorEastAsia" w:hAnsiTheme="minorEastAsia"/>
                <w:szCs w:val="21"/>
              </w:rPr>
            </w:pPr>
            <w:r w:rsidRPr="00CD31F0">
              <w:rPr>
                <w:rFonts w:asciiTheme="minorEastAsia" w:eastAsiaTheme="minorEastAsia" w:hAnsiTheme="minorEastAsia" w:hint="eastAsia"/>
                <w:szCs w:val="21"/>
              </w:rPr>
              <w:t>3-2具有</w:t>
            </w:r>
            <w:r w:rsidRPr="00CD31F0">
              <w:rPr>
                <w:rFonts w:asciiTheme="minorEastAsia" w:eastAsiaTheme="minorEastAsia" w:hAnsiTheme="minorEastAsia"/>
                <w:szCs w:val="21"/>
              </w:rPr>
              <w:t>较强的日语听</w:t>
            </w:r>
            <w:r w:rsidRPr="00CD31F0">
              <w:rPr>
                <w:rFonts w:asciiTheme="minorEastAsia" w:eastAsiaTheme="minorEastAsia" w:hAnsiTheme="minorEastAsia" w:hint="eastAsia"/>
                <w:szCs w:val="21"/>
              </w:rPr>
              <w:t>说和口头表达能力</w:t>
            </w:r>
          </w:p>
        </w:tc>
        <w:tc>
          <w:tcPr>
            <w:tcW w:w="1096" w:type="pct"/>
            <w:vMerge/>
            <w:vAlign w:val="center"/>
          </w:tcPr>
          <w:p w14:paraId="7DB3BDED"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r>
      <w:tr w:rsidR="002358BB" w14:paraId="5B81C4ED" w14:textId="77777777" w:rsidTr="00203E72">
        <w:trPr>
          <w:trHeight w:val="420"/>
          <w:jc w:val="center"/>
        </w:trPr>
        <w:tc>
          <w:tcPr>
            <w:tcW w:w="386" w:type="pct"/>
            <w:vMerge/>
            <w:vAlign w:val="center"/>
          </w:tcPr>
          <w:p w14:paraId="159164F7" w14:textId="77777777" w:rsidR="002358BB" w:rsidRDefault="002358BB" w:rsidP="00203E72">
            <w:pPr>
              <w:adjustRightInd w:val="0"/>
              <w:snapToGrid w:val="0"/>
              <w:spacing w:line="400" w:lineRule="exact"/>
              <w:jc w:val="center"/>
              <w:rPr>
                <w:szCs w:val="21"/>
              </w:rPr>
            </w:pPr>
          </w:p>
        </w:tc>
        <w:tc>
          <w:tcPr>
            <w:tcW w:w="1174" w:type="pct"/>
            <w:vMerge/>
            <w:vAlign w:val="center"/>
          </w:tcPr>
          <w:p w14:paraId="05DB02D1"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c>
          <w:tcPr>
            <w:tcW w:w="2344" w:type="pct"/>
          </w:tcPr>
          <w:p w14:paraId="3E07D069" w14:textId="77777777" w:rsidR="002358BB" w:rsidRPr="00CD31F0" w:rsidRDefault="002358BB" w:rsidP="00203E72">
            <w:pPr>
              <w:snapToGrid w:val="0"/>
              <w:spacing w:line="400" w:lineRule="exact"/>
              <w:rPr>
                <w:rFonts w:asciiTheme="minorEastAsia" w:eastAsiaTheme="minorEastAsia" w:hAnsiTheme="minorEastAsia"/>
                <w:szCs w:val="21"/>
              </w:rPr>
            </w:pPr>
            <w:r w:rsidRPr="00CD31F0">
              <w:rPr>
                <w:rFonts w:asciiTheme="minorEastAsia" w:eastAsiaTheme="minorEastAsia" w:hAnsiTheme="minorEastAsia" w:hint="eastAsia"/>
                <w:szCs w:val="21"/>
              </w:rPr>
              <w:t>3-3具有</w:t>
            </w:r>
            <w:r w:rsidRPr="00CD31F0">
              <w:rPr>
                <w:rFonts w:asciiTheme="minorEastAsia" w:eastAsiaTheme="minorEastAsia" w:hAnsiTheme="minorEastAsia"/>
                <w:szCs w:val="21"/>
              </w:rPr>
              <w:t>较强的日语</w:t>
            </w:r>
            <w:r w:rsidRPr="00CD31F0">
              <w:rPr>
                <w:rFonts w:asciiTheme="minorEastAsia" w:eastAsiaTheme="minorEastAsia" w:hAnsiTheme="minorEastAsia" w:hint="eastAsia"/>
                <w:szCs w:val="21"/>
              </w:rPr>
              <w:t>阅读与理解能力</w:t>
            </w:r>
          </w:p>
        </w:tc>
        <w:tc>
          <w:tcPr>
            <w:tcW w:w="1096" w:type="pct"/>
            <w:vMerge/>
            <w:vAlign w:val="center"/>
          </w:tcPr>
          <w:p w14:paraId="4CD326BB"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r>
      <w:tr w:rsidR="002358BB" w14:paraId="1609FF67" w14:textId="77777777" w:rsidTr="00203E72">
        <w:trPr>
          <w:trHeight w:val="356"/>
          <w:jc w:val="center"/>
        </w:trPr>
        <w:tc>
          <w:tcPr>
            <w:tcW w:w="386" w:type="pct"/>
            <w:vMerge/>
            <w:vAlign w:val="center"/>
          </w:tcPr>
          <w:p w14:paraId="1C6C8EA4" w14:textId="77777777" w:rsidR="002358BB" w:rsidRDefault="002358BB" w:rsidP="00203E72">
            <w:pPr>
              <w:adjustRightInd w:val="0"/>
              <w:snapToGrid w:val="0"/>
              <w:spacing w:line="400" w:lineRule="exact"/>
              <w:jc w:val="center"/>
              <w:rPr>
                <w:szCs w:val="21"/>
              </w:rPr>
            </w:pPr>
          </w:p>
        </w:tc>
        <w:tc>
          <w:tcPr>
            <w:tcW w:w="1174" w:type="pct"/>
            <w:vMerge/>
            <w:vAlign w:val="center"/>
          </w:tcPr>
          <w:p w14:paraId="0BA8FB8E"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c>
          <w:tcPr>
            <w:tcW w:w="2344" w:type="pct"/>
            <w:vAlign w:val="center"/>
          </w:tcPr>
          <w:p w14:paraId="6CC71F1F" w14:textId="77777777" w:rsidR="002358BB" w:rsidRPr="00CD31F0" w:rsidRDefault="002358BB" w:rsidP="00203E72">
            <w:pPr>
              <w:adjustRightInd w:val="0"/>
              <w:snapToGrid w:val="0"/>
              <w:spacing w:line="400" w:lineRule="exact"/>
              <w:rPr>
                <w:rFonts w:asciiTheme="minorEastAsia" w:eastAsiaTheme="minorEastAsia" w:hAnsiTheme="minorEastAsia"/>
                <w:szCs w:val="21"/>
              </w:rPr>
            </w:pPr>
            <w:r w:rsidRPr="00CD31F0">
              <w:rPr>
                <w:rFonts w:asciiTheme="minorEastAsia" w:eastAsiaTheme="minorEastAsia" w:hAnsiTheme="minorEastAsia" w:hint="eastAsia"/>
                <w:szCs w:val="21"/>
              </w:rPr>
              <w:t>3-5具有</w:t>
            </w:r>
            <w:r w:rsidRPr="00CD31F0">
              <w:rPr>
                <w:rFonts w:asciiTheme="minorEastAsia" w:eastAsiaTheme="minorEastAsia" w:hAnsiTheme="minorEastAsia"/>
                <w:szCs w:val="21"/>
              </w:rPr>
              <w:t>较强的</w:t>
            </w:r>
            <w:r w:rsidRPr="00CD31F0">
              <w:rPr>
                <w:rFonts w:asciiTheme="minorEastAsia" w:eastAsiaTheme="minorEastAsia" w:hAnsiTheme="minorEastAsia" w:hint="eastAsia"/>
                <w:szCs w:val="21"/>
              </w:rPr>
              <w:t>日汉互译能力</w:t>
            </w:r>
          </w:p>
        </w:tc>
        <w:tc>
          <w:tcPr>
            <w:tcW w:w="1096" w:type="pct"/>
            <w:vMerge/>
            <w:vAlign w:val="center"/>
          </w:tcPr>
          <w:p w14:paraId="2E01CC5E"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r>
      <w:tr w:rsidR="002358BB" w14:paraId="0550F1F3" w14:textId="77777777" w:rsidTr="00203E72">
        <w:trPr>
          <w:trHeight w:val="596"/>
          <w:jc w:val="center"/>
        </w:trPr>
        <w:tc>
          <w:tcPr>
            <w:tcW w:w="386" w:type="pct"/>
            <w:vMerge w:val="restart"/>
            <w:vAlign w:val="center"/>
          </w:tcPr>
          <w:p w14:paraId="1897D050" w14:textId="77777777" w:rsidR="002358BB" w:rsidRDefault="002358BB" w:rsidP="00203E72">
            <w:pPr>
              <w:adjustRightInd w:val="0"/>
              <w:snapToGrid w:val="0"/>
              <w:spacing w:line="400" w:lineRule="exact"/>
              <w:jc w:val="center"/>
              <w:rPr>
                <w:szCs w:val="21"/>
              </w:rPr>
            </w:pPr>
            <w:r>
              <w:rPr>
                <w:rFonts w:hint="eastAsia"/>
                <w:szCs w:val="21"/>
              </w:rPr>
              <w:t>3</w:t>
            </w:r>
          </w:p>
        </w:tc>
        <w:tc>
          <w:tcPr>
            <w:tcW w:w="1174" w:type="pct"/>
            <w:vMerge w:val="restart"/>
            <w:vAlign w:val="center"/>
          </w:tcPr>
          <w:p w14:paraId="131F41E4" w14:textId="77777777" w:rsidR="002358BB" w:rsidRPr="00CD31F0" w:rsidRDefault="002358BB" w:rsidP="00203E72">
            <w:pPr>
              <w:adjustRightInd w:val="0"/>
              <w:snapToGrid w:val="0"/>
              <w:spacing w:line="400" w:lineRule="exact"/>
              <w:jc w:val="left"/>
              <w:rPr>
                <w:rFonts w:asciiTheme="minorEastAsia" w:eastAsiaTheme="minorEastAsia" w:hAnsiTheme="minorEastAsia"/>
                <w:szCs w:val="21"/>
              </w:rPr>
            </w:pPr>
            <w:r w:rsidRPr="00CD31F0">
              <w:rPr>
                <w:rFonts w:asciiTheme="minorEastAsia" w:eastAsiaTheme="minorEastAsia" w:hAnsiTheme="minorEastAsia" w:hint="eastAsia"/>
                <w:szCs w:val="21"/>
              </w:rPr>
              <w:t>5</w:t>
            </w:r>
            <w:r w:rsidRPr="00CD31F0">
              <w:rPr>
                <w:rFonts w:asciiTheme="minorEastAsia" w:eastAsiaTheme="minorEastAsia" w:hAnsiTheme="minorEastAsia"/>
                <w:szCs w:val="21"/>
              </w:rPr>
              <w:t>中国语言文化知</w:t>
            </w:r>
            <w:r w:rsidRPr="00CD31F0">
              <w:rPr>
                <w:rFonts w:asciiTheme="minorEastAsia" w:eastAsiaTheme="minorEastAsia" w:hAnsiTheme="minorEastAsia"/>
                <w:szCs w:val="21"/>
              </w:rPr>
              <w:lastRenderedPageBreak/>
              <w:t>识</w:t>
            </w:r>
          </w:p>
        </w:tc>
        <w:tc>
          <w:tcPr>
            <w:tcW w:w="2344" w:type="pct"/>
          </w:tcPr>
          <w:p w14:paraId="312F7D7A" w14:textId="77777777" w:rsidR="002358BB" w:rsidRPr="00CD31F0" w:rsidRDefault="002358BB" w:rsidP="00203E72">
            <w:pPr>
              <w:snapToGrid w:val="0"/>
              <w:spacing w:line="400" w:lineRule="exact"/>
              <w:rPr>
                <w:rFonts w:asciiTheme="minorEastAsia" w:eastAsiaTheme="minorEastAsia" w:hAnsiTheme="minorEastAsia" w:cs="宋体"/>
                <w:bCs/>
                <w:szCs w:val="21"/>
              </w:rPr>
            </w:pPr>
            <w:r w:rsidRPr="00CD31F0">
              <w:rPr>
                <w:rFonts w:asciiTheme="minorEastAsia" w:eastAsiaTheme="minorEastAsia" w:hAnsiTheme="minorEastAsia" w:hint="eastAsia"/>
                <w:szCs w:val="21"/>
              </w:rPr>
              <w:lastRenderedPageBreak/>
              <w:t>5-1</w:t>
            </w:r>
            <w:r w:rsidRPr="00CD31F0">
              <w:rPr>
                <w:rFonts w:asciiTheme="minorEastAsia" w:eastAsiaTheme="minorEastAsia" w:hAnsiTheme="minorEastAsia"/>
                <w:szCs w:val="21"/>
              </w:rPr>
              <w:t>具备较好的中国语言文化知识和沟通</w:t>
            </w:r>
            <w:r w:rsidRPr="00CD31F0">
              <w:rPr>
                <w:rFonts w:asciiTheme="minorEastAsia" w:eastAsiaTheme="minorEastAsia" w:hAnsiTheme="minorEastAsia"/>
                <w:szCs w:val="21"/>
              </w:rPr>
              <w:lastRenderedPageBreak/>
              <w:t>表达能力</w:t>
            </w:r>
          </w:p>
        </w:tc>
        <w:tc>
          <w:tcPr>
            <w:tcW w:w="1096" w:type="pct"/>
            <w:vMerge w:val="restart"/>
            <w:vAlign w:val="center"/>
          </w:tcPr>
          <w:p w14:paraId="05ED8D43"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r w:rsidRPr="00CD31F0">
              <w:rPr>
                <w:rFonts w:asciiTheme="minorEastAsia" w:eastAsiaTheme="minorEastAsia" w:hAnsiTheme="minorEastAsia" w:hint="eastAsia"/>
                <w:szCs w:val="21"/>
              </w:rPr>
              <w:lastRenderedPageBreak/>
              <w:t>课程目标2、4、5</w:t>
            </w:r>
          </w:p>
        </w:tc>
      </w:tr>
      <w:tr w:rsidR="002358BB" w14:paraId="2FA8F393" w14:textId="77777777" w:rsidTr="00203E72">
        <w:trPr>
          <w:trHeight w:val="371"/>
          <w:jc w:val="center"/>
        </w:trPr>
        <w:tc>
          <w:tcPr>
            <w:tcW w:w="386" w:type="pct"/>
            <w:vMerge/>
            <w:vAlign w:val="center"/>
          </w:tcPr>
          <w:p w14:paraId="0D5EAA02" w14:textId="77777777" w:rsidR="002358BB" w:rsidRDefault="002358BB" w:rsidP="00203E72">
            <w:pPr>
              <w:adjustRightInd w:val="0"/>
              <w:snapToGrid w:val="0"/>
              <w:spacing w:line="400" w:lineRule="exact"/>
              <w:jc w:val="center"/>
              <w:rPr>
                <w:szCs w:val="21"/>
              </w:rPr>
            </w:pPr>
          </w:p>
        </w:tc>
        <w:tc>
          <w:tcPr>
            <w:tcW w:w="1174" w:type="pct"/>
            <w:vMerge/>
            <w:vAlign w:val="center"/>
          </w:tcPr>
          <w:p w14:paraId="03ACC115" w14:textId="77777777" w:rsidR="002358BB" w:rsidRPr="00CD31F0" w:rsidRDefault="002358BB" w:rsidP="00203E72">
            <w:pPr>
              <w:adjustRightInd w:val="0"/>
              <w:snapToGrid w:val="0"/>
              <w:spacing w:line="400" w:lineRule="exact"/>
              <w:jc w:val="left"/>
              <w:rPr>
                <w:rFonts w:asciiTheme="minorEastAsia" w:eastAsiaTheme="minorEastAsia" w:hAnsiTheme="minorEastAsia"/>
                <w:szCs w:val="21"/>
              </w:rPr>
            </w:pPr>
          </w:p>
        </w:tc>
        <w:tc>
          <w:tcPr>
            <w:tcW w:w="2344" w:type="pct"/>
          </w:tcPr>
          <w:p w14:paraId="1577F881" w14:textId="77777777" w:rsidR="002358BB" w:rsidRPr="00CD31F0" w:rsidRDefault="002358BB" w:rsidP="00203E72">
            <w:pPr>
              <w:snapToGrid w:val="0"/>
              <w:spacing w:line="400" w:lineRule="exact"/>
              <w:rPr>
                <w:rFonts w:asciiTheme="minorEastAsia" w:eastAsiaTheme="minorEastAsia" w:hAnsiTheme="minorEastAsia"/>
                <w:szCs w:val="21"/>
              </w:rPr>
            </w:pPr>
            <w:r w:rsidRPr="00CD31F0">
              <w:rPr>
                <w:rFonts w:asciiTheme="minorEastAsia" w:eastAsiaTheme="minorEastAsia" w:hAnsiTheme="minorEastAsia" w:hint="eastAsia"/>
                <w:szCs w:val="21"/>
              </w:rPr>
              <w:t>5-2</w:t>
            </w:r>
            <w:r w:rsidRPr="00CD31F0">
              <w:rPr>
                <w:rFonts w:asciiTheme="minorEastAsia" w:eastAsiaTheme="minorEastAsia" w:hAnsiTheme="minorEastAsia"/>
                <w:szCs w:val="21"/>
              </w:rPr>
              <w:t>了解中国的历史、经济与文化</w:t>
            </w:r>
            <w:r w:rsidRPr="00CD31F0">
              <w:rPr>
                <w:rFonts w:asciiTheme="minorEastAsia" w:eastAsiaTheme="minorEastAsia" w:hAnsiTheme="minorEastAsia" w:hint="eastAsia"/>
                <w:szCs w:val="21"/>
              </w:rPr>
              <w:t>等知识</w:t>
            </w:r>
          </w:p>
        </w:tc>
        <w:tc>
          <w:tcPr>
            <w:tcW w:w="1096" w:type="pct"/>
            <w:vMerge/>
            <w:vAlign w:val="center"/>
          </w:tcPr>
          <w:p w14:paraId="36853758"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r>
      <w:tr w:rsidR="002358BB" w14:paraId="5275BA0D" w14:textId="77777777" w:rsidTr="00203E72">
        <w:trPr>
          <w:trHeight w:val="381"/>
          <w:jc w:val="center"/>
        </w:trPr>
        <w:tc>
          <w:tcPr>
            <w:tcW w:w="386" w:type="pct"/>
            <w:vMerge w:val="restart"/>
            <w:vAlign w:val="center"/>
          </w:tcPr>
          <w:p w14:paraId="7F95289D" w14:textId="77777777" w:rsidR="002358BB" w:rsidRDefault="002358BB" w:rsidP="00203E72">
            <w:pPr>
              <w:adjustRightInd w:val="0"/>
              <w:snapToGrid w:val="0"/>
              <w:spacing w:line="400" w:lineRule="exact"/>
              <w:jc w:val="center"/>
              <w:rPr>
                <w:szCs w:val="21"/>
              </w:rPr>
            </w:pPr>
            <w:r>
              <w:rPr>
                <w:rFonts w:hint="eastAsia"/>
                <w:szCs w:val="21"/>
              </w:rPr>
              <w:t>4</w:t>
            </w:r>
          </w:p>
        </w:tc>
        <w:tc>
          <w:tcPr>
            <w:tcW w:w="1174" w:type="pct"/>
            <w:vMerge w:val="restart"/>
            <w:vAlign w:val="center"/>
          </w:tcPr>
          <w:p w14:paraId="1844038D" w14:textId="77777777" w:rsidR="002358BB" w:rsidRPr="00CD31F0" w:rsidRDefault="002358BB" w:rsidP="00203E72">
            <w:pPr>
              <w:adjustRightInd w:val="0"/>
              <w:snapToGrid w:val="0"/>
              <w:spacing w:line="400" w:lineRule="exact"/>
              <w:jc w:val="left"/>
              <w:rPr>
                <w:rFonts w:asciiTheme="minorEastAsia" w:eastAsiaTheme="minorEastAsia" w:hAnsiTheme="minorEastAsia"/>
                <w:szCs w:val="21"/>
              </w:rPr>
            </w:pPr>
            <w:r w:rsidRPr="00CD31F0">
              <w:rPr>
                <w:rFonts w:asciiTheme="minorEastAsia" w:eastAsiaTheme="minorEastAsia" w:hAnsiTheme="minorEastAsia" w:hint="eastAsia"/>
                <w:szCs w:val="21"/>
              </w:rPr>
              <w:t>6</w:t>
            </w:r>
            <w:r w:rsidRPr="00CD31F0">
              <w:rPr>
                <w:rFonts w:asciiTheme="minorEastAsia" w:eastAsiaTheme="minorEastAsia" w:hAnsiTheme="minorEastAsia"/>
                <w:szCs w:val="21"/>
              </w:rPr>
              <w:t>跨文化交际能力</w:t>
            </w:r>
          </w:p>
        </w:tc>
        <w:tc>
          <w:tcPr>
            <w:tcW w:w="2344" w:type="pct"/>
          </w:tcPr>
          <w:p w14:paraId="0448FD16" w14:textId="77777777" w:rsidR="002358BB" w:rsidRPr="00CD31F0" w:rsidRDefault="002358BB" w:rsidP="00203E72">
            <w:pPr>
              <w:snapToGrid w:val="0"/>
              <w:spacing w:line="400" w:lineRule="exact"/>
              <w:rPr>
                <w:rFonts w:asciiTheme="minorEastAsia" w:eastAsiaTheme="minorEastAsia" w:hAnsiTheme="minorEastAsia" w:cs="宋体"/>
                <w:bCs/>
                <w:szCs w:val="21"/>
              </w:rPr>
            </w:pPr>
            <w:r w:rsidRPr="00CD31F0">
              <w:rPr>
                <w:rFonts w:asciiTheme="minorEastAsia" w:eastAsiaTheme="minorEastAsia" w:hAnsiTheme="minorEastAsia" w:hint="eastAsia"/>
                <w:szCs w:val="21"/>
              </w:rPr>
              <w:t>6-1</w:t>
            </w:r>
            <w:r w:rsidRPr="00CD31F0">
              <w:rPr>
                <w:rFonts w:asciiTheme="minorEastAsia" w:eastAsiaTheme="minorEastAsia" w:hAnsiTheme="minorEastAsia"/>
                <w:szCs w:val="21"/>
              </w:rPr>
              <w:t>了解日本的国情、文学与文化等</w:t>
            </w:r>
          </w:p>
        </w:tc>
        <w:tc>
          <w:tcPr>
            <w:tcW w:w="1096" w:type="pct"/>
            <w:vMerge w:val="restart"/>
            <w:vAlign w:val="center"/>
          </w:tcPr>
          <w:p w14:paraId="7F21E5B1"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r w:rsidRPr="00CD31F0">
              <w:rPr>
                <w:rFonts w:asciiTheme="minorEastAsia" w:eastAsiaTheme="minorEastAsia" w:hAnsiTheme="minorEastAsia" w:hint="eastAsia"/>
                <w:szCs w:val="21"/>
              </w:rPr>
              <w:t>课程目标4、5</w:t>
            </w:r>
          </w:p>
        </w:tc>
      </w:tr>
      <w:tr w:rsidR="002358BB" w14:paraId="45FD4D9E" w14:textId="77777777" w:rsidTr="00203E72">
        <w:trPr>
          <w:trHeight w:val="984"/>
          <w:jc w:val="center"/>
        </w:trPr>
        <w:tc>
          <w:tcPr>
            <w:tcW w:w="386" w:type="pct"/>
            <w:vMerge/>
            <w:vAlign w:val="center"/>
          </w:tcPr>
          <w:p w14:paraId="096F5D37" w14:textId="77777777" w:rsidR="002358BB" w:rsidRDefault="002358BB" w:rsidP="00203E72">
            <w:pPr>
              <w:adjustRightInd w:val="0"/>
              <w:snapToGrid w:val="0"/>
              <w:spacing w:line="400" w:lineRule="exact"/>
              <w:jc w:val="center"/>
              <w:rPr>
                <w:szCs w:val="21"/>
              </w:rPr>
            </w:pPr>
          </w:p>
        </w:tc>
        <w:tc>
          <w:tcPr>
            <w:tcW w:w="1174" w:type="pct"/>
            <w:vMerge/>
            <w:vAlign w:val="center"/>
          </w:tcPr>
          <w:p w14:paraId="1057CE51" w14:textId="77777777" w:rsidR="002358BB" w:rsidRPr="00CD31F0" w:rsidRDefault="002358BB" w:rsidP="00203E72">
            <w:pPr>
              <w:adjustRightInd w:val="0"/>
              <w:snapToGrid w:val="0"/>
              <w:spacing w:line="400" w:lineRule="exact"/>
              <w:jc w:val="left"/>
              <w:rPr>
                <w:rFonts w:asciiTheme="minorEastAsia" w:eastAsiaTheme="minorEastAsia" w:hAnsiTheme="minorEastAsia"/>
                <w:szCs w:val="21"/>
              </w:rPr>
            </w:pPr>
          </w:p>
        </w:tc>
        <w:tc>
          <w:tcPr>
            <w:tcW w:w="2344" w:type="pct"/>
          </w:tcPr>
          <w:p w14:paraId="1392A9E8" w14:textId="77777777" w:rsidR="002358BB" w:rsidRPr="00CD31F0" w:rsidRDefault="002358BB" w:rsidP="00203E72">
            <w:pPr>
              <w:snapToGrid w:val="0"/>
              <w:spacing w:line="400" w:lineRule="exact"/>
              <w:rPr>
                <w:rFonts w:asciiTheme="minorEastAsia" w:eastAsiaTheme="minorEastAsia" w:hAnsiTheme="minorEastAsia"/>
                <w:szCs w:val="21"/>
              </w:rPr>
            </w:pPr>
            <w:r w:rsidRPr="00CD31F0">
              <w:rPr>
                <w:rFonts w:asciiTheme="minorEastAsia" w:eastAsiaTheme="minorEastAsia" w:hAnsiTheme="minorEastAsia" w:hint="eastAsia"/>
                <w:szCs w:val="21"/>
              </w:rPr>
              <w:t>6-2</w:t>
            </w:r>
            <w:r w:rsidRPr="00CD31F0">
              <w:rPr>
                <w:rFonts w:asciiTheme="minorEastAsia" w:eastAsiaTheme="minorEastAsia" w:hAnsiTheme="minorEastAsia"/>
                <w:szCs w:val="21"/>
              </w:rPr>
              <w:t>具有跨文化思维能力、跨文化适应能力、跨文化沟通能力以及跨文化商务交际能力</w:t>
            </w:r>
          </w:p>
        </w:tc>
        <w:tc>
          <w:tcPr>
            <w:tcW w:w="1096" w:type="pct"/>
            <w:vMerge/>
            <w:vAlign w:val="center"/>
          </w:tcPr>
          <w:p w14:paraId="7C8CF0C2"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r>
      <w:tr w:rsidR="002358BB" w14:paraId="770177F2" w14:textId="77777777" w:rsidTr="00203E72">
        <w:trPr>
          <w:trHeight w:val="712"/>
          <w:jc w:val="center"/>
        </w:trPr>
        <w:tc>
          <w:tcPr>
            <w:tcW w:w="386" w:type="pct"/>
            <w:vMerge w:val="restart"/>
            <w:vAlign w:val="center"/>
          </w:tcPr>
          <w:p w14:paraId="21978C14" w14:textId="77777777" w:rsidR="002358BB" w:rsidRPr="008E686F" w:rsidRDefault="002358BB" w:rsidP="00203E72">
            <w:pPr>
              <w:adjustRightInd w:val="0"/>
              <w:snapToGrid w:val="0"/>
              <w:spacing w:line="400" w:lineRule="exact"/>
              <w:jc w:val="center"/>
              <w:rPr>
                <w:szCs w:val="21"/>
              </w:rPr>
            </w:pPr>
            <w:r w:rsidRPr="008E686F">
              <w:rPr>
                <w:rFonts w:hint="eastAsia"/>
                <w:szCs w:val="21"/>
              </w:rPr>
              <w:t>5</w:t>
            </w:r>
          </w:p>
        </w:tc>
        <w:tc>
          <w:tcPr>
            <w:tcW w:w="1174" w:type="pct"/>
            <w:vMerge w:val="restart"/>
            <w:vAlign w:val="center"/>
          </w:tcPr>
          <w:p w14:paraId="4DE5A166" w14:textId="77777777" w:rsidR="002358BB" w:rsidRPr="00CD31F0" w:rsidRDefault="002358BB" w:rsidP="00203E72">
            <w:pPr>
              <w:adjustRightInd w:val="0"/>
              <w:snapToGrid w:val="0"/>
              <w:spacing w:line="400" w:lineRule="exact"/>
              <w:jc w:val="left"/>
              <w:rPr>
                <w:rFonts w:asciiTheme="minorEastAsia" w:eastAsiaTheme="minorEastAsia" w:hAnsiTheme="minorEastAsia"/>
                <w:szCs w:val="21"/>
              </w:rPr>
            </w:pPr>
            <w:r w:rsidRPr="00CD31F0">
              <w:rPr>
                <w:rFonts w:asciiTheme="minorEastAsia" w:eastAsiaTheme="minorEastAsia" w:hAnsiTheme="minorEastAsia" w:hint="eastAsia"/>
                <w:szCs w:val="21"/>
              </w:rPr>
              <w:t>9</w:t>
            </w:r>
            <w:r w:rsidRPr="00CD31F0">
              <w:rPr>
                <w:rFonts w:asciiTheme="minorEastAsia" w:eastAsiaTheme="minorEastAsia" w:hAnsiTheme="minorEastAsia"/>
                <w:szCs w:val="21"/>
              </w:rPr>
              <w:t>良好的团队合作能力</w:t>
            </w:r>
          </w:p>
        </w:tc>
        <w:tc>
          <w:tcPr>
            <w:tcW w:w="2344" w:type="pct"/>
            <w:vAlign w:val="center"/>
          </w:tcPr>
          <w:p w14:paraId="7D6DA07D" w14:textId="77777777" w:rsidR="002358BB" w:rsidRPr="00CD31F0" w:rsidRDefault="002358BB" w:rsidP="00203E72">
            <w:pPr>
              <w:snapToGrid w:val="0"/>
              <w:spacing w:line="400" w:lineRule="exact"/>
              <w:rPr>
                <w:rFonts w:asciiTheme="minorEastAsia" w:eastAsiaTheme="minorEastAsia" w:hAnsiTheme="minorEastAsia" w:cs="宋体"/>
                <w:bCs/>
                <w:szCs w:val="21"/>
              </w:rPr>
            </w:pPr>
            <w:r w:rsidRPr="00CD31F0">
              <w:rPr>
                <w:rFonts w:asciiTheme="minorEastAsia" w:eastAsiaTheme="minorEastAsia" w:hAnsiTheme="minorEastAsia" w:hint="eastAsia"/>
                <w:szCs w:val="21"/>
              </w:rPr>
              <w:t>9-1</w:t>
            </w:r>
            <w:r w:rsidRPr="00CD31F0">
              <w:rPr>
                <w:rFonts w:asciiTheme="minorEastAsia" w:eastAsiaTheme="minorEastAsia" w:hAnsiTheme="minorEastAsia"/>
                <w:szCs w:val="21"/>
              </w:rPr>
              <w:t>能够与团队成员和谐相处，协作共事</w:t>
            </w:r>
            <w:r w:rsidRPr="00CD31F0">
              <w:rPr>
                <w:rFonts w:asciiTheme="minorEastAsia" w:eastAsiaTheme="minorEastAsia" w:hAnsiTheme="minorEastAsia" w:hint="eastAsia"/>
                <w:szCs w:val="21"/>
              </w:rPr>
              <w:t>，具有良好的团队合作能力</w:t>
            </w:r>
          </w:p>
        </w:tc>
        <w:tc>
          <w:tcPr>
            <w:tcW w:w="1096" w:type="pct"/>
            <w:vMerge w:val="restart"/>
            <w:vAlign w:val="center"/>
          </w:tcPr>
          <w:p w14:paraId="71B2E4D3"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r w:rsidRPr="00CD31F0">
              <w:rPr>
                <w:rFonts w:asciiTheme="minorEastAsia" w:eastAsiaTheme="minorEastAsia" w:hAnsiTheme="minorEastAsia" w:hint="eastAsia"/>
                <w:szCs w:val="21"/>
              </w:rPr>
              <w:t>课程目标5</w:t>
            </w:r>
          </w:p>
        </w:tc>
      </w:tr>
      <w:tr w:rsidR="002358BB" w14:paraId="0AFD0AF7" w14:textId="77777777" w:rsidTr="00203E72">
        <w:trPr>
          <w:trHeight w:val="269"/>
          <w:jc w:val="center"/>
        </w:trPr>
        <w:tc>
          <w:tcPr>
            <w:tcW w:w="386" w:type="pct"/>
            <w:vMerge/>
            <w:vAlign w:val="center"/>
          </w:tcPr>
          <w:p w14:paraId="0E638484" w14:textId="77777777" w:rsidR="002358BB" w:rsidRDefault="002358BB" w:rsidP="00203E72">
            <w:pPr>
              <w:adjustRightInd w:val="0"/>
              <w:snapToGrid w:val="0"/>
              <w:spacing w:line="400" w:lineRule="exact"/>
              <w:jc w:val="center"/>
              <w:rPr>
                <w:b/>
              </w:rPr>
            </w:pPr>
          </w:p>
        </w:tc>
        <w:tc>
          <w:tcPr>
            <w:tcW w:w="1174" w:type="pct"/>
            <w:vMerge/>
            <w:vAlign w:val="center"/>
          </w:tcPr>
          <w:p w14:paraId="1ADF6A56" w14:textId="77777777" w:rsidR="002358BB" w:rsidRPr="00CD31F0" w:rsidRDefault="002358BB" w:rsidP="00203E72">
            <w:pPr>
              <w:adjustRightInd w:val="0"/>
              <w:snapToGrid w:val="0"/>
              <w:spacing w:line="400" w:lineRule="exact"/>
              <w:jc w:val="center"/>
              <w:rPr>
                <w:rFonts w:asciiTheme="minorEastAsia" w:eastAsiaTheme="minorEastAsia" w:hAnsiTheme="minorEastAsia"/>
                <w:szCs w:val="21"/>
              </w:rPr>
            </w:pPr>
          </w:p>
        </w:tc>
        <w:tc>
          <w:tcPr>
            <w:tcW w:w="2344" w:type="pct"/>
          </w:tcPr>
          <w:p w14:paraId="07FF296E" w14:textId="77777777" w:rsidR="002358BB" w:rsidRPr="00CD31F0" w:rsidRDefault="002358BB" w:rsidP="00203E72">
            <w:pPr>
              <w:snapToGrid w:val="0"/>
              <w:spacing w:line="400" w:lineRule="exact"/>
              <w:rPr>
                <w:rFonts w:asciiTheme="minorEastAsia" w:eastAsiaTheme="minorEastAsia" w:hAnsiTheme="minorEastAsia"/>
                <w:szCs w:val="21"/>
              </w:rPr>
            </w:pPr>
            <w:r w:rsidRPr="00CD31F0">
              <w:rPr>
                <w:rFonts w:asciiTheme="minorEastAsia" w:eastAsiaTheme="minorEastAsia" w:hAnsiTheme="minorEastAsia" w:hint="eastAsia"/>
                <w:szCs w:val="21"/>
              </w:rPr>
              <w:t>9-2具有一定的团队领导能力</w:t>
            </w:r>
          </w:p>
        </w:tc>
        <w:tc>
          <w:tcPr>
            <w:tcW w:w="1096" w:type="pct"/>
            <w:vMerge/>
            <w:vAlign w:val="center"/>
          </w:tcPr>
          <w:p w14:paraId="62E51FAD" w14:textId="77777777" w:rsidR="002358BB" w:rsidRDefault="002358BB" w:rsidP="00203E72">
            <w:pPr>
              <w:adjustRightInd w:val="0"/>
              <w:snapToGrid w:val="0"/>
              <w:spacing w:line="400" w:lineRule="exact"/>
              <w:rPr>
                <w:szCs w:val="21"/>
              </w:rPr>
            </w:pPr>
          </w:p>
        </w:tc>
      </w:tr>
    </w:tbl>
    <w:p w14:paraId="289A546A"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p>
    <w:p w14:paraId="43A52034"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977"/>
        <w:gridCol w:w="2920"/>
        <w:gridCol w:w="1241"/>
      </w:tblGrid>
      <w:tr w:rsidR="002358BB" w:rsidRPr="008E686F" w14:paraId="5AB9C4AF" w14:textId="77777777" w:rsidTr="00203E72">
        <w:trPr>
          <w:trHeight w:val="509"/>
        </w:trPr>
        <w:tc>
          <w:tcPr>
            <w:tcW w:w="1384" w:type="dxa"/>
            <w:vAlign w:val="center"/>
          </w:tcPr>
          <w:p w14:paraId="30D13F7C" w14:textId="77777777" w:rsidR="002358BB" w:rsidRPr="008E686F" w:rsidRDefault="002358BB" w:rsidP="00203E72">
            <w:pPr>
              <w:spacing w:line="0" w:lineRule="atLeast"/>
              <w:ind w:leftChars="-2" w:left="-4"/>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章节标题</w:t>
            </w:r>
          </w:p>
        </w:tc>
        <w:tc>
          <w:tcPr>
            <w:tcW w:w="2977" w:type="dxa"/>
            <w:vAlign w:val="center"/>
          </w:tcPr>
          <w:p w14:paraId="667D54A8" w14:textId="77777777" w:rsidR="002358BB" w:rsidRPr="008E686F" w:rsidRDefault="002358BB" w:rsidP="00203E72">
            <w:pPr>
              <w:spacing w:line="0" w:lineRule="atLeast"/>
              <w:ind w:leftChars="-202" w:left="-424" w:firstLine="480"/>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教学内容</w:t>
            </w:r>
          </w:p>
        </w:tc>
        <w:tc>
          <w:tcPr>
            <w:tcW w:w="2920" w:type="dxa"/>
            <w:vAlign w:val="center"/>
          </w:tcPr>
          <w:p w14:paraId="71259E59" w14:textId="77777777" w:rsidR="002358BB" w:rsidRPr="008E686F" w:rsidRDefault="002358BB" w:rsidP="00203E72">
            <w:pPr>
              <w:spacing w:line="0" w:lineRule="atLeast"/>
              <w:ind w:leftChars="-202" w:left="-424" w:firstLine="480"/>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教学要求</w:t>
            </w:r>
          </w:p>
        </w:tc>
        <w:tc>
          <w:tcPr>
            <w:tcW w:w="1241" w:type="dxa"/>
            <w:vAlign w:val="center"/>
          </w:tcPr>
          <w:p w14:paraId="4B38BD0F" w14:textId="77777777" w:rsidR="002358BB" w:rsidRPr="008E686F" w:rsidRDefault="002358BB" w:rsidP="00203E72">
            <w:pPr>
              <w:spacing w:line="0" w:lineRule="atLeast"/>
              <w:ind w:leftChars="-202" w:left="-424" w:firstLine="480"/>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课程目标</w:t>
            </w:r>
          </w:p>
        </w:tc>
      </w:tr>
      <w:tr w:rsidR="002358BB" w14:paraId="7F179103" w14:textId="77777777" w:rsidTr="00203E72">
        <w:trPr>
          <w:trHeight w:val="911"/>
        </w:trPr>
        <w:tc>
          <w:tcPr>
            <w:tcW w:w="1384" w:type="dxa"/>
            <w:vAlign w:val="center"/>
          </w:tcPr>
          <w:p w14:paraId="23BB5E6B" w14:textId="77777777" w:rsidR="002358BB" w:rsidRPr="008E686F" w:rsidRDefault="002358BB" w:rsidP="00203E72">
            <w:pPr>
              <w:spacing w:line="400" w:lineRule="exact"/>
              <w:ind w:leftChars="-2" w:left="-4"/>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第一章、中国旅游业概况</w:t>
            </w:r>
          </w:p>
        </w:tc>
        <w:tc>
          <w:tcPr>
            <w:tcW w:w="2977" w:type="dxa"/>
          </w:tcPr>
          <w:p w14:paraId="6621F779" w14:textId="77777777" w:rsidR="002358BB" w:rsidRPr="008E686F" w:rsidRDefault="002358BB" w:rsidP="00203E72">
            <w:pPr>
              <w:spacing w:line="400" w:lineRule="exact"/>
              <w:ind w:leftChars="-45" w:left="48" w:hanging="14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8E686F">
              <w:rPr>
                <w:rFonts w:asciiTheme="minorEastAsia" w:eastAsiaTheme="minorEastAsia" w:hAnsiTheme="minorEastAsia" w:hint="eastAsia"/>
                <w:color w:val="000000"/>
                <w:szCs w:val="21"/>
              </w:rPr>
              <w:t>1.课程内容说明与发表安排；</w:t>
            </w:r>
          </w:p>
          <w:p w14:paraId="401FDD89"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2.中国旅游业发展；</w:t>
            </w:r>
          </w:p>
          <w:p w14:paraId="21829EEC"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3．旅游服务</w:t>
            </w:r>
            <w:r>
              <w:rPr>
                <w:rFonts w:asciiTheme="minorEastAsia" w:eastAsiaTheme="minorEastAsia" w:hAnsiTheme="minorEastAsia" w:hint="eastAsia"/>
                <w:color w:val="000000"/>
                <w:szCs w:val="21"/>
              </w:rPr>
              <w:t>的内容</w:t>
            </w:r>
          </w:p>
        </w:tc>
        <w:tc>
          <w:tcPr>
            <w:tcW w:w="2920" w:type="dxa"/>
            <w:vAlign w:val="center"/>
          </w:tcPr>
          <w:p w14:paraId="2B178885" w14:textId="77777777" w:rsidR="002358BB" w:rsidRPr="00A4387A" w:rsidRDefault="002358BB" w:rsidP="00203E72">
            <w:pPr>
              <w:spacing w:line="400" w:lineRule="exact"/>
              <w:ind w:firstLine="34"/>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能理解中国旅游业的发展历程,理解何谓旅游服务,了解其内涵、特点、分类等。</w:t>
            </w:r>
          </w:p>
        </w:tc>
        <w:tc>
          <w:tcPr>
            <w:tcW w:w="1241" w:type="dxa"/>
            <w:vAlign w:val="center"/>
          </w:tcPr>
          <w:p w14:paraId="40DD266A" w14:textId="77777777" w:rsidR="002358BB" w:rsidRPr="008E686F" w:rsidRDefault="002358BB" w:rsidP="00203E72">
            <w:pPr>
              <w:spacing w:line="400" w:lineRule="exact"/>
              <w:ind w:leftChars="-202" w:left="-424" w:firstLine="48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r>
      <w:tr w:rsidR="002358BB" w14:paraId="529C800D" w14:textId="77777777" w:rsidTr="00203E72">
        <w:trPr>
          <w:trHeight w:val="689"/>
        </w:trPr>
        <w:tc>
          <w:tcPr>
            <w:tcW w:w="1384" w:type="dxa"/>
            <w:vAlign w:val="center"/>
          </w:tcPr>
          <w:p w14:paraId="46231E7E" w14:textId="77777777" w:rsidR="002358BB" w:rsidRPr="008E686F" w:rsidRDefault="002358BB" w:rsidP="00203E72">
            <w:pPr>
              <w:spacing w:line="400" w:lineRule="exact"/>
              <w:ind w:leftChars="-2" w:left="-4"/>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第二章、日本旅游业概况</w:t>
            </w:r>
          </w:p>
        </w:tc>
        <w:tc>
          <w:tcPr>
            <w:tcW w:w="2977" w:type="dxa"/>
          </w:tcPr>
          <w:p w14:paraId="4C55B219" w14:textId="77777777" w:rsidR="002358BB" w:rsidRPr="008E686F" w:rsidRDefault="002358BB" w:rsidP="00203E72">
            <w:pPr>
              <w:spacing w:line="400" w:lineRule="exact"/>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1.日本旅游业的发展；</w:t>
            </w:r>
          </w:p>
          <w:p w14:paraId="0E9E3942" w14:textId="77777777" w:rsidR="002358BB" w:rsidRPr="008E686F" w:rsidRDefault="002358BB" w:rsidP="00203E72">
            <w:pPr>
              <w:spacing w:line="400" w:lineRule="exact"/>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2.日本游客的特点</w:t>
            </w:r>
          </w:p>
        </w:tc>
        <w:tc>
          <w:tcPr>
            <w:tcW w:w="2920" w:type="dxa"/>
            <w:vAlign w:val="center"/>
          </w:tcPr>
          <w:p w14:paraId="67075A16" w14:textId="77777777" w:rsidR="002358BB" w:rsidRPr="008E686F" w:rsidRDefault="002358BB" w:rsidP="00203E72">
            <w:pPr>
              <w:spacing w:line="400" w:lineRule="exact"/>
              <w:ind w:hanging="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能理解日本旅游业的发展历程,了解日本游客的特点与需求等。</w:t>
            </w:r>
          </w:p>
        </w:tc>
        <w:tc>
          <w:tcPr>
            <w:tcW w:w="1241" w:type="dxa"/>
            <w:vAlign w:val="center"/>
          </w:tcPr>
          <w:p w14:paraId="2017F847" w14:textId="77777777" w:rsidR="002358BB" w:rsidRPr="008E686F" w:rsidRDefault="002358BB" w:rsidP="00203E72">
            <w:pPr>
              <w:spacing w:line="400" w:lineRule="exact"/>
              <w:ind w:leftChars="-202" w:left="-424" w:firstLine="48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2、3</w:t>
            </w:r>
          </w:p>
        </w:tc>
      </w:tr>
      <w:tr w:rsidR="002358BB" w14:paraId="329951BC" w14:textId="77777777" w:rsidTr="00203E72">
        <w:trPr>
          <w:trHeight w:val="913"/>
        </w:trPr>
        <w:tc>
          <w:tcPr>
            <w:tcW w:w="1384" w:type="dxa"/>
            <w:vAlign w:val="center"/>
          </w:tcPr>
          <w:p w14:paraId="58E95EC5" w14:textId="77777777" w:rsidR="002358BB" w:rsidRPr="008E686F" w:rsidRDefault="002358BB" w:rsidP="00203E72">
            <w:pPr>
              <w:spacing w:line="400" w:lineRule="exact"/>
              <w:ind w:leftChars="-2" w:left="-4"/>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第三章、导游与导游服务</w:t>
            </w:r>
          </w:p>
        </w:tc>
        <w:tc>
          <w:tcPr>
            <w:tcW w:w="2977" w:type="dxa"/>
          </w:tcPr>
          <w:p w14:paraId="0BE58290"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1．所谓导游；</w:t>
            </w:r>
          </w:p>
          <w:p w14:paraId="7ECE7D5D"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2.导游业务；</w:t>
            </w:r>
          </w:p>
          <w:p w14:paraId="52AC5BAF"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3.导游服务的特点</w:t>
            </w:r>
          </w:p>
        </w:tc>
        <w:tc>
          <w:tcPr>
            <w:tcW w:w="2920" w:type="dxa"/>
            <w:vAlign w:val="center"/>
          </w:tcPr>
          <w:p w14:paraId="39462F00" w14:textId="77777777" w:rsidR="002358BB" w:rsidRPr="008E686F" w:rsidRDefault="002358BB" w:rsidP="00203E72">
            <w:pPr>
              <w:spacing w:line="400" w:lineRule="exact"/>
              <w:ind w:hanging="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能理解导游这一职业的特点、职责、工作内容，能理解导游服务的内涵和特点。</w:t>
            </w:r>
          </w:p>
        </w:tc>
        <w:tc>
          <w:tcPr>
            <w:tcW w:w="1241" w:type="dxa"/>
            <w:vAlign w:val="center"/>
          </w:tcPr>
          <w:p w14:paraId="5485F874" w14:textId="77777777" w:rsidR="002358BB" w:rsidRPr="008E686F" w:rsidRDefault="002358BB" w:rsidP="00203E72">
            <w:pPr>
              <w:spacing w:line="400" w:lineRule="exact"/>
              <w:ind w:leftChars="-202" w:left="-424" w:firstLine="48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1、2、5</w:t>
            </w:r>
          </w:p>
        </w:tc>
      </w:tr>
      <w:tr w:rsidR="002358BB" w14:paraId="6A00A71F" w14:textId="77777777" w:rsidTr="00203E72">
        <w:trPr>
          <w:trHeight w:val="691"/>
        </w:trPr>
        <w:tc>
          <w:tcPr>
            <w:tcW w:w="1384" w:type="dxa"/>
            <w:vAlign w:val="center"/>
          </w:tcPr>
          <w:p w14:paraId="3EE159BC" w14:textId="77777777" w:rsidR="002358BB" w:rsidRPr="008E686F" w:rsidRDefault="002358BB" w:rsidP="00203E72">
            <w:pPr>
              <w:spacing w:line="400" w:lineRule="exact"/>
              <w:ind w:leftChars="-2" w:left="-4"/>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第四章、机场送迎</w:t>
            </w:r>
          </w:p>
        </w:tc>
        <w:tc>
          <w:tcPr>
            <w:tcW w:w="2977" w:type="dxa"/>
          </w:tcPr>
          <w:p w14:paraId="663C633A"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1.机场送迎的常用语与表达；</w:t>
            </w:r>
          </w:p>
          <w:p w14:paraId="35B7916C"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2.酒店入住与退房</w:t>
            </w:r>
          </w:p>
        </w:tc>
        <w:tc>
          <w:tcPr>
            <w:tcW w:w="2920" w:type="dxa"/>
            <w:vAlign w:val="center"/>
          </w:tcPr>
          <w:p w14:paraId="5E529E8B" w14:textId="77777777" w:rsidR="002358BB" w:rsidRPr="008E686F" w:rsidRDefault="002358BB" w:rsidP="00203E72">
            <w:pPr>
              <w:spacing w:line="400" w:lineRule="exact"/>
              <w:ind w:hanging="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能掌握机场与酒店的必需用语以及注意事项</w:t>
            </w:r>
          </w:p>
        </w:tc>
        <w:tc>
          <w:tcPr>
            <w:tcW w:w="1241" w:type="dxa"/>
            <w:vAlign w:val="center"/>
          </w:tcPr>
          <w:p w14:paraId="2299312F" w14:textId="77777777" w:rsidR="002358BB" w:rsidRPr="008E686F" w:rsidRDefault="002358BB" w:rsidP="00203E72">
            <w:pPr>
              <w:spacing w:line="400" w:lineRule="exact"/>
              <w:ind w:leftChars="-202" w:left="-424" w:firstLine="48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3、4</w:t>
            </w:r>
          </w:p>
        </w:tc>
      </w:tr>
      <w:tr w:rsidR="002358BB" w14:paraId="415871DB" w14:textId="77777777" w:rsidTr="00203E72">
        <w:trPr>
          <w:trHeight w:val="663"/>
        </w:trPr>
        <w:tc>
          <w:tcPr>
            <w:tcW w:w="1384" w:type="dxa"/>
            <w:vAlign w:val="center"/>
          </w:tcPr>
          <w:p w14:paraId="3618424E" w14:textId="77777777" w:rsidR="002358BB" w:rsidRPr="008E686F" w:rsidRDefault="002358BB" w:rsidP="00203E72">
            <w:pPr>
              <w:spacing w:line="400" w:lineRule="exact"/>
              <w:ind w:leftChars="-2" w:left="-4"/>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第五章、北京导游</w:t>
            </w:r>
          </w:p>
        </w:tc>
        <w:tc>
          <w:tcPr>
            <w:tcW w:w="2977" w:type="dxa"/>
          </w:tcPr>
          <w:p w14:paraId="5BB46F58"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1.北京著名景点的解说；</w:t>
            </w:r>
          </w:p>
          <w:p w14:paraId="342067F9"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2.导游会话与车窗解说</w:t>
            </w:r>
          </w:p>
        </w:tc>
        <w:tc>
          <w:tcPr>
            <w:tcW w:w="2920" w:type="dxa"/>
            <w:vAlign w:val="center"/>
          </w:tcPr>
          <w:p w14:paraId="5A418F9A" w14:textId="77777777" w:rsidR="002358BB" w:rsidRPr="008E686F" w:rsidRDefault="002358BB" w:rsidP="00203E72">
            <w:pPr>
              <w:spacing w:line="400" w:lineRule="exact"/>
              <w:ind w:hanging="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能掌握北京著名景点的解说词以及注意事项</w:t>
            </w:r>
          </w:p>
        </w:tc>
        <w:tc>
          <w:tcPr>
            <w:tcW w:w="1241" w:type="dxa"/>
            <w:vAlign w:val="center"/>
          </w:tcPr>
          <w:p w14:paraId="202EE01D" w14:textId="77777777" w:rsidR="002358BB" w:rsidRPr="008E686F" w:rsidRDefault="002358BB" w:rsidP="00203E72">
            <w:pPr>
              <w:spacing w:line="400" w:lineRule="exact"/>
              <w:ind w:leftChars="-202" w:left="-424" w:firstLine="48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2、4</w:t>
            </w:r>
          </w:p>
        </w:tc>
      </w:tr>
      <w:tr w:rsidR="002358BB" w14:paraId="6A65E0C9" w14:textId="77777777" w:rsidTr="00203E72">
        <w:trPr>
          <w:trHeight w:val="704"/>
        </w:trPr>
        <w:tc>
          <w:tcPr>
            <w:tcW w:w="1384" w:type="dxa"/>
            <w:vAlign w:val="center"/>
          </w:tcPr>
          <w:p w14:paraId="7914B6AC" w14:textId="77777777" w:rsidR="002358BB" w:rsidRPr="008E686F" w:rsidRDefault="002358BB" w:rsidP="00203E72">
            <w:pPr>
              <w:spacing w:line="400" w:lineRule="exact"/>
              <w:ind w:leftChars="-2" w:left="-4"/>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第六章、南京导游</w:t>
            </w:r>
          </w:p>
        </w:tc>
        <w:tc>
          <w:tcPr>
            <w:tcW w:w="2977" w:type="dxa"/>
          </w:tcPr>
          <w:p w14:paraId="2AB0D5B4"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1.南京著名景点的解说；</w:t>
            </w:r>
          </w:p>
          <w:p w14:paraId="5D031F8C"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2.导游会话与车窗解说</w:t>
            </w:r>
          </w:p>
        </w:tc>
        <w:tc>
          <w:tcPr>
            <w:tcW w:w="2920" w:type="dxa"/>
            <w:vAlign w:val="center"/>
          </w:tcPr>
          <w:p w14:paraId="5BDE30CC" w14:textId="77777777" w:rsidR="002358BB" w:rsidRPr="008E686F" w:rsidRDefault="002358BB" w:rsidP="00203E72">
            <w:pPr>
              <w:spacing w:line="400" w:lineRule="exact"/>
              <w:ind w:hanging="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能掌握南京著名景点的解说词以及注意事项</w:t>
            </w:r>
          </w:p>
        </w:tc>
        <w:tc>
          <w:tcPr>
            <w:tcW w:w="1241" w:type="dxa"/>
            <w:vAlign w:val="center"/>
          </w:tcPr>
          <w:p w14:paraId="7602F45F" w14:textId="77777777" w:rsidR="002358BB" w:rsidRPr="008E686F" w:rsidRDefault="002358BB" w:rsidP="00203E72">
            <w:pPr>
              <w:spacing w:line="400" w:lineRule="exact"/>
              <w:ind w:leftChars="-202" w:left="-424" w:firstLine="48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2、4</w:t>
            </w:r>
          </w:p>
        </w:tc>
      </w:tr>
      <w:tr w:rsidR="002358BB" w14:paraId="64826A45" w14:textId="77777777" w:rsidTr="00203E72">
        <w:trPr>
          <w:trHeight w:val="801"/>
        </w:trPr>
        <w:tc>
          <w:tcPr>
            <w:tcW w:w="1384" w:type="dxa"/>
            <w:vAlign w:val="center"/>
          </w:tcPr>
          <w:p w14:paraId="616D7E05" w14:textId="77777777" w:rsidR="002358BB" w:rsidRPr="008E686F" w:rsidRDefault="002358BB" w:rsidP="00203E72">
            <w:pPr>
              <w:spacing w:line="400" w:lineRule="exact"/>
              <w:ind w:leftChars="-2" w:left="-4"/>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第七章、上海导游</w:t>
            </w:r>
          </w:p>
        </w:tc>
        <w:tc>
          <w:tcPr>
            <w:tcW w:w="2977" w:type="dxa"/>
          </w:tcPr>
          <w:p w14:paraId="40888173"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1.上海著名景点的解说；</w:t>
            </w:r>
          </w:p>
          <w:p w14:paraId="4FDAE760"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2.导游会话与车窗解说</w:t>
            </w:r>
          </w:p>
        </w:tc>
        <w:tc>
          <w:tcPr>
            <w:tcW w:w="2920" w:type="dxa"/>
            <w:vAlign w:val="center"/>
          </w:tcPr>
          <w:p w14:paraId="1BEB3C79" w14:textId="77777777" w:rsidR="002358BB" w:rsidRPr="008E686F" w:rsidRDefault="002358BB" w:rsidP="00203E72">
            <w:pPr>
              <w:spacing w:line="400" w:lineRule="exact"/>
              <w:ind w:hanging="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能掌握上海著名景点的解说词以及注意事项</w:t>
            </w:r>
          </w:p>
        </w:tc>
        <w:tc>
          <w:tcPr>
            <w:tcW w:w="1241" w:type="dxa"/>
            <w:vAlign w:val="center"/>
          </w:tcPr>
          <w:p w14:paraId="2A7BA555" w14:textId="77777777" w:rsidR="002358BB" w:rsidRPr="008E686F" w:rsidRDefault="002358BB" w:rsidP="00203E72">
            <w:pPr>
              <w:spacing w:line="400" w:lineRule="exact"/>
              <w:ind w:leftChars="-202" w:left="-424" w:firstLine="48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2、4</w:t>
            </w:r>
          </w:p>
        </w:tc>
      </w:tr>
      <w:tr w:rsidR="002358BB" w14:paraId="3A94CC83" w14:textId="77777777" w:rsidTr="00203E72">
        <w:trPr>
          <w:trHeight w:val="627"/>
        </w:trPr>
        <w:tc>
          <w:tcPr>
            <w:tcW w:w="1384" w:type="dxa"/>
            <w:vAlign w:val="center"/>
          </w:tcPr>
          <w:p w14:paraId="7A33C256" w14:textId="77777777" w:rsidR="002358BB" w:rsidRPr="008E686F" w:rsidRDefault="002358BB" w:rsidP="00203E72">
            <w:pPr>
              <w:spacing w:line="400" w:lineRule="exact"/>
              <w:ind w:leftChars="-2" w:left="-4"/>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第八章、美食与购物</w:t>
            </w:r>
          </w:p>
        </w:tc>
        <w:tc>
          <w:tcPr>
            <w:tcW w:w="2977" w:type="dxa"/>
          </w:tcPr>
          <w:p w14:paraId="2EB36550"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1.各地美食特点与解说；</w:t>
            </w:r>
          </w:p>
          <w:p w14:paraId="33428282" w14:textId="77777777" w:rsidR="002358BB" w:rsidRPr="008E686F" w:rsidRDefault="002358BB" w:rsidP="00203E72">
            <w:pPr>
              <w:spacing w:line="400" w:lineRule="exac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2.购物注意事项</w:t>
            </w:r>
          </w:p>
        </w:tc>
        <w:tc>
          <w:tcPr>
            <w:tcW w:w="2920" w:type="dxa"/>
            <w:vAlign w:val="center"/>
          </w:tcPr>
          <w:p w14:paraId="199583E7" w14:textId="77777777" w:rsidR="002358BB" w:rsidRPr="008E686F" w:rsidRDefault="002358BB" w:rsidP="00203E72">
            <w:pPr>
              <w:spacing w:line="400" w:lineRule="exact"/>
              <w:ind w:hanging="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能了解中国各地的代表美食及其特点与口味，并掌握日语解说以及购物的注意事项</w:t>
            </w:r>
          </w:p>
        </w:tc>
        <w:tc>
          <w:tcPr>
            <w:tcW w:w="1241" w:type="dxa"/>
            <w:vAlign w:val="center"/>
          </w:tcPr>
          <w:p w14:paraId="17F2041F" w14:textId="77777777" w:rsidR="002358BB" w:rsidRPr="008E686F" w:rsidRDefault="002358BB" w:rsidP="00203E72">
            <w:pPr>
              <w:spacing w:line="400" w:lineRule="exact"/>
              <w:ind w:leftChars="-202" w:left="-424" w:firstLine="48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3、4</w:t>
            </w:r>
          </w:p>
        </w:tc>
      </w:tr>
      <w:tr w:rsidR="002358BB" w14:paraId="62E8D3BF" w14:textId="77777777" w:rsidTr="00203E72">
        <w:trPr>
          <w:trHeight w:val="838"/>
        </w:trPr>
        <w:tc>
          <w:tcPr>
            <w:tcW w:w="1384" w:type="dxa"/>
            <w:vAlign w:val="center"/>
          </w:tcPr>
          <w:p w14:paraId="7976A0B7" w14:textId="77777777" w:rsidR="002358BB" w:rsidRPr="008E686F" w:rsidRDefault="002358BB" w:rsidP="00203E72">
            <w:pPr>
              <w:spacing w:line="0" w:lineRule="atLeast"/>
              <w:ind w:leftChars="-2" w:left="-4"/>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lastRenderedPageBreak/>
              <w:t>第九章、突发情况处理</w:t>
            </w:r>
          </w:p>
        </w:tc>
        <w:tc>
          <w:tcPr>
            <w:tcW w:w="2977" w:type="dxa"/>
          </w:tcPr>
          <w:p w14:paraId="57009898" w14:textId="77777777" w:rsidR="002358BB" w:rsidRPr="008E686F" w:rsidRDefault="002358BB" w:rsidP="00203E72">
            <w:pPr>
              <w:spacing w:line="0" w:lineRule="atLeas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1.生病，受伤等相关语言用语</w:t>
            </w:r>
          </w:p>
          <w:p w14:paraId="4CEAF2D5" w14:textId="77777777" w:rsidR="002358BB" w:rsidRPr="008E686F" w:rsidRDefault="002358BB" w:rsidP="00203E72">
            <w:pPr>
              <w:spacing w:line="0" w:lineRule="atLeas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与处理；</w:t>
            </w:r>
          </w:p>
          <w:p w14:paraId="6C72B9A1" w14:textId="77777777" w:rsidR="002358BB" w:rsidRPr="008E686F" w:rsidRDefault="002358BB" w:rsidP="00203E72">
            <w:pPr>
              <w:spacing w:line="0" w:lineRule="atLeast"/>
              <w:ind w:leftChars="-202" w:left="-424" w:firstLine="480"/>
              <w:rPr>
                <w:rFonts w:asciiTheme="minorEastAsia" w:eastAsiaTheme="minorEastAsia" w:hAnsiTheme="minorEastAsia"/>
                <w:color w:val="000000"/>
                <w:szCs w:val="21"/>
              </w:rPr>
            </w:pPr>
            <w:r w:rsidRPr="008E686F">
              <w:rPr>
                <w:rFonts w:asciiTheme="minorEastAsia" w:eastAsiaTheme="minorEastAsia" w:hAnsiTheme="minorEastAsia" w:hint="eastAsia"/>
                <w:color w:val="000000"/>
                <w:szCs w:val="21"/>
              </w:rPr>
              <w:t>2.失物，旅游纠纷等场景用语</w:t>
            </w:r>
          </w:p>
        </w:tc>
        <w:tc>
          <w:tcPr>
            <w:tcW w:w="2920" w:type="dxa"/>
            <w:vAlign w:val="center"/>
          </w:tcPr>
          <w:p w14:paraId="0848570B" w14:textId="77777777" w:rsidR="002358BB" w:rsidRPr="008E686F" w:rsidRDefault="002358BB" w:rsidP="00203E72">
            <w:pPr>
              <w:spacing w:line="0" w:lineRule="atLeast"/>
              <w:ind w:hanging="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能具备处理旅游中突发事件的能力，掌握相关的语言表达</w:t>
            </w:r>
          </w:p>
        </w:tc>
        <w:tc>
          <w:tcPr>
            <w:tcW w:w="1241" w:type="dxa"/>
            <w:vAlign w:val="center"/>
          </w:tcPr>
          <w:p w14:paraId="5A3FF6B8" w14:textId="77777777" w:rsidR="002358BB" w:rsidRPr="008E686F" w:rsidRDefault="002358BB" w:rsidP="00203E72">
            <w:pPr>
              <w:spacing w:line="0" w:lineRule="atLeast"/>
              <w:ind w:leftChars="-202" w:left="-424" w:firstLine="48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1、3、4、5</w:t>
            </w:r>
          </w:p>
        </w:tc>
      </w:tr>
    </w:tbl>
    <w:p w14:paraId="19103D9A"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135"/>
        <w:gridCol w:w="1133"/>
        <w:gridCol w:w="993"/>
        <w:gridCol w:w="1133"/>
        <w:gridCol w:w="2459"/>
      </w:tblGrid>
      <w:tr w:rsidR="002358BB" w14:paraId="4DFFBCB2" w14:textId="77777777" w:rsidTr="00203E72">
        <w:trPr>
          <w:trHeight w:val="183"/>
          <w:jc w:val="center"/>
        </w:trPr>
        <w:tc>
          <w:tcPr>
            <w:tcW w:w="978" w:type="pct"/>
            <w:vMerge w:val="restart"/>
            <w:vAlign w:val="center"/>
          </w:tcPr>
          <w:p w14:paraId="1F17F00C"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579" w:type="pct"/>
            <w:gridSpan w:val="4"/>
            <w:tcBorders>
              <w:bottom w:val="single" w:sz="4" w:space="0" w:color="auto"/>
            </w:tcBorders>
          </w:tcPr>
          <w:p w14:paraId="7460D18D"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443" w:type="pct"/>
            <w:vMerge w:val="restart"/>
            <w:vAlign w:val="center"/>
          </w:tcPr>
          <w:p w14:paraId="4153FC38"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2358BB" w14:paraId="06CAAE1B" w14:textId="77777777" w:rsidTr="00203E72">
        <w:trPr>
          <w:trHeight w:val="212"/>
          <w:jc w:val="center"/>
        </w:trPr>
        <w:tc>
          <w:tcPr>
            <w:tcW w:w="978" w:type="pct"/>
            <w:vMerge/>
          </w:tcPr>
          <w:p w14:paraId="66F6D606" w14:textId="77777777" w:rsidR="002358BB" w:rsidRDefault="002358BB" w:rsidP="00203E72">
            <w:pPr>
              <w:spacing w:line="300" w:lineRule="auto"/>
              <w:ind w:firstLineChars="200" w:firstLine="420"/>
              <w:rPr>
                <w:rFonts w:ascii="宋体" w:hAnsi="宋体" w:cs="宋体"/>
                <w:szCs w:val="21"/>
              </w:rPr>
            </w:pPr>
          </w:p>
        </w:tc>
        <w:tc>
          <w:tcPr>
            <w:tcW w:w="666" w:type="pct"/>
            <w:tcBorders>
              <w:top w:val="single" w:sz="4" w:space="0" w:color="auto"/>
            </w:tcBorders>
          </w:tcPr>
          <w:p w14:paraId="267D8A75"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65" w:type="pct"/>
            <w:tcBorders>
              <w:top w:val="single" w:sz="4" w:space="0" w:color="auto"/>
              <w:right w:val="single" w:sz="4" w:space="0" w:color="auto"/>
            </w:tcBorders>
          </w:tcPr>
          <w:p w14:paraId="39358205" w14:textId="77777777" w:rsidR="002358BB" w:rsidRDefault="002358BB" w:rsidP="00203E72">
            <w:pPr>
              <w:spacing w:line="300" w:lineRule="auto"/>
              <w:ind w:firstLineChars="100" w:firstLine="211"/>
              <w:rPr>
                <w:rFonts w:ascii="宋体" w:hAnsi="宋体" w:cs="宋体"/>
                <w:b/>
                <w:bCs/>
                <w:szCs w:val="21"/>
              </w:rPr>
            </w:pPr>
            <w:r>
              <w:rPr>
                <w:rFonts w:ascii="宋体" w:hAnsi="宋体" w:cs="宋体" w:hint="eastAsia"/>
                <w:b/>
                <w:bCs/>
                <w:szCs w:val="21"/>
              </w:rPr>
              <w:t>练习</w:t>
            </w:r>
          </w:p>
        </w:tc>
        <w:tc>
          <w:tcPr>
            <w:tcW w:w="583" w:type="pct"/>
            <w:tcBorders>
              <w:top w:val="single" w:sz="4" w:space="0" w:color="auto"/>
              <w:left w:val="single" w:sz="4" w:space="0" w:color="auto"/>
            </w:tcBorders>
          </w:tcPr>
          <w:p w14:paraId="54C9D9A6"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上机</w:t>
            </w:r>
          </w:p>
        </w:tc>
        <w:tc>
          <w:tcPr>
            <w:tcW w:w="665" w:type="pct"/>
            <w:tcBorders>
              <w:top w:val="single" w:sz="4" w:space="0" w:color="auto"/>
            </w:tcBorders>
          </w:tcPr>
          <w:p w14:paraId="5EAF9B5B"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合计</w:t>
            </w:r>
          </w:p>
        </w:tc>
        <w:tc>
          <w:tcPr>
            <w:tcW w:w="1443" w:type="pct"/>
            <w:vMerge/>
          </w:tcPr>
          <w:p w14:paraId="11E7DB09" w14:textId="77777777" w:rsidR="002358BB" w:rsidRDefault="002358BB" w:rsidP="00203E72">
            <w:pPr>
              <w:spacing w:line="300" w:lineRule="auto"/>
              <w:jc w:val="center"/>
              <w:rPr>
                <w:rFonts w:ascii="宋体" w:hAnsi="宋体" w:cs="宋体"/>
                <w:szCs w:val="21"/>
              </w:rPr>
            </w:pPr>
          </w:p>
        </w:tc>
      </w:tr>
      <w:tr w:rsidR="002358BB" w:rsidRPr="00F2727A" w14:paraId="3B1F633C" w14:textId="77777777" w:rsidTr="00203E72">
        <w:trPr>
          <w:jc w:val="center"/>
        </w:trPr>
        <w:tc>
          <w:tcPr>
            <w:tcW w:w="978" w:type="pct"/>
            <w:vAlign w:val="center"/>
          </w:tcPr>
          <w:p w14:paraId="28860060" w14:textId="77777777" w:rsidR="002358BB" w:rsidRPr="00F2727A" w:rsidRDefault="002358BB" w:rsidP="00203E72">
            <w:pPr>
              <w:spacing w:line="400" w:lineRule="exact"/>
              <w:ind w:left="-1" w:hanging="4"/>
              <w:rPr>
                <w:rFonts w:asciiTheme="minorEastAsia" w:eastAsiaTheme="minorEastAsia" w:hAnsiTheme="minorEastAsia"/>
                <w:color w:val="000000"/>
                <w:szCs w:val="21"/>
              </w:rPr>
            </w:pPr>
            <w:r w:rsidRPr="00F2727A">
              <w:rPr>
                <w:rFonts w:asciiTheme="minorEastAsia" w:eastAsiaTheme="minorEastAsia" w:hAnsiTheme="minorEastAsia" w:hint="eastAsia"/>
                <w:color w:val="000000"/>
                <w:szCs w:val="21"/>
              </w:rPr>
              <w:t>第一章、中国旅游业概况</w:t>
            </w:r>
          </w:p>
        </w:tc>
        <w:tc>
          <w:tcPr>
            <w:tcW w:w="666" w:type="pct"/>
          </w:tcPr>
          <w:p w14:paraId="37C9300D"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3</w:t>
            </w:r>
          </w:p>
        </w:tc>
        <w:tc>
          <w:tcPr>
            <w:tcW w:w="665" w:type="pct"/>
            <w:tcBorders>
              <w:right w:val="single" w:sz="4" w:space="0" w:color="auto"/>
            </w:tcBorders>
          </w:tcPr>
          <w:p w14:paraId="3C454002"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583" w:type="pct"/>
            <w:tcBorders>
              <w:left w:val="single" w:sz="4" w:space="0" w:color="auto"/>
            </w:tcBorders>
          </w:tcPr>
          <w:p w14:paraId="47B56C09"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665" w:type="pct"/>
          </w:tcPr>
          <w:p w14:paraId="15FE70E9"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3</w:t>
            </w:r>
          </w:p>
        </w:tc>
        <w:tc>
          <w:tcPr>
            <w:tcW w:w="1443" w:type="pct"/>
          </w:tcPr>
          <w:p w14:paraId="5D3E53BD"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hint="eastAsia"/>
                <w:color w:val="000000"/>
                <w:szCs w:val="21"/>
              </w:rPr>
              <w:t>PPT、视频等影像资料、课堂讨论</w:t>
            </w:r>
          </w:p>
        </w:tc>
      </w:tr>
      <w:tr w:rsidR="002358BB" w:rsidRPr="00F2727A" w14:paraId="1F68CAA7" w14:textId="77777777" w:rsidTr="00203E72">
        <w:trPr>
          <w:jc w:val="center"/>
        </w:trPr>
        <w:tc>
          <w:tcPr>
            <w:tcW w:w="978" w:type="pct"/>
            <w:vAlign w:val="center"/>
          </w:tcPr>
          <w:p w14:paraId="3E2ECC04" w14:textId="77777777" w:rsidR="002358BB" w:rsidRPr="00F2727A" w:rsidRDefault="002358BB" w:rsidP="00203E72">
            <w:pPr>
              <w:spacing w:line="400" w:lineRule="exact"/>
              <w:ind w:left="-1" w:hanging="4"/>
              <w:rPr>
                <w:rFonts w:asciiTheme="minorEastAsia" w:eastAsiaTheme="minorEastAsia" w:hAnsiTheme="minorEastAsia"/>
                <w:color w:val="000000"/>
                <w:szCs w:val="21"/>
              </w:rPr>
            </w:pPr>
            <w:r w:rsidRPr="00F2727A">
              <w:rPr>
                <w:rFonts w:asciiTheme="minorEastAsia" w:eastAsiaTheme="minorEastAsia" w:hAnsiTheme="minorEastAsia" w:hint="eastAsia"/>
                <w:color w:val="000000"/>
                <w:szCs w:val="21"/>
              </w:rPr>
              <w:t>第二章、日本旅游业概况</w:t>
            </w:r>
          </w:p>
        </w:tc>
        <w:tc>
          <w:tcPr>
            <w:tcW w:w="666" w:type="pct"/>
          </w:tcPr>
          <w:p w14:paraId="2455796A"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3</w:t>
            </w:r>
          </w:p>
        </w:tc>
        <w:tc>
          <w:tcPr>
            <w:tcW w:w="665" w:type="pct"/>
            <w:tcBorders>
              <w:right w:val="single" w:sz="4" w:space="0" w:color="auto"/>
            </w:tcBorders>
          </w:tcPr>
          <w:p w14:paraId="7E1FA7AD"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583" w:type="pct"/>
            <w:tcBorders>
              <w:left w:val="single" w:sz="4" w:space="0" w:color="auto"/>
            </w:tcBorders>
          </w:tcPr>
          <w:p w14:paraId="1F70A5B0"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665" w:type="pct"/>
          </w:tcPr>
          <w:p w14:paraId="3F9124EF"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3</w:t>
            </w:r>
          </w:p>
        </w:tc>
        <w:tc>
          <w:tcPr>
            <w:tcW w:w="1443" w:type="pct"/>
          </w:tcPr>
          <w:p w14:paraId="3E42B00D"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hint="eastAsia"/>
                <w:color w:val="000000"/>
                <w:szCs w:val="21"/>
              </w:rPr>
              <w:t>PPT、视频等影像资料、课堂讨论</w:t>
            </w:r>
          </w:p>
        </w:tc>
      </w:tr>
      <w:tr w:rsidR="002358BB" w:rsidRPr="00F2727A" w14:paraId="373B12C3" w14:textId="77777777" w:rsidTr="00203E72">
        <w:trPr>
          <w:jc w:val="center"/>
        </w:trPr>
        <w:tc>
          <w:tcPr>
            <w:tcW w:w="978" w:type="pct"/>
            <w:vAlign w:val="center"/>
          </w:tcPr>
          <w:p w14:paraId="123319AD" w14:textId="77777777" w:rsidR="002358BB" w:rsidRPr="00F2727A" w:rsidRDefault="002358BB" w:rsidP="00203E72">
            <w:pPr>
              <w:spacing w:line="400" w:lineRule="exact"/>
              <w:ind w:leftChars="-2" w:left="-4"/>
              <w:rPr>
                <w:rFonts w:asciiTheme="minorEastAsia" w:eastAsiaTheme="minorEastAsia" w:hAnsiTheme="minorEastAsia"/>
                <w:color w:val="000000"/>
                <w:szCs w:val="21"/>
              </w:rPr>
            </w:pPr>
            <w:r w:rsidRPr="00F2727A">
              <w:rPr>
                <w:rFonts w:asciiTheme="minorEastAsia" w:eastAsiaTheme="minorEastAsia" w:hAnsiTheme="minorEastAsia" w:hint="eastAsia"/>
                <w:color w:val="000000"/>
                <w:szCs w:val="21"/>
              </w:rPr>
              <w:t>第三章、导游与导游服务</w:t>
            </w:r>
          </w:p>
        </w:tc>
        <w:tc>
          <w:tcPr>
            <w:tcW w:w="666" w:type="pct"/>
          </w:tcPr>
          <w:p w14:paraId="4D6CAD61"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665" w:type="pct"/>
            <w:tcBorders>
              <w:right w:val="single" w:sz="4" w:space="0" w:color="auto"/>
            </w:tcBorders>
          </w:tcPr>
          <w:p w14:paraId="5D445088"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1</w:t>
            </w:r>
          </w:p>
        </w:tc>
        <w:tc>
          <w:tcPr>
            <w:tcW w:w="583" w:type="pct"/>
            <w:tcBorders>
              <w:left w:val="single" w:sz="4" w:space="0" w:color="auto"/>
            </w:tcBorders>
          </w:tcPr>
          <w:p w14:paraId="20D259A2"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665" w:type="pct"/>
          </w:tcPr>
          <w:p w14:paraId="40C568BA"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3</w:t>
            </w:r>
          </w:p>
        </w:tc>
        <w:tc>
          <w:tcPr>
            <w:tcW w:w="1443" w:type="pct"/>
          </w:tcPr>
          <w:p w14:paraId="704F8F58"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hint="eastAsia"/>
                <w:color w:val="000000"/>
                <w:szCs w:val="21"/>
              </w:rPr>
              <w:t>PPT、视频等影像资料、情景会话练习、课堂讨论</w:t>
            </w:r>
          </w:p>
        </w:tc>
      </w:tr>
      <w:tr w:rsidR="002358BB" w:rsidRPr="00F2727A" w14:paraId="1A80448B" w14:textId="77777777" w:rsidTr="00203E72">
        <w:trPr>
          <w:jc w:val="center"/>
        </w:trPr>
        <w:tc>
          <w:tcPr>
            <w:tcW w:w="978" w:type="pct"/>
            <w:vAlign w:val="center"/>
          </w:tcPr>
          <w:p w14:paraId="704B9CFA" w14:textId="77777777" w:rsidR="002358BB" w:rsidRPr="00F2727A" w:rsidRDefault="002358BB" w:rsidP="00203E72">
            <w:pPr>
              <w:spacing w:line="400" w:lineRule="exact"/>
              <w:ind w:leftChars="-2" w:left="-4"/>
              <w:rPr>
                <w:rFonts w:asciiTheme="minorEastAsia" w:eastAsiaTheme="minorEastAsia" w:hAnsiTheme="minorEastAsia"/>
                <w:color w:val="000000"/>
                <w:szCs w:val="21"/>
              </w:rPr>
            </w:pPr>
            <w:r w:rsidRPr="00F2727A">
              <w:rPr>
                <w:rFonts w:asciiTheme="minorEastAsia" w:eastAsiaTheme="minorEastAsia" w:hAnsiTheme="minorEastAsia" w:hint="eastAsia"/>
                <w:color w:val="000000"/>
                <w:szCs w:val="21"/>
              </w:rPr>
              <w:t>第四章、机场送迎</w:t>
            </w:r>
          </w:p>
        </w:tc>
        <w:tc>
          <w:tcPr>
            <w:tcW w:w="666" w:type="pct"/>
            <w:vAlign w:val="center"/>
          </w:tcPr>
          <w:p w14:paraId="1FD2105E"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665" w:type="pct"/>
            <w:tcBorders>
              <w:right w:val="single" w:sz="4" w:space="0" w:color="auto"/>
            </w:tcBorders>
            <w:vAlign w:val="center"/>
          </w:tcPr>
          <w:p w14:paraId="58CAAF34"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1</w:t>
            </w:r>
          </w:p>
        </w:tc>
        <w:tc>
          <w:tcPr>
            <w:tcW w:w="583" w:type="pct"/>
            <w:tcBorders>
              <w:left w:val="single" w:sz="4" w:space="0" w:color="auto"/>
            </w:tcBorders>
            <w:vAlign w:val="center"/>
          </w:tcPr>
          <w:p w14:paraId="72B03B8C"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665" w:type="pct"/>
          </w:tcPr>
          <w:p w14:paraId="6DE96C02"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3</w:t>
            </w:r>
          </w:p>
        </w:tc>
        <w:tc>
          <w:tcPr>
            <w:tcW w:w="1443" w:type="pct"/>
          </w:tcPr>
          <w:p w14:paraId="2EE17633"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hint="eastAsia"/>
                <w:color w:val="000000"/>
                <w:szCs w:val="21"/>
              </w:rPr>
              <w:t>PPT、视频、情景会话练习、解说词练习</w:t>
            </w:r>
          </w:p>
        </w:tc>
      </w:tr>
      <w:tr w:rsidR="002358BB" w:rsidRPr="00F2727A" w14:paraId="227FF592" w14:textId="77777777" w:rsidTr="00203E72">
        <w:trPr>
          <w:jc w:val="center"/>
        </w:trPr>
        <w:tc>
          <w:tcPr>
            <w:tcW w:w="978" w:type="pct"/>
            <w:vAlign w:val="center"/>
          </w:tcPr>
          <w:p w14:paraId="45D23CF2" w14:textId="77777777" w:rsidR="002358BB" w:rsidRPr="00F2727A" w:rsidRDefault="002358BB" w:rsidP="00203E72">
            <w:pPr>
              <w:spacing w:line="400" w:lineRule="exact"/>
              <w:ind w:leftChars="-2" w:left="-4"/>
              <w:rPr>
                <w:rFonts w:asciiTheme="minorEastAsia" w:eastAsiaTheme="minorEastAsia" w:hAnsiTheme="minorEastAsia"/>
                <w:color w:val="000000"/>
                <w:szCs w:val="21"/>
              </w:rPr>
            </w:pPr>
            <w:r w:rsidRPr="00F2727A">
              <w:rPr>
                <w:rFonts w:asciiTheme="minorEastAsia" w:eastAsiaTheme="minorEastAsia" w:hAnsiTheme="minorEastAsia" w:hint="eastAsia"/>
                <w:color w:val="000000"/>
                <w:szCs w:val="21"/>
              </w:rPr>
              <w:t>第五章、北京导游</w:t>
            </w:r>
          </w:p>
        </w:tc>
        <w:tc>
          <w:tcPr>
            <w:tcW w:w="666" w:type="pct"/>
            <w:vAlign w:val="center"/>
          </w:tcPr>
          <w:p w14:paraId="2D78EF73"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665" w:type="pct"/>
            <w:tcBorders>
              <w:right w:val="single" w:sz="4" w:space="0" w:color="auto"/>
            </w:tcBorders>
            <w:vAlign w:val="center"/>
          </w:tcPr>
          <w:p w14:paraId="1386D8F6"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583" w:type="pct"/>
            <w:tcBorders>
              <w:left w:val="single" w:sz="4" w:space="0" w:color="auto"/>
            </w:tcBorders>
            <w:vAlign w:val="center"/>
          </w:tcPr>
          <w:p w14:paraId="373E021A"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665" w:type="pct"/>
          </w:tcPr>
          <w:p w14:paraId="60E363C7"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4</w:t>
            </w:r>
          </w:p>
        </w:tc>
        <w:tc>
          <w:tcPr>
            <w:tcW w:w="1443" w:type="pct"/>
          </w:tcPr>
          <w:p w14:paraId="0E77BC50"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hint="eastAsia"/>
                <w:color w:val="000000"/>
                <w:szCs w:val="21"/>
              </w:rPr>
              <w:t>PPT、视频、情景会话练习、解说词练习</w:t>
            </w:r>
          </w:p>
        </w:tc>
      </w:tr>
      <w:tr w:rsidR="002358BB" w:rsidRPr="00F2727A" w14:paraId="393F62F9" w14:textId="77777777" w:rsidTr="00203E72">
        <w:trPr>
          <w:jc w:val="center"/>
        </w:trPr>
        <w:tc>
          <w:tcPr>
            <w:tcW w:w="978" w:type="pct"/>
            <w:vAlign w:val="center"/>
          </w:tcPr>
          <w:p w14:paraId="21FCB7D6" w14:textId="77777777" w:rsidR="002358BB" w:rsidRPr="00F2727A" w:rsidRDefault="002358BB" w:rsidP="00203E72">
            <w:pPr>
              <w:spacing w:line="400" w:lineRule="exact"/>
              <w:ind w:leftChars="-2" w:left="-4"/>
              <w:rPr>
                <w:rFonts w:asciiTheme="minorEastAsia" w:eastAsiaTheme="minorEastAsia" w:hAnsiTheme="minorEastAsia"/>
                <w:color w:val="000000"/>
                <w:szCs w:val="21"/>
              </w:rPr>
            </w:pPr>
            <w:r w:rsidRPr="00F2727A">
              <w:rPr>
                <w:rFonts w:asciiTheme="minorEastAsia" w:eastAsiaTheme="minorEastAsia" w:hAnsiTheme="minorEastAsia" w:hint="eastAsia"/>
                <w:color w:val="000000"/>
                <w:szCs w:val="21"/>
              </w:rPr>
              <w:t>第六章、南京导游</w:t>
            </w:r>
          </w:p>
        </w:tc>
        <w:tc>
          <w:tcPr>
            <w:tcW w:w="666" w:type="pct"/>
            <w:vAlign w:val="center"/>
          </w:tcPr>
          <w:p w14:paraId="77253F64"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665" w:type="pct"/>
            <w:tcBorders>
              <w:right w:val="single" w:sz="4" w:space="0" w:color="auto"/>
            </w:tcBorders>
            <w:vAlign w:val="center"/>
          </w:tcPr>
          <w:p w14:paraId="6AFDD770"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583" w:type="pct"/>
            <w:tcBorders>
              <w:left w:val="single" w:sz="4" w:space="0" w:color="auto"/>
            </w:tcBorders>
            <w:vAlign w:val="center"/>
          </w:tcPr>
          <w:p w14:paraId="273EC41F"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665" w:type="pct"/>
          </w:tcPr>
          <w:p w14:paraId="2DF6AA69"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4</w:t>
            </w:r>
          </w:p>
        </w:tc>
        <w:tc>
          <w:tcPr>
            <w:tcW w:w="1443" w:type="pct"/>
          </w:tcPr>
          <w:p w14:paraId="6AF44D1E"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hint="eastAsia"/>
                <w:color w:val="000000"/>
                <w:szCs w:val="21"/>
              </w:rPr>
              <w:t>PPT、视频、情景会话练习、解说词练习</w:t>
            </w:r>
          </w:p>
        </w:tc>
      </w:tr>
      <w:tr w:rsidR="002358BB" w:rsidRPr="00F2727A" w14:paraId="25055161" w14:textId="77777777" w:rsidTr="00203E72">
        <w:trPr>
          <w:jc w:val="center"/>
        </w:trPr>
        <w:tc>
          <w:tcPr>
            <w:tcW w:w="978" w:type="pct"/>
            <w:vAlign w:val="center"/>
          </w:tcPr>
          <w:p w14:paraId="4FC4B3A9" w14:textId="77777777" w:rsidR="002358BB" w:rsidRPr="00F2727A" w:rsidRDefault="002358BB" w:rsidP="00203E72">
            <w:pPr>
              <w:spacing w:line="400" w:lineRule="exact"/>
              <w:ind w:leftChars="-2" w:left="-4"/>
              <w:rPr>
                <w:rFonts w:asciiTheme="minorEastAsia" w:eastAsiaTheme="minorEastAsia" w:hAnsiTheme="minorEastAsia"/>
                <w:color w:val="000000"/>
                <w:szCs w:val="21"/>
              </w:rPr>
            </w:pPr>
            <w:r w:rsidRPr="00F2727A">
              <w:rPr>
                <w:rFonts w:asciiTheme="minorEastAsia" w:eastAsiaTheme="minorEastAsia" w:hAnsiTheme="minorEastAsia" w:hint="eastAsia"/>
                <w:color w:val="000000"/>
                <w:szCs w:val="21"/>
              </w:rPr>
              <w:t>第七章、上海导游</w:t>
            </w:r>
          </w:p>
        </w:tc>
        <w:tc>
          <w:tcPr>
            <w:tcW w:w="666" w:type="pct"/>
            <w:vAlign w:val="center"/>
          </w:tcPr>
          <w:p w14:paraId="482D45FE"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665" w:type="pct"/>
            <w:tcBorders>
              <w:right w:val="single" w:sz="4" w:space="0" w:color="auto"/>
            </w:tcBorders>
            <w:vAlign w:val="center"/>
          </w:tcPr>
          <w:p w14:paraId="0BE2F4D2"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583" w:type="pct"/>
            <w:tcBorders>
              <w:left w:val="single" w:sz="4" w:space="0" w:color="auto"/>
            </w:tcBorders>
            <w:vAlign w:val="center"/>
          </w:tcPr>
          <w:p w14:paraId="1CD6E413"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665" w:type="pct"/>
          </w:tcPr>
          <w:p w14:paraId="7AF860D3"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4</w:t>
            </w:r>
          </w:p>
        </w:tc>
        <w:tc>
          <w:tcPr>
            <w:tcW w:w="1443" w:type="pct"/>
          </w:tcPr>
          <w:p w14:paraId="25A77A23"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hint="eastAsia"/>
                <w:color w:val="000000"/>
                <w:szCs w:val="21"/>
              </w:rPr>
              <w:t>PPT、视频、情景会话练习、解说词练习</w:t>
            </w:r>
          </w:p>
        </w:tc>
      </w:tr>
      <w:tr w:rsidR="002358BB" w:rsidRPr="00F2727A" w14:paraId="7DF730C7" w14:textId="77777777" w:rsidTr="00203E72">
        <w:trPr>
          <w:jc w:val="center"/>
        </w:trPr>
        <w:tc>
          <w:tcPr>
            <w:tcW w:w="978" w:type="pct"/>
            <w:vAlign w:val="center"/>
          </w:tcPr>
          <w:p w14:paraId="580FC6B6" w14:textId="77777777" w:rsidR="002358BB" w:rsidRPr="00F2727A" w:rsidRDefault="002358BB" w:rsidP="00203E72">
            <w:pPr>
              <w:spacing w:line="400" w:lineRule="exact"/>
              <w:ind w:leftChars="-2" w:left="-4"/>
              <w:rPr>
                <w:rFonts w:asciiTheme="minorEastAsia" w:eastAsiaTheme="minorEastAsia" w:hAnsiTheme="minorEastAsia"/>
                <w:color w:val="000000"/>
                <w:szCs w:val="21"/>
              </w:rPr>
            </w:pPr>
            <w:r w:rsidRPr="00F2727A">
              <w:rPr>
                <w:rFonts w:asciiTheme="minorEastAsia" w:eastAsiaTheme="minorEastAsia" w:hAnsiTheme="minorEastAsia" w:hint="eastAsia"/>
                <w:color w:val="000000"/>
                <w:szCs w:val="21"/>
              </w:rPr>
              <w:t>第八章、美食与购物</w:t>
            </w:r>
          </w:p>
        </w:tc>
        <w:tc>
          <w:tcPr>
            <w:tcW w:w="666" w:type="pct"/>
            <w:vAlign w:val="center"/>
          </w:tcPr>
          <w:p w14:paraId="7047111A"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665" w:type="pct"/>
            <w:tcBorders>
              <w:right w:val="single" w:sz="4" w:space="0" w:color="auto"/>
            </w:tcBorders>
            <w:vAlign w:val="center"/>
          </w:tcPr>
          <w:p w14:paraId="7167FC3E"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583" w:type="pct"/>
            <w:tcBorders>
              <w:left w:val="single" w:sz="4" w:space="0" w:color="auto"/>
            </w:tcBorders>
            <w:vAlign w:val="center"/>
          </w:tcPr>
          <w:p w14:paraId="3D44C2A5"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665" w:type="pct"/>
          </w:tcPr>
          <w:p w14:paraId="11EC11FB"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4</w:t>
            </w:r>
          </w:p>
        </w:tc>
        <w:tc>
          <w:tcPr>
            <w:tcW w:w="1443" w:type="pct"/>
          </w:tcPr>
          <w:p w14:paraId="287A7C16"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hint="eastAsia"/>
                <w:color w:val="000000"/>
                <w:szCs w:val="21"/>
              </w:rPr>
              <w:t>PPT、视频、情景会话练习、解说词练习、课堂讨论</w:t>
            </w:r>
          </w:p>
        </w:tc>
      </w:tr>
      <w:tr w:rsidR="002358BB" w:rsidRPr="00F2727A" w14:paraId="643C89F5" w14:textId="77777777" w:rsidTr="00203E72">
        <w:trPr>
          <w:jc w:val="center"/>
        </w:trPr>
        <w:tc>
          <w:tcPr>
            <w:tcW w:w="978" w:type="pct"/>
            <w:vAlign w:val="center"/>
          </w:tcPr>
          <w:p w14:paraId="0F174BDD" w14:textId="77777777" w:rsidR="002358BB" w:rsidRPr="00F2727A" w:rsidRDefault="002358BB" w:rsidP="00203E72">
            <w:pPr>
              <w:spacing w:line="400" w:lineRule="exact"/>
              <w:ind w:leftChars="-2" w:left="-4"/>
              <w:rPr>
                <w:rFonts w:asciiTheme="minorEastAsia" w:eastAsiaTheme="minorEastAsia" w:hAnsiTheme="minorEastAsia"/>
                <w:color w:val="000000"/>
                <w:szCs w:val="21"/>
              </w:rPr>
            </w:pPr>
            <w:r w:rsidRPr="00F2727A">
              <w:rPr>
                <w:rFonts w:asciiTheme="minorEastAsia" w:eastAsiaTheme="minorEastAsia" w:hAnsiTheme="minorEastAsia" w:hint="eastAsia"/>
                <w:color w:val="000000"/>
                <w:szCs w:val="21"/>
              </w:rPr>
              <w:t>第九章、突发情况处理</w:t>
            </w:r>
          </w:p>
        </w:tc>
        <w:tc>
          <w:tcPr>
            <w:tcW w:w="666" w:type="pct"/>
            <w:vAlign w:val="center"/>
          </w:tcPr>
          <w:p w14:paraId="0BC623A5"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665" w:type="pct"/>
            <w:tcBorders>
              <w:right w:val="single" w:sz="4" w:space="0" w:color="auto"/>
            </w:tcBorders>
            <w:vAlign w:val="center"/>
          </w:tcPr>
          <w:p w14:paraId="4B5239EC"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2</w:t>
            </w:r>
          </w:p>
        </w:tc>
        <w:tc>
          <w:tcPr>
            <w:tcW w:w="583" w:type="pct"/>
            <w:tcBorders>
              <w:left w:val="single" w:sz="4" w:space="0" w:color="auto"/>
            </w:tcBorders>
            <w:vAlign w:val="center"/>
          </w:tcPr>
          <w:p w14:paraId="2C84E96E" w14:textId="77777777" w:rsidR="002358BB" w:rsidRPr="00F2727A" w:rsidRDefault="002358BB" w:rsidP="00203E72">
            <w:pPr>
              <w:spacing w:line="400" w:lineRule="exact"/>
              <w:jc w:val="center"/>
              <w:rPr>
                <w:rFonts w:asciiTheme="minorEastAsia" w:eastAsiaTheme="minorEastAsia" w:hAnsiTheme="minorEastAsia" w:cs="宋体"/>
                <w:szCs w:val="21"/>
              </w:rPr>
            </w:pPr>
          </w:p>
        </w:tc>
        <w:tc>
          <w:tcPr>
            <w:tcW w:w="665" w:type="pct"/>
          </w:tcPr>
          <w:p w14:paraId="01FBDA83" w14:textId="77777777" w:rsidR="002358BB" w:rsidRPr="00F2727A" w:rsidRDefault="002358BB" w:rsidP="00203E72">
            <w:pPr>
              <w:spacing w:line="400" w:lineRule="exact"/>
              <w:jc w:val="center"/>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4</w:t>
            </w:r>
          </w:p>
        </w:tc>
        <w:tc>
          <w:tcPr>
            <w:tcW w:w="1443" w:type="pct"/>
          </w:tcPr>
          <w:p w14:paraId="35FA73E3"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hint="eastAsia"/>
                <w:color w:val="000000"/>
                <w:szCs w:val="21"/>
              </w:rPr>
              <w:t>PPT、视频、情景会话练习、解说词练习、课堂讨论</w:t>
            </w:r>
          </w:p>
        </w:tc>
      </w:tr>
      <w:tr w:rsidR="002358BB" w14:paraId="7F63B041" w14:textId="77777777" w:rsidTr="00203E72">
        <w:trPr>
          <w:jc w:val="center"/>
        </w:trPr>
        <w:tc>
          <w:tcPr>
            <w:tcW w:w="978" w:type="pct"/>
            <w:vAlign w:val="center"/>
          </w:tcPr>
          <w:p w14:paraId="01855938" w14:textId="77777777" w:rsidR="002358BB" w:rsidRDefault="002358BB" w:rsidP="00203E72">
            <w:pPr>
              <w:spacing w:line="0" w:lineRule="atLeast"/>
              <w:ind w:leftChars="-2" w:left="-4"/>
              <w:rPr>
                <w:rFonts w:ascii="楷体" w:hAnsi="楷体"/>
                <w:color w:val="000000"/>
              </w:rPr>
            </w:pPr>
            <w:r>
              <w:rPr>
                <w:rFonts w:ascii="楷体" w:hAnsi="楷体" w:hint="eastAsia"/>
                <w:color w:val="000000"/>
              </w:rPr>
              <w:t>合计</w:t>
            </w:r>
          </w:p>
        </w:tc>
        <w:tc>
          <w:tcPr>
            <w:tcW w:w="666" w:type="pct"/>
            <w:vAlign w:val="center"/>
          </w:tcPr>
          <w:p w14:paraId="73BC6B51"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20</w:t>
            </w:r>
          </w:p>
        </w:tc>
        <w:tc>
          <w:tcPr>
            <w:tcW w:w="665" w:type="pct"/>
            <w:tcBorders>
              <w:right w:val="single" w:sz="4" w:space="0" w:color="auto"/>
            </w:tcBorders>
            <w:vAlign w:val="center"/>
          </w:tcPr>
          <w:p w14:paraId="1E6E088D"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12</w:t>
            </w:r>
          </w:p>
        </w:tc>
        <w:tc>
          <w:tcPr>
            <w:tcW w:w="583" w:type="pct"/>
            <w:tcBorders>
              <w:left w:val="single" w:sz="4" w:space="0" w:color="auto"/>
            </w:tcBorders>
            <w:vAlign w:val="center"/>
          </w:tcPr>
          <w:p w14:paraId="7E4ACD7B" w14:textId="77777777" w:rsidR="002358BB" w:rsidRDefault="002358BB" w:rsidP="00203E72">
            <w:pPr>
              <w:spacing w:line="300" w:lineRule="auto"/>
              <w:jc w:val="center"/>
              <w:rPr>
                <w:rFonts w:ascii="宋体" w:hAnsi="宋体" w:cs="宋体"/>
                <w:szCs w:val="21"/>
              </w:rPr>
            </w:pPr>
          </w:p>
        </w:tc>
        <w:tc>
          <w:tcPr>
            <w:tcW w:w="665" w:type="pct"/>
          </w:tcPr>
          <w:p w14:paraId="16B9D3BC"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32</w:t>
            </w:r>
          </w:p>
        </w:tc>
        <w:tc>
          <w:tcPr>
            <w:tcW w:w="1443" w:type="pct"/>
          </w:tcPr>
          <w:p w14:paraId="71FC8413" w14:textId="77777777" w:rsidR="002358BB" w:rsidRDefault="002358BB" w:rsidP="00203E72">
            <w:pPr>
              <w:spacing w:line="300" w:lineRule="auto"/>
              <w:jc w:val="center"/>
              <w:rPr>
                <w:rFonts w:ascii="宋体" w:hAnsi="宋体" w:cs="宋体"/>
                <w:szCs w:val="21"/>
              </w:rPr>
            </w:pPr>
          </w:p>
        </w:tc>
      </w:tr>
    </w:tbl>
    <w:p w14:paraId="2E6DA86C" w14:textId="77777777" w:rsidR="002358BB" w:rsidRDefault="002358BB" w:rsidP="002358B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2358BB" w:rsidRPr="002B26EC" w14:paraId="097E0AF7" w14:textId="77777777" w:rsidTr="00203E72">
        <w:trPr>
          <w:trHeight w:val="90"/>
          <w:jc w:val="center"/>
        </w:trPr>
        <w:tc>
          <w:tcPr>
            <w:tcW w:w="1713" w:type="dxa"/>
          </w:tcPr>
          <w:p w14:paraId="3FE305FC" w14:textId="77777777" w:rsidR="002358BB" w:rsidRPr="002B26EC" w:rsidRDefault="002358BB" w:rsidP="00203E72">
            <w:pPr>
              <w:spacing w:line="300" w:lineRule="auto"/>
              <w:jc w:val="center"/>
              <w:rPr>
                <w:rFonts w:ascii="宋体" w:hAnsi="宋体" w:cs="宋体"/>
                <w:b/>
                <w:szCs w:val="21"/>
              </w:rPr>
            </w:pPr>
            <w:r w:rsidRPr="002B26EC">
              <w:rPr>
                <w:rFonts w:ascii="宋体" w:hAnsi="宋体" w:cs="宋体" w:hint="eastAsia"/>
                <w:b/>
                <w:szCs w:val="21"/>
              </w:rPr>
              <w:t>考核形式及权重</w:t>
            </w:r>
          </w:p>
        </w:tc>
        <w:tc>
          <w:tcPr>
            <w:tcW w:w="1510" w:type="dxa"/>
          </w:tcPr>
          <w:p w14:paraId="03696AB8" w14:textId="77777777" w:rsidR="002358BB" w:rsidRPr="002B26EC" w:rsidRDefault="002358BB" w:rsidP="00203E72">
            <w:pPr>
              <w:spacing w:line="300" w:lineRule="auto"/>
              <w:jc w:val="center"/>
              <w:rPr>
                <w:rFonts w:ascii="宋体" w:hAnsi="宋体" w:cs="宋体"/>
                <w:b/>
                <w:szCs w:val="21"/>
              </w:rPr>
            </w:pPr>
            <w:r w:rsidRPr="002B26EC">
              <w:rPr>
                <w:rFonts w:ascii="宋体" w:hAnsi="宋体" w:cs="宋体" w:hint="eastAsia"/>
                <w:b/>
                <w:szCs w:val="21"/>
              </w:rPr>
              <w:t>考核</w:t>
            </w:r>
            <w:r w:rsidRPr="002B26EC">
              <w:rPr>
                <w:rFonts w:ascii="宋体" w:hAnsi="宋体" w:cs="宋体"/>
                <w:b/>
                <w:szCs w:val="21"/>
              </w:rPr>
              <w:t>环节</w:t>
            </w:r>
          </w:p>
        </w:tc>
        <w:tc>
          <w:tcPr>
            <w:tcW w:w="5299" w:type="dxa"/>
          </w:tcPr>
          <w:p w14:paraId="7E2FC3F8" w14:textId="77777777" w:rsidR="002358BB" w:rsidRPr="002B26EC" w:rsidRDefault="002358BB" w:rsidP="00203E72">
            <w:pPr>
              <w:spacing w:line="300" w:lineRule="auto"/>
              <w:jc w:val="center"/>
              <w:rPr>
                <w:rFonts w:ascii="宋体" w:hAnsi="宋体" w:cs="宋体"/>
                <w:b/>
                <w:szCs w:val="21"/>
              </w:rPr>
            </w:pPr>
            <w:r w:rsidRPr="002B26EC">
              <w:rPr>
                <w:rFonts w:ascii="宋体" w:hAnsi="宋体" w:cs="宋体" w:hint="eastAsia"/>
                <w:b/>
                <w:szCs w:val="21"/>
              </w:rPr>
              <w:t>考核环节对应的课程目标</w:t>
            </w:r>
          </w:p>
        </w:tc>
      </w:tr>
      <w:tr w:rsidR="002358BB" w14:paraId="3C1FBC98" w14:textId="77777777" w:rsidTr="00203E72">
        <w:trPr>
          <w:jc w:val="center"/>
        </w:trPr>
        <w:tc>
          <w:tcPr>
            <w:tcW w:w="1713" w:type="dxa"/>
            <w:vMerge w:val="restart"/>
            <w:vAlign w:val="center"/>
          </w:tcPr>
          <w:p w14:paraId="43776199" w14:textId="77777777" w:rsidR="002358BB" w:rsidRDefault="002358BB" w:rsidP="00203E72">
            <w:pPr>
              <w:spacing w:line="400" w:lineRule="exact"/>
              <w:jc w:val="center"/>
            </w:pPr>
            <w:r>
              <w:rPr>
                <w:rFonts w:ascii="宋体" w:hAnsi="宋体" w:cs="宋体" w:hint="eastAsia"/>
                <w:szCs w:val="21"/>
              </w:rPr>
              <w:t>过程性考核</w:t>
            </w:r>
          </w:p>
          <w:p w14:paraId="55E80971" w14:textId="77777777" w:rsidR="002358BB" w:rsidRDefault="002358BB" w:rsidP="00203E72">
            <w:pPr>
              <w:spacing w:line="400" w:lineRule="exact"/>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40 %）</w:t>
            </w:r>
          </w:p>
          <w:p w14:paraId="41BF0C3E" w14:textId="77777777" w:rsidR="002358BB" w:rsidRDefault="002358BB" w:rsidP="00203E72">
            <w:pPr>
              <w:pStyle w:val="Default"/>
              <w:spacing w:line="400" w:lineRule="exact"/>
              <w:rPr>
                <w:rFonts w:hint="default"/>
              </w:rPr>
            </w:pPr>
          </w:p>
        </w:tc>
        <w:tc>
          <w:tcPr>
            <w:tcW w:w="1510" w:type="dxa"/>
            <w:vAlign w:val="center"/>
          </w:tcPr>
          <w:p w14:paraId="59457858"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5926AF4B" w14:textId="77777777" w:rsidR="002358BB" w:rsidRPr="00F2727A" w:rsidRDefault="002358BB" w:rsidP="00203E72">
            <w:pPr>
              <w:pStyle w:val="af1"/>
              <w:spacing w:line="400" w:lineRule="exact"/>
              <w:rPr>
                <w:rFonts w:asciiTheme="minorEastAsia" w:eastAsiaTheme="minorEastAsia" w:hAnsiTheme="minorEastAsia" w:cs="宋体"/>
                <w:szCs w:val="21"/>
              </w:rPr>
            </w:pPr>
            <w:r w:rsidRPr="00F2727A">
              <w:rPr>
                <w:rFonts w:asciiTheme="minorEastAsia" w:eastAsiaTheme="minorEastAsia" w:hAnsiTheme="minorEastAsia" w:cs="宋体" w:hint="eastAsia"/>
                <w:kern w:val="0"/>
                <w:szCs w:val="21"/>
              </w:rPr>
              <w:t>不参与课程目标达成情况评价</w:t>
            </w:r>
            <w:r w:rsidRPr="00F2727A">
              <w:rPr>
                <w:rFonts w:asciiTheme="minorEastAsia" w:eastAsiaTheme="minorEastAsia" w:hAnsiTheme="minorEastAsia" w:cs="宋体" w:hint="eastAsia"/>
                <w:szCs w:val="21"/>
              </w:rPr>
              <w:t xml:space="preserve">（ </w:t>
            </w:r>
            <w:r w:rsidRPr="00F2727A">
              <w:rPr>
                <w:rFonts w:asciiTheme="minorEastAsia" w:eastAsiaTheme="minorEastAsia" w:hAnsiTheme="minorEastAsia" w:hint="eastAsia"/>
                <w:bCs/>
                <w:szCs w:val="21"/>
              </w:rPr>
              <w:t>10</w:t>
            </w:r>
            <w:r w:rsidRPr="00F2727A">
              <w:rPr>
                <w:rFonts w:asciiTheme="minorEastAsia" w:eastAsiaTheme="minorEastAsia" w:hAnsiTheme="minorEastAsia" w:cs="宋体" w:hint="eastAsia"/>
                <w:szCs w:val="21"/>
              </w:rPr>
              <w:t>分）</w:t>
            </w:r>
          </w:p>
        </w:tc>
      </w:tr>
      <w:tr w:rsidR="002358BB" w14:paraId="368CD0CD" w14:textId="77777777" w:rsidTr="00203E72">
        <w:trPr>
          <w:jc w:val="center"/>
        </w:trPr>
        <w:tc>
          <w:tcPr>
            <w:tcW w:w="1713" w:type="dxa"/>
            <w:vMerge/>
            <w:vAlign w:val="center"/>
          </w:tcPr>
          <w:p w14:paraId="2892DFB9" w14:textId="77777777" w:rsidR="002358BB" w:rsidRDefault="002358BB" w:rsidP="00203E72">
            <w:pPr>
              <w:spacing w:line="400" w:lineRule="exact"/>
              <w:jc w:val="center"/>
              <w:rPr>
                <w:rFonts w:ascii="宋体" w:hAnsi="宋体" w:cs="宋体"/>
                <w:szCs w:val="21"/>
              </w:rPr>
            </w:pPr>
          </w:p>
        </w:tc>
        <w:tc>
          <w:tcPr>
            <w:tcW w:w="1510" w:type="dxa"/>
            <w:vAlign w:val="center"/>
          </w:tcPr>
          <w:p w14:paraId="259D8125"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课堂发表1</w:t>
            </w:r>
          </w:p>
        </w:tc>
        <w:tc>
          <w:tcPr>
            <w:tcW w:w="5299" w:type="dxa"/>
            <w:vAlign w:val="center"/>
          </w:tcPr>
          <w:p w14:paraId="2670201D"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课程目标</w:t>
            </w:r>
            <w:r w:rsidRPr="00F2727A">
              <w:rPr>
                <w:rFonts w:asciiTheme="minorEastAsia" w:eastAsiaTheme="minorEastAsia" w:hAnsiTheme="minorEastAsia" w:cs="宋体"/>
                <w:szCs w:val="21"/>
              </w:rPr>
              <w:t>1</w:t>
            </w:r>
            <w:r w:rsidRPr="00F2727A">
              <w:rPr>
                <w:rFonts w:asciiTheme="minorEastAsia" w:eastAsiaTheme="minorEastAsia" w:hAnsiTheme="minorEastAsia" w:cs="宋体" w:hint="eastAsia"/>
                <w:szCs w:val="21"/>
              </w:rPr>
              <w:t xml:space="preserve">（ </w:t>
            </w:r>
            <w:r w:rsidRPr="00F2727A">
              <w:rPr>
                <w:rFonts w:asciiTheme="minorEastAsia" w:eastAsiaTheme="minorEastAsia" w:hAnsiTheme="minorEastAsia" w:hint="eastAsia"/>
                <w:bCs/>
                <w:szCs w:val="21"/>
              </w:rPr>
              <w:t>10</w:t>
            </w:r>
            <w:r w:rsidRPr="00F2727A">
              <w:rPr>
                <w:rFonts w:asciiTheme="minorEastAsia" w:eastAsiaTheme="minorEastAsia" w:hAnsiTheme="minorEastAsia" w:cs="宋体" w:hint="eastAsia"/>
                <w:szCs w:val="21"/>
              </w:rPr>
              <w:t>分）、课程目标2（10分）</w:t>
            </w:r>
          </w:p>
        </w:tc>
      </w:tr>
      <w:tr w:rsidR="002358BB" w14:paraId="42BF0466" w14:textId="77777777" w:rsidTr="00203E72">
        <w:trPr>
          <w:jc w:val="center"/>
        </w:trPr>
        <w:tc>
          <w:tcPr>
            <w:tcW w:w="1713" w:type="dxa"/>
            <w:vMerge/>
            <w:vAlign w:val="center"/>
          </w:tcPr>
          <w:p w14:paraId="53332143" w14:textId="77777777" w:rsidR="002358BB" w:rsidRDefault="002358BB" w:rsidP="00203E72">
            <w:pPr>
              <w:spacing w:line="400" w:lineRule="exact"/>
              <w:jc w:val="center"/>
              <w:rPr>
                <w:rFonts w:ascii="宋体" w:hAnsi="宋体" w:cs="宋体"/>
                <w:szCs w:val="21"/>
              </w:rPr>
            </w:pPr>
          </w:p>
        </w:tc>
        <w:tc>
          <w:tcPr>
            <w:tcW w:w="1510" w:type="dxa"/>
            <w:vAlign w:val="center"/>
          </w:tcPr>
          <w:p w14:paraId="6B8FEA8B"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课堂发表2</w:t>
            </w:r>
          </w:p>
        </w:tc>
        <w:tc>
          <w:tcPr>
            <w:tcW w:w="5299" w:type="dxa"/>
            <w:vAlign w:val="center"/>
          </w:tcPr>
          <w:p w14:paraId="0B25C338" w14:textId="77777777" w:rsidR="002358BB" w:rsidRPr="00F2727A" w:rsidRDefault="002358BB" w:rsidP="00203E72">
            <w:pPr>
              <w:spacing w:line="400" w:lineRule="exact"/>
              <w:jc w:val="left"/>
              <w:rPr>
                <w:rFonts w:asciiTheme="minorEastAsia" w:eastAsiaTheme="minorEastAsia" w:hAnsiTheme="minorEastAsia" w:cs="宋体"/>
                <w:szCs w:val="21"/>
              </w:rPr>
            </w:pPr>
            <w:r w:rsidRPr="00F2727A">
              <w:rPr>
                <w:rFonts w:asciiTheme="minorEastAsia" w:eastAsiaTheme="minorEastAsia" w:hAnsiTheme="minorEastAsia" w:cs="宋体" w:hint="eastAsia"/>
                <w:szCs w:val="21"/>
              </w:rPr>
              <w:t xml:space="preserve">课程目标1（ </w:t>
            </w:r>
            <w:r w:rsidRPr="00F2727A">
              <w:rPr>
                <w:rFonts w:asciiTheme="minorEastAsia" w:eastAsiaTheme="minorEastAsia" w:hAnsiTheme="minorEastAsia" w:hint="eastAsia"/>
                <w:bCs/>
                <w:szCs w:val="21"/>
              </w:rPr>
              <w:t>10</w:t>
            </w:r>
            <w:r w:rsidRPr="00F2727A">
              <w:rPr>
                <w:rFonts w:asciiTheme="minorEastAsia" w:eastAsiaTheme="minorEastAsia" w:hAnsiTheme="minorEastAsia" w:cs="宋体" w:hint="eastAsia"/>
                <w:szCs w:val="21"/>
              </w:rPr>
              <w:t xml:space="preserve"> 分）、课程目标2（10分）、课程目标5（10分）</w:t>
            </w:r>
          </w:p>
        </w:tc>
      </w:tr>
      <w:tr w:rsidR="002358BB" w14:paraId="587E106A" w14:textId="77777777" w:rsidTr="00203E72">
        <w:trPr>
          <w:jc w:val="center"/>
        </w:trPr>
        <w:tc>
          <w:tcPr>
            <w:tcW w:w="1713" w:type="dxa"/>
            <w:vMerge/>
            <w:vAlign w:val="center"/>
          </w:tcPr>
          <w:p w14:paraId="35189AB7" w14:textId="77777777" w:rsidR="002358BB" w:rsidRDefault="002358BB" w:rsidP="00203E72">
            <w:pPr>
              <w:spacing w:line="400" w:lineRule="exact"/>
              <w:jc w:val="center"/>
              <w:rPr>
                <w:rFonts w:ascii="宋体" w:hAnsi="宋体" w:cs="宋体"/>
                <w:szCs w:val="21"/>
              </w:rPr>
            </w:pPr>
          </w:p>
        </w:tc>
        <w:tc>
          <w:tcPr>
            <w:tcW w:w="1510" w:type="dxa"/>
            <w:vAlign w:val="center"/>
          </w:tcPr>
          <w:p w14:paraId="0BF43A45"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小论文</w:t>
            </w:r>
          </w:p>
        </w:tc>
        <w:tc>
          <w:tcPr>
            <w:tcW w:w="5299" w:type="dxa"/>
            <w:vAlign w:val="center"/>
          </w:tcPr>
          <w:p w14:paraId="336C3019" w14:textId="77777777" w:rsidR="002358BB" w:rsidRPr="00F2727A" w:rsidRDefault="002358BB" w:rsidP="00203E72">
            <w:pPr>
              <w:spacing w:line="400" w:lineRule="exact"/>
              <w:jc w:val="left"/>
              <w:rPr>
                <w:rFonts w:ascii="宋体" w:hAnsi="宋体" w:cs="宋体"/>
                <w:szCs w:val="21"/>
              </w:rPr>
            </w:pPr>
            <w:r w:rsidRPr="00F2727A">
              <w:rPr>
                <w:rFonts w:ascii="宋体" w:hAnsi="宋体" w:cs="宋体" w:hint="eastAsia"/>
                <w:szCs w:val="21"/>
              </w:rPr>
              <w:t>课程目标3（</w:t>
            </w:r>
            <w:r w:rsidRPr="00F2727A">
              <w:rPr>
                <w:rFonts w:hint="eastAsia"/>
                <w:bCs/>
                <w:szCs w:val="21"/>
              </w:rPr>
              <w:t>20</w:t>
            </w:r>
            <w:r w:rsidRPr="00F2727A">
              <w:rPr>
                <w:rFonts w:ascii="宋体" w:hAnsi="宋体" w:cs="宋体" w:hint="eastAsia"/>
                <w:szCs w:val="21"/>
              </w:rPr>
              <w:t>分）、课程目标4（20分）</w:t>
            </w:r>
          </w:p>
        </w:tc>
      </w:tr>
      <w:tr w:rsidR="002358BB" w14:paraId="0B381407" w14:textId="77777777" w:rsidTr="00203E72">
        <w:trPr>
          <w:trHeight w:val="324"/>
          <w:jc w:val="center"/>
        </w:trPr>
        <w:tc>
          <w:tcPr>
            <w:tcW w:w="1713" w:type="dxa"/>
            <w:vAlign w:val="center"/>
          </w:tcPr>
          <w:p w14:paraId="77488A78"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终结性考核</w:t>
            </w:r>
          </w:p>
          <w:p w14:paraId="34F5273D" w14:textId="77777777" w:rsidR="002358BB" w:rsidRDefault="002358BB" w:rsidP="00203E72">
            <w:pPr>
              <w:spacing w:line="400" w:lineRule="exact"/>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 60  %</w:t>
            </w:r>
            <w:r>
              <w:rPr>
                <w:rFonts w:ascii="宋体" w:hAnsi="宋体" w:cs="宋体"/>
                <w:szCs w:val="21"/>
              </w:rPr>
              <w:t>）</w:t>
            </w:r>
          </w:p>
        </w:tc>
        <w:tc>
          <w:tcPr>
            <w:tcW w:w="1510" w:type="dxa"/>
            <w:vAlign w:val="center"/>
          </w:tcPr>
          <w:p w14:paraId="3BEF1C90"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期末课程报告</w:t>
            </w:r>
          </w:p>
        </w:tc>
        <w:tc>
          <w:tcPr>
            <w:tcW w:w="5299" w:type="dxa"/>
            <w:vAlign w:val="center"/>
          </w:tcPr>
          <w:p w14:paraId="5F278C23" w14:textId="77777777" w:rsidR="002358BB" w:rsidRPr="00F2727A" w:rsidRDefault="002358BB" w:rsidP="00203E72">
            <w:pPr>
              <w:spacing w:line="400" w:lineRule="exact"/>
              <w:jc w:val="left"/>
              <w:rPr>
                <w:rFonts w:ascii="宋体" w:hAnsi="宋体" w:cs="宋体"/>
                <w:szCs w:val="21"/>
              </w:rPr>
            </w:pPr>
            <w:r w:rsidRPr="00F2727A">
              <w:rPr>
                <w:rFonts w:ascii="宋体" w:hAnsi="宋体" w:cs="宋体" w:hint="eastAsia"/>
                <w:szCs w:val="21"/>
              </w:rPr>
              <w:t>课程目标1（</w:t>
            </w:r>
            <w:r w:rsidRPr="00F2727A">
              <w:rPr>
                <w:rFonts w:hint="eastAsia"/>
                <w:bCs/>
                <w:szCs w:val="21"/>
              </w:rPr>
              <w:t>20</w:t>
            </w:r>
            <w:r w:rsidRPr="00F2727A">
              <w:rPr>
                <w:rFonts w:ascii="宋体" w:hAnsi="宋体" w:cs="宋体" w:hint="eastAsia"/>
                <w:szCs w:val="21"/>
              </w:rPr>
              <w:t>分）、课程目标2（20分）、课程目标3（</w:t>
            </w:r>
            <w:r w:rsidRPr="00F2727A">
              <w:rPr>
                <w:rFonts w:hint="eastAsia"/>
                <w:bCs/>
                <w:szCs w:val="21"/>
              </w:rPr>
              <w:t>20</w:t>
            </w:r>
            <w:r w:rsidRPr="00F2727A">
              <w:rPr>
                <w:rFonts w:ascii="宋体" w:hAnsi="宋体" w:cs="宋体" w:hint="eastAsia"/>
                <w:szCs w:val="21"/>
              </w:rPr>
              <w:t>分）、课程目标4（</w:t>
            </w:r>
            <w:r w:rsidRPr="00F2727A">
              <w:rPr>
                <w:rFonts w:hint="eastAsia"/>
                <w:bCs/>
                <w:szCs w:val="21"/>
              </w:rPr>
              <w:t>20</w:t>
            </w:r>
            <w:r w:rsidRPr="00F2727A">
              <w:rPr>
                <w:rFonts w:ascii="宋体" w:hAnsi="宋体" w:cs="宋体" w:hint="eastAsia"/>
                <w:szCs w:val="21"/>
              </w:rPr>
              <w:t xml:space="preserve"> 分）、课程目标5（</w:t>
            </w:r>
            <w:r w:rsidRPr="00F2727A">
              <w:rPr>
                <w:rFonts w:hint="eastAsia"/>
                <w:bCs/>
                <w:szCs w:val="21"/>
              </w:rPr>
              <w:t>20</w:t>
            </w:r>
            <w:r w:rsidRPr="00F2727A">
              <w:rPr>
                <w:rFonts w:ascii="宋体" w:hAnsi="宋体" w:cs="宋体" w:hint="eastAsia"/>
                <w:szCs w:val="21"/>
              </w:rPr>
              <w:t>分）</w:t>
            </w:r>
          </w:p>
        </w:tc>
      </w:tr>
    </w:tbl>
    <w:p w14:paraId="016506F2"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p>
    <w:p w14:paraId="1BC82072"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67918789" w14:textId="77777777" w:rsidR="002358BB" w:rsidRPr="002B26EC" w:rsidRDefault="002358BB" w:rsidP="00026D68">
      <w:pPr>
        <w:numPr>
          <w:ilvl w:val="0"/>
          <w:numId w:val="27"/>
        </w:numPr>
        <w:adjustRightInd w:val="0"/>
        <w:snapToGrid w:val="0"/>
        <w:spacing w:line="400" w:lineRule="exact"/>
        <w:rPr>
          <w:rFonts w:ascii="宋体" w:hAnsi="宋体" w:cs="宋体"/>
          <w:b/>
          <w:kern w:val="0"/>
          <w:szCs w:val="21"/>
        </w:rPr>
      </w:pPr>
      <w:r w:rsidRPr="002B26EC">
        <w:rPr>
          <w:rFonts w:ascii="宋体" w:hAnsi="宋体" w:cs="宋体" w:hint="eastAsia"/>
          <w:b/>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2358BB" w:rsidRPr="002B26EC" w14:paraId="67C4A55B" w14:textId="77777777" w:rsidTr="00203E72">
        <w:trPr>
          <w:trHeight w:val="425"/>
        </w:trPr>
        <w:tc>
          <w:tcPr>
            <w:tcW w:w="5000" w:type="pct"/>
            <w:gridSpan w:val="5"/>
            <w:vAlign w:val="center"/>
          </w:tcPr>
          <w:p w14:paraId="55097B1B" w14:textId="77777777" w:rsidR="002358BB" w:rsidRPr="002B26EC" w:rsidRDefault="002358BB" w:rsidP="00203E72">
            <w:pPr>
              <w:pStyle w:val="af2"/>
              <w:spacing w:line="400" w:lineRule="exact"/>
              <w:ind w:left="108" w:hangingChars="51" w:hanging="108"/>
              <w:jc w:val="center"/>
              <w:rPr>
                <w:rFonts w:ascii="Times New Roman" w:hAnsi="Times New Roman"/>
                <w:b/>
                <w:sz w:val="21"/>
                <w:szCs w:val="21"/>
              </w:rPr>
            </w:pPr>
            <w:r w:rsidRPr="002B26EC">
              <w:rPr>
                <w:rFonts w:ascii="Times New Roman" w:hAnsi="Times New Roman" w:hint="eastAsia"/>
                <w:b/>
                <w:sz w:val="21"/>
                <w:szCs w:val="21"/>
              </w:rPr>
              <w:t>考核</w:t>
            </w:r>
            <w:r w:rsidRPr="002B26EC">
              <w:rPr>
                <w:rFonts w:ascii="Times New Roman" w:hAnsi="Times New Roman"/>
                <w:b/>
                <w:sz w:val="21"/>
                <w:szCs w:val="21"/>
              </w:rPr>
              <w:t>评价标准</w:t>
            </w:r>
          </w:p>
        </w:tc>
      </w:tr>
      <w:tr w:rsidR="002358BB" w:rsidRPr="002B26EC" w14:paraId="401DCEE7" w14:textId="77777777" w:rsidTr="00203E72">
        <w:trPr>
          <w:trHeight w:val="425"/>
        </w:trPr>
        <w:tc>
          <w:tcPr>
            <w:tcW w:w="1068" w:type="pct"/>
            <w:vAlign w:val="center"/>
          </w:tcPr>
          <w:p w14:paraId="7E087922"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r w:rsidRPr="002B26EC">
              <w:rPr>
                <w:rFonts w:ascii="Times New Roman" w:hAnsi="Times New Roman"/>
                <w:b/>
                <w:sz w:val="21"/>
                <w:szCs w:val="21"/>
              </w:rPr>
              <w:t>90-100</w:t>
            </w:r>
          </w:p>
        </w:tc>
        <w:tc>
          <w:tcPr>
            <w:tcW w:w="981" w:type="pct"/>
            <w:vAlign w:val="center"/>
          </w:tcPr>
          <w:p w14:paraId="261C0ED4"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r w:rsidRPr="002B26EC">
              <w:rPr>
                <w:rFonts w:ascii="Times New Roman" w:hAnsi="Times New Roman"/>
                <w:b/>
                <w:sz w:val="21"/>
                <w:szCs w:val="21"/>
              </w:rPr>
              <w:t>80-</w:t>
            </w:r>
            <w:r w:rsidRPr="002B26EC">
              <w:rPr>
                <w:rFonts w:ascii="Times New Roman" w:hAnsi="Times New Roman" w:hint="eastAsia"/>
                <w:b/>
                <w:sz w:val="21"/>
                <w:szCs w:val="21"/>
              </w:rPr>
              <w:t>89</w:t>
            </w:r>
          </w:p>
        </w:tc>
        <w:tc>
          <w:tcPr>
            <w:tcW w:w="982" w:type="pct"/>
            <w:vAlign w:val="center"/>
          </w:tcPr>
          <w:p w14:paraId="1D71B010"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r w:rsidRPr="002B26EC">
              <w:rPr>
                <w:rFonts w:ascii="Times New Roman" w:hAnsi="Times New Roman"/>
                <w:b/>
                <w:sz w:val="21"/>
                <w:szCs w:val="21"/>
              </w:rPr>
              <w:t>70-</w:t>
            </w:r>
            <w:r w:rsidRPr="002B26EC">
              <w:rPr>
                <w:rFonts w:ascii="Times New Roman" w:hAnsi="Times New Roman" w:hint="eastAsia"/>
                <w:b/>
                <w:sz w:val="21"/>
                <w:szCs w:val="21"/>
              </w:rPr>
              <w:t>79</w:t>
            </w:r>
          </w:p>
        </w:tc>
        <w:tc>
          <w:tcPr>
            <w:tcW w:w="982" w:type="pct"/>
            <w:vAlign w:val="center"/>
          </w:tcPr>
          <w:p w14:paraId="2D7C0F82"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r w:rsidRPr="002B26EC">
              <w:rPr>
                <w:rFonts w:ascii="Times New Roman" w:hAnsi="Times New Roman"/>
                <w:b/>
                <w:sz w:val="21"/>
                <w:szCs w:val="21"/>
              </w:rPr>
              <w:t>60-</w:t>
            </w:r>
            <w:r w:rsidRPr="002B26EC">
              <w:rPr>
                <w:rFonts w:ascii="Times New Roman" w:hAnsi="Times New Roman" w:hint="eastAsia"/>
                <w:b/>
                <w:sz w:val="21"/>
                <w:szCs w:val="21"/>
              </w:rPr>
              <w:t>69</w:t>
            </w:r>
          </w:p>
        </w:tc>
        <w:tc>
          <w:tcPr>
            <w:tcW w:w="987" w:type="pct"/>
            <w:vAlign w:val="center"/>
          </w:tcPr>
          <w:p w14:paraId="0B6BC2D3"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r w:rsidRPr="002B26EC">
              <w:rPr>
                <w:rFonts w:ascii="Times New Roman" w:hAnsi="Times New Roman"/>
                <w:b/>
                <w:sz w:val="21"/>
                <w:szCs w:val="21"/>
              </w:rPr>
              <w:t>60</w:t>
            </w:r>
            <w:r w:rsidRPr="002B26EC">
              <w:rPr>
                <w:rFonts w:ascii="Times New Roman" w:hAnsi="Times New Roman"/>
                <w:b/>
                <w:sz w:val="21"/>
                <w:szCs w:val="21"/>
              </w:rPr>
              <w:t>以下</w:t>
            </w:r>
          </w:p>
        </w:tc>
      </w:tr>
      <w:tr w:rsidR="002358BB" w:rsidRPr="003E7C1B" w14:paraId="47BB8D2F" w14:textId="77777777" w:rsidTr="00203E72">
        <w:trPr>
          <w:trHeight w:val="1690"/>
        </w:trPr>
        <w:tc>
          <w:tcPr>
            <w:tcW w:w="1068" w:type="pct"/>
          </w:tcPr>
          <w:p w14:paraId="52973AE0"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无迟到早退、无缺席、课上认真听讲、积极互动</w:t>
            </w:r>
          </w:p>
        </w:tc>
        <w:tc>
          <w:tcPr>
            <w:tcW w:w="981" w:type="pct"/>
          </w:tcPr>
          <w:p w14:paraId="0EBA7DBE"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无迟到早退、无缺席、课上听讲较认真、</w:t>
            </w:r>
            <w:proofErr w:type="gramStart"/>
            <w:r w:rsidRPr="003E7C1B">
              <w:rPr>
                <w:rFonts w:hint="eastAsia"/>
                <w:kern w:val="0"/>
                <w:szCs w:val="21"/>
              </w:rPr>
              <w:t>互动较</w:t>
            </w:r>
            <w:proofErr w:type="gramEnd"/>
            <w:r w:rsidRPr="003E7C1B">
              <w:rPr>
                <w:rFonts w:hint="eastAsia"/>
                <w:kern w:val="0"/>
                <w:szCs w:val="21"/>
              </w:rPr>
              <w:t>积极</w:t>
            </w:r>
          </w:p>
        </w:tc>
        <w:tc>
          <w:tcPr>
            <w:tcW w:w="982" w:type="pct"/>
          </w:tcPr>
          <w:p w14:paraId="237697C0"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无缺席、课上听讲基本认真、有一定的互动</w:t>
            </w:r>
          </w:p>
        </w:tc>
        <w:tc>
          <w:tcPr>
            <w:tcW w:w="982" w:type="pct"/>
          </w:tcPr>
          <w:p w14:paraId="17A85D4B"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无缺席、课上听讲基本认真、有一定的互动</w:t>
            </w:r>
          </w:p>
        </w:tc>
        <w:tc>
          <w:tcPr>
            <w:tcW w:w="987" w:type="pct"/>
          </w:tcPr>
          <w:p w14:paraId="310FD718"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无故缺席</w:t>
            </w:r>
            <w:r w:rsidRPr="003E7C1B">
              <w:rPr>
                <w:rFonts w:hint="eastAsia"/>
                <w:kern w:val="0"/>
                <w:szCs w:val="21"/>
              </w:rPr>
              <w:t>2</w:t>
            </w:r>
            <w:r w:rsidRPr="003E7C1B">
              <w:rPr>
                <w:rFonts w:hint="eastAsia"/>
                <w:kern w:val="0"/>
                <w:szCs w:val="21"/>
              </w:rPr>
              <w:t>次或请假</w:t>
            </w:r>
            <w:r w:rsidRPr="003E7C1B">
              <w:rPr>
                <w:rFonts w:hint="eastAsia"/>
                <w:kern w:val="0"/>
                <w:szCs w:val="21"/>
              </w:rPr>
              <w:t>6</w:t>
            </w:r>
            <w:r w:rsidRPr="003E7C1B">
              <w:rPr>
                <w:rFonts w:hint="eastAsia"/>
                <w:kern w:val="0"/>
                <w:szCs w:val="21"/>
              </w:rPr>
              <w:t>次以上，上课不认真</w:t>
            </w:r>
          </w:p>
        </w:tc>
      </w:tr>
    </w:tbl>
    <w:p w14:paraId="01241946" w14:textId="77777777" w:rsidR="002358BB" w:rsidRPr="002B26EC" w:rsidRDefault="002358BB" w:rsidP="002358BB">
      <w:pPr>
        <w:pStyle w:val="Default"/>
        <w:rPr>
          <w:rFonts w:ascii="宋体" w:eastAsia="宋体" w:hAnsi="宋体" w:cs="宋体" w:hint="default"/>
          <w:b/>
          <w:color w:val="auto"/>
          <w:sz w:val="21"/>
          <w:szCs w:val="21"/>
        </w:rPr>
      </w:pPr>
      <w:r w:rsidRPr="002B26EC">
        <w:rPr>
          <w:rFonts w:ascii="宋体" w:eastAsia="宋体" w:hAnsi="宋体" w:cs="宋体"/>
          <w:b/>
          <w:color w:val="auto"/>
          <w:sz w:val="21"/>
          <w:szCs w:val="21"/>
        </w:rPr>
        <w:t>2.支撑课程目标的考核环节评价标准（小论文、期末课程报告考核评价标准）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419"/>
        <w:gridCol w:w="1561"/>
        <w:gridCol w:w="1560"/>
        <w:gridCol w:w="1417"/>
        <w:gridCol w:w="1471"/>
      </w:tblGrid>
      <w:tr w:rsidR="002358BB" w:rsidRPr="002B26EC" w14:paraId="66A34010" w14:textId="77777777" w:rsidTr="00203E72">
        <w:trPr>
          <w:trHeight w:val="425"/>
        </w:trPr>
        <w:tc>
          <w:tcPr>
            <w:tcW w:w="718" w:type="pct"/>
            <w:vMerge w:val="restart"/>
            <w:vAlign w:val="center"/>
          </w:tcPr>
          <w:p w14:paraId="60EA33B2" w14:textId="77777777" w:rsidR="002358BB" w:rsidRPr="002B26EC" w:rsidRDefault="002358BB" w:rsidP="00203E72">
            <w:pPr>
              <w:pStyle w:val="af2"/>
              <w:spacing w:line="400" w:lineRule="exact"/>
              <w:ind w:left="108" w:hangingChars="51" w:hanging="108"/>
              <w:jc w:val="center"/>
              <w:rPr>
                <w:rFonts w:ascii="Times New Roman" w:hAnsi="Times New Roman"/>
                <w:b/>
                <w:sz w:val="21"/>
                <w:szCs w:val="21"/>
              </w:rPr>
            </w:pPr>
            <w:r w:rsidRPr="002B26EC">
              <w:rPr>
                <w:rFonts w:ascii="Times New Roman" w:hAnsi="Times New Roman" w:hint="eastAsia"/>
                <w:b/>
                <w:sz w:val="21"/>
                <w:szCs w:val="21"/>
              </w:rPr>
              <w:t>支撑的课程目标</w:t>
            </w:r>
          </w:p>
        </w:tc>
        <w:tc>
          <w:tcPr>
            <w:tcW w:w="4282" w:type="pct"/>
            <w:gridSpan w:val="5"/>
            <w:vAlign w:val="center"/>
          </w:tcPr>
          <w:p w14:paraId="13CE2662" w14:textId="77777777" w:rsidR="002358BB" w:rsidRPr="002B26EC" w:rsidRDefault="002358BB" w:rsidP="00203E72">
            <w:pPr>
              <w:pStyle w:val="af2"/>
              <w:spacing w:line="400" w:lineRule="exact"/>
              <w:ind w:left="108" w:hangingChars="51" w:hanging="108"/>
              <w:jc w:val="center"/>
              <w:rPr>
                <w:rFonts w:ascii="Times New Roman" w:hAnsi="Times New Roman"/>
                <w:b/>
                <w:sz w:val="21"/>
                <w:szCs w:val="21"/>
              </w:rPr>
            </w:pPr>
            <w:r w:rsidRPr="002B26EC">
              <w:rPr>
                <w:rFonts w:ascii="Times New Roman" w:hAnsi="Times New Roman" w:hint="eastAsia"/>
                <w:b/>
                <w:sz w:val="21"/>
                <w:szCs w:val="21"/>
              </w:rPr>
              <w:t>考核</w:t>
            </w:r>
            <w:r w:rsidRPr="002B26EC">
              <w:rPr>
                <w:rFonts w:ascii="Times New Roman" w:hAnsi="Times New Roman"/>
                <w:b/>
                <w:sz w:val="21"/>
                <w:szCs w:val="21"/>
              </w:rPr>
              <w:t>评价标准</w:t>
            </w:r>
          </w:p>
        </w:tc>
      </w:tr>
      <w:tr w:rsidR="002358BB" w:rsidRPr="002B26EC" w14:paraId="03B778AC" w14:textId="77777777" w:rsidTr="00203E72">
        <w:trPr>
          <w:trHeight w:val="425"/>
        </w:trPr>
        <w:tc>
          <w:tcPr>
            <w:tcW w:w="718" w:type="pct"/>
            <w:vMerge/>
            <w:vAlign w:val="center"/>
          </w:tcPr>
          <w:p w14:paraId="1FDD8413"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p>
        </w:tc>
        <w:tc>
          <w:tcPr>
            <w:tcW w:w="818" w:type="pct"/>
            <w:vAlign w:val="center"/>
          </w:tcPr>
          <w:p w14:paraId="102093B6"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r w:rsidRPr="002B26EC">
              <w:rPr>
                <w:rFonts w:ascii="Times New Roman" w:hAnsi="Times New Roman"/>
                <w:b/>
                <w:sz w:val="21"/>
                <w:szCs w:val="21"/>
              </w:rPr>
              <w:t>90-100</w:t>
            </w:r>
          </w:p>
        </w:tc>
        <w:tc>
          <w:tcPr>
            <w:tcW w:w="900" w:type="pct"/>
            <w:vAlign w:val="center"/>
          </w:tcPr>
          <w:p w14:paraId="4CCF798B"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r w:rsidRPr="002B26EC">
              <w:rPr>
                <w:rFonts w:ascii="Times New Roman" w:hAnsi="Times New Roman"/>
                <w:b/>
                <w:sz w:val="21"/>
                <w:szCs w:val="21"/>
              </w:rPr>
              <w:t>80-</w:t>
            </w:r>
            <w:r w:rsidRPr="002B26EC">
              <w:rPr>
                <w:rFonts w:ascii="Times New Roman" w:hAnsi="Times New Roman" w:hint="eastAsia"/>
                <w:b/>
                <w:sz w:val="21"/>
                <w:szCs w:val="21"/>
              </w:rPr>
              <w:t>89</w:t>
            </w:r>
          </w:p>
        </w:tc>
        <w:tc>
          <w:tcPr>
            <w:tcW w:w="899" w:type="pct"/>
            <w:vAlign w:val="center"/>
          </w:tcPr>
          <w:p w14:paraId="4E76ADD3"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r w:rsidRPr="002B26EC">
              <w:rPr>
                <w:rFonts w:ascii="Times New Roman" w:hAnsi="Times New Roman"/>
                <w:b/>
                <w:sz w:val="21"/>
                <w:szCs w:val="21"/>
              </w:rPr>
              <w:t>70-</w:t>
            </w:r>
            <w:r w:rsidRPr="002B26EC">
              <w:rPr>
                <w:rFonts w:ascii="Times New Roman" w:hAnsi="Times New Roman" w:hint="eastAsia"/>
                <w:b/>
                <w:sz w:val="21"/>
                <w:szCs w:val="21"/>
              </w:rPr>
              <w:t>79</w:t>
            </w:r>
          </w:p>
        </w:tc>
        <w:tc>
          <w:tcPr>
            <w:tcW w:w="817" w:type="pct"/>
            <w:vAlign w:val="center"/>
          </w:tcPr>
          <w:p w14:paraId="39F759CF"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r w:rsidRPr="002B26EC">
              <w:rPr>
                <w:rFonts w:ascii="Times New Roman" w:hAnsi="Times New Roman"/>
                <w:b/>
                <w:sz w:val="21"/>
                <w:szCs w:val="21"/>
              </w:rPr>
              <w:t>60-</w:t>
            </w:r>
            <w:r w:rsidRPr="002B26EC">
              <w:rPr>
                <w:rFonts w:ascii="Times New Roman" w:hAnsi="Times New Roman" w:hint="eastAsia"/>
                <w:b/>
                <w:sz w:val="21"/>
                <w:szCs w:val="21"/>
              </w:rPr>
              <w:t>69</w:t>
            </w:r>
          </w:p>
        </w:tc>
        <w:tc>
          <w:tcPr>
            <w:tcW w:w="848" w:type="pct"/>
            <w:vAlign w:val="center"/>
          </w:tcPr>
          <w:p w14:paraId="613D3217" w14:textId="77777777" w:rsidR="002358BB" w:rsidRPr="002B26EC" w:rsidRDefault="002358BB" w:rsidP="00203E72">
            <w:pPr>
              <w:pStyle w:val="af2"/>
              <w:adjustRightInd w:val="0"/>
              <w:snapToGrid w:val="0"/>
              <w:spacing w:line="400" w:lineRule="exact"/>
              <w:jc w:val="center"/>
              <w:rPr>
                <w:rFonts w:ascii="Times New Roman" w:hAnsi="Times New Roman"/>
                <w:b/>
                <w:sz w:val="21"/>
                <w:szCs w:val="21"/>
              </w:rPr>
            </w:pPr>
            <w:r w:rsidRPr="002B26EC">
              <w:rPr>
                <w:rFonts w:ascii="Times New Roman" w:hAnsi="Times New Roman"/>
                <w:b/>
                <w:sz w:val="21"/>
                <w:szCs w:val="21"/>
              </w:rPr>
              <w:t>60</w:t>
            </w:r>
            <w:r w:rsidRPr="002B26EC">
              <w:rPr>
                <w:rFonts w:ascii="Times New Roman" w:hAnsi="Times New Roman"/>
                <w:b/>
                <w:sz w:val="21"/>
                <w:szCs w:val="21"/>
              </w:rPr>
              <w:t>以下</w:t>
            </w:r>
          </w:p>
        </w:tc>
      </w:tr>
      <w:tr w:rsidR="002358BB" w:rsidRPr="003E7C1B" w14:paraId="0D7B97F9" w14:textId="77777777" w:rsidTr="00203E72">
        <w:trPr>
          <w:trHeight w:val="935"/>
        </w:trPr>
        <w:tc>
          <w:tcPr>
            <w:tcW w:w="718" w:type="pct"/>
          </w:tcPr>
          <w:p w14:paraId="309D0992"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课程目标</w:t>
            </w:r>
            <w:r w:rsidRPr="003E7C1B">
              <w:rPr>
                <w:kern w:val="0"/>
                <w:szCs w:val="21"/>
              </w:rPr>
              <w:t>2</w:t>
            </w:r>
          </w:p>
        </w:tc>
        <w:tc>
          <w:tcPr>
            <w:tcW w:w="818" w:type="pct"/>
          </w:tcPr>
          <w:p w14:paraId="1384EA87" w14:textId="77777777" w:rsidR="002358BB" w:rsidRPr="003E7C1B" w:rsidRDefault="002358BB" w:rsidP="00203E72">
            <w:pPr>
              <w:widowControl/>
              <w:adjustRightInd w:val="0"/>
              <w:snapToGrid w:val="0"/>
              <w:spacing w:line="400" w:lineRule="exact"/>
              <w:jc w:val="left"/>
              <w:rPr>
                <w:kern w:val="0"/>
                <w:szCs w:val="21"/>
              </w:rPr>
            </w:pPr>
            <w:r w:rsidRPr="003E7C1B">
              <w:rPr>
                <w:rFonts w:asciiTheme="minorEastAsia" w:eastAsiaTheme="minorEastAsia" w:hAnsiTheme="minorEastAsia" w:hint="eastAsia"/>
                <w:szCs w:val="21"/>
              </w:rPr>
              <w:t>中日旅游业概况以及导游业务的基本流程掌握良好</w:t>
            </w:r>
          </w:p>
        </w:tc>
        <w:tc>
          <w:tcPr>
            <w:tcW w:w="900" w:type="pct"/>
          </w:tcPr>
          <w:p w14:paraId="6D25F144" w14:textId="77777777" w:rsidR="002358BB" w:rsidRPr="003E7C1B" w:rsidRDefault="002358BB" w:rsidP="00203E72">
            <w:pPr>
              <w:widowControl/>
              <w:adjustRightInd w:val="0"/>
              <w:snapToGrid w:val="0"/>
              <w:spacing w:line="400" w:lineRule="exact"/>
              <w:jc w:val="left"/>
              <w:rPr>
                <w:kern w:val="0"/>
                <w:szCs w:val="21"/>
              </w:rPr>
            </w:pPr>
            <w:r w:rsidRPr="003E7C1B">
              <w:rPr>
                <w:rFonts w:asciiTheme="minorEastAsia" w:eastAsiaTheme="minorEastAsia" w:hAnsiTheme="minorEastAsia" w:hint="eastAsia"/>
                <w:szCs w:val="21"/>
              </w:rPr>
              <w:t>中日旅游业概况以及导游业务的基本流程掌握较好</w:t>
            </w:r>
          </w:p>
        </w:tc>
        <w:tc>
          <w:tcPr>
            <w:tcW w:w="899" w:type="pct"/>
          </w:tcPr>
          <w:p w14:paraId="63A5AEB1"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基本掌握</w:t>
            </w:r>
            <w:r w:rsidRPr="003E7C1B">
              <w:rPr>
                <w:rFonts w:asciiTheme="minorEastAsia" w:eastAsiaTheme="minorEastAsia" w:hAnsiTheme="minorEastAsia" w:hint="eastAsia"/>
                <w:szCs w:val="21"/>
              </w:rPr>
              <w:t>中日旅游业概况以及导游业务的基本流程</w:t>
            </w:r>
          </w:p>
        </w:tc>
        <w:tc>
          <w:tcPr>
            <w:tcW w:w="817" w:type="pct"/>
          </w:tcPr>
          <w:p w14:paraId="662BB934"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对</w:t>
            </w:r>
            <w:r w:rsidRPr="003E7C1B">
              <w:rPr>
                <w:rFonts w:asciiTheme="minorEastAsia" w:eastAsiaTheme="minorEastAsia" w:hAnsiTheme="minorEastAsia" w:hint="eastAsia"/>
                <w:szCs w:val="21"/>
              </w:rPr>
              <w:t>中日旅游业概况以及导游业务的基本流程有基本的认识</w:t>
            </w:r>
          </w:p>
        </w:tc>
        <w:tc>
          <w:tcPr>
            <w:tcW w:w="848" w:type="pct"/>
          </w:tcPr>
          <w:p w14:paraId="366CF83A" w14:textId="77777777" w:rsidR="002358BB" w:rsidRPr="003E7C1B" w:rsidRDefault="002358BB" w:rsidP="00203E72">
            <w:pPr>
              <w:widowControl/>
              <w:adjustRightInd w:val="0"/>
              <w:snapToGrid w:val="0"/>
              <w:spacing w:line="400" w:lineRule="exact"/>
              <w:jc w:val="left"/>
              <w:rPr>
                <w:kern w:val="0"/>
                <w:szCs w:val="21"/>
              </w:rPr>
            </w:pPr>
            <w:r w:rsidRPr="003E7C1B">
              <w:rPr>
                <w:rFonts w:asciiTheme="minorEastAsia" w:eastAsiaTheme="minorEastAsia" w:hAnsiTheme="minorEastAsia" w:hint="eastAsia"/>
                <w:szCs w:val="21"/>
              </w:rPr>
              <w:t>对中日旅游业概况以及导游业务的基本流程基本不了解</w:t>
            </w:r>
          </w:p>
        </w:tc>
      </w:tr>
      <w:tr w:rsidR="002358BB" w:rsidRPr="003E7C1B" w14:paraId="14A19EF6" w14:textId="77777777" w:rsidTr="00203E72">
        <w:trPr>
          <w:trHeight w:val="1090"/>
        </w:trPr>
        <w:tc>
          <w:tcPr>
            <w:tcW w:w="718" w:type="pct"/>
          </w:tcPr>
          <w:p w14:paraId="5981E932"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课程目标</w:t>
            </w:r>
            <w:r w:rsidRPr="003E7C1B">
              <w:rPr>
                <w:kern w:val="0"/>
                <w:szCs w:val="21"/>
              </w:rPr>
              <w:t>3</w:t>
            </w:r>
          </w:p>
        </w:tc>
        <w:tc>
          <w:tcPr>
            <w:tcW w:w="818" w:type="pct"/>
          </w:tcPr>
          <w:p w14:paraId="67DC16C7" w14:textId="77777777" w:rsidR="002358BB" w:rsidRPr="003E7C1B" w:rsidRDefault="002358BB" w:rsidP="00203E72">
            <w:pPr>
              <w:widowControl/>
              <w:adjustRightInd w:val="0"/>
              <w:snapToGrid w:val="0"/>
              <w:spacing w:line="400" w:lineRule="exact"/>
              <w:jc w:val="left"/>
              <w:rPr>
                <w:kern w:val="0"/>
                <w:szCs w:val="21"/>
              </w:rPr>
            </w:pPr>
            <w:r w:rsidRPr="003E7C1B">
              <w:rPr>
                <w:rFonts w:asciiTheme="minorEastAsia" w:eastAsiaTheme="minorEastAsia" w:hAnsiTheme="minorEastAsia" w:hint="eastAsia"/>
                <w:szCs w:val="21"/>
              </w:rPr>
              <w:t>掌握中日游客的特点、旅游中突发情况的处理</w:t>
            </w:r>
          </w:p>
        </w:tc>
        <w:tc>
          <w:tcPr>
            <w:tcW w:w="900" w:type="pct"/>
          </w:tcPr>
          <w:p w14:paraId="0162B48D"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较好</w:t>
            </w:r>
            <w:r w:rsidRPr="003E7C1B">
              <w:rPr>
                <w:rFonts w:asciiTheme="minorEastAsia" w:eastAsiaTheme="minorEastAsia" w:hAnsiTheme="minorEastAsia" w:hint="eastAsia"/>
                <w:szCs w:val="21"/>
              </w:rPr>
              <w:t>掌握中日游客的特点、旅游中突发情况的处理</w:t>
            </w:r>
          </w:p>
        </w:tc>
        <w:tc>
          <w:tcPr>
            <w:tcW w:w="899" w:type="pct"/>
          </w:tcPr>
          <w:p w14:paraId="42B53A0C"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基本掌握</w:t>
            </w:r>
            <w:r w:rsidRPr="003E7C1B">
              <w:rPr>
                <w:rFonts w:asciiTheme="minorEastAsia" w:eastAsiaTheme="minorEastAsia" w:hAnsiTheme="minorEastAsia" w:hint="eastAsia"/>
                <w:szCs w:val="21"/>
              </w:rPr>
              <w:t>中日游客的特点、旅游中突发情况的处理</w:t>
            </w:r>
          </w:p>
        </w:tc>
        <w:tc>
          <w:tcPr>
            <w:tcW w:w="817" w:type="pct"/>
          </w:tcPr>
          <w:p w14:paraId="3D80BA5F"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基本了解</w:t>
            </w:r>
            <w:r w:rsidRPr="003E7C1B">
              <w:rPr>
                <w:rFonts w:asciiTheme="minorEastAsia" w:eastAsiaTheme="minorEastAsia" w:hAnsiTheme="minorEastAsia" w:hint="eastAsia"/>
                <w:szCs w:val="21"/>
              </w:rPr>
              <w:t>中日游客的特点、旅游中突发情况的处理</w:t>
            </w:r>
          </w:p>
        </w:tc>
        <w:tc>
          <w:tcPr>
            <w:tcW w:w="848" w:type="pct"/>
          </w:tcPr>
          <w:p w14:paraId="0E7AB5EB" w14:textId="77777777" w:rsidR="002358BB" w:rsidRPr="003E7C1B" w:rsidRDefault="002358BB" w:rsidP="00203E72">
            <w:pPr>
              <w:widowControl/>
              <w:adjustRightInd w:val="0"/>
              <w:snapToGrid w:val="0"/>
              <w:spacing w:line="400" w:lineRule="exact"/>
              <w:jc w:val="left"/>
              <w:rPr>
                <w:kern w:val="0"/>
                <w:szCs w:val="21"/>
              </w:rPr>
            </w:pPr>
            <w:r w:rsidRPr="003E7C1B">
              <w:rPr>
                <w:rFonts w:asciiTheme="minorEastAsia" w:eastAsiaTheme="minorEastAsia" w:hAnsiTheme="minorEastAsia" w:hint="eastAsia"/>
                <w:szCs w:val="21"/>
              </w:rPr>
              <w:t>中日游客的特点、旅游中突发情况的处理基本不了解</w:t>
            </w:r>
          </w:p>
        </w:tc>
      </w:tr>
      <w:tr w:rsidR="002358BB" w:rsidRPr="003E7C1B" w14:paraId="2E330E82" w14:textId="77777777" w:rsidTr="00203E72">
        <w:trPr>
          <w:trHeight w:val="1090"/>
        </w:trPr>
        <w:tc>
          <w:tcPr>
            <w:tcW w:w="718" w:type="pct"/>
          </w:tcPr>
          <w:p w14:paraId="175C0BC0"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课程目标</w:t>
            </w:r>
            <w:r w:rsidRPr="003E7C1B">
              <w:rPr>
                <w:rFonts w:hint="eastAsia"/>
                <w:kern w:val="0"/>
                <w:szCs w:val="21"/>
              </w:rPr>
              <w:t>4</w:t>
            </w:r>
          </w:p>
        </w:tc>
        <w:tc>
          <w:tcPr>
            <w:tcW w:w="818" w:type="pct"/>
          </w:tcPr>
          <w:p w14:paraId="413B8A0F" w14:textId="77777777" w:rsidR="002358BB" w:rsidRPr="003E7C1B" w:rsidRDefault="002358BB" w:rsidP="00203E72">
            <w:pPr>
              <w:widowControl/>
              <w:adjustRightInd w:val="0"/>
              <w:snapToGrid w:val="0"/>
              <w:spacing w:line="400" w:lineRule="exact"/>
              <w:jc w:val="left"/>
              <w:rPr>
                <w:kern w:val="0"/>
                <w:szCs w:val="21"/>
              </w:rPr>
            </w:pPr>
            <w:r w:rsidRPr="003E7C1B">
              <w:rPr>
                <w:rFonts w:asciiTheme="minorEastAsia" w:eastAsiaTheme="minorEastAsia" w:hAnsiTheme="minorEastAsia"/>
                <w:szCs w:val="21"/>
              </w:rPr>
              <w:t>掌握热门景点的日语解说</w:t>
            </w:r>
          </w:p>
        </w:tc>
        <w:tc>
          <w:tcPr>
            <w:tcW w:w="900" w:type="pct"/>
          </w:tcPr>
          <w:p w14:paraId="242C3BF7"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较好</w:t>
            </w:r>
            <w:r w:rsidRPr="003E7C1B">
              <w:rPr>
                <w:rFonts w:asciiTheme="minorEastAsia" w:eastAsiaTheme="minorEastAsia" w:hAnsiTheme="minorEastAsia"/>
                <w:szCs w:val="21"/>
              </w:rPr>
              <w:t>掌握热门景点的日语解说</w:t>
            </w:r>
          </w:p>
        </w:tc>
        <w:tc>
          <w:tcPr>
            <w:tcW w:w="899" w:type="pct"/>
          </w:tcPr>
          <w:p w14:paraId="50053664"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基本掌握</w:t>
            </w:r>
            <w:r w:rsidRPr="003E7C1B">
              <w:rPr>
                <w:rFonts w:asciiTheme="minorEastAsia" w:eastAsiaTheme="minorEastAsia" w:hAnsiTheme="minorEastAsia"/>
                <w:szCs w:val="21"/>
              </w:rPr>
              <w:t>热门景点的日语解说</w:t>
            </w:r>
          </w:p>
        </w:tc>
        <w:tc>
          <w:tcPr>
            <w:tcW w:w="817" w:type="pct"/>
          </w:tcPr>
          <w:p w14:paraId="730474FD"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基本了解</w:t>
            </w:r>
            <w:r w:rsidRPr="003E7C1B">
              <w:rPr>
                <w:rFonts w:asciiTheme="minorEastAsia" w:eastAsiaTheme="minorEastAsia" w:hAnsiTheme="minorEastAsia"/>
                <w:szCs w:val="21"/>
              </w:rPr>
              <w:t>热门景点的日语解说</w:t>
            </w:r>
          </w:p>
        </w:tc>
        <w:tc>
          <w:tcPr>
            <w:tcW w:w="848" w:type="pct"/>
          </w:tcPr>
          <w:p w14:paraId="0D0905E0" w14:textId="77777777" w:rsidR="002358BB" w:rsidRPr="003E7C1B" w:rsidRDefault="002358BB" w:rsidP="00203E72">
            <w:pPr>
              <w:widowControl/>
              <w:adjustRightInd w:val="0"/>
              <w:snapToGrid w:val="0"/>
              <w:spacing w:line="400" w:lineRule="exact"/>
              <w:jc w:val="left"/>
              <w:rPr>
                <w:kern w:val="0"/>
                <w:szCs w:val="21"/>
              </w:rPr>
            </w:pPr>
            <w:r w:rsidRPr="003E7C1B">
              <w:rPr>
                <w:rFonts w:asciiTheme="minorEastAsia" w:eastAsiaTheme="minorEastAsia" w:hAnsiTheme="minorEastAsia"/>
                <w:szCs w:val="21"/>
              </w:rPr>
              <w:t>热门景点的日语解说</w:t>
            </w:r>
            <w:r w:rsidRPr="003E7C1B">
              <w:rPr>
                <w:rFonts w:asciiTheme="minorEastAsia" w:eastAsiaTheme="minorEastAsia" w:hAnsiTheme="minorEastAsia" w:hint="eastAsia"/>
                <w:szCs w:val="21"/>
              </w:rPr>
              <w:t>基本不了解</w:t>
            </w:r>
          </w:p>
        </w:tc>
      </w:tr>
      <w:tr w:rsidR="002358BB" w:rsidRPr="003E7C1B" w14:paraId="0982C311" w14:textId="77777777" w:rsidTr="00203E72">
        <w:trPr>
          <w:trHeight w:val="1090"/>
        </w:trPr>
        <w:tc>
          <w:tcPr>
            <w:tcW w:w="718" w:type="pct"/>
            <w:tcBorders>
              <w:bottom w:val="single" w:sz="4" w:space="0" w:color="auto"/>
            </w:tcBorders>
          </w:tcPr>
          <w:p w14:paraId="77C06A8A"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课程目标</w:t>
            </w:r>
            <w:r w:rsidRPr="003E7C1B">
              <w:rPr>
                <w:rFonts w:hint="eastAsia"/>
                <w:kern w:val="0"/>
                <w:szCs w:val="21"/>
              </w:rPr>
              <w:t>5</w:t>
            </w:r>
          </w:p>
        </w:tc>
        <w:tc>
          <w:tcPr>
            <w:tcW w:w="818" w:type="pct"/>
            <w:tcBorders>
              <w:bottom w:val="single" w:sz="4" w:space="0" w:color="auto"/>
            </w:tcBorders>
          </w:tcPr>
          <w:p w14:paraId="2BC41DC1"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具有良好的日语导游能力与跨文化交际能力</w:t>
            </w:r>
          </w:p>
        </w:tc>
        <w:tc>
          <w:tcPr>
            <w:tcW w:w="900" w:type="pct"/>
            <w:tcBorders>
              <w:bottom w:val="single" w:sz="4" w:space="0" w:color="auto"/>
            </w:tcBorders>
          </w:tcPr>
          <w:p w14:paraId="1DB64510"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具有较好的日语导游能力与跨文化交际能力</w:t>
            </w:r>
          </w:p>
        </w:tc>
        <w:tc>
          <w:tcPr>
            <w:tcW w:w="899" w:type="pct"/>
          </w:tcPr>
          <w:p w14:paraId="74844961"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具有一定的日语导游能力与跨文化交际能力</w:t>
            </w:r>
          </w:p>
        </w:tc>
        <w:tc>
          <w:tcPr>
            <w:tcW w:w="817" w:type="pct"/>
          </w:tcPr>
          <w:p w14:paraId="120014E3"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日语导游能力与跨文化交际能力有待提高</w:t>
            </w:r>
          </w:p>
        </w:tc>
        <w:tc>
          <w:tcPr>
            <w:tcW w:w="848" w:type="pct"/>
          </w:tcPr>
          <w:p w14:paraId="282E0BAD" w14:textId="77777777" w:rsidR="002358BB" w:rsidRPr="003E7C1B" w:rsidRDefault="002358BB" w:rsidP="00203E72">
            <w:pPr>
              <w:widowControl/>
              <w:adjustRightInd w:val="0"/>
              <w:snapToGrid w:val="0"/>
              <w:spacing w:line="400" w:lineRule="exact"/>
              <w:jc w:val="left"/>
              <w:rPr>
                <w:kern w:val="0"/>
                <w:szCs w:val="21"/>
              </w:rPr>
            </w:pPr>
            <w:r w:rsidRPr="003E7C1B">
              <w:rPr>
                <w:rFonts w:hint="eastAsia"/>
                <w:kern w:val="0"/>
                <w:szCs w:val="21"/>
              </w:rPr>
              <w:t>日语导游能力与跨文化交际能力较欠缺</w:t>
            </w:r>
          </w:p>
        </w:tc>
      </w:tr>
    </w:tbl>
    <w:p w14:paraId="78822722" w14:textId="77777777" w:rsidR="002358BB" w:rsidRDefault="002358BB" w:rsidP="002358BB">
      <w:pPr>
        <w:pStyle w:val="zw"/>
        <w:spacing w:beforeLines="50" w:before="156" w:afterLines="50" w:after="156" w:line="240" w:lineRule="auto"/>
        <w:ind w:firstLineChars="0" w:firstLine="0"/>
        <w:rPr>
          <w:rFonts w:ascii="黑体" w:eastAsia="黑体" w:hAnsi="黑体"/>
          <w:bCs/>
          <w:kern w:val="0"/>
          <w:szCs w:val="24"/>
        </w:rPr>
      </w:pPr>
    </w:p>
    <w:p w14:paraId="342439E4" w14:textId="77777777" w:rsidR="002358BB" w:rsidRPr="00735B32" w:rsidRDefault="002358BB" w:rsidP="002358BB">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808"/>
        <w:gridCol w:w="4220"/>
        <w:gridCol w:w="1537"/>
      </w:tblGrid>
      <w:tr w:rsidR="002358BB" w:rsidRPr="002B26EC" w14:paraId="2B55930E" w14:textId="77777777" w:rsidTr="00203E72">
        <w:trPr>
          <w:cantSplit/>
          <w:jc w:val="center"/>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6CCDA117" w14:textId="77777777" w:rsidR="002358BB" w:rsidRPr="002B26EC" w:rsidRDefault="002358BB" w:rsidP="00203E72">
            <w:pPr>
              <w:adjustRightInd w:val="0"/>
              <w:snapToGrid w:val="0"/>
              <w:spacing w:beforeLines="50" w:before="156"/>
              <w:jc w:val="center"/>
              <w:rPr>
                <w:b/>
                <w:kern w:val="0"/>
                <w:szCs w:val="21"/>
              </w:rPr>
            </w:pPr>
            <w:r w:rsidRPr="002B26EC">
              <w:rPr>
                <w:b/>
                <w:kern w:val="0"/>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27A9D137" w14:textId="77777777" w:rsidR="002358BB" w:rsidRPr="002B26EC" w:rsidRDefault="002358BB" w:rsidP="00203E72">
            <w:pPr>
              <w:adjustRightInd w:val="0"/>
              <w:snapToGrid w:val="0"/>
              <w:spacing w:beforeLines="50" w:before="156"/>
              <w:jc w:val="center"/>
              <w:rPr>
                <w:b/>
                <w:kern w:val="0"/>
                <w:szCs w:val="21"/>
              </w:rPr>
            </w:pPr>
            <w:r w:rsidRPr="002B26EC">
              <w:rPr>
                <w:b/>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38CBE726" w14:textId="77777777" w:rsidR="002358BB" w:rsidRPr="002B26EC" w:rsidRDefault="002358BB" w:rsidP="00203E72">
            <w:pPr>
              <w:adjustRightInd w:val="0"/>
              <w:snapToGrid w:val="0"/>
              <w:spacing w:beforeLines="50" w:before="156"/>
              <w:jc w:val="center"/>
              <w:rPr>
                <w:b/>
                <w:kern w:val="0"/>
                <w:szCs w:val="21"/>
              </w:rPr>
            </w:pPr>
            <w:proofErr w:type="gramStart"/>
            <w:r w:rsidRPr="002B26EC">
              <w:rPr>
                <w:b/>
                <w:kern w:val="0"/>
                <w:szCs w:val="21"/>
              </w:rPr>
              <w:t>课程思政元素</w:t>
            </w:r>
            <w:proofErr w:type="gramEnd"/>
            <w:r w:rsidRPr="002B26EC">
              <w:rPr>
                <w:b/>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16F712E" w14:textId="77777777" w:rsidR="002358BB" w:rsidRPr="002B26EC" w:rsidRDefault="002358BB" w:rsidP="00203E72">
            <w:pPr>
              <w:adjustRightInd w:val="0"/>
              <w:snapToGrid w:val="0"/>
              <w:spacing w:beforeLines="50" w:before="156"/>
              <w:jc w:val="center"/>
              <w:rPr>
                <w:b/>
                <w:kern w:val="0"/>
                <w:szCs w:val="21"/>
              </w:rPr>
            </w:pPr>
            <w:r w:rsidRPr="002B26EC">
              <w:rPr>
                <w:rFonts w:hint="eastAsia"/>
                <w:b/>
                <w:kern w:val="0"/>
                <w:szCs w:val="21"/>
              </w:rPr>
              <w:t>德育</w:t>
            </w:r>
            <w:r w:rsidRPr="002B26EC">
              <w:rPr>
                <w:b/>
                <w:kern w:val="0"/>
                <w:szCs w:val="21"/>
              </w:rPr>
              <w:t>目标</w:t>
            </w:r>
          </w:p>
        </w:tc>
      </w:tr>
      <w:tr w:rsidR="002358BB" w:rsidRPr="00735B32" w14:paraId="2F2C17A2" w14:textId="77777777" w:rsidTr="00203E72">
        <w:trPr>
          <w:cantSplit/>
          <w:jc w:val="center"/>
        </w:trPr>
        <w:tc>
          <w:tcPr>
            <w:tcW w:w="561" w:type="pct"/>
            <w:tcBorders>
              <w:top w:val="single" w:sz="4" w:space="0" w:color="auto"/>
              <w:left w:val="single" w:sz="4" w:space="0" w:color="auto"/>
              <w:right w:val="single" w:sz="4" w:space="0" w:color="auto"/>
            </w:tcBorders>
            <w:shd w:val="clear" w:color="auto" w:fill="auto"/>
            <w:vAlign w:val="center"/>
          </w:tcPr>
          <w:p w14:paraId="0CF75369" w14:textId="77777777" w:rsidR="002358BB" w:rsidRPr="00735B32" w:rsidRDefault="002358BB" w:rsidP="00203E72">
            <w:pPr>
              <w:adjustRightInd w:val="0"/>
              <w:snapToGrid w:val="0"/>
              <w:spacing w:line="400" w:lineRule="exact"/>
              <w:jc w:val="left"/>
              <w:rPr>
                <w:kern w:val="0"/>
                <w:szCs w:val="21"/>
              </w:rPr>
            </w:pPr>
            <w:r w:rsidRPr="00735B32">
              <w:rPr>
                <w:rFonts w:hint="eastAsia"/>
                <w:kern w:val="0"/>
                <w:szCs w:val="21"/>
              </w:rPr>
              <w:t>第</w:t>
            </w:r>
            <w:r w:rsidRPr="00735B32">
              <w:rPr>
                <w:rFonts w:hint="eastAsia"/>
                <w:kern w:val="0"/>
                <w:szCs w:val="21"/>
              </w:rPr>
              <w:t>3</w:t>
            </w:r>
            <w:r w:rsidRPr="00735B32">
              <w:rPr>
                <w:rFonts w:hint="eastAsia"/>
                <w:kern w:val="0"/>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0747A187" w14:textId="77777777" w:rsidR="002358BB" w:rsidRPr="00735B32" w:rsidRDefault="002358BB" w:rsidP="00203E72">
            <w:pPr>
              <w:adjustRightInd w:val="0"/>
              <w:snapToGrid w:val="0"/>
              <w:spacing w:line="400" w:lineRule="exact"/>
              <w:jc w:val="left"/>
              <w:rPr>
                <w:kern w:val="0"/>
                <w:szCs w:val="21"/>
              </w:rPr>
            </w:pPr>
            <w:r w:rsidRPr="00735B32">
              <w:rPr>
                <w:rFonts w:hint="eastAsia"/>
                <w:kern w:val="0"/>
                <w:szCs w:val="21"/>
              </w:rPr>
              <w:t xml:space="preserve"> </w:t>
            </w:r>
            <w:r w:rsidRPr="00735B32">
              <w:rPr>
                <w:kern w:val="0"/>
                <w:szCs w:val="21"/>
              </w:rPr>
              <w:t xml:space="preserve">  </w:t>
            </w:r>
            <w:r w:rsidRPr="00735B32">
              <w:rPr>
                <w:rFonts w:hint="eastAsia"/>
                <w:kern w:val="0"/>
                <w:szCs w:val="21"/>
              </w:rPr>
              <w:t>导游服务</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620C609D" w14:textId="77777777" w:rsidR="002358BB" w:rsidRPr="00735B32" w:rsidRDefault="002358BB" w:rsidP="00203E72">
            <w:pPr>
              <w:adjustRightInd w:val="0"/>
              <w:snapToGrid w:val="0"/>
              <w:spacing w:beforeLines="50" w:before="156" w:afterLines="50" w:after="156" w:line="400" w:lineRule="exact"/>
              <w:rPr>
                <w:rFonts w:ascii="宋体" w:hAnsi="宋体" w:cs="宋体"/>
                <w:kern w:val="0"/>
                <w:szCs w:val="21"/>
              </w:rPr>
            </w:pPr>
            <w:r w:rsidRPr="00735B32">
              <w:rPr>
                <w:rFonts w:ascii="宋体" w:hAnsi="宋体" w:cs="宋体" w:hint="eastAsia"/>
                <w:kern w:val="0"/>
                <w:szCs w:val="21"/>
              </w:rPr>
              <w:t>以</w:t>
            </w:r>
            <w:proofErr w:type="gramStart"/>
            <w:r w:rsidRPr="00735B32">
              <w:rPr>
                <w:rFonts w:ascii="宋体" w:hAnsi="宋体" w:cs="宋体" w:hint="eastAsia"/>
                <w:kern w:val="0"/>
                <w:szCs w:val="21"/>
              </w:rPr>
              <w:t>社会热议的</w:t>
            </w:r>
            <w:proofErr w:type="gramEnd"/>
            <w:r w:rsidRPr="00735B32">
              <w:rPr>
                <w:rFonts w:ascii="宋体" w:hAnsi="宋体" w:cs="宋体" w:hint="eastAsia"/>
                <w:kern w:val="0"/>
                <w:szCs w:val="21"/>
              </w:rPr>
              <w:t>“旅游纠纷”为引，引导学生对导游这一职业伦理展开思考，勉励学生未来考取日语导游证，建立正确价值观，增强伦理意识，学会思考辩识伦理问题，面对价值冲突和职业伦理困境时，做出负责任的价值判断和选择。</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FE361CF" w14:textId="77777777" w:rsidR="002358BB" w:rsidRPr="00735B32" w:rsidRDefault="002358BB" w:rsidP="00203E72">
            <w:pPr>
              <w:pStyle w:val="zw"/>
              <w:spacing w:line="400" w:lineRule="exact"/>
              <w:ind w:firstLineChars="0" w:firstLine="0"/>
              <w:rPr>
                <w:rFonts w:ascii="宋体" w:eastAsia="宋体" w:hAnsi="宋体" w:cs="宋体"/>
                <w:sz w:val="21"/>
                <w:szCs w:val="21"/>
              </w:rPr>
            </w:pPr>
            <w:r w:rsidRPr="00735B32">
              <w:rPr>
                <w:rFonts w:ascii="宋体" w:eastAsia="宋体" w:hAnsi="宋体" w:cs="宋体" w:hint="eastAsia"/>
                <w:kern w:val="0"/>
                <w:sz w:val="21"/>
                <w:szCs w:val="21"/>
              </w:rPr>
              <w:t>厚</w:t>
            </w:r>
            <w:proofErr w:type="gramStart"/>
            <w:r w:rsidRPr="00735B32">
              <w:rPr>
                <w:rFonts w:ascii="宋体" w:eastAsia="宋体" w:hAnsi="宋体" w:cs="宋体" w:hint="eastAsia"/>
                <w:kern w:val="0"/>
                <w:sz w:val="21"/>
                <w:szCs w:val="21"/>
              </w:rPr>
              <w:t>植</w:t>
            </w:r>
            <w:r w:rsidRPr="00735B32">
              <w:rPr>
                <w:rFonts w:ascii="宋体" w:eastAsia="宋体" w:hAnsi="宋体" w:cs="宋体"/>
                <w:sz w:val="21"/>
                <w:szCs w:val="21"/>
              </w:rPr>
              <w:t>职业</w:t>
            </w:r>
            <w:proofErr w:type="gramEnd"/>
            <w:r w:rsidRPr="00735B32">
              <w:rPr>
                <w:rFonts w:ascii="宋体" w:eastAsia="宋体" w:hAnsi="宋体" w:cs="宋体"/>
                <w:sz w:val="21"/>
                <w:szCs w:val="21"/>
              </w:rPr>
              <w:t>伦理</w:t>
            </w:r>
            <w:r w:rsidRPr="00735B32">
              <w:rPr>
                <w:rFonts w:ascii="宋体" w:eastAsia="宋体" w:hAnsi="宋体" w:cs="宋体" w:hint="eastAsia"/>
                <w:kern w:val="0"/>
                <w:sz w:val="21"/>
                <w:szCs w:val="21"/>
              </w:rPr>
              <w:t>，提高学生职业品格和道德意识</w:t>
            </w:r>
          </w:p>
          <w:p w14:paraId="212BFA3F" w14:textId="77777777" w:rsidR="002358BB" w:rsidRPr="00735B32" w:rsidRDefault="002358BB" w:rsidP="00203E72">
            <w:pPr>
              <w:pStyle w:val="Default"/>
              <w:spacing w:line="400" w:lineRule="exact"/>
              <w:rPr>
                <w:rFonts w:hint="default"/>
                <w:color w:val="auto"/>
              </w:rPr>
            </w:pPr>
          </w:p>
        </w:tc>
      </w:tr>
      <w:tr w:rsidR="002358BB" w:rsidRPr="00735B32" w14:paraId="1197EBE9"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49936609" w14:textId="77777777" w:rsidR="002358BB" w:rsidRPr="00735B32" w:rsidRDefault="002358BB" w:rsidP="00203E72">
            <w:pPr>
              <w:adjustRightInd w:val="0"/>
              <w:snapToGrid w:val="0"/>
              <w:spacing w:line="400" w:lineRule="exact"/>
              <w:jc w:val="left"/>
              <w:rPr>
                <w:kern w:val="0"/>
                <w:szCs w:val="21"/>
              </w:rPr>
            </w:pPr>
            <w:r w:rsidRPr="00735B32">
              <w:rPr>
                <w:rFonts w:hint="eastAsia"/>
                <w:kern w:val="0"/>
                <w:szCs w:val="21"/>
              </w:rPr>
              <w:t>第</w:t>
            </w:r>
            <w:r w:rsidRPr="00735B32">
              <w:rPr>
                <w:rFonts w:hint="eastAsia"/>
                <w:kern w:val="0"/>
                <w:szCs w:val="21"/>
              </w:rPr>
              <w:t>8</w:t>
            </w:r>
            <w:r w:rsidRPr="00735B32">
              <w:rPr>
                <w:rFonts w:hint="eastAsia"/>
                <w:kern w:val="0"/>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6BE4C59" w14:textId="77777777" w:rsidR="002358BB" w:rsidRPr="00735B32" w:rsidRDefault="002358BB" w:rsidP="00203E72">
            <w:pPr>
              <w:adjustRightInd w:val="0"/>
              <w:snapToGrid w:val="0"/>
              <w:spacing w:line="400" w:lineRule="exact"/>
              <w:jc w:val="center"/>
              <w:rPr>
                <w:kern w:val="0"/>
                <w:szCs w:val="21"/>
              </w:rPr>
            </w:pPr>
            <w:r w:rsidRPr="00735B32">
              <w:rPr>
                <w:rFonts w:hint="eastAsia"/>
                <w:kern w:val="0"/>
                <w:szCs w:val="21"/>
              </w:rPr>
              <w:t>各地美食</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3D83CD72" w14:textId="77777777" w:rsidR="002358BB" w:rsidRPr="00735B32" w:rsidRDefault="002358BB" w:rsidP="00203E72">
            <w:pPr>
              <w:adjustRightInd w:val="0"/>
              <w:snapToGrid w:val="0"/>
              <w:spacing w:beforeLines="50" w:before="156" w:afterLines="50" w:after="156" w:line="400" w:lineRule="exact"/>
              <w:rPr>
                <w:kern w:val="0"/>
                <w:szCs w:val="21"/>
              </w:rPr>
            </w:pPr>
            <w:r w:rsidRPr="00735B32">
              <w:rPr>
                <w:rFonts w:hint="eastAsia"/>
                <w:kern w:val="0"/>
                <w:szCs w:val="21"/>
              </w:rPr>
              <w:t>要求学生了解中国各地的代表性美食及其特点与口味，了解中国饮食文化的博大精深，思考饮食文化背后的传统价值观和劳动者的付出。</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46D6376" w14:textId="77777777" w:rsidR="002358BB" w:rsidRPr="00735B32" w:rsidRDefault="002358BB" w:rsidP="00203E72">
            <w:pPr>
              <w:adjustRightInd w:val="0"/>
              <w:snapToGrid w:val="0"/>
              <w:spacing w:line="400" w:lineRule="exact"/>
              <w:rPr>
                <w:rFonts w:asciiTheme="minorEastAsia" w:eastAsiaTheme="minorEastAsia" w:hAnsiTheme="minorEastAsia" w:cs="宋体"/>
                <w:kern w:val="0"/>
                <w:szCs w:val="21"/>
              </w:rPr>
            </w:pPr>
            <w:r w:rsidRPr="00735B32">
              <w:rPr>
                <w:rFonts w:asciiTheme="minorEastAsia" w:eastAsiaTheme="minorEastAsia" w:hAnsiTheme="minorEastAsia" w:cs="宋体" w:hint="eastAsia"/>
                <w:kern w:val="0"/>
                <w:szCs w:val="21"/>
              </w:rPr>
              <w:t>勇于探索</w:t>
            </w:r>
          </w:p>
          <w:p w14:paraId="738D5F8F" w14:textId="77777777" w:rsidR="002358BB" w:rsidRPr="00735B32" w:rsidRDefault="002358BB" w:rsidP="00203E72">
            <w:pPr>
              <w:pStyle w:val="Default"/>
              <w:spacing w:line="400" w:lineRule="exact"/>
              <w:rPr>
                <w:rFonts w:hint="default"/>
                <w:color w:val="auto"/>
              </w:rPr>
            </w:pPr>
            <w:r>
              <w:rPr>
                <w:rFonts w:asciiTheme="minorEastAsia" w:eastAsiaTheme="minorEastAsia" w:hAnsiTheme="minorEastAsia"/>
                <w:color w:val="auto"/>
                <w:sz w:val="21"/>
                <w:szCs w:val="21"/>
              </w:rPr>
              <w:t>朴实</w:t>
            </w:r>
            <w:r w:rsidRPr="00735B32">
              <w:rPr>
                <w:rFonts w:asciiTheme="minorEastAsia" w:eastAsiaTheme="minorEastAsia" w:hAnsiTheme="minorEastAsia"/>
                <w:color w:val="auto"/>
                <w:sz w:val="21"/>
                <w:szCs w:val="21"/>
              </w:rPr>
              <w:t>勤劳</w:t>
            </w:r>
          </w:p>
        </w:tc>
      </w:tr>
      <w:tr w:rsidR="002358BB" w:rsidRPr="00735B32" w14:paraId="464B6608" w14:textId="77777777" w:rsidTr="00203E72">
        <w:trPr>
          <w:cantSplit/>
          <w:trHeight w:val="983"/>
          <w:jc w:val="center"/>
        </w:trPr>
        <w:tc>
          <w:tcPr>
            <w:tcW w:w="561" w:type="pct"/>
            <w:tcBorders>
              <w:left w:val="single" w:sz="4" w:space="0" w:color="auto"/>
              <w:right w:val="single" w:sz="4" w:space="0" w:color="auto"/>
            </w:tcBorders>
            <w:shd w:val="clear" w:color="auto" w:fill="auto"/>
            <w:vAlign w:val="center"/>
          </w:tcPr>
          <w:p w14:paraId="0C41FFF9" w14:textId="77777777" w:rsidR="002358BB" w:rsidRPr="00735B32" w:rsidRDefault="002358BB" w:rsidP="00203E72">
            <w:pPr>
              <w:adjustRightInd w:val="0"/>
              <w:snapToGrid w:val="0"/>
              <w:spacing w:line="400" w:lineRule="exact"/>
              <w:jc w:val="center"/>
              <w:rPr>
                <w:kern w:val="0"/>
                <w:szCs w:val="21"/>
              </w:rPr>
            </w:pPr>
            <w:r w:rsidRPr="00735B32">
              <w:rPr>
                <w:rFonts w:ascii="宋体" w:hAnsi="宋体" w:cs="宋体" w:hint="eastAsia"/>
                <w:szCs w:val="21"/>
              </w:rPr>
              <w:t>第9章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B059B05" w14:textId="77777777" w:rsidR="002358BB" w:rsidRPr="00735B32" w:rsidRDefault="002358BB" w:rsidP="00203E72">
            <w:pPr>
              <w:adjustRightInd w:val="0"/>
              <w:snapToGrid w:val="0"/>
              <w:spacing w:line="400" w:lineRule="exact"/>
              <w:jc w:val="left"/>
              <w:rPr>
                <w:kern w:val="0"/>
                <w:szCs w:val="21"/>
              </w:rPr>
            </w:pPr>
            <w:r w:rsidRPr="00735B32">
              <w:rPr>
                <w:rFonts w:hint="eastAsia"/>
                <w:kern w:val="0"/>
                <w:szCs w:val="21"/>
              </w:rPr>
              <w:t>突发事件的处理</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0118E510" w14:textId="77777777" w:rsidR="002358BB" w:rsidRPr="00735B32" w:rsidRDefault="002358BB" w:rsidP="00203E72">
            <w:pPr>
              <w:adjustRightInd w:val="0"/>
              <w:snapToGrid w:val="0"/>
              <w:spacing w:beforeLines="50" w:before="156" w:afterLines="50" w:after="156" w:line="400" w:lineRule="exact"/>
              <w:rPr>
                <w:kern w:val="0"/>
                <w:szCs w:val="21"/>
              </w:rPr>
            </w:pPr>
            <w:r w:rsidRPr="00735B32">
              <w:rPr>
                <w:rFonts w:hint="eastAsia"/>
                <w:kern w:val="0"/>
                <w:szCs w:val="21"/>
              </w:rPr>
              <w:t>以旅游中的突发事件为引，例如游客生病、受伤、失窃等，引导学生对职业道德和人文关怀以及友善、共情等意识的思考。</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3184CE9" w14:textId="77777777" w:rsidR="002358BB" w:rsidRPr="00735B32" w:rsidRDefault="002358BB" w:rsidP="00203E72">
            <w:pPr>
              <w:adjustRightInd w:val="0"/>
              <w:snapToGrid w:val="0"/>
              <w:spacing w:line="400" w:lineRule="exact"/>
              <w:rPr>
                <w:kern w:val="0"/>
                <w:szCs w:val="21"/>
              </w:rPr>
            </w:pPr>
            <w:r w:rsidRPr="00735B32">
              <w:rPr>
                <w:rFonts w:hint="eastAsia"/>
                <w:kern w:val="0"/>
                <w:szCs w:val="21"/>
              </w:rPr>
              <w:t>互助友爱、团队合作、</w:t>
            </w:r>
            <w:r w:rsidRPr="00735B32">
              <w:rPr>
                <w:rFonts w:ascii="宋体" w:hAnsi="宋体" w:cs="宋体"/>
                <w:szCs w:val="21"/>
              </w:rPr>
              <w:t>诚实守信</w:t>
            </w:r>
          </w:p>
        </w:tc>
      </w:tr>
    </w:tbl>
    <w:p w14:paraId="77D6B240" w14:textId="77777777" w:rsidR="002358BB" w:rsidRDefault="002358BB" w:rsidP="002358BB">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02813B50" w14:textId="77777777" w:rsidR="002358BB" w:rsidRPr="00C827FF" w:rsidRDefault="002358BB" w:rsidP="002358BB">
      <w:pPr>
        <w:spacing w:line="400" w:lineRule="exact"/>
        <w:rPr>
          <w:rFonts w:ascii="宋体" w:eastAsia="MS Mincho" w:hAnsi="宋体" w:cs="宋体"/>
          <w:kern w:val="0"/>
          <w:szCs w:val="21"/>
          <w:lang w:eastAsia="ja-JP"/>
        </w:rPr>
      </w:pPr>
      <w:r w:rsidRPr="00C827FF">
        <w:rPr>
          <w:rFonts w:ascii="宋体" w:hAnsi="宋体" w:cs="宋体" w:hint="eastAsia"/>
          <w:kern w:val="0"/>
          <w:szCs w:val="21"/>
        </w:rPr>
        <w:t xml:space="preserve"> </w:t>
      </w:r>
      <w:r w:rsidRPr="00C827FF">
        <w:rPr>
          <w:rFonts w:ascii="宋体" w:hAnsi="宋体" w:cs="宋体" w:hint="eastAsia"/>
          <w:kern w:val="0"/>
          <w:szCs w:val="21"/>
          <w:lang w:eastAsia="ja-JP"/>
        </w:rPr>
        <w:t>[1]</w:t>
      </w:r>
      <w:r w:rsidRPr="00C827FF">
        <w:rPr>
          <w:rFonts w:ascii="宋体" w:eastAsia="MS Mincho" w:hAnsi="宋体" w:cs="宋体" w:hint="eastAsia"/>
          <w:kern w:val="0"/>
          <w:szCs w:val="21"/>
          <w:lang w:eastAsia="ja-JP"/>
        </w:rPr>
        <w:t>中村忠司・王静．新・観光学入門．晃洋書房．</w:t>
      </w:r>
      <w:r w:rsidRPr="00C827FF">
        <w:rPr>
          <w:rFonts w:ascii="宋体" w:eastAsia="MS Mincho" w:hAnsi="宋体" w:cs="宋体" w:hint="eastAsia"/>
          <w:kern w:val="0"/>
          <w:szCs w:val="21"/>
          <w:lang w:eastAsia="ja-JP"/>
        </w:rPr>
        <w:t>2019</w:t>
      </w:r>
    </w:p>
    <w:p w14:paraId="32CD1B7E" w14:textId="77777777" w:rsidR="002358BB" w:rsidRPr="00C827FF" w:rsidRDefault="002358BB" w:rsidP="002358BB">
      <w:pPr>
        <w:spacing w:line="400" w:lineRule="exact"/>
        <w:rPr>
          <w:rFonts w:asciiTheme="minorEastAsia" w:eastAsiaTheme="minorEastAsia" w:hAnsiTheme="minorEastAsia"/>
          <w:szCs w:val="21"/>
        </w:rPr>
      </w:pPr>
      <w:r w:rsidRPr="00C827FF">
        <w:rPr>
          <w:rFonts w:asciiTheme="minorEastAsia" w:eastAsiaTheme="minorEastAsia" w:hAnsiTheme="minorEastAsia" w:cs="宋体" w:hint="eastAsia"/>
          <w:kern w:val="0"/>
          <w:szCs w:val="21"/>
          <w:lang w:eastAsia="ja-JP"/>
        </w:rPr>
        <w:t xml:space="preserve"> </w:t>
      </w:r>
      <w:r w:rsidRPr="00C827FF">
        <w:rPr>
          <w:rFonts w:asciiTheme="minorEastAsia" w:eastAsiaTheme="minorEastAsia" w:hAnsiTheme="minorEastAsia" w:cs="宋体" w:hint="eastAsia"/>
          <w:kern w:val="0"/>
          <w:szCs w:val="21"/>
        </w:rPr>
        <w:t>[2]</w:t>
      </w:r>
      <w:r>
        <w:rPr>
          <w:rFonts w:asciiTheme="minorEastAsia" w:eastAsiaTheme="minorEastAsia" w:hAnsiTheme="minorEastAsia" w:hint="eastAsia"/>
          <w:szCs w:val="21"/>
        </w:rPr>
        <w:t>孟玮、苗雪梅、孟祥梅．实用旅游服务</w:t>
      </w:r>
      <w:r w:rsidRPr="00C827FF">
        <w:rPr>
          <w:rFonts w:asciiTheme="minorEastAsia" w:eastAsiaTheme="minorEastAsia" w:hAnsiTheme="minorEastAsia" w:hint="eastAsia"/>
          <w:szCs w:val="21"/>
        </w:rPr>
        <w:t>日语</w:t>
      </w:r>
      <w:r>
        <w:rPr>
          <w:rFonts w:asciiTheme="minorEastAsia" w:eastAsiaTheme="minorEastAsia" w:hAnsiTheme="minorEastAsia" w:hint="eastAsia"/>
          <w:szCs w:val="21"/>
        </w:rPr>
        <w:t>．旅游教育</w:t>
      </w:r>
      <w:r w:rsidRPr="00C827FF">
        <w:rPr>
          <w:rFonts w:asciiTheme="minorEastAsia" w:eastAsiaTheme="minorEastAsia" w:hAnsiTheme="minorEastAsia" w:hint="eastAsia"/>
          <w:szCs w:val="21"/>
        </w:rPr>
        <w:t>出版社．</w:t>
      </w:r>
      <w:r>
        <w:rPr>
          <w:rFonts w:asciiTheme="minorEastAsia" w:eastAsiaTheme="minorEastAsia" w:hAnsiTheme="minorEastAsia" w:hint="eastAsia"/>
          <w:szCs w:val="21"/>
        </w:rPr>
        <w:t>2015</w:t>
      </w:r>
      <w:r w:rsidRPr="00C827FF">
        <w:rPr>
          <w:rFonts w:asciiTheme="minorEastAsia" w:eastAsiaTheme="minorEastAsia" w:hAnsiTheme="minorEastAsia" w:hint="eastAsia"/>
          <w:szCs w:val="21"/>
        </w:rPr>
        <w:t>．</w:t>
      </w:r>
    </w:p>
    <w:p w14:paraId="01A489CB" w14:textId="77777777" w:rsidR="002358BB" w:rsidRPr="00C827FF" w:rsidRDefault="002358BB" w:rsidP="002358BB">
      <w:pPr>
        <w:spacing w:line="400" w:lineRule="exact"/>
        <w:rPr>
          <w:rFonts w:asciiTheme="minorEastAsia" w:eastAsiaTheme="minorEastAsia" w:hAnsiTheme="minorEastAsia"/>
          <w:szCs w:val="21"/>
        </w:rPr>
      </w:pPr>
      <w:r w:rsidRPr="00C827FF">
        <w:rPr>
          <w:rFonts w:asciiTheme="minorEastAsia" w:eastAsiaTheme="minorEastAsia" w:hAnsiTheme="minorEastAsia" w:cs="宋体" w:hint="eastAsia"/>
          <w:kern w:val="0"/>
          <w:szCs w:val="21"/>
        </w:rPr>
        <w:t xml:space="preserve"> [3]</w:t>
      </w:r>
      <w:r>
        <w:rPr>
          <w:rFonts w:asciiTheme="minorEastAsia" w:eastAsiaTheme="minorEastAsia" w:hAnsiTheme="minorEastAsia" w:hint="eastAsia"/>
          <w:szCs w:val="21"/>
        </w:rPr>
        <w:t>李振东、</w:t>
      </w:r>
      <w:proofErr w:type="gramStart"/>
      <w:r>
        <w:rPr>
          <w:rFonts w:asciiTheme="minorEastAsia" w:eastAsiaTheme="minorEastAsia" w:hAnsiTheme="minorEastAsia" w:hint="eastAsia"/>
          <w:szCs w:val="21"/>
        </w:rPr>
        <w:t>菅</w:t>
      </w:r>
      <w:proofErr w:type="gramEnd"/>
      <w:r>
        <w:rPr>
          <w:rFonts w:asciiTheme="minorEastAsia" w:eastAsiaTheme="minorEastAsia" w:hAnsiTheme="minorEastAsia" w:hint="eastAsia"/>
          <w:szCs w:val="21"/>
        </w:rPr>
        <w:t>阳子</w:t>
      </w:r>
      <w:r w:rsidRPr="00C827FF">
        <w:rPr>
          <w:rFonts w:asciiTheme="minorEastAsia" w:eastAsiaTheme="minorEastAsia" w:hAnsiTheme="minorEastAsia" w:hint="eastAsia"/>
          <w:szCs w:val="21"/>
        </w:rPr>
        <w:t>．实用旅游日语</w:t>
      </w:r>
      <w:r>
        <w:rPr>
          <w:rFonts w:asciiTheme="minorEastAsia" w:eastAsiaTheme="minorEastAsia" w:hAnsiTheme="minorEastAsia" w:hint="eastAsia"/>
          <w:szCs w:val="21"/>
        </w:rPr>
        <w:t>进</w:t>
      </w:r>
      <w:proofErr w:type="gramStart"/>
      <w:r>
        <w:rPr>
          <w:rFonts w:asciiTheme="minorEastAsia" w:eastAsiaTheme="minorEastAsia" w:hAnsiTheme="minorEastAsia" w:hint="eastAsia"/>
          <w:szCs w:val="21"/>
        </w:rPr>
        <w:t>阶话典</w:t>
      </w:r>
      <w:proofErr w:type="gramEnd"/>
      <w:r>
        <w:rPr>
          <w:rFonts w:asciiTheme="minorEastAsia" w:eastAsiaTheme="minorEastAsia" w:hAnsiTheme="minorEastAsia" w:hint="eastAsia"/>
          <w:szCs w:val="21"/>
        </w:rPr>
        <w:t>．外语教学与研究</w:t>
      </w:r>
      <w:r w:rsidRPr="00C827FF">
        <w:rPr>
          <w:rFonts w:asciiTheme="minorEastAsia" w:eastAsiaTheme="minorEastAsia" w:hAnsiTheme="minorEastAsia" w:hint="eastAsia"/>
          <w:szCs w:val="21"/>
        </w:rPr>
        <w:t>出版社．</w:t>
      </w:r>
      <w:r>
        <w:rPr>
          <w:rFonts w:asciiTheme="minorEastAsia" w:eastAsiaTheme="minorEastAsia" w:hAnsiTheme="minorEastAsia" w:hint="eastAsia"/>
          <w:szCs w:val="21"/>
        </w:rPr>
        <w:t>201</w:t>
      </w:r>
      <w:r w:rsidRPr="00C827FF">
        <w:rPr>
          <w:rFonts w:asciiTheme="minorEastAsia" w:eastAsiaTheme="minorEastAsia" w:hAnsiTheme="minorEastAsia" w:hint="eastAsia"/>
          <w:szCs w:val="21"/>
        </w:rPr>
        <w:t>2．</w:t>
      </w:r>
    </w:p>
    <w:p w14:paraId="2046F323" w14:textId="77777777" w:rsidR="002358BB" w:rsidRPr="00C827FF" w:rsidRDefault="002358BB" w:rsidP="002358BB">
      <w:pPr>
        <w:spacing w:line="400" w:lineRule="exact"/>
        <w:ind w:leftChars="-202" w:left="-424" w:firstLine="480"/>
        <w:rPr>
          <w:rFonts w:asciiTheme="minorEastAsia" w:eastAsiaTheme="minorEastAsia" w:hAnsiTheme="minorEastAsia"/>
          <w:szCs w:val="21"/>
        </w:rPr>
      </w:pPr>
      <w:r w:rsidRPr="00C827FF">
        <w:rPr>
          <w:rFonts w:asciiTheme="minorEastAsia" w:eastAsiaTheme="minorEastAsia" w:hAnsiTheme="minorEastAsia" w:cs="宋体" w:hint="eastAsia"/>
          <w:kern w:val="0"/>
          <w:szCs w:val="21"/>
        </w:rPr>
        <w:t xml:space="preserve"> [4]</w:t>
      </w:r>
      <w:r>
        <w:rPr>
          <w:rFonts w:asciiTheme="minorEastAsia" w:eastAsiaTheme="minorEastAsia" w:hAnsiTheme="minorEastAsia" w:hint="eastAsia"/>
          <w:szCs w:val="21"/>
        </w:rPr>
        <w:t>肖建萍．新概念旅游日语．南开大学</w:t>
      </w:r>
      <w:r w:rsidRPr="00C827FF">
        <w:rPr>
          <w:rFonts w:asciiTheme="minorEastAsia" w:eastAsiaTheme="minorEastAsia" w:hAnsiTheme="minorEastAsia" w:hint="eastAsia"/>
          <w:szCs w:val="21"/>
        </w:rPr>
        <w:t>出版社．</w:t>
      </w:r>
      <w:r>
        <w:rPr>
          <w:rFonts w:asciiTheme="minorEastAsia" w:eastAsiaTheme="minorEastAsia" w:hAnsiTheme="minorEastAsia" w:hint="eastAsia"/>
          <w:szCs w:val="21"/>
        </w:rPr>
        <w:t>2010</w:t>
      </w:r>
      <w:r w:rsidRPr="00C827FF">
        <w:rPr>
          <w:rFonts w:asciiTheme="minorEastAsia" w:eastAsiaTheme="minorEastAsia" w:hAnsiTheme="minorEastAsia" w:hint="eastAsia"/>
          <w:szCs w:val="21"/>
        </w:rPr>
        <w:t>．</w:t>
      </w:r>
    </w:p>
    <w:p w14:paraId="572B4622" w14:textId="77777777" w:rsidR="002358BB" w:rsidRPr="00D744ED" w:rsidRDefault="002358BB" w:rsidP="00D744ED">
      <w:pPr>
        <w:pStyle w:val="af4"/>
        <w:rPr>
          <w:rFonts w:ascii="楷体" w:hAnsi="楷体" w:cs="楷体"/>
          <w:kern w:val="0"/>
        </w:rPr>
      </w:pPr>
      <w:bookmarkStart w:id="29" w:name="_Toc88610018"/>
      <w:r>
        <w:rPr>
          <w:rFonts w:ascii="楷体" w:hAnsi="楷体" w:cs="楷体" w:hint="eastAsia"/>
          <w:kern w:val="0"/>
        </w:rPr>
        <w:t>《中级日语簿记》教学大纲</w:t>
      </w:r>
      <w:bookmarkEnd w:id="29"/>
    </w:p>
    <w:p w14:paraId="322E7DA3" w14:textId="77777777" w:rsidR="002358BB" w:rsidRDefault="002358BB" w:rsidP="002358BB">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2358BB" w14:paraId="246F2DCB" w14:textId="77777777" w:rsidTr="00203E72">
        <w:trPr>
          <w:trHeight w:val="426"/>
          <w:jc w:val="center"/>
        </w:trPr>
        <w:tc>
          <w:tcPr>
            <w:tcW w:w="1512" w:type="dxa"/>
            <w:vMerge w:val="restart"/>
            <w:vAlign w:val="center"/>
          </w:tcPr>
          <w:p w14:paraId="3C96B6A6"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7CE9CF60"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30C5843F" w14:textId="77777777" w:rsidR="002358BB" w:rsidRDefault="002358BB" w:rsidP="00203E72">
            <w:pPr>
              <w:rPr>
                <w:rFonts w:ascii="宋体" w:hAnsi="宋体" w:cs="宋体"/>
                <w:b/>
                <w:bCs/>
                <w:sz w:val="18"/>
                <w:szCs w:val="18"/>
              </w:rPr>
            </w:pPr>
            <w:r>
              <w:rPr>
                <w:rFonts w:ascii="宋体" w:hAnsi="宋体" w:cs="宋体" w:hint="eastAsia"/>
                <w:sz w:val="18"/>
                <w:szCs w:val="18"/>
              </w:rPr>
              <w:t>中级日语簿记</w:t>
            </w:r>
          </w:p>
        </w:tc>
      </w:tr>
      <w:tr w:rsidR="002358BB" w14:paraId="6BA53927" w14:textId="77777777" w:rsidTr="00203E72">
        <w:trPr>
          <w:trHeight w:val="426"/>
          <w:jc w:val="center"/>
        </w:trPr>
        <w:tc>
          <w:tcPr>
            <w:tcW w:w="1512" w:type="dxa"/>
            <w:vMerge/>
            <w:vAlign w:val="center"/>
          </w:tcPr>
          <w:p w14:paraId="583C9478" w14:textId="77777777" w:rsidR="002358BB" w:rsidRDefault="002358BB" w:rsidP="00203E72">
            <w:pPr>
              <w:jc w:val="center"/>
              <w:rPr>
                <w:rFonts w:ascii="宋体" w:hAnsi="宋体" w:cs="宋体"/>
                <w:b/>
                <w:bCs/>
                <w:sz w:val="18"/>
                <w:szCs w:val="18"/>
              </w:rPr>
            </w:pPr>
          </w:p>
        </w:tc>
        <w:tc>
          <w:tcPr>
            <w:tcW w:w="1275" w:type="dxa"/>
            <w:vAlign w:val="center"/>
          </w:tcPr>
          <w:p w14:paraId="2718A3A0"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7749F768" w14:textId="77777777" w:rsidR="002358BB" w:rsidRDefault="002358BB" w:rsidP="00203E72">
            <w:pPr>
              <w:rPr>
                <w:rFonts w:ascii="宋体" w:hAnsi="宋体" w:cs="宋体"/>
                <w:b/>
                <w:bCs/>
                <w:sz w:val="18"/>
                <w:szCs w:val="18"/>
              </w:rPr>
            </w:pPr>
            <w:r>
              <w:rPr>
                <w:rFonts w:ascii="宋体" w:hAnsi="宋体" w:cs="宋体" w:hint="eastAsia"/>
                <w:sz w:val="18"/>
                <w:szCs w:val="18"/>
                <w:lang w:eastAsia="ja-JP"/>
              </w:rPr>
              <w:t xml:space="preserve">Medium Level </w:t>
            </w:r>
            <w:r>
              <w:rPr>
                <w:rFonts w:ascii="宋体" w:hAnsi="宋体" w:cs="宋体" w:hint="eastAsia"/>
                <w:sz w:val="18"/>
                <w:szCs w:val="18"/>
              </w:rPr>
              <w:t>Japanese bookkeeping</w:t>
            </w:r>
          </w:p>
        </w:tc>
      </w:tr>
      <w:tr w:rsidR="002358BB" w14:paraId="00C9155B" w14:textId="77777777" w:rsidTr="00203E72">
        <w:trPr>
          <w:trHeight w:val="425"/>
          <w:jc w:val="center"/>
        </w:trPr>
        <w:tc>
          <w:tcPr>
            <w:tcW w:w="1512" w:type="dxa"/>
            <w:vAlign w:val="center"/>
          </w:tcPr>
          <w:p w14:paraId="3C8E8E6B"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43FA8573" w14:textId="77777777" w:rsidR="002358BB" w:rsidRDefault="002358BB" w:rsidP="00203E72">
            <w:pPr>
              <w:jc w:val="center"/>
              <w:rPr>
                <w:rFonts w:ascii="宋体" w:hAnsi="宋体" w:cs="宋体"/>
                <w:b/>
                <w:bCs/>
                <w:sz w:val="18"/>
                <w:szCs w:val="18"/>
              </w:rPr>
            </w:pPr>
            <w:r>
              <w:rPr>
                <w:rFonts w:ascii="宋体" w:hAnsi="宋体" w:cs="宋体" w:hint="eastAsia"/>
                <w:sz w:val="18"/>
                <w:szCs w:val="18"/>
              </w:rPr>
              <w:t xml:space="preserve"> </w:t>
            </w:r>
          </w:p>
        </w:tc>
        <w:tc>
          <w:tcPr>
            <w:tcW w:w="1197" w:type="dxa"/>
            <w:gridSpan w:val="2"/>
            <w:vAlign w:val="center"/>
          </w:tcPr>
          <w:p w14:paraId="7CDE59CD"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7928032F" w14:textId="77777777" w:rsidR="002358BB" w:rsidRDefault="002358BB" w:rsidP="00203E72">
            <w:pPr>
              <w:jc w:val="center"/>
              <w:rPr>
                <w:rFonts w:ascii="宋体" w:hAnsi="宋体" w:cs="宋体"/>
                <w:sz w:val="18"/>
                <w:szCs w:val="18"/>
              </w:rPr>
            </w:pPr>
            <w:r>
              <w:rPr>
                <w:rFonts w:ascii="宋体" w:hAnsi="宋体" w:cs="宋体" w:hint="eastAsia"/>
                <w:sz w:val="18"/>
                <w:szCs w:val="18"/>
              </w:rPr>
              <w:t>外国语学院</w:t>
            </w:r>
          </w:p>
        </w:tc>
        <w:tc>
          <w:tcPr>
            <w:tcW w:w="1179" w:type="dxa"/>
            <w:vAlign w:val="center"/>
          </w:tcPr>
          <w:p w14:paraId="0F0F09B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4EF3F9F5" w14:textId="77777777" w:rsidR="002358BB" w:rsidRDefault="002358BB" w:rsidP="00203E72">
            <w:pPr>
              <w:jc w:val="center"/>
              <w:rPr>
                <w:rFonts w:ascii="宋体" w:hAnsi="宋体" w:cs="宋体"/>
                <w:sz w:val="18"/>
                <w:szCs w:val="18"/>
              </w:rPr>
            </w:pPr>
            <w:r>
              <w:rPr>
                <w:rFonts w:ascii="宋体" w:hAnsi="宋体" w:cs="宋体" w:hint="eastAsia"/>
                <w:sz w:val="18"/>
                <w:szCs w:val="18"/>
              </w:rPr>
              <w:t>2021.10.28</w:t>
            </w:r>
          </w:p>
        </w:tc>
      </w:tr>
      <w:tr w:rsidR="002358BB" w14:paraId="227B52F6" w14:textId="77777777" w:rsidTr="00203E72">
        <w:trPr>
          <w:trHeight w:val="425"/>
          <w:jc w:val="center"/>
        </w:trPr>
        <w:tc>
          <w:tcPr>
            <w:tcW w:w="1512" w:type="dxa"/>
            <w:vAlign w:val="center"/>
          </w:tcPr>
          <w:p w14:paraId="3D45065F"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1C123AD7" w14:textId="77777777" w:rsidR="002358BB" w:rsidRDefault="002358BB" w:rsidP="00203E72">
            <w:pPr>
              <w:jc w:val="center"/>
              <w:rPr>
                <w:rFonts w:ascii="宋体" w:hAnsi="宋体" w:cs="宋体"/>
                <w:b/>
                <w:bCs/>
                <w:sz w:val="18"/>
                <w:szCs w:val="18"/>
              </w:rPr>
            </w:pPr>
            <w:r>
              <w:rPr>
                <w:rFonts w:ascii="宋体" w:hAnsi="宋体" w:cs="宋体" w:hint="eastAsia"/>
                <w:sz w:val="18"/>
                <w:szCs w:val="18"/>
              </w:rPr>
              <w:t>专业选修</w:t>
            </w:r>
          </w:p>
        </w:tc>
        <w:tc>
          <w:tcPr>
            <w:tcW w:w="1197" w:type="dxa"/>
            <w:gridSpan w:val="2"/>
            <w:vAlign w:val="center"/>
          </w:tcPr>
          <w:p w14:paraId="0267FE42"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6A91EDA2" w14:textId="77777777" w:rsidR="002358BB" w:rsidRDefault="002358BB" w:rsidP="00203E72">
            <w:pPr>
              <w:jc w:val="center"/>
              <w:rPr>
                <w:rFonts w:ascii="宋体" w:hAnsi="宋体" w:cs="宋体"/>
                <w:sz w:val="18"/>
                <w:szCs w:val="18"/>
              </w:rPr>
            </w:pPr>
            <w:r>
              <w:rPr>
                <w:rFonts w:ascii="宋体" w:hAnsi="宋体" w:cs="宋体" w:hint="eastAsia"/>
                <w:sz w:val="18"/>
                <w:szCs w:val="18"/>
              </w:rPr>
              <w:t>2</w:t>
            </w:r>
          </w:p>
        </w:tc>
        <w:tc>
          <w:tcPr>
            <w:tcW w:w="1179" w:type="dxa"/>
            <w:vAlign w:val="center"/>
          </w:tcPr>
          <w:p w14:paraId="7B5660E1"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3BCF8057" w14:textId="77777777" w:rsidR="002358BB" w:rsidRDefault="002358BB" w:rsidP="00203E72">
            <w:pPr>
              <w:jc w:val="center"/>
              <w:rPr>
                <w:rFonts w:ascii="宋体" w:hAnsi="宋体" w:cs="宋体"/>
                <w:sz w:val="18"/>
                <w:szCs w:val="18"/>
              </w:rPr>
            </w:pPr>
            <w:r>
              <w:rPr>
                <w:rFonts w:ascii="宋体" w:hAnsi="宋体" w:cs="宋体" w:hint="eastAsia"/>
                <w:sz w:val="18"/>
                <w:szCs w:val="18"/>
              </w:rPr>
              <w:t>32</w:t>
            </w:r>
          </w:p>
        </w:tc>
      </w:tr>
      <w:tr w:rsidR="002358BB" w14:paraId="41E7C00B" w14:textId="77777777" w:rsidTr="00203E72">
        <w:trPr>
          <w:trHeight w:val="425"/>
          <w:jc w:val="center"/>
        </w:trPr>
        <w:tc>
          <w:tcPr>
            <w:tcW w:w="1512" w:type="dxa"/>
            <w:vAlign w:val="center"/>
          </w:tcPr>
          <w:p w14:paraId="702A7A89"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28ABCB70" w14:textId="77777777" w:rsidR="002358BB" w:rsidRDefault="002358BB" w:rsidP="00203E72">
            <w:pPr>
              <w:jc w:val="center"/>
              <w:rPr>
                <w:rFonts w:ascii="宋体" w:hAnsi="宋体" w:cs="宋体"/>
                <w:b/>
                <w:bCs/>
                <w:sz w:val="18"/>
                <w:szCs w:val="18"/>
              </w:rPr>
            </w:pPr>
            <w:r>
              <w:rPr>
                <w:rFonts w:ascii="宋体" w:hAnsi="宋体" w:cs="宋体" w:hint="eastAsia"/>
                <w:sz w:val="18"/>
                <w:szCs w:val="18"/>
              </w:rPr>
              <w:t>日本簿记</w:t>
            </w:r>
          </w:p>
        </w:tc>
        <w:tc>
          <w:tcPr>
            <w:tcW w:w="1197" w:type="dxa"/>
            <w:gridSpan w:val="2"/>
            <w:vAlign w:val="center"/>
          </w:tcPr>
          <w:p w14:paraId="61A8504B" w14:textId="77777777" w:rsidR="002358BB" w:rsidRDefault="002358BB" w:rsidP="00203E72">
            <w:pPr>
              <w:rPr>
                <w:rFonts w:ascii="宋体" w:hAnsi="宋体" w:cs="宋体"/>
                <w:b/>
                <w:bCs/>
                <w:sz w:val="18"/>
                <w:szCs w:val="18"/>
              </w:rPr>
            </w:pPr>
          </w:p>
        </w:tc>
        <w:tc>
          <w:tcPr>
            <w:tcW w:w="1638" w:type="dxa"/>
            <w:gridSpan w:val="3"/>
            <w:vAlign w:val="center"/>
          </w:tcPr>
          <w:p w14:paraId="111D2777" w14:textId="77777777" w:rsidR="002358BB" w:rsidRDefault="002358BB" w:rsidP="00203E72">
            <w:pPr>
              <w:jc w:val="center"/>
              <w:rPr>
                <w:rFonts w:ascii="宋体" w:hAnsi="宋体" w:cs="宋体"/>
                <w:b/>
                <w:bCs/>
                <w:sz w:val="18"/>
                <w:szCs w:val="18"/>
              </w:rPr>
            </w:pPr>
          </w:p>
        </w:tc>
        <w:tc>
          <w:tcPr>
            <w:tcW w:w="1179" w:type="dxa"/>
            <w:vAlign w:val="center"/>
          </w:tcPr>
          <w:p w14:paraId="267FA805" w14:textId="77777777" w:rsidR="002358BB" w:rsidRDefault="002358BB" w:rsidP="00203E72">
            <w:pPr>
              <w:jc w:val="center"/>
              <w:rPr>
                <w:rFonts w:ascii="宋体" w:hAnsi="宋体" w:cs="宋体"/>
                <w:b/>
                <w:bCs/>
                <w:sz w:val="18"/>
                <w:szCs w:val="18"/>
              </w:rPr>
            </w:pPr>
          </w:p>
        </w:tc>
        <w:tc>
          <w:tcPr>
            <w:tcW w:w="1409" w:type="dxa"/>
            <w:gridSpan w:val="2"/>
            <w:vAlign w:val="center"/>
          </w:tcPr>
          <w:p w14:paraId="0A5D8C9B" w14:textId="77777777" w:rsidR="002358BB" w:rsidRDefault="002358BB" w:rsidP="00203E72">
            <w:pPr>
              <w:jc w:val="center"/>
              <w:rPr>
                <w:rFonts w:ascii="宋体" w:hAnsi="宋体" w:cs="宋体"/>
                <w:b/>
                <w:bCs/>
                <w:sz w:val="18"/>
                <w:szCs w:val="18"/>
              </w:rPr>
            </w:pPr>
          </w:p>
        </w:tc>
      </w:tr>
      <w:tr w:rsidR="002358BB" w14:paraId="4763C942" w14:textId="77777777" w:rsidTr="00203E72">
        <w:trPr>
          <w:trHeight w:val="425"/>
          <w:jc w:val="center"/>
        </w:trPr>
        <w:tc>
          <w:tcPr>
            <w:tcW w:w="1512" w:type="dxa"/>
            <w:vAlign w:val="center"/>
          </w:tcPr>
          <w:p w14:paraId="72BF4680"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2F009AE8" w14:textId="77777777" w:rsidR="002358BB" w:rsidRDefault="002358BB" w:rsidP="00203E72">
            <w:pPr>
              <w:jc w:val="center"/>
              <w:rPr>
                <w:rFonts w:ascii="宋体" w:hAnsi="宋体" w:cs="宋体"/>
                <w:b/>
                <w:bCs/>
                <w:sz w:val="18"/>
                <w:szCs w:val="18"/>
              </w:rPr>
            </w:pPr>
            <w:r>
              <w:rPr>
                <w:rFonts w:ascii="宋体" w:hAnsi="宋体" w:cs="宋体" w:hint="eastAsia"/>
                <w:sz w:val="18"/>
                <w:szCs w:val="18"/>
              </w:rPr>
              <w:t xml:space="preserve">78330043 </w:t>
            </w:r>
          </w:p>
        </w:tc>
        <w:tc>
          <w:tcPr>
            <w:tcW w:w="1197" w:type="dxa"/>
            <w:gridSpan w:val="2"/>
            <w:vAlign w:val="center"/>
          </w:tcPr>
          <w:p w14:paraId="45437A3E" w14:textId="77777777" w:rsidR="002358BB" w:rsidRDefault="002358BB" w:rsidP="00203E72">
            <w:pPr>
              <w:jc w:val="center"/>
              <w:rPr>
                <w:rFonts w:ascii="宋体" w:hAnsi="宋体" w:cs="宋体"/>
                <w:b/>
                <w:bCs/>
                <w:sz w:val="18"/>
                <w:szCs w:val="18"/>
              </w:rPr>
            </w:pPr>
          </w:p>
        </w:tc>
        <w:tc>
          <w:tcPr>
            <w:tcW w:w="1638" w:type="dxa"/>
            <w:gridSpan w:val="3"/>
            <w:vAlign w:val="center"/>
          </w:tcPr>
          <w:p w14:paraId="48B56CB2" w14:textId="77777777" w:rsidR="002358BB" w:rsidRDefault="002358BB" w:rsidP="00203E72">
            <w:pPr>
              <w:jc w:val="center"/>
              <w:rPr>
                <w:rFonts w:ascii="宋体" w:hAnsi="宋体" w:cs="宋体"/>
                <w:b/>
                <w:bCs/>
                <w:sz w:val="18"/>
                <w:szCs w:val="18"/>
              </w:rPr>
            </w:pPr>
          </w:p>
        </w:tc>
        <w:tc>
          <w:tcPr>
            <w:tcW w:w="1179" w:type="dxa"/>
            <w:vAlign w:val="center"/>
          </w:tcPr>
          <w:p w14:paraId="7317D023" w14:textId="77777777" w:rsidR="002358BB" w:rsidRDefault="002358BB" w:rsidP="00203E72">
            <w:pPr>
              <w:jc w:val="center"/>
              <w:rPr>
                <w:rFonts w:ascii="宋体" w:hAnsi="宋体" w:cs="宋体"/>
                <w:b/>
                <w:bCs/>
                <w:sz w:val="18"/>
                <w:szCs w:val="18"/>
              </w:rPr>
            </w:pPr>
          </w:p>
        </w:tc>
        <w:tc>
          <w:tcPr>
            <w:tcW w:w="1409" w:type="dxa"/>
            <w:gridSpan w:val="2"/>
            <w:vAlign w:val="center"/>
          </w:tcPr>
          <w:p w14:paraId="7398C8FF" w14:textId="77777777" w:rsidR="002358BB" w:rsidRDefault="002358BB" w:rsidP="00203E72">
            <w:pPr>
              <w:jc w:val="center"/>
              <w:rPr>
                <w:rFonts w:ascii="宋体" w:hAnsi="宋体" w:cs="宋体"/>
                <w:b/>
                <w:bCs/>
                <w:sz w:val="18"/>
                <w:szCs w:val="18"/>
              </w:rPr>
            </w:pPr>
          </w:p>
        </w:tc>
      </w:tr>
      <w:tr w:rsidR="002358BB" w14:paraId="38D9BD4B" w14:textId="77777777" w:rsidTr="00203E72">
        <w:trPr>
          <w:trHeight w:val="426"/>
          <w:jc w:val="center"/>
        </w:trPr>
        <w:tc>
          <w:tcPr>
            <w:tcW w:w="1512" w:type="dxa"/>
            <w:vAlign w:val="center"/>
          </w:tcPr>
          <w:p w14:paraId="5A2CD519"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lastRenderedPageBreak/>
              <w:t>适用专业</w:t>
            </w:r>
          </w:p>
        </w:tc>
        <w:tc>
          <w:tcPr>
            <w:tcW w:w="6698" w:type="dxa"/>
            <w:gridSpan w:val="9"/>
            <w:vAlign w:val="center"/>
          </w:tcPr>
          <w:p w14:paraId="04F7FE0C" w14:textId="77777777" w:rsidR="002358BB" w:rsidRDefault="002358BB" w:rsidP="00203E72">
            <w:pPr>
              <w:jc w:val="center"/>
              <w:rPr>
                <w:rFonts w:ascii="宋体" w:hAnsi="宋体" w:cs="宋体"/>
                <w:b/>
                <w:bCs/>
                <w:sz w:val="18"/>
                <w:szCs w:val="18"/>
              </w:rPr>
            </w:pPr>
            <w:r>
              <w:rPr>
                <w:rFonts w:ascii="宋体" w:hAnsi="宋体" w:cs="宋体" w:hint="eastAsia"/>
                <w:kern w:val="0"/>
                <w:sz w:val="18"/>
                <w:szCs w:val="18"/>
              </w:rPr>
              <w:t>日语</w:t>
            </w:r>
          </w:p>
        </w:tc>
      </w:tr>
      <w:tr w:rsidR="002358BB" w14:paraId="346391AA" w14:textId="77777777" w:rsidTr="00203E72">
        <w:trPr>
          <w:trHeight w:val="426"/>
          <w:jc w:val="center"/>
        </w:trPr>
        <w:tc>
          <w:tcPr>
            <w:tcW w:w="1512" w:type="dxa"/>
            <w:vAlign w:val="center"/>
          </w:tcPr>
          <w:p w14:paraId="143FC329"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选用教材</w:t>
            </w:r>
          </w:p>
        </w:tc>
        <w:tc>
          <w:tcPr>
            <w:tcW w:w="6698" w:type="dxa"/>
            <w:gridSpan w:val="9"/>
            <w:vAlign w:val="center"/>
          </w:tcPr>
          <w:p w14:paraId="6D2EB85C" w14:textId="77777777" w:rsidR="002358BB" w:rsidRDefault="002358BB" w:rsidP="00203E72">
            <w:pPr>
              <w:jc w:val="center"/>
              <w:rPr>
                <w:rFonts w:ascii="宋体" w:hAnsi="宋体" w:cs="宋体"/>
                <w:b/>
                <w:bCs/>
                <w:sz w:val="18"/>
                <w:szCs w:val="18"/>
              </w:rPr>
            </w:pPr>
            <w:r>
              <w:rPr>
                <w:rFonts w:ascii="宋体" w:hAnsi="宋体" w:cs="宋体" w:hint="eastAsia"/>
                <w:sz w:val="18"/>
                <w:szCs w:val="18"/>
              </w:rPr>
              <w:t>斋藤博明.全经2级商业簿记</w:t>
            </w:r>
            <w:r>
              <w:rPr>
                <w:rFonts w:ascii="宋体" w:hAnsi="宋体" w:cs="宋体" w:hint="eastAsia"/>
                <w:bCs/>
                <w:sz w:val="18"/>
                <w:szCs w:val="18"/>
              </w:rPr>
              <w:t>.</w:t>
            </w:r>
            <w:r>
              <w:rPr>
                <w:rFonts w:ascii="宋体" w:hAnsi="宋体" w:cs="宋体" w:hint="eastAsia"/>
                <w:sz w:val="18"/>
                <w:szCs w:val="18"/>
              </w:rPr>
              <w:t>泰克现代教育有限公司</w:t>
            </w:r>
            <w:r>
              <w:rPr>
                <w:rFonts w:ascii="宋体" w:hAnsi="宋体" w:cs="宋体" w:hint="eastAsia"/>
                <w:bCs/>
                <w:sz w:val="18"/>
                <w:szCs w:val="18"/>
              </w:rPr>
              <w:t>.</w:t>
            </w:r>
            <w:r>
              <w:rPr>
                <w:rFonts w:ascii="宋体" w:hAnsi="宋体" w:cs="宋体" w:hint="eastAsia"/>
                <w:sz w:val="18"/>
                <w:szCs w:val="18"/>
              </w:rPr>
              <w:t>2013年.</w:t>
            </w:r>
          </w:p>
        </w:tc>
      </w:tr>
      <w:tr w:rsidR="002358BB" w14:paraId="67A98529" w14:textId="77777777" w:rsidTr="00203E72">
        <w:trPr>
          <w:trHeight w:val="425"/>
          <w:jc w:val="center"/>
        </w:trPr>
        <w:tc>
          <w:tcPr>
            <w:tcW w:w="1512" w:type="dxa"/>
            <w:vAlign w:val="center"/>
          </w:tcPr>
          <w:p w14:paraId="6AD8047E"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撰 写 人</w:t>
            </w:r>
          </w:p>
        </w:tc>
        <w:tc>
          <w:tcPr>
            <w:tcW w:w="1339" w:type="dxa"/>
            <w:gridSpan w:val="2"/>
            <w:vAlign w:val="center"/>
          </w:tcPr>
          <w:p w14:paraId="7C313887" w14:textId="77777777" w:rsidR="002358BB" w:rsidRDefault="002358BB" w:rsidP="00203E72">
            <w:pPr>
              <w:jc w:val="center"/>
              <w:rPr>
                <w:rFonts w:ascii="宋体" w:hAnsi="宋体" w:cs="宋体"/>
                <w:b/>
                <w:bCs/>
                <w:sz w:val="18"/>
                <w:szCs w:val="18"/>
              </w:rPr>
            </w:pPr>
            <w:r>
              <w:rPr>
                <w:rFonts w:ascii="宋体" w:hAnsi="宋体" w:cs="宋体" w:hint="eastAsia"/>
                <w:sz w:val="18"/>
                <w:szCs w:val="18"/>
              </w:rPr>
              <w:t>周燕</w:t>
            </w:r>
          </w:p>
        </w:tc>
        <w:tc>
          <w:tcPr>
            <w:tcW w:w="1340" w:type="dxa"/>
            <w:gridSpan w:val="2"/>
            <w:vAlign w:val="center"/>
          </w:tcPr>
          <w:p w14:paraId="07527C79"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审 定 人</w:t>
            </w:r>
          </w:p>
        </w:tc>
        <w:tc>
          <w:tcPr>
            <w:tcW w:w="1339" w:type="dxa"/>
            <w:vAlign w:val="center"/>
          </w:tcPr>
          <w:p w14:paraId="027DD0F4"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陈林俊</w:t>
            </w:r>
          </w:p>
        </w:tc>
        <w:tc>
          <w:tcPr>
            <w:tcW w:w="1340" w:type="dxa"/>
            <w:gridSpan w:val="3"/>
            <w:vAlign w:val="center"/>
          </w:tcPr>
          <w:p w14:paraId="2FC5CD73" w14:textId="77777777" w:rsidR="002358BB" w:rsidRDefault="002358BB" w:rsidP="00203E72">
            <w:pPr>
              <w:jc w:val="center"/>
              <w:rPr>
                <w:rFonts w:ascii="宋体" w:hAnsi="宋体" w:cs="宋体"/>
                <w:b/>
                <w:bCs/>
                <w:sz w:val="18"/>
                <w:szCs w:val="18"/>
              </w:rPr>
            </w:pPr>
            <w:r>
              <w:rPr>
                <w:rFonts w:ascii="宋体" w:hAnsi="宋体" w:cs="宋体" w:hint="eastAsia"/>
                <w:b/>
                <w:bCs/>
                <w:sz w:val="18"/>
                <w:szCs w:val="18"/>
              </w:rPr>
              <w:t>批 准 人</w:t>
            </w:r>
          </w:p>
        </w:tc>
        <w:tc>
          <w:tcPr>
            <w:tcW w:w="1340" w:type="dxa"/>
            <w:vAlign w:val="center"/>
          </w:tcPr>
          <w:p w14:paraId="52678015" w14:textId="77777777" w:rsidR="002358BB" w:rsidRDefault="002358BB" w:rsidP="00203E72">
            <w:pPr>
              <w:jc w:val="center"/>
              <w:rPr>
                <w:rFonts w:ascii="宋体" w:hAnsi="宋体" w:cs="宋体"/>
                <w:sz w:val="18"/>
                <w:szCs w:val="18"/>
              </w:rPr>
            </w:pPr>
            <w:r>
              <w:rPr>
                <w:rFonts w:ascii="宋体" w:hAnsi="宋体" w:cs="宋体" w:hint="eastAsia"/>
                <w:sz w:val="18"/>
                <w:szCs w:val="18"/>
              </w:rPr>
              <w:t>陈林俊</w:t>
            </w:r>
          </w:p>
        </w:tc>
      </w:tr>
    </w:tbl>
    <w:p w14:paraId="6D66666F" w14:textId="77777777" w:rsidR="002358BB" w:rsidRDefault="002358BB" w:rsidP="002358BB">
      <w:pPr>
        <w:adjustRightInd w:val="0"/>
        <w:snapToGrid w:val="0"/>
        <w:spacing w:beforeLines="50" w:before="156" w:afterLines="50" w:after="156"/>
        <w:rPr>
          <w:rFonts w:eastAsia="黑体"/>
          <w:bCs/>
          <w:color w:val="000000"/>
          <w:kern w:val="0"/>
          <w:szCs w:val="24"/>
        </w:rPr>
      </w:pPr>
    </w:p>
    <w:p w14:paraId="0C74A9C9" w14:textId="77777777" w:rsidR="002358BB" w:rsidRDefault="002358BB" w:rsidP="002358BB">
      <w:pPr>
        <w:adjustRightInd w:val="0"/>
        <w:snapToGrid w:val="0"/>
        <w:spacing w:beforeLines="50" w:before="156" w:afterLines="50" w:after="156"/>
        <w:rPr>
          <w:rFonts w:ascii="楷体" w:hAnsi="楷体"/>
          <w:color w:val="000000"/>
        </w:rPr>
      </w:pPr>
      <w:r>
        <w:rPr>
          <w:rFonts w:eastAsia="黑体"/>
          <w:bCs/>
          <w:color w:val="000000"/>
          <w:kern w:val="0"/>
          <w:szCs w:val="24"/>
        </w:rPr>
        <w:t>二、课程目标</w:t>
      </w:r>
    </w:p>
    <w:p w14:paraId="72A2486D"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课程目标1：熟悉日式簿记的基础框架，理解并掌握日本财务相关的专门用语。</w:t>
      </w:r>
    </w:p>
    <w:p w14:paraId="56C17794"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课程目标2：熟悉日本会计的记账规则，掌握日本公司财务报表的制作方法。</w:t>
      </w:r>
    </w:p>
    <w:p w14:paraId="57155DE1"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课程目标3：（</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）引导学生深刻理解社会主义核心价值观，自觉弘扬中华民族优秀传统文化、社会主义先进文化。</w:t>
      </w:r>
    </w:p>
    <w:p w14:paraId="69BF56E7" w14:textId="77777777" w:rsidR="002358BB" w:rsidRDefault="002358BB" w:rsidP="002358BB">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课程目标4：（</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）努力培养学生成为具有正确价值观的该行业的优秀人才。</w:t>
      </w:r>
    </w:p>
    <w:p w14:paraId="6C75D7C6"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p>
    <w:p w14:paraId="7FE3AA6E"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090"/>
        <w:gridCol w:w="3905"/>
        <w:gridCol w:w="1867"/>
      </w:tblGrid>
      <w:tr w:rsidR="002358BB" w14:paraId="36E27E85" w14:textId="77777777" w:rsidTr="00203E72">
        <w:trPr>
          <w:trHeight w:val="782"/>
          <w:jc w:val="center"/>
        </w:trPr>
        <w:tc>
          <w:tcPr>
            <w:tcW w:w="385" w:type="pct"/>
            <w:vAlign w:val="center"/>
          </w:tcPr>
          <w:p w14:paraId="5C0E468E"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226" w:type="pct"/>
            <w:vAlign w:val="center"/>
          </w:tcPr>
          <w:p w14:paraId="2AB59486"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292" w:type="pct"/>
            <w:vAlign w:val="center"/>
          </w:tcPr>
          <w:p w14:paraId="130F917A"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574CC305"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5CBF654D" w14:textId="77777777" w:rsidTr="00203E72">
        <w:trPr>
          <w:trHeight w:val="720"/>
          <w:jc w:val="center"/>
        </w:trPr>
        <w:tc>
          <w:tcPr>
            <w:tcW w:w="385" w:type="pct"/>
            <w:vAlign w:val="center"/>
          </w:tcPr>
          <w:p w14:paraId="2A1C76C8" w14:textId="77777777" w:rsidR="002358BB" w:rsidRDefault="002358BB"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26" w:type="pct"/>
            <w:vAlign w:val="center"/>
          </w:tcPr>
          <w:p w14:paraId="21058E8E" w14:textId="77777777" w:rsidR="002358BB" w:rsidRDefault="002358BB" w:rsidP="00203E72">
            <w:pPr>
              <w:adjustRightInd w:val="0"/>
              <w:snapToGri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1了解会计相关专业知识以及人文社会科学与自然科学基础知识，具有解读日本财务报表的能力</w:t>
            </w:r>
          </w:p>
        </w:tc>
        <w:tc>
          <w:tcPr>
            <w:tcW w:w="2292" w:type="pct"/>
            <w:vAlign w:val="center"/>
          </w:tcPr>
          <w:p w14:paraId="6D3AA464" w14:textId="77777777" w:rsidR="002358BB" w:rsidRDefault="002358BB" w:rsidP="00203E72">
            <w:pPr>
              <w:adjustRightInd w:val="0"/>
              <w:snapToGri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1.1了解会计相关专业知识</w:t>
            </w:r>
          </w:p>
          <w:p w14:paraId="7DC1831D" w14:textId="77777777" w:rsidR="002358BB" w:rsidRDefault="002358BB" w:rsidP="00203E72">
            <w:pPr>
              <w:adjustRightInd w:val="0"/>
              <w:snapToGri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1.2熟练编制资产负债表和利润表</w:t>
            </w:r>
          </w:p>
        </w:tc>
        <w:tc>
          <w:tcPr>
            <w:tcW w:w="1096" w:type="pct"/>
            <w:vAlign w:val="center"/>
          </w:tcPr>
          <w:p w14:paraId="03CFFA3B" w14:textId="77777777" w:rsidR="002358BB" w:rsidRDefault="002358BB"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课程目标1-2</w:t>
            </w:r>
          </w:p>
        </w:tc>
      </w:tr>
      <w:tr w:rsidR="002358BB" w14:paraId="00217C4E" w14:textId="77777777" w:rsidTr="00203E72">
        <w:trPr>
          <w:trHeight w:val="720"/>
          <w:jc w:val="center"/>
        </w:trPr>
        <w:tc>
          <w:tcPr>
            <w:tcW w:w="385" w:type="pct"/>
            <w:vAlign w:val="center"/>
          </w:tcPr>
          <w:p w14:paraId="359E19D5" w14:textId="77777777" w:rsidR="002358BB" w:rsidRDefault="002358BB"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26" w:type="pct"/>
            <w:vAlign w:val="center"/>
          </w:tcPr>
          <w:p w14:paraId="0D51D893" w14:textId="77777777" w:rsidR="002358BB" w:rsidRDefault="002358BB" w:rsidP="00203E72">
            <w:pPr>
              <w:adjustRightInd w:val="0"/>
              <w:snapToGri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2具有正确的世界观、人生观，自觉</w:t>
            </w:r>
            <w:proofErr w:type="gramStart"/>
            <w:r>
              <w:rPr>
                <w:rFonts w:asciiTheme="minorEastAsia" w:eastAsiaTheme="minorEastAsia" w:hAnsiTheme="minorEastAsia" w:hint="eastAsia"/>
                <w:szCs w:val="21"/>
              </w:rPr>
              <w:t>践行</w:t>
            </w:r>
            <w:proofErr w:type="gramEnd"/>
            <w:r>
              <w:rPr>
                <w:rFonts w:asciiTheme="minorEastAsia" w:eastAsiaTheme="minorEastAsia" w:hAnsiTheme="minorEastAsia" w:hint="eastAsia"/>
                <w:szCs w:val="21"/>
              </w:rPr>
              <w:t>社会主义核心价值观，具备良好的思想水平、政治觉悟、道德品质与社会责任感，培养学生成为具有正确价值观的该行业的优秀人才</w:t>
            </w:r>
          </w:p>
        </w:tc>
        <w:tc>
          <w:tcPr>
            <w:tcW w:w="2292" w:type="pct"/>
            <w:vAlign w:val="center"/>
          </w:tcPr>
          <w:p w14:paraId="17EE2ADD" w14:textId="77777777" w:rsidR="002358BB" w:rsidRDefault="002358BB" w:rsidP="00203E72">
            <w:pPr>
              <w:adjustRightInd w:val="0"/>
              <w:snapToGri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2.1 具有正确的世界观、人生观，自觉</w:t>
            </w:r>
            <w:proofErr w:type="gramStart"/>
            <w:r>
              <w:rPr>
                <w:rFonts w:asciiTheme="minorEastAsia" w:eastAsiaTheme="minorEastAsia" w:hAnsiTheme="minorEastAsia" w:hint="eastAsia"/>
                <w:szCs w:val="21"/>
              </w:rPr>
              <w:t>践行</w:t>
            </w:r>
            <w:proofErr w:type="gramEnd"/>
            <w:r>
              <w:rPr>
                <w:rFonts w:asciiTheme="minorEastAsia" w:eastAsiaTheme="minorEastAsia" w:hAnsiTheme="minorEastAsia" w:hint="eastAsia"/>
                <w:szCs w:val="21"/>
              </w:rPr>
              <w:t>社会主义核心价值观</w:t>
            </w:r>
          </w:p>
          <w:p w14:paraId="26EF2140" w14:textId="77777777" w:rsidR="002358BB" w:rsidRDefault="002358BB" w:rsidP="00203E72">
            <w:pPr>
              <w:adjustRightInd w:val="0"/>
              <w:snapToGri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2.2具备良好的思想水平、政治觉悟、道德品质与社会责任感，深刻理解新时代中国特色社会主义思想和社会主义核心价值观</w:t>
            </w:r>
          </w:p>
        </w:tc>
        <w:tc>
          <w:tcPr>
            <w:tcW w:w="1096" w:type="pct"/>
            <w:vAlign w:val="center"/>
          </w:tcPr>
          <w:p w14:paraId="3EDB5A3C" w14:textId="77777777" w:rsidR="002358BB" w:rsidRDefault="002358BB"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课程目标3-4</w:t>
            </w:r>
          </w:p>
        </w:tc>
      </w:tr>
    </w:tbl>
    <w:p w14:paraId="1FAA5AE9" w14:textId="77777777" w:rsidR="002358BB" w:rsidRDefault="002358BB" w:rsidP="002358BB">
      <w:pPr>
        <w:adjustRightInd w:val="0"/>
        <w:snapToGrid w:val="0"/>
        <w:spacing w:beforeLines="50" w:before="156" w:afterLines="50" w:after="156" w:line="400" w:lineRule="exact"/>
        <w:jc w:val="left"/>
        <w:rPr>
          <w:rFonts w:ascii="黑体" w:eastAsia="黑体" w:hAnsi="黑体"/>
          <w:bCs/>
          <w:color w:val="000000"/>
          <w:kern w:val="0"/>
          <w:szCs w:val="21"/>
        </w:rPr>
      </w:pPr>
    </w:p>
    <w:p w14:paraId="656E5451" w14:textId="77777777" w:rsidR="002358BB" w:rsidRDefault="002358BB" w:rsidP="002358BB">
      <w:pPr>
        <w:adjustRightInd w:val="0"/>
        <w:snapToGrid w:val="0"/>
        <w:spacing w:beforeLines="50" w:before="156" w:afterLines="50" w:after="156"/>
        <w:rPr>
          <w:rFonts w:ascii="黑体" w:eastAsia="黑体" w:hAnsi="黑体"/>
          <w:bCs/>
          <w:kern w:val="0"/>
          <w:szCs w:val="24"/>
        </w:rPr>
      </w:pPr>
      <w:r>
        <w:rPr>
          <w:rFonts w:ascii="黑体" w:eastAsia="黑体" w:hAnsi="黑体" w:hint="eastAsia"/>
          <w:bCs/>
          <w:color w:val="000000"/>
          <w:kern w:val="0"/>
          <w:szCs w:val="24"/>
        </w:rPr>
        <w:t>四</w:t>
      </w:r>
      <w:r>
        <w:rPr>
          <w:rFonts w:ascii="黑体" w:eastAsia="黑体" w:hAnsi="黑体" w:hint="eastAsia"/>
          <w:bCs/>
          <w:kern w:val="0"/>
          <w:szCs w:val="24"/>
        </w:rPr>
        <w:t>、课程教学内容、要求及支撑的课程目标</w:t>
      </w:r>
    </w:p>
    <w:p w14:paraId="54A58E14" w14:textId="77777777" w:rsidR="002358BB" w:rsidRDefault="002358BB" w:rsidP="002358BB">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sz w:val="21"/>
          <w:szCs w:val="21"/>
        </w:rPr>
        <w:t>第一章 商品买卖交易和信用交易的处理（支撑课程目标1、2）</w:t>
      </w:r>
    </w:p>
    <w:p w14:paraId="6E486942" w14:textId="77777777" w:rsidR="002358BB" w:rsidRDefault="002358BB" w:rsidP="002358BB">
      <w:pPr>
        <w:spacing w:line="40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szCs w:val="21"/>
        </w:rPr>
        <w:t>、</w:t>
      </w:r>
      <w:r>
        <w:rPr>
          <w:rFonts w:ascii="宋体" w:hAnsi="宋体" w:cs="宋体" w:hint="eastAsia"/>
          <w:bCs/>
          <w:szCs w:val="21"/>
        </w:rPr>
        <w:t>三分法记账。</w:t>
      </w:r>
    </w:p>
    <w:p w14:paraId="6AFAFA91" w14:textId="77777777" w:rsidR="002358BB" w:rsidRDefault="002358BB" w:rsidP="002358BB">
      <w:pPr>
        <w:spacing w:line="400" w:lineRule="exact"/>
        <w:ind w:firstLineChars="200" w:firstLine="420"/>
        <w:rPr>
          <w:rFonts w:ascii="宋体" w:hAnsi="宋体" w:cs="宋体"/>
          <w:color w:val="000000"/>
          <w:szCs w:val="21"/>
        </w:rPr>
      </w:pPr>
      <w:r>
        <w:rPr>
          <w:rFonts w:ascii="宋体" w:hAnsi="宋体" w:cs="宋体" w:hint="eastAsia"/>
          <w:color w:val="000000"/>
          <w:szCs w:val="21"/>
        </w:rPr>
        <w:lastRenderedPageBreak/>
        <w:t>2</w:t>
      </w:r>
      <w:r>
        <w:rPr>
          <w:rFonts w:ascii="宋体" w:hAnsi="宋体" w:cs="宋体" w:hint="eastAsia"/>
          <w:szCs w:val="21"/>
        </w:rPr>
        <w:t>、</w:t>
      </w:r>
      <w:r>
        <w:rPr>
          <w:rFonts w:ascii="宋体" w:hAnsi="宋体" w:cs="宋体" w:hint="eastAsia"/>
          <w:bCs/>
          <w:szCs w:val="21"/>
        </w:rPr>
        <w:t>退货折价的处理。</w:t>
      </w:r>
    </w:p>
    <w:p w14:paraId="396B749A"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color w:val="000000"/>
          <w:sz w:val="21"/>
          <w:szCs w:val="21"/>
        </w:rPr>
        <w:t>3</w:t>
      </w:r>
      <w:r>
        <w:rPr>
          <w:rFonts w:ascii="宋体" w:eastAsia="宋体" w:hAnsi="宋体" w:cs="宋体" w:hint="eastAsia"/>
          <w:sz w:val="21"/>
          <w:szCs w:val="21"/>
        </w:rPr>
        <w:t>、</w:t>
      </w:r>
      <w:r>
        <w:rPr>
          <w:rFonts w:ascii="宋体" w:eastAsia="宋体" w:hAnsi="宋体" w:cs="宋体" w:hint="eastAsia"/>
          <w:bCs/>
          <w:sz w:val="21"/>
          <w:szCs w:val="21"/>
        </w:rPr>
        <w:t>期末决算整理事项的处理。</w:t>
      </w:r>
    </w:p>
    <w:p w14:paraId="6A650F62" w14:textId="77777777" w:rsidR="002358BB" w:rsidRDefault="002358BB" w:rsidP="002358BB">
      <w:pPr>
        <w:spacing w:line="400" w:lineRule="exact"/>
        <w:ind w:firstLineChars="200" w:firstLine="420"/>
        <w:rPr>
          <w:rFonts w:ascii="宋体" w:hAnsi="宋体" w:cs="宋体"/>
          <w:bCs/>
          <w:szCs w:val="21"/>
        </w:rPr>
      </w:pPr>
      <w:r>
        <w:rPr>
          <w:rFonts w:ascii="宋体" w:hAnsi="宋体" w:cs="宋体" w:hint="eastAsia"/>
          <w:bCs/>
          <w:szCs w:val="21"/>
        </w:rPr>
        <w:t>要求学生：能理解商品买卖日常交易的记账处理方式。学习其他应收应付债权和债务关系的处理。</w:t>
      </w:r>
    </w:p>
    <w:p w14:paraId="420C21D4" w14:textId="77777777" w:rsidR="002358BB" w:rsidRDefault="002358BB" w:rsidP="002358BB">
      <w:pPr>
        <w:pStyle w:val="zw"/>
        <w:adjustRightInd w:val="0"/>
        <w:spacing w:line="400" w:lineRule="exact"/>
        <w:ind w:firstLineChars="0" w:firstLine="0"/>
        <w:rPr>
          <w:rFonts w:ascii="宋体" w:eastAsia="宋体" w:hAnsi="宋体" w:cs="宋体"/>
          <w:b/>
          <w:bCs/>
          <w:sz w:val="21"/>
          <w:szCs w:val="21"/>
        </w:rPr>
      </w:pPr>
    </w:p>
    <w:p w14:paraId="667AAC30"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第二章 商业票据交易（支撑课程目标1、2、3、4）</w:t>
      </w:r>
    </w:p>
    <w:p w14:paraId="0B2C960A"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1、商业票据债权债务的发生和消灭。</w:t>
      </w:r>
    </w:p>
    <w:p w14:paraId="4884C6FD"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2、商业票据往来帐。</w:t>
      </w:r>
    </w:p>
    <w:p w14:paraId="28D2AB15"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3、商业票据的贴现转让。</w:t>
      </w:r>
    </w:p>
    <w:p w14:paraId="34FA0FEF" w14:textId="77777777" w:rsidR="002358BB" w:rsidRDefault="002358BB" w:rsidP="002358BB">
      <w:pPr>
        <w:spacing w:line="400" w:lineRule="exact"/>
        <w:ind w:firstLineChars="200" w:firstLine="420"/>
        <w:rPr>
          <w:rFonts w:ascii="宋体" w:hAnsi="宋体" w:cs="宋体"/>
          <w:bCs/>
          <w:szCs w:val="21"/>
        </w:rPr>
      </w:pPr>
      <w:r>
        <w:rPr>
          <w:rFonts w:ascii="宋体" w:hAnsi="宋体" w:cs="宋体" w:hint="eastAsia"/>
          <w:bCs/>
          <w:szCs w:val="21"/>
        </w:rPr>
        <w:t>要求学生：能理解商业票据在实际业务中具体的应用，理解商业票据的开票人收款人承兑人之间的关系。</w:t>
      </w:r>
    </w:p>
    <w:p w14:paraId="78420C5A" w14:textId="77777777" w:rsidR="002358BB" w:rsidRDefault="002358BB" w:rsidP="002358BB">
      <w:pPr>
        <w:pStyle w:val="zw"/>
        <w:adjustRightInd w:val="0"/>
        <w:spacing w:line="400" w:lineRule="exact"/>
        <w:ind w:firstLine="420"/>
        <w:rPr>
          <w:rFonts w:ascii="宋体" w:eastAsia="宋体" w:hAnsi="宋体" w:cs="宋体"/>
          <w:bCs/>
          <w:sz w:val="21"/>
          <w:szCs w:val="21"/>
        </w:rPr>
      </w:pPr>
    </w:p>
    <w:p w14:paraId="18E0D24F"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第三章 固定资产（支撑课程目标1、2）</w:t>
      </w:r>
    </w:p>
    <w:p w14:paraId="03F0CCB0"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1、在建工程的会计处理。</w:t>
      </w:r>
    </w:p>
    <w:p w14:paraId="47E920F4"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2、固定资产的折旧，出售。</w:t>
      </w:r>
    </w:p>
    <w:p w14:paraId="55A20023"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3、直接法和间接法的实务操作。</w:t>
      </w:r>
    </w:p>
    <w:p w14:paraId="42EC3434"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要求学生：能掌握固定资产折旧的另一种记账方法——间接法。</w:t>
      </w:r>
    </w:p>
    <w:p w14:paraId="7A9B8189" w14:textId="77777777" w:rsidR="002358BB" w:rsidRDefault="002358BB" w:rsidP="002358BB">
      <w:pPr>
        <w:pStyle w:val="zw"/>
        <w:adjustRightInd w:val="0"/>
        <w:spacing w:line="400" w:lineRule="exact"/>
        <w:ind w:firstLine="422"/>
        <w:rPr>
          <w:rFonts w:ascii="宋体" w:eastAsia="宋体" w:hAnsi="宋体" w:cs="宋体"/>
          <w:b/>
          <w:bCs/>
          <w:sz w:val="21"/>
          <w:szCs w:val="21"/>
        </w:rPr>
      </w:pPr>
    </w:p>
    <w:p w14:paraId="3AC54C05"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第四章 股份公司（支撑课程目标1、2、3、4）</w:t>
      </w:r>
    </w:p>
    <w:p w14:paraId="3E024158"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1、股份公司净资产的组成部分。</w:t>
      </w:r>
    </w:p>
    <w:p w14:paraId="7791AB86"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2、各种负债性的准备金。</w:t>
      </w:r>
    </w:p>
    <w:p w14:paraId="2A6E3CBA"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3、各种税金的处理。</w:t>
      </w:r>
    </w:p>
    <w:p w14:paraId="621C6796"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4、期末纯利润的分配，股份的发行处理。</w:t>
      </w:r>
    </w:p>
    <w:p w14:paraId="76BED249"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要求学生：能理解股份公司的基本构成，以及对于企业当年度盈亏的具体处理方法。</w:t>
      </w:r>
    </w:p>
    <w:p w14:paraId="119630D6" w14:textId="77777777" w:rsidR="002358BB" w:rsidRDefault="002358BB" w:rsidP="002358BB">
      <w:pPr>
        <w:spacing w:line="400" w:lineRule="exact"/>
        <w:ind w:firstLineChars="200" w:firstLine="422"/>
        <w:rPr>
          <w:rFonts w:ascii="宋体" w:hAnsi="宋体" w:cs="宋体"/>
          <w:b/>
          <w:szCs w:val="21"/>
        </w:rPr>
      </w:pPr>
    </w:p>
    <w:p w14:paraId="49DC2E06" w14:textId="77777777" w:rsidR="002358BB" w:rsidRDefault="002358BB" w:rsidP="002358BB">
      <w:pPr>
        <w:spacing w:line="400" w:lineRule="exact"/>
        <w:ind w:firstLineChars="200" w:firstLine="422"/>
        <w:rPr>
          <w:rFonts w:ascii="宋体" w:hAnsi="宋体" w:cs="宋体"/>
          <w:bCs/>
          <w:szCs w:val="21"/>
        </w:rPr>
      </w:pPr>
      <w:r>
        <w:rPr>
          <w:rFonts w:ascii="宋体" w:hAnsi="宋体" w:cs="宋体" w:hint="eastAsia"/>
          <w:b/>
          <w:szCs w:val="21"/>
        </w:rPr>
        <w:t>第五章 账本体系（支撑课程目标1、2）</w:t>
      </w:r>
    </w:p>
    <w:p w14:paraId="1EDE836F"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1、主要账本和辅助账本。</w:t>
      </w:r>
    </w:p>
    <w:p w14:paraId="5964F856"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2、各类型账本之间的关联。</w:t>
      </w:r>
    </w:p>
    <w:p w14:paraId="1197F23B"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要求学生：能理解掌握</w:t>
      </w:r>
      <w:proofErr w:type="gramStart"/>
      <w:r>
        <w:rPr>
          <w:rFonts w:ascii="宋体" w:eastAsia="宋体" w:hAnsi="宋体" w:cs="宋体" w:hint="eastAsia"/>
          <w:bCs/>
          <w:sz w:val="21"/>
          <w:szCs w:val="21"/>
        </w:rPr>
        <w:t>现金帐</w:t>
      </w:r>
      <w:proofErr w:type="gramEnd"/>
      <w:r>
        <w:rPr>
          <w:rFonts w:ascii="宋体" w:eastAsia="宋体" w:hAnsi="宋体" w:cs="宋体" w:hint="eastAsia"/>
          <w:bCs/>
          <w:sz w:val="21"/>
          <w:szCs w:val="21"/>
        </w:rPr>
        <w:t>，银行帐以及辅助账本。</w:t>
      </w:r>
    </w:p>
    <w:p w14:paraId="0D3485FF" w14:textId="77777777" w:rsidR="002358BB" w:rsidRDefault="002358BB" w:rsidP="002358BB">
      <w:pPr>
        <w:pStyle w:val="zw"/>
        <w:adjustRightInd w:val="0"/>
        <w:spacing w:line="400" w:lineRule="exact"/>
        <w:ind w:firstLine="422"/>
        <w:rPr>
          <w:rFonts w:ascii="宋体" w:eastAsia="宋体" w:hAnsi="宋体" w:cs="宋体"/>
          <w:b/>
          <w:bCs/>
          <w:sz w:val="21"/>
          <w:szCs w:val="21"/>
        </w:rPr>
      </w:pPr>
    </w:p>
    <w:p w14:paraId="330542D5"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第六章 票据凭证（支撑课程目标1、2）</w:t>
      </w:r>
    </w:p>
    <w:p w14:paraId="6BE1ABE2"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1、三传票制的记账方法</w:t>
      </w:r>
    </w:p>
    <w:p w14:paraId="4B8BFA62"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2、传票的统计计算以及转记到总账的处理</w:t>
      </w:r>
    </w:p>
    <w:p w14:paraId="5411500D" w14:textId="77777777" w:rsidR="002358BB" w:rsidRDefault="002358BB" w:rsidP="002358BB">
      <w:pPr>
        <w:pStyle w:val="zw"/>
        <w:adjustRightInd w:val="0"/>
        <w:spacing w:line="400" w:lineRule="exact"/>
        <w:ind w:firstLine="420"/>
        <w:rPr>
          <w:rFonts w:ascii="宋体" w:eastAsia="宋体" w:hAnsi="宋体" w:cs="宋体"/>
          <w:b/>
          <w:bCs/>
          <w:sz w:val="21"/>
          <w:szCs w:val="21"/>
        </w:rPr>
      </w:pPr>
      <w:r>
        <w:rPr>
          <w:rFonts w:ascii="宋体" w:eastAsia="宋体" w:hAnsi="宋体" w:cs="宋体" w:hint="eastAsia"/>
          <w:bCs/>
          <w:sz w:val="21"/>
          <w:szCs w:val="21"/>
        </w:rPr>
        <w:t>要求学生：能理解传票体制在具体业务中的实际应用和计算记账方法。</w:t>
      </w:r>
    </w:p>
    <w:p w14:paraId="3738E362" w14:textId="77777777" w:rsidR="002358BB" w:rsidRDefault="002358BB" w:rsidP="002358BB">
      <w:pPr>
        <w:pStyle w:val="zw"/>
        <w:adjustRightInd w:val="0"/>
        <w:spacing w:line="400" w:lineRule="exact"/>
        <w:ind w:firstLine="422"/>
        <w:rPr>
          <w:rFonts w:ascii="宋体" w:eastAsia="宋体" w:hAnsi="宋体" w:cs="宋体"/>
          <w:b/>
          <w:bCs/>
          <w:sz w:val="21"/>
          <w:szCs w:val="21"/>
        </w:rPr>
      </w:pPr>
    </w:p>
    <w:p w14:paraId="1C77E638" w14:textId="77777777" w:rsidR="002358BB" w:rsidRDefault="002358BB" w:rsidP="002358BB">
      <w:pPr>
        <w:pStyle w:val="zw"/>
        <w:adjustRightInd w:val="0"/>
        <w:spacing w:line="400" w:lineRule="exact"/>
        <w:ind w:firstLine="422"/>
        <w:rPr>
          <w:rFonts w:ascii="宋体" w:eastAsia="宋体" w:hAnsi="宋体" w:cs="宋体"/>
          <w:bCs/>
          <w:sz w:val="21"/>
          <w:szCs w:val="21"/>
        </w:rPr>
      </w:pPr>
      <w:r>
        <w:rPr>
          <w:rFonts w:ascii="宋体" w:eastAsia="宋体" w:hAnsi="宋体" w:cs="宋体" w:hint="eastAsia"/>
          <w:b/>
          <w:sz w:val="21"/>
          <w:szCs w:val="21"/>
        </w:rPr>
        <w:t>第七章 决算整理（支撑课程目标1、2）</w:t>
      </w:r>
    </w:p>
    <w:p w14:paraId="3EC7ADFD"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1、期末决算整理事项的分录。</w:t>
      </w:r>
    </w:p>
    <w:p w14:paraId="0D6A8CDE"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2、各个待整理事项的记账方法。</w:t>
      </w:r>
    </w:p>
    <w:p w14:paraId="4BAADED7"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3、精算表的制作。</w:t>
      </w:r>
    </w:p>
    <w:p w14:paraId="7533AECD"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要求学生：能理解决算整理的意义，掌握各项具体业务的期末整理方法。独立完成精算表。</w:t>
      </w:r>
    </w:p>
    <w:p w14:paraId="5AC5E05D" w14:textId="77777777" w:rsidR="002358BB" w:rsidRDefault="002358BB" w:rsidP="002358BB">
      <w:pPr>
        <w:pStyle w:val="zw"/>
        <w:adjustRightInd w:val="0"/>
        <w:spacing w:line="400" w:lineRule="exact"/>
        <w:ind w:firstLine="420"/>
        <w:rPr>
          <w:rFonts w:ascii="宋体" w:eastAsia="宋体" w:hAnsi="宋体" w:cs="宋体"/>
          <w:bCs/>
          <w:sz w:val="21"/>
          <w:szCs w:val="21"/>
        </w:rPr>
      </w:pPr>
    </w:p>
    <w:p w14:paraId="743D2D38"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第八章 本支店会计（支撑课程目标1、2）</w:t>
      </w:r>
    </w:p>
    <w:p w14:paraId="69FCAA96"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1、本店和支店交易的会计处理。</w:t>
      </w:r>
    </w:p>
    <w:p w14:paraId="1D293667"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2、不同制度规定下，不同记账方法的区别，</w:t>
      </w:r>
    </w:p>
    <w:p w14:paraId="5118D533"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3、本支店合并的财务报表。</w:t>
      </w:r>
    </w:p>
    <w:p w14:paraId="40B7DFD1"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要求学生：能理解在本店集中制和支店</w:t>
      </w:r>
      <w:proofErr w:type="gramStart"/>
      <w:r>
        <w:rPr>
          <w:rFonts w:ascii="宋体" w:eastAsia="宋体" w:hAnsi="宋体" w:cs="宋体" w:hint="eastAsia"/>
          <w:bCs/>
          <w:sz w:val="21"/>
          <w:szCs w:val="21"/>
        </w:rPr>
        <w:t>分散制</w:t>
      </w:r>
      <w:proofErr w:type="gramEnd"/>
      <w:r>
        <w:rPr>
          <w:rFonts w:ascii="宋体" w:eastAsia="宋体" w:hAnsi="宋体" w:cs="宋体" w:hint="eastAsia"/>
          <w:bCs/>
          <w:sz w:val="21"/>
          <w:szCs w:val="21"/>
        </w:rPr>
        <w:t>情况下本店和支店间交易不同的记账处理方法。</w:t>
      </w:r>
    </w:p>
    <w:p w14:paraId="69122A0B" w14:textId="77777777" w:rsidR="002358BB" w:rsidRDefault="002358BB" w:rsidP="002358BB">
      <w:pPr>
        <w:pStyle w:val="zw"/>
        <w:adjustRightInd w:val="0"/>
        <w:spacing w:line="400" w:lineRule="exact"/>
        <w:ind w:firstLine="420"/>
        <w:rPr>
          <w:rFonts w:ascii="宋体" w:eastAsia="宋体" w:hAnsi="宋体" w:cs="宋体"/>
          <w:bCs/>
          <w:sz w:val="21"/>
          <w:szCs w:val="21"/>
        </w:rPr>
      </w:pPr>
    </w:p>
    <w:p w14:paraId="78E3CF05" w14:textId="77777777" w:rsidR="002358BB" w:rsidRDefault="002358BB" w:rsidP="002358BB">
      <w:pPr>
        <w:spacing w:line="400" w:lineRule="exact"/>
        <w:ind w:firstLineChars="200" w:firstLine="422"/>
        <w:rPr>
          <w:rFonts w:ascii="宋体" w:hAnsi="宋体" w:cs="宋体"/>
          <w:b/>
          <w:szCs w:val="21"/>
        </w:rPr>
      </w:pPr>
      <w:r>
        <w:rPr>
          <w:rFonts w:ascii="宋体" w:hAnsi="宋体" w:cs="宋体" w:hint="eastAsia"/>
          <w:b/>
          <w:szCs w:val="21"/>
        </w:rPr>
        <w:t>第九章 账本决算（支撑课程目标1、2）</w:t>
      </w:r>
    </w:p>
    <w:p w14:paraId="5689E9A7"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1、期末各个账本的结账处理。</w:t>
      </w:r>
    </w:p>
    <w:p w14:paraId="03D588CF"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2、期末结账的流程，</w:t>
      </w:r>
    </w:p>
    <w:p w14:paraId="31EE1836"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要求学生：能理解英美式记账法期末的结账处理。</w:t>
      </w:r>
    </w:p>
    <w:p w14:paraId="16238D23" w14:textId="77777777" w:rsidR="002358BB" w:rsidRDefault="002358BB" w:rsidP="002358BB">
      <w:pPr>
        <w:pStyle w:val="zw"/>
        <w:adjustRightInd w:val="0"/>
        <w:spacing w:line="400" w:lineRule="exact"/>
        <w:ind w:firstLine="420"/>
        <w:rPr>
          <w:rFonts w:ascii="宋体" w:eastAsia="宋体" w:hAnsi="宋体" w:cs="宋体"/>
          <w:bCs/>
          <w:sz w:val="21"/>
          <w:szCs w:val="21"/>
        </w:rPr>
      </w:pPr>
    </w:p>
    <w:p w14:paraId="6CEA300F" w14:textId="77777777" w:rsidR="002358BB" w:rsidRDefault="002358BB" w:rsidP="002358BB">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第十章 计算问题（支撑课程目标1、2）</w:t>
      </w:r>
    </w:p>
    <w:p w14:paraId="6F42A010"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1、财产法和损益法在实际计算中的应用。</w:t>
      </w:r>
    </w:p>
    <w:p w14:paraId="6A038650"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2、资产负债表和利润表各要素之间的关联，</w:t>
      </w:r>
    </w:p>
    <w:p w14:paraId="244498AF" w14:textId="77777777" w:rsidR="002358BB" w:rsidRDefault="002358BB" w:rsidP="002358BB">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bCs/>
          <w:sz w:val="21"/>
          <w:szCs w:val="21"/>
        </w:rPr>
        <w:t>要求学生：能理解两大财务报表的内在关联计算当期净利润等数据。</w:t>
      </w:r>
    </w:p>
    <w:p w14:paraId="76A24172" w14:textId="77777777" w:rsidR="002358BB" w:rsidRDefault="002358BB" w:rsidP="002358BB">
      <w:pPr>
        <w:pStyle w:val="zw"/>
        <w:adjustRightInd w:val="0"/>
        <w:spacing w:line="400" w:lineRule="exact"/>
        <w:ind w:firstLine="480"/>
        <w:rPr>
          <w:rFonts w:eastAsia="楷体_GB2312"/>
          <w:bCs/>
        </w:rPr>
      </w:pPr>
    </w:p>
    <w:p w14:paraId="49B5A461"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eastAsia="黑体" w:hint="eastAsia"/>
          <w:color w:val="000000"/>
        </w:rPr>
        <w:t>五</w:t>
      </w:r>
      <w:r>
        <w:rPr>
          <w:rFonts w:ascii="黑体" w:eastAsia="黑体" w:hAnsi="黑体" w:hint="eastAsia"/>
          <w:bCs/>
          <w:color w:val="000000"/>
          <w:kern w:val="0"/>
          <w:szCs w:val="24"/>
        </w:rPr>
        <w:t>、教学内容、学时分配及主要教学方法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8"/>
        <w:gridCol w:w="1163"/>
        <w:gridCol w:w="1102"/>
        <w:gridCol w:w="1102"/>
        <w:gridCol w:w="1106"/>
        <w:gridCol w:w="2588"/>
      </w:tblGrid>
      <w:tr w:rsidR="002358BB" w14:paraId="73352BC8" w14:textId="77777777" w:rsidTr="00203E72">
        <w:trPr>
          <w:trHeight w:val="183"/>
          <w:jc w:val="center"/>
        </w:trPr>
        <w:tc>
          <w:tcPr>
            <w:tcW w:w="855" w:type="pct"/>
            <w:vMerge w:val="restart"/>
            <w:vAlign w:val="center"/>
          </w:tcPr>
          <w:p w14:paraId="587001B7"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625" w:type="pct"/>
            <w:gridSpan w:val="4"/>
            <w:tcBorders>
              <w:bottom w:val="single" w:sz="4" w:space="0" w:color="auto"/>
            </w:tcBorders>
          </w:tcPr>
          <w:p w14:paraId="5BFEB992"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8" w:type="pct"/>
            <w:vMerge w:val="restart"/>
            <w:vAlign w:val="center"/>
          </w:tcPr>
          <w:p w14:paraId="56220C0D"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2358BB" w14:paraId="70DEFF8F" w14:textId="77777777" w:rsidTr="00203E72">
        <w:trPr>
          <w:trHeight w:val="212"/>
          <w:jc w:val="center"/>
        </w:trPr>
        <w:tc>
          <w:tcPr>
            <w:tcW w:w="855" w:type="pct"/>
            <w:vMerge/>
          </w:tcPr>
          <w:p w14:paraId="59DD886C" w14:textId="77777777" w:rsidR="002358BB" w:rsidRDefault="002358BB" w:rsidP="00203E72">
            <w:pPr>
              <w:spacing w:line="300" w:lineRule="auto"/>
              <w:ind w:firstLineChars="200" w:firstLine="420"/>
              <w:rPr>
                <w:rFonts w:ascii="宋体" w:hAnsi="宋体" w:cs="宋体"/>
                <w:szCs w:val="21"/>
              </w:rPr>
            </w:pPr>
          </w:p>
        </w:tc>
        <w:tc>
          <w:tcPr>
            <w:tcW w:w="682" w:type="pct"/>
            <w:tcBorders>
              <w:top w:val="single" w:sz="4" w:space="0" w:color="auto"/>
            </w:tcBorders>
          </w:tcPr>
          <w:p w14:paraId="22C77F50"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5A6BDF00" w14:textId="77777777" w:rsidR="002358BB" w:rsidRDefault="002358BB" w:rsidP="00203E72">
            <w:pPr>
              <w:spacing w:line="300" w:lineRule="auto"/>
              <w:ind w:firstLineChars="100" w:firstLine="211"/>
              <w:rPr>
                <w:rFonts w:ascii="宋体" w:hAnsi="宋体" w:cs="宋体"/>
                <w:b/>
                <w:bCs/>
                <w:szCs w:val="21"/>
              </w:rPr>
            </w:pPr>
            <w:r>
              <w:rPr>
                <w:rFonts w:ascii="宋体" w:hAnsi="宋体" w:cs="宋体" w:hint="eastAsia"/>
                <w:b/>
                <w:bCs/>
                <w:szCs w:val="21"/>
              </w:rPr>
              <w:t>实验</w:t>
            </w:r>
          </w:p>
        </w:tc>
        <w:tc>
          <w:tcPr>
            <w:tcW w:w="647" w:type="pct"/>
            <w:tcBorders>
              <w:top w:val="single" w:sz="4" w:space="0" w:color="auto"/>
              <w:left w:val="single" w:sz="4" w:space="0" w:color="auto"/>
            </w:tcBorders>
          </w:tcPr>
          <w:p w14:paraId="7756F304"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上机</w:t>
            </w:r>
          </w:p>
        </w:tc>
        <w:tc>
          <w:tcPr>
            <w:tcW w:w="649" w:type="pct"/>
            <w:tcBorders>
              <w:top w:val="single" w:sz="4" w:space="0" w:color="auto"/>
            </w:tcBorders>
          </w:tcPr>
          <w:p w14:paraId="5DB5CF7F"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8" w:type="pct"/>
            <w:vMerge/>
          </w:tcPr>
          <w:p w14:paraId="22E61C78" w14:textId="77777777" w:rsidR="002358BB" w:rsidRDefault="002358BB" w:rsidP="00203E72">
            <w:pPr>
              <w:spacing w:line="300" w:lineRule="auto"/>
              <w:jc w:val="center"/>
              <w:rPr>
                <w:rFonts w:ascii="宋体" w:hAnsi="宋体" w:cs="宋体"/>
                <w:szCs w:val="21"/>
              </w:rPr>
            </w:pPr>
          </w:p>
        </w:tc>
      </w:tr>
      <w:tr w:rsidR="002358BB" w14:paraId="600AEC57" w14:textId="77777777" w:rsidTr="00203E72">
        <w:trPr>
          <w:jc w:val="center"/>
        </w:trPr>
        <w:tc>
          <w:tcPr>
            <w:tcW w:w="855" w:type="pct"/>
          </w:tcPr>
          <w:p w14:paraId="35FEF43B" w14:textId="77777777" w:rsidR="002358BB" w:rsidRDefault="002358BB" w:rsidP="00203E72">
            <w:pPr>
              <w:spacing w:line="400" w:lineRule="exact"/>
              <w:jc w:val="left"/>
              <w:rPr>
                <w:rFonts w:ascii="宋体" w:hAnsi="宋体" w:cs="宋体"/>
                <w:color w:val="000000"/>
                <w:szCs w:val="21"/>
              </w:rPr>
            </w:pPr>
            <w:r>
              <w:rPr>
                <w:rFonts w:ascii="宋体" w:hAnsi="宋体" w:cs="宋体" w:hint="eastAsia"/>
                <w:color w:val="000000"/>
                <w:szCs w:val="21"/>
              </w:rPr>
              <w:t>第一章 商品买卖交易和信用交易的处理</w:t>
            </w:r>
          </w:p>
        </w:tc>
        <w:tc>
          <w:tcPr>
            <w:tcW w:w="1162" w:type="dxa"/>
            <w:vAlign w:val="center"/>
          </w:tcPr>
          <w:p w14:paraId="10EC48D6"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4</w:t>
            </w:r>
          </w:p>
        </w:tc>
        <w:tc>
          <w:tcPr>
            <w:tcW w:w="647" w:type="pct"/>
            <w:tcBorders>
              <w:right w:val="single" w:sz="4" w:space="0" w:color="auto"/>
            </w:tcBorders>
            <w:vAlign w:val="center"/>
          </w:tcPr>
          <w:p w14:paraId="53B30592"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15E984FD"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3A9F944F"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4</w:t>
            </w:r>
          </w:p>
        </w:tc>
        <w:tc>
          <w:tcPr>
            <w:tcW w:w="1518" w:type="pct"/>
            <w:vAlign w:val="center"/>
          </w:tcPr>
          <w:p w14:paraId="17096F99" w14:textId="77777777" w:rsidR="002358BB" w:rsidRDefault="002358BB" w:rsidP="00203E72">
            <w:pPr>
              <w:spacing w:line="400" w:lineRule="exact"/>
              <w:jc w:val="center"/>
              <w:rPr>
                <w:rFonts w:ascii="宋体" w:hAnsi="宋体" w:cs="宋体"/>
                <w:color w:val="000000"/>
                <w:szCs w:val="21"/>
              </w:rPr>
            </w:pPr>
            <w:proofErr w:type="spellStart"/>
            <w:r>
              <w:rPr>
                <w:rFonts w:ascii="宋体" w:hAnsi="宋体" w:cs="宋体" w:hint="eastAsia"/>
                <w:color w:val="000000"/>
                <w:szCs w:val="21"/>
                <w:lang w:eastAsia="ja-JP"/>
              </w:rPr>
              <w:t>P</w:t>
            </w:r>
            <w:r>
              <w:rPr>
                <w:rFonts w:ascii="宋体" w:hAnsi="宋体" w:cs="宋体" w:hint="eastAsia"/>
                <w:color w:val="000000"/>
                <w:szCs w:val="21"/>
              </w:rPr>
              <w:t>P</w:t>
            </w:r>
            <w:r>
              <w:rPr>
                <w:rFonts w:ascii="宋体" w:hAnsi="宋体" w:cs="宋体" w:hint="eastAsia"/>
                <w:color w:val="000000"/>
                <w:szCs w:val="21"/>
                <w:lang w:eastAsia="ja-JP"/>
              </w:rPr>
              <w:t>t</w:t>
            </w:r>
            <w:proofErr w:type="spellEnd"/>
            <w:r>
              <w:rPr>
                <w:rFonts w:ascii="宋体" w:hAnsi="宋体" w:cs="宋体" w:hint="eastAsia"/>
                <w:color w:val="000000"/>
                <w:szCs w:val="21"/>
              </w:rPr>
              <w:t>，精讲，练习</w:t>
            </w:r>
          </w:p>
        </w:tc>
      </w:tr>
      <w:tr w:rsidR="002358BB" w14:paraId="5758408E" w14:textId="77777777" w:rsidTr="00203E72">
        <w:trPr>
          <w:jc w:val="center"/>
        </w:trPr>
        <w:tc>
          <w:tcPr>
            <w:tcW w:w="855" w:type="pct"/>
          </w:tcPr>
          <w:p w14:paraId="1E19A272" w14:textId="77777777" w:rsidR="002358BB" w:rsidRDefault="002358BB" w:rsidP="00203E72">
            <w:pPr>
              <w:spacing w:line="400" w:lineRule="exact"/>
              <w:jc w:val="left"/>
              <w:rPr>
                <w:rFonts w:ascii="宋体" w:hAnsi="宋体" w:cs="宋体"/>
                <w:color w:val="000000"/>
                <w:szCs w:val="21"/>
              </w:rPr>
            </w:pPr>
            <w:r>
              <w:rPr>
                <w:rFonts w:ascii="宋体" w:hAnsi="宋体" w:cs="宋体" w:hint="eastAsia"/>
                <w:color w:val="000000"/>
                <w:szCs w:val="21"/>
              </w:rPr>
              <w:t>第二章 商业票据交易</w:t>
            </w:r>
          </w:p>
        </w:tc>
        <w:tc>
          <w:tcPr>
            <w:tcW w:w="1162" w:type="dxa"/>
            <w:vAlign w:val="center"/>
          </w:tcPr>
          <w:p w14:paraId="5879A4E9"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w:t>
            </w:r>
          </w:p>
        </w:tc>
        <w:tc>
          <w:tcPr>
            <w:tcW w:w="647" w:type="pct"/>
            <w:tcBorders>
              <w:right w:val="single" w:sz="4" w:space="0" w:color="auto"/>
            </w:tcBorders>
            <w:vAlign w:val="center"/>
          </w:tcPr>
          <w:p w14:paraId="4DB87302"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3820F0F0"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62C7FF87"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w:t>
            </w:r>
          </w:p>
        </w:tc>
        <w:tc>
          <w:tcPr>
            <w:tcW w:w="1518" w:type="pct"/>
            <w:vAlign w:val="center"/>
          </w:tcPr>
          <w:p w14:paraId="2DA2BDCE" w14:textId="77777777" w:rsidR="002358BB" w:rsidRDefault="002358BB" w:rsidP="00203E72">
            <w:pPr>
              <w:spacing w:line="400" w:lineRule="exact"/>
              <w:jc w:val="center"/>
              <w:rPr>
                <w:rFonts w:ascii="宋体" w:hAnsi="宋体" w:cs="宋体"/>
                <w:color w:val="000000"/>
                <w:szCs w:val="21"/>
              </w:rPr>
            </w:pPr>
            <w:proofErr w:type="spellStart"/>
            <w:r>
              <w:rPr>
                <w:rFonts w:ascii="宋体" w:hAnsi="宋体" w:cs="宋体" w:hint="eastAsia"/>
                <w:color w:val="000000"/>
                <w:szCs w:val="21"/>
                <w:lang w:eastAsia="ja-JP"/>
              </w:rPr>
              <w:t>P</w:t>
            </w:r>
            <w:r>
              <w:rPr>
                <w:rFonts w:ascii="宋体" w:hAnsi="宋体" w:cs="宋体" w:hint="eastAsia"/>
                <w:color w:val="000000"/>
                <w:szCs w:val="21"/>
              </w:rPr>
              <w:t>P</w:t>
            </w:r>
            <w:r>
              <w:rPr>
                <w:rFonts w:ascii="宋体" w:hAnsi="宋体" w:cs="宋体" w:hint="eastAsia"/>
                <w:color w:val="000000"/>
                <w:szCs w:val="21"/>
                <w:lang w:eastAsia="ja-JP"/>
              </w:rPr>
              <w:t>t</w:t>
            </w:r>
            <w:proofErr w:type="spellEnd"/>
            <w:r>
              <w:rPr>
                <w:rFonts w:ascii="宋体" w:hAnsi="宋体" w:cs="宋体" w:hint="eastAsia"/>
                <w:color w:val="000000"/>
                <w:szCs w:val="21"/>
              </w:rPr>
              <w:t>，精讲，练习</w:t>
            </w:r>
          </w:p>
        </w:tc>
      </w:tr>
      <w:tr w:rsidR="002358BB" w14:paraId="46D75340" w14:textId="77777777" w:rsidTr="00203E72">
        <w:trPr>
          <w:jc w:val="center"/>
        </w:trPr>
        <w:tc>
          <w:tcPr>
            <w:tcW w:w="855" w:type="pct"/>
          </w:tcPr>
          <w:p w14:paraId="6FB174AE" w14:textId="77777777" w:rsidR="002358BB" w:rsidRDefault="002358BB" w:rsidP="00203E72">
            <w:pPr>
              <w:spacing w:line="400" w:lineRule="exact"/>
              <w:jc w:val="left"/>
              <w:rPr>
                <w:rFonts w:ascii="宋体" w:hAnsi="宋体" w:cs="宋体"/>
                <w:color w:val="000000"/>
                <w:szCs w:val="21"/>
              </w:rPr>
            </w:pPr>
            <w:r>
              <w:rPr>
                <w:rFonts w:ascii="宋体" w:hAnsi="宋体" w:cs="宋体" w:hint="eastAsia"/>
                <w:color w:val="000000"/>
                <w:szCs w:val="21"/>
              </w:rPr>
              <w:lastRenderedPageBreak/>
              <w:t>第三章 固定资产</w:t>
            </w:r>
          </w:p>
        </w:tc>
        <w:tc>
          <w:tcPr>
            <w:tcW w:w="1162" w:type="dxa"/>
            <w:vAlign w:val="center"/>
          </w:tcPr>
          <w:p w14:paraId="05D62309"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2</w:t>
            </w:r>
          </w:p>
        </w:tc>
        <w:tc>
          <w:tcPr>
            <w:tcW w:w="647" w:type="pct"/>
            <w:tcBorders>
              <w:right w:val="single" w:sz="4" w:space="0" w:color="auto"/>
            </w:tcBorders>
            <w:vAlign w:val="center"/>
          </w:tcPr>
          <w:p w14:paraId="030AD26F"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5137AEB6"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60365369"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2</w:t>
            </w:r>
          </w:p>
        </w:tc>
        <w:tc>
          <w:tcPr>
            <w:tcW w:w="1518" w:type="pct"/>
            <w:vAlign w:val="center"/>
          </w:tcPr>
          <w:p w14:paraId="1F2AC514" w14:textId="77777777" w:rsidR="002358BB" w:rsidRDefault="002358BB" w:rsidP="00203E72">
            <w:pPr>
              <w:spacing w:line="400" w:lineRule="exact"/>
              <w:jc w:val="center"/>
              <w:rPr>
                <w:rFonts w:ascii="宋体" w:hAnsi="宋体" w:cs="宋体"/>
                <w:color w:val="000000"/>
                <w:szCs w:val="21"/>
              </w:rPr>
            </w:pPr>
            <w:proofErr w:type="spellStart"/>
            <w:r>
              <w:rPr>
                <w:rFonts w:ascii="宋体" w:hAnsi="宋体" w:cs="宋体" w:hint="eastAsia"/>
                <w:color w:val="000000"/>
                <w:szCs w:val="21"/>
                <w:lang w:eastAsia="ja-JP"/>
              </w:rPr>
              <w:t>P</w:t>
            </w:r>
            <w:r>
              <w:rPr>
                <w:rFonts w:ascii="宋体" w:hAnsi="宋体" w:cs="宋体" w:hint="eastAsia"/>
                <w:color w:val="000000"/>
                <w:szCs w:val="21"/>
              </w:rPr>
              <w:t>P</w:t>
            </w:r>
            <w:r>
              <w:rPr>
                <w:rFonts w:ascii="宋体" w:hAnsi="宋体" w:cs="宋体" w:hint="eastAsia"/>
                <w:color w:val="000000"/>
                <w:szCs w:val="21"/>
                <w:lang w:eastAsia="ja-JP"/>
              </w:rPr>
              <w:t>t</w:t>
            </w:r>
            <w:proofErr w:type="spellEnd"/>
            <w:r>
              <w:rPr>
                <w:rFonts w:ascii="宋体" w:hAnsi="宋体" w:cs="宋体" w:hint="eastAsia"/>
                <w:color w:val="000000"/>
                <w:szCs w:val="21"/>
              </w:rPr>
              <w:t>，精讲，练习</w:t>
            </w:r>
          </w:p>
        </w:tc>
      </w:tr>
      <w:tr w:rsidR="002358BB" w14:paraId="162D3114" w14:textId="77777777" w:rsidTr="00203E72">
        <w:trPr>
          <w:jc w:val="center"/>
        </w:trPr>
        <w:tc>
          <w:tcPr>
            <w:tcW w:w="855" w:type="pct"/>
            <w:vAlign w:val="center"/>
          </w:tcPr>
          <w:p w14:paraId="4DA1A6ED" w14:textId="77777777" w:rsidR="002358BB" w:rsidRDefault="002358BB" w:rsidP="00203E72">
            <w:pPr>
              <w:spacing w:line="400" w:lineRule="exact"/>
              <w:jc w:val="left"/>
              <w:rPr>
                <w:rFonts w:ascii="宋体" w:hAnsi="宋体" w:cs="宋体"/>
                <w:color w:val="000000"/>
                <w:szCs w:val="21"/>
              </w:rPr>
            </w:pPr>
            <w:r>
              <w:rPr>
                <w:rFonts w:ascii="宋体" w:hAnsi="宋体" w:cs="宋体" w:hint="eastAsia"/>
                <w:color w:val="000000"/>
                <w:szCs w:val="21"/>
              </w:rPr>
              <w:t>第四章 股份公司</w:t>
            </w:r>
          </w:p>
        </w:tc>
        <w:tc>
          <w:tcPr>
            <w:tcW w:w="1162" w:type="dxa"/>
            <w:vAlign w:val="center"/>
          </w:tcPr>
          <w:p w14:paraId="4D8DA26C"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5</w:t>
            </w:r>
          </w:p>
        </w:tc>
        <w:tc>
          <w:tcPr>
            <w:tcW w:w="647" w:type="pct"/>
            <w:tcBorders>
              <w:right w:val="single" w:sz="4" w:space="0" w:color="auto"/>
            </w:tcBorders>
            <w:vAlign w:val="center"/>
          </w:tcPr>
          <w:p w14:paraId="4D9CD849"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15223433"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5C394D89"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5</w:t>
            </w:r>
          </w:p>
        </w:tc>
        <w:tc>
          <w:tcPr>
            <w:tcW w:w="1518" w:type="pct"/>
            <w:vAlign w:val="center"/>
          </w:tcPr>
          <w:p w14:paraId="1D6065C6" w14:textId="77777777" w:rsidR="002358BB" w:rsidRDefault="002358BB" w:rsidP="00203E72">
            <w:pPr>
              <w:spacing w:line="400" w:lineRule="exact"/>
              <w:jc w:val="center"/>
              <w:rPr>
                <w:rFonts w:ascii="宋体" w:hAnsi="宋体" w:cs="宋体"/>
                <w:color w:val="000000"/>
                <w:szCs w:val="21"/>
              </w:rPr>
            </w:pPr>
            <w:proofErr w:type="spellStart"/>
            <w:r>
              <w:rPr>
                <w:rFonts w:ascii="宋体" w:hAnsi="宋体" w:cs="宋体" w:hint="eastAsia"/>
                <w:color w:val="000000"/>
                <w:szCs w:val="21"/>
                <w:lang w:eastAsia="ja-JP"/>
              </w:rPr>
              <w:t>P</w:t>
            </w:r>
            <w:r>
              <w:rPr>
                <w:rFonts w:ascii="宋体" w:hAnsi="宋体" w:cs="宋体" w:hint="eastAsia"/>
                <w:color w:val="000000"/>
                <w:szCs w:val="21"/>
              </w:rPr>
              <w:t>P</w:t>
            </w:r>
            <w:r>
              <w:rPr>
                <w:rFonts w:ascii="宋体" w:hAnsi="宋体" w:cs="宋体" w:hint="eastAsia"/>
                <w:color w:val="000000"/>
                <w:szCs w:val="21"/>
                <w:lang w:eastAsia="ja-JP"/>
              </w:rPr>
              <w:t>t</w:t>
            </w:r>
            <w:proofErr w:type="spellEnd"/>
            <w:r>
              <w:rPr>
                <w:rFonts w:ascii="宋体" w:hAnsi="宋体" w:cs="宋体" w:hint="eastAsia"/>
                <w:color w:val="000000"/>
                <w:szCs w:val="21"/>
              </w:rPr>
              <w:t>，精讲，练习</w:t>
            </w:r>
          </w:p>
        </w:tc>
      </w:tr>
      <w:tr w:rsidR="002358BB" w14:paraId="34AB8A4D" w14:textId="77777777" w:rsidTr="00203E72">
        <w:trPr>
          <w:jc w:val="center"/>
        </w:trPr>
        <w:tc>
          <w:tcPr>
            <w:tcW w:w="855" w:type="pct"/>
            <w:vAlign w:val="center"/>
          </w:tcPr>
          <w:p w14:paraId="5EC07F11" w14:textId="77777777" w:rsidR="002358BB" w:rsidRDefault="002358BB" w:rsidP="00203E72">
            <w:pPr>
              <w:spacing w:line="400" w:lineRule="exact"/>
              <w:jc w:val="left"/>
              <w:rPr>
                <w:rFonts w:ascii="宋体" w:hAnsi="宋体" w:cs="宋体"/>
                <w:color w:val="000000"/>
                <w:szCs w:val="21"/>
                <w:lang w:eastAsia="ja-JP"/>
              </w:rPr>
            </w:pPr>
            <w:r>
              <w:rPr>
                <w:rFonts w:ascii="宋体" w:hAnsi="宋体" w:cs="宋体" w:hint="eastAsia"/>
                <w:color w:val="000000"/>
                <w:szCs w:val="21"/>
              </w:rPr>
              <w:t>第五章 账本体系</w:t>
            </w:r>
          </w:p>
        </w:tc>
        <w:tc>
          <w:tcPr>
            <w:tcW w:w="1162" w:type="dxa"/>
            <w:vAlign w:val="center"/>
          </w:tcPr>
          <w:p w14:paraId="19D78EDD"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2</w:t>
            </w:r>
          </w:p>
        </w:tc>
        <w:tc>
          <w:tcPr>
            <w:tcW w:w="647" w:type="pct"/>
            <w:tcBorders>
              <w:right w:val="single" w:sz="4" w:space="0" w:color="auto"/>
            </w:tcBorders>
            <w:vAlign w:val="center"/>
          </w:tcPr>
          <w:p w14:paraId="7D906609"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27A7587D"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59FA7891"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2</w:t>
            </w:r>
          </w:p>
        </w:tc>
        <w:tc>
          <w:tcPr>
            <w:tcW w:w="1518" w:type="pct"/>
            <w:vAlign w:val="center"/>
          </w:tcPr>
          <w:p w14:paraId="78F0459D" w14:textId="77777777" w:rsidR="002358BB" w:rsidRDefault="002358BB" w:rsidP="00203E72">
            <w:pPr>
              <w:spacing w:line="400" w:lineRule="exact"/>
              <w:jc w:val="center"/>
              <w:rPr>
                <w:rFonts w:ascii="宋体" w:hAnsi="宋体" w:cs="宋体"/>
                <w:color w:val="000000"/>
                <w:szCs w:val="21"/>
              </w:rPr>
            </w:pPr>
            <w:proofErr w:type="spellStart"/>
            <w:r>
              <w:rPr>
                <w:rFonts w:ascii="宋体" w:hAnsi="宋体" w:cs="宋体" w:hint="eastAsia"/>
                <w:color w:val="000000"/>
                <w:szCs w:val="21"/>
                <w:lang w:eastAsia="ja-JP"/>
              </w:rPr>
              <w:t>P</w:t>
            </w:r>
            <w:r>
              <w:rPr>
                <w:rFonts w:ascii="宋体" w:hAnsi="宋体" w:cs="宋体" w:hint="eastAsia"/>
                <w:color w:val="000000"/>
                <w:szCs w:val="21"/>
              </w:rPr>
              <w:t>P</w:t>
            </w:r>
            <w:r>
              <w:rPr>
                <w:rFonts w:ascii="宋体" w:hAnsi="宋体" w:cs="宋体" w:hint="eastAsia"/>
                <w:color w:val="000000"/>
                <w:szCs w:val="21"/>
                <w:lang w:eastAsia="ja-JP"/>
              </w:rPr>
              <w:t>t</w:t>
            </w:r>
            <w:proofErr w:type="spellEnd"/>
            <w:r>
              <w:rPr>
                <w:rFonts w:ascii="宋体" w:hAnsi="宋体" w:cs="宋体" w:hint="eastAsia"/>
                <w:color w:val="000000"/>
                <w:szCs w:val="21"/>
              </w:rPr>
              <w:t>，精讲，练习</w:t>
            </w:r>
          </w:p>
        </w:tc>
      </w:tr>
      <w:tr w:rsidR="002358BB" w14:paraId="752F99DD" w14:textId="77777777" w:rsidTr="00203E72">
        <w:trPr>
          <w:jc w:val="center"/>
        </w:trPr>
        <w:tc>
          <w:tcPr>
            <w:tcW w:w="855" w:type="pct"/>
            <w:vAlign w:val="center"/>
          </w:tcPr>
          <w:p w14:paraId="33E585F6" w14:textId="77777777" w:rsidR="002358BB" w:rsidRDefault="002358BB" w:rsidP="00203E72">
            <w:pPr>
              <w:spacing w:line="400" w:lineRule="exact"/>
              <w:jc w:val="left"/>
              <w:rPr>
                <w:rFonts w:ascii="宋体" w:hAnsi="宋体" w:cs="宋体"/>
                <w:color w:val="000000"/>
                <w:szCs w:val="21"/>
                <w:lang w:eastAsia="ja-JP"/>
              </w:rPr>
            </w:pPr>
            <w:r>
              <w:rPr>
                <w:rFonts w:ascii="宋体" w:hAnsi="宋体" w:cs="宋体" w:hint="eastAsia"/>
                <w:color w:val="000000"/>
                <w:szCs w:val="21"/>
              </w:rPr>
              <w:t>第六章 票据凭证</w:t>
            </w:r>
          </w:p>
        </w:tc>
        <w:tc>
          <w:tcPr>
            <w:tcW w:w="1162" w:type="dxa"/>
            <w:vAlign w:val="center"/>
          </w:tcPr>
          <w:p w14:paraId="07510DFB"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w:t>
            </w:r>
          </w:p>
        </w:tc>
        <w:tc>
          <w:tcPr>
            <w:tcW w:w="647" w:type="pct"/>
            <w:tcBorders>
              <w:right w:val="single" w:sz="4" w:space="0" w:color="auto"/>
            </w:tcBorders>
            <w:vAlign w:val="center"/>
          </w:tcPr>
          <w:p w14:paraId="4B9200F8"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3B3BF912"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06CEEC41"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w:t>
            </w:r>
          </w:p>
        </w:tc>
        <w:tc>
          <w:tcPr>
            <w:tcW w:w="1518" w:type="pct"/>
            <w:vAlign w:val="center"/>
          </w:tcPr>
          <w:p w14:paraId="4B4A1C61" w14:textId="77777777" w:rsidR="002358BB" w:rsidRDefault="002358BB" w:rsidP="00203E72">
            <w:pPr>
              <w:spacing w:line="400" w:lineRule="exact"/>
              <w:jc w:val="center"/>
              <w:rPr>
                <w:rFonts w:ascii="宋体" w:hAnsi="宋体" w:cs="宋体"/>
                <w:color w:val="000000"/>
                <w:szCs w:val="21"/>
              </w:rPr>
            </w:pPr>
            <w:proofErr w:type="spellStart"/>
            <w:r>
              <w:rPr>
                <w:rFonts w:ascii="宋体" w:hAnsi="宋体" w:cs="宋体" w:hint="eastAsia"/>
                <w:color w:val="000000"/>
                <w:szCs w:val="21"/>
                <w:lang w:eastAsia="ja-JP"/>
              </w:rPr>
              <w:t>P</w:t>
            </w:r>
            <w:r>
              <w:rPr>
                <w:rFonts w:ascii="宋体" w:hAnsi="宋体" w:cs="宋体" w:hint="eastAsia"/>
                <w:color w:val="000000"/>
                <w:szCs w:val="21"/>
              </w:rPr>
              <w:t>P</w:t>
            </w:r>
            <w:r>
              <w:rPr>
                <w:rFonts w:ascii="宋体" w:hAnsi="宋体" w:cs="宋体" w:hint="eastAsia"/>
                <w:color w:val="000000"/>
                <w:szCs w:val="21"/>
                <w:lang w:eastAsia="ja-JP"/>
              </w:rPr>
              <w:t>t</w:t>
            </w:r>
            <w:proofErr w:type="spellEnd"/>
            <w:r>
              <w:rPr>
                <w:rFonts w:ascii="宋体" w:hAnsi="宋体" w:cs="宋体" w:hint="eastAsia"/>
                <w:color w:val="000000"/>
                <w:szCs w:val="21"/>
              </w:rPr>
              <w:t>，精讲，练习</w:t>
            </w:r>
          </w:p>
        </w:tc>
      </w:tr>
      <w:tr w:rsidR="002358BB" w14:paraId="2DC3C7F5" w14:textId="77777777" w:rsidTr="00203E72">
        <w:trPr>
          <w:jc w:val="center"/>
        </w:trPr>
        <w:tc>
          <w:tcPr>
            <w:tcW w:w="855" w:type="pct"/>
            <w:vAlign w:val="center"/>
          </w:tcPr>
          <w:p w14:paraId="3E2EB151" w14:textId="77777777" w:rsidR="002358BB" w:rsidRDefault="002358BB" w:rsidP="00203E72">
            <w:pPr>
              <w:spacing w:line="400" w:lineRule="exact"/>
              <w:jc w:val="left"/>
              <w:rPr>
                <w:rFonts w:ascii="宋体" w:hAnsi="宋体" w:cs="宋体"/>
                <w:color w:val="000000"/>
                <w:szCs w:val="21"/>
                <w:lang w:eastAsia="ja-JP"/>
              </w:rPr>
            </w:pPr>
            <w:r>
              <w:rPr>
                <w:rFonts w:ascii="宋体" w:hAnsi="宋体" w:cs="宋体" w:hint="eastAsia"/>
                <w:color w:val="000000"/>
                <w:szCs w:val="21"/>
              </w:rPr>
              <w:t>第七章 决算整理</w:t>
            </w:r>
          </w:p>
        </w:tc>
        <w:tc>
          <w:tcPr>
            <w:tcW w:w="1162" w:type="dxa"/>
            <w:vAlign w:val="center"/>
          </w:tcPr>
          <w:p w14:paraId="205537FC"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4</w:t>
            </w:r>
          </w:p>
        </w:tc>
        <w:tc>
          <w:tcPr>
            <w:tcW w:w="647" w:type="pct"/>
            <w:tcBorders>
              <w:right w:val="single" w:sz="4" w:space="0" w:color="auto"/>
            </w:tcBorders>
            <w:vAlign w:val="center"/>
          </w:tcPr>
          <w:p w14:paraId="005183EF"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523F22F1"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5B2C5D74"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4</w:t>
            </w:r>
          </w:p>
        </w:tc>
        <w:tc>
          <w:tcPr>
            <w:tcW w:w="1518" w:type="pct"/>
            <w:vAlign w:val="center"/>
          </w:tcPr>
          <w:p w14:paraId="500A1490" w14:textId="77777777" w:rsidR="002358BB" w:rsidRDefault="002358BB" w:rsidP="00203E72">
            <w:pPr>
              <w:spacing w:line="400" w:lineRule="exact"/>
              <w:jc w:val="center"/>
              <w:rPr>
                <w:rFonts w:ascii="宋体" w:hAnsi="宋体" w:cs="宋体"/>
                <w:color w:val="000000"/>
                <w:szCs w:val="21"/>
              </w:rPr>
            </w:pPr>
            <w:proofErr w:type="spellStart"/>
            <w:r>
              <w:rPr>
                <w:rFonts w:ascii="宋体" w:hAnsi="宋体" w:cs="宋体" w:hint="eastAsia"/>
                <w:color w:val="000000"/>
                <w:szCs w:val="21"/>
                <w:lang w:eastAsia="ja-JP"/>
              </w:rPr>
              <w:t>P</w:t>
            </w:r>
            <w:r>
              <w:rPr>
                <w:rFonts w:ascii="宋体" w:hAnsi="宋体" w:cs="宋体" w:hint="eastAsia"/>
                <w:color w:val="000000"/>
                <w:szCs w:val="21"/>
              </w:rPr>
              <w:t>P</w:t>
            </w:r>
            <w:r>
              <w:rPr>
                <w:rFonts w:ascii="宋体" w:hAnsi="宋体" w:cs="宋体" w:hint="eastAsia"/>
                <w:color w:val="000000"/>
                <w:szCs w:val="21"/>
                <w:lang w:eastAsia="ja-JP"/>
              </w:rPr>
              <w:t>t</w:t>
            </w:r>
            <w:proofErr w:type="spellEnd"/>
            <w:r>
              <w:rPr>
                <w:rFonts w:ascii="宋体" w:hAnsi="宋体" w:cs="宋体" w:hint="eastAsia"/>
                <w:color w:val="000000"/>
                <w:szCs w:val="21"/>
              </w:rPr>
              <w:t>，精讲，练习</w:t>
            </w:r>
          </w:p>
        </w:tc>
      </w:tr>
      <w:tr w:rsidR="002358BB" w14:paraId="2449643B" w14:textId="77777777" w:rsidTr="00203E72">
        <w:trPr>
          <w:jc w:val="center"/>
        </w:trPr>
        <w:tc>
          <w:tcPr>
            <w:tcW w:w="855" w:type="pct"/>
            <w:vAlign w:val="center"/>
          </w:tcPr>
          <w:p w14:paraId="4ADACE35" w14:textId="77777777" w:rsidR="002358BB" w:rsidRDefault="002358BB" w:rsidP="00203E72">
            <w:pPr>
              <w:spacing w:line="400" w:lineRule="exact"/>
              <w:jc w:val="left"/>
              <w:rPr>
                <w:rFonts w:ascii="宋体" w:hAnsi="宋体" w:cs="宋体"/>
                <w:color w:val="000000"/>
                <w:szCs w:val="21"/>
                <w:lang w:eastAsia="ja-JP"/>
              </w:rPr>
            </w:pPr>
            <w:r>
              <w:rPr>
                <w:rFonts w:ascii="宋体" w:hAnsi="宋体" w:cs="宋体" w:hint="eastAsia"/>
                <w:color w:val="000000"/>
                <w:szCs w:val="21"/>
              </w:rPr>
              <w:t>第八章 本支店会计</w:t>
            </w:r>
          </w:p>
        </w:tc>
        <w:tc>
          <w:tcPr>
            <w:tcW w:w="1162" w:type="dxa"/>
            <w:vAlign w:val="center"/>
          </w:tcPr>
          <w:p w14:paraId="472596AE"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w:t>
            </w:r>
          </w:p>
        </w:tc>
        <w:tc>
          <w:tcPr>
            <w:tcW w:w="647" w:type="pct"/>
            <w:tcBorders>
              <w:right w:val="single" w:sz="4" w:space="0" w:color="auto"/>
            </w:tcBorders>
            <w:vAlign w:val="center"/>
          </w:tcPr>
          <w:p w14:paraId="0812595F"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42FB41EA"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3C1C94E3"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w:t>
            </w:r>
          </w:p>
        </w:tc>
        <w:tc>
          <w:tcPr>
            <w:tcW w:w="1518" w:type="pct"/>
            <w:vAlign w:val="center"/>
          </w:tcPr>
          <w:p w14:paraId="2F888B01" w14:textId="77777777" w:rsidR="002358BB" w:rsidRDefault="002358BB" w:rsidP="00203E72">
            <w:pPr>
              <w:spacing w:line="400" w:lineRule="exact"/>
              <w:jc w:val="center"/>
              <w:rPr>
                <w:rFonts w:ascii="宋体" w:hAnsi="宋体" w:cs="宋体"/>
                <w:color w:val="000000"/>
                <w:szCs w:val="21"/>
              </w:rPr>
            </w:pPr>
            <w:proofErr w:type="spellStart"/>
            <w:r>
              <w:rPr>
                <w:rFonts w:ascii="宋体" w:hAnsi="宋体" w:cs="宋体" w:hint="eastAsia"/>
                <w:color w:val="000000"/>
                <w:szCs w:val="21"/>
                <w:lang w:eastAsia="ja-JP"/>
              </w:rPr>
              <w:t>P</w:t>
            </w:r>
            <w:r>
              <w:rPr>
                <w:rFonts w:ascii="宋体" w:hAnsi="宋体" w:cs="宋体" w:hint="eastAsia"/>
                <w:color w:val="000000"/>
                <w:szCs w:val="21"/>
              </w:rPr>
              <w:t>P</w:t>
            </w:r>
            <w:r>
              <w:rPr>
                <w:rFonts w:ascii="宋体" w:hAnsi="宋体" w:cs="宋体" w:hint="eastAsia"/>
                <w:color w:val="000000"/>
                <w:szCs w:val="21"/>
                <w:lang w:eastAsia="ja-JP"/>
              </w:rPr>
              <w:t>t</w:t>
            </w:r>
            <w:proofErr w:type="spellEnd"/>
            <w:r>
              <w:rPr>
                <w:rFonts w:ascii="宋体" w:hAnsi="宋体" w:cs="宋体" w:hint="eastAsia"/>
                <w:color w:val="000000"/>
                <w:szCs w:val="21"/>
              </w:rPr>
              <w:t>，精讲，练习</w:t>
            </w:r>
          </w:p>
        </w:tc>
      </w:tr>
      <w:tr w:rsidR="002358BB" w14:paraId="622D7C5A" w14:textId="77777777" w:rsidTr="00203E72">
        <w:trPr>
          <w:jc w:val="center"/>
        </w:trPr>
        <w:tc>
          <w:tcPr>
            <w:tcW w:w="855" w:type="pct"/>
            <w:vAlign w:val="center"/>
          </w:tcPr>
          <w:p w14:paraId="2E96EE1F" w14:textId="77777777" w:rsidR="002358BB" w:rsidRDefault="002358BB" w:rsidP="00203E72">
            <w:pPr>
              <w:spacing w:line="400" w:lineRule="exact"/>
              <w:jc w:val="left"/>
              <w:rPr>
                <w:rFonts w:ascii="宋体" w:hAnsi="宋体" w:cs="宋体"/>
                <w:color w:val="000000"/>
                <w:szCs w:val="21"/>
              </w:rPr>
            </w:pPr>
            <w:r>
              <w:rPr>
                <w:rFonts w:ascii="宋体" w:hAnsi="宋体" w:cs="宋体" w:hint="eastAsia"/>
                <w:color w:val="000000"/>
                <w:szCs w:val="21"/>
              </w:rPr>
              <w:t>第九章 账本决算</w:t>
            </w:r>
          </w:p>
        </w:tc>
        <w:tc>
          <w:tcPr>
            <w:tcW w:w="1162" w:type="dxa"/>
            <w:vAlign w:val="center"/>
          </w:tcPr>
          <w:p w14:paraId="6F39E810"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w:t>
            </w:r>
          </w:p>
        </w:tc>
        <w:tc>
          <w:tcPr>
            <w:tcW w:w="647" w:type="pct"/>
            <w:tcBorders>
              <w:right w:val="single" w:sz="4" w:space="0" w:color="auto"/>
            </w:tcBorders>
            <w:vAlign w:val="center"/>
          </w:tcPr>
          <w:p w14:paraId="1B888E9F"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60D43750"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485AD1D4"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w:t>
            </w:r>
          </w:p>
        </w:tc>
        <w:tc>
          <w:tcPr>
            <w:tcW w:w="1518" w:type="pct"/>
            <w:vAlign w:val="center"/>
          </w:tcPr>
          <w:p w14:paraId="5F307CB8" w14:textId="77777777" w:rsidR="002358BB" w:rsidRDefault="002358BB" w:rsidP="00203E72">
            <w:pPr>
              <w:spacing w:line="400" w:lineRule="exact"/>
              <w:jc w:val="center"/>
              <w:rPr>
                <w:rFonts w:ascii="宋体" w:hAnsi="宋体" w:cs="宋体"/>
                <w:color w:val="000000"/>
                <w:szCs w:val="21"/>
                <w:lang w:eastAsia="ja-JP"/>
              </w:rPr>
            </w:pPr>
            <w:proofErr w:type="spellStart"/>
            <w:r>
              <w:rPr>
                <w:rFonts w:ascii="宋体" w:hAnsi="宋体" w:cs="宋体" w:hint="eastAsia"/>
                <w:color w:val="000000"/>
                <w:szCs w:val="21"/>
                <w:lang w:eastAsia="ja-JP"/>
              </w:rPr>
              <w:t>P</w:t>
            </w:r>
            <w:r>
              <w:rPr>
                <w:rFonts w:ascii="宋体" w:hAnsi="宋体" w:cs="宋体" w:hint="eastAsia"/>
                <w:color w:val="000000"/>
                <w:szCs w:val="21"/>
              </w:rPr>
              <w:t>P</w:t>
            </w:r>
            <w:r>
              <w:rPr>
                <w:rFonts w:ascii="宋体" w:hAnsi="宋体" w:cs="宋体" w:hint="eastAsia"/>
                <w:color w:val="000000"/>
                <w:szCs w:val="21"/>
                <w:lang w:eastAsia="ja-JP"/>
              </w:rPr>
              <w:t>t</w:t>
            </w:r>
            <w:proofErr w:type="spellEnd"/>
            <w:r>
              <w:rPr>
                <w:rFonts w:ascii="宋体" w:hAnsi="宋体" w:cs="宋体" w:hint="eastAsia"/>
                <w:color w:val="000000"/>
                <w:szCs w:val="21"/>
              </w:rPr>
              <w:t>，精讲，练习</w:t>
            </w:r>
          </w:p>
        </w:tc>
      </w:tr>
      <w:tr w:rsidR="002358BB" w14:paraId="2C692E25" w14:textId="77777777" w:rsidTr="00203E72">
        <w:trPr>
          <w:jc w:val="center"/>
        </w:trPr>
        <w:tc>
          <w:tcPr>
            <w:tcW w:w="855" w:type="pct"/>
            <w:vAlign w:val="center"/>
          </w:tcPr>
          <w:p w14:paraId="06087CEA" w14:textId="77777777" w:rsidR="002358BB" w:rsidRDefault="002358BB" w:rsidP="00203E72">
            <w:pPr>
              <w:spacing w:line="400" w:lineRule="exact"/>
              <w:jc w:val="left"/>
              <w:rPr>
                <w:rFonts w:ascii="宋体" w:hAnsi="宋体" w:cs="宋体"/>
                <w:color w:val="000000"/>
                <w:szCs w:val="21"/>
              </w:rPr>
            </w:pPr>
            <w:r>
              <w:rPr>
                <w:rFonts w:ascii="宋体" w:hAnsi="宋体" w:cs="宋体" w:hint="eastAsia"/>
                <w:color w:val="000000"/>
                <w:szCs w:val="21"/>
              </w:rPr>
              <w:t>第十章 计算问题</w:t>
            </w:r>
          </w:p>
        </w:tc>
        <w:tc>
          <w:tcPr>
            <w:tcW w:w="1162" w:type="dxa"/>
            <w:vAlign w:val="center"/>
          </w:tcPr>
          <w:p w14:paraId="0EACC5EC"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w:t>
            </w:r>
          </w:p>
        </w:tc>
        <w:tc>
          <w:tcPr>
            <w:tcW w:w="647" w:type="pct"/>
            <w:tcBorders>
              <w:right w:val="single" w:sz="4" w:space="0" w:color="auto"/>
            </w:tcBorders>
            <w:vAlign w:val="center"/>
          </w:tcPr>
          <w:p w14:paraId="1531A8F5"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2D2B77A7"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779A016E"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w:t>
            </w:r>
          </w:p>
        </w:tc>
        <w:tc>
          <w:tcPr>
            <w:tcW w:w="1518" w:type="pct"/>
            <w:vAlign w:val="center"/>
          </w:tcPr>
          <w:p w14:paraId="6A35C8E7" w14:textId="77777777" w:rsidR="002358BB" w:rsidRDefault="002358BB" w:rsidP="00203E72">
            <w:pPr>
              <w:spacing w:line="400" w:lineRule="exact"/>
              <w:jc w:val="center"/>
              <w:rPr>
                <w:rFonts w:ascii="宋体" w:hAnsi="宋体" w:cs="宋体"/>
                <w:color w:val="000000"/>
                <w:szCs w:val="21"/>
                <w:lang w:eastAsia="ja-JP"/>
              </w:rPr>
            </w:pPr>
            <w:proofErr w:type="spellStart"/>
            <w:r>
              <w:rPr>
                <w:rFonts w:ascii="宋体" w:hAnsi="宋体" w:cs="宋体" w:hint="eastAsia"/>
                <w:color w:val="000000"/>
                <w:szCs w:val="21"/>
                <w:lang w:eastAsia="ja-JP"/>
              </w:rPr>
              <w:t>P</w:t>
            </w:r>
            <w:r>
              <w:rPr>
                <w:rFonts w:ascii="宋体" w:hAnsi="宋体" w:cs="宋体" w:hint="eastAsia"/>
                <w:color w:val="000000"/>
                <w:szCs w:val="21"/>
              </w:rPr>
              <w:t>P</w:t>
            </w:r>
            <w:r>
              <w:rPr>
                <w:rFonts w:ascii="宋体" w:hAnsi="宋体" w:cs="宋体" w:hint="eastAsia"/>
                <w:color w:val="000000"/>
                <w:szCs w:val="21"/>
                <w:lang w:eastAsia="ja-JP"/>
              </w:rPr>
              <w:t>t</w:t>
            </w:r>
            <w:proofErr w:type="spellEnd"/>
            <w:r>
              <w:rPr>
                <w:rFonts w:ascii="宋体" w:hAnsi="宋体" w:cs="宋体" w:hint="eastAsia"/>
                <w:color w:val="000000"/>
                <w:szCs w:val="21"/>
              </w:rPr>
              <w:t>，精讲，练习</w:t>
            </w:r>
          </w:p>
        </w:tc>
      </w:tr>
      <w:tr w:rsidR="002358BB" w14:paraId="4D56D5CF" w14:textId="77777777" w:rsidTr="00203E72">
        <w:trPr>
          <w:jc w:val="center"/>
        </w:trPr>
        <w:tc>
          <w:tcPr>
            <w:tcW w:w="855" w:type="pct"/>
            <w:vAlign w:val="center"/>
          </w:tcPr>
          <w:p w14:paraId="5A1C0E51" w14:textId="77777777" w:rsidR="002358BB" w:rsidRDefault="002358BB" w:rsidP="00203E72">
            <w:pPr>
              <w:spacing w:line="400" w:lineRule="exact"/>
              <w:rPr>
                <w:rFonts w:ascii="宋体" w:hAnsi="宋体" w:cs="宋体"/>
                <w:color w:val="000000"/>
                <w:szCs w:val="21"/>
              </w:rPr>
            </w:pPr>
            <w:r>
              <w:rPr>
                <w:rFonts w:ascii="宋体" w:hAnsi="宋体" w:cs="宋体" w:hint="eastAsia"/>
                <w:color w:val="000000"/>
                <w:szCs w:val="21"/>
              </w:rPr>
              <w:t>合计</w:t>
            </w:r>
          </w:p>
        </w:tc>
        <w:tc>
          <w:tcPr>
            <w:tcW w:w="682" w:type="pct"/>
            <w:vAlign w:val="center"/>
          </w:tcPr>
          <w:p w14:paraId="015E2135"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32</w:t>
            </w:r>
          </w:p>
        </w:tc>
        <w:tc>
          <w:tcPr>
            <w:tcW w:w="647" w:type="pct"/>
            <w:tcBorders>
              <w:right w:val="single" w:sz="4" w:space="0" w:color="auto"/>
            </w:tcBorders>
            <w:vAlign w:val="center"/>
          </w:tcPr>
          <w:p w14:paraId="132C9153" w14:textId="77777777" w:rsidR="002358BB" w:rsidRDefault="002358BB" w:rsidP="00203E72">
            <w:pPr>
              <w:spacing w:line="400" w:lineRule="exact"/>
              <w:jc w:val="center"/>
              <w:rPr>
                <w:rFonts w:ascii="宋体" w:hAnsi="宋体" w:cs="宋体"/>
                <w:color w:val="000000"/>
                <w:szCs w:val="21"/>
              </w:rPr>
            </w:pPr>
          </w:p>
        </w:tc>
        <w:tc>
          <w:tcPr>
            <w:tcW w:w="647" w:type="pct"/>
            <w:tcBorders>
              <w:left w:val="single" w:sz="4" w:space="0" w:color="auto"/>
            </w:tcBorders>
            <w:vAlign w:val="center"/>
          </w:tcPr>
          <w:p w14:paraId="2FCFD0EE" w14:textId="77777777" w:rsidR="002358BB" w:rsidRDefault="002358BB" w:rsidP="00203E72">
            <w:pPr>
              <w:spacing w:line="400" w:lineRule="exact"/>
              <w:jc w:val="center"/>
              <w:rPr>
                <w:rFonts w:ascii="宋体" w:hAnsi="宋体" w:cs="宋体"/>
                <w:color w:val="000000"/>
                <w:szCs w:val="21"/>
              </w:rPr>
            </w:pPr>
          </w:p>
        </w:tc>
        <w:tc>
          <w:tcPr>
            <w:tcW w:w="649" w:type="pct"/>
            <w:vAlign w:val="center"/>
          </w:tcPr>
          <w:p w14:paraId="528F0D25" w14:textId="77777777" w:rsidR="002358BB" w:rsidRDefault="002358BB" w:rsidP="00203E72">
            <w:pPr>
              <w:spacing w:line="400" w:lineRule="exact"/>
              <w:jc w:val="center"/>
              <w:rPr>
                <w:rFonts w:ascii="宋体" w:hAnsi="宋体" w:cs="宋体"/>
                <w:color w:val="000000"/>
                <w:szCs w:val="21"/>
              </w:rPr>
            </w:pPr>
            <w:r>
              <w:rPr>
                <w:rFonts w:ascii="宋体" w:hAnsi="宋体" w:cs="宋体" w:hint="eastAsia"/>
                <w:color w:val="000000"/>
                <w:szCs w:val="21"/>
              </w:rPr>
              <w:t>32</w:t>
            </w:r>
          </w:p>
        </w:tc>
        <w:tc>
          <w:tcPr>
            <w:tcW w:w="1518" w:type="pct"/>
            <w:vAlign w:val="center"/>
          </w:tcPr>
          <w:p w14:paraId="54F81BFF" w14:textId="77777777" w:rsidR="002358BB" w:rsidRDefault="002358BB" w:rsidP="00203E72">
            <w:pPr>
              <w:spacing w:line="400" w:lineRule="exact"/>
              <w:rPr>
                <w:rFonts w:ascii="宋体" w:hAnsi="宋体" w:cs="宋体"/>
                <w:color w:val="000000"/>
                <w:szCs w:val="21"/>
              </w:rPr>
            </w:pPr>
          </w:p>
        </w:tc>
      </w:tr>
    </w:tbl>
    <w:p w14:paraId="17554DAE" w14:textId="77777777" w:rsidR="002358BB" w:rsidRDefault="002358BB" w:rsidP="002358BB">
      <w:pPr>
        <w:spacing w:beforeLines="50" w:before="156" w:afterLines="50" w:after="156" w:line="400" w:lineRule="exact"/>
        <w:rPr>
          <w:rFonts w:ascii="宋体" w:hAnsi="宋体" w:cs="宋体"/>
          <w:bCs/>
          <w:color w:val="000000"/>
          <w:kern w:val="0"/>
          <w:szCs w:val="21"/>
        </w:rPr>
      </w:pPr>
    </w:p>
    <w:p w14:paraId="3E91B9C5" w14:textId="77777777" w:rsidR="002358BB" w:rsidRDefault="002358BB" w:rsidP="002358B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2358BB" w14:paraId="1BD4E70E" w14:textId="77777777" w:rsidTr="00203E72">
        <w:trPr>
          <w:trHeight w:val="90"/>
          <w:jc w:val="center"/>
        </w:trPr>
        <w:tc>
          <w:tcPr>
            <w:tcW w:w="1713" w:type="dxa"/>
          </w:tcPr>
          <w:p w14:paraId="77907ED3"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7D5E50B2"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264ABA2C"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2358BB" w14:paraId="783A9C89" w14:textId="77777777" w:rsidTr="00203E72">
        <w:trPr>
          <w:jc w:val="center"/>
        </w:trPr>
        <w:tc>
          <w:tcPr>
            <w:tcW w:w="1713" w:type="dxa"/>
            <w:vMerge w:val="restart"/>
            <w:vAlign w:val="center"/>
          </w:tcPr>
          <w:p w14:paraId="51B0B8FC"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过程性考核</w:t>
            </w:r>
          </w:p>
          <w:p w14:paraId="03B57E88"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（满分100分，占 40  %）</w:t>
            </w:r>
          </w:p>
          <w:p w14:paraId="64C3D8DB" w14:textId="77777777" w:rsidR="002358BB" w:rsidRDefault="002358BB" w:rsidP="00203E72">
            <w:pPr>
              <w:pStyle w:val="Default"/>
              <w:spacing w:line="400" w:lineRule="exact"/>
              <w:rPr>
                <w:rFonts w:ascii="宋体" w:eastAsia="宋体" w:hAnsi="宋体" w:cs="宋体" w:hint="default"/>
                <w:sz w:val="21"/>
                <w:szCs w:val="21"/>
              </w:rPr>
            </w:pPr>
          </w:p>
        </w:tc>
        <w:tc>
          <w:tcPr>
            <w:tcW w:w="1510" w:type="dxa"/>
            <w:vAlign w:val="center"/>
          </w:tcPr>
          <w:p w14:paraId="48634544"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23651746" w14:textId="77777777" w:rsidR="002358BB" w:rsidRDefault="002358BB" w:rsidP="00203E72">
            <w:pPr>
              <w:pStyle w:val="af1"/>
              <w:spacing w:line="400" w:lineRule="exact"/>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 xml:space="preserve">（ </w:t>
            </w:r>
            <w:r>
              <w:rPr>
                <w:rFonts w:ascii="宋体" w:hAnsi="宋体" w:cs="宋体" w:hint="eastAsia"/>
                <w:b/>
                <w:bCs/>
                <w:szCs w:val="21"/>
              </w:rPr>
              <w:t>5</w:t>
            </w:r>
            <w:r>
              <w:rPr>
                <w:rFonts w:ascii="宋体" w:hAnsi="宋体" w:cs="宋体" w:hint="eastAsia"/>
                <w:szCs w:val="21"/>
              </w:rPr>
              <w:t xml:space="preserve"> 分）</w:t>
            </w:r>
          </w:p>
        </w:tc>
      </w:tr>
      <w:tr w:rsidR="002358BB" w14:paraId="46E882E5" w14:textId="77777777" w:rsidTr="00203E72">
        <w:trPr>
          <w:jc w:val="center"/>
        </w:trPr>
        <w:tc>
          <w:tcPr>
            <w:tcW w:w="1713" w:type="dxa"/>
            <w:vMerge/>
            <w:vAlign w:val="center"/>
          </w:tcPr>
          <w:p w14:paraId="7B94383D" w14:textId="77777777" w:rsidR="002358BB" w:rsidRDefault="002358BB" w:rsidP="00203E72">
            <w:pPr>
              <w:spacing w:line="400" w:lineRule="exact"/>
              <w:jc w:val="center"/>
              <w:rPr>
                <w:rFonts w:ascii="宋体" w:hAnsi="宋体" w:cs="宋体"/>
                <w:szCs w:val="21"/>
              </w:rPr>
            </w:pPr>
          </w:p>
        </w:tc>
        <w:tc>
          <w:tcPr>
            <w:tcW w:w="1510" w:type="dxa"/>
            <w:vAlign w:val="center"/>
          </w:tcPr>
          <w:p w14:paraId="003E81C3"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作业</w:t>
            </w:r>
            <w:proofErr w:type="gramStart"/>
            <w:r>
              <w:rPr>
                <w:rFonts w:ascii="宋体" w:hAnsi="宋体" w:cs="宋体" w:hint="eastAsia"/>
                <w:szCs w:val="21"/>
              </w:rPr>
              <w:t>一</w:t>
            </w:r>
            <w:proofErr w:type="gramEnd"/>
          </w:p>
        </w:tc>
        <w:tc>
          <w:tcPr>
            <w:tcW w:w="5299" w:type="dxa"/>
            <w:vAlign w:val="center"/>
          </w:tcPr>
          <w:p w14:paraId="7904C438"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课程目标1（ </w:t>
            </w:r>
            <w:r>
              <w:rPr>
                <w:rFonts w:ascii="宋体" w:hAnsi="宋体" w:cs="宋体" w:hint="eastAsia"/>
                <w:b/>
                <w:bCs/>
                <w:szCs w:val="21"/>
              </w:rPr>
              <w:t>5</w:t>
            </w:r>
            <w:r>
              <w:rPr>
                <w:rFonts w:ascii="宋体" w:hAnsi="宋体" w:cs="宋体" w:hint="eastAsia"/>
                <w:szCs w:val="21"/>
              </w:rPr>
              <w:t xml:space="preserve"> 分）</w:t>
            </w:r>
          </w:p>
        </w:tc>
      </w:tr>
      <w:tr w:rsidR="002358BB" w14:paraId="0EC2324A" w14:textId="77777777" w:rsidTr="00203E72">
        <w:trPr>
          <w:jc w:val="center"/>
        </w:trPr>
        <w:tc>
          <w:tcPr>
            <w:tcW w:w="1713" w:type="dxa"/>
            <w:vMerge/>
            <w:vAlign w:val="center"/>
          </w:tcPr>
          <w:p w14:paraId="60F2584A" w14:textId="77777777" w:rsidR="002358BB" w:rsidRDefault="002358BB" w:rsidP="00203E72">
            <w:pPr>
              <w:spacing w:line="400" w:lineRule="exact"/>
              <w:jc w:val="center"/>
              <w:rPr>
                <w:rFonts w:ascii="宋体" w:hAnsi="宋体" w:cs="宋体"/>
                <w:szCs w:val="21"/>
              </w:rPr>
            </w:pPr>
          </w:p>
        </w:tc>
        <w:tc>
          <w:tcPr>
            <w:tcW w:w="1510" w:type="dxa"/>
            <w:vAlign w:val="center"/>
          </w:tcPr>
          <w:p w14:paraId="4C320B90"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作业二</w:t>
            </w:r>
          </w:p>
        </w:tc>
        <w:tc>
          <w:tcPr>
            <w:tcW w:w="5299" w:type="dxa"/>
            <w:vAlign w:val="center"/>
          </w:tcPr>
          <w:p w14:paraId="36F276BE"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课程目标2（ </w:t>
            </w:r>
            <w:r>
              <w:rPr>
                <w:rFonts w:ascii="宋体" w:hAnsi="宋体" w:cs="宋体" w:hint="eastAsia"/>
                <w:b/>
                <w:bCs/>
                <w:szCs w:val="21"/>
              </w:rPr>
              <w:t>5</w:t>
            </w:r>
            <w:r>
              <w:rPr>
                <w:rFonts w:ascii="宋体" w:hAnsi="宋体" w:cs="宋体" w:hint="eastAsia"/>
                <w:szCs w:val="21"/>
              </w:rPr>
              <w:t>分）</w:t>
            </w:r>
          </w:p>
        </w:tc>
      </w:tr>
      <w:tr w:rsidR="002358BB" w14:paraId="0E971A23" w14:textId="77777777" w:rsidTr="00203E72">
        <w:trPr>
          <w:jc w:val="center"/>
        </w:trPr>
        <w:tc>
          <w:tcPr>
            <w:tcW w:w="1713" w:type="dxa"/>
            <w:vMerge/>
            <w:vAlign w:val="center"/>
          </w:tcPr>
          <w:p w14:paraId="4B0FFD80" w14:textId="77777777" w:rsidR="002358BB" w:rsidRDefault="002358BB" w:rsidP="00203E72">
            <w:pPr>
              <w:spacing w:line="400" w:lineRule="exact"/>
              <w:jc w:val="center"/>
              <w:rPr>
                <w:rFonts w:ascii="宋体" w:hAnsi="宋体" w:cs="宋体"/>
                <w:szCs w:val="21"/>
              </w:rPr>
            </w:pPr>
          </w:p>
        </w:tc>
        <w:tc>
          <w:tcPr>
            <w:tcW w:w="1510" w:type="dxa"/>
            <w:vAlign w:val="center"/>
          </w:tcPr>
          <w:p w14:paraId="3F7CEF51"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单元测试</w:t>
            </w:r>
            <w:proofErr w:type="gramStart"/>
            <w:r>
              <w:rPr>
                <w:rFonts w:ascii="宋体" w:hAnsi="宋体" w:cs="宋体" w:hint="eastAsia"/>
                <w:szCs w:val="21"/>
              </w:rPr>
              <w:t>一</w:t>
            </w:r>
            <w:proofErr w:type="gramEnd"/>
          </w:p>
        </w:tc>
        <w:tc>
          <w:tcPr>
            <w:tcW w:w="5299" w:type="dxa"/>
            <w:vAlign w:val="center"/>
          </w:tcPr>
          <w:p w14:paraId="36F5CBC5"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 xml:space="preserve">课程目标1、2（ </w:t>
            </w:r>
            <w:r>
              <w:rPr>
                <w:rFonts w:ascii="宋体" w:hAnsi="宋体" w:cs="宋体" w:hint="eastAsia"/>
                <w:b/>
                <w:bCs/>
                <w:szCs w:val="21"/>
              </w:rPr>
              <w:t>5</w:t>
            </w:r>
            <w:r>
              <w:rPr>
                <w:rFonts w:ascii="宋体" w:hAnsi="宋体" w:cs="宋体" w:hint="eastAsia"/>
                <w:szCs w:val="21"/>
              </w:rPr>
              <w:t>分）</w:t>
            </w:r>
          </w:p>
        </w:tc>
      </w:tr>
      <w:tr w:rsidR="002358BB" w14:paraId="1E200593" w14:textId="77777777" w:rsidTr="00203E72">
        <w:trPr>
          <w:jc w:val="center"/>
        </w:trPr>
        <w:tc>
          <w:tcPr>
            <w:tcW w:w="1713" w:type="dxa"/>
            <w:vMerge/>
            <w:vAlign w:val="center"/>
          </w:tcPr>
          <w:p w14:paraId="55D274D3" w14:textId="77777777" w:rsidR="002358BB" w:rsidRDefault="002358BB" w:rsidP="00203E72">
            <w:pPr>
              <w:spacing w:line="400" w:lineRule="exact"/>
              <w:jc w:val="center"/>
              <w:rPr>
                <w:rFonts w:ascii="宋体" w:hAnsi="宋体" w:cs="宋体"/>
                <w:szCs w:val="21"/>
              </w:rPr>
            </w:pPr>
          </w:p>
        </w:tc>
        <w:tc>
          <w:tcPr>
            <w:tcW w:w="1510" w:type="dxa"/>
            <w:vAlign w:val="center"/>
          </w:tcPr>
          <w:p w14:paraId="05D8A0C4"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单元测试二</w:t>
            </w:r>
          </w:p>
        </w:tc>
        <w:tc>
          <w:tcPr>
            <w:tcW w:w="5299" w:type="dxa"/>
            <w:vAlign w:val="center"/>
          </w:tcPr>
          <w:p w14:paraId="629C3812"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课程目标1（</w:t>
            </w:r>
            <w:r>
              <w:rPr>
                <w:rFonts w:ascii="宋体" w:hAnsi="宋体" w:cs="宋体" w:hint="eastAsia"/>
                <w:b/>
                <w:bCs/>
                <w:szCs w:val="21"/>
              </w:rPr>
              <w:t>10</w:t>
            </w:r>
            <w:r>
              <w:rPr>
                <w:rFonts w:ascii="宋体" w:hAnsi="宋体" w:cs="宋体" w:hint="eastAsia"/>
                <w:szCs w:val="21"/>
              </w:rPr>
              <w:t xml:space="preserve"> 分）、课程目标2（</w:t>
            </w:r>
            <w:r>
              <w:rPr>
                <w:rFonts w:ascii="宋体" w:hAnsi="宋体" w:cs="宋体" w:hint="eastAsia"/>
                <w:b/>
                <w:bCs/>
                <w:szCs w:val="21"/>
              </w:rPr>
              <w:t>10</w:t>
            </w:r>
            <w:r>
              <w:rPr>
                <w:rFonts w:ascii="宋体" w:hAnsi="宋体" w:cs="宋体" w:hint="eastAsia"/>
                <w:szCs w:val="21"/>
              </w:rPr>
              <w:t>分）</w:t>
            </w:r>
          </w:p>
        </w:tc>
      </w:tr>
      <w:tr w:rsidR="002358BB" w14:paraId="507D665C" w14:textId="77777777" w:rsidTr="00203E72">
        <w:trPr>
          <w:trHeight w:val="324"/>
          <w:jc w:val="center"/>
        </w:trPr>
        <w:tc>
          <w:tcPr>
            <w:tcW w:w="1713" w:type="dxa"/>
            <w:vAlign w:val="center"/>
          </w:tcPr>
          <w:p w14:paraId="4D82959E"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终结性考核</w:t>
            </w:r>
          </w:p>
          <w:p w14:paraId="25B2B79A" w14:textId="77777777" w:rsidR="002358BB" w:rsidRDefault="002358BB" w:rsidP="00203E72">
            <w:pPr>
              <w:spacing w:line="400" w:lineRule="exact"/>
              <w:jc w:val="center"/>
              <w:rPr>
                <w:rFonts w:ascii="宋体" w:hAnsi="宋体" w:cs="宋体"/>
                <w:szCs w:val="21"/>
              </w:rPr>
            </w:pPr>
            <w:r>
              <w:rPr>
                <w:rFonts w:ascii="宋体" w:hAnsi="宋体" w:cs="宋体" w:hint="eastAsia"/>
                <w:szCs w:val="21"/>
              </w:rPr>
              <w:t>（满分100分，占  60 %）</w:t>
            </w:r>
          </w:p>
        </w:tc>
        <w:tc>
          <w:tcPr>
            <w:tcW w:w="1510" w:type="dxa"/>
            <w:vAlign w:val="center"/>
          </w:tcPr>
          <w:p w14:paraId="543A4352"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期末考试</w:t>
            </w:r>
          </w:p>
        </w:tc>
        <w:tc>
          <w:tcPr>
            <w:tcW w:w="5299" w:type="dxa"/>
            <w:vAlign w:val="center"/>
          </w:tcPr>
          <w:p w14:paraId="5A35795A" w14:textId="77777777" w:rsidR="002358BB" w:rsidRDefault="002358BB" w:rsidP="00203E72">
            <w:pPr>
              <w:spacing w:line="400" w:lineRule="exact"/>
              <w:jc w:val="left"/>
              <w:rPr>
                <w:rFonts w:ascii="宋体" w:hAnsi="宋体" w:cs="宋体"/>
                <w:szCs w:val="21"/>
              </w:rPr>
            </w:pPr>
            <w:r>
              <w:rPr>
                <w:rFonts w:ascii="宋体" w:hAnsi="宋体" w:cs="宋体" w:hint="eastAsia"/>
                <w:szCs w:val="21"/>
              </w:rPr>
              <w:t>课程目标1（</w:t>
            </w:r>
            <w:r>
              <w:rPr>
                <w:rFonts w:ascii="宋体" w:hAnsi="宋体" w:cs="宋体" w:hint="eastAsia"/>
                <w:b/>
                <w:bCs/>
                <w:szCs w:val="21"/>
              </w:rPr>
              <w:t>30</w:t>
            </w:r>
            <w:r>
              <w:rPr>
                <w:rFonts w:ascii="宋体" w:hAnsi="宋体" w:cs="宋体" w:hint="eastAsia"/>
                <w:szCs w:val="21"/>
              </w:rPr>
              <w:t xml:space="preserve"> 分）、课程目标2（</w:t>
            </w:r>
            <w:r>
              <w:rPr>
                <w:rFonts w:ascii="宋体" w:hAnsi="宋体" w:cs="宋体" w:hint="eastAsia"/>
                <w:b/>
                <w:bCs/>
                <w:szCs w:val="21"/>
              </w:rPr>
              <w:t>30</w:t>
            </w:r>
            <w:r>
              <w:rPr>
                <w:rFonts w:ascii="宋体" w:hAnsi="宋体" w:cs="宋体" w:hint="eastAsia"/>
                <w:szCs w:val="21"/>
              </w:rPr>
              <w:t xml:space="preserve"> 分）</w:t>
            </w:r>
          </w:p>
        </w:tc>
      </w:tr>
    </w:tbl>
    <w:p w14:paraId="75CCAA24" w14:textId="77777777" w:rsidR="002358BB" w:rsidRDefault="002358BB" w:rsidP="002358BB">
      <w:pPr>
        <w:pStyle w:val="Default"/>
        <w:spacing w:line="400" w:lineRule="exact"/>
        <w:rPr>
          <w:rFonts w:hint="default"/>
          <w:color w:val="FF0000"/>
        </w:rPr>
      </w:pPr>
    </w:p>
    <w:p w14:paraId="47A8154C"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1645E5F2" w14:textId="77777777" w:rsidR="002358BB" w:rsidRDefault="002358BB" w:rsidP="00026D68">
      <w:pPr>
        <w:numPr>
          <w:ilvl w:val="0"/>
          <w:numId w:val="28"/>
        </w:numPr>
        <w:adjustRightInd w:val="0"/>
        <w:snapToGrid w:val="0"/>
        <w:spacing w:line="400" w:lineRule="exact"/>
        <w:rPr>
          <w:rFonts w:ascii="宋体" w:hAnsi="宋体" w:cs="宋体"/>
          <w:kern w:val="0"/>
          <w:szCs w:val="21"/>
        </w:rPr>
      </w:pPr>
      <w:r>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2358BB" w14:paraId="3239793C" w14:textId="77777777" w:rsidTr="00203E72">
        <w:trPr>
          <w:trHeight w:val="425"/>
        </w:trPr>
        <w:tc>
          <w:tcPr>
            <w:tcW w:w="5000" w:type="pct"/>
            <w:gridSpan w:val="5"/>
            <w:vAlign w:val="center"/>
          </w:tcPr>
          <w:p w14:paraId="12932685"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2358BB" w14:paraId="2AF45667" w14:textId="77777777" w:rsidTr="00203E72">
        <w:trPr>
          <w:trHeight w:val="425"/>
        </w:trPr>
        <w:tc>
          <w:tcPr>
            <w:tcW w:w="1068" w:type="pct"/>
            <w:vAlign w:val="center"/>
          </w:tcPr>
          <w:p w14:paraId="61ECC01F"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lastRenderedPageBreak/>
              <w:t>90-100</w:t>
            </w:r>
          </w:p>
        </w:tc>
        <w:tc>
          <w:tcPr>
            <w:tcW w:w="981" w:type="pct"/>
            <w:vAlign w:val="center"/>
          </w:tcPr>
          <w:p w14:paraId="5293507C"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982" w:type="pct"/>
            <w:vAlign w:val="center"/>
          </w:tcPr>
          <w:p w14:paraId="78837C1C"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982" w:type="pct"/>
            <w:vAlign w:val="center"/>
          </w:tcPr>
          <w:p w14:paraId="673D40EB"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987" w:type="pct"/>
            <w:vAlign w:val="center"/>
          </w:tcPr>
          <w:p w14:paraId="33F0763A"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2358BB" w14:paraId="53D53B25" w14:textId="77777777" w:rsidTr="00203E72">
        <w:trPr>
          <w:trHeight w:val="1690"/>
        </w:trPr>
        <w:tc>
          <w:tcPr>
            <w:tcW w:w="1852" w:type="dxa"/>
          </w:tcPr>
          <w:p w14:paraId="7AA38442"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课程出勤率1</w:t>
            </w:r>
            <w:r>
              <w:rPr>
                <w:rFonts w:asciiTheme="minorEastAsia" w:eastAsiaTheme="minorEastAsia" w:hAnsiTheme="minorEastAsia"/>
                <w:color w:val="000000" w:themeColor="text1"/>
                <w:kern w:val="0"/>
                <w:szCs w:val="21"/>
                <w:lang w:bidi="ar"/>
              </w:rPr>
              <w:t>00</w:t>
            </w:r>
            <w:r>
              <w:rPr>
                <w:rFonts w:asciiTheme="minorEastAsia" w:eastAsiaTheme="minorEastAsia" w:hAnsiTheme="minorEastAsia" w:hint="eastAsia"/>
                <w:color w:val="000000" w:themeColor="text1"/>
                <w:kern w:val="0"/>
                <w:szCs w:val="21"/>
                <w:lang w:bidi="ar"/>
              </w:rPr>
              <w:t>%，积极参与课堂互动</w:t>
            </w:r>
          </w:p>
        </w:tc>
        <w:tc>
          <w:tcPr>
            <w:tcW w:w="1702" w:type="dxa"/>
          </w:tcPr>
          <w:p w14:paraId="6E15C5D2"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课程缺席率不低于三分之一，积极参与课堂互动</w:t>
            </w:r>
          </w:p>
        </w:tc>
        <w:tc>
          <w:tcPr>
            <w:tcW w:w="1704" w:type="dxa"/>
          </w:tcPr>
          <w:p w14:paraId="5452EE37"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课程缺席率不低于三分之一，参与课堂互动</w:t>
            </w:r>
          </w:p>
        </w:tc>
        <w:tc>
          <w:tcPr>
            <w:tcW w:w="1704" w:type="dxa"/>
          </w:tcPr>
          <w:p w14:paraId="0C89A799"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课程缺席率不低于三分之一，不积极参与课堂互动</w:t>
            </w:r>
          </w:p>
        </w:tc>
        <w:tc>
          <w:tcPr>
            <w:tcW w:w="1712" w:type="dxa"/>
          </w:tcPr>
          <w:p w14:paraId="17EF567A" w14:textId="77777777" w:rsidR="002358BB" w:rsidRDefault="002358BB" w:rsidP="00203E72">
            <w:pPr>
              <w:widowControl/>
              <w:adjustRightInd w:val="0"/>
              <w:snapToGrid w:val="0"/>
              <w:spacing w:line="400" w:lineRule="exact"/>
              <w:jc w:val="left"/>
              <w:rPr>
                <w:kern w:val="0"/>
                <w:szCs w:val="21"/>
                <w:lang w:bidi="ar"/>
              </w:rPr>
            </w:pPr>
            <w:r>
              <w:rPr>
                <w:rFonts w:asciiTheme="minorEastAsia" w:eastAsiaTheme="minorEastAsia" w:hAnsiTheme="minorEastAsia" w:hint="eastAsia"/>
                <w:color w:val="000000" w:themeColor="text1"/>
                <w:kern w:val="0"/>
                <w:szCs w:val="21"/>
                <w:lang w:bidi="ar"/>
              </w:rPr>
              <w:t>课程缺席率超过三分之一</w:t>
            </w:r>
          </w:p>
        </w:tc>
      </w:tr>
    </w:tbl>
    <w:p w14:paraId="364AD674" w14:textId="77777777" w:rsidR="002358BB" w:rsidRDefault="002358BB" w:rsidP="002358BB">
      <w:pPr>
        <w:pStyle w:val="Defaul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2.支撑课程目标的考核环节评价标准（小论文考核评价标准）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79"/>
        <w:gridCol w:w="1527"/>
        <w:gridCol w:w="1428"/>
        <w:gridCol w:w="1433"/>
        <w:gridCol w:w="1253"/>
      </w:tblGrid>
      <w:tr w:rsidR="002358BB" w14:paraId="1278B70A" w14:textId="77777777" w:rsidTr="00203E72">
        <w:trPr>
          <w:trHeight w:val="425"/>
        </w:trPr>
        <w:tc>
          <w:tcPr>
            <w:tcW w:w="838" w:type="pct"/>
            <w:vMerge w:val="restart"/>
            <w:vAlign w:val="center"/>
          </w:tcPr>
          <w:p w14:paraId="7011FC13"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7D00603B"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2358BB" w14:paraId="2D99E38C" w14:textId="77777777" w:rsidTr="00203E72">
        <w:trPr>
          <w:trHeight w:val="425"/>
        </w:trPr>
        <w:tc>
          <w:tcPr>
            <w:tcW w:w="838" w:type="pct"/>
            <w:vMerge/>
            <w:vAlign w:val="center"/>
          </w:tcPr>
          <w:p w14:paraId="3C12BAFF" w14:textId="77777777" w:rsidR="002358BB" w:rsidRDefault="002358BB"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359CA39A"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880" w:type="pct"/>
            <w:vAlign w:val="center"/>
          </w:tcPr>
          <w:p w14:paraId="553D120D"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823" w:type="pct"/>
            <w:vAlign w:val="center"/>
          </w:tcPr>
          <w:p w14:paraId="22EA6506"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826" w:type="pct"/>
            <w:vAlign w:val="center"/>
          </w:tcPr>
          <w:p w14:paraId="15326B07"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722" w:type="pct"/>
            <w:vAlign w:val="center"/>
          </w:tcPr>
          <w:p w14:paraId="4A40A8D6" w14:textId="77777777" w:rsidR="002358BB" w:rsidRDefault="002358BB"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2358BB" w14:paraId="706ADFD8" w14:textId="77777777" w:rsidTr="00203E72">
        <w:trPr>
          <w:trHeight w:val="935"/>
        </w:trPr>
        <w:tc>
          <w:tcPr>
            <w:tcW w:w="838" w:type="pct"/>
          </w:tcPr>
          <w:p w14:paraId="03BB487B"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课程目标1</w:t>
            </w:r>
          </w:p>
        </w:tc>
        <w:tc>
          <w:tcPr>
            <w:tcW w:w="910" w:type="pct"/>
          </w:tcPr>
          <w:p w14:paraId="42D84943"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完全熟悉日本簿记的基础框架，完全能够熟背专门用语</w:t>
            </w:r>
          </w:p>
        </w:tc>
        <w:tc>
          <w:tcPr>
            <w:tcW w:w="880" w:type="pct"/>
          </w:tcPr>
          <w:p w14:paraId="7E7F5A1D"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完全熟悉日本簿记的基础框架，能够熟背大部分专门用语</w:t>
            </w:r>
          </w:p>
        </w:tc>
        <w:tc>
          <w:tcPr>
            <w:tcW w:w="823" w:type="pct"/>
          </w:tcPr>
          <w:p w14:paraId="76B11560"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熟悉日本簿记的大部分基础框架，能够熟背大部分专门用语</w:t>
            </w:r>
          </w:p>
        </w:tc>
        <w:tc>
          <w:tcPr>
            <w:tcW w:w="826" w:type="pct"/>
          </w:tcPr>
          <w:p w14:paraId="028DF40C"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熟悉日本簿记的小部分基础框架，能够熟背小部分专门用语</w:t>
            </w:r>
          </w:p>
        </w:tc>
        <w:tc>
          <w:tcPr>
            <w:tcW w:w="722" w:type="pct"/>
          </w:tcPr>
          <w:p w14:paraId="1AD820B1"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不熟悉日本簿记的基础框架，不能够熟背专门用语</w:t>
            </w:r>
          </w:p>
        </w:tc>
      </w:tr>
      <w:tr w:rsidR="002358BB" w14:paraId="390D1FBC" w14:textId="77777777" w:rsidTr="00203E72">
        <w:trPr>
          <w:trHeight w:val="1090"/>
        </w:trPr>
        <w:tc>
          <w:tcPr>
            <w:tcW w:w="838" w:type="pct"/>
          </w:tcPr>
          <w:p w14:paraId="4F1A657E"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课程目标2</w:t>
            </w:r>
          </w:p>
        </w:tc>
        <w:tc>
          <w:tcPr>
            <w:tcW w:w="910" w:type="pct"/>
          </w:tcPr>
          <w:p w14:paraId="42B46EB6"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完全熟悉日本簿记的记账规则，</w:t>
            </w:r>
            <w:proofErr w:type="gramStart"/>
            <w:r>
              <w:rPr>
                <w:rFonts w:ascii="宋体" w:hAnsi="宋体" w:cs="宋体" w:hint="eastAsia"/>
                <w:kern w:val="0"/>
                <w:szCs w:val="21"/>
                <w:lang w:bidi="ar"/>
              </w:rPr>
              <w:t>做对</w:t>
            </w:r>
            <w:proofErr w:type="gramEnd"/>
            <w:r>
              <w:rPr>
                <w:rFonts w:ascii="宋体" w:hAnsi="宋体" w:cs="宋体" w:hint="eastAsia"/>
                <w:kern w:val="0"/>
                <w:szCs w:val="21"/>
                <w:lang w:bidi="ar"/>
              </w:rPr>
              <w:t>每一张会计报表</w:t>
            </w:r>
          </w:p>
        </w:tc>
        <w:tc>
          <w:tcPr>
            <w:tcW w:w="880" w:type="pct"/>
          </w:tcPr>
          <w:p w14:paraId="1F081117"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完全掌握日本簿记的记账规则，大部分会计报表都能</w:t>
            </w:r>
            <w:proofErr w:type="gramStart"/>
            <w:r>
              <w:rPr>
                <w:rFonts w:ascii="宋体" w:hAnsi="宋体" w:cs="宋体" w:hint="eastAsia"/>
                <w:kern w:val="0"/>
                <w:szCs w:val="21"/>
                <w:lang w:bidi="ar"/>
              </w:rPr>
              <w:t>做对</w:t>
            </w:r>
            <w:proofErr w:type="gramEnd"/>
          </w:p>
        </w:tc>
        <w:tc>
          <w:tcPr>
            <w:tcW w:w="823" w:type="pct"/>
          </w:tcPr>
          <w:p w14:paraId="13845216"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基本掌握日本簿记的记账规则，大部分会计报表都能</w:t>
            </w:r>
            <w:proofErr w:type="gramStart"/>
            <w:r>
              <w:rPr>
                <w:rFonts w:ascii="宋体" w:hAnsi="宋体" w:cs="宋体" w:hint="eastAsia"/>
                <w:kern w:val="0"/>
                <w:szCs w:val="21"/>
                <w:lang w:bidi="ar"/>
              </w:rPr>
              <w:t>做对</w:t>
            </w:r>
            <w:proofErr w:type="gramEnd"/>
          </w:p>
        </w:tc>
        <w:tc>
          <w:tcPr>
            <w:tcW w:w="826" w:type="pct"/>
          </w:tcPr>
          <w:p w14:paraId="564DC858"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基本掌握日本簿记的记账规则，小部分会计报表能</w:t>
            </w:r>
            <w:proofErr w:type="gramStart"/>
            <w:r>
              <w:rPr>
                <w:rFonts w:ascii="宋体" w:hAnsi="宋体" w:cs="宋体" w:hint="eastAsia"/>
                <w:kern w:val="0"/>
                <w:szCs w:val="21"/>
                <w:lang w:bidi="ar"/>
              </w:rPr>
              <w:t>做对</w:t>
            </w:r>
            <w:proofErr w:type="gramEnd"/>
          </w:p>
        </w:tc>
        <w:tc>
          <w:tcPr>
            <w:tcW w:w="722" w:type="pct"/>
          </w:tcPr>
          <w:p w14:paraId="010BB436" w14:textId="77777777" w:rsidR="002358BB" w:rsidRDefault="002358BB"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没有掌握日本簿记的记账规则，会计报表基本不会做</w:t>
            </w:r>
          </w:p>
        </w:tc>
      </w:tr>
    </w:tbl>
    <w:p w14:paraId="478737E7" w14:textId="77777777" w:rsidR="002358BB" w:rsidRDefault="002358BB" w:rsidP="002358BB">
      <w:pPr>
        <w:pStyle w:val="zw"/>
        <w:spacing w:beforeLines="50" w:before="156" w:afterLines="50" w:after="156" w:line="240" w:lineRule="auto"/>
        <w:ind w:firstLineChars="0" w:firstLine="0"/>
        <w:rPr>
          <w:rFonts w:ascii="黑体" w:eastAsia="黑体" w:hAnsi="黑体"/>
          <w:bCs/>
          <w:kern w:val="0"/>
          <w:szCs w:val="24"/>
        </w:rPr>
      </w:pPr>
    </w:p>
    <w:p w14:paraId="29787E99" w14:textId="77777777" w:rsidR="002358BB" w:rsidRDefault="002358BB" w:rsidP="002358BB">
      <w:pPr>
        <w:pStyle w:val="zw"/>
        <w:spacing w:beforeLines="50" w:before="156" w:afterLines="50" w:after="156" w:line="240" w:lineRule="auto"/>
        <w:ind w:firstLineChars="0" w:firstLine="0"/>
        <w:rPr>
          <w:rFonts w:ascii="黑体" w:eastAsia="黑体" w:hAnsi="黑体"/>
          <w:bCs/>
          <w:kern w:val="0"/>
          <w:szCs w:val="24"/>
        </w:rPr>
      </w:pPr>
    </w:p>
    <w:p w14:paraId="0E9D79B8" w14:textId="77777777" w:rsidR="002358BB" w:rsidRDefault="002358BB" w:rsidP="002358BB">
      <w:pPr>
        <w:pStyle w:val="zw"/>
        <w:spacing w:beforeLines="50" w:before="156" w:afterLines="50" w:after="156" w:line="240" w:lineRule="auto"/>
        <w:ind w:firstLineChars="0" w:firstLine="0"/>
        <w:rPr>
          <w:rFonts w:ascii="宋体" w:hAnsi="宋体" w:cs="宋体"/>
          <w:color w:val="FF0000"/>
          <w:kern w:val="0"/>
          <w:szCs w:val="21"/>
        </w:rPr>
      </w:pPr>
      <w:r>
        <w:rPr>
          <w:rFonts w:ascii="黑体" w:eastAsia="黑体" w:hAnsi="黑体" w:hint="eastAsia"/>
          <w:bCs/>
          <w:kern w:val="0"/>
          <w:szCs w:val="24"/>
        </w:rPr>
        <w:t>八、</w:t>
      </w:r>
      <w:proofErr w:type="gramStart"/>
      <w:r>
        <w:rPr>
          <w:rFonts w:ascii="黑体" w:eastAsia="黑体" w:hAnsi="黑体" w:hint="eastAsia"/>
          <w:bCs/>
          <w:kern w:val="0"/>
          <w:szCs w:val="24"/>
        </w:rPr>
        <w:t>课程思政元素</w:t>
      </w:r>
      <w:proofErr w:type="gramEnd"/>
      <w:r>
        <w:rPr>
          <w:rFonts w:ascii="黑体" w:eastAsia="黑体" w:hAnsi="黑体" w:hint="eastAsia"/>
          <w:bCs/>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2358BB" w14:paraId="436F558A"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4A533BEB" w14:textId="77777777" w:rsidR="002358BB" w:rsidRDefault="002358BB" w:rsidP="00203E72">
            <w:pPr>
              <w:adjustRightInd w:val="0"/>
              <w:snapToGrid w:val="0"/>
              <w:spacing w:beforeLines="50" w:before="156"/>
              <w:jc w:val="center"/>
              <w:rPr>
                <w:kern w:val="0"/>
                <w:szCs w:val="21"/>
              </w:rPr>
            </w:pPr>
            <w:r>
              <w:rPr>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762E896C" w14:textId="77777777" w:rsidR="002358BB" w:rsidRDefault="002358BB" w:rsidP="00203E72">
            <w:pPr>
              <w:adjustRightInd w:val="0"/>
              <w:snapToGrid w:val="0"/>
              <w:spacing w:beforeLines="50" w:before="156"/>
              <w:jc w:val="center"/>
              <w:rPr>
                <w:kern w:val="0"/>
                <w:szCs w:val="21"/>
              </w:rPr>
            </w:pPr>
            <w:r>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725AF961" w14:textId="77777777" w:rsidR="002358BB" w:rsidRDefault="002358BB" w:rsidP="00203E72">
            <w:pPr>
              <w:adjustRightInd w:val="0"/>
              <w:snapToGrid w:val="0"/>
              <w:spacing w:beforeLines="50" w:before="156"/>
              <w:jc w:val="center"/>
              <w:rPr>
                <w:kern w:val="0"/>
                <w:szCs w:val="21"/>
              </w:rPr>
            </w:pPr>
            <w:proofErr w:type="gramStart"/>
            <w:r>
              <w:rPr>
                <w:kern w:val="0"/>
                <w:szCs w:val="21"/>
              </w:rPr>
              <w:t>课程思政元素</w:t>
            </w:r>
            <w:proofErr w:type="gramEnd"/>
            <w:r>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71DF5E7" w14:textId="77777777" w:rsidR="002358BB" w:rsidRDefault="002358BB" w:rsidP="00203E72">
            <w:pPr>
              <w:adjustRightInd w:val="0"/>
              <w:snapToGrid w:val="0"/>
              <w:spacing w:beforeLines="50" w:before="156"/>
              <w:jc w:val="center"/>
              <w:rPr>
                <w:kern w:val="0"/>
                <w:szCs w:val="21"/>
              </w:rPr>
            </w:pPr>
            <w:r>
              <w:rPr>
                <w:rFonts w:hint="eastAsia"/>
                <w:kern w:val="0"/>
                <w:szCs w:val="21"/>
              </w:rPr>
              <w:t>德育</w:t>
            </w:r>
            <w:r>
              <w:rPr>
                <w:kern w:val="0"/>
                <w:szCs w:val="21"/>
              </w:rPr>
              <w:t>目标</w:t>
            </w:r>
          </w:p>
        </w:tc>
      </w:tr>
      <w:tr w:rsidR="002358BB" w14:paraId="125A7996" w14:textId="77777777" w:rsidTr="00203E72">
        <w:trPr>
          <w:cantSplit/>
          <w:jc w:val="center"/>
        </w:trPr>
        <w:tc>
          <w:tcPr>
            <w:tcW w:w="560" w:type="pct"/>
            <w:tcBorders>
              <w:top w:val="single" w:sz="4" w:space="0" w:color="auto"/>
              <w:left w:val="single" w:sz="4" w:space="0" w:color="auto"/>
              <w:right w:val="single" w:sz="4" w:space="0" w:color="auto"/>
            </w:tcBorders>
            <w:shd w:val="clear" w:color="auto" w:fill="auto"/>
            <w:vAlign w:val="center"/>
          </w:tcPr>
          <w:p w14:paraId="213178EF" w14:textId="77777777" w:rsidR="002358BB" w:rsidRDefault="002358BB" w:rsidP="00203E72">
            <w:pPr>
              <w:adjustRightInd w:val="0"/>
              <w:snapToGrid w:val="0"/>
              <w:spacing w:beforeLines="50" w:before="156" w:afterLines="50" w:after="156" w:line="400" w:lineRule="exact"/>
              <w:rPr>
                <w:rFonts w:ascii="宋体" w:hAnsi="宋体" w:cs="宋体"/>
                <w:kern w:val="0"/>
                <w:szCs w:val="21"/>
              </w:rPr>
            </w:pPr>
            <w:r>
              <w:rPr>
                <w:rFonts w:ascii="宋体" w:hAnsi="宋体" w:cs="宋体" w:hint="eastAsia"/>
                <w:kern w:val="0"/>
                <w:szCs w:val="21"/>
              </w:rPr>
              <w:lastRenderedPageBreak/>
              <w:t>第二章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1F92E96" w14:textId="77777777" w:rsidR="002358BB" w:rsidRDefault="002358BB" w:rsidP="00203E72">
            <w:pPr>
              <w:adjustRightInd w:val="0"/>
              <w:snapToGrid w:val="0"/>
              <w:spacing w:beforeLines="50" w:before="156" w:afterLines="50" w:after="156" w:line="400" w:lineRule="exact"/>
              <w:rPr>
                <w:rFonts w:ascii="宋体" w:hAnsi="宋体" w:cs="宋体"/>
                <w:kern w:val="0"/>
                <w:szCs w:val="21"/>
                <w:lang w:eastAsia="ja-JP"/>
              </w:rPr>
            </w:pPr>
            <w:r>
              <w:rPr>
                <w:rFonts w:ascii="宋体" w:hAnsi="宋体" w:cs="宋体" w:hint="eastAsia"/>
                <w:kern w:val="0"/>
                <w:szCs w:val="21"/>
              </w:rPr>
              <w:t xml:space="preserve">   商业票据交易</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F7CE817" w14:textId="77777777" w:rsidR="002358BB" w:rsidRDefault="002358BB" w:rsidP="00203E72">
            <w:pPr>
              <w:adjustRightInd w:val="0"/>
              <w:snapToGrid w:val="0"/>
              <w:spacing w:beforeLines="50" w:before="156" w:afterLines="50" w:after="156" w:line="400" w:lineRule="exact"/>
              <w:rPr>
                <w:rFonts w:ascii="宋体" w:hAnsi="宋体" w:cs="宋体"/>
                <w:kern w:val="0"/>
                <w:szCs w:val="21"/>
              </w:rPr>
            </w:pPr>
            <w:r>
              <w:rPr>
                <w:rFonts w:ascii="宋体" w:hAnsi="宋体" w:cs="宋体" w:hint="eastAsia"/>
                <w:kern w:val="0"/>
                <w:szCs w:val="21"/>
              </w:rPr>
              <w:t>从唐宋时期的“飞钱”、“便钱”、“交子”，到明清时期的票据、 票号，再到当代的纸质票据和电子票据，让学生了解票据发展史的基础上， 思考票据的功能。从票据的格式、记载事项，到连续背书，再到回头背书，学生逐步学习知识，掌握要点。同时，培养学生文化自信和诚信守法、规避风险的职业素养。</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5E08BA9" w14:textId="77777777" w:rsidR="002358BB" w:rsidRDefault="002358BB" w:rsidP="00203E72">
            <w:pPr>
              <w:pStyle w:val="Default"/>
              <w:spacing w:line="400" w:lineRule="exact"/>
              <w:rPr>
                <w:rFonts w:ascii="宋体" w:eastAsia="宋体" w:hAnsi="宋体" w:cs="宋体" w:hint="default"/>
                <w:color w:val="auto"/>
                <w:sz w:val="21"/>
                <w:szCs w:val="21"/>
              </w:rPr>
            </w:pPr>
            <w:r>
              <w:rPr>
                <w:rFonts w:ascii="宋体" w:eastAsia="宋体" w:hAnsi="宋体" w:cs="宋体"/>
                <w:color w:val="auto"/>
                <w:sz w:val="21"/>
                <w:szCs w:val="21"/>
              </w:rPr>
              <w:t>1.从票据发展史引出票据的背书功能，培养学生文化自信，进而加深对中国优秀传统文化的敬仰之情。 2.通过对连续背书和回头背书的讲解，培养学生风险意识，在法律范围内使用票据的背书功能，培养学生诚信守法的法治意识。</w:t>
            </w:r>
          </w:p>
        </w:tc>
      </w:tr>
      <w:tr w:rsidR="002358BB" w14:paraId="1088CBCD"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33F722E5" w14:textId="77777777" w:rsidR="002358BB" w:rsidRDefault="002358BB" w:rsidP="00203E72">
            <w:pPr>
              <w:adjustRightInd w:val="0"/>
              <w:snapToGrid w:val="0"/>
              <w:spacing w:beforeLines="50" w:before="156" w:afterLines="50" w:after="156" w:line="400" w:lineRule="exact"/>
              <w:rPr>
                <w:rFonts w:ascii="宋体" w:hAnsi="宋体" w:cs="宋体"/>
                <w:kern w:val="0"/>
                <w:szCs w:val="21"/>
              </w:rPr>
            </w:pPr>
            <w:r>
              <w:rPr>
                <w:rFonts w:ascii="宋体" w:hAnsi="宋体" w:cs="宋体" w:hint="eastAsia"/>
                <w:kern w:val="0"/>
                <w:szCs w:val="21"/>
              </w:rPr>
              <w:t xml:space="preserve">第四章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B0275E6" w14:textId="77777777" w:rsidR="002358BB" w:rsidRDefault="002358BB" w:rsidP="00203E72">
            <w:pPr>
              <w:adjustRightInd w:val="0"/>
              <w:snapToGrid w:val="0"/>
              <w:spacing w:beforeLines="50" w:before="156" w:afterLines="50" w:after="156" w:line="400" w:lineRule="exact"/>
              <w:jc w:val="center"/>
              <w:rPr>
                <w:rFonts w:ascii="宋体" w:hAnsi="宋体" w:cs="宋体"/>
                <w:kern w:val="0"/>
                <w:szCs w:val="21"/>
              </w:rPr>
            </w:pPr>
            <w:r>
              <w:rPr>
                <w:rFonts w:ascii="宋体" w:hAnsi="宋体" w:cs="宋体" w:hint="eastAsia"/>
                <w:kern w:val="0"/>
                <w:szCs w:val="21"/>
              </w:rPr>
              <w:t>股份公司</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871AFB4" w14:textId="77777777" w:rsidR="002358BB" w:rsidRDefault="002358BB" w:rsidP="00203E72">
            <w:pPr>
              <w:adjustRightInd w:val="0"/>
              <w:snapToGrid w:val="0"/>
              <w:spacing w:beforeLines="50" w:before="156" w:afterLines="50" w:after="156" w:line="400" w:lineRule="exact"/>
              <w:jc w:val="left"/>
              <w:rPr>
                <w:rFonts w:ascii="宋体" w:hAnsi="宋体" w:cs="宋体"/>
                <w:kern w:val="0"/>
                <w:szCs w:val="21"/>
              </w:rPr>
            </w:pPr>
            <w:r>
              <w:rPr>
                <w:rFonts w:ascii="宋体" w:hAnsi="宋体" w:cs="宋体" w:hint="eastAsia"/>
                <w:kern w:val="0"/>
                <w:szCs w:val="21"/>
              </w:rPr>
              <w:t>1.企业从事农、林、牧、渔业项目的所得，从国家重点扶持的公共基础设施项目投资经营的所得，符合条件的技术转让所得，可以免征减征企业所得税，</w:t>
            </w:r>
            <w:proofErr w:type="gramStart"/>
            <w:r>
              <w:rPr>
                <w:rFonts w:ascii="宋体" w:hAnsi="宋体" w:cs="宋体" w:hint="eastAsia"/>
                <w:kern w:val="0"/>
                <w:szCs w:val="21"/>
              </w:rPr>
              <w:t>思政意义</w:t>
            </w:r>
            <w:proofErr w:type="gramEnd"/>
            <w:r>
              <w:rPr>
                <w:rFonts w:ascii="宋体" w:hAnsi="宋体" w:cs="宋体" w:hint="eastAsia"/>
                <w:kern w:val="0"/>
                <w:szCs w:val="21"/>
              </w:rPr>
              <w:t>在于支持农业发展、强化自主知识产权、核心技术的研发。2.符合条件的小型微利企业减按20%的税率征收企业所得税，国家需要重点扶持的高新技术企业减按15%的税率征收企业所得税，</w:t>
            </w:r>
            <w:proofErr w:type="gramStart"/>
            <w:r>
              <w:rPr>
                <w:rFonts w:ascii="宋体" w:hAnsi="宋体" w:cs="宋体" w:hint="eastAsia"/>
                <w:kern w:val="0"/>
                <w:szCs w:val="21"/>
              </w:rPr>
              <w:t>思政意义</w:t>
            </w:r>
            <w:proofErr w:type="gramEnd"/>
            <w:r>
              <w:rPr>
                <w:rFonts w:ascii="宋体" w:hAnsi="宋体" w:cs="宋体" w:hint="eastAsia"/>
                <w:kern w:val="0"/>
                <w:szCs w:val="21"/>
              </w:rPr>
              <w:t>在于扶持小型微利企业生存与成长，鼓励高新技术企业自主创新、迅速发展与壮大。 </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C6E5A3D" w14:textId="77777777" w:rsidR="002358BB" w:rsidRDefault="002358BB" w:rsidP="00203E72">
            <w:pPr>
              <w:pStyle w:val="Default"/>
              <w:spacing w:line="400" w:lineRule="exact"/>
              <w:rPr>
                <w:rFonts w:ascii="宋体" w:eastAsia="宋体" w:hAnsi="宋体" w:cs="宋体" w:hint="default"/>
                <w:color w:val="auto"/>
                <w:sz w:val="21"/>
                <w:szCs w:val="21"/>
              </w:rPr>
            </w:pPr>
            <w:r>
              <w:rPr>
                <w:rFonts w:ascii="宋体" w:eastAsia="宋体" w:hAnsi="宋体" w:cs="宋体"/>
                <w:color w:val="auto"/>
                <w:sz w:val="21"/>
                <w:szCs w:val="21"/>
              </w:rPr>
              <w:t>强化自主知识产权，鼓励自主创新</w:t>
            </w:r>
          </w:p>
        </w:tc>
      </w:tr>
    </w:tbl>
    <w:p w14:paraId="6AFF31B1" w14:textId="77777777" w:rsidR="002358BB" w:rsidRDefault="002358BB" w:rsidP="002358BB">
      <w:pPr>
        <w:pStyle w:val="zw"/>
        <w:spacing w:before="163"/>
        <w:ind w:firstLineChars="0" w:firstLine="0"/>
        <w:rPr>
          <w:rFonts w:ascii="黑体" w:eastAsia="黑体" w:hAnsi="黑体"/>
          <w:bCs/>
          <w:color w:val="000000"/>
          <w:kern w:val="0"/>
          <w:szCs w:val="24"/>
        </w:rPr>
      </w:pPr>
    </w:p>
    <w:p w14:paraId="5B22324F" w14:textId="77777777" w:rsidR="002358BB" w:rsidRDefault="002358BB" w:rsidP="002358BB">
      <w:pPr>
        <w:pStyle w:val="zw"/>
        <w:spacing w:before="163"/>
        <w:ind w:firstLineChars="0" w:firstLine="0"/>
        <w:rPr>
          <w:rFonts w:ascii="黑体" w:eastAsia="黑体" w:hAnsi="黑体"/>
          <w:bCs/>
          <w:color w:val="000000"/>
          <w:kern w:val="0"/>
          <w:szCs w:val="24"/>
        </w:rPr>
      </w:pPr>
    </w:p>
    <w:p w14:paraId="49F0E6D4" w14:textId="77777777" w:rsidR="002358BB" w:rsidRDefault="002358BB" w:rsidP="002358BB">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39D41C99" w14:textId="77777777" w:rsidR="002358BB" w:rsidRDefault="002358BB" w:rsidP="002358BB">
      <w:pPr>
        <w:spacing w:line="400" w:lineRule="exact"/>
        <w:ind w:leftChars="-202" w:left="-424" w:firstLine="482"/>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]日本企业会计审议会发布．日本内部控制评价与审计准则.[M]．东北财经大学出版社，</w:t>
      </w:r>
      <w:r>
        <w:rPr>
          <w:rFonts w:ascii="宋体" w:hAnsi="宋体" w:cs="宋体" w:hint="eastAsia"/>
          <w:color w:val="000000" w:themeColor="text1"/>
          <w:kern w:val="0"/>
          <w:szCs w:val="21"/>
        </w:rPr>
        <w:lastRenderedPageBreak/>
        <w:t>2017.5</w:t>
      </w:r>
    </w:p>
    <w:p w14:paraId="1959DB4C" w14:textId="77777777" w:rsidR="002358BB" w:rsidRDefault="002358BB" w:rsidP="002358BB">
      <w:pPr>
        <w:spacing w:line="400" w:lineRule="exact"/>
        <w:ind w:leftChars="-202" w:left="-424" w:firstLine="482"/>
      </w:pPr>
      <w:r>
        <w:rPr>
          <w:rFonts w:ascii="宋体" w:hAnsi="宋体" w:cs="宋体"/>
          <w:color w:val="000000" w:themeColor="text1"/>
          <w:kern w:val="0"/>
          <w:szCs w:val="21"/>
          <w:lang w:val="sq-AL"/>
        </w:rPr>
        <w:t>[2]</w:t>
      </w:r>
      <w:r>
        <w:rPr>
          <w:rFonts w:ascii="宋体" w:hAnsi="宋体" w:cs="宋体" w:hint="eastAsia"/>
          <w:color w:val="000000" w:themeColor="text1"/>
          <w:kern w:val="0"/>
          <w:szCs w:val="21"/>
          <w:lang w:val="sq-AL"/>
        </w:rPr>
        <w:t>杨华</w:t>
      </w:r>
      <w:r>
        <w:rPr>
          <w:rFonts w:ascii="宋体" w:hAnsi="宋体" w:cs="宋体" w:hint="eastAsia"/>
          <w:color w:val="000000" w:themeColor="text1"/>
          <w:kern w:val="0"/>
          <w:szCs w:val="21"/>
        </w:rPr>
        <w:t>．日本政府预算制度.[M]．经济科学出版社，2016.11</w:t>
      </w:r>
    </w:p>
    <w:p w14:paraId="12EBACA8" w14:textId="6746A0B5" w:rsidR="00DB4207" w:rsidRDefault="00DB4207" w:rsidP="00DB4207">
      <w:pPr>
        <w:adjustRightInd w:val="0"/>
        <w:snapToGrid w:val="0"/>
        <w:spacing w:line="300" w:lineRule="auto"/>
        <w:rPr>
          <w:b/>
        </w:rPr>
      </w:pPr>
    </w:p>
    <w:p w14:paraId="1B901D7E" w14:textId="02C8272B" w:rsidR="002358BB" w:rsidRDefault="002358BB" w:rsidP="00DB4207">
      <w:pPr>
        <w:adjustRightInd w:val="0"/>
        <w:snapToGrid w:val="0"/>
        <w:spacing w:line="300" w:lineRule="auto"/>
        <w:rPr>
          <w:b/>
        </w:rPr>
      </w:pPr>
    </w:p>
    <w:p w14:paraId="53935F88" w14:textId="6ED54A46" w:rsidR="002358BB" w:rsidRDefault="002358BB" w:rsidP="00DB4207">
      <w:pPr>
        <w:adjustRightInd w:val="0"/>
        <w:snapToGrid w:val="0"/>
        <w:spacing w:line="300" w:lineRule="auto"/>
        <w:rPr>
          <w:b/>
        </w:rPr>
      </w:pPr>
    </w:p>
    <w:p w14:paraId="078F4C3B" w14:textId="1F6C1D05" w:rsidR="00F3408D" w:rsidRDefault="00F3408D" w:rsidP="00DB4207">
      <w:pPr>
        <w:adjustRightInd w:val="0"/>
        <w:snapToGrid w:val="0"/>
        <w:spacing w:line="300" w:lineRule="auto"/>
        <w:rPr>
          <w:b/>
        </w:rPr>
      </w:pPr>
    </w:p>
    <w:p w14:paraId="11A21B64" w14:textId="13018540" w:rsidR="00F3408D" w:rsidRDefault="00F3408D" w:rsidP="00DB4207">
      <w:pPr>
        <w:adjustRightInd w:val="0"/>
        <w:snapToGrid w:val="0"/>
        <w:spacing w:line="300" w:lineRule="auto"/>
        <w:rPr>
          <w:b/>
        </w:rPr>
      </w:pPr>
    </w:p>
    <w:p w14:paraId="3C61AB63" w14:textId="09F8C537" w:rsidR="00F3408D" w:rsidRDefault="00F3408D" w:rsidP="00DB4207">
      <w:pPr>
        <w:adjustRightInd w:val="0"/>
        <w:snapToGrid w:val="0"/>
        <w:spacing w:line="300" w:lineRule="auto"/>
        <w:rPr>
          <w:b/>
        </w:rPr>
      </w:pPr>
    </w:p>
    <w:p w14:paraId="27B29710" w14:textId="095A109D" w:rsidR="00F3408D" w:rsidRDefault="00F3408D" w:rsidP="00DB4207">
      <w:pPr>
        <w:adjustRightInd w:val="0"/>
        <w:snapToGrid w:val="0"/>
        <w:spacing w:line="300" w:lineRule="auto"/>
        <w:rPr>
          <w:b/>
        </w:rPr>
      </w:pPr>
    </w:p>
    <w:p w14:paraId="5F3C1BAB" w14:textId="1FFE57A6" w:rsidR="00F3408D" w:rsidRDefault="00F3408D" w:rsidP="00DB4207">
      <w:pPr>
        <w:adjustRightInd w:val="0"/>
        <w:snapToGrid w:val="0"/>
        <w:spacing w:line="300" w:lineRule="auto"/>
        <w:rPr>
          <w:b/>
        </w:rPr>
      </w:pPr>
    </w:p>
    <w:p w14:paraId="7B753DB0" w14:textId="5BCC8697" w:rsidR="00F3408D" w:rsidRDefault="00F3408D" w:rsidP="00DB4207">
      <w:pPr>
        <w:adjustRightInd w:val="0"/>
        <w:snapToGrid w:val="0"/>
        <w:spacing w:line="300" w:lineRule="auto"/>
        <w:rPr>
          <w:b/>
        </w:rPr>
      </w:pPr>
    </w:p>
    <w:p w14:paraId="50544039" w14:textId="4B309DBA" w:rsidR="00F3408D" w:rsidRDefault="00F3408D" w:rsidP="00DB4207">
      <w:pPr>
        <w:adjustRightInd w:val="0"/>
        <w:snapToGrid w:val="0"/>
        <w:spacing w:line="300" w:lineRule="auto"/>
        <w:rPr>
          <w:b/>
        </w:rPr>
      </w:pPr>
    </w:p>
    <w:p w14:paraId="231FCC4D" w14:textId="15ED76C0" w:rsidR="00F3408D" w:rsidRDefault="00F3408D" w:rsidP="00DB4207">
      <w:pPr>
        <w:adjustRightInd w:val="0"/>
        <w:snapToGrid w:val="0"/>
        <w:spacing w:line="300" w:lineRule="auto"/>
        <w:rPr>
          <w:b/>
        </w:rPr>
      </w:pPr>
    </w:p>
    <w:p w14:paraId="51F14FE2" w14:textId="31926A6B" w:rsidR="00F3408D" w:rsidRDefault="00F3408D" w:rsidP="00DB4207">
      <w:pPr>
        <w:adjustRightInd w:val="0"/>
        <w:snapToGrid w:val="0"/>
        <w:spacing w:line="300" w:lineRule="auto"/>
        <w:rPr>
          <w:b/>
        </w:rPr>
      </w:pPr>
    </w:p>
    <w:p w14:paraId="59095220" w14:textId="55A08BDC" w:rsidR="00F3408D" w:rsidRDefault="00F3408D" w:rsidP="00DB4207">
      <w:pPr>
        <w:adjustRightInd w:val="0"/>
        <w:snapToGrid w:val="0"/>
        <w:spacing w:line="300" w:lineRule="auto"/>
        <w:rPr>
          <w:b/>
        </w:rPr>
      </w:pPr>
    </w:p>
    <w:p w14:paraId="0B2268E4" w14:textId="421EB0DE" w:rsidR="00F3408D" w:rsidRDefault="00F3408D" w:rsidP="00DB4207">
      <w:pPr>
        <w:adjustRightInd w:val="0"/>
        <w:snapToGrid w:val="0"/>
        <w:spacing w:line="300" w:lineRule="auto"/>
        <w:rPr>
          <w:b/>
        </w:rPr>
      </w:pPr>
    </w:p>
    <w:p w14:paraId="2E741DC6" w14:textId="37A708B3" w:rsidR="00F3408D" w:rsidRDefault="00F3408D" w:rsidP="00DB4207">
      <w:pPr>
        <w:adjustRightInd w:val="0"/>
        <w:snapToGrid w:val="0"/>
        <w:spacing w:line="300" w:lineRule="auto"/>
        <w:rPr>
          <w:b/>
        </w:rPr>
      </w:pPr>
    </w:p>
    <w:p w14:paraId="1E0597B7" w14:textId="579A1568" w:rsidR="00F3408D" w:rsidRDefault="00F3408D" w:rsidP="00DB4207">
      <w:pPr>
        <w:adjustRightInd w:val="0"/>
        <w:snapToGrid w:val="0"/>
        <w:spacing w:line="300" w:lineRule="auto"/>
        <w:rPr>
          <w:b/>
        </w:rPr>
      </w:pPr>
    </w:p>
    <w:p w14:paraId="4D340D06" w14:textId="60E47BA4" w:rsidR="00F3408D" w:rsidRDefault="00F3408D" w:rsidP="00DB4207">
      <w:pPr>
        <w:adjustRightInd w:val="0"/>
        <w:snapToGrid w:val="0"/>
        <w:spacing w:line="300" w:lineRule="auto"/>
        <w:rPr>
          <w:b/>
        </w:rPr>
      </w:pPr>
    </w:p>
    <w:p w14:paraId="386821F6" w14:textId="0DEBBCFA" w:rsidR="00F3408D" w:rsidRDefault="00F3408D" w:rsidP="00DB4207">
      <w:pPr>
        <w:adjustRightInd w:val="0"/>
        <w:snapToGrid w:val="0"/>
        <w:spacing w:line="300" w:lineRule="auto"/>
        <w:rPr>
          <w:b/>
        </w:rPr>
      </w:pPr>
    </w:p>
    <w:p w14:paraId="27BD77CC" w14:textId="2AA990B2" w:rsidR="00F3408D" w:rsidRDefault="00F3408D" w:rsidP="00DB4207">
      <w:pPr>
        <w:adjustRightInd w:val="0"/>
        <w:snapToGrid w:val="0"/>
        <w:spacing w:line="300" w:lineRule="auto"/>
        <w:rPr>
          <w:b/>
        </w:rPr>
      </w:pPr>
    </w:p>
    <w:p w14:paraId="4620D05C" w14:textId="73E62F23" w:rsidR="00F3408D" w:rsidRDefault="00F3408D" w:rsidP="00DB4207">
      <w:pPr>
        <w:adjustRightInd w:val="0"/>
        <w:snapToGrid w:val="0"/>
        <w:spacing w:line="300" w:lineRule="auto"/>
        <w:rPr>
          <w:b/>
        </w:rPr>
      </w:pPr>
    </w:p>
    <w:p w14:paraId="60AB4A1F" w14:textId="26478392" w:rsidR="00F3408D" w:rsidRDefault="00F3408D" w:rsidP="00DB4207">
      <w:pPr>
        <w:adjustRightInd w:val="0"/>
        <w:snapToGrid w:val="0"/>
        <w:spacing w:line="300" w:lineRule="auto"/>
        <w:rPr>
          <w:b/>
        </w:rPr>
      </w:pPr>
    </w:p>
    <w:p w14:paraId="208F38A1" w14:textId="317C41FF" w:rsidR="00F3408D" w:rsidRDefault="00F3408D" w:rsidP="00DB4207">
      <w:pPr>
        <w:adjustRightInd w:val="0"/>
        <w:snapToGrid w:val="0"/>
        <w:spacing w:line="300" w:lineRule="auto"/>
        <w:rPr>
          <w:b/>
        </w:rPr>
      </w:pPr>
    </w:p>
    <w:p w14:paraId="06FC8E62" w14:textId="21EF08AA" w:rsidR="00F3408D" w:rsidRDefault="00F3408D" w:rsidP="00DB4207">
      <w:pPr>
        <w:adjustRightInd w:val="0"/>
        <w:snapToGrid w:val="0"/>
        <w:spacing w:line="300" w:lineRule="auto"/>
        <w:rPr>
          <w:b/>
        </w:rPr>
      </w:pPr>
    </w:p>
    <w:p w14:paraId="6A2C2B09" w14:textId="3B7BEAD6" w:rsidR="00F3408D" w:rsidRDefault="00F3408D" w:rsidP="00DB4207">
      <w:pPr>
        <w:adjustRightInd w:val="0"/>
        <w:snapToGrid w:val="0"/>
        <w:spacing w:line="300" w:lineRule="auto"/>
        <w:rPr>
          <w:b/>
        </w:rPr>
      </w:pPr>
    </w:p>
    <w:p w14:paraId="1BECE32B" w14:textId="69D3B0C6" w:rsidR="00F3408D" w:rsidRDefault="00F3408D" w:rsidP="00DB4207">
      <w:pPr>
        <w:adjustRightInd w:val="0"/>
        <w:snapToGrid w:val="0"/>
        <w:spacing w:line="300" w:lineRule="auto"/>
        <w:rPr>
          <w:b/>
        </w:rPr>
      </w:pPr>
    </w:p>
    <w:p w14:paraId="7931990F" w14:textId="7EC9BB52" w:rsidR="00F3408D" w:rsidRDefault="00F3408D" w:rsidP="00DB4207">
      <w:pPr>
        <w:adjustRightInd w:val="0"/>
        <w:snapToGrid w:val="0"/>
        <w:spacing w:line="300" w:lineRule="auto"/>
        <w:rPr>
          <w:b/>
        </w:rPr>
      </w:pPr>
    </w:p>
    <w:p w14:paraId="1C244821" w14:textId="36EFDFE6" w:rsidR="00F3408D" w:rsidRDefault="00F3408D" w:rsidP="00DB4207">
      <w:pPr>
        <w:adjustRightInd w:val="0"/>
        <w:snapToGrid w:val="0"/>
        <w:spacing w:line="300" w:lineRule="auto"/>
        <w:rPr>
          <w:b/>
        </w:rPr>
      </w:pPr>
    </w:p>
    <w:p w14:paraId="2B6D4017" w14:textId="19407B6A" w:rsidR="00F3408D" w:rsidRDefault="00F3408D" w:rsidP="00DB4207">
      <w:pPr>
        <w:adjustRightInd w:val="0"/>
        <w:snapToGrid w:val="0"/>
        <w:spacing w:line="300" w:lineRule="auto"/>
        <w:rPr>
          <w:b/>
        </w:rPr>
      </w:pPr>
    </w:p>
    <w:p w14:paraId="59CB48CE" w14:textId="66B4E29F" w:rsidR="00F3408D" w:rsidRDefault="00F3408D" w:rsidP="00DB4207">
      <w:pPr>
        <w:adjustRightInd w:val="0"/>
        <w:snapToGrid w:val="0"/>
        <w:spacing w:line="300" w:lineRule="auto"/>
        <w:rPr>
          <w:b/>
        </w:rPr>
      </w:pPr>
    </w:p>
    <w:p w14:paraId="4466DB28" w14:textId="38F26EDD" w:rsidR="00F3408D" w:rsidRDefault="00F3408D" w:rsidP="00DB4207">
      <w:pPr>
        <w:adjustRightInd w:val="0"/>
        <w:snapToGrid w:val="0"/>
        <w:spacing w:line="300" w:lineRule="auto"/>
        <w:rPr>
          <w:b/>
        </w:rPr>
      </w:pPr>
    </w:p>
    <w:p w14:paraId="4793EC40" w14:textId="10DB3688" w:rsidR="00F3408D" w:rsidRDefault="00F3408D" w:rsidP="00DB4207">
      <w:pPr>
        <w:adjustRightInd w:val="0"/>
        <w:snapToGrid w:val="0"/>
        <w:spacing w:line="300" w:lineRule="auto"/>
        <w:rPr>
          <w:b/>
        </w:rPr>
      </w:pPr>
    </w:p>
    <w:p w14:paraId="44C7CCBB" w14:textId="40060D28" w:rsidR="00F3408D" w:rsidRDefault="00F3408D" w:rsidP="00DB4207">
      <w:pPr>
        <w:adjustRightInd w:val="0"/>
        <w:snapToGrid w:val="0"/>
        <w:spacing w:line="300" w:lineRule="auto"/>
        <w:rPr>
          <w:b/>
        </w:rPr>
      </w:pPr>
    </w:p>
    <w:p w14:paraId="43338E99" w14:textId="2BF25FF8" w:rsidR="00F3408D" w:rsidRDefault="00F3408D" w:rsidP="00DB4207">
      <w:pPr>
        <w:adjustRightInd w:val="0"/>
        <w:snapToGrid w:val="0"/>
        <w:spacing w:line="300" w:lineRule="auto"/>
        <w:rPr>
          <w:b/>
        </w:rPr>
      </w:pPr>
    </w:p>
    <w:p w14:paraId="0C588583" w14:textId="3B06B2F4" w:rsidR="00F3408D" w:rsidRDefault="00F3408D" w:rsidP="00DB4207">
      <w:pPr>
        <w:adjustRightInd w:val="0"/>
        <w:snapToGrid w:val="0"/>
        <w:spacing w:line="300" w:lineRule="auto"/>
        <w:rPr>
          <w:b/>
        </w:rPr>
      </w:pPr>
    </w:p>
    <w:p w14:paraId="0B0C159B" w14:textId="69A5A26A" w:rsidR="00F3408D" w:rsidRDefault="00F3408D" w:rsidP="00DB4207">
      <w:pPr>
        <w:adjustRightInd w:val="0"/>
        <w:snapToGrid w:val="0"/>
        <w:spacing w:line="300" w:lineRule="auto"/>
        <w:rPr>
          <w:b/>
        </w:rPr>
      </w:pPr>
    </w:p>
    <w:p w14:paraId="1254A4D0" w14:textId="77777777" w:rsidR="00F3408D" w:rsidRDefault="00F3408D" w:rsidP="00DB4207">
      <w:pPr>
        <w:adjustRightInd w:val="0"/>
        <w:snapToGrid w:val="0"/>
        <w:spacing w:line="300" w:lineRule="auto"/>
        <w:rPr>
          <w:b/>
        </w:rPr>
      </w:pPr>
    </w:p>
    <w:p w14:paraId="32F131FC" w14:textId="6A175627" w:rsidR="002358BB" w:rsidRDefault="002358BB" w:rsidP="00DB4207">
      <w:pPr>
        <w:adjustRightInd w:val="0"/>
        <w:snapToGrid w:val="0"/>
        <w:spacing w:line="300" w:lineRule="auto"/>
        <w:rPr>
          <w:b/>
        </w:rPr>
      </w:pPr>
    </w:p>
    <w:p w14:paraId="6874AC98" w14:textId="77777777" w:rsidR="002358BB" w:rsidRPr="00D744ED" w:rsidRDefault="002358BB" w:rsidP="00D744ED">
      <w:pPr>
        <w:pStyle w:val="af4"/>
        <w:rPr>
          <w:rFonts w:ascii="楷体" w:hAnsi="楷体" w:cs="楷体"/>
          <w:kern w:val="0"/>
        </w:rPr>
      </w:pPr>
      <w:bookmarkStart w:id="30" w:name="_Toc17627"/>
      <w:bookmarkStart w:id="31" w:name="_Toc88610019"/>
      <w:r w:rsidRPr="00D744ED">
        <w:rPr>
          <w:rFonts w:ascii="楷体" w:hAnsi="楷体" w:cs="楷体" w:hint="eastAsia"/>
          <w:kern w:val="0"/>
        </w:rPr>
        <w:t>《商务谈判日语》教学大纲</w:t>
      </w:r>
      <w:bookmarkEnd w:id="30"/>
      <w:bookmarkEnd w:id="31"/>
    </w:p>
    <w:p w14:paraId="5F0E2825" w14:textId="77777777" w:rsidR="002358BB" w:rsidRDefault="002358BB" w:rsidP="002358BB">
      <w:pPr>
        <w:pStyle w:val="Default"/>
        <w:snapToGrid w:val="0"/>
        <w:spacing w:beforeLines="50" w:before="156" w:afterLines="50" w:after="156"/>
        <w:rPr>
          <w:rFonts w:hint="default"/>
          <w:szCs w:val="24"/>
        </w:rPr>
      </w:pPr>
      <w:r>
        <w:rPr>
          <w:bCs/>
          <w:szCs w:val="24"/>
        </w:rPr>
        <w:lastRenderedPageBreak/>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2358BB" w14:paraId="4EE7938E" w14:textId="77777777" w:rsidTr="00203E72">
        <w:trPr>
          <w:trHeight w:val="426"/>
          <w:jc w:val="center"/>
        </w:trPr>
        <w:tc>
          <w:tcPr>
            <w:tcW w:w="1512" w:type="dxa"/>
            <w:vMerge w:val="restart"/>
            <w:vAlign w:val="center"/>
          </w:tcPr>
          <w:p w14:paraId="3D2706FB" w14:textId="77777777" w:rsidR="002358BB" w:rsidRDefault="002358BB" w:rsidP="00203E72">
            <w:pPr>
              <w:jc w:val="center"/>
              <w:rPr>
                <w:rFonts w:ascii="宋体" w:hAnsi="宋体" w:cs="宋体"/>
                <w:b/>
                <w:bCs/>
                <w:szCs w:val="21"/>
              </w:rPr>
            </w:pPr>
            <w:r>
              <w:rPr>
                <w:rFonts w:ascii="宋体" w:hAnsi="宋体" w:cs="宋体" w:hint="eastAsia"/>
                <w:b/>
                <w:bCs/>
                <w:szCs w:val="21"/>
              </w:rPr>
              <w:t>课程名称</w:t>
            </w:r>
          </w:p>
        </w:tc>
        <w:tc>
          <w:tcPr>
            <w:tcW w:w="1275" w:type="dxa"/>
            <w:vAlign w:val="center"/>
          </w:tcPr>
          <w:p w14:paraId="1D43A879" w14:textId="77777777" w:rsidR="002358BB" w:rsidRDefault="002358BB" w:rsidP="00203E72">
            <w:pPr>
              <w:jc w:val="center"/>
              <w:rPr>
                <w:rFonts w:ascii="宋体" w:hAnsi="宋体" w:cs="宋体"/>
                <w:b/>
                <w:bCs/>
                <w:szCs w:val="21"/>
              </w:rPr>
            </w:pPr>
            <w:r>
              <w:rPr>
                <w:rFonts w:ascii="宋体" w:hAnsi="宋体" w:cs="宋体" w:hint="eastAsia"/>
                <w:b/>
                <w:bCs/>
                <w:szCs w:val="21"/>
              </w:rPr>
              <w:t>中文</w:t>
            </w:r>
          </w:p>
        </w:tc>
        <w:tc>
          <w:tcPr>
            <w:tcW w:w="5423" w:type="dxa"/>
            <w:gridSpan w:val="8"/>
            <w:vAlign w:val="center"/>
          </w:tcPr>
          <w:p w14:paraId="47A2E2E7" w14:textId="77777777" w:rsidR="002358BB" w:rsidRDefault="002358BB" w:rsidP="00203E72">
            <w:pPr>
              <w:jc w:val="center"/>
              <w:rPr>
                <w:rFonts w:ascii="宋体" w:hAnsi="宋体" w:cs="宋体"/>
                <w:b/>
                <w:bCs/>
                <w:sz w:val="18"/>
                <w:szCs w:val="18"/>
              </w:rPr>
            </w:pPr>
            <w:r>
              <w:rPr>
                <w:rFonts w:ascii="宋体" w:hAnsi="宋体" w:cs="宋体" w:hint="eastAsia"/>
                <w:sz w:val="18"/>
                <w:szCs w:val="18"/>
              </w:rPr>
              <w:t>商务谈判日语</w:t>
            </w:r>
          </w:p>
        </w:tc>
      </w:tr>
      <w:tr w:rsidR="002358BB" w14:paraId="1F5B8CF0" w14:textId="77777777" w:rsidTr="00203E72">
        <w:trPr>
          <w:trHeight w:val="426"/>
          <w:jc w:val="center"/>
        </w:trPr>
        <w:tc>
          <w:tcPr>
            <w:tcW w:w="1512" w:type="dxa"/>
            <w:vMerge/>
            <w:vAlign w:val="center"/>
          </w:tcPr>
          <w:p w14:paraId="25148E0C" w14:textId="77777777" w:rsidR="002358BB" w:rsidRDefault="002358BB" w:rsidP="00203E72">
            <w:pPr>
              <w:jc w:val="center"/>
              <w:rPr>
                <w:rFonts w:ascii="宋体" w:hAnsi="宋体" w:cs="宋体"/>
                <w:b/>
                <w:bCs/>
                <w:szCs w:val="21"/>
              </w:rPr>
            </w:pPr>
          </w:p>
        </w:tc>
        <w:tc>
          <w:tcPr>
            <w:tcW w:w="1275" w:type="dxa"/>
            <w:vAlign w:val="center"/>
          </w:tcPr>
          <w:p w14:paraId="209A2593" w14:textId="77777777" w:rsidR="002358BB" w:rsidRDefault="002358BB" w:rsidP="00203E72">
            <w:pPr>
              <w:jc w:val="center"/>
              <w:rPr>
                <w:rFonts w:ascii="宋体" w:hAnsi="宋体" w:cs="宋体"/>
                <w:b/>
                <w:bCs/>
                <w:szCs w:val="21"/>
              </w:rPr>
            </w:pPr>
            <w:r>
              <w:rPr>
                <w:rFonts w:ascii="宋体" w:hAnsi="宋体" w:cs="宋体" w:hint="eastAsia"/>
                <w:b/>
                <w:bCs/>
                <w:szCs w:val="21"/>
              </w:rPr>
              <w:t>英文</w:t>
            </w:r>
          </w:p>
        </w:tc>
        <w:tc>
          <w:tcPr>
            <w:tcW w:w="5423" w:type="dxa"/>
            <w:gridSpan w:val="8"/>
            <w:vAlign w:val="center"/>
          </w:tcPr>
          <w:p w14:paraId="54A02941" w14:textId="77777777" w:rsidR="002358BB" w:rsidRDefault="002358BB" w:rsidP="00203E72">
            <w:pPr>
              <w:jc w:val="center"/>
              <w:rPr>
                <w:rFonts w:ascii="宋体" w:hAnsi="宋体" w:cs="宋体"/>
                <w:b/>
                <w:bCs/>
                <w:sz w:val="18"/>
                <w:szCs w:val="18"/>
              </w:rPr>
            </w:pPr>
            <w:r>
              <w:rPr>
                <w:rFonts w:ascii="宋体" w:hAnsi="宋体" w:cs="宋体" w:hint="eastAsia"/>
                <w:kern w:val="0"/>
                <w:sz w:val="18"/>
                <w:szCs w:val="18"/>
              </w:rPr>
              <w:t>Linguistics International Business Negotiation in Japanese</w:t>
            </w:r>
          </w:p>
        </w:tc>
      </w:tr>
      <w:tr w:rsidR="002358BB" w14:paraId="7751CA00" w14:textId="77777777" w:rsidTr="00203E72">
        <w:trPr>
          <w:trHeight w:val="425"/>
          <w:jc w:val="center"/>
        </w:trPr>
        <w:tc>
          <w:tcPr>
            <w:tcW w:w="1512" w:type="dxa"/>
            <w:vAlign w:val="center"/>
          </w:tcPr>
          <w:p w14:paraId="163AA35D" w14:textId="77777777" w:rsidR="002358BB" w:rsidRDefault="002358BB" w:rsidP="00203E72">
            <w:pPr>
              <w:jc w:val="center"/>
              <w:rPr>
                <w:rFonts w:ascii="宋体" w:hAnsi="宋体" w:cs="宋体"/>
                <w:b/>
                <w:bCs/>
                <w:szCs w:val="21"/>
              </w:rPr>
            </w:pPr>
            <w:r>
              <w:rPr>
                <w:rFonts w:ascii="宋体" w:hAnsi="宋体" w:cs="宋体" w:hint="eastAsia"/>
                <w:b/>
                <w:bCs/>
                <w:szCs w:val="21"/>
              </w:rPr>
              <w:t>课程代码</w:t>
            </w:r>
          </w:p>
        </w:tc>
        <w:tc>
          <w:tcPr>
            <w:tcW w:w="1275" w:type="dxa"/>
            <w:vAlign w:val="center"/>
          </w:tcPr>
          <w:p w14:paraId="6299E7E5" w14:textId="77777777" w:rsidR="002358BB" w:rsidRDefault="002358BB" w:rsidP="00203E72">
            <w:pPr>
              <w:jc w:val="center"/>
              <w:rPr>
                <w:rFonts w:ascii="宋体" w:hAnsi="宋体" w:cs="宋体"/>
                <w:b/>
                <w:bCs/>
                <w:sz w:val="18"/>
                <w:szCs w:val="18"/>
              </w:rPr>
            </w:pPr>
            <w:r>
              <w:rPr>
                <w:rFonts w:ascii="宋体" w:hAnsi="宋体" w:cs="宋体" w:hint="eastAsia"/>
                <w:spacing w:val="-2"/>
                <w:kern w:val="0"/>
                <w:sz w:val="18"/>
                <w:szCs w:val="18"/>
              </w:rPr>
              <w:t>78350043</w:t>
            </w:r>
          </w:p>
        </w:tc>
        <w:tc>
          <w:tcPr>
            <w:tcW w:w="1197" w:type="dxa"/>
            <w:gridSpan w:val="2"/>
            <w:vAlign w:val="center"/>
          </w:tcPr>
          <w:p w14:paraId="45623679" w14:textId="77777777" w:rsidR="002358BB" w:rsidRDefault="002358BB" w:rsidP="00203E72">
            <w:pPr>
              <w:jc w:val="center"/>
              <w:rPr>
                <w:rFonts w:ascii="宋体" w:hAnsi="宋体" w:cs="宋体"/>
                <w:b/>
                <w:bCs/>
                <w:szCs w:val="21"/>
              </w:rPr>
            </w:pPr>
            <w:r>
              <w:rPr>
                <w:rFonts w:ascii="宋体" w:hAnsi="宋体" w:cs="宋体" w:hint="eastAsia"/>
                <w:b/>
                <w:bCs/>
                <w:szCs w:val="21"/>
              </w:rPr>
              <w:t>开课学院</w:t>
            </w:r>
          </w:p>
        </w:tc>
        <w:tc>
          <w:tcPr>
            <w:tcW w:w="1638" w:type="dxa"/>
            <w:gridSpan w:val="3"/>
            <w:vAlign w:val="center"/>
          </w:tcPr>
          <w:p w14:paraId="63D0AA94" w14:textId="77777777" w:rsidR="002358BB" w:rsidRDefault="002358BB" w:rsidP="00203E72">
            <w:pPr>
              <w:jc w:val="center"/>
              <w:rPr>
                <w:rFonts w:ascii="宋体" w:hAnsi="宋体" w:cs="宋体"/>
                <w:b/>
                <w:bCs/>
                <w:sz w:val="18"/>
                <w:szCs w:val="18"/>
              </w:rPr>
            </w:pPr>
            <w:r>
              <w:rPr>
                <w:rFonts w:ascii="宋体" w:hAnsi="宋体" w:cs="宋体" w:hint="eastAsia"/>
                <w:sz w:val="18"/>
                <w:szCs w:val="18"/>
              </w:rPr>
              <w:t>外国语学院</w:t>
            </w:r>
          </w:p>
        </w:tc>
        <w:tc>
          <w:tcPr>
            <w:tcW w:w="1179" w:type="dxa"/>
            <w:vAlign w:val="center"/>
          </w:tcPr>
          <w:p w14:paraId="572CDBD0" w14:textId="77777777" w:rsidR="002358BB" w:rsidRDefault="002358BB" w:rsidP="00203E72">
            <w:pPr>
              <w:jc w:val="center"/>
              <w:rPr>
                <w:rFonts w:ascii="宋体" w:hAnsi="宋体" w:cs="宋体"/>
                <w:b/>
                <w:bCs/>
                <w:szCs w:val="21"/>
              </w:rPr>
            </w:pPr>
            <w:r>
              <w:rPr>
                <w:rFonts w:ascii="宋体" w:hAnsi="宋体" w:cs="宋体" w:hint="eastAsia"/>
                <w:b/>
                <w:bCs/>
                <w:szCs w:val="21"/>
              </w:rPr>
              <w:t>撰写时间</w:t>
            </w:r>
          </w:p>
        </w:tc>
        <w:tc>
          <w:tcPr>
            <w:tcW w:w="1409" w:type="dxa"/>
            <w:gridSpan w:val="2"/>
            <w:vAlign w:val="center"/>
          </w:tcPr>
          <w:p w14:paraId="6EF9918D" w14:textId="77777777" w:rsidR="002358BB" w:rsidRDefault="002358BB" w:rsidP="00203E72">
            <w:pPr>
              <w:jc w:val="center"/>
              <w:rPr>
                <w:rFonts w:ascii="宋体" w:hAnsi="宋体" w:cs="宋体"/>
                <w:b/>
                <w:bCs/>
                <w:sz w:val="18"/>
                <w:szCs w:val="18"/>
              </w:rPr>
            </w:pPr>
            <w:r>
              <w:rPr>
                <w:rFonts w:ascii="宋体" w:hAnsi="宋体" w:cs="宋体" w:hint="eastAsia"/>
                <w:spacing w:val="-2"/>
                <w:kern w:val="0"/>
                <w:sz w:val="18"/>
                <w:szCs w:val="18"/>
              </w:rPr>
              <w:t>2021</w:t>
            </w:r>
            <w:r>
              <w:rPr>
                <w:rFonts w:ascii="宋体" w:hAnsi="宋体" w:cs="宋体" w:hint="eastAsia"/>
                <w:sz w:val="18"/>
                <w:szCs w:val="18"/>
              </w:rPr>
              <w:t>年</w:t>
            </w:r>
            <w:r>
              <w:rPr>
                <w:rFonts w:ascii="宋体" w:hAnsi="宋体" w:cs="宋体" w:hint="eastAsia"/>
                <w:spacing w:val="-2"/>
                <w:kern w:val="0"/>
                <w:sz w:val="18"/>
                <w:szCs w:val="18"/>
              </w:rPr>
              <w:t>11</w:t>
            </w:r>
            <w:r>
              <w:rPr>
                <w:rFonts w:ascii="宋体" w:hAnsi="宋体" w:cs="宋体" w:hint="eastAsia"/>
                <w:sz w:val="18"/>
                <w:szCs w:val="18"/>
              </w:rPr>
              <w:t>月</w:t>
            </w:r>
          </w:p>
        </w:tc>
      </w:tr>
      <w:tr w:rsidR="002358BB" w14:paraId="09A327CB" w14:textId="77777777" w:rsidTr="00203E72">
        <w:trPr>
          <w:trHeight w:val="425"/>
          <w:jc w:val="center"/>
        </w:trPr>
        <w:tc>
          <w:tcPr>
            <w:tcW w:w="1512" w:type="dxa"/>
            <w:vAlign w:val="center"/>
          </w:tcPr>
          <w:p w14:paraId="17BF64E7" w14:textId="77777777" w:rsidR="002358BB" w:rsidRDefault="002358BB" w:rsidP="00203E72">
            <w:pPr>
              <w:jc w:val="center"/>
              <w:rPr>
                <w:rFonts w:ascii="宋体" w:hAnsi="宋体" w:cs="宋体"/>
                <w:b/>
                <w:bCs/>
                <w:szCs w:val="21"/>
              </w:rPr>
            </w:pPr>
            <w:r>
              <w:rPr>
                <w:rFonts w:ascii="宋体" w:hAnsi="宋体" w:cs="宋体" w:hint="eastAsia"/>
                <w:b/>
                <w:bCs/>
                <w:szCs w:val="21"/>
              </w:rPr>
              <w:t>课程类别</w:t>
            </w:r>
          </w:p>
        </w:tc>
        <w:tc>
          <w:tcPr>
            <w:tcW w:w="1275" w:type="dxa"/>
            <w:vAlign w:val="center"/>
          </w:tcPr>
          <w:p w14:paraId="248EB1FC" w14:textId="77777777" w:rsidR="002358BB" w:rsidRDefault="002358BB" w:rsidP="00203E72">
            <w:pPr>
              <w:jc w:val="center"/>
              <w:rPr>
                <w:rFonts w:ascii="宋体" w:hAnsi="宋体" w:cs="宋体"/>
                <w:b/>
                <w:bCs/>
                <w:sz w:val="18"/>
                <w:szCs w:val="18"/>
              </w:rPr>
            </w:pPr>
            <w:r>
              <w:rPr>
                <w:rFonts w:ascii="宋体" w:hAnsi="宋体" w:cs="宋体" w:hint="eastAsia"/>
                <w:sz w:val="18"/>
                <w:szCs w:val="18"/>
              </w:rPr>
              <w:t>专业选修</w:t>
            </w:r>
          </w:p>
        </w:tc>
        <w:tc>
          <w:tcPr>
            <w:tcW w:w="1197" w:type="dxa"/>
            <w:gridSpan w:val="2"/>
            <w:vAlign w:val="center"/>
          </w:tcPr>
          <w:p w14:paraId="114ECFA4" w14:textId="77777777" w:rsidR="002358BB" w:rsidRDefault="002358BB" w:rsidP="00203E72">
            <w:pPr>
              <w:jc w:val="center"/>
              <w:rPr>
                <w:rFonts w:ascii="宋体" w:hAnsi="宋体" w:cs="宋体"/>
                <w:b/>
                <w:bCs/>
                <w:szCs w:val="21"/>
              </w:rPr>
            </w:pPr>
            <w:r>
              <w:rPr>
                <w:rFonts w:ascii="宋体" w:hAnsi="宋体" w:cs="宋体" w:hint="eastAsia"/>
                <w:b/>
                <w:bCs/>
                <w:szCs w:val="21"/>
              </w:rPr>
              <w:t>课程学分</w:t>
            </w:r>
          </w:p>
        </w:tc>
        <w:tc>
          <w:tcPr>
            <w:tcW w:w="1638" w:type="dxa"/>
            <w:gridSpan w:val="3"/>
          </w:tcPr>
          <w:p w14:paraId="178077CF" w14:textId="77777777" w:rsidR="002358BB" w:rsidRDefault="002358BB" w:rsidP="00203E72">
            <w:pPr>
              <w:spacing w:line="440" w:lineRule="exact"/>
              <w:jc w:val="center"/>
              <w:rPr>
                <w:rFonts w:ascii="宋体" w:hAnsi="宋体" w:cs="宋体"/>
                <w:b/>
                <w:bCs/>
                <w:sz w:val="18"/>
                <w:szCs w:val="18"/>
              </w:rPr>
            </w:pPr>
            <w:r>
              <w:rPr>
                <w:rFonts w:ascii="宋体" w:hAnsi="宋体" w:cs="宋体" w:hint="eastAsia"/>
                <w:spacing w:val="-2"/>
                <w:kern w:val="0"/>
                <w:sz w:val="18"/>
                <w:szCs w:val="18"/>
              </w:rPr>
              <w:t>2</w:t>
            </w:r>
          </w:p>
        </w:tc>
        <w:tc>
          <w:tcPr>
            <w:tcW w:w="1179" w:type="dxa"/>
            <w:vAlign w:val="center"/>
          </w:tcPr>
          <w:p w14:paraId="368100A3" w14:textId="77777777" w:rsidR="002358BB" w:rsidRDefault="002358BB" w:rsidP="00203E72">
            <w:pPr>
              <w:jc w:val="center"/>
              <w:rPr>
                <w:rFonts w:ascii="宋体" w:hAnsi="宋体" w:cs="宋体"/>
                <w:b/>
                <w:bCs/>
                <w:szCs w:val="21"/>
              </w:rPr>
            </w:pPr>
            <w:r>
              <w:rPr>
                <w:rFonts w:ascii="宋体" w:hAnsi="宋体" w:cs="宋体" w:hint="eastAsia"/>
                <w:b/>
                <w:bCs/>
                <w:szCs w:val="21"/>
              </w:rPr>
              <w:t>总学时数</w:t>
            </w:r>
          </w:p>
        </w:tc>
        <w:tc>
          <w:tcPr>
            <w:tcW w:w="1409" w:type="dxa"/>
            <w:gridSpan w:val="2"/>
            <w:vAlign w:val="center"/>
          </w:tcPr>
          <w:p w14:paraId="0E024F26" w14:textId="77777777" w:rsidR="002358BB" w:rsidRDefault="002358BB" w:rsidP="00203E72">
            <w:pPr>
              <w:jc w:val="center"/>
              <w:rPr>
                <w:rFonts w:ascii="宋体" w:hAnsi="宋体" w:cs="宋体"/>
                <w:b/>
                <w:bCs/>
                <w:sz w:val="18"/>
                <w:szCs w:val="18"/>
              </w:rPr>
            </w:pPr>
            <w:r>
              <w:rPr>
                <w:rFonts w:ascii="宋体" w:hAnsi="宋体" w:cs="宋体" w:hint="eastAsia"/>
                <w:spacing w:val="-2"/>
                <w:kern w:val="0"/>
                <w:sz w:val="18"/>
                <w:szCs w:val="18"/>
              </w:rPr>
              <w:t>32</w:t>
            </w:r>
          </w:p>
        </w:tc>
      </w:tr>
      <w:tr w:rsidR="002358BB" w14:paraId="7227D914" w14:textId="77777777" w:rsidTr="00203E72">
        <w:trPr>
          <w:trHeight w:val="425"/>
          <w:jc w:val="center"/>
        </w:trPr>
        <w:tc>
          <w:tcPr>
            <w:tcW w:w="1512" w:type="dxa"/>
            <w:vAlign w:val="center"/>
          </w:tcPr>
          <w:p w14:paraId="533A590F" w14:textId="77777777" w:rsidR="002358BB" w:rsidRDefault="002358BB" w:rsidP="00203E72">
            <w:pPr>
              <w:jc w:val="center"/>
              <w:rPr>
                <w:rFonts w:ascii="宋体" w:hAnsi="宋体" w:cs="宋体"/>
                <w:b/>
                <w:bCs/>
                <w:szCs w:val="21"/>
              </w:rPr>
            </w:pPr>
            <w:r>
              <w:rPr>
                <w:rFonts w:ascii="宋体" w:hAnsi="宋体" w:cs="宋体" w:hint="eastAsia"/>
                <w:b/>
                <w:bCs/>
                <w:szCs w:val="21"/>
              </w:rPr>
              <w:t>先修课程</w:t>
            </w:r>
          </w:p>
        </w:tc>
        <w:tc>
          <w:tcPr>
            <w:tcW w:w="1275" w:type="dxa"/>
            <w:vAlign w:val="center"/>
          </w:tcPr>
          <w:p w14:paraId="007764C7" w14:textId="77777777" w:rsidR="002358BB" w:rsidRDefault="002358BB" w:rsidP="00203E72">
            <w:pPr>
              <w:jc w:val="center"/>
              <w:rPr>
                <w:rFonts w:ascii="宋体" w:hAnsi="宋体" w:cs="宋体"/>
                <w:b/>
                <w:bCs/>
                <w:sz w:val="18"/>
                <w:szCs w:val="18"/>
              </w:rPr>
            </w:pPr>
            <w:r>
              <w:rPr>
                <w:rFonts w:ascii="宋体" w:hAnsi="宋体" w:cs="宋体" w:hint="eastAsia"/>
                <w:sz w:val="18"/>
                <w:szCs w:val="18"/>
              </w:rPr>
              <w:t>综合日语</w:t>
            </w:r>
          </w:p>
        </w:tc>
        <w:tc>
          <w:tcPr>
            <w:tcW w:w="1197" w:type="dxa"/>
            <w:gridSpan w:val="2"/>
            <w:vAlign w:val="center"/>
          </w:tcPr>
          <w:p w14:paraId="7F61CEFA" w14:textId="77777777" w:rsidR="002358BB" w:rsidRDefault="002358BB" w:rsidP="00203E72">
            <w:pPr>
              <w:rPr>
                <w:rFonts w:ascii="宋体" w:hAnsi="宋体" w:cs="宋体"/>
                <w:b/>
                <w:bCs/>
                <w:sz w:val="18"/>
                <w:szCs w:val="18"/>
              </w:rPr>
            </w:pPr>
            <w:r>
              <w:rPr>
                <w:rFonts w:ascii="宋体" w:hAnsi="宋体" w:cs="宋体" w:hint="eastAsia"/>
                <w:sz w:val="18"/>
                <w:szCs w:val="18"/>
              </w:rPr>
              <w:t>日语视听</w:t>
            </w:r>
          </w:p>
        </w:tc>
        <w:tc>
          <w:tcPr>
            <w:tcW w:w="1638" w:type="dxa"/>
            <w:gridSpan w:val="3"/>
            <w:vAlign w:val="center"/>
          </w:tcPr>
          <w:p w14:paraId="664E3EDC" w14:textId="77777777" w:rsidR="002358BB" w:rsidRDefault="002358BB" w:rsidP="00203E72">
            <w:pPr>
              <w:jc w:val="center"/>
              <w:rPr>
                <w:rFonts w:ascii="宋体" w:hAnsi="宋体" w:cs="宋体"/>
                <w:b/>
                <w:bCs/>
                <w:sz w:val="18"/>
                <w:szCs w:val="18"/>
              </w:rPr>
            </w:pPr>
            <w:r>
              <w:rPr>
                <w:rFonts w:ascii="宋体" w:hAnsi="宋体" w:cs="宋体" w:hint="eastAsia"/>
                <w:sz w:val="18"/>
                <w:szCs w:val="18"/>
              </w:rPr>
              <w:t>日语会话</w:t>
            </w:r>
          </w:p>
        </w:tc>
        <w:tc>
          <w:tcPr>
            <w:tcW w:w="1179" w:type="dxa"/>
            <w:vAlign w:val="center"/>
          </w:tcPr>
          <w:p w14:paraId="62CE74D5" w14:textId="77777777" w:rsidR="002358BB" w:rsidRDefault="002358BB" w:rsidP="00203E72">
            <w:pPr>
              <w:jc w:val="center"/>
              <w:rPr>
                <w:rFonts w:ascii="宋体" w:hAnsi="宋体" w:cs="宋体"/>
                <w:b/>
                <w:bCs/>
                <w:sz w:val="18"/>
                <w:szCs w:val="18"/>
              </w:rPr>
            </w:pPr>
            <w:r>
              <w:rPr>
                <w:rFonts w:ascii="宋体" w:hAnsi="宋体" w:cs="宋体" w:hint="eastAsia"/>
                <w:sz w:val="18"/>
                <w:szCs w:val="18"/>
              </w:rPr>
              <w:t>日语笔译</w:t>
            </w:r>
          </w:p>
        </w:tc>
        <w:tc>
          <w:tcPr>
            <w:tcW w:w="1409" w:type="dxa"/>
            <w:gridSpan w:val="2"/>
            <w:vAlign w:val="center"/>
          </w:tcPr>
          <w:p w14:paraId="2564F356" w14:textId="77777777" w:rsidR="002358BB" w:rsidRDefault="002358BB" w:rsidP="00203E72">
            <w:pPr>
              <w:jc w:val="center"/>
              <w:rPr>
                <w:rFonts w:ascii="宋体" w:hAnsi="宋体" w:cs="宋体"/>
                <w:sz w:val="18"/>
                <w:szCs w:val="18"/>
              </w:rPr>
            </w:pPr>
            <w:r>
              <w:rPr>
                <w:rFonts w:ascii="宋体" w:hAnsi="宋体" w:cs="宋体" w:hint="eastAsia"/>
                <w:sz w:val="18"/>
                <w:szCs w:val="18"/>
              </w:rPr>
              <w:t>商务日语</w:t>
            </w:r>
          </w:p>
          <w:p w14:paraId="2CD7E98F" w14:textId="77777777" w:rsidR="002358BB" w:rsidRDefault="002358BB" w:rsidP="00203E72">
            <w:pPr>
              <w:jc w:val="center"/>
              <w:rPr>
                <w:rFonts w:ascii="宋体" w:hAnsi="宋体" w:cs="宋体"/>
                <w:b/>
                <w:bCs/>
                <w:sz w:val="18"/>
                <w:szCs w:val="18"/>
              </w:rPr>
            </w:pPr>
            <w:r>
              <w:rPr>
                <w:rFonts w:ascii="宋体" w:hAnsi="宋体" w:cs="宋体" w:hint="eastAsia"/>
                <w:sz w:val="18"/>
                <w:szCs w:val="18"/>
              </w:rPr>
              <w:t>文选</w:t>
            </w:r>
          </w:p>
        </w:tc>
      </w:tr>
      <w:tr w:rsidR="002358BB" w14:paraId="7BF2EF6D" w14:textId="77777777" w:rsidTr="00203E72">
        <w:trPr>
          <w:trHeight w:val="425"/>
          <w:jc w:val="center"/>
        </w:trPr>
        <w:tc>
          <w:tcPr>
            <w:tcW w:w="1512" w:type="dxa"/>
            <w:vAlign w:val="center"/>
          </w:tcPr>
          <w:p w14:paraId="7DBFD510" w14:textId="77777777" w:rsidR="002358BB" w:rsidRDefault="002358BB" w:rsidP="00203E72">
            <w:pPr>
              <w:jc w:val="center"/>
              <w:rPr>
                <w:rFonts w:ascii="宋体" w:hAnsi="宋体" w:cs="宋体"/>
                <w:b/>
                <w:bCs/>
                <w:szCs w:val="21"/>
              </w:rPr>
            </w:pPr>
            <w:r>
              <w:rPr>
                <w:rFonts w:ascii="宋体" w:hAnsi="宋体" w:cs="宋体" w:hint="eastAsia"/>
                <w:b/>
                <w:bCs/>
                <w:szCs w:val="21"/>
              </w:rPr>
              <w:t>先修课程代码</w:t>
            </w:r>
          </w:p>
        </w:tc>
        <w:tc>
          <w:tcPr>
            <w:tcW w:w="1275" w:type="dxa"/>
            <w:vAlign w:val="center"/>
          </w:tcPr>
          <w:p w14:paraId="435DD04E" w14:textId="77777777" w:rsidR="002358BB" w:rsidRDefault="002358BB" w:rsidP="00203E72">
            <w:pPr>
              <w:jc w:val="center"/>
              <w:rPr>
                <w:rFonts w:ascii="宋体" w:hAnsi="宋体" w:cs="宋体"/>
                <w:b/>
                <w:bCs/>
                <w:sz w:val="18"/>
                <w:szCs w:val="18"/>
              </w:rPr>
            </w:pPr>
            <w:r>
              <w:rPr>
                <w:rFonts w:ascii="宋体" w:hAnsi="宋体" w:cs="宋体" w:hint="eastAsia"/>
                <w:spacing w:val="-2"/>
                <w:kern w:val="0"/>
                <w:sz w:val="18"/>
                <w:szCs w:val="18"/>
              </w:rPr>
              <w:fldChar w:fldCharType="begin"/>
            </w:r>
            <w:r>
              <w:rPr>
                <w:rFonts w:ascii="宋体" w:hAnsi="宋体" w:cs="宋体" w:hint="eastAsia"/>
                <w:spacing w:val="-2"/>
                <w:kern w:val="0"/>
                <w:sz w:val="18"/>
                <w:szCs w:val="18"/>
              </w:rPr>
              <w:instrText xml:space="preserve"> MERGEFIELD "先修课程1编码" </w:instrText>
            </w:r>
            <w:r>
              <w:rPr>
                <w:rFonts w:ascii="宋体" w:hAnsi="宋体" w:cs="宋体" w:hint="eastAsia"/>
                <w:spacing w:val="-2"/>
                <w:kern w:val="0"/>
                <w:sz w:val="18"/>
                <w:szCs w:val="18"/>
              </w:rPr>
              <w:fldChar w:fldCharType="separate"/>
            </w:r>
            <w:r>
              <w:rPr>
                <w:rFonts w:ascii="宋体" w:hAnsi="宋体" w:cs="宋体" w:hint="eastAsia"/>
                <w:spacing w:val="-2"/>
                <w:kern w:val="0"/>
                <w:sz w:val="18"/>
                <w:szCs w:val="18"/>
              </w:rPr>
              <w:t>77711-4#</w:t>
            </w:r>
            <w:r>
              <w:rPr>
                <w:rFonts w:ascii="宋体" w:hAnsi="宋体" w:cs="宋体" w:hint="eastAsia"/>
                <w:spacing w:val="-2"/>
                <w:kern w:val="0"/>
                <w:sz w:val="18"/>
                <w:szCs w:val="18"/>
              </w:rPr>
              <w:fldChar w:fldCharType="end"/>
            </w:r>
          </w:p>
        </w:tc>
        <w:tc>
          <w:tcPr>
            <w:tcW w:w="1197" w:type="dxa"/>
            <w:gridSpan w:val="2"/>
            <w:vAlign w:val="center"/>
          </w:tcPr>
          <w:p w14:paraId="010D262B" w14:textId="77777777" w:rsidR="002358BB" w:rsidRDefault="002358BB" w:rsidP="00203E72">
            <w:pPr>
              <w:jc w:val="center"/>
              <w:rPr>
                <w:rFonts w:ascii="宋体" w:hAnsi="宋体" w:cs="宋体"/>
                <w:spacing w:val="-2"/>
                <w:kern w:val="0"/>
                <w:sz w:val="18"/>
                <w:szCs w:val="18"/>
              </w:rPr>
            </w:pPr>
            <w:r>
              <w:rPr>
                <w:rFonts w:ascii="宋体" w:hAnsi="宋体" w:cs="宋体" w:hint="eastAsia"/>
                <w:spacing w:val="-2"/>
                <w:kern w:val="0"/>
                <w:sz w:val="18"/>
                <w:szCs w:val="18"/>
              </w:rPr>
              <w:t>77021-4#</w:t>
            </w:r>
          </w:p>
        </w:tc>
        <w:tc>
          <w:tcPr>
            <w:tcW w:w="1638" w:type="dxa"/>
            <w:gridSpan w:val="3"/>
            <w:vAlign w:val="center"/>
          </w:tcPr>
          <w:p w14:paraId="707DED53" w14:textId="77777777" w:rsidR="002358BB" w:rsidRDefault="002358BB" w:rsidP="00203E72">
            <w:pPr>
              <w:jc w:val="center"/>
              <w:rPr>
                <w:rFonts w:ascii="宋体" w:hAnsi="宋体" w:cs="宋体"/>
                <w:spacing w:val="-2"/>
                <w:kern w:val="0"/>
                <w:sz w:val="18"/>
                <w:szCs w:val="18"/>
              </w:rPr>
            </w:pPr>
            <w:r>
              <w:rPr>
                <w:rFonts w:ascii="宋体" w:hAnsi="宋体" w:cs="宋体" w:hint="eastAsia"/>
                <w:spacing w:val="-2"/>
                <w:kern w:val="0"/>
                <w:sz w:val="18"/>
                <w:szCs w:val="18"/>
              </w:rPr>
              <w:t>77031-2#</w:t>
            </w:r>
          </w:p>
        </w:tc>
        <w:tc>
          <w:tcPr>
            <w:tcW w:w="1179" w:type="dxa"/>
            <w:vAlign w:val="center"/>
          </w:tcPr>
          <w:p w14:paraId="2A0681B7" w14:textId="77777777" w:rsidR="002358BB" w:rsidRDefault="002358BB" w:rsidP="00203E72">
            <w:pPr>
              <w:jc w:val="center"/>
              <w:rPr>
                <w:rFonts w:ascii="宋体" w:hAnsi="宋体" w:cs="宋体"/>
                <w:spacing w:val="-2"/>
                <w:kern w:val="0"/>
                <w:sz w:val="18"/>
                <w:szCs w:val="18"/>
              </w:rPr>
            </w:pPr>
            <w:r>
              <w:rPr>
                <w:rFonts w:ascii="宋体" w:hAnsi="宋体" w:cs="宋体" w:hint="eastAsia"/>
                <w:spacing w:val="-2"/>
                <w:kern w:val="0"/>
                <w:sz w:val="18"/>
                <w:szCs w:val="18"/>
              </w:rPr>
              <w:t>77270041</w:t>
            </w:r>
          </w:p>
        </w:tc>
        <w:tc>
          <w:tcPr>
            <w:tcW w:w="1409" w:type="dxa"/>
            <w:gridSpan w:val="2"/>
            <w:vAlign w:val="center"/>
          </w:tcPr>
          <w:p w14:paraId="56AB1289" w14:textId="77777777" w:rsidR="002358BB" w:rsidRDefault="002358BB" w:rsidP="00203E72">
            <w:pPr>
              <w:jc w:val="center"/>
              <w:rPr>
                <w:rFonts w:ascii="宋体" w:hAnsi="宋体" w:cs="宋体"/>
                <w:b/>
                <w:bCs/>
                <w:sz w:val="18"/>
                <w:szCs w:val="18"/>
              </w:rPr>
            </w:pPr>
            <w:r>
              <w:rPr>
                <w:rFonts w:ascii="宋体" w:hAnsi="宋体" w:cs="宋体" w:hint="eastAsia"/>
                <w:spacing w:val="-2"/>
                <w:kern w:val="0"/>
                <w:sz w:val="18"/>
                <w:szCs w:val="18"/>
              </w:rPr>
              <w:t>77830041</w:t>
            </w:r>
          </w:p>
        </w:tc>
      </w:tr>
      <w:tr w:rsidR="002358BB" w14:paraId="33C88FDC" w14:textId="77777777" w:rsidTr="00203E72">
        <w:trPr>
          <w:trHeight w:val="426"/>
          <w:jc w:val="center"/>
        </w:trPr>
        <w:tc>
          <w:tcPr>
            <w:tcW w:w="1512" w:type="dxa"/>
            <w:vAlign w:val="center"/>
          </w:tcPr>
          <w:p w14:paraId="31D82AC0" w14:textId="77777777" w:rsidR="002358BB" w:rsidRDefault="002358BB" w:rsidP="00203E72">
            <w:pPr>
              <w:jc w:val="center"/>
              <w:rPr>
                <w:rFonts w:ascii="宋体" w:hAnsi="宋体" w:cs="宋体"/>
                <w:b/>
                <w:bCs/>
                <w:szCs w:val="21"/>
              </w:rPr>
            </w:pPr>
            <w:r>
              <w:rPr>
                <w:rFonts w:ascii="宋体" w:hAnsi="宋体" w:cs="宋体" w:hint="eastAsia"/>
                <w:b/>
                <w:bCs/>
                <w:szCs w:val="21"/>
              </w:rPr>
              <w:t>适用专业</w:t>
            </w:r>
          </w:p>
        </w:tc>
        <w:tc>
          <w:tcPr>
            <w:tcW w:w="6698" w:type="dxa"/>
            <w:gridSpan w:val="9"/>
            <w:vAlign w:val="center"/>
          </w:tcPr>
          <w:p w14:paraId="4CECCEDB" w14:textId="77777777" w:rsidR="002358BB" w:rsidRDefault="002358BB" w:rsidP="00203E72">
            <w:pPr>
              <w:jc w:val="center"/>
              <w:rPr>
                <w:rFonts w:ascii="宋体" w:hAnsi="宋体" w:cs="宋体"/>
                <w:b/>
                <w:bCs/>
                <w:sz w:val="18"/>
                <w:szCs w:val="18"/>
              </w:rPr>
            </w:pPr>
            <w:r>
              <w:rPr>
                <w:rFonts w:ascii="宋体" w:hAnsi="宋体" w:cs="宋体" w:hint="eastAsia"/>
                <w:sz w:val="18"/>
                <w:szCs w:val="18"/>
              </w:rPr>
              <w:t>日语专业</w:t>
            </w:r>
          </w:p>
        </w:tc>
      </w:tr>
      <w:tr w:rsidR="002358BB" w14:paraId="69C9E9B9" w14:textId="77777777" w:rsidTr="00203E72">
        <w:trPr>
          <w:trHeight w:val="426"/>
          <w:jc w:val="center"/>
        </w:trPr>
        <w:tc>
          <w:tcPr>
            <w:tcW w:w="1512" w:type="dxa"/>
            <w:vAlign w:val="center"/>
          </w:tcPr>
          <w:p w14:paraId="3043BEC5" w14:textId="77777777" w:rsidR="002358BB" w:rsidRDefault="002358BB" w:rsidP="00203E72">
            <w:pPr>
              <w:jc w:val="center"/>
              <w:rPr>
                <w:b/>
                <w:bCs/>
                <w:szCs w:val="21"/>
              </w:rPr>
            </w:pPr>
            <w:r>
              <w:rPr>
                <w:b/>
                <w:bCs/>
                <w:szCs w:val="21"/>
              </w:rPr>
              <w:t>选用教材</w:t>
            </w:r>
          </w:p>
        </w:tc>
        <w:tc>
          <w:tcPr>
            <w:tcW w:w="6698" w:type="dxa"/>
            <w:gridSpan w:val="9"/>
            <w:vAlign w:val="center"/>
          </w:tcPr>
          <w:p w14:paraId="31FA48DC" w14:textId="77777777" w:rsidR="002358BB" w:rsidRDefault="002358BB" w:rsidP="00203E72">
            <w:pPr>
              <w:jc w:val="center"/>
              <w:rPr>
                <w:rFonts w:ascii="宋体" w:hAnsi="宋体" w:cs="宋体"/>
                <w:b/>
                <w:bCs/>
                <w:sz w:val="18"/>
                <w:szCs w:val="18"/>
              </w:rPr>
            </w:pPr>
            <w:r>
              <w:rPr>
                <w:rFonts w:ascii="宋体" w:hAnsi="宋体" w:cs="宋体" w:hint="eastAsia"/>
                <w:bCs/>
                <w:sz w:val="18"/>
                <w:szCs w:val="18"/>
              </w:rPr>
              <w:t>（日）米田隆</w:t>
            </w:r>
            <w:proofErr w:type="gramStart"/>
            <w:r>
              <w:rPr>
                <w:rFonts w:ascii="宋体" w:hAnsi="宋体" w:cs="宋体" w:hint="eastAsia"/>
                <w:bCs/>
                <w:sz w:val="18"/>
                <w:szCs w:val="18"/>
              </w:rPr>
              <w:t>介</w:t>
            </w:r>
            <w:proofErr w:type="gramEnd"/>
            <w:r>
              <w:rPr>
                <w:rFonts w:ascii="宋体" w:hAnsi="宋体" w:cs="宋体" w:hint="eastAsia"/>
                <w:bCs/>
                <w:sz w:val="18"/>
                <w:szCs w:val="18"/>
              </w:rPr>
              <w:t>等.商务谈判日语,外语教学与研究出版社,2006.</w:t>
            </w:r>
          </w:p>
        </w:tc>
      </w:tr>
      <w:tr w:rsidR="002358BB" w14:paraId="1F113234" w14:textId="77777777" w:rsidTr="00203E72">
        <w:trPr>
          <w:trHeight w:val="425"/>
          <w:jc w:val="center"/>
        </w:trPr>
        <w:tc>
          <w:tcPr>
            <w:tcW w:w="1512" w:type="dxa"/>
            <w:vAlign w:val="center"/>
          </w:tcPr>
          <w:p w14:paraId="02185B31" w14:textId="77777777" w:rsidR="002358BB" w:rsidRDefault="002358BB" w:rsidP="00203E72">
            <w:pPr>
              <w:jc w:val="center"/>
              <w:rPr>
                <w:b/>
                <w:bCs/>
                <w:szCs w:val="21"/>
              </w:rPr>
            </w:pPr>
            <w:r>
              <w:rPr>
                <w:b/>
                <w:bCs/>
                <w:szCs w:val="21"/>
              </w:rPr>
              <w:t>撰</w:t>
            </w:r>
            <w:r>
              <w:rPr>
                <w:b/>
                <w:bCs/>
                <w:szCs w:val="21"/>
              </w:rPr>
              <w:t xml:space="preserve"> </w:t>
            </w:r>
            <w:r>
              <w:rPr>
                <w:b/>
                <w:bCs/>
                <w:szCs w:val="21"/>
              </w:rPr>
              <w:t>写</w:t>
            </w:r>
            <w:r>
              <w:rPr>
                <w:b/>
                <w:bCs/>
                <w:szCs w:val="21"/>
              </w:rPr>
              <w:t xml:space="preserve"> </w:t>
            </w:r>
            <w:r>
              <w:rPr>
                <w:b/>
                <w:bCs/>
                <w:szCs w:val="21"/>
              </w:rPr>
              <w:t>人</w:t>
            </w:r>
          </w:p>
        </w:tc>
        <w:tc>
          <w:tcPr>
            <w:tcW w:w="1339" w:type="dxa"/>
            <w:gridSpan w:val="2"/>
            <w:vAlign w:val="center"/>
          </w:tcPr>
          <w:p w14:paraId="7B6F1960" w14:textId="77777777" w:rsidR="002358BB" w:rsidRDefault="002358BB" w:rsidP="00203E72">
            <w:pPr>
              <w:jc w:val="center"/>
              <w:rPr>
                <w:b/>
                <w:bCs/>
                <w:szCs w:val="21"/>
              </w:rPr>
            </w:pPr>
            <w:r>
              <w:rPr>
                <w:rFonts w:ascii="宋体" w:hAnsi="宋体" w:cs="宋体" w:hint="eastAsia"/>
                <w:bCs/>
                <w:sz w:val="18"/>
                <w:szCs w:val="18"/>
              </w:rPr>
              <w:t>崔娉</w:t>
            </w:r>
          </w:p>
        </w:tc>
        <w:tc>
          <w:tcPr>
            <w:tcW w:w="1340" w:type="dxa"/>
            <w:gridSpan w:val="2"/>
            <w:vAlign w:val="center"/>
          </w:tcPr>
          <w:p w14:paraId="702D6904" w14:textId="77777777" w:rsidR="002358BB" w:rsidRDefault="002358BB" w:rsidP="00203E72">
            <w:pPr>
              <w:jc w:val="center"/>
              <w:rPr>
                <w:b/>
                <w:bCs/>
                <w:szCs w:val="21"/>
              </w:rPr>
            </w:pPr>
            <w:r>
              <w:rPr>
                <w:b/>
                <w:bCs/>
                <w:szCs w:val="21"/>
              </w:rPr>
              <w:t>审</w:t>
            </w:r>
            <w:r>
              <w:rPr>
                <w:b/>
                <w:bCs/>
                <w:szCs w:val="21"/>
              </w:rPr>
              <w:t xml:space="preserve"> </w:t>
            </w:r>
            <w:r>
              <w:rPr>
                <w:b/>
                <w:bCs/>
                <w:szCs w:val="21"/>
              </w:rPr>
              <w:t>定</w:t>
            </w:r>
            <w:r>
              <w:rPr>
                <w:b/>
                <w:bCs/>
                <w:szCs w:val="21"/>
              </w:rPr>
              <w:t xml:space="preserve"> </w:t>
            </w:r>
            <w:r>
              <w:rPr>
                <w:b/>
                <w:bCs/>
                <w:szCs w:val="21"/>
              </w:rPr>
              <w:t>人</w:t>
            </w:r>
          </w:p>
        </w:tc>
        <w:tc>
          <w:tcPr>
            <w:tcW w:w="1339" w:type="dxa"/>
            <w:vAlign w:val="center"/>
          </w:tcPr>
          <w:p w14:paraId="1922BA03" w14:textId="77777777" w:rsidR="002358BB" w:rsidRDefault="002358BB" w:rsidP="00203E72">
            <w:pPr>
              <w:jc w:val="center"/>
              <w:rPr>
                <w:b/>
                <w:bCs/>
                <w:szCs w:val="21"/>
              </w:rPr>
            </w:pPr>
            <w:r w:rsidRPr="00054956">
              <w:rPr>
                <w:rFonts w:hint="eastAsia"/>
                <w:szCs w:val="21"/>
              </w:rPr>
              <w:t>陈林俊</w:t>
            </w:r>
          </w:p>
        </w:tc>
        <w:tc>
          <w:tcPr>
            <w:tcW w:w="1340" w:type="dxa"/>
            <w:gridSpan w:val="3"/>
            <w:vAlign w:val="center"/>
          </w:tcPr>
          <w:p w14:paraId="6446CCCB" w14:textId="77777777" w:rsidR="002358BB" w:rsidRDefault="002358BB" w:rsidP="00203E72">
            <w:pPr>
              <w:jc w:val="center"/>
              <w:rPr>
                <w:b/>
                <w:bCs/>
                <w:szCs w:val="21"/>
              </w:rPr>
            </w:pPr>
            <w:r>
              <w:rPr>
                <w:b/>
                <w:bCs/>
                <w:szCs w:val="21"/>
              </w:rPr>
              <w:t>批</w:t>
            </w:r>
            <w:r>
              <w:rPr>
                <w:b/>
                <w:bCs/>
                <w:szCs w:val="21"/>
              </w:rPr>
              <w:t xml:space="preserve"> </w:t>
            </w:r>
            <w:r>
              <w:rPr>
                <w:b/>
                <w:bCs/>
                <w:szCs w:val="21"/>
              </w:rPr>
              <w:t>准</w:t>
            </w:r>
            <w:r>
              <w:rPr>
                <w:b/>
                <w:bCs/>
                <w:szCs w:val="21"/>
              </w:rPr>
              <w:t xml:space="preserve"> </w:t>
            </w:r>
            <w:r>
              <w:rPr>
                <w:b/>
                <w:bCs/>
                <w:szCs w:val="21"/>
              </w:rPr>
              <w:t>人</w:t>
            </w:r>
          </w:p>
        </w:tc>
        <w:tc>
          <w:tcPr>
            <w:tcW w:w="1340" w:type="dxa"/>
            <w:vAlign w:val="center"/>
          </w:tcPr>
          <w:p w14:paraId="0B2B816F" w14:textId="77777777" w:rsidR="002358BB" w:rsidRDefault="002358BB" w:rsidP="00203E72">
            <w:pPr>
              <w:jc w:val="center"/>
              <w:rPr>
                <w:szCs w:val="21"/>
              </w:rPr>
            </w:pPr>
            <w:r>
              <w:rPr>
                <w:rFonts w:hint="eastAsia"/>
                <w:szCs w:val="21"/>
              </w:rPr>
              <w:t>陈林俊</w:t>
            </w:r>
          </w:p>
        </w:tc>
      </w:tr>
    </w:tbl>
    <w:p w14:paraId="71BFB52D" w14:textId="77777777" w:rsidR="002358BB" w:rsidRDefault="002358BB" w:rsidP="002358BB">
      <w:pPr>
        <w:adjustRightInd w:val="0"/>
        <w:snapToGrid w:val="0"/>
        <w:spacing w:beforeLines="50" w:before="156" w:afterLines="50" w:after="156"/>
        <w:rPr>
          <w:rFonts w:eastAsia="黑体"/>
          <w:bCs/>
          <w:color w:val="000000"/>
          <w:kern w:val="0"/>
          <w:szCs w:val="24"/>
        </w:rPr>
      </w:pPr>
    </w:p>
    <w:p w14:paraId="629679B4" w14:textId="77777777" w:rsidR="002358BB" w:rsidRDefault="002358BB" w:rsidP="002358BB">
      <w:pPr>
        <w:adjustRightInd w:val="0"/>
        <w:snapToGrid w:val="0"/>
        <w:spacing w:beforeLines="50" w:before="156" w:afterLines="50" w:after="156"/>
        <w:rPr>
          <w:szCs w:val="21"/>
        </w:rPr>
      </w:pPr>
      <w:r>
        <w:rPr>
          <w:rFonts w:ascii="黑体" w:eastAsia="黑体" w:hAnsi="黑体" w:hint="eastAsia"/>
          <w:bCs/>
          <w:color w:val="000000"/>
          <w:kern w:val="0"/>
          <w:szCs w:val="24"/>
        </w:rPr>
        <w:t>二、</w:t>
      </w:r>
      <w:r>
        <w:rPr>
          <w:rFonts w:eastAsia="黑体"/>
          <w:bCs/>
          <w:color w:val="000000"/>
          <w:kern w:val="0"/>
          <w:szCs w:val="24"/>
        </w:rPr>
        <w:t>课程目标</w:t>
      </w:r>
    </w:p>
    <w:p w14:paraId="41C7E00F" w14:textId="77777777" w:rsidR="002358BB" w:rsidRDefault="002358BB" w:rsidP="002358BB">
      <w:pPr>
        <w:adjustRightInd w:val="0"/>
        <w:snapToGrid w:val="0"/>
        <w:spacing w:line="400" w:lineRule="exact"/>
        <w:ind w:firstLineChars="200" w:firstLine="420"/>
        <w:rPr>
          <w:rFonts w:ascii="宋体" w:hAnsi="宋体" w:cs="宋体"/>
        </w:rPr>
      </w:pPr>
      <w:r>
        <w:rPr>
          <w:rFonts w:asciiTheme="minorEastAsia" w:eastAsiaTheme="minorEastAsia" w:hAnsiTheme="minorEastAsia"/>
          <w:szCs w:val="21"/>
        </w:rPr>
        <w:t>课程目标1：</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）在</w:t>
      </w:r>
      <w:r>
        <w:rPr>
          <w:rFonts w:ascii="宋体" w:hAnsi="宋体" w:cs="宋体" w:hint="eastAsia"/>
          <w:szCs w:val="21"/>
        </w:rPr>
        <w:t>正确理解中日两国国情及文化</w:t>
      </w:r>
      <w:r>
        <w:rPr>
          <w:rFonts w:eastAsia="MS Mincho" w:hint="eastAsia"/>
          <w:szCs w:val="21"/>
        </w:rPr>
        <w:t>、</w:t>
      </w:r>
      <w:r>
        <w:rPr>
          <w:rFonts w:ascii="宋体" w:hAnsi="宋体" w:cs="宋体" w:hint="eastAsia"/>
          <w:szCs w:val="21"/>
        </w:rPr>
        <w:t>语言表达上异同的基础上，了解一般国际商务活动的基本内容。引导学生正确理解世界文化多样性，塑造正确的主流意识形态价值观，坚持中国立场，提高文化自信。</w:t>
      </w:r>
    </w:p>
    <w:p w14:paraId="2BEB67FB" w14:textId="77777777" w:rsidR="002358BB" w:rsidRDefault="002358BB" w:rsidP="002358BB">
      <w:pPr>
        <w:adjustRightInd w:val="0"/>
        <w:snapToGrid w:val="0"/>
        <w:spacing w:line="400" w:lineRule="exact"/>
        <w:ind w:firstLineChars="200" w:firstLine="420"/>
        <w:rPr>
          <w:rFonts w:ascii="宋体" w:hAnsi="宋体" w:cs="宋体"/>
          <w:szCs w:val="21"/>
        </w:rPr>
      </w:pPr>
      <w:r>
        <w:rPr>
          <w:rFonts w:ascii="宋体" w:hAnsi="宋体" w:cs="宋体" w:hint="eastAsia"/>
          <w:szCs w:val="21"/>
        </w:rPr>
        <w:t>课程目标2：了解并掌握商务日语谈判中的包括敬语在内的常用语言表达方式，以及常用的会话模式,能将日语基础知识和商务知识有机结合，提高日语的综合应用能力。</w:t>
      </w:r>
    </w:p>
    <w:p w14:paraId="0100DB6F" w14:textId="77777777" w:rsidR="002358BB" w:rsidRDefault="002358BB" w:rsidP="002358BB">
      <w:pPr>
        <w:adjustRightInd w:val="0"/>
        <w:snapToGrid w:val="0"/>
        <w:spacing w:line="400" w:lineRule="exact"/>
        <w:ind w:firstLineChars="200" w:firstLine="420"/>
        <w:rPr>
          <w:rFonts w:ascii="宋体" w:hAnsi="宋体" w:cs="宋体"/>
          <w:szCs w:val="21"/>
        </w:rPr>
      </w:pPr>
      <w:r>
        <w:rPr>
          <w:rFonts w:ascii="宋体" w:hAnsi="宋体" w:cs="宋体" w:hint="eastAsia"/>
          <w:szCs w:val="21"/>
        </w:rPr>
        <w:t>课程目标3：在掌握基本商务常识和基本商务礼仪实践技能的基础上,培养跨文化适应能力、跨文化沟通能力以及商务交际能力。</w:t>
      </w:r>
    </w:p>
    <w:p w14:paraId="18EEDD3C"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p>
    <w:p w14:paraId="1EAA0B36"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332"/>
        <w:gridCol w:w="4663"/>
        <w:gridCol w:w="1867"/>
      </w:tblGrid>
      <w:tr w:rsidR="002358BB" w14:paraId="7F39E2A3" w14:textId="77777777" w:rsidTr="00203E72">
        <w:trPr>
          <w:trHeight w:val="782"/>
          <w:jc w:val="center"/>
        </w:trPr>
        <w:tc>
          <w:tcPr>
            <w:tcW w:w="385" w:type="pct"/>
            <w:vAlign w:val="center"/>
          </w:tcPr>
          <w:p w14:paraId="7C7CCF5F"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781" w:type="pct"/>
            <w:vAlign w:val="center"/>
          </w:tcPr>
          <w:p w14:paraId="5B2C7346"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736" w:type="pct"/>
            <w:vAlign w:val="center"/>
          </w:tcPr>
          <w:p w14:paraId="534F1B1F"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1CD0542C" w14:textId="77777777" w:rsidR="002358BB" w:rsidRDefault="002358B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2358BB" w14:paraId="7F4B35B3" w14:textId="77777777" w:rsidTr="00203E72">
        <w:trPr>
          <w:trHeight w:val="720"/>
          <w:jc w:val="center"/>
        </w:trPr>
        <w:tc>
          <w:tcPr>
            <w:tcW w:w="385" w:type="pct"/>
            <w:vAlign w:val="center"/>
          </w:tcPr>
          <w:p w14:paraId="6AB8926E"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1</w:t>
            </w:r>
          </w:p>
        </w:tc>
        <w:tc>
          <w:tcPr>
            <w:tcW w:w="781" w:type="pct"/>
            <w:vAlign w:val="center"/>
          </w:tcPr>
          <w:p w14:paraId="45D672AF" w14:textId="77777777" w:rsidR="002358BB" w:rsidRDefault="002358BB" w:rsidP="00203E72">
            <w:pPr>
              <w:widowControl/>
              <w:adjustRightInd w:val="0"/>
              <w:snapToGrid w:val="0"/>
              <w:spacing w:line="400" w:lineRule="exact"/>
              <w:jc w:val="center"/>
              <w:rPr>
                <w:rFonts w:ascii="宋体" w:hAnsi="宋体" w:cs="宋体"/>
                <w:szCs w:val="21"/>
              </w:rPr>
            </w:pPr>
            <w:r>
              <w:rPr>
                <w:rFonts w:ascii="宋体" w:hAnsi="宋体" w:cs="宋体" w:hint="eastAsia"/>
                <w:szCs w:val="21"/>
              </w:rPr>
              <w:t>综合素质</w:t>
            </w:r>
          </w:p>
        </w:tc>
        <w:tc>
          <w:tcPr>
            <w:tcW w:w="2736" w:type="pct"/>
            <w:vAlign w:val="center"/>
          </w:tcPr>
          <w:p w14:paraId="4EFA6C8E" w14:textId="77777777" w:rsidR="002358BB" w:rsidRDefault="002358BB" w:rsidP="00203E72">
            <w:pPr>
              <w:widowControl/>
              <w:adjustRightInd w:val="0"/>
              <w:snapToGrid w:val="0"/>
              <w:spacing w:line="400" w:lineRule="exact"/>
              <w:jc w:val="left"/>
              <w:rPr>
                <w:szCs w:val="21"/>
              </w:rPr>
            </w:pPr>
            <w:r>
              <w:rPr>
                <w:rFonts w:ascii="宋体" w:hAnsi="宋体" w:cs="宋体" w:hint="eastAsia"/>
                <w:szCs w:val="21"/>
              </w:rPr>
              <w:t>1-3具有中国情怀和国际视野</w:t>
            </w:r>
          </w:p>
        </w:tc>
        <w:tc>
          <w:tcPr>
            <w:tcW w:w="1096" w:type="pct"/>
            <w:vAlign w:val="center"/>
          </w:tcPr>
          <w:p w14:paraId="78235A46"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课程目标1</w:t>
            </w:r>
          </w:p>
        </w:tc>
      </w:tr>
      <w:tr w:rsidR="002358BB" w14:paraId="5AB581AE" w14:textId="77777777" w:rsidTr="00203E72">
        <w:trPr>
          <w:trHeight w:val="720"/>
          <w:jc w:val="center"/>
        </w:trPr>
        <w:tc>
          <w:tcPr>
            <w:tcW w:w="385" w:type="pct"/>
            <w:vAlign w:val="center"/>
          </w:tcPr>
          <w:p w14:paraId="0358010D"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2</w:t>
            </w:r>
          </w:p>
        </w:tc>
        <w:tc>
          <w:tcPr>
            <w:tcW w:w="781" w:type="pct"/>
            <w:vAlign w:val="center"/>
          </w:tcPr>
          <w:p w14:paraId="622D0E49"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商务知识与实践能力</w:t>
            </w:r>
          </w:p>
        </w:tc>
        <w:tc>
          <w:tcPr>
            <w:tcW w:w="2736" w:type="pct"/>
            <w:vAlign w:val="center"/>
          </w:tcPr>
          <w:p w14:paraId="7589FA0E" w14:textId="77777777" w:rsidR="002358BB" w:rsidRDefault="002358BB" w:rsidP="00203E72">
            <w:pPr>
              <w:adjustRightInd w:val="0"/>
              <w:snapToGrid w:val="0"/>
              <w:spacing w:line="400" w:lineRule="exact"/>
              <w:rPr>
                <w:szCs w:val="21"/>
              </w:rPr>
            </w:pPr>
            <w:r>
              <w:rPr>
                <w:rFonts w:ascii="宋体" w:hAnsi="宋体" w:cs="宋体" w:hint="eastAsia"/>
                <w:szCs w:val="21"/>
              </w:rPr>
              <w:t>4-1掌握一定的经济、商务相关基础知识与技能</w:t>
            </w:r>
          </w:p>
        </w:tc>
        <w:tc>
          <w:tcPr>
            <w:tcW w:w="1096" w:type="pct"/>
            <w:vAlign w:val="center"/>
          </w:tcPr>
          <w:p w14:paraId="494AEEBC"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课程目标2</w:t>
            </w:r>
          </w:p>
        </w:tc>
      </w:tr>
      <w:tr w:rsidR="002358BB" w14:paraId="510AD3A7" w14:textId="77777777" w:rsidTr="00203E72">
        <w:trPr>
          <w:trHeight w:val="720"/>
          <w:jc w:val="center"/>
        </w:trPr>
        <w:tc>
          <w:tcPr>
            <w:tcW w:w="385" w:type="pct"/>
            <w:vAlign w:val="center"/>
          </w:tcPr>
          <w:p w14:paraId="003CD2D2"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3</w:t>
            </w:r>
          </w:p>
        </w:tc>
        <w:tc>
          <w:tcPr>
            <w:tcW w:w="781" w:type="pct"/>
            <w:vAlign w:val="center"/>
          </w:tcPr>
          <w:p w14:paraId="38707744"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跨文化交际能力</w:t>
            </w:r>
          </w:p>
        </w:tc>
        <w:tc>
          <w:tcPr>
            <w:tcW w:w="2736" w:type="pct"/>
            <w:vAlign w:val="center"/>
          </w:tcPr>
          <w:p w14:paraId="4D9C2F4A" w14:textId="77777777" w:rsidR="002358BB" w:rsidRDefault="002358BB" w:rsidP="00203E72">
            <w:pPr>
              <w:adjustRightInd w:val="0"/>
              <w:snapToGrid w:val="0"/>
              <w:spacing w:line="400" w:lineRule="exact"/>
              <w:rPr>
                <w:szCs w:val="21"/>
              </w:rPr>
            </w:pPr>
            <w:r>
              <w:rPr>
                <w:rFonts w:ascii="宋体" w:hAnsi="宋体" w:cs="宋体" w:hint="eastAsia"/>
                <w:szCs w:val="21"/>
              </w:rPr>
              <w:t>6-2具有跨文化思维能力、跨文化适应能力、跨文化沟通能力以及跨文化商务交际能力</w:t>
            </w:r>
          </w:p>
        </w:tc>
        <w:tc>
          <w:tcPr>
            <w:tcW w:w="1096" w:type="pct"/>
            <w:vAlign w:val="center"/>
          </w:tcPr>
          <w:p w14:paraId="7BCF0BF6" w14:textId="77777777" w:rsidR="002358BB" w:rsidRDefault="002358BB" w:rsidP="00203E72">
            <w:pPr>
              <w:adjustRightInd w:val="0"/>
              <w:snapToGrid w:val="0"/>
              <w:spacing w:line="400" w:lineRule="exact"/>
              <w:jc w:val="center"/>
              <w:rPr>
                <w:rFonts w:ascii="宋体" w:hAnsi="宋体" w:cs="宋体"/>
                <w:szCs w:val="21"/>
              </w:rPr>
            </w:pPr>
            <w:r>
              <w:rPr>
                <w:rFonts w:ascii="宋体" w:hAnsi="宋体" w:cs="宋体" w:hint="eastAsia"/>
                <w:szCs w:val="21"/>
              </w:rPr>
              <w:t>课程目标3</w:t>
            </w:r>
          </w:p>
        </w:tc>
      </w:tr>
    </w:tbl>
    <w:p w14:paraId="27668E1A"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p>
    <w:p w14:paraId="24664C85"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03925254" w14:textId="77777777" w:rsidR="002358BB" w:rsidRDefault="002358BB" w:rsidP="002358BB">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lastRenderedPageBreak/>
        <w:t>第一課 説明（支撑课程目标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1F6D02FC"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sz w:val="21"/>
          <w:szCs w:val="21"/>
        </w:rPr>
        <w:t xml:space="preserve">　　</w:t>
      </w:r>
      <w:r>
        <w:rPr>
          <w:rFonts w:ascii="宋体" w:eastAsia="宋体" w:hAnsi="宋体" w:cs="宋体"/>
          <w:color w:val="auto"/>
          <w:kern w:val="2"/>
          <w:sz w:val="21"/>
          <w:szCs w:val="21"/>
          <w:lang w:eastAsia="ja-JP"/>
        </w:rPr>
        <w:t>段階1　社内/社外</w:t>
      </w:r>
    </w:p>
    <w:p w14:paraId="3418464E"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color w:val="auto"/>
          <w:kern w:val="2"/>
          <w:sz w:val="21"/>
          <w:szCs w:val="21"/>
          <w:lang w:eastAsia="ja-JP"/>
        </w:rPr>
        <w:t xml:space="preserve">　　1、聞き返して説明を求める</w:t>
      </w:r>
    </w:p>
    <w:p w14:paraId="224DE020"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color w:val="auto"/>
          <w:kern w:val="2"/>
          <w:sz w:val="21"/>
          <w:szCs w:val="21"/>
          <w:lang w:eastAsia="ja-JP"/>
        </w:rPr>
        <w:t xml:space="preserve">　　2、ポイントを説明する</w:t>
      </w:r>
    </w:p>
    <w:p w14:paraId="209BF189"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color w:val="auto"/>
          <w:kern w:val="2"/>
          <w:sz w:val="21"/>
          <w:szCs w:val="21"/>
          <w:lang w:eastAsia="ja-JP"/>
        </w:rPr>
        <w:t xml:space="preserve">　　3、比較して説明する</w:t>
      </w:r>
    </w:p>
    <w:p w14:paraId="198DDA4E"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color w:val="auto"/>
          <w:kern w:val="2"/>
          <w:sz w:val="21"/>
          <w:szCs w:val="21"/>
          <w:lang w:eastAsia="ja-JP"/>
        </w:rPr>
        <w:t xml:space="preserve">　　ロールプレイ</w:t>
      </w:r>
    </w:p>
    <w:p w14:paraId="71FCAB63"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color w:val="auto"/>
          <w:kern w:val="2"/>
          <w:sz w:val="21"/>
          <w:szCs w:val="21"/>
          <w:lang w:eastAsia="ja-JP"/>
        </w:rPr>
        <w:t xml:space="preserve">　　段階2　社内/調査結果報告</w:t>
      </w:r>
    </w:p>
    <w:p w14:paraId="0547F8FE"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color w:val="auto"/>
          <w:kern w:val="2"/>
          <w:sz w:val="21"/>
          <w:szCs w:val="21"/>
          <w:lang w:eastAsia="ja-JP"/>
        </w:rPr>
        <w:t xml:space="preserve">　　　　   社外/商品説明</w:t>
      </w:r>
    </w:p>
    <w:p w14:paraId="3527DDD9"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color w:val="auto"/>
          <w:kern w:val="2"/>
          <w:sz w:val="21"/>
          <w:szCs w:val="21"/>
          <w:lang w:eastAsia="ja-JP"/>
        </w:rPr>
        <w:t xml:space="preserve">　　段階3　</w:t>
      </w:r>
    </w:p>
    <w:p w14:paraId="5576A2CD"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color w:val="auto"/>
          <w:kern w:val="2"/>
          <w:sz w:val="21"/>
          <w:szCs w:val="21"/>
          <w:lang w:eastAsia="ja-JP"/>
        </w:rPr>
        <w:t xml:space="preserve">　　1、スポーツ商品に関するお客様アンケート</w:t>
      </w:r>
    </w:p>
    <w:p w14:paraId="43506B90"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color w:val="auto"/>
          <w:kern w:val="2"/>
          <w:sz w:val="21"/>
          <w:szCs w:val="21"/>
          <w:lang w:eastAsia="ja-JP"/>
        </w:rPr>
        <w:t xml:space="preserve">　　2、人件費に関する調査結果報告</w:t>
      </w:r>
    </w:p>
    <w:p w14:paraId="7F3B4C06" w14:textId="77777777" w:rsidR="002358BB" w:rsidRDefault="002358BB" w:rsidP="002358BB">
      <w:pPr>
        <w:pStyle w:val="Default"/>
        <w:spacing w:line="400" w:lineRule="exact"/>
        <w:rPr>
          <w:rFonts w:ascii="宋体" w:eastAsia="宋体" w:hAnsi="宋体" w:cs="宋体" w:hint="default"/>
          <w:color w:val="auto"/>
          <w:kern w:val="2"/>
          <w:sz w:val="21"/>
          <w:szCs w:val="21"/>
          <w:lang w:eastAsia="ja-JP"/>
        </w:rPr>
      </w:pPr>
      <w:r>
        <w:rPr>
          <w:rFonts w:ascii="宋体" w:eastAsia="宋体" w:hAnsi="宋体" w:cs="宋体"/>
          <w:color w:val="auto"/>
          <w:kern w:val="2"/>
          <w:sz w:val="21"/>
          <w:szCs w:val="21"/>
          <w:lang w:eastAsia="ja-JP"/>
        </w:rPr>
        <w:t xml:space="preserve">　　3、新しいヘッドホンステレオの商品説明</w:t>
      </w:r>
    </w:p>
    <w:p w14:paraId="20E084C8" w14:textId="77777777" w:rsidR="002358BB" w:rsidRDefault="002358BB" w:rsidP="002358BB">
      <w:pPr>
        <w:pStyle w:val="Default"/>
        <w:spacing w:line="400" w:lineRule="exact"/>
        <w:ind w:firstLine="420"/>
        <w:rPr>
          <w:rFonts w:ascii="宋体" w:eastAsia="宋体" w:hAnsi="宋体" w:cs="宋体" w:hint="default"/>
          <w:sz w:val="21"/>
          <w:szCs w:val="21"/>
          <w:lang w:eastAsia="ja-JP"/>
        </w:rPr>
      </w:pPr>
      <w:r>
        <w:rPr>
          <w:rFonts w:ascii="宋体" w:eastAsia="宋体" w:hAnsi="宋体" w:cs="宋体"/>
          <w:color w:val="auto"/>
          <w:kern w:val="2"/>
          <w:sz w:val="21"/>
          <w:szCs w:val="21"/>
          <w:lang w:eastAsia="ja-JP"/>
        </w:rPr>
        <w:t>段階4</w:t>
      </w:r>
      <w:r>
        <w:rPr>
          <w:rFonts w:ascii="宋体" w:eastAsia="宋体" w:hAnsi="宋体" w:cs="宋体"/>
          <w:sz w:val="21"/>
          <w:szCs w:val="21"/>
          <w:lang w:eastAsia="ja-JP"/>
        </w:rPr>
        <w:t xml:space="preserve">　ビジネスシミュレーション/新入社員のマナー</w:t>
      </w:r>
    </w:p>
    <w:p w14:paraId="6052B735" w14:textId="77777777" w:rsidR="002358BB" w:rsidRDefault="002358BB" w:rsidP="002358BB">
      <w:pPr>
        <w:pStyle w:val="Default"/>
        <w:spacing w:line="400" w:lineRule="exact"/>
        <w:ind w:firstLine="420"/>
        <w:rPr>
          <w:rFonts w:ascii="宋体" w:eastAsia="宋体" w:hAnsi="宋体" w:cs="宋体" w:hint="default"/>
          <w:sz w:val="21"/>
          <w:szCs w:val="21"/>
        </w:rPr>
      </w:pPr>
      <w:r>
        <w:rPr>
          <w:rFonts w:ascii="宋体" w:eastAsia="宋体" w:hAnsi="宋体" w:cs="宋体"/>
          <w:b/>
          <w:bCs/>
          <w:sz w:val="21"/>
          <w:szCs w:val="21"/>
        </w:rPr>
        <w:t>要求学生：</w:t>
      </w:r>
      <w:r>
        <w:rPr>
          <w:rFonts w:ascii="宋体" w:eastAsia="宋体" w:hAnsi="宋体" w:cs="宋体"/>
          <w:sz w:val="21"/>
          <w:szCs w:val="21"/>
        </w:rPr>
        <w:t>掌握与说明相关的词汇与句型。对比中日在说明时表达上的异同。</w:t>
      </w:r>
    </w:p>
    <w:p w14:paraId="604B6230" w14:textId="77777777" w:rsidR="002358BB" w:rsidRDefault="002358BB" w:rsidP="002358BB">
      <w:pPr>
        <w:adjustRightInd w:val="0"/>
        <w:snapToGrid w:val="0"/>
        <w:spacing w:line="400" w:lineRule="exact"/>
        <w:rPr>
          <w:rFonts w:ascii="宋体" w:hAnsi="宋体" w:cs="宋体"/>
          <w:b/>
          <w:bCs/>
          <w:szCs w:val="21"/>
        </w:rPr>
      </w:pPr>
      <w:r>
        <w:rPr>
          <w:rFonts w:ascii="宋体" w:hAnsi="宋体" w:cs="宋体" w:hint="eastAsia"/>
          <w:szCs w:val="21"/>
        </w:rPr>
        <w:t xml:space="preserve">    </w:t>
      </w:r>
    </w:p>
    <w:p w14:paraId="4702C7E5" w14:textId="77777777" w:rsidR="002358BB" w:rsidRDefault="002358BB" w:rsidP="002358BB">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第二課 意見（支撑课程目标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50BB6AB7"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段階1　社内/社外</w:t>
      </w:r>
    </w:p>
    <w:p w14:paraId="40F9D61B"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1、肯定的な意見を述べる</w:t>
      </w:r>
    </w:p>
    <w:p w14:paraId="4B97ABAA"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2、否定的な意見を述べる</w:t>
      </w:r>
    </w:p>
    <w:p w14:paraId="14A17B24"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ロールプレイ</w:t>
      </w:r>
    </w:p>
    <w:p w14:paraId="11FDDA84"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段階2　社内/社内会議</w:t>
      </w:r>
    </w:p>
    <w:p w14:paraId="52B4A38A"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 xml:space="preserve">　　　　社外/契約交渉</w:t>
      </w:r>
    </w:p>
    <w:p w14:paraId="76F2B7B3"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段階3　1、コピー機リースのセールス</w:t>
      </w:r>
    </w:p>
    <w:p w14:paraId="587E54AC"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 xml:space="preserve">　　　　2、経費削減の方法</w:t>
      </w:r>
    </w:p>
    <w:p w14:paraId="01833410"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 xml:space="preserve">　　　　3、コーヒーメーカーの卸値交渉</w:t>
      </w:r>
    </w:p>
    <w:p w14:paraId="2170FAAB" w14:textId="77777777" w:rsidR="002358BB" w:rsidRDefault="002358BB" w:rsidP="002358BB">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段階4　ビジネスシミュレーション/電話応対のマナー</w:t>
      </w:r>
    </w:p>
    <w:p w14:paraId="064D3616" w14:textId="77777777" w:rsidR="002358BB" w:rsidRDefault="002358BB" w:rsidP="002358BB">
      <w:pPr>
        <w:pStyle w:val="Default"/>
        <w:spacing w:line="400" w:lineRule="exact"/>
        <w:ind w:firstLine="420"/>
        <w:rPr>
          <w:rFonts w:ascii="宋体" w:eastAsia="宋体" w:hAnsi="宋体" w:cs="宋体" w:hint="default"/>
          <w:sz w:val="21"/>
          <w:szCs w:val="21"/>
        </w:rPr>
      </w:pPr>
      <w:r>
        <w:rPr>
          <w:rFonts w:ascii="宋体" w:eastAsia="宋体" w:hAnsi="宋体" w:cs="宋体"/>
          <w:b/>
          <w:bCs/>
          <w:sz w:val="21"/>
          <w:szCs w:val="21"/>
        </w:rPr>
        <w:t>要求学生：</w:t>
      </w:r>
      <w:r>
        <w:rPr>
          <w:rFonts w:ascii="宋体" w:eastAsia="宋体" w:hAnsi="宋体" w:cs="宋体"/>
          <w:sz w:val="21"/>
          <w:szCs w:val="21"/>
        </w:rPr>
        <w:t>掌握表达意见时使用的词汇与句型。对比中日在表达意见时措辞的异同。</w:t>
      </w:r>
    </w:p>
    <w:p w14:paraId="5B209F4D" w14:textId="77777777" w:rsidR="002358BB" w:rsidRDefault="002358BB" w:rsidP="002358BB">
      <w:pPr>
        <w:pStyle w:val="Default"/>
        <w:spacing w:line="400" w:lineRule="exact"/>
        <w:rPr>
          <w:rFonts w:ascii="宋体" w:eastAsia="宋体" w:hAnsi="宋体" w:cs="宋体" w:hint="default"/>
          <w:sz w:val="21"/>
          <w:szCs w:val="21"/>
        </w:rPr>
      </w:pPr>
    </w:p>
    <w:p w14:paraId="0D8C431A" w14:textId="77777777" w:rsidR="002358BB" w:rsidRDefault="002358BB" w:rsidP="002358BB">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第三課 賛成（支撑课程目标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58F6EA73"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段階1　社内/社外</w:t>
      </w:r>
    </w:p>
    <w:p w14:paraId="138D2BDA"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1、強く賛成する（同意する）</w:t>
      </w:r>
    </w:p>
    <w:p w14:paraId="29D7F727"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2、条件付きで賛成する（同意する）</w:t>
      </w:r>
    </w:p>
    <w:p w14:paraId="5D316C68"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3、しかたなく賛成する（同意する）</w:t>
      </w:r>
    </w:p>
    <w:p w14:paraId="4C18B86F"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ロールプレイ</w:t>
      </w:r>
    </w:p>
    <w:p w14:paraId="6B684E51"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lastRenderedPageBreak/>
        <w:t>段階2　社内/企画会議</w:t>
      </w:r>
    </w:p>
    <w:p w14:paraId="1B916B05"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 xml:space="preserve">　　　　社外/キャンペーンの打ち合わせ</w:t>
      </w:r>
    </w:p>
    <w:p w14:paraId="34C36061"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段階3　1、旅行プランの企画案作成</w:t>
      </w:r>
    </w:p>
    <w:p w14:paraId="4655409B"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 xml:space="preserve">　　　　2、商品扱いの検討</w:t>
      </w:r>
    </w:p>
    <w:p w14:paraId="4F9C4C34"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 xml:space="preserve">　　　　3、ケーブルTVの番組編成</w:t>
      </w:r>
    </w:p>
    <w:p w14:paraId="3A245530" w14:textId="77777777" w:rsidR="002358BB" w:rsidRDefault="002358BB" w:rsidP="002358BB">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段階4　ビジネスシミュレーション/ビジネスマナーの基本</w:t>
      </w:r>
    </w:p>
    <w:p w14:paraId="1EE4D44D" w14:textId="77777777" w:rsidR="002358BB" w:rsidRDefault="002358BB" w:rsidP="002358BB">
      <w:pPr>
        <w:pStyle w:val="Default"/>
        <w:spacing w:line="400" w:lineRule="exact"/>
        <w:ind w:firstLine="420"/>
        <w:rPr>
          <w:rFonts w:ascii="宋体" w:eastAsia="宋体" w:hAnsi="宋体" w:cs="宋体" w:hint="default"/>
          <w:sz w:val="21"/>
          <w:szCs w:val="21"/>
        </w:rPr>
      </w:pPr>
      <w:r>
        <w:rPr>
          <w:rFonts w:ascii="宋体" w:eastAsia="宋体" w:hAnsi="宋体" w:cs="宋体"/>
          <w:b/>
          <w:bCs/>
          <w:sz w:val="21"/>
          <w:szCs w:val="21"/>
        </w:rPr>
        <w:t>要求学生：</w:t>
      </w:r>
      <w:r>
        <w:rPr>
          <w:rFonts w:ascii="宋体" w:eastAsia="宋体" w:hAnsi="宋体" w:cs="宋体"/>
          <w:sz w:val="21"/>
          <w:szCs w:val="21"/>
        </w:rPr>
        <w:t>掌握表达赞成意见时使用的词汇与句型。对比中日在表达赞成意见时措辞的</w:t>
      </w:r>
    </w:p>
    <w:p w14:paraId="4BB15AD9" w14:textId="77777777" w:rsidR="002358BB" w:rsidRDefault="002358BB" w:rsidP="002358BB">
      <w:pPr>
        <w:pStyle w:val="Default"/>
        <w:spacing w:line="400" w:lineRule="exact"/>
        <w:ind w:firstLineChars="675" w:firstLine="1418"/>
        <w:rPr>
          <w:rFonts w:ascii="宋体" w:eastAsia="宋体" w:hAnsi="宋体" w:cs="宋体" w:hint="default"/>
          <w:sz w:val="21"/>
          <w:szCs w:val="21"/>
        </w:rPr>
      </w:pPr>
      <w:r>
        <w:rPr>
          <w:rFonts w:ascii="宋体" w:eastAsia="宋体" w:hAnsi="宋体" w:cs="宋体"/>
          <w:sz w:val="21"/>
          <w:szCs w:val="21"/>
        </w:rPr>
        <w:t>异同。</w:t>
      </w:r>
    </w:p>
    <w:p w14:paraId="6DF71E9B" w14:textId="77777777" w:rsidR="002358BB" w:rsidRDefault="002358BB" w:rsidP="002358BB">
      <w:pPr>
        <w:pStyle w:val="af3"/>
        <w:adjustRightInd w:val="0"/>
        <w:snapToGrid w:val="0"/>
        <w:spacing w:line="400" w:lineRule="exact"/>
        <w:ind w:leftChars="0" w:left="0" w:firstLineChars="0" w:firstLine="0"/>
        <w:rPr>
          <w:rFonts w:ascii="宋体" w:eastAsia="宋体" w:hAnsi="宋体"/>
          <w:sz w:val="21"/>
        </w:rPr>
      </w:pPr>
    </w:p>
    <w:p w14:paraId="3C5E101A" w14:textId="77777777" w:rsidR="002358BB" w:rsidRDefault="002358BB" w:rsidP="002358BB">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第四課 反対（支撑课程目标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7F9C8F95"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段階1　社内/社外</w:t>
      </w:r>
    </w:p>
    <w:p w14:paraId="343D34AD"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1、反対して理由を述べる</w:t>
      </w:r>
    </w:p>
    <w:p w14:paraId="2B1A99E8"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2、相手の意見を認めてから反対する</w:t>
      </w:r>
    </w:p>
    <w:p w14:paraId="368F1094"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ロールプレイ</w:t>
      </w:r>
    </w:p>
    <w:p w14:paraId="297BD98E"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段階2　社内/女性週刊誌の発行戦略</w:t>
      </w:r>
    </w:p>
    <w:p w14:paraId="0F55E39F"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社外/食品の共同開発</w:t>
      </w:r>
    </w:p>
    <w:p w14:paraId="6D0A05BA"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段階3　1、半導体工場の海外進出</w:t>
      </w:r>
    </w:p>
    <w:p w14:paraId="348AAEE7"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2、フィットネス講座の企画</w:t>
      </w:r>
    </w:p>
    <w:p w14:paraId="476490FC"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3、システムキッチンの共同開発</w:t>
      </w:r>
    </w:p>
    <w:p w14:paraId="781AEECE"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段階4　ビジネスシミュレーション/上司にうまく「NO」を言うには</w:t>
      </w:r>
    </w:p>
    <w:p w14:paraId="3C485E2E" w14:textId="77777777" w:rsidR="002358BB" w:rsidRDefault="002358BB" w:rsidP="002358BB">
      <w:pPr>
        <w:pStyle w:val="Default"/>
        <w:spacing w:line="400" w:lineRule="exact"/>
        <w:ind w:firstLine="420"/>
        <w:rPr>
          <w:rFonts w:ascii="宋体" w:eastAsia="宋体" w:hAnsi="宋体" w:cs="宋体" w:hint="default"/>
          <w:sz w:val="21"/>
          <w:szCs w:val="21"/>
        </w:rPr>
      </w:pPr>
      <w:r>
        <w:rPr>
          <w:rFonts w:ascii="宋体" w:eastAsia="宋体" w:hAnsi="宋体" w:cs="宋体"/>
          <w:b/>
          <w:bCs/>
          <w:sz w:val="21"/>
          <w:szCs w:val="21"/>
        </w:rPr>
        <w:t>要求学生：</w:t>
      </w:r>
      <w:r>
        <w:rPr>
          <w:rFonts w:ascii="宋体" w:eastAsia="宋体" w:hAnsi="宋体" w:cs="宋体"/>
          <w:sz w:val="21"/>
          <w:szCs w:val="21"/>
        </w:rPr>
        <w:t>掌握表达反对意见时使用的词汇与句型。对比中日在表达反对意见时措辞的</w:t>
      </w:r>
    </w:p>
    <w:p w14:paraId="3F51E29A" w14:textId="77777777" w:rsidR="002358BB" w:rsidRDefault="002358BB" w:rsidP="002358BB">
      <w:pPr>
        <w:pStyle w:val="Default"/>
        <w:spacing w:line="400" w:lineRule="exact"/>
        <w:ind w:firstLineChars="675" w:firstLine="1418"/>
        <w:rPr>
          <w:rFonts w:ascii="宋体" w:eastAsia="宋体" w:hAnsi="宋体" w:cs="宋体" w:hint="default"/>
          <w:sz w:val="21"/>
          <w:szCs w:val="21"/>
        </w:rPr>
      </w:pPr>
      <w:r>
        <w:rPr>
          <w:rFonts w:ascii="宋体" w:eastAsia="宋体" w:hAnsi="宋体" w:cs="宋体"/>
          <w:sz w:val="21"/>
          <w:szCs w:val="21"/>
        </w:rPr>
        <w:t>异同。</w:t>
      </w:r>
    </w:p>
    <w:p w14:paraId="436F0A42" w14:textId="77777777" w:rsidR="002358BB" w:rsidRDefault="002358BB" w:rsidP="002358BB">
      <w:pPr>
        <w:pStyle w:val="af3"/>
        <w:adjustRightInd w:val="0"/>
        <w:snapToGrid w:val="0"/>
        <w:spacing w:line="400" w:lineRule="exact"/>
        <w:ind w:leftChars="0" w:left="0" w:firstLineChars="0" w:firstLine="0"/>
        <w:rPr>
          <w:rFonts w:ascii="宋体" w:eastAsia="宋体" w:hAnsi="宋体"/>
          <w:sz w:val="21"/>
        </w:rPr>
      </w:pPr>
    </w:p>
    <w:p w14:paraId="15E9576D" w14:textId="77777777" w:rsidR="002358BB" w:rsidRDefault="002358BB" w:rsidP="002358BB">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第五課 結論（支撑课程目标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33CBB515"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段階1　社内/社外</w:t>
      </w:r>
    </w:p>
    <w:p w14:paraId="28EEC138"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1、結論をまとめる</w:t>
      </w:r>
    </w:p>
    <w:p w14:paraId="6A774BF8"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2、結論を導く</w:t>
      </w:r>
    </w:p>
    <w:p w14:paraId="7DAA65FF"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3、結論を報告する</w:t>
      </w:r>
    </w:p>
    <w:p w14:paraId="0D17DFFA"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ロールプレイ</w:t>
      </w:r>
    </w:p>
    <w:p w14:paraId="67F82281"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段階2　社内/新商品の販売戦略</w:t>
      </w:r>
    </w:p>
    <w:p w14:paraId="3550A0E8"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社外/新商品の売り込み</w:t>
      </w:r>
    </w:p>
    <w:p w14:paraId="7139A94A"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段階3　1、スポーツウェアの開発</w:t>
      </w:r>
    </w:p>
    <w:p w14:paraId="4C2060E3"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2、販売契約</w:t>
      </w:r>
    </w:p>
    <w:p w14:paraId="1131B89D"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3、新しいパソコンの売り込み</w:t>
      </w:r>
    </w:p>
    <w:p w14:paraId="3B8411D6" w14:textId="77777777" w:rsidR="002358BB" w:rsidRDefault="002358BB" w:rsidP="002358BB">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lastRenderedPageBreak/>
        <w:t>段階4　ビジネスシミュレーション/商品の値上げを交渉する（要求された）場合</w:t>
      </w:r>
    </w:p>
    <w:p w14:paraId="54AD1E6D" w14:textId="77777777" w:rsidR="002358BB" w:rsidRDefault="002358BB" w:rsidP="002358BB">
      <w:pPr>
        <w:pStyle w:val="Default"/>
        <w:spacing w:line="400" w:lineRule="exact"/>
        <w:ind w:firstLineChars="200" w:firstLine="422"/>
        <w:rPr>
          <w:rFonts w:ascii="宋体" w:eastAsia="宋体" w:hAnsi="宋体" w:cs="宋体" w:hint="default"/>
          <w:sz w:val="21"/>
          <w:szCs w:val="21"/>
        </w:rPr>
      </w:pPr>
      <w:r>
        <w:rPr>
          <w:rFonts w:ascii="宋体" w:eastAsia="宋体" w:hAnsi="宋体" w:cs="宋体"/>
          <w:b/>
          <w:bCs/>
          <w:sz w:val="21"/>
          <w:szCs w:val="21"/>
        </w:rPr>
        <w:t>要求学生：</w:t>
      </w:r>
      <w:r>
        <w:rPr>
          <w:rFonts w:ascii="宋体" w:eastAsia="宋体" w:hAnsi="宋体" w:cs="宋体"/>
          <w:sz w:val="21"/>
          <w:szCs w:val="21"/>
        </w:rPr>
        <w:t>掌握与得出结论时使用的词汇与句型。对比中日在相关表达上的异同。</w:t>
      </w:r>
    </w:p>
    <w:p w14:paraId="107513B7" w14:textId="77777777" w:rsidR="002358BB" w:rsidRDefault="002358BB" w:rsidP="002358BB">
      <w:pPr>
        <w:pStyle w:val="af3"/>
        <w:adjustRightInd w:val="0"/>
        <w:snapToGrid w:val="0"/>
        <w:spacing w:line="400" w:lineRule="exact"/>
        <w:ind w:leftChars="0" w:left="0" w:firstLineChars="0" w:firstLine="0"/>
        <w:rPr>
          <w:rFonts w:ascii="宋体" w:eastAsia="宋体" w:hAnsi="宋体"/>
          <w:sz w:val="21"/>
        </w:rPr>
      </w:pPr>
    </w:p>
    <w:p w14:paraId="76821E55" w14:textId="77777777" w:rsidR="002358BB" w:rsidRDefault="002358BB" w:rsidP="002358BB">
      <w:pPr>
        <w:pStyle w:val="zw"/>
        <w:adjustRightInd w:val="0"/>
        <w:spacing w:line="400" w:lineRule="exact"/>
        <w:ind w:firstLine="422"/>
        <w:rPr>
          <w:rFonts w:ascii="宋体" w:eastAsia="宋体" w:hAnsi="宋体" w:cs="宋体"/>
          <w:b/>
          <w:bCs/>
          <w:sz w:val="21"/>
          <w:szCs w:val="21"/>
          <w:lang w:eastAsia="ja-JP"/>
        </w:rPr>
      </w:pPr>
      <w:r>
        <w:rPr>
          <w:rFonts w:ascii="宋体" w:eastAsia="宋体" w:hAnsi="宋体" w:cs="宋体" w:hint="eastAsia"/>
          <w:b/>
          <w:bCs/>
          <w:sz w:val="21"/>
          <w:szCs w:val="21"/>
          <w:lang w:eastAsia="ja-JP"/>
        </w:rPr>
        <w:t>第六課 ゲストスピーカーによる講義（支撑课程目标</w:t>
      </w:r>
      <w:r>
        <w:rPr>
          <w:rFonts w:ascii="宋体" w:eastAsia="宋体" w:hAnsi="宋体" w:cs="宋体" w:hint="eastAsia"/>
          <w:sz w:val="21"/>
          <w:szCs w:val="21"/>
          <w:lang w:eastAsia="ja-JP"/>
        </w:rPr>
        <w:t>2、3</w:t>
      </w:r>
      <w:r>
        <w:rPr>
          <w:rFonts w:ascii="宋体" w:eastAsia="宋体" w:hAnsi="宋体" w:cs="宋体" w:hint="eastAsia"/>
          <w:b/>
          <w:bCs/>
          <w:sz w:val="21"/>
          <w:szCs w:val="21"/>
          <w:lang w:eastAsia="ja-JP"/>
        </w:rPr>
        <w:t>）</w:t>
      </w:r>
    </w:p>
    <w:p w14:paraId="78D28E53" w14:textId="77777777" w:rsidR="002358BB" w:rsidRDefault="002358BB" w:rsidP="002358BB">
      <w:pPr>
        <w:pStyle w:val="af3"/>
        <w:adjustRightInd w:val="0"/>
        <w:snapToGrid w:val="0"/>
        <w:spacing w:line="400" w:lineRule="exact"/>
        <w:ind w:leftChars="0" w:left="0" w:firstLine="422"/>
        <w:rPr>
          <w:rFonts w:eastAsia="宋体"/>
          <w:sz w:val="21"/>
        </w:rPr>
      </w:pPr>
      <w:r>
        <w:rPr>
          <w:rFonts w:ascii="宋体" w:eastAsia="宋体" w:hAnsi="宋体" w:hint="eastAsia"/>
          <w:b/>
          <w:bCs/>
          <w:sz w:val="21"/>
        </w:rPr>
        <w:t>要求学生：</w:t>
      </w:r>
      <w:r>
        <w:rPr>
          <w:rFonts w:ascii="宋体" w:eastAsia="宋体" w:hAnsi="宋体" w:hint="eastAsia"/>
          <w:sz w:val="21"/>
        </w:rPr>
        <w:t>认真听讲嘉宾讲师介绍的在商务谈判中发生的实际个案，并积极思考。</w:t>
      </w:r>
    </w:p>
    <w:p w14:paraId="40AAF246" w14:textId="77777777" w:rsidR="002358BB" w:rsidRDefault="002358BB" w:rsidP="002358BB">
      <w:pPr>
        <w:pStyle w:val="af3"/>
        <w:adjustRightInd w:val="0"/>
        <w:snapToGrid w:val="0"/>
        <w:spacing w:line="400" w:lineRule="exact"/>
        <w:ind w:leftChars="0" w:left="0" w:firstLineChars="0" w:firstLine="0"/>
        <w:rPr>
          <w:rFonts w:eastAsia="宋体" w:cs="Times New Roman"/>
          <w:sz w:val="21"/>
        </w:rPr>
      </w:pPr>
    </w:p>
    <w:p w14:paraId="791D4576"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6"/>
        <w:gridCol w:w="1131"/>
        <w:gridCol w:w="1073"/>
        <w:gridCol w:w="1073"/>
        <w:gridCol w:w="1080"/>
        <w:gridCol w:w="2521"/>
      </w:tblGrid>
      <w:tr w:rsidR="002358BB" w14:paraId="59582B58" w14:textId="77777777" w:rsidTr="00203E72">
        <w:trPr>
          <w:trHeight w:val="183"/>
          <w:jc w:val="center"/>
        </w:trPr>
        <w:tc>
          <w:tcPr>
            <w:tcW w:w="853" w:type="pct"/>
            <w:vMerge w:val="restart"/>
            <w:vAlign w:val="center"/>
          </w:tcPr>
          <w:p w14:paraId="72FEBE7E"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626" w:type="pct"/>
            <w:gridSpan w:val="4"/>
            <w:tcBorders>
              <w:bottom w:val="single" w:sz="4" w:space="0" w:color="auto"/>
            </w:tcBorders>
          </w:tcPr>
          <w:p w14:paraId="31DEE714"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9" w:type="pct"/>
            <w:vMerge w:val="restart"/>
            <w:vAlign w:val="center"/>
          </w:tcPr>
          <w:p w14:paraId="4F53B51E"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2358BB" w14:paraId="6C71D222" w14:textId="77777777" w:rsidTr="00203E72">
        <w:trPr>
          <w:trHeight w:val="212"/>
          <w:jc w:val="center"/>
        </w:trPr>
        <w:tc>
          <w:tcPr>
            <w:tcW w:w="853" w:type="pct"/>
            <w:vMerge/>
          </w:tcPr>
          <w:p w14:paraId="2683BAF1" w14:textId="77777777" w:rsidR="002358BB" w:rsidRDefault="002358BB" w:rsidP="00203E72">
            <w:pPr>
              <w:spacing w:line="300" w:lineRule="auto"/>
              <w:ind w:firstLineChars="200" w:firstLine="420"/>
              <w:rPr>
                <w:rFonts w:ascii="宋体" w:hAnsi="宋体" w:cs="宋体"/>
                <w:szCs w:val="21"/>
              </w:rPr>
            </w:pPr>
          </w:p>
        </w:tc>
        <w:tc>
          <w:tcPr>
            <w:tcW w:w="681" w:type="pct"/>
            <w:tcBorders>
              <w:top w:val="single" w:sz="4" w:space="0" w:color="auto"/>
            </w:tcBorders>
          </w:tcPr>
          <w:p w14:paraId="26A77F93"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02D603F2" w14:textId="77777777" w:rsidR="002358BB" w:rsidRDefault="002358BB" w:rsidP="00203E72">
            <w:pPr>
              <w:spacing w:line="300" w:lineRule="auto"/>
              <w:ind w:firstLineChars="100" w:firstLine="211"/>
              <w:rPr>
                <w:rFonts w:ascii="宋体" w:hAnsi="宋体" w:cs="宋体"/>
                <w:b/>
                <w:bCs/>
                <w:szCs w:val="21"/>
              </w:rPr>
            </w:pPr>
            <w:r>
              <w:rPr>
                <w:rFonts w:ascii="宋体" w:hAnsi="宋体" w:cs="宋体" w:hint="eastAsia"/>
                <w:b/>
                <w:bCs/>
                <w:szCs w:val="21"/>
              </w:rPr>
              <w:t>实验</w:t>
            </w:r>
          </w:p>
        </w:tc>
        <w:tc>
          <w:tcPr>
            <w:tcW w:w="647" w:type="pct"/>
            <w:tcBorders>
              <w:top w:val="single" w:sz="4" w:space="0" w:color="auto"/>
              <w:left w:val="single" w:sz="4" w:space="0" w:color="auto"/>
            </w:tcBorders>
          </w:tcPr>
          <w:p w14:paraId="676210B6"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上机</w:t>
            </w:r>
          </w:p>
        </w:tc>
        <w:tc>
          <w:tcPr>
            <w:tcW w:w="650" w:type="pct"/>
            <w:tcBorders>
              <w:top w:val="single" w:sz="4" w:space="0" w:color="auto"/>
            </w:tcBorders>
          </w:tcPr>
          <w:p w14:paraId="3827FFFE" w14:textId="77777777" w:rsidR="002358BB" w:rsidRDefault="002358BB"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9" w:type="pct"/>
            <w:vMerge/>
          </w:tcPr>
          <w:p w14:paraId="71949700" w14:textId="77777777" w:rsidR="002358BB" w:rsidRDefault="002358BB" w:rsidP="00203E72">
            <w:pPr>
              <w:spacing w:line="300" w:lineRule="auto"/>
              <w:jc w:val="center"/>
              <w:rPr>
                <w:rFonts w:ascii="宋体" w:hAnsi="宋体" w:cs="宋体"/>
                <w:szCs w:val="21"/>
              </w:rPr>
            </w:pPr>
          </w:p>
        </w:tc>
      </w:tr>
      <w:tr w:rsidR="002358BB" w14:paraId="4E3AAB54" w14:textId="77777777" w:rsidTr="00203E72">
        <w:trPr>
          <w:jc w:val="center"/>
        </w:trPr>
        <w:tc>
          <w:tcPr>
            <w:tcW w:w="853" w:type="pct"/>
            <w:vAlign w:val="center"/>
          </w:tcPr>
          <w:p w14:paraId="65975B5C" w14:textId="77777777" w:rsidR="002358BB" w:rsidRDefault="002358BB" w:rsidP="00203E72">
            <w:pPr>
              <w:spacing w:line="440" w:lineRule="exact"/>
              <w:jc w:val="center"/>
              <w:rPr>
                <w:rFonts w:ascii="宋体" w:hAnsi="宋体" w:cs="宋体"/>
                <w:color w:val="000000"/>
                <w:szCs w:val="21"/>
                <w:lang w:eastAsia="ja-JP"/>
              </w:rPr>
            </w:pPr>
            <w:r>
              <w:rPr>
                <w:rFonts w:ascii="宋体" w:hAnsi="宋体" w:cs="宋体" w:hint="eastAsia"/>
                <w:color w:val="000000"/>
                <w:szCs w:val="21"/>
                <w:lang w:eastAsia="ja-JP"/>
              </w:rPr>
              <w:t xml:space="preserve">第一課　</w:t>
            </w:r>
          </w:p>
          <w:p w14:paraId="7A98BFBF" w14:textId="77777777" w:rsidR="002358BB" w:rsidRDefault="002358BB" w:rsidP="00203E72">
            <w:pPr>
              <w:spacing w:line="440" w:lineRule="exact"/>
              <w:jc w:val="center"/>
              <w:rPr>
                <w:rFonts w:ascii="宋体" w:hAnsi="宋体" w:cs="宋体"/>
                <w:color w:val="000000"/>
                <w:szCs w:val="21"/>
              </w:rPr>
            </w:pPr>
            <w:r>
              <w:rPr>
                <w:rFonts w:ascii="宋体" w:hAnsi="宋体" w:cs="宋体" w:hint="eastAsia"/>
                <w:color w:val="000000"/>
                <w:szCs w:val="21"/>
                <w:lang w:eastAsia="ja-JP"/>
              </w:rPr>
              <w:t>説明</w:t>
            </w:r>
          </w:p>
        </w:tc>
        <w:tc>
          <w:tcPr>
            <w:tcW w:w="1130" w:type="dxa"/>
            <w:vAlign w:val="center"/>
          </w:tcPr>
          <w:p w14:paraId="5100EEBB"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6</w:t>
            </w:r>
          </w:p>
        </w:tc>
        <w:tc>
          <w:tcPr>
            <w:tcW w:w="647" w:type="pct"/>
            <w:tcBorders>
              <w:right w:val="single" w:sz="4" w:space="0" w:color="auto"/>
            </w:tcBorders>
            <w:vAlign w:val="center"/>
          </w:tcPr>
          <w:p w14:paraId="2BD36EF3" w14:textId="77777777" w:rsidR="002358BB" w:rsidRDefault="002358BB" w:rsidP="00203E72">
            <w:pPr>
              <w:spacing w:line="300" w:lineRule="auto"/>
              <w:jc w:val="center"/>
              <w:rPr>
                <w:rFonts w:ascii="宋体" w:hAnsi="宋体" w:cs="宋体"/>
                <w:szCs w:val="21"/>
              </w:rPr>
            </w:pPr>
          </w:p>
        </w:tc>
        <w:tc>
          <w:tcPr>
            <w:tcW w:w="647" w:type="pct"/>
            <w:tcBorders>
              <w:left w:val="single" w:sz="4" w:space="0" w:color="auto"/>
            </w:tcBorders>
            <w:vAlign w:val="center"/>
          </w:tcPr>
          <w:p w14:paraId="69543325" w14:textId="77777777" w:rsidR="002358BB" w:rsidRDefault="002358BB" w:rsidP="00203E72">
            <w:pPr>
              <w:spacing w:line="300" w:lineRule="auto"/>
              <w:jc w:val="center"/>
              <w:rPr>
                <w:rFonts w:ascii="宋体" w:hAnsi="宋体" w:cs="宋体"/>
                <w:szCs w:val="21"/>
              </w:rPr>
            </w:pPr>
          </w:p>
        </w:tc>
        <w:tc>
          <w:tcPr>
            <w:tcW w:w="1080" w:type="dxa"/>
            <w:vAlign w:val="center"/>
          </w:tcPr>
          <w:p w14:paraId="5E3B0E99"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6</w:t>
            </w:r>
          </w:p>
        </w:tc>
        <w:tc>
          <w:tcPr>
            <w:tcW w:w="1519" w:type="pct"/>
            <w:vAlign w:val="center"/>
          </w:tcPr>
          <w:p w14:paraId="1AABDC99"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2358BB" w14:paraId="55B3C92E" w14:textId="77777777" w:rsidTr="00203E72">
        <w:trPr>
          <w:jc w:val="center"/>
        </w:trPr>
        <w:tc>
          <w:tcPr>
            <w:tcW w:w="853" w:type="pct"/>
            <w:vAlign w:val="center"/>
          </w:tcPr>
          <w:p w14:paraId="3BCB95E0" w14:textId="77777777" w:rsidR="002358BB" w:rsidRDefault="002358BB" w:rsidP="00203E72">
            <w:pPr>
              <w:spacing w:line="440" w:lineRule="exact"/>
              <w:jc w:val="center"/>
              <w:rPr>
                <w:rFonts w:ascii="宋体" w:hAnsi="宋体" w:cs="宋体"/>
                <w:color w:val="000000"/>
                <w:szCs w:val="21"/>
                <w:lang w:eastAsia="ja-JP"/>
              </w:rPr>
            </w:pPr>
            <w:r>
              <w:rPr>
                <w:rFonts w:ascii="宋体" w:hAnsi="宋体" w:cs="宋体" w:hint="eastAsia"/>
                <w:color w:val="000000"/>
                <w:szCs w:val="21"/>
                <w:lang w:eastAsia="ja-JP"/>
              </w:rPr>
              <w:t xml:space="preserve">第二課　</w:t>
            </w:r>
          </w:p>
          <w:p w14:paraId="0C417C7C" w14:textId="77777777" w:rsidR="002358BB" w:rsidRDefault="002358BB" w:rsidP="00203E72">
            <w:pPr>
              <w:spacing w:line="440" w:lineRule="exact"/>
              <w:jc w:val="center"/>
              <w:rPr>
                <w:rFonts w:ascii="宋体" w:hAnsi="宋体" w:cs="宋体"/>
                <w:color w:val="000000"/>
                <w:szCs w:val="21"/>
              </w:rPr>
            </w:pPr>
            <w:r>
              <w:rPr>
                <w:rFonts w:ascii="宋体" w:hAnsi="宋体" w:cs="宋体" w:hint="eastAsia"/>
                <w:color w:val="000000"/>
                <w:szCs w:val="21"/>
                <w:lang w:eastAsia="ja-JP"/>
              </w:rPr>
              <w:t>意見</w:t>
            </w:r>
          </w:p>
        </w:tc>
        <w:tc>
          <w:tcPr>
            <w:tcW w:w="1130" w:type="dxa"/>
            <w:vAlign w:val="center"/>
          </w:tcPr>
          <w:p w14:paraId="475146D0"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6</w:t>
            </w:r>
          </w:p>
        </w:tc>
        <w:tc>
          <w:tcPr>
            <w:tcW w:w="647" w:type="pct"/>
            <w:tcBorders>
              <w:right w:val="single" w:sz="4" w:space="0" w:color="auto"/>
            </w:tcBorders>
            <w:vAlign w:val="center"/>
          </w:tcPr>
          <w:p w14:paraId="14166205" w14:textId="77777777" w:rsidR="002358BB" w:rsidRDefault="002358BB" w:rsidP="00203E72">
            <w:pPr>
              <w:spacing w:line="300" w:lineRule="auto"/>
              <w:jc w:val="center"/>
              <w:rPr>
                <w:rFonts w:ascii="宋体" w:hAnsi="宋体" w:cs="宋体"/>
                <w:szCs w:val="21"/>
              </w:rPr>
            </w:pPr>
          </w:p>
        </w:tc>
        <w:tc>
          <w:tcPr>
            <w:tcW w:w="647" w:type="pct"/>
            <w:tcBorders>
              <w:left w:val="single" w:sz="4" w:space="0" w:color="auto"/>
            </w:tcBorders>
            <w:vAlign w:val="center"/>
          </w:tcPr>
          <w:p w14:paraId="39BB2618" w14:textId="77777777" w:rsidR="002358BB" w:rsidRDefault="002358BB" w:rsidP="00203E72">
            <w:pPr>
              <w:spacing w:line="300" w:lineRule="auto"/>
              <w:jc w:val="center"/>
              <w:rPr>
                <w:rFonts w:ascii="宋体" w:hAnsi="宋体" w:cs="宋体"/>
                <w:szCs w:val="21"/>
              </w:rPr>
            </w:pPr>
          </w:p>
        </w:tc>
        <w:tc>
          <w:tcPr>
            <w:tcW w:w="1080" w:type="dxa"/>
            <w:vAlign w:val="center"/>
          </w:tcPr>
          <w:p w14:paraId="5BB13D1C"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6</w:t>
            </w:r>
          </w:p>
        </w:tc>
        <w:tc>
          <w:tcPr>
            <w:tcW w:w="1519" w:type="pct"/>
            <w:vAlign w:val="center"/>
          </w:tcPr>
          <w:p w14:paraId="39824592"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2358BB" w14:paraId="03B2C71E" w14:textId="77777777" w:rsidTr="00203E72">
        <w:trPr>
          <w:jc w:val="center"/>
        </w:trPr>
        <w:tc>
          <w:tcPr>
            <w:tcW w:w="853" w:type="pct"/>
            <w:vAlign w:val="center"/>
          </w:tcPr>
          <w:p w14:paraId="6D39CD10" w14:textId="77777777" w:rsidR="002358BB" w:rsidRDefault="002358BB" w:rsidP="00203E72">
            <w:pPr>
              <w:spacing w:line="440" w:lineRule="exact"/>
              <w:jc w:val="center"/>
              <w:rPr>
                <w:rFonts w:ascii="宋体" w:hAnsi="宋体" w:cs="宋体"/>
                <w:color w:val="000000"/>
                <w:szCs w:val="21"/>
                <w:lang w:eastAsia="ja-JP"/>
              </w:rPr>
            </w:pPr>
            <w:r>
              <w:rPr>
                <w:rFonts w:ascii="宋体" w:hAnsi="宋体" w:cs="宋体" w:hint="eastAsia"/>
                <w:color w:val="000000"/>
                <w:szCs w:val="21"/>
                <w:lang w:eastAsia="ja-JP"/>
              </w:rPr>
              <w:t xml:space="preserve">第三課　</w:t>
            </w:r>
          </w:p>
          <w:p w14:paraId="5D7CD978" w14:textId="77777777" w:rsidR="002358BB" w:rsidRDefault="002358BB" w:rsidP="00203E72">
            <w:pPr>
              <w:spacing w:line="440" w:lineRule="exact"/>
              <w:jc w:val="center"/>
              <w:rPr>
                <w:rFonts w:ascii="宋体" w:hAnsi="宋体" w:cs="宋体"/>
                <w:color w:val="000000"/>
                <w:szCs w:val="21"/>
              </w:rPr>
            </w:pPr>
            <w:r>
              <w:rPr>
                <w:rFonts w:ascii="宋体" w:hAnsi="宋体" w:cs="宋体" w:hint="eastAsia"/>
                <w:color w:val="000000"/>
                <w:szCs w:val="21"/>
                <w:lang w:eastAsia="ja-JP"/>
              </w:rPr>
              <w:t>賛成</w:t>
            </w:r>
          </w:p>
        </w:tc>
        <w:tc>
          <w:tcPr>
            <w:tcW w:w="1130" w:type="dxa"/>
            <w:vAlign w:val="center"/>
          </w:tcPr>
          <w:p w14:paraId="19AFB7C6"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6</w:t>
            </w:r>
          </w:p>
        </w:tc>
        <w:tc>
          <w:tcPr>
            <w:tcW w:w="647" w:type="pct"/>
            <w:tcBorders>
              <w:right w:val="single" w:sz="4" w:space="0" w:color="auto"/>
            </w:tcBorders>
            <w:vAlign w:val="center"/>
          </w:tcPr>
          <w:p w14:paraId="0529DEFB" w14:textId="77777777" w:rsidR="002358BB" w:rsidRDefault="002358BB" w:rsidP="00203E72">
            <w:pPr>
              <w:spacing w:line="300" w:lineRule="auto"/>
              <w:jc w:val="center"/>
              <w:rPr>
                <w:rFonts w:ascii="宋体" w:hAnsi="宋体" w:cs="宋体"/>
                <w:szCs w:val="21"/>
              </w:rPr>
            </w:pPr>
          </w:p>
        </w:tc>
        <w:tc>
          <w:tcPr>
            <w:tcW w:w="647" w:type="pct"/>
            <w:tcBorders>
              <w:left w:val="single" w:sz="4" w:space="0" w:color="auto"/>
            </w:tcBorders>
            <w:vAlign w:val="center"/>
          </w:tcPr>
          <w:p w14:paraId="325BF191" w14:textId="77777777" w:rsidR="002358BB" w:rsidRDefault="002358BB" w:rsidP="00203E72">
            <w:pPr>
              <w:spacing w:line="300" w:lineRule="auto"/>
              <w:jc w:val="center"/>
              <w:rPr>
                <w:rFonts w:ascii="宋体" w:hAnsi="宋体" w:cs="宋体"/>
                <w:szCs w:val="21"/>
              </w:rPr>
            </w:pPr>
          </w:p>
        </w:tc>
        <w:tc>
          <w:tcPr>
            <w:tcW w:w="1080" w:type="dxa"/>
            <w:vAlign w:val="center"/>
          </w:tcPr>
          <w:p w14:paraId="0C4F0BDD"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6</w:t>
            </w:r>
          </w:p>
        </w:tc>
        <w:tc>
          <w:tcPr>
            <w:tcW w:w="1519" w:type="pct"/>
            <w:vAlign w:val="center"/>
          </w:tcPr>
          <w:p w14:paraId="4F86DC00"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2358BB" w14:paraId="1EB6016C" w14:textId="77777777" w:rsidTr="00203E72">
        <w:trPr>
          <w:jc w:val="center"/>
        </w:trPr>
        <w:tc>
          <w:tcPr>
            <w:tcW w:w="853" w:type="pct"/>
            <w:vAlign w:val="center"/>
          </w:tcPr>
          <w:p w14:paraId="7C8D7893" w14:textId="77777777" w:rsidR="002358BB" w:rsidRDefault="002358BB" w:rsidP="00203E72">
            <w:pPr>
              <w:spacing w:line="440" w:lineRule="exact"/>
              <w:jc w:val="center"/>
              <w:rPr>
                <w:rFonts w:ascii="宋体" w:hAnsi="宋体" w:cs="宋体"/>
                <w:color w:val="000000"/>
                <w:szCs w:val="21"/>
                <w:lang w:eastAsia="ja-JP"/>
              </w:rPr>
            </w:pPr>
            <w:r>
              <w:rPr>
                <w:rFonts w:ascii="宋体" w:hAnsi="宋体" w:cs="宋体" w:hint="eastAsia"/>
                <w:color w:val="000000"/>
                <w:szCs w:val="21"/>
                <w:lang w:eastAsia="ja-JP"/>
              </w:rPr>
              <w:t xml:space="preserve">第四課　</w:t>
            </w:r>
          </w:p>
          <w:p w14:paraId="5A57A5D3" w14:textId="77777777" w:rsidR="002358BB" w:rsidRDefault="002358BB" w:rsidP="00203E72">
            <w:pPr>
              <w:spacing w:line="440" w:lineRule="exact"/>
              <w:jc w:val="center"/>
              <w:rPr>
                <w:rFonts w:ascii="宋体" w:hAnsi="宋体" w:cs="宋体"/>
                <w:color w:val="000000"/>
                <w:szCs w:val="21"/>
              </w:rPr>
            </w:pPr>
            <w:r>
              <w:rPr>
                <w:rFonts w:ascii="宋体" w:hAnsi="宋体" w:cs="宋体" w:hint="eastAsia"/>
                <w:color w:val="000000"/>
                <w:szCs w:val="21"/>
                <w:lang w:eastAsia="ja-JP"/>
              </w:rPr>
              <w:t>反対</w:t>
            </w:r>
          </w:p>
        </w:tc>
        <w:tc>
          <w:tcPr>
            <w:tcW w:w="1130" w:type="dxa"/>
            <w:vAlign w:val="center"/>
          </w:tcPr>
          <w:p w14:paraId="6F816465"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6</w:t>
            </w:r>
          </w:p>
        </w:tc>
        <w:tc>
          <w:tcPr>
            <w:tcW w:w="647" w:type="pct"/>
            <w:tcBorders>
              <w:right w:val="single" w:sz="4" w:space="0" w:color="auto"/>
            </w:tcBorders>
            <w:vAlign w:val="center"/>
          </w:tcPr>
          <w:p w14:paraId="51F5613D" w14:textId="77777777" w:rsidR="002358BB" w:rsidRDefault="002358BB" w:rsidP="00203E72">
            <w:pPr>
              <w:spacing w:line="300" w:lineRule="auto"/>
              <w:jc w:val="center"/>
              <w:rPr>
                <w:rFonts w:ascii="宋体" w:hAnsi="宋体" w:cs="宋体"/>
                <w:szCs w:val="21"/>
              </w:rPr>
            </w:pPr>
          </w:p>
        </w:tc>
        <w:tc>
          <w:tcPr>
            <w:tcW w:w="647" w:type="pct"/>
            <w:tcBorders>
              <w:left w:val="single" w:sz="4" w:space="0" w:color="auto"/>
            </w:tcBorders>
            <w:vAlign w:val="center"/>
          </w:tcPr>
          <w:p w14:paraId="4DA04663" w14:textId="77777777" w:rsidR="002358BB" w:rsidRDefault="002358BB" w:rsidP="00203E72">
            <w:pPr>
              <w:spacing w:line="300" w:lineRule="auto"/>
              <w:jc w:val="center"/>
              <w:rPr>
                <w:rFonts w:ascii="宋体" w:hAnsi="宋体" w:cs="宋体"/>
                <w:szCs w:val="21"/>
              </w:rPr>
            </w:pPr>
          </w:p>
        </w:tc>
        <w:tc>
          <w:tcPr>
            <w:tcW w:w="1080" w:type="dxa"/>
            <w:vAlign w:val="center"/>
          </w:tcPr>
          <w:p w14:paraId="18B92D04"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6</w:t>
            </w:r>
          </w:p>
        </w:tc>
        <w:tc>
          <w:tcPr>
            <w:tcW w:w="1519" w:type="pct"/>
            <w:vAlign w:val="center"/>
          </w:tcPr>
          <w:p w14:paraId="1300BF42"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2358BB" w14:paraId="488659D1" w14:textId="77777777" w:rsidTr="00203E72">
        <w:trPr>
          <w:jc w:val="center"/>
        </w:trPr>
        <w:tc>
          <w:tcPr>
            <w:tcW w:w="853" w:type="pct"/>
            <w:vAlign w:val="center"/>
          </w:tcPr>
          <w:p w14:paraId="476159C9" w14:textId="77777777" w:rsidR="002358BB" w:rsidRDefault="002358BB" w:rsidP="00203E72">
            <w:pPr>
              <w:spacing w:line="440" w:lineRule="exact"/>
              <w:jc w:val="center"/>
              <w:rPr>
                <w:rFonts w:ascii="宋体" w:hAnsi="宋体" w:cs="宋体"/>
                <w:color w:val="000000"/>
                <w:szCs w:val="21"/>
                <w:lang w:eastAsia="ja-JP"/>
              </w:rPr>
            </w:pPr>
            <w:r>
              <w:rPr>
                <w:rFonts w:ascii="宋体" w:hAnsi="宋体" w:cs="宋体" w:hint="eastAsia"/>
                <w:color w:val="000000"/>
                <w:szCs w:val="21"/>
                <w:lang w:eastAsia="ja-JP"/>
              </w:rPr>
              <w:t xml:space="preserve">第五課　</w:t>
            </w:r>
          </w:p>
          <w:p w14:paraId="7CBE4DC8" w14:textId="77777777" w:rsidR="002358BB" w:rsidRDefault="002358BB" w:rsidP="00203E72">
            <w:pPr>
              <w:spacing w:line="440" w:lineRule="exact"/>
              <w:jc w:val="center"/>
              <w:rPr>
                <w:rFonts w:ascii="宋体" w:hAnsi="宋体" w:cs="宋体"/>
                <w:color w:val="000000"/>
                <w:szCs w:val="21"/>
                <w:lang w:eastAsia="ja-JP"/>
              </w:rPr>
            </w:pPr>
            <w:r>
              <w:rPr>
                <w:rFonts w:ascii="宋体" w:hAnsi="宋体" w:cs="宋体" w:hint="eastAsia"/>
                <w:color w:val="000000"/>
                <w:szCs w:val="21"/>
                <w:lang w:eastAsia="ja-JP"/>
              </w:rPr>
              <w:t>結論</w:t>
            </w:r>
          </w:p>
        </w:tc>
        <w:tc>
          <w:tcPr>
            <w:tcW w:w="1130" w:type="dxa"/>
            <w:vAlign w:val="center"/>
          </w:tcPr>
          <w:p w14:paraId="2BBAE2BA"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6</w:t>
            </w:r>
          </w:p>
        </w:tc>
        <w:tc>
          <w:tcPr>
            <w:tcW w:w="647" w:type="pct"/>
            <w:tcBorders>
              <w:right w:val="single" w:sz="4" w:space="0" w:color="auto"/>
            </w:tcBorders>
            <w:vAlign w:val="center"/>
          </w:tcPr>
          <w:p w14:paraId="3B98B0CB" w14:textId="77777777" w:rsidR="002358BB" w:rsidRDefault="002358BB" w:rsidP="00203E72">
            <w:pPr>
              <w:spacing w:line="300" w:lineRule="auto"/>
              <w:jc w:val="center"/>
              <w:rPr>
                <w:rFonts w:ascii="宋体" w:hAnsi="宋体" w:cs="宋体"/>
                <w:szCs w:val="21"/>
              </w:rPr>
            </w:pPr>
          </w:p>
        </w:tc>
        <w:tc>
          <w:tcPr>
            <w:tcW w:w="647" w:type="pct"/>
            <w:tcBorders>
              <w:left w:val="single" w:sz="4" w:space="0" w:color="auto"/>
            </w:tcBorders>
            <w:vAlign w:val="center"/>
          </w:tcPr>
          <w:p w14:paraId="6BC33090" w14:textId="77777777" w:rsidR="002358BB" w:rsidRDefault="002358BB" w:rsidP="00203E72">
            <w:pPr>
              <w:spacing w:line="300" w:lineRule="auto"/>
              <w:jc w:val="center"/>
              <w:rPr>
                <w:rFonts w:ascii="宋体" w:hAnsi="宋体" w:cs="宋体"/>
                <w:szCs w:val="21"/>
              </w:rPr>
            </w:pPr>
          </w:p>
        </w:tc>
        <w:tc>
          <w:tcPr>
            <w:tcW w:w="1080" w:type="dxa"/>
            <w:vAlign w:val="center"/>
          </w:tcPr>
          <w:p w14:paraId="3A2AF5D4"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6</w:t>
            </w:r>
          </w:p>
        </w:tc>
        <w:tc>
          <w:tcPr>
            <w:tcW w:w="1519" w:type="pct"/>
            <w:vAlign w:val="center"/>
          </w:tcPr>
          <w:p w14:paraId="1D25A70D"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2358BB" w14:paraId="191B1588" w14:textId="77777777" w:rsidTr="00203E72">
        <w:trPr>
          <w:jc w:val="center"/>
        </w:trPr>
        <w:tc>
          <w:tcPr>
            <w:tcW w:w="853" w:type="pct"/>
            <w:vAlign w:val="center"/>
          </w:tcPr>
          <w:p w14:paraId="65307453" w14:textId="77777777" w:rsidR="002358BB" w:rsidRDefault="002358BB" w:rsidP="00203E72">
            <w:pPr>
              <w:spacing w:line="440" w:lineRule="exact"/>
              <w:jc w:val="center"/>
              <w:rPr>
                <w:rFonts w:ascii="宋体" w:hAnsi="宋体" w:cs="宋体"/>
                <w:color w:val="000000"/>
                <w:szCs w:val="21"/>
                <w:lang w:eastAsia="ja-JP"/>
              </w:rPr>
            </w:pPr>
            <w:r>
              <w:rPr>
                <w:rFonts w:ascii="宋体" w:hAnsi="宋体" w:cs="宋体" w:hint="eastAsia"/>
                <w:color w:val="000000"/>
                <w:szCs w:val="21"/>
                <w:lang w:eastAsia="ja-JP"/>
              </w:rPr>
              <w:t>ゲストスピーカーによる講義</w:t>
            </w:r>
          </w:p>
        </w:tc>
        <w:tc>
          <w:tcPr>
            <w:tcW w:w="1130" w:type="dxa"/>
            <w:vAlign w:val="center"/>
          </w:tcPr>
          <w:p w14:paraId="0EEB8659"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2</w:t>
            </w:r>
          </w:p>
        </w:tc>
        <w:tc>
          <w:tcPr>
            <w:tcW w:w="647" w:type="pct"/>
            <w:tcBorders>
              <w:right w:val="single" w:sz="4" w:space="0" w:color="auto"/>
            </w:tcBorders>
            <w:vAlign w:val="center"/>
          </w:tcPr>
          <w:p w14:paraId="7C8DB0E9" w14:textId="77777777" w:rsidR="002358BB" w:rsidRDefault="002358BB" w:rsidP="00203E72">
            <w:pPr>
              <w:spacing w:line="300" w:lineRule="auto"/>
              <w:jc w:val="center"/>
              <w:rPr>
                <w:rFonts w:ascii="宋体" w:hAnsi="宋体" w:cs="宋体"/>
                <w:szCs w:val="21"/>
              </w:rPr>
            </w:pPr>
          </w:p>
        </w:tc>
        <w:tc>
          <w:tcPr>
            <w:tcW w:w="647" w:type="pct"/>
            <w:tcBorders>
              <w:left w:val="single" w:sz="4" w:space="0" w:color="auto"/>
            </w:tcBorders>
            <w:vAlign w:val="center"/>
          </w:tcPr>
          <w:p w14:paraId="62C8DDC4" w14:textId="77777777" w:rsidR="002358BB" w:rsidRDefault="002358BB" w:rsidP="00203E72">
            <w:pPr>
              <w:spacing w:line="300" w:lineRule="auto"/>
              <w:jc w:val="center"/>
              <w:rPr>
                <w:rFonts w:ascii="宋体" w:hAnsi="宋体" w:cs="宋体"/>
                <w:szCs w:val="21"/>
              </w:rPr>
            </w:pPr>
          </w:p>
        </w:tc>
        <w:tc>
          <w:tcPr>
            <w:tcW w:w="1080" w:type="dxa"/>
            <w:vAlign w:val="center"/>
          </w:tcPr>
          <w:p w14:paraId="4EF0A39C"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lang w:eastAsia="ja-JP"/>
              </w:rPr>
              <w:t>2</w:t>
            </w:r>
          </w:p>
        </w:tc>
        <w:tc>
          <w:tcPr>
            <w:tcW w:w="1519" w:type="pct"/>
            <w:vAlign w:val="center"/>
          </w:tcPr>
          <w:p w14:paraId="00C177BC"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教师讲解,学生讨论</w:t>
            </w:r>
          </w:p>
        </w:tc>
      </w:tr>
      <w:tr w:rsidR="002358BB" w14:paraId="340B24BF" w14:textId="77777777" w:rsidTr="00203E72">
        <w:trPr>
          <w:jc w:val="center"/>
        </w:trPr>
        <w:tc>
          <w:tcPr>
            <w:tcW w:w="853" w:type="pct"/>
            <w:vAlign w:val="center"/>
          </w:tcPr>
          <w:p w14:paraId="3F15B8A8"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合计</w:t>
            </w:r>
          </w:p>
        </w:tc>
        <w:tc>
          <w:tcPr>
            <w:tcW w:w="681" w:type="pct"/>
            <w:vAlign w:val="center"/>
          </w:tcPr>
          <w:p w14:paraId="3F59D77D"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rPr>
              <w:t>32</w:t>
            </w:r>
          </w:p>
        </w:tc>
        <w:tc>
          <w:tcPr>
            <w:tcW w:w="647" w:type="pct"/>
            <w:tcBorders>
              <w:right w:val="single" w:sz="4" w:space="0" w:color="auto"/>
            </w:tcBorders>
            <w:vAlign w:val="center"/>
          </w:tcPr>
          <w:p w14:paraId="74ACBF75" w14:textId="77777777" w:rsidR="002358BB" w:rsidRDefault="002358BB" w:rsidP="00203E72">
            <w:pPr>
              <w:spacing w:line="300" w:lineRule="auto"/>
              <w:jc w:val="center"/>
              <w:rPr>
                <w:rFonts w:ascii="宋体" w:hAnsi="宋体" w:cs="宋体"/>
                <w:szCs w:val="21"/>
              </w:rPr>
            </w:pPr>
          </w:p>
        </w:tc>
        <w:tc>
          <w:tcPr>
            <w:tcW w:w="647" w:type="pct"/>
            <w:tcBorders>
              <w:left w:val="single" w:sz="4" w:space="0" w:color="auto"/>
            </w:tcBorders>
            <w:vAlign w:val="center"/>
          </w:tcPr>
          <w:p w14:paraId="2239DEAC" w14:textId="77777777" w:rsidR="002358BB" w:rsidRDefault="002358BB" w:rsidP="00203E72">
            <w:pPr>
              <w:spacing w:line="300" w:lineRule="auto"/>
              <w:rPr>
                <w:rFonts w:ascii="宋体" w:hAnsi="宋体" w:cs="宋体"/>
                <w:szCs w:val="21"/>
              </w:rPr>
            </w:pPr>
          </w:p>
        </w:tc>
        <w:tc>
          <w:tcPr>
            <w:tcW w:w="650" w:type="pct"/>
            <w:vAlign w:val="center"/>
          </w:tcPr>
          <w:p w14:paraId="21202701" w14:textId="77777777" w:rsidR="002358BB" w:rsidRDefault="002358BB" w:rsidP="00203E72">
            <w:pPr>
              <w:spacing w:line="440" w:lineRule="exact"/>
              <w:ind w:leftChars="-202" w:left="-424" w:firstLine="480"/>
              <w:jc w:val="center"/>
              <w:rPr>
                <w:rFonts w:ascii="宋体" w:hAnsi="宋体" w:cs="宋体"/>
                <w:szCs w:val="21"/>
              </w:rPr>
            </w:pPr>
            <w:r>
              <w:rPr>
                <w:rFonts w:ascii="宋体" w:hAnsi="宋体" w:cs="宋体" w:hint="eastAsia"/>
                <w:szCs w:val="21"/>
              </w:rPr>
              <w:t>32</w:t>
            </w:r>
          </w:p>
        </w:tc>
        <w:tc>
          <w:tcPr>
            <w:tcW w:w="1519" w:type="pct"/>
          </w:tcPr>
          <w:p w14:paraId="698525E1" w14:textId="77777777" w:rsidR="002358BB" w:rsidRDefault="002358BB" w:rsidP="00203E72">
            <w:pPr>
              <w:spacing w:line="300" w:lineRule="auto"/>
              <w:jc w:val="center"/>
              <w:rPr>
                <w:rFonts w:ascii="宋体" w:hAnsi="宋体" w:cs="宋体"/>
                <w:szCs w:val="21"/>
              </w:rPr>
            </w:pPr>
          </w:p>
        </w:tc>
      </w:tr>
    </w:tbl>
    <w:p w14:paraId="2A8D7E77" w14:textId="77777777" w:rsidR="002358BB" w:rsidRDefault="002358BB" w:rsidP="002358BB">
      <w:pPr>
        <w:spacing w:beforeLines="50" w:before="156" w:afterLines="50" w:after="156"/>
        <w:rPr>
          <w:rFonts w:ascii="宋体" w:hAnsi="宋体" w:cs="宋体"/>
          <w:bCs/>
          <w:color w:val="000000"/>
          <w:kern w:val="0"/>
          <w:szCs w:val="21"/>
        </w:rPr>
      </w:pPr>
    </w:p>
    <w:p w14:paraId="11397539" w14:textId="77777777" w:rsidR="002358BB" w:rsidRDefault="002358BB" w:rsidP="002358B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2358BB" w14:paraId="36D8CF22" w14:textId="77777777" w:rsidTr="00203E72">
        <w:trPr>
          <w:trHeight w:val="90"/>
          <w:jc w:val="center"/>
        </w:trPr>
        <w:tc>
          <w:tcPr>
            <w:tcW w:w="1713" w:type="dxa"/>
          </w:tcPr>
          <w:p w14:paraId="6452C4F3"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565A95C9"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6C31355B"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2358BB" w14:paraId="6ED719E0" w14:textId="77777777" w:rsidTr="00203E72">
        <w:trPr>
          <w:jc w:val="center"/>
        </w:trPr>
        <w:tc>
          <w:tcPr>
            <w:tcW w:w="1713" w:type="dxa"/>
            <w:vMerge w:val="restart"/>
            <w:vAlign w:val="center"/>
          </w:tcPr>
          <w:p w14:paraId="368F148F" w14:textId="77777777" w:rsidR="002358BB" w:rsidRDefault="002358BB" w:rsidP="00203E72">
            <w:pPr>
              <w:spacing w:line="300" w:lineRule="auto"/>
              <w:jc w:val="center"/>
            </w:pPr>
            <w:r>
              <w:rPr>
                <w:rFonts w:ascii="宋体" w:hAnsi="宋体" w:cs="宋体" w:hint="eastAsia"/>
                <w:szCs w:val="21"/>
              </w:rPr>
              <w:t>过程性考核</w:t>
            </w:r>
          </w:p>
          <w:p w14:paraId="2A14772F" w14:textId="77777777" w:rsidR="002358BB" w:rsidRDefault="002358BB"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分，占70%）</w:t>
            </w:r>
          </w:p>
          <w:p w14:paraId="6E2D199E" w14:textId="77777777" w:rsidR="002358BB" w:rsidRDefault="002358BB" w:rsidP="00203E72">
            <w:pPr>
              <w:pStyle w:val="Default"/>
              <w:rPr>
                <w:rFonts w:hint="default"/>
              </w:rPr>
            </w:pPr>
          </w:p>
        </w:tc>
        <w:tc>
          <w:tcPr>
            <w:tcW w:w="1510" w:type="dxa"/>
            <w:vAlign w:val="center"/>
          </w:tcPr>
          <w:p w14:paraId="533CB08B" w14:textId="77777777" w:rsidR="002358BB" w:rsidRDefault="002358BB" w:rsidP="00203E72">
            <w:pPr>
              <w:spacing w:line="300" w:lineRule="auto"/>
              <w:jc w:val="left"/>
              <w:rPr>
                <w:rFonts w:ascii="宋体" w:hAnsi="宋体" w:cs="宋体"/>
                <w:szCs w:val="21"/>
              </w:rPr>
            </w:pPr>
            <w:r>
              <w:rPr>
                <w:rFonts w:ascii="宋体" w:hAnsi="宋体" w:cs="宋体" w:hint="eastAsia"/>
                <w:szCs w:val="21"/>
              </w:rPr>
              <w:t>出勤及课堂讨论</w:t>
            </w:r>
          </w:p>
        </w:tc>
        <w:tc>
          <w:tcPr>
            <w:tcW w:w="5299" w:type="dxa"/>
            <w:vAlign w:val="center"/>
          </w:tcPr>
          <w:p w14:paraId="5A4D9EEF" w14:textId="77777777" w:rsidR="002358BB" w:rsidRDefault="002358BB"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（5</w:t>
            </w:r>
            <w:r>
              <w:rPr>
                <w:rFonts w:ascii="宋体" w:hAnsi="宋体" w:cs="宋体"/>
                <w:szCs w:val="21"/>
              </w:rPr>
              <w:t>0</w:t>
            </w:r>
            <w:r>
              <w:rPr>
                <w:rFonts w:ascii="宋体" w:hAnsi="宋体" w:cs="宋体" w:hint="eastAsia"/>
                <w:szCs w:val="21"/>
              </w:rPr>
              <w:t xml:space="preserve"> 分）</w:t>
            </w:r>
          </w:p>
        </w:tc>
      </w:tr>
      <w:tr w:rsidR="002358BB" w14:paraId="1D6B33C4" w14:textId="77777777" w:rsidTr="00203E72">
        <w:trPr>
          <w:jc w:val="center"/>
        </w:trPr>
        <w:tc>
          <w:tcPr>
            <w:tcW w:w="1713" w:type="dxa"/>
            <w:vMerge/>
            <w:vAlign w:val="center"/>
          </w:tcPr>
          <w:p w14:paraId="4D08AB86" w14:textId="77777777" w:rsidR="002358BB" w:rsidRDefault="002358BB" w:rsidP="00203E72">
            <w:pPr>
              <w:pStyle w:val="Default"/>
              <w:rPr>
                <w:rFonts w:hint="default"/>
              </w:rPr>
            </w:pPr>
          </w:p>
        </w:tc>
        <w:tc>
          <w:tcPr>
            <w:tcW w:w="1510" w:type="dxa"/>
            <w:vAlign w:val="center"/>
          </w:tcPr>
          <w:p w14:paraId="60A904FA" w14:textId="77777777" w:rsidR="002358BB" w:rsidRDefault="002358BB" w:rsidP="00203E72">
            <w:pPr>
              <w:spacing w:line="300" w:lineRule="auto"/>
              <w:jc w:val="left"/>
              <w:rPr>
                <w:rFonts w:ascii="宋体" w:hAnsi="宋体" w:cs="宋体"/>
                <w:szCs w:val="21"/>
              </w:rPr>
            </w:pPr>
            <w:r>
              <w:rPr>
                <w:rFonts w:ascii="宋体" w:hAnsi="宋体" w:cs="宋体" w:hint="eastAsia"/>
                <w:szCs w:val="21"/>
              </w:rPr>
              <w:t>分组发表</w:t>
            </w:r>
          </w:p>
        </w:tc>
        <w:tc>
          <w:tcPr>
            <w:tcW w:w="5299" w:type="dxa"/>
            <w:vAlign w:val="center"/>
          </w:tcPr>
          <w:p w14:paraId="4F30C7BB" w14:textId="77777777" w:rsidR="002358BB" w:rsidRDefault="002358BB" w:rsidP="00203E72">
            <w:pPr>
              <w:pStyle w:val="af1"/>
              <w:rPr>
                <w:rFonts w:ascii="宋体" w:hAnsi="宋体" w:cs="宋体"/>
                <w:szCs w:val="21"/>
              </w:rPr>
            </w:pPr>
            <w:r>
              <w:rPr>
                <w:rFonts w:ascii="宋体" w:hAnsi="宋体" w:cs="宋体" w:hint="eastAsia"/>
                <w:szCs w:val="21"/>
              </w:rPr>
              <w:t>课程目标2</w:t>
            </w:r>
            <w:r>
              <w:rPr>
                <w:rFonts w:ascii="宋体" w:hAnsi="宋体" w:cs="宋体" w:hint="eastAsia"/>
                <w:szCs w:val="21"/>
                <w:lang w:eastAsia="ja-JP"/>
              </w:rPr>
              <w:t>、</w:t>
            </w:r>
            <w:r>
              <w:rPr>
                <w:rFonts w:ascii="宋体" w:hAnsi="宋体" w:cs="宋体" w:hint="eastAsia"/>
                <w:szCs w:val="21"/>
              </w:rPr>
              <w:t>3（2</w:t>
            </w:r>
            <w:r>
              <w:rPr>
                <w:rFonts w:ascii="宋体" w:hAnsi="宋体" w:cs="宋体"/>
                <w:szCs w:val="21"/>
              </w:rPr>
              <w:t>0</w:t>
            </w:r>
            <w:r>
              <w:rPr>
                <w:rFonts w:ascii="宋体" w:hAnsi="宋体" w:cs="宋体" w:hint="eastAsia"/>
                <w:szCs w:val="21"/>
              </w:rPr>
              <w:t xml:space="preserve"> 分）</w:t>
            </w:r>
          </w:p>
        </w:tc>
      </w:tr>
      <w:tr w:rsidR="002358BB" w14:paraId="157F5316" w14:textId="77777777" w:rsidTr="00203E72">
        <w:trPr>
          <w:trHeight w:val="324"/>
          <w:jc w:val="center"/>
        </w:trPr>
        <w:tc>
          <w:tcPr>
            <w:tcW w:w="1713" w:type="dxa"/>
            <w:vAlign w:val="center"/>
          </w:tcPr>
          <w:p w14:paraId="34ADB015" w14:textId="77777777" w:rsidR="002358BB" w:rsidRDefault="002358BB" w:rsidP="00203E72">
            <w:pPr>
              <w:spacing w:line="300" w:lineRule="auto"/>
              <w:jc w:val="center"/>
              <w:rPr>
                <w:rFonts w:ascii="宋体" w:hAnsi="宋体" w:cs="宋体"/>
                <w:szCs w:val="21"/>
              </w:rPr>
            </w:pPr>
            <w:r>
              <w:rPr>
                <w:rFonts w:ascii="宋体" w:hAnsi="宋体" w:cs="宋体" w:hint="eastAsia"/>
                <w:szCs w:val="21"/>
              </w:rPr>
              <w:t>终结性考核</w:t>
            </w:r>
          </w:p>
          <w:p w14:paraId="0648F338" w14:textId="77777777" w:rsidR="002358BB" w:rsidRDefault="002358BB"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w:t>
            </w:r>
            <w:r>
              <w:rPr>
                <w:rFonts w:ascii="宋体" w:hAnsi="宋体" w:cs="宋体" w:hint="eastAsia"/>
                <w:szCs w:val="21"/>
              </w:rPr>
              <w:lastRenderedPageBreak/>
              <w:t>占30%</w:t>
            </w:r>
            <w:r>
              <w:rPr>
                <w:rFonts w:ascii="宋体" w:hAnsi="宋体" w:cs="宋体"/>
                <w:szCs w:val="21"/>
              </w:rPr>
              <w:t>）</w:t>
            </w:r>
          </w:p>
        </w:tc>
        <w:tc>
          <w:tcPr>
            <w:tcW w:w="1510" w:type="dxa"/>
            <w:vAlign w:val="center"/>
          </w:tcPr>
          <w:p w14:paraId="37A759CD" w14:textId="77777777" w:rsidR="002358BB" w:rsidRDefault="002358BB" w:rsidP="00203E72">
            <w:pPr>
              <w:jc w:val="left"/>
              <w:rPr>
                <w:rFonts w:ascii="宋体" w:hAnsi="宋体" w:cs="宋体"/>
                <w:szCs w:val="21"/>
              </w:rPr>
            </w:pPr>
            <w:r>
              <w:rPr>
                <w:rFonts w:ascii="宋体" w:hAnsi="宋体" w:cs="宋体" w:hint="eastAsia"/>
                <w:szCs w:val="21"/>
              </w:rPr>
              <w:lastRenderedPageBreak/>
              <w:t>期末考试</w:t>
            </w:r>
          </w:p>
        </w:tc>
        <w:tc>
          <w:tcPr>
            <w:tcW w:w="5299" w:type="dxa"/>
            <w:vAlign w:val="center"/>
          </w:tcPr>
          <w:p w14:paraId="2A2CD8A1" w14:textId="77777777" w:rsidR="002358BB" w:rsidRDefault="002358BB" w:rsidP="00203E72">
            <w:pPr>
              <w:spacing w:line="300" w:lineRule="auto"/>
              <w:jc w:val="left"/>
              <w:rPr>
                <w:rFonts w:ascii="宋体" w:hAnsi="宋体" w:cs="宋体"/>
                <w:szCs w:val="21"/>
              </w:rPr>
            </w:pPr>
            <w:r>
              <w:rPr>
                <w:rFonts w:ascii="宋体" w:hAnsi="宋体" w:cs="宋体" w:hint="eastAsia"/>
                <w:szCs w:val="21"/>
              </w:rPr>
              <w:t>课程目标1（5分）、课程目标2（15分）、课程目标3（1</w:t>
            </w:r>
            <w:r>
              <w:rPr>
                <w:rFonts w:ascii="宋体" w:hAnsi="宋体" w:cs="宋体"/>
                <w:szCs w:val="21"/>
              </w:rPr>
              <w:t>0</w:t>
            </w:r>
            <w:r>
              <w:rPr>
                <w:rFonts w:ascii="宋体" w:hAnsi="宋体" w:cs="宋体" w:hint="eastAsia"/>
                <w:szCs w:val="21"/>
              </w:rPr>
              <w:t>分）</w:t>
            </w:r>
          </w:p>
        </w:tc>
      </w:tr>
    </w:tbl>
    <w:p w14:paraId="50A3281E" w14:textId="77777777" w:rsidR="002358BB" w:rsidRDefault="002358BB" w:rsidP="002358BB">
      <w:pPr>
        <w:adjustRightInd w:val="0"/>
        <w:snapToGrid w:val="0"/>
        <w:spacing w:beforeLines="50" w:before="156" w:afterLines="50" w:after="156"/>
        <w:rPr>
          <w:rFonts w:ascii="黑体" w:eastAsia="黑体" w:hAnsi="黑体"/>
          <w:bCs/>
          <w:color w:val="000000"/>
          <w:kern w:val="0"/>
          <w:szCs w:val="24"/>
        </w:rPr>
      </w:pPr>
    </w:p>
    <w:p w14:paraId="1E46D86C" w14:textId="77777777" w:rsidR="002358BB" w:rsidRDefault="002358BB" w:rsidP="002358BB">
      <w:pPr>
        <w:adjustRightInd w:val="0"/>
        <w:snapToGrid w:val="0"/>
        <w:spacing w:beforeLines="50" w:before="156" w:afterLines="50" w:after="156"/>
      </w:pPr>
      <w:r>
        <w:rPr>
          <w:rFonts w:ascii="黑体" w:eastAsia="黑体" w:hAnsi="黑体" w:hint="eastAsia"/>
          <w:bCs/>
          <w:color w:val="000000"/>
          <w:kern w:val="0"/>
          <w:szCs w:val="24"/>
        </w:rPr>
        <w:t>七、主要环节考核标准</w:t>
      </w:r>
    </w:p>
    <w:p w14:paraId="1EE972B1" w14:textId="77777777" w:rsidR="002358BB" w:rsidRDefault="002358BB" w:rsidP="002358BB">
      <w:pPr>
        <w:adjustRightInd w:val="0"/>
        <w:snapToGrid w:val="0"/>
        <w:spacing w:line="400" w:lineRule="exact"/>
        <w:ind w:left="105"/>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1.不支撑课程目标的考核环节评价标准（</w:t>
      </w:r>
      <w:r>
        <w:rPr>
          <w:rFonts w:ascii="宋体" w:hAnsi="宋体" w:cs="宋体" w:hint="eastAsia"/>
          <w:szCs w:val="21"/>
        </w:rPr>
        <w:t>出勤及课堂讨论</w:t>
      </w:r>
      <w:r>
        <w:rPr>
          <w:rFonts w:asciiTheme="minorEastAsia" w:eastAsiaTheme="minorEastAsia" w:hAnsiTheme="minorEastAsia" w:cs="宋体" w:hint="eastAsia"/>
          <w:color w:val="000000" w:themeColor="text1"/>
          <w:kern w:val="0"/>
          <w:szCs w:val="21"/>
        </w:rPr>
        <w:t>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2358BB" w14:paraId="76D380C8" w14:textId="77777777" w:rsidTr="00203E72">
        <w:trPr>
          <w:trHeight w:val="425"/>
        </w:trPr>
        <w:tc>
          <w:tcPr>
            <w:tcW w:w="5000" w:type="pct"/>
            <w:gridSpan w:val="5"/>
            <w:vAlign w:val="center"/>
          </w:tcPr>
          <w:p w14:paraId="7CE1A067" w14:textId="77777777" w:rsidR="002358BB" w:rsidRDefault="002358BB" w:rsidP="00203E72">
            <w:pPr>
              <w:pStyle w:val="af2"/>
              <w:spacing w:line="400" w:lineRule="exact"/>
              <w:ind w:left="107" w:hangingChars="51" w:hanging="107"/>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考核</w:t>
            </w:r>
            <w:r>
              <w:rPr>
                <w:rFonts w:asciiTheme="minorEastAsia" w:eastAsiaTheme="minorEastAsia" w:hAnsiTheme="minorEastAsia"/>
                <w:color w:val="000000" w:themeColor="text1"/>
                <w:sz w:val="21"/>
                <w:szCs w:val="21"/>
              </w:rPr>
              <w:t>评价标准</w:t>
            </w:r>
          </w:p>
        </w:tc>
      </w:tr>
      <w:tr w:rsidR="002358BB" w14:paraId="19C2BA78" w14:textId="77777777" w:rsidTr="00203E72">
        <w:trPr>
          <w:trHeight w:val="425"/>
        </w:trPr>
        <w:tc>
          <w:tcPr>
            <w:tcW w:w="1068" w:type="pct"/>
            <w:vAlign w:val="center"/>
          </w:tcPr>
          <w:p w14:paraId="2B00721E"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90-100</w:t>
            </w:r>
          </w:p>
        </w:tc>
        <w:tc>
          <w:tcPr>
            <w:tcW w:w="981" w:type="pct"/>
            <w:vAlign w:val="center"/>
          </w:tcPr>
          <w:p w14:paraId="4B26AD4F"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80-</w:t>
            </w:r>
            <w:r>
              <w:rPr>
                <w:rFonts w:asciiTheme="minorEastAsia" w:eastAsiaTheme="minorEastAsia" w:hAnsiTheme="minorEastAsia" w:hint="eastAsia"/>
                <w:color w:val="000000" w:themeColor="text1"/>
                <w:sz w:val="21"/>
                <w:szCs w:val="21"/>
              </w:rPr>
              <w:t>89</w:t>
            </w:r>
          </w:p>
        </w:tc>
        <w:tc>
          <w:tcPr>
            <w:tcW w:w="982" w:type="pct"/>
            <w:vAlign w:val="center"/>
          </w:tcPr>
          <w:p w14:paraId="25D38352"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70-</w:t>
            </w:r>
            <w:r>
              <w:rPr>
                <w:rFonts w:asciiTheme="minorEastAsia" w:eastAsiaTheme="minorEastAsia" w:hAnsiTheme="minorEastAsia" w:hint="eastAsia"/>
                <w:color w:val="000000" w:themeColor="text1"/>
                <w:sz w:val="21"/>
                <w:szCs w:val="21"/>
              </w:rPr>
              <w:t>79</w:t>
            </w:r>
          </w:p>
        </w:tc>
        <w:tc>
          <w:tcPr>
            <w:tcW w:w="982" w:type="pct"/>
            <w:vAlign w:val="center"/>
          </w:tcPr>
          <w:p w14:paraId="3E61AF8A"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w:t>
            </w:r>
            <w:r>
              <w:rPr>
                <w:rFonts w:asciiTheme="minorEastAsia" w:eastAsiaTheme="minorEastAsia" w:hAnsiTheme="minorEastAsia" w:hint="eastAsia"/>
                <w:color w:val="000000" w:themeColor="text1"/>
                <w:sz w:val="21"/>
                <w:szCs w:val="21"/>
              </w:rPr>
              <w:t>69</w:t>
            </w:r>
          </w:p>
        </w:tc>
        <w:tc>
          <w:tcPr>
            <w:tcW w:w="987" w:type="pct"/>
            <w:vAlign w:val="center"/>
          </w:tcPr>
          <w:p w14:paraId="4498174D"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60以下</w:t>
            </w:r>
          </w:p>
        </w:tc>
      </w:tr>
      <w:tr w:rsidR="002358BB" w14:paraId="6A3D2199" w14:textId="77777777" w:rsidTr="00203E72">
        <w:trPr>
          <w:trHeight w:val="1690"/>
        </w:trPr>
        <w:tc>
          <w:tcPr>
            <w:tcW w:w="1068" w:type="pct"/>
          </w:tcPr>
          <w:p w14:paraId="5E784ABC"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课程出勤率1</w:t>
            </w:r>
            <w:r>
              <w:rPr>
                <w:rFonts w:asciiTheme="minorEastAsia" w:eastAsiaTheme="minorEastAsia" w:hAnsiTheme="minorEastAsia"/>
                <w:color w:val="000000" w:themeColor="text1"/>
                <w:kern w:val="0"/>
                <w:szCs w:val="21"/>
                <w:lang w:bidi="ar"/>
              </w:rPr>
              <w:t>00</w:t>
            </w:r>
            <w:r>
              <w:rPr>
                <w:rFonts w:asciiTheme="minorEastAsia" w:eastAsiaTheme="minorEastAsia" w:hAnsiTheme="minorEastAsia" w:hint="eastAsia"/>
                <w:color w:val="000000" w:themeColor="text1"/>
                <w:kern w:val="0"/>
                <w:szCs w:val="21"/>
                <w:lang w:bidi="ar"/>
              </w:rPr>
              <w:t>%，积极参与课堂讨论</w:t>
            </w:r>
          </w:p>
        </w:tc>
        <w:tc>
          <w:tcPr>
            <w:tcW w:w="981" w:type="pct"/>
          </w:tcPr>
          <w:p w14:paraId="47D7F087"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课程缺席率不低于三分之一，积极参与课堂讨论</w:t>
            </w:r>
          </w:p>
        </w:tc>
        <w:tc>
          <w:tcPr>
            <w:tcW w:w="982" w:type="pct"/>
          </w:tcPr>
          <w:p w14:paraId="423349E7"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课程缺席率不低于三分之一，参与课堂讨论</w:t>
            </w:r>
          </w:p>
        </w:tc>
        <w:tc>
          <w:tcPr>
            <w:tcW w:w="982" w:type="pct"/>
          </w:tcPr>
          <w:p w14:paraId="44A6FB1C"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课程缺席率不低于三分之一，不积极参与课堂讨论</w:t>
            </w:r>
          </w:p>
        </w:tc>
        <w:tc>
          <w:tcPr>
            <w:tcW w:w="987" w:type="pct"/>
          </w:tcPr>
          <w:p w14:paraId="54FC32FE"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课程缺席率超过三分之一</w:t>
            </w:r>
          </w:p>
        </w:tc>
      </w:tr>
    </w:tbl>
    <w:p w14:paraId="463ED6EE" w14:textId="77777777" w:rsidR="002358BB" w:rsidRDefault="002358BB" w:rsidP="002358BB">
      <w:pPr>
        <w:pStyle w:val="Default"/>
        <w:rPr>
          <w:rFonts w:hint="default"/>
        </w:rPr>
      </w:pPr>
    </w:p>
    <w:p w14:paraId="73C834F6" w14:textId="77777777" w:rsidR="002358BB" w:rsidRDefault="002358BB" w:rsidP="00026D68">
      <w:pPr>
        <w:numPr>
          <w:ilvl w:val="0"/>
          <w:numId w:val="29"/>
        </w:numPr>
        <w:adjustRightInd w:val="0"/>
        <w:snapToGrid w:val="0"/>
        <w:spacing w:line="400" w:lineRule="exact"/>
        <w:ind w:left="105"/>
        <w:rPr>
          <w:rFonts w:ascii="宋体" w:hAnsi="宋体" w:cs="宋体"/>
          <w:color w:val="000000" w:themeColor="text1"/>
          <w:kern w:val="0"/>
          <w:szCs w:val="21"/>
        </w:rPr>
      </w:pPr>
      <w:r>
        <w:rPr>
          <w:rFonts w:ascii="宋体" w:hAnsi="宋体" w:cs="宋体" w:hint="eastAsia"/>
          <w:color w:val="000000" w:themeColor="text1"/>
          <w:kern w:val="0"/>
          <w:szCs w:val="21"/>
        </w:rPr>
        <w:t>不支撑课程目标的考核环节评价标准（</w:t>
      </w:r>
      <w:r>
        <w:rPr>
          <w:rFonts w:ascii="宋体" w:hAnsi="宋体" w:cs="宋体" w:hint="eastAsia"/>
          <w:szCs w:val="21"/>
        </w:rPr>
        <w:t>分组发表</w:t>
      </w:r>
      <w:r>
        <w:rPr>
          <w:rFonts w:ascii="宋体" w:hAnsi="宋体" w:cs="宋体" w:hint="eastAsia"/>
          <w:color w:val="000000" w:themeColor="text1"/>
          <w:kern w:val="0"/>
          <w:szCs w:val="21"/>
        </w:rPr>
        <w:t>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2358BB" w14:paraId="0349EB04" w14:textId="77777777" w:rsidTr="00203E72">
        <w:trPr>
          <w:trHeight w:val="425"/>
        </w:trPr>
        <w:tc>
          <w:tcPr>
            <w:tcW w:w="839" w:type="pct"/>
            <w:vMerge w:val="restart"/>
            <w:vAlign w:val="center"/>
          </w:tcPr>
          <w:p w14:paraId="62A4ACAA" w14:textId="77777777" w:rsidR="002358BB" w:rsidRDefault="002358BB"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6280D3CB"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考核</w:t>
            </w:r>
            <w:r>
              <w:rPr>
                <w:rFonts w:asciiTheme="minorEastAsia" w:eastAsiaTheme="minorEastAsia" w:hAnsiTheme="minorEastAsia"/>
                <w:color w:val="000000" w:themeColor="text1"/>
                <w:sz w:val="21"/>
                <w:szCs w:val="21"/>
              </w:rPr>
              <w:t>评价标准</w:t>
            </w:r>
          </w:p>
        </w:tc>
      </w:tr>
      <w:tr w:rsidR="002358BB" w14:paraId="0A9BF69C" w14:textId="77777777" w:rsidTr="00203E72">
        <w:trPr>
          <w:trHeight w:val="425"/>
        </w:trPr>
        <w:tc>
          <w:tcPr>
            <w:tcW w:w="839" w:type="pct"/>
            <w:vMerge/>
            <w:vAlign w:val="center"/>
          </w:tcPr>
          <w:p w14:paraId="45C9AAE1" w14:textId="77777777" w:rsidR="002358BB" w:rsidRDefault="002358BB"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64AD5CF2"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90-100</w:t>
            </w:r>
          </w:p>
        </w:tc>
        <w:tc>
          <w:tcPr>
            <w:tcW w:w="881" w:type="pct"/>
            <w:vAlign w:val="center"/>
          </w:tcPr>
          <w:p w14:paraId="69D38D46"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80-</w:t>
            </w:r>
            <w:r>
              <w:rPr>
                <w:rFonts w:asciiTheme="minorEastAsia" w:eastAsiaTheme="minorEastAsia" w:hAnsiTheme="minorEastAsia" w:hint="eastAsia"/>
                <w:color w:val="000000" w:themeColor="text1"/>
                <w:sz w:val="21"/>
                <w:szCs w:val="21"/>
              </w:rPr>
              <w:t>89</w:t>
            </w:r>
          </w:p>
        </w:tc>
        <w:tc>
          <w:tcPr>
            <w:tcW w:w="823" w:type="pct"/>
            <w:vAlign w:val="center"/>
          </w:tcPr>
          <w:p w14:paraId="73DF9CB4"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70-</w:t>
            </w:r>
            <w:r>
              <w:rPr>
                <w:rFonts w:asciiTheme="minorEastAsia" w:eastAsiaTheme="minorEastAsia" w:hAnsiTheme="minorEastAsia" w:hint="eastAsia"/>
                <w:color w:val="000000" w:themeColor="text1"/>
                <w:sz w:val="21"/>
                <w:szCs w:val="21"/>
              </w:rPr>
              <w:t>79</w:t>
            </w:r>
          </w:p>
        </w:tc>
        <w:tc>
          <w:tcPr>
            <w:tcW w:w="826" w:type="pct"/>
            <w:vAlign w:val="center"/>
          </w:tcPr>
          <w:p w14:paraId="648BA345"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w:t>
            </w:r>
            <w:r>
              <w:rPr>
                <w:rFonts w:asciiTheme="minorEastAsia" w:eastAsiaTheme="minorEastAsia" w:hAnsiTheme="minorEastAsia" w:hint="eastAsia"/>
                <w:color w:val="000000" w:themeColor="text1"/>
                <w:sz w:val="21"/>
                <w:szCs w:val="21"/>
              </w:rPr>
              <w:t>69</w:t>
            </w:r>
          </w:p>
        </w:tc>
        <w:tc>
          <w:tcPr>
            <w:tcW w:w="721" w:type="pct"/>
            <w:vAlign w:val="center"/>
          </w:tcPr>
          <w:p w14:paraId="5C036DE6" w14:textId="77777777" w:rsidR="002358BB" w:rsidRDefault="002358BB"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60以下</w:t>
            </w:r>
          </w:p>
        </w:tc>
      </w:tr>
      <w:tr w:rsidR="002358BB" w14:paraId="008AAD29" w14:textId="77777777" w:rsidTr="00203E72">
        <w:trPr>
          <w:trHeight w:val="935"/>
        </w:trPr>
        <w:tc>
          <w:tcPr>
            <w:tcW w:w="839" w:type="pct"/>
          </w:tcPr>
          <w:p w14:paraId="1C508149"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课程目标2</w:t>
            </w:r>
          </w:p>
        </w:tc>
        <w:tc>
          <w:tcPr>
            <w:tcW w:w="910" w:type="pct"/>
          </w:tcPr>
          <w:p w14:paraId="577C935A"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掌握</w:t>
            </w:r>
            <w:r>
              <w:rPr>
                <w:rFonts w:asciiTheme="minorEastAsia" w:eastAsiaTheme="minorEastAsia" w:hAnsiTheme="minorEastAsia"/>
                <w:color w:val="000000" w:themeColor="text1"/>
                <w:kern w:val="0"/>
                <w:szCs w:val="21"/>
              </w:rPr>
              <w:t>丰富的</w:t>
            </w:r>
            <w:r>
              <w:rPr>
                <w:rFonts w:asciiTheme="minorEastAsia" w:eastAsiaTheme="minorEastAsia" w:hAnsiTheme="minorEastAsia" w:hint="eastAsia"/>
                <w:color w:val="000000" w:themeColor="text1"/>
                <w:kern w:val="0"/>
                <w:szCs w:val="21"/>
              </w:rPr>
              <w:t>相关词汇及句型,可以顺利地阅读并正确理解相关文章内容。</w:t>
            </w:r>
          </w:p>
        </w:tc>
        <w:tc>
          <w:tcPr>
            <w:tcW w:w="881" w:type="pct"/>
          </w:tcPr>
          <w:p w14:paraId="612DC89F"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掌握比较</w:t>
            </w:r>
            <w:r>
              <w:rPr>
                <w:rFonts w:asciiTheme="minorEastAsia" w:eastAsiaTheme="minorEastAsia" w:hAnsiTheme="minorEastAsia"/>
                <w:color w:val="000000" w:themeColor="text1"/>
                <w:kern w:val="0"/>
                <w:szCs w:val="21"/>
              </w:rPr>
              <w:t>丰富的</w:t>
            </w:r>
            <w:r>
              <w:rPr>
                <w:rFonts w:asciiTheme="minorEastAsia" w:eastAsiaTheme="minorEastAsia" w:hAnsiTheme="minorEastAsia" w:hint="eastAsia"/>
                <w:color w:val="000000" w:themeColor="text1"/>
                <w:kern w:val="0"/>
                <w:szCs w:val="21"/>
              </w:rPr>
              <w:t>相关词汇及句型,可以比较顺利地阅读并正确理解相关文章内容。</w:t>
            </w:r>
          </w:p>
        </w:tc>
        <w:tc>
          <w:tcPr>
            <w:tcW w:w="823" w:type="pct"/>
          </w:tcPr>
          <w:p w14:paraId="34766F4D"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掌握一定量</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相关词汇及句型,可以阅读并理解相关文章内容的大意。</w:t>
            </w:r>
          </w:p>
        </w:tc>
        <w:tc>
          <w:tcPr>
            <w:tcW w:w="826" w:type="pct"/>
          </w:tcPr>
          <w:p w14:paraId="3E98BA42"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掌握少量</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相关词汇及句型,可以阅读相关文章内容并理解一部分文章内容。</w:t>
            </w:r>
          </w:p>
        </w:tc>
        <w:tc>
          <w:tcPr>
            <w:tcW w:w="721" w:type="pct"/>
          </w:tcPr>
          <w:p w14:paraId="042E554A"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没有掌握相关词汇及句型,不能阅读并理解相关文章内容的大意。</w:t>
            </w:r>
          </w:p>
        </w:tc>
      </w:tr>
      <w:tr w:rsidR="002358BB" w14:paraId="19CA8D91" w14:textId="77777777" w:rsidTr="00203E72">
        <w:trPr>
          <w:trHeight w:val="1090"/>
        </w:trPr>
        <w:tc>
          <w:tcPr>
            <w:tcW w:w="839" w:type="pct"/>
            <w:tcBorders>
              <w:bottom w:val="single" w:sz="4" w:space="0" w:color="auto"/>
            </w:tcBorders>
          </w:tcPr>
          <w:p w14:paraId="6321B6FD"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课程目标3</w:t>
            </w:r>
          </w:p>
        </w:tc>
        <w:tc>
          <w:tcPr>
            <w:tcW w:w="910" w:type="pct"/>
            <w:tcBorders>
              <w:bottom w:val="single" w:sz="4" w:space="0" w:color="auto"/>
            </w:tcBorders>
          </w:tcPr>
          <w:p w14:paraId="1F75F17D"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能使用</w:t>
            </w:r>
            <w:r>
              <w:rPr>
                <w:rFonts w:asciiTheme="minorEastAsia" w:eastAsiaTheme="minorEastAsia" w:hAnsiTheme="minorEastAsia"/>
                <w:color w:val="000000" w:themeColor="text1"/>
                <w:kern w:val="0"/>
                <w:szCs w:val="21"/>
              </w:rPr>
              <w:t>丰富</w:t>
            </w:r>
            <w:proofErr w:type="gramStart"/>
            <w:r>
              <w:rPr>
                <w:rFonts w:asciiTheme="minorEastAsia" w:eastAsiaTheme="minorEastAsia" w:hAnsiTheme="minorEastAsia" w:hint="eastAsia"/>
                <w:color w:val="000000" w:themeColor="text1"/>
                <w:kern w:val="0"/>
                <w:szCs w:val="21"/>
              </w:rPr>
              <w:t>且正确</w:t>
            </w:r>
            <w:proofErr w:type="gramEnd"/>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w:t>
            </w:r>
            <w:r>
              <w:rPr>
                <w:rFonts w:asciiTheme="minorEastAsia" w:eastAsiaTheme="minorEastAsia" w:hAnsiTheme="minorEastAsia"/>
                <w:color w:val="000000" w:themeColor="text1"/>
                <w:kern w:val="0"/>
                <w:szCs w:val="21"/>
              </w:rPr>
              <w:t>复杂的</w:t>
            </w:r>
            <w:r>
              <w:rPr>
                <w:rFonts w:asciiTheme="minorEastAsia" w:eastAsiaTheme="minorEastAsia" w:hAnsiTheme="minorEastAsia" w:hint="eastAsia"/>
                <w:color w:val="000000" w:themeColor="text1"/>
                <w:kern w:val="0"/>
                <w:szCs w:val="21"/>
              </w:rPr>
              <w:t>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比较流畅的叙述。叙述内容逻辑结构清晰，条理分明。</w:t>
            </w:r>
          </w:p>
        </w:tc>
        <w:tc>
          <w:tcPr>
            <w:tcW w:w="881" w:type="pct"/>
            <w:tcBorders>
              <w:bottom w:val="single" w:sz="4" w:space="0" w:color="auto"/>
            </w:tcBorders>
          </w:tcPr>
          <w:p w14:paraId="0ABE04BB"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能用比较</w:t>
            </w:r>
            <w:r>
              <w:rPr>
                <w:rFonts w:asciiTheme="minorEastAsia" w:eastAsiaTheme="minorEastAsia" w:hAnsiTheme="minorEastAsia"/>
                <w:color w:val="000000" w:themeColor="text1"/>
                <w:kern w:val="0"/>
                <w:szCs w:val="21"/>
              </w:rPr>
              <w:t>丰富</w:t>
            </w:r>
            <w:proofErr w:type="gramStart"/>
            <w:r>
              <w:rPr>
                <w:rFonts w:asciiTheme="minorEastAsia" w:eastAsiaTheme="minorEastAsia" w:hAnsiTheme="minorEastAsia" w:hint="eastAsia"/>
                <w:color w:val="000000" w:themeColor="text1"/>
                <w:kern w:val="0"/>
                <w:szCs w:val="21"/>
              </w:rPr>
              <w:t>且正确</w:t>
            </w:r>
            <w:proofErr w:type="gramEnd"/>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w:t>
            </w:r>
            <w:r>
              <w:rPr>
                <w:rFonts w:asciiTheme="minorEastAsia" w:eastAsiaTheme="minorEastAsia" w:hAnsiTheme="minorEastAsia"/>
                <w:color w:val="000000" w:themeColor="text1"/>
                <w:kern w:val="0"/>
                <w:szCs w:val="21"/>
              </w:rPr>
              <w:t>复杂的</w:t>
            </w:r>
            <w:r>
              <w:rPr>
                <w:rFonts w:asciiTheme="minorEastAsia" w:eastAsiaTheme="minorEastAsia" w:hAnsiTheme="minorEastAsia" w:hint="eastAsia"/>
                <w:color w:val="000000" w:themeColor="text1"/>
                <w:kern w:val="0"/>
                <w:szCs w:val="21"/>
              </w:rPr>
              <w:t>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比较流畅的叙述。叙述内容逻辑结构比较清晰，条理比较分明。</w:t>
            </w:r>
          </w:p>
        </w:tc>
        <w:tc>
          <w:tcPr>
            <w:tcW w:w="823" w:type="pct"/>
          </w:tcPr>
          <w:p w14:paraId="36C835E1"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能用正确</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词汇及句型对部分概念或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叙述。叙述内容逻辑结构比较清晰，条理比较分明。</w:t>
            </w:r>
          </w:p>
        </w:tc>
        <w:tc>
          <w:tcPr>
            <w:tcW w:w="826" w:type="pct"/>
          </w:tcPr>
          <w:p w14:paraId="39C7B834"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能用正确</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词汇及句型对部分概念或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叙述。叙述内容比较连贯。</w:t>
            </w:r>
          </w:p>
        </w:tc>
        <w:tc>
          <w:tcPr>
            <w:tcW w:w="721" w:type="pct"/>
          </w:tcPr>
          <w:p w14:paraId="3DF276F6" w14:textId="77777777" w:rsidR="002358BB" w:rsidRDefault="002358BB"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不能用正确</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词汇及句型对部分概念或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叙述。叙述内容缺乏条理且不连贯。</w:t>
            </w:r>
          </w:p>
        </w:tc>
      </w:tr>
    </w:tbl>
    <w:p w14:paraId="0AA5B11F" w14:textId="77777777" w:rsidR="002358BB" w:rsidRDefault="002358BB" w:rsidP="002358BB">
      <w:pPr>
        <w:pStyle w:val="zw"/>
        <w:spacing w:beforeLines="50" w:before="156" w:afterLines="50" w:after="156" w:line="240" w:lineRule="auto"/>
        <w:ind w:firstLineChars="0" w:firstLine="0"/>
        <w:rPr>
          <w:rFonts w:ascii="黑体" w:eastAsia="黑体" w:hAnsi="黑体"/>
          <w:bCs/>
          <w:kern w:val="0"/>
          <w:szCs w:val="24"/>
        </w:rPr>
      </w:pPr>
    </w:p>
    <w:p w14:paraId="1188A3A5" w14:textId="77777777" w:rsidR="002358BB" w:rsidRDefault="002358BB" w:rsidP="002358BB">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2358BB" w14:paraId="2ADADF99"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41FA98F4" w14:textId="77777777" w:rsidR="002358BB" w:rsidRDefault="002358BB" w:rsidP="00203E72">
            <w:pPr>
              <w:adjustRightInd w:val="0"/>
              <w:snapToGrid w:val="0"/>
              <w:spacing w:beforeLines="50" w:before="156"/>
              <w:jc w:val="center"/>
              <w:rPr>
                <w:color w:val="FF0000"/>
                <w:kern w:val="0"/>
                <w:szCs w:val="21"/>
              </w:rPr>
            </w:pPr>
            <w:r>
              <w:rPr>
                <w:rFonts w:hint="eastAsia"/>
                <w:color w:val="000000" w:themeColor="text1"/>
                <w:kern w:val="0"/>
                <w:szCs w:val="21"/>
              </w:rPr>
              <w:t>课</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5CAA254" w14:textId="77777777" w:rsidR="002358BB" w:rsidRDefault="002358BB" w:rsidP="00203E72">
            <w:pPr>
              <w:adjustRightInd w:val="0"/>
              <w:snapToGrid w:val="0"/>
              <w:spacing w:beforeLines="50" w:before="156"/>
              <w:jc w:val="center"/>
              <w:rPr>
                <w:color w:val="000000" w:themeColor="text1"/>
                <w:kern w:val="0"/>
                <w:szCs w:val="21"/>
              </w:rPr>
            </w:pPr>
            <w:r>
              <w:rPr>
                <w:color w:val="000000" w:themeColor="text1"/>
                <w:kern w:val="0"/>
                <w:szCs w:val="21"/>
              </w:rPr>
              <w:t>知识点</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9C25A9E" w14:textId="77777777" w:rsidR="002358BB" w:rsidRDefault="002358BB" w:rsidP="00203E72">
            <w:pPr>
              <w:adjustRightInd w:val="0"/>
              <w:snapToGrid w:val="0"/>
              <w:spacing w:beforeLines="50" w:before="156"/>
              <w:jc w:val="center"/>
              <w:rPr>
                <w:color w:val="000000" w:themeColor="text1"/>
                <w:kern w:val="0"/>
                <w:szCs w:val="21"/>
              </w:rPr>
            </w:pPr>
            <w:proofErr w:type="gramStart"/>
            <w:r>
              <w:rPr>
                <w:color w:val="000000" w:themeColor="text1"/>
                <w:kern w:val="0"/>
                <w:szCs w:val="21"/>
              </w:rPr>
              <w:t>课程思政元素</w:t>
            </w:r>
            <w:proofErr w:type="gramEnd"/>
            <w:r>
              <w:rPr>
                <w:color w:val="000000" w:themeColor="text1"/>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01B1AAC" w14:textId="77777777" w:rsidR="002358BB" w:rsidRDefault="002358BB" w:rsidP="00203E72">
            <w:pPr>
              <w:adjustRightInd w:val="0"/>
              <w:snapToGrid w:val="0"/>
              <w:spacing w:beforeLines="50" w:before="156"/>
              <w:jc w:val="center"/>
              <w:rPr>
                <w:color w:val="000000" w:themeColor="text1"/>
                <w:kern w:val="0"/>
                <w:szCs w:val="21"/>
              </w:rPr>
            </w:pPr>
            <w:r>
              <w:rPr>
                <w:rFonts w:hint="eastAsia"/>
                <w:color w:val="000000" w:themeColor="text1"/>
                <w:kern w:val="0"/>
                <w:szCs w:val="21"/>
              </w:rPr>
              <w:t>德育</w:t>
            </w:r>
            <w:r>
              <w:rPr>
                <w:color w:val="000000" w:themeColor="text1"/>
                <w:kern w:val="0"/>
                <w:szCs w:val="21"/>
              </w:rPr>
              <w:t>目标</w:t>
            </w:r>
          </w:p>
        </w:tc>
      </w:tr>
      <w:tr w:rsidR="002358BB" w14:paraId="0706BB3A" w14:textId="77777777" w:rsidTr="00203E72">
        <w:trPr>
          <w:cantSplit/>
          <w:jc w:val="center"/>
        </w:trPr>
        <w:tc>
          <w:tcPr>
            <w:tcW w:w="560" w:type="pct"/>
            <w:tcBorders>
              <w:top w:val="single" w:sz="4" w:space="0" w:color="auto"/>
              <w:left w:val="single" w:sz="4" w:space="0" w:color="auto"/>
              <w:right w:val="single" w:sz="4" w:space="0" w:color="auto"/>
            </w:tcBorders>
            <w:shd w:val="clear" w:color="auto" w:fill="auto"/>
            <w:vAlign w:val="center"/>
          </w:tcPr>
          <w:p w14:paraId="29C0C362" w14:textId="77777777" w:rsidR="002358BB" w:rsidRDefault="002358BB" w:rsidP="00203E72">
            <w:pPr>
              <w:adjustRightInd w:val="0"/>
              <w:snapToGrid w:val="0"/>
              <w:spacing w:beforeLines="50" w:before="156"/>
              <w:jc w:val="center"/>
              <w:rPr>
                <w:color w:val="000000" w:themeColor="text1"/>
                <w:kern w:val="0"/>
                <w:szCs w:val="21"/>
              </w:rPr>
            </w:pPr>
            <w:r>
              <w:rPr>
                <w:rFonts w:hint="eastAsia"/>
                <w:color w:val="000000" w:themeColor="text1"/>
                <w:kern w:val="0"/>
                <w:szCs w:val="21"/>
                <w:lang w:eastAsia="ja-JP"/>
              </w:rPr>
              <w:lastRenderedPageBreak/>
              <w:t>第</w:t>
            </w:r>
            <w:r>
              <w:rPr>
                <w:rFonts w:hint="eastAsia"/>
                <w:color w:val="000000" w:themeColor="text1"/>
                <w:kern w:val="0"/>
                <w:szCs w:val="21"/>
              </w:rPr>
              <w:t>一</w:t>
            </w:r>
            <w:r>
              <w:rPr>
                <w:rFonts w:hint="eastAsia"/>
                <w:color w:val="000000" w:themeColor="text1"/>
                <w:kern w:val="0"/>
                <w:szCs w:val="21"/>
                <w:lang w:eastAsia="ja-JP"/>
              </w:rPr>
              <w:t>課　説明</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3143D72" w14:textId="77777777" w:rsidR="002358BB" w:rsidRDefault="002358BB" w:rsidP="00203E72">
            <w:pPr>
              <w:adjustRightInd w:val="0"/>
              <w:snapToGrid w:val="0"/>
              <w:spacing w:beforeLines="50" w:before="156"/>
              <w:jc w:val="center"/>
              <w:rPr>
                <w:color w:val="000000" w:themeColor="text1"/>
                <w:kern w:val="0"/>
                <w:szCs w:val="21"/>
              </w:rPr>
            </w:pPr>
            <w:r>
              <w:rPr>
                <w:rFonts w:hint="eastAsia"/>
                <w:color w:val="000000" w:themeColor="text1"/>
                <w:kern w:val="0"/>
                <w:szCs w:val="21"/>
              </w:rPr>
              <w:t>学生讨论，</w:t>
            </w:r>
          </w:p>
          <w:p w14:paraId="1A863D1F" w14:textId="77777777" w:rsidR="002358BB" w:rsidRDefault="002358BB" w:rsidP="00203E72">
            <w:pPr>
              <w:adjustRightInd w:val="0"/>
              <w:snapToGrid w:val="0"/>
              <w:spacing w:beforeLines="50" w:before="156"/>
              <w:jc w:val="center"/>
              <w:rPr>
                <w:color w:val="000000" w:themeColor="text1"/>
                <w:kern w:val="0"/>
                <w:szCs w:val="21"/>
              </w:rPr>
            </w:pPr>
            <w:r>
              <w:rPr>
                <w:rFonts w:hint="eastAsia"/>
                <w:color w:val="000000" w:themeColor="text1"/>
                <w:kern w:val="0"/>
                <w:szCs w:val="21"/>
              </w:rPr>
              <w:t>分组发表</w:t>
            </w:r>
          </w:p>
        </w:tc>
        <w:tc>
          <w:tcPr>
            <w:tcW w:w="2477" w:type="pct"/>
            <w:tcBorders>
              <w:top w:val="single" w:sz="4" w:space="0" w:color="auto"/>
              <w:left w:val="single" w:sz="4" w:space="0" w:color="auto"/>
              <w:bottom w:val="single" w:sz="4" w:space="0" w:color="auto"/>
              <w:right w:val="single" w:sz="4" w:space="0" w:color="auto"/>
            </w:tcBorders>
            <w:shd w:val="clear" w:color="auto" w:fill="auto"/>
          </w:tcPr>
          <w:p w14:paraId="2AE387A9" w14:textId="77777777" w:rsidR="002358BB" w:rsidRDefault="002358BB" w:rsidP="00203E72">
            <w:pPr>
              <w:adjustRightInd w:val="0"/>
              <w:snapToGrid w:val="0"/>
              <w:spacing w:beforeLines="50" w:before="156"/>
              <w:rPr>
                <w:color w:val="000000" w:themeColor="text1"/>
                <w:kern w:val="0"/>
                <w:szCs w:val="21"/>
              </w:rPr>
            </w:pPr>
            <w:r>
              <w:rPr>
                <w:rFonts w:hint="eastAsia"/>
                <w:color w:val="000000" w:themeColor="text1"/>
                <w:kern w:val="0"/>
                <w:szCs w:val="21"/>
              </w:rPr>
              <w:t>要求学生能独立地辩证地思考中日在说明方式上的异同，客观分析异同存在的合理原因，探索语言背后存在的文化价值观。讨论过程中，发挥团队合作精神，集思广益。通过讨论，提升中华文化自信。</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5D8171D" w14:textId="77777777" w:rsidR="002358BB" w:rsidRDefault="002358BB" w:rsidP="00203E72">
            <w:pPr>
              <w:adjustRightInd w:val="0"/>
              <w:snapToGrid w:val="0"/>
              <w:spacing w:beforeLines="50" w:before="156"/>
              <w:rPr>
                <w:color w:val="000000" w:themeColor="text1"/>
                <w:kern w:val="0"/>
                <w:szCs w:val="21"/>
              </w:rPr>
            </w:pPr>
            <w:r>
              <w:rPr>
                <w:rFonts w:hint="eastAsia"/>
                <w:color w:val="000000" w:themeColor="text1"/>
                <w:kern w:val="0"/>
                <w:szCs w:val="21"/>
              </w:rPr>
              <w:t>辩证思考</w:t>
            </w:r>
          </w:p>
          <w:p w14:paraId="7DFBA0A1" w14:textId="77777777" w:rsidR="002358BB" w:rsidRDefault="002358BB" w:rsidP="00203E72">
            <w:pPr>
              <w:adjustRightInd w:val="0"/>
              <w:snapToGrid w:val="0"/>
              <w:spacing w:beforeLines="50" w:before="156"/>
              <w:rPr>
                <w:color w:val="000000" w:themeColor="text1"/>
                <w:kern w:val="0"/>
                <w:szCs w:val="21"/>
              </w:rPr>
            </w:pPr>
            <w:r>
              <w:rPr>
                <w:rFonts w:hint="eastAsia"/>
                <w:color w:val="000000" w:themeColor="text1"/>
                <w:kern w:val="0"/>
                <w:szCs w:val="21"/>
              </w:rPr>
              <w:t>团队合作精神</w:t>
            </w:r>
          </w:p>
          <w:p w14:paraId="394E2C50" w14:textId="77777777" w:rsidR="002358BB" w:rsidRDefault="002358BB" w:rsidP="00203E72">
            <w:pPr>
              <w:adjustRightInd w:val="0"/>
              <w:snapToGrid w:val="0"/>
              <w:spacing w:beforeLines="50" w:before="156"/>
              <w:rPr>
                <w:color w:val="000000" w:themeColor="text1"/>
                <w:kern w:val="0"/>
                <w:szCs w:val="21"/>
              </w:rPr>
            </w:pPr>
            <w:r>
              <w:rPr>
                <w:rFonts w:hint="eastAsia"/>
                <w:color w:val="000000" w:themeColor="text1"/>
                <w:kern w:val="0"/>
                <w:szCs w:val="21"/>
              </w:rPr>
              <w:t>文化自信</w:t>
            </w:r>
          </w:p>
        </w:tc>
      </w:tr>
      <w:tr w:rsidR="002358BB" w14:paraId="1289113E"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28496275" w14:textId="77777777" w:rsidR="002358BB" w:rsidRDefault="002358BB" w:rsidP="00203E72">
            <w:pPr>
              <w:adjustRightInd w:val="0"/>
              <w:snapToGrid w:val="0"/>
              <w:spacing w:beforeLines="50" w:before="156"/>
              <w:jc w:val="center"/>
              <w:rPr>
                <w:color w:val="000000" w:themeColor="text1"/>
                <w:kern w:val="0"/>
                <w:szCs w:val="21"/>
              </w:rPr>
            </w:pPr>
            <w:r>
              <w:rPr>
                <w:rFonts w:hint="eastAsia"/>
                <w:color w:val="000000" w:themeColor="text1"/>
                <w:kern w:val="0"/>
                <w:szCs w:val="21"/>
                <w:lang w:eastAsia="ja-JP"/>
              </w:rPr>
              <w:t>第四課　反対</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252F9CC" w14:textId="77777777" w:rsidR="002358BB" w:rsidRDefault="002358BB" w:rsidP="00203E72">
            <w:pPr>
              <w:adjustRightInd w:val="0"/>
              <w:snapToGrid w:val="0"/>
              <w:spacing w:beforeLines="50" w:before="156"/>
              <w:jc w:val="center"/>
              <w:rPr>
                <w:color w:val="000000" w:themeColor="text1"/>
                <w:kern w:val="0"/>
                <w:szCs w:val="21"/>
              </w:rPr>
            </w:pPr>
            <w:r>
              <w:rPr>
                <w:rFonts w:hint="eastAsia"/>
                <w:color w:val="000000" w:themeColor="text1"/>
                <w:kern w:val="0"/>
                <w:szCs w:val="21"/>
              </w:rPr>
              <w:t>学生讨论，</w:t>
            </w:r>
          </w:p>
          <w:p w14:paraId="6445D209" w14:textId="77777777" w:rsidR="002358BB" w:rsidRDefault="002358BB" w:rsidP="00203E72">
            <w:pPr>
              <w:adjustRightInd w:val="0"/>
              <w:snapToGrid w:val="0"/>
              <w:spacing w:beforeLines="50" w:before="156"/>
              <w:jc w:val="center"/>
              <w:rPr>
                <w:color w:val="000000" w:themeColor="text1"/>
                <w:kern w:val="0"/>
                <w:szCs w:val="21"/>
              </w:rPr>
            </w:pPr>
            <w:r>
              <w:rPr>
                <w:rFonts w:hint="eastAsia"/>
                <w:color w:val="000000" w:themeColor="text1"/>
                <w:kern w:val="0"/>
                <w:szCs w:val="21"/>
              </w:rPr>
              <w:t>分组发表</w:t>
            </w:r>
          </w:p>
        </w:tc>
        <w:tc>
          <w:tcPr>
            <w:tcW w:w="2477" w:type="pct"/>
            <w:tcBorders>
              <w:top w:val="single" w:sz="4" w:space="0" w:color="auto"/>
              <w:left w:val="single" w:sz="4" w:space="0" w:color="auto"/>
              <w:bottom w:val="single" w:sz="4" w:space="0" w:color="auto"/>
              <w:right w:val="single" w:sz="4" w:space="0" w:color="auto"/>
            </w:tcBorders>
            <w:shd w:val="clear" w:color="auto" w:fill="auto"/>
          </w:tcPr>
          <w:p w14:paraId="659795AF" w14:textId="77777777" w:rsidR="002358BB" w:rsidRDefault="002358BB" w:rsidP="00203E72">
            <w:pPr>
              <w:adjustRightInd w:val="0"/>
              <w:snapToGrid w:val="0"/>
              <w:spacing w:beforeLines="50" w:before="156"/>
              <w:rPr>
                <w:color w:val="000000" w:themeColor="text1"/>
                <w:kern w:val="0"/>
                <w:szCs w:val="21"/>
              </w:rPr>
            </w:pPr>
            <w:r>
              <w:rPr>
                <w:rFonts w:hint="eastAsia"/>
                <w:color w:val="000000" w:themeColor="text1"/>
                <w:kern w:val="0"/>
                <w:szCs w:val="21"/>
              </w:rPr>
              <w:t>通过讨论中日在表达反对意见时的措辞习惯、话语方式的异同，帮助学生理解语言表达可反映部分社会意识形态、价值取向。促使学生在尊重</w:t>
            </w:r>
            <w:proofErr w:type="gramStart"/>
            <w:r>
              <w:rPr>
                <w:rFonts w:hint="eastAsia"/>
                <w:color w:val="000000" w:themeColor="text1"/>
                <w:kern w:val="0"/>
                <w:szCs w:val="21"/>
              </w:rPr>
              <w:t>他国文化</w:t>
            </w:r>
            <w:proofErr w:type="gramEnd"/>
            <w:r>
              <w:rPr>
                <w:rFonts w:hint="eastAsia"/>
                <w:color w:val="000000" w:themeColor="text1"/>
                <w:kern w:val="0"/>
                <w:szCs w:val="21"/>
              </w:rPr>
              <w:t>同时，更加坚定对本国文化的自信感。促进跨文化交际能力的提高。</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356426E" w14:textId="77777777" w:rsidR="002358BB" w:rsidRDefault="002358BB" w:rsidP="00203E72">
            <w:pPr>
              <w:adjustRightInd w:val="0"/>
              <w:snapToGrid w:val="0"/>
              <w:spacing w:beforeLines="50" w:before="156"/>
              <w:rPr>
                <w:color w:val="000000" w:themeColor="text1"/>
                <w:kern w:val="0"/>
                <w:szCs w:val="21"/>
              </w:rPr>
            </w:pPr>
            <w:r>
              <w:rPr>
                <w:rFonts w:hint="eastAsia"/>
                <w:color w:val="000000" w:themeColor="text1"/>
                <w:kern w:val="0"/>
                <w:szCs w:val="21"/>
              </w:rPr>
              <w:t>辩证思考</w:t>
            </w:r>
          </w:p>
          <w:p w14:paraId="1F3F1FFF" w14:textId="77777777" w:rsidR="002358BB" w:rsidRDefault="002358BB" w:rsidP="00203E72">
            <w:pPr>
              <w:adjustRightInd w:val="0"/>
              <w:snapToGrid w:val="0"/>
              <w:spacing w:beforeLines="50" w:before="156"/>
              <w:rPr>
                <w:color w:val="000000" w:themeColor="text1"/>
                <w:kern w:val="0"/>
                <w:szCs w:val="21"/>
              </w:rPr>
            </w:pPr>
            <w:r>
              <w:rPr>
                <w:rFonts w:hint="eastAsia"/>
                <w:color w:val="000000" w:themeColor="text1"/>
                <w:kern w:val="0"/>
                <w:szCs w:val="21"/>
              </w:rPr>
              <w:t>文化自信</w:t>
            </w:r>
          </w:p>
          <w:p w14:paraId="53BB4FA7" w14:textId="77777777" w:rsidR="002358BB" w:rsidRDefault="002358BB" w:rsidP="00203E72">
            <w:pPr>
              <w:adjustRightInd w:val="0"/>
              <w:snapToGrid w:val="0"/>
              <w:spacing w:beforeLines="50" w:before="156"/>
              <w:rPr>
                <w:color w:val="000000" w:themeColor="text1"/>
                <w:kern w:val="0"/>
                <w:szCs w:val="21"/>
              </w:rPr>
            </w:pPr>
            <w:r>
              <w:rPr>
                <w:rFonts w:hint="eastAsia"/>
                <w:color w:val="000000" w:themeColor="text1"/>
                <w:kern w:val="0"/>
                <w:szCs w:val="21"/>
              </w:rPr>
              <w:t>正确的价值观</w:t>
            </w:r>
          </w:p>
          <w:p w14:paraId="53EBA796" w14:textId="77777777" w:rsidR="002358BB" w:rsidRDefault="002358BB" w:rsidP="00203E72">
            <w:pPr>
              <w:adjustRightInd w:val="0"/>
              <w:snapToGrid w:val="0"/>
              <w:spacing w:beforeLines="50" w:before="156"/>
              <w:rPr>
                <w:color w:val="000000" w:themeColor="text1"/>
                <w:kern w:val="0"/>
                <w:szCs w:val="21"/>
              </w:rPr>
            </w:pPr>
            <w:r>
              <w:rPr>
                <w:rFonts w:hint="eastAsia"/>
                <w:color w:val="000000" w:themeColor="text1"/>
                <w:kern w:val="0"/>
                <w:szCs w:val="21"/>
              </w:rPr>
              <w:t>跨文化交际能力</w:t>
            </w:r>
          </w:p>
        </w:tc>
      </w:tr>
    </w:tbl>
    <w:p w14:paraId="2F6732A5" w14:textId="77777777" w:rsidR="002358BB" w:rsidRDefault="002358BB" w:rsidP="002358BB">
      <w:pPr>
        <w:adjustRightInd w:val="0"/>
        <w:snapToGrid w:val="0"/>
        <w:spacing w:beforeLines="50" w:before="156"/>
        <w:jc w:val="center"/>
        <w:rPr>
          <w:color w:val="000000" w:themeColor="text1"/>
          <w:kern w:val="0"/>
          <w:szCs w:val="21"/>
        </w:rPr>
      </w:pPr>
    </w:p>
    <w:p w14:paraId="250EA37C" w14:textId="77777777" w:rsidR="002358BB" w:rsidRDefault="002358BB" w:rsidP="002358BB">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3DA280B9" w14:textId="77777777" w:rsidR="002358BB" w:rsidRDefault="002358BB" w:rsidP="002358BB">
      <w:pPr>
        <w:spacing w:line="400" w:lineRule="exact"/>
        <w:ind w:leftChars="-202" w:left="-424" w:firstLine="482"/>
        <w:rPr>
          <w:rFonts w:ascii="宋体" w:hAnsi="宋体"/>
          <w:color w:val="000000" w:themeColor="text1"/>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hint="eastAsia"/>
          <w:color w:val="000000" w:themeColor="text1"/>
          <w:szCs w:val="21"/>
        </w:rPr>
        <w:t>杨晔．商务谈判日语．暨南大学出版社．2013．</w:t>
      </w:r>
    </w:p>
    <w:p w14:paraId="1E310749" w14:textId="77777777" w:rsidR="002358BB" w:rsidRDefault="002358BB" w:rsidP="002358BB">
      <w:pPr>
        <w:spacing w:line="400" w:lineRule="exact"/>
        <w:ind w:leftChars="-202" w:left="-424" w:firstLine="482"/>
        <w:rPr>
          <w:rFonts w:ascii="宋体" w:hAnsi="宋体"/>
          <w:color w:val="000000" w:themeColor="text1"/>
          <w:szCs w:val="21"/>
        </w:rPr>
      </w:pPr>
      <w:bookmarkStart w:id="32" w:name="itemlist-author"/>
      <w:r>
        <w:rPr>
          <w:rFonts w:ascii="宋体" w:hAnsi="宋体" w:hint="eastAsia"/>
          <w:color w:val="000000" w:themeColor="text1"/>
          <w:szCs w:val="21"/>
        </w:rPr>
        <w:t>[2]</w:t>
      </w:r>
      <w:hyperlink r:id="rId16" w:tooltip="刁鹂鹏编著" w:history="1">
        <w:r>
          <w:rPr>
            <w:rFonts w:ascii="宋体" w:hAnsi="宋体" w:hint="eastAsia"/>
            <w:color w:val="000000" w:themeColor="text1"/>
            <w:szCs w:val="21"/>
          </w:rPr>
          <w:t>刁鹂鹏</w:t>
        </w:r>
        <w:bookmarkEnd w:id="32"/>
      </w:hyperlink>
      <w:r>
        <w:rPr>
          <w:rFonts w:ascii="宋体" w:hAnsi="宋体" w:hint="eastAsia"/>
          <w:color w:val="000000" w:themeColor="text1"/>
          <w:szCs w:val="21"/>
        </w:rPr>
        <w:t>．新版商务谈判日语．</w:t>
      </w:r>
      <w:bookmarkStart w:id="33" w:name="P_cbs"/>
      <w:r>
        <w:rPr>
          <w:rFonts w:ascii="宋体" w:hAnsi="宋体" w:hint="eastAsia"/>
          <w:color w:val="000000" w:themeColor="text1"/>
          <w:szCs w:val="21"/>
        </w:rPr>
        <w:fldChar w:fldCharType="begin"/>
      </w:r>
      <w:r>
        <w:rPr>
          <w:rFonts w:ascii="宋体" w:hAnsi="宋体" w:hint="eastAsia"/>
          <w:color w:val="000000" w:themeColor="text1"/>
          <w:szCs w:val="21"/>
        </w:rPr>
        <w:instrText xml:space="preserve"> HYPERLINK "http://search.dangdang.com/?key=&amp;key3=%B4%F3%C1%AC%C0%ED%B9%A4%B4%F3%D1%A7%B3%F6%B0%E6%C9%E7&amp;medium=01&amp;category_path=01.00.00.00.00.00" \o "大连理工大学出版社" </w:instrText>
      </w:r>
      <w:r>
        <w:rPr>
          <w:rFonts w:ascii="宋体" w:hAnsi="宋体" w:hint="eastAsia"/>
          <w:color w:val="000000" w:themeColor="text1"/>
          <w:szCs w:val="21"/>
        </w:rPr>
        <w:fldChar w:fldCharType="separate"/>
      </w:r>
      <w:r>
        <w:rPr>
          <w:rFonts w:ascii="宋体" w:hAnsi="宋体" w:hint="eastAsia"/>
          <w:color w:val="000000" w:themeColor="text1"/>
          <w:szCs w:val="21"/>
        </w:rPr>
        <w:t>大连理工大学出版社</w:t>
      </w:r>
      <w:bookmarkEnd w:id="33"/>
      <w:r>
        <w:rPr>
          <w:rFonts w:ascii="宋体" w:hAnsi="宋体" w:hint="eastAsia"/>
          <w:color w:val="000000" w:themeColor="text1"/>
          <w:szCs w:val="21"/>
        </w:rPr>
        <w:fldChar w:fldCharType="end"/>
      </w:r>
      <w:r>
        <w:rPr>
          <w:rFonts w:ascii="宋体" w:hAnsi="宋体" w:hint="eastAsia"/>
          <w:color w:val="000000" w:themeColor="text1"/>
          <w:szCs w:val="21"/>
        </w:rPr>
        <w:t>．2015．</w:t>
      </w:r>
    </w:p>
    <w:p w14:paraId="59F13956" w14:textId="77777777" w:rsidR="002358BB" w:rsidRDefault="002358BB" w:rsidP="002358BB"/>
    <w:p w14:paraId="1C510C8F" w14:textId="5B989F0D" w:rsidR="002358BB" w:rsidRDefault="002358BB" w:rsidP="00DB4207">
      <w:pPr>
        <w:adjustRightInd w:val="0"/>
        <w:snapToGrid w:val="0"/>
        <w:spacing w:line="300" w:lineRule="auto"/>
        <w:rPr>
          <w:b/>
        </w:rPr>
      </w:pPr>
    </w:p>
    <w:p w14:paraId="091A9DF4" w14:textId="5D2A4027" w:rsidR="002358BB" w:rsidRDefault="002358BB" w:rsidP="00DB4207">
      <w:pPr>
        <w:adjustRightInd w:val="0"/>
        <w:snapToGrid w:val="0"/>
        <w:spacing w:line="300" w:lineRule="auto"/>
        <w:rPr>
          <w:b/>
        </w:rPr>
      </w:pPr>
    </w:p>
    <w:p w14:paraId="38EBFFF2" w14:textId="50C6B058" w:rsidR="002358BB" w:rsidRDefault="002358BB" w:rsidP="00DB4207">
      <w:pPr>
        <w:adjustRightInd w:val="0"/>
        <w:snapToGrid w:val="0"/>
        <w:spacing w:line="300" w:lineRule="auto"/>
        <w:rPr>
          <w:b/>
        </w:rPr>
      </w:pPr>
    </w:p>
    <w:p w14:paraId="7167FA1B" w14:textId="3CF2CB5B" w:rsidR="002358BB" w:rsidRDefault="002358BB" w:rsidP="00DB4207">
      <w:pPr>
        <w:adjustRightInd w:val="0"/>
        <w:snapToGrid w:val="0"/>
        <w:spacing w:line="300" w:lineRule="auto"/>
        <w:rPr>
          <w:b/>
        </w:rPr>
      </w:pPr>
    </w:p>
    <w:p w14:paraId="49702B1D" w14:textId="54436D0B" w:rsidR="002358BB" w:rsidRDefault="002358BB" w:rsidP="00DB4207">
      <w:pPr>
        <w:adjustRightInd w:val="0"/>
        <w:snapToGrid w:val="0"/>
        <w:spacing w:line="300" w:lineRule="auto"/>
        <w:rPr>
          <w:b/>
        </w:rPr>
      </w:pPr>
    </w:p>
    <w:p w14:paraId="39BB22A7" w14:textId="5B2D2A79" w:rsidR="00F3408D" w:rsidRDefault="00F3408D" w:rsidP="00DB4207">
      <w:pPr>
        <w:adjustRightInd w:val="0"/>
        <w:snapToGrid w:val="0"/>
        <w:spacing w:line="300" w:lineRule="auto"/>
        <w:rPr>
          <w:b/>
        </w:rPr>
      </w:pPr>
    </w:p>
    <w:p w14:paraId="6EC33A92" w14:textId="52AAF257" w:rsidR="00F3408D" w:rsidRDefault="00F3408D" w:rsidP="00DB4207">
      <w:pPr>
        <w:adjustRightInd w:val="0"/>
        <w:snapToGrid w:val="0"/>
        <w:spacing w:line="300" w:lineRule="auto"/>
        <w:rPr>
          <w:b/>
        </w:rPr>
      </w:pPr>
    </w:p>
    <w:p w14:paraId="031FE4D3" w14:textId="799A37BC" w:rsidR="00F3408D" w:rsidRDefault="00F3408D" w:rsidP="00DB4207">
      <w:pPr>
        <w:adjustRightInd w:val="0"/>
        <w:snapToGrid w:val="0"/>
        <w:spacing w:line="300" w:lineRule="auto"/>
        <w:rPr>
          <w:b/>
        </w:rPr>
      </w:pPr>
    </w:p>
    <w:p w14:paraId="2C591346" w14:textId="70452517" w:rsidR="00F3408D" w:rsidRDefault="00F3408D" w:rsidP="00DB4207">
      <w:pPr>
        <w:adjustRightInd w:val="0"/>
        <w:snapToGrid w:val="0"/>
        <w:spacing w:line="300" w:lineRule="auto"/>
        <w:rPr>
          <w:b/>
        </w:rPr>
      </w:pPr>
    </w:p>
    <w:p w14:paraId="27ACDA32" w14:textId="2D3B66F0" w:rsidR="00F3408D" w:rsidRDefault="00F3408D" w:rsidP="00DB4207">
      <w:pPr>
        <w:adjustRightInd w:val="0"/>
        <w:snapToGrid w:val="0"/>
        <w:spacing w:line="300" w:lineRule="auto"/>
        <w:rPr>
          <w:b/>
        </w:rPr>
      </w:pPr>
    </w:p>
    <w:p w14:paraId="5AE8D68F" w14:textId="317C0FD4" w:rsidR="00F3408D" w:rsidRDefault="00F3408D" w:rsidP="00DB4207">
      <w:pPr>
        <w:adjustRightInd w:val="0"/>
        <w:snapToGrid w:val="0"/>
        <w:spacing w:line="300" w:lineRule="auto"/>
        <w:rPr>
          <w:b/>
        </w:rPr>
      </w:pPr>
    </w:p>
    <w:p w14:paraId="7F7816B9" w14:textId="3D0CA7D3" w:rsidR="00F3408D" w:rsidRDefault="00F3408D" w:rsidP="00DB4207">
      <w:pPr>
        <w:adjustRightInd w:val="0"/>
        <w:snapToGrid w:val="0"/>
        <w:spacing w:line="300" w:lineRule="auto"/>
        <w:rPr>
          <w:b/>
        </w:rPr>
      </w:pPr>
    </w:p>
    <w:p w14:paraId="298F23CB" w14:textId="735CE9ED" w:rsidR="00F3408D" w:rsidRDefault="00F3408D" w:rsidP="00DB4207">
      <w:pPr>
        <w:adjustRightInd w:val="0"/>
        <w:snapToGrid w:val="0"/>
        <w:spacing w:line="300" w:lineRule="auto"/>
        <w:rPr>
          <w:b/>
        </w:rPr>
      </w:pPr>
    </w:p>
    <w:p w14:paraId="4E87185E" w14:textId="2FBE9DF3" w:rsidR="00F3408D" w:rsidRDefault="00F3408D" w:rsidP="00DB4207">
      <w:pPr>
        <w:adjustRightInd w:val="0"/>
        <w:snapToGrid w:val="0"/>
        <w:spacing w:line="300" w:lineRule="auto"/>
        <w:rPr>
          <w:b/>
        </w:rPr>
      </w:pPr>
    </w:p>
    <w:p w14:paraId="3EBE37E9" w14:textId="2273CE2C" w:rsidR="00F3408D" w:rsidRDefault="00F3408D" w:rsidP="00DB4207">
      <w:pPr>
        <w:adjustRightInd w:val="0"/>
        <w:snapToGrid w:val="0"/>
        <w:spacing w:line="300" w:lineRule="auto"/>
        <w:rPr>
          <w:b/>
        </w:rPr>
      </w:pPr>
    </w:p>
    <w:p w14:paraId="4FB9305F" w14:textId="0E8183CE" w:rsidR="00F3408D" w:rsidRDefault="00F3408D" w:rsidP="00DB4207">
      <w:pPr>
        <w:adjustRightInd w:val="0"/>
        <w:snapToGrid w:val="0"/>
        <w:spacing w:line="300" w:lineRule="auto"/>
        <w:rPr>
          <w:b/>
        </w:rPr>
      </w:pPr>
    </w:p>
    <w:p w14:paraId="19AA40C4" w14:textId="33836B42" w:rsidR="00F3408D" w:rsidRDefault="00F3408D" w:rsidP="00DB4207">
      <w:pPr>
        <w:adjustRightInd w:val="0"/>
        <w:snapToGrid w:val="0"/>
        <w:spacing w:line="300" w:lineRule="auto"/>
        <w:rPr>
          <w:b/>
        </w:rPr>
      </w:pPr>
    </w:p>
    <w:p w14:paraId="53B68477" w14:textId="1C0499A2" w:rsidR="00F3408D" w:rsidRDefault="00F3408D" w:rsidP="00DB4207">
      <w:pPr>
        <w:adjustRightInd w:val="0"/>
        <w:snapToGrid w:val="0"/>
        <w:spacing w:line="300" w:lineRule="auto"/>
        <w:rPr>
          <w:b/>
        </w:rPr>
      </w:pPr>
    </w:p>
    <w:p w14:paraId="6767E37E" w14:textId="77777777" w:rsidR="008D6286" w:rsidRPr="00D744ED" w:rsidRDefault="008D6286" w:rsidP="00D744ED">
      <w:pPr>
        <w:pStyle w:val="af4"/>
        <w:rPr>
          <w:rFonts w:ascii="楷体" w:hAnsi="楷体" w:cs="楷体"/>
          <w:kern w:val="0"/>
        </w:rPr>
      </w:pPr>
      <w:bookmarkStart w:id="34" w:name="_Toc88610020"/>
      <w:r>
        <w:rPr>
          <w:rFonts w:ascii="楷体" w:hAnsi="楷体" w:cs="楷体" w:hint="eastAsia"/>
          <w:kern w:val="0"/>
        </w:rPr>
        <w:t>《商务日语文选》</w:t>
      </w:r>
      <w:r w:rsidRPr="00D744ED">
        <w:rPr>
          <w:rFonts w:ascii="楷体" w:hAnsi="楷体" w:cs="楷体" w:hint="eastAsia"/>
          <w:kern w:val="0"/>
        </w:rPr>
        <w:t>教学大纲</w:t>
      </w:r>
      <w:bookmarkEnd w:id="34"/>
    </w:p>
    <w:p w14:paraId="178F4FD6" w14:textId="77777777" w:rsidR="008D6286" w:rsidRDefault="008D6286" w:rsidP="008D6286">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339"/>
        <w:gridCol w:w="77"/>
        <w:gridCol w:w="1263"/>
        <w:gridCol w:w="1339"/>
        <w:gridCol w:w="92"/>
        <w:gridCol w:w="1077"/>
        <w:gridCol w:w="171"/>
        <w:gridCol w:w="1340"/>
      </w:tblGrid>
      <w:tr w:rsidR="008D6286" w14:paraId="6CC4C5A6" w14:textId="77777777" w:rsidTr="00203E72">
        <w:trPr>
          <w:trHeight w:val="426"/>
          <w:jc w:val="center"/>
        </w:trPr>
        <w:tc>
          <w:tcPr>
            <w:tcW w:w="1512" w:type="dxa"/>
            <w:vMerge w:val="restart"/>
            <w:vAlign w:val="center"/>
          </w:tcPr>
          <w:p w14:paraId="6FF69044"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课程名称</w:t>
            </w:r>
          </w:p>
        </w:tc>
        <w:tc>
          <w:tcPr>
            <w:tcW w:w="1416" w:type="dxa"/>
            <w:gridSpan w:val="2"/>
            <w:vAlign w:val="center"/>
          </w:tcPr>
          <w:p w14:paraId="61098480"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中文</w:t>
            </w:r>
          </w:p>
        </w:tc>
        <w:tc>
          <w:tcPr>
            <w:tcW w:w="5282" w:type="dxa"/>
            <w:gridSpan w:val="6"/>
            <w:vAlign w:val="center"/>
          </w:tcPr>
          <w:p w14:paraId="452D0FD2" w14:textId="77777777" w:rsidR="008D6286" w:rsidRDefault="008D6286" w:rsidP="00203E72">
            <w:pPr>
              <w:jc w:val="center"/>
              <w:rPr>
                <w:rFonts w:ascii="宋体" w:hAnsi="宋体" w:cs="宋体"/>
                <w:sz w:val="18"/>
                <w:szCs w:val="18"/>
              </w:rPr>
            </w:pPr>
            <w:r>
              <w:rPr>
                <w:rFonts w:ascii="宋体" w:hAnsi="宋体" w:cs="宋体" w:hint="eastAsia"/>
                <w:sz w:val="18"/>
                <w:szCs w:val="18"/>
              </w:rPr>
              <w:t>商务日语文选</w:t>
            </w:r>
          </w:p>
        </w:tc>
      </w:tr>
      <w:tr w:rsidR="008D6286" w14:paraId="0195D31E" w14:textId="77777777" w:rsidTr="00203E72">
        <w:trPr>
          <w:trHeight w:val="426"/>
          <w:jc w:val="center"/>
        </w:trPr>
        <w:tc>
          <w:tcPr>
            <w:tcW w:w="1512" w:type="dxa"/>
            <w:vMerge/>
            <w:vAlign w:val="center"/>
          </w:tcPr>
          <w:p w14:paraId="53DF73C1" w14:textId="77777777" w:rsidR="008D6286" w:rsidRDefault="008D6286" w:rsidP="00203E72">
            <w:pPr>
              <w:jc w:val="center"/>
              <w:rPr>
                <w:rFonts w:ascii="宋体" w:hAnsi="宋体" w:cs="宋体"/>
                <w:b/>
                <w:bCs/>
                <w:sz w:val="18"/>
                <w:szCs w:val="18"/>
              </w:rPr>
            </w:pPr>
          </w:p>
        </w:tc>
        <w:tc>
          <w:tcPr>
            <w:tcW w:w="1416" w:type="dxa"/>
            <w:gridSpan w:val="2"/>
            <w:vAlign w:val="center"/>
          </w:tcPr>
          <w:p w14:paraId="3E689618"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英文</w:t>
            </w:r>
          </w:p>
        </w:tc>
        <w:tc>
          <w:tcPr>
            <w:tcW w:w="5282" w:type="dxa"/>
            <w:gridSpan w:val="6"/>
            <w:vAlign w:val="center"/>
          </w:tcPr>
          <w:p w14:paraId="4D52EE89" w14:textId="77777777" w:rsidR="008D6286" w:rsidRDefault="008D6286" w:rsidP="00203E72">
            <w:pPr>
              <w:jc w:val="center"/>
              <w:rPr>
                <w:rFonts w:ascii="宋体" w:hAnsi="宋体" w:cs="宋体"/>
                <w:b/>
                <w:bCs/>
                <w:sz w:val="18"/>
                <w:szCs w:val="18"/>
              </w:rPr>
            </w:pPr>
            <w:r>
              <w:rPr>
                <w:rFonts w:eastAsia="汉仪书宋二简"/>
                <w:kern w:val="0"/>
                <w:sz w:val="18"/>
                <w:szCs w:val="18"/>
              </w:rPr>
              <w:t>Selected Readings of Business Japanese</w:t>
            </w:r>
          </w:p>
        </w:tc>
      </w:tr>
      <w:tr w:rsidR="008D6286" w14:paraId="6E79E002" w14:textId="77777777" w:rsidTr="00203E72">
        <w:trPr>
          <w:trHeight w:val="425"/>
          <w:jc w:val="center"/>
        </w:trPr>
        <w:tc>
          <w:tcPr>
            <w:tcW w:w="1512" w:type="dxa"/>
            <w:vAlign w:val="center"/>
          </w:tcPr>
          <w:p w14:paraId="6BD0D51A"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lastRenderedPageBreak/>
              <w:t>课程代码</w:t>
            </w:r>
          </w:p>
        </w:tc>
        <w:tc>
          <w:tcPr>
            <w:tcW w:w="1416" w:type="dxa"/>
            <w:gridSpan w:val="2"/>
            <w:vAlign w:val="center"/>
          </w:tcPr>
          <w:p w14:paraId="458C30EB" w14:textId="77777777" w:rsidR="008D6286" w:rsidRDefault="008D6286" w:rsidP="00203E72">
            <w:pPr>
              <w:jc w:val="center"/>
              <w:rPr>
                <w:rFonts w:ascii="宋体" w:hAnsi="宋体" w:cs="宋体"/>
                <w:sz w:val="18"/>
                <w:szCs w:val="18"/>
              </w:rPr>
            </w:pPr>
            <w:r>
              <w:rPr>
                <w:rFonts w:ascii="宋体" w:hAnsi="宋体" w:cs="宋体" w:hint="eastAsia"/>
                <w:kern w:val="0"/>
                <w:sz w:val="18"/>
                <w:szCs w:val="18"/>
              </w:rPr>
              <w:t>77830041</w:t>
            </w:r>
          </w:p>
        </w:tc>
        <w:tc>
          <w:tcPr>
            <w:tcW w:w="1263" w:type="dxa"/>
            <w:vAlign w:val="center"/>
          </w:tcPr>
          <w:p w14:paraId="2E3D9119"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开课学院</w:t>
            </w:r>
          </w:p>
        </w:tc>
        <w:tc>
          <w:tcPr>
            <w:tcW w:w="1431" w:type="dxa"/>
            <w:gridSpan w:val="2"/>
            <w:vAlign w:val="center"/>
          </w:tcPr>
          <w:p w14:paraId="0AF42AE0" w14:textId="77777777" w:rsidR="008D6286" w:rsidRDefault="008D6286" w:rsidP="00203E72">
            <w:pPr>
              <w:jc w:val="center"/>
              <w:rPr>
                <w:rFonts w:ascii="宋体" w:hAnsi="宋体" w:cs="宋体"/>
                <w:sz w:val="18"/>
                <w:szCs w:val="18"/>
              </w:rPr>
            </w:pPr>
            <w:r>
              <w:rPr>
                <w:rFonts w:ascii="宋体" w:hAnsi="宋体" w:cs="宋体" w:hint="eastAsia"/>
                <w:sz w:val="18"/>
                <w:szCs w:val="18"/>
              </w:rPr>
              <w:t>外国语学院</w:t>
            </w:r>
          </w:p>
        </w:tc>
        <w:tc>
          <w:tcPr>
            <w:tcW w:w="1077" w:type="dxa"/>
            <w:vAlign w:val="center"/>
          </w:tcPr>
          <w:p w14:paraId="541D8F18"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撰写时间</w:t>
            </w:r>
          </w:p>
        </w:tc>
        <w:tc>
          <w:tcPr>
            <w:tcW w:w="1511" w:type="dxa"/>
            <w:gridSpan w:val="2"/>
            <w:vAlign w:val="center"/>
          </w:tcPr>
          <w:p w14:paraId="0D075CA5" w14:textId="77777777" w:rsidR="008D6286" w:rsidRDefault="008D6286" w:rsidP="00203E72">
            <w:pPr>
              <w:jc w:val="center"/>
              <w:rPr>
                <w:rFonts w:ascii="宋体" w:hAnsi="宋体" w:cs="宋体"/>
                <w:sz w:val="18"/>
                <w:szCs w:val="18"/>
              </w:rPr>
            </w:pPr>
            <w:r>
              <w:rPr>
                <w:rFonts w:ascii="宋体" w:hAnsi="宋体" w:cs="宋体" w:hint="eastAsia"/>
                <w:sz w:val="18"/>
                <w:szCs w:val="18"/>
              </w:rPr>
              <w:t>2021.11</w:t>
            </w:r>
          </w:p>
        </w:tc>
      </w:tr>
      <w:tr w:rsidR="008D6286" w14:paraId="3AB6FF4E" w14:textId="77777777" w:rsidTr="00203E72">
        <w:trPr>
          <w:trHeight w:val="425"/>
          <w:jc w:val="center"/>
        </w:trPr>
        <w:tc>
          <w:tcPr>
            <w:tcW w:w="1512" w:type="dxa"/>
            <w:vAlign w:val="center"/>
          </w:tcPr>
          <w:p w14:paraId="5493A429"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课程类别</w:t>
            </w:r>
          </w:p>
        </w:tc>
        <w:tc>
          <w:tcPr>
            <w:tcW w:w="1416" w:type="dxa"/>
            <w:gridSpan w:val="2"/>
            <w:vAlign w:val="center"/>
          </w:tcPr>
          <w:p w14:paraId="3F0DA76A" w14:textId="77777777" w:rsidR="008D6286" w:rsidRDefault="008D6286" w:rsidP="00203E72">
            <w:pPr>
              <w:rPr>
                <w:rFonts w:ascii="宋体" w:hAnsi="宋体" w:cs="宋体"/>
                <w:sz w:val="18"/>
                <w:szCs w:val="18"/>
              </w:rPr>
            </w:pPr>
            <w:r>
              <w:rPr>
                <w:rFonts w:ascii="宋体" w:hAnsi="宋体" w:cs="宋体" w:hint="eastAsia"/>
                <w:sz w:val="18"/>
                <w:szCs w:val="18"/>
              </w:rPr>
              <w:t>专业选修课</w:t>
            </w:r>
          </w:p>
        </w:tc>
        <w:tc>
          <w:tcPr>
            <w:tcW w:w="1263" w:type="dxa"/>
            <w:vAlign w:val="center"/>
          </w:tcPr>
          <w:p w14:paraId="09DC6447"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课程学分</w:t>
            </w:r>
          </w:p>
        </w:tc>
        <w:tc>
          <w:tcPr>
            <w:tcW w:w="1431" w:type="dxa"/>
            <w:gridSpan w:val="2"/>
            <w:vAlign w:val="center"/>
          </w:tcPr>
          <w:p w14:paraId="66FFB84E" w14:textId="77777777" w:rsidR="008D6286" w:rsidRDefault="008D6286" w:rsidP="00203E72">
            <w:pPr>
              <w:jc w:val="center"/>
              <w:rPr>
                <w:rFonts w:ascii="宋体" w:hAnsi="宋体" w:cs="宋体"/>
                <w:sz w:val="18"/>
                <w:szCs w:val="18"/>
              </w:rPr>
            </w:pPr>
            <w:r>
              <w:rPr>
                <w:rFonts w:ascii="宋体" w:hAnsi="宋体" w:cs="宋体" w:hint="eastAsia"/>
                <w:sz w:val="18"/>
                <w:szCs w:val="18"/>
              </w:rPr>
              <w:t>2</w:t>
            </w:r>
          </w:p>
        </w:tc>
        <w:tc>
          <w:tcPr>
            <w:tcW w:w="1077" w:type="dxa"/>
            <w:vAlign w:val="center"/>
          </w:tcPr>
          <w:p w14:paraId="7B4E713B"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总学时数</w:t>
            </w:r>
          </w:p>
        </w:tc>
        <w:tc>
          <w:tcPr>
            <w:tcW w:w="1511" w:type="dxa"/>
            <w:gridSpan w:val="2"/>
            <w:vAlign w:val="center"/>
          </w:tcPr>
          <w:p w14:paraId="0B5AF007" w14:textId="77777777" w:rsidR="008D6286" w:rsidRDefault="008D6286" w:rsidP="00203E72">
            <w:pPr>
              <w:jc w:val="center"/>
              <w:rPr>
                <w:rFonts w:ascii="宋体" w:hAnsi="宋体" w:cs="宋体"/>
                <w:sz w:val="18"/>
                <w:szCs w:val="18"/>
              </w:rPr>
            </w:pPr>
            <w:r>
              <w:rPr>
                <w:rFonts w:ascii="宋体" w:hAnsi="宋体" w:cs="宋体" w:hint="eastAsia"/>
                <w:sz w:val="18"/>
                <w:szCs w:val="18"/>
              </w:rPr>
              <w:t>32</w:t>
            </w:r>
          </w:p>
        </w:tc>
      </w:tr>
      <w:tr w:rsidR="008D6286" w14:paraId="3F06F4DF" w14:textId="77777777" w:rsidTr="00203E72">
        <w:trPr>
          <w:trHeight w:val="425"/>
          <w:jc w:val="center"/>
        </w:trPr>
        <w:tc>
          <w:tcPr>
            <w:tcW w:w="1512" w:type="dxa"/>
            <w:vAlign w:val="center"/>
          </w:tcPr>
          <w:p w14:paraId="196D271C"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先修课程</w:t>
            </w:r>
          </w:p>
        </w:tc>
        <w:tc>
          <w:tcPr>
            <w:tcW w:w="1416" w:type="dxa"/>
            <w:gridSpan w:val="2"/>
            <w:vAlign w:val="center"/>
          </w:tcPr>
          <w:p w14:paraId="0B821380" w14:textId="77777777" w:rsidR="008D6286" w:rsidRDefault="008D6286" w:rsidP="00203E72">
            <w:pPr>
              <w:widowControl/>
              <w:spacing w:line="240" w:lineRule="exact"/>
              <w:jc w:val="left"/>
              <w:rPr>
                <w:rFonts w:ascii="宋体" w:hAnsi="宋体" w:cs="宋体"/>
                <w:sz w:val="18"/>
                <w:szCs w:val="18"/>
              </w:rPr>
            </w:pPr>
            <w:r>
              <w:rPr>
                <w:rFonts w:ascii="宋体" w:hAnsi="宋体" w:cs="宋体" w:hint="eastAsia"/>
                <w:kern w:val="0"/>
                <w:sz w:val="18"/>
                <w:szCs w:val="18"/>
              </w:rPr>
              <w:t>综合日语</w:t>
            </w:r>
          </w:p>
        </w:tc>
        <w:tc>
          <w:tcPr>
            <w:tcW w:w="1263" w:type="dxa"/>
            <w:vAlign w:val="center"/>
          </w:tcPr>
          <w:p w14:paraId="1832BD11" w14:textId="77777777" w:rsidR="008D6286" w:rsidRDefault="008D6286" w:rsidP="00203E72">
            <w:pPr>
              <w:rPr>
                <w:rFonts w:ascii="宋体" w:hAnsi="宋体" w:cs="宋体"/>
                <w:sz w:val="18"/>
                <w:szCs w:val="18"/>
              </w:rPr>
            </w:pPr>
            <w:r>
              <w:rPr>
                <w:rFonts w:ascii="宋体" w:hAnsi="宋体" w:cs="宋体" w:hint="eastAsia"/>
                <w:kern w:val="0"/>
                <w:sz w:val="18"/>
                <w:szCs w:val="18"/>
              </w:rPr>
              <w:t>日本概况</w:t>
            </w:r>
          </w:p>
        </w:tc>
        <w:tc>
          <w:tcPr>
            <w:tcW w:w="1431" w:type="dxa"/>
            <w:gridSpan w:val="2"/>
            <w:vAlign w:val="center"/>
          </w:tcPr>
          <w:p w14:paraId="6D8BE50D" w14:textId="77777777" w:rsidR="008D6286" w:rsidRDefault="008D6286" w:rsidP="00203E72">
            <w:pPr>
              <w:jc w:val="center"/>
              <w:rPr>
                <w:rFonts w:ascii="楷体" w:hAnsi="楷体" w:cs="楷体"/>
                <w:szCs w:val="24"/>
              </w:rPr>
            </w:pPr>
          </w:p>
        </w:tc>
        <w:tc>
          <w:tcPr>
            <w:tcW w:w="1077" w:type="dxa"/>
            <w:vAlign w:val="center"/>
          </w:tcPr>
          <w:p w14:paraId="2ADF268D" w14:textId="77777777" w:rsidR="008D6286" w:rsidRDefault="008D6286" w:rsidP="00203E72">
            <w:pPr>
              <w:jc w:val="center"/>
              <w:rPr>
                <w:rFonts w:ascii="楷体" w:hAnsi="楷体" w:cs="楷体"/>
                <w:szCs w:val="24"/>
              </w:rPr>
            </w:pPr>
          </w:p>
        </w:tc>
        <w:tc>
          <w:tcPr>
            <w:tcW w:w="1511" w:type="dxa"/>
            <w:gridSpan w:val="2"/>
            <w:vAlign w:val="center"/>
          </w:tcPr>
          <w:p w14:paraId="4DD6A864" w14:textId="77777777" w:rsidR="008D6286" w:rsidRDefault="008D6286" w:rsidP="00203E72">
            <w:pPr>
              <w:jc w:val="center"/>
              <w:rPr>
                <w:rFonts w:ascii="楷体" w:hAnsi="楷体" w:cs="楷体"/>
                <w:szCs w:val="24"/>
              </w:rPr>
            </w:pPr>
          </w:p>
        </w:tc>
      </w:tr>
      <w:tr w:rsidR="008D6286" w14:paraId="20D4BDF6" w14:textId="77777777" w:rsidTr="00203E72">
        <w:trPr>
          <w:trHeight w:val="425"/>
          <w:jc w:val="center"/>
        </w:trPr>
        <w:tc>
          <w:tcPr>
            <w:tcW w:w="1512" w:type="dxa"/>
            <w:vAlign w:val="center"/>
          </w:tcPr>
          <w:p w14:paraId="08ECE21C"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416" w:type="dxa"/>
            <w:gridSpan w:val="2"/>
            <w:vAlign w:val="center"/>
          </w:tcPr>
          <w:p w14:paraId="02AB1083" w14:textId="77777777" w:rsidR="008D6286" w:rsidRDefault="008D6286" w:rsidP="00203E72">
            <w:pPr>
              <w:jc w:val="center"/>
              <w:rPr>
                <w:rFonts w:ascii="宋体" w:hAnsi="宋体" w:cs="宋体"/>
                <w:sz w:val="18"/>
                <w:szCs w:val="18"/>
              </w:rPr>
            </w:pPr>
            <w:r>
              <w:rPr>
                <w:rFonts w:ascii="宋体" w:hAnsi="宋体" w:cs="宋体" w:hint="eastAsia"/>
                <w:kern w:val="0"/>
                <w:sz w:val="18"/>
                <w:szCs w:val="18"/>
              </w:rPr>
              <w:t>77711-4#</w:t>
            </w:r>
          </w:p>
        </w:tc>
        <w:tc>
          <w:tcPr>
            <w:tcW w:w="1263" w:type="dxa"/>
            <w:vAlign w:val="center"/>
          </w:tcPr>
          <w:p w14:paraId="77A517E0" w14:textId="77777777" w:rsidR="008D6286" w:rsidRDefault="008D6286" w:rsidP="00203E72">
            <w:pPr>
              <w:jc w:val="center"/>
              <w:rPr>
                <w:rFonts w:ascii="宋体" w:hAnsi="宋体" w:cs="宋体"/>
                <w:sz w:val="18"/>
                <w:szCs w:val="18"/>
              </w:rPr>
            </w:pPr>
            <w:r>
              <w:rPr>
                <w:rFonts w:ascii="宋体" w:hAnsi="宋体" w:cs="宋体" w:hint="eastAsia"/>
                <w:kern w:val="0"/>
                <w:sz w:val="18"/>
                <w:szCs w:val="18"/>
              </w:rPr>
              <w:t>77060041</w:t>
            </w:r>
          </w:p>
        </w:tc>
        <w:tc>
          <w:tcPr>
            <w:tcW w:w="1431" w:type="dxa"/>
            <w:gridSpan w:val="2"/>
            <w:vAlign w:val="center"/>
          </w:tcPr>
          <w:p w14:paraId="1391E59D" w14:textId="77777777" w:rsidR="008D6286" w:rsidRDefault="008D6286" w:rsidP="00203E72">
            <w:pPr>
              <w:jc w:val="center"/>
              <w:rPr>
                <w:rFonts w:ascii="楷体" w:hAnsi="楷体" w:cs="楷体"/>
                <w:szCs w:val="24"/>
              </w:rPr>
            </w:pPr>
          </w:p>
        </w:tc>
        <w:tc>
          <w:tcPr>
            <w:tcW w:w="1077" w:type="dxa"/>
            <w:vAlign w:val="center"/>
          </w:tcPr>
          <w:p w14:paraId="5F227E8B" w14:textId="77777777" w:rsidR="008D6286" w:rsidRDefault="008D6286" w:rsidP="00203E72">
            <w:pPr>
              <w:jc w:val="center"/>
              <w:rPr>
                <w:rFonts w:ascii="楷体" w:hAnsi="楷体" w:cs="楷体"/>
                <w:szCs w:val="24"/>
              </w:rPr>
            </w:pPr>
          </w:p>
        </w:tc>
        <w:tc>
          <w:tcPr>
            <w:tcW w:w="1511" w:type="dxa"/>
            <w:gridSpan w:val="2"/>
            <w:vAlign w:val="center"/>
          </w:tcPr>
          <w:p w14:paraId="495D716A" w14:textId="77777777" w:rsidR="008D6286" w:rsidRDefault="008D6286" w:rsidP="00203E72">
            <w:pPr>
              <w:jc w:val="center"/>
              <w:rPr>
                <w:rFonts w:ascii="楷体" w:hAnsi="楷体" w:cs="楷体"/>
                <w:szCs w:val="24"/>
              </w:rPr>
            </w:pPr>
          </w:p>
        </w:tc>
      </w:tr>
      <w:tr w:rsidR="008D6286" w14:paraId="62AE1384" w14:textId="77777777" w:rsidTr="00203E72">
        <w:trPr>
          <w:trHeight w:val="426"/>
          <w:jc w:val="center"/>
        </w:trPr>
        <w:tc>
          <w:tcPr>
            <w:tcW w:w="1512" w:type="dxa"/>
            <w:vAlign w:val="center"/>
          </w:tcPr>
          <w:p w14:paraId="1C8840AA"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8"/>
            <w:vAlign w:val="center"/>
          </w:tcPr>
          <w:p w14:paraId="32257960" w14:textId="77777777" w:rsidR="008D6286" w:rsidRDefault="008D6286" w:rsidP="00203E72">
            <w:pPr>
              <w:jc w:val="center"/>
              <w:rPr>
                <w:rFonts w:ascii="宋体" w:hAnsi="宋体" w:cs="宋体"/>
                <w:sz w:val="18"/>
                <w:szCs w:val="18"/>
              </w:rPr>
            </w:pPr>
            <w:r>
              <w:rPr>
                <w:rFonts w:ascii="宋体" w:hAnsi="宋体" w:cs="宋体" w:hint="eastAsia"/>
                <w:kern w:val="0"/>
                <w:sz w:val="18"/>
                <w:szCs w:val="18"/>
              </w:rPr>
              <w:t>日语</w:t>
            </w:r>
          </w:p>
        </w:tc>
      </w:tr>
      <w:tr w:rsidR="008D6286" w14:paraId="371DEA76" w14:textId="77777777" w:rsidTr="00203E72">
        <w:trPr>
          <w:trHeight w:val="426"/>
          <w:jc w:val="center"/>
        </w:trPr>
        <w:tc>
          <w:tcPr>
            <w:tcW w:w="1512" w:type="dxa"/>
            <w:vAlign w:val="center"/>
          </w:tcPr>
          <w:p w14:paraId="4B2F9F45" w14:textId="77777777" w:rsidR="008D6286" w:rsidRDefault="008D6286" w:rsidP="00203E72">
            <w:pPr>
              <w:jc w:val="center"/>
              <w:rPr>
                <w:b/>
                <w:bCs/>
                <w:sz w:val="18"/>
                <w:szCs w:val="18"/>
              </w:rPr>
            </w:pPr>
            <w:r>
              <w:rPr>
                <w:b/>
                <w:bCs/>
                <w:sz w:val="18"/>
                <w:szCs w:val="18"/>
              </w:rPr>
              <w:t>选用教材</w:t>
            </w:r>
          </w:p>
        </w:tc>
        <w:tc>
          <w:tcPr>
            <w:tcW w:w="6698" w:type="dxa"/>
            <w:gridSpan w:val="8"/>
            <w:vAlign w:val="center"/>
          </w:tcPr>
          <w:p w14:paraId="7CFDFE9E" w14:textId="77777777" w:rsidR="008D6286" w:rsidRDefault="008D6286" w:rsidP="00203E72">
            <w:pPr>
              <w:jc w:val="center"/>
              <w:rPr>
                <w:rFonts w:ascii="宋体" w:hAnsi="宋体" w:cs="宋体"/>
                <w:sz w:val="18"/>
                <w:szCs w:val="18"/>
              </w:rPr>
            </w:pPr>
            <w:r>
              <w:rPr>
                <w:rFonts w:ascii="宋体" w:hAnsi="宋体" w:cs="宋体" w:hint="eastAsia"/>
                <w:sz w:val="18"/>
                <w:szCs w:val="18"/>
              </w:rPr>
              <w:t xml:space="preserve">刘小荣、新编国际商务日语文选、第一版、南开大学出版社，2015.4 </w:t>
            </w:r>
          </w:p>
        </w:tc>
      </w:tr>
      <w:tr w:rsidR="008D6286" w14:paraId="4D7A56C7" w14:textId="77777777" w:rsidTr="00203E72">
        <w:trPr>
          <w:trHeight w:val="425"/>
          <w:jc w:val="center"/>
        </w:trPr>
        <w:tc>
          <w:tcPr>
            <w:tcW w:w="1512" w:type="dxa"/>
            <w:vAlign w:val="center"/>
          </w:tcPr>
          <w:p w14:paraId="11B87C79" w14:textId="77777777" w:rsidR="008D6286" w:rsidRDefault="008D6286"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vAlign w:val="center"/>
          </w:tcPr>
          <w:p w14:paraId="6D8BEBFF" w14:textId="77777777" w:rsidR="008D6286" w:rsidRDefault="008D6286" w:rsidP="00203E72">
            <w:pPr>
              <w:jc w:val="center"/>
              <w:rPr>
                <w:b/>
                <w:bCs/>
                <w:sz w:val="18"/>
                <w:szCs w:val="18"/>
              </w:rPr>
            </w:pPr>
            <w:r>
              <w:rPr>
                <w:rFonts w:ascii="宋体" w:hAnsi="宋体" w:cs="宋体" w:hint="eastAsia"/>
                <w:sz w:val="18"/>
                <w:szCs w:val="18"/>
              </w:rPr>
              <w:t>吴丽霞</w:t>
            </w:r>
          </w:p>
        </w:tc>
        <w:tc>
          <w:tcPr>
            <w:tcW w:w="1340" w:type="dxa"/>
            <w:gridSpan w:val="2"/>
            <w:vAlign w:val="center"/>
          </w:tcPr>
          <w:p w14:paraId="2BE97EC3" w14:textId="77777777" w:rsidR="008D6286" w:rsidRDefault="008D6286"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37B0D2AF" w14:textId="77777777" w:rsidR="008D6286" w:rsidRDefault="008D6286" w:rsidP="00203E72">
            <w:pPr>
              <w:jc w:val="center"/>
              <w:rPr>
                <w:b/>
                <w:bCs/>
                <w:sz w:val="18"/>
                <w:szCs w:val="18"/>
              </w:rPr>
            </w:pPr>
            <w:r>
              <w:rPr>
                <w:rFonts w:ascii="宋体" w:hAnsi="宋体" w:cs="宋体" w:hint="eastAsia"/>
                <w:sz w:val="18"/>
                <w:szCs w:val="18"/>
              </w:rPr>
              <w:t>陈林俊</w:t>
            </w:r>
          </w:p>
        </w:tc>
        <w:tc>
          <w:tcPr>
            <w:tcW w:w="1340" w:type="dxa"/>
            <w:gridSpan w:val="3"/>
            <w:vAlign w:val="center"/>
          </w:tcPr>
          <w:p w14:paraId="158F673B" w14:textId="77777777" w:rsidR="008D6286" w:rsidRDefault="008D6286"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39780C3D" w14:textId="77777777" w:rsidR="008D6286" w:rsidRDefault="008D6286" w:rsidP="00203E72">
            <w:pPr>
              <w:jc w:val="center"/>
              <w:rPr>
                <w:sz w:val="18"/>
                <w:szCs w:val="18"/>
              </w:rPr>
            </w:pPr>
            <w:r>
              <w:rPr>
                <w:rFonts w:ascii="宋体" w:hAnsi="宋体" w:cs="宋体" w:hint="eastAsia"/>
                <w:sz w:val="18"/>
                <w:szCs w:val="18"/>
              </w:rPr>
              <w:t>陈林俊</w:t>
            </w:r>
          </w:p>
        </w:tc>
      </w:tr>
    </w:tbl>
    <w:p w14:paraId="695FE93B" w14:textId="77777777" w:rsidR="008D6286" w:rsidRDefault="008D6286" w:rsidP="008D6286">
      <w:pPr>
        <w:adjustRightInd w:val="0"/>
        <w:snapToGrid w:val="0"/>
        <w:spacing w:beforeLines="50" w:before="156" w:afterLines="50" w:after="156"/>
        <w:rPr>
          <w:rFonts w:eastAsia="黑体"/>
          <w:bCs/>
          <w:color w:val="000000"/>
          <w:kern w:val="0"/>
          <w:szCs w:val="24"/>
        </w:rPr>
      </w:pPr>
    </w:p>
    <w:p w14:paraId="1F836D94" w14:textId="77777777" w:rsidR="008D6286" w:rsidRDefault="008D6286" w:rsidP="008D6286">
      <w:pPr>
        <w:adjustRightInd w:val="0"/>
        <w:snapToGrid w:val="0"/>
        <w:spacing w:beforeLines="50" w:before="156" w:afterLines="50" w:after="156"/>
        <w:rPr>
          <w:szCs w:val="21"/>
        </w:rPr>
      </w:pPr>
      <w:r>
        <w:rPr>
          <w:rFonts w:eastAsia="黑体" w:hint="eastAsia"/>
          <w:bCs/>
          <w:color w:val="000000"/>
          <w:kern w:val="0"/>
          <w:szCs w:val="24"/>
        </w:rPr>
        <w:t>二、</w:t>
      </w:r>
      <w:r>
        <w:rPr>
          <w:rFonts w:eastAsia="黑体"/>
          <w:bCs/>
          <w:color w:val="000000"/>
          <w:kern w:val="0"/>
          <w:szCs w:val="24"/>
        </w:rPr>
        <w:t>课程目标</w:t>
      </w:r>
    </w:p>
    <w:p w14:paraId="100F84E2" w14:textId="77777777" w:rsidR="008D6286" w:rsidRDefault="008D6286" w:rsidP="008D6286">
      <w:pPr>
        <w:ind w:firstLineChars="200" w:firstLine="420"/>
        <w:rPr>
          <w:rFonts w:ascii="宋体" w:hAnsi="宋体" w:cs="宋体"/>
          <w:szCs w:val="21"/>
        </w:rPr>
      </w:pPr>
      <w:r>
        <w:rPr>
          <w:rFonts w:ascii="宋体" w:hAnsi="宋体" w:cs="宋体" w:hint="eastAsia"/>
          <w:szCs w:val="21"/>
        </w:rPr>
        <w:t>本课程是外国语学院日语专业设置的一门专业必修课，是一门日语技能与国际商务日语知识并重的课程。通过本课程的学习，使学生达成下列目标。</w:t>
      </w:r>
    </w:p>
    <w:p w14:paraId="3E699BD5" w14:textId="77777777" w:rsidR="008D6286" w:rsidRDefault="008D6286" w:rsidP="008D6286">
      <w:pPr>
        <w:ind w:firstLineChars="200" w:firstLine="420"/>
        <w:rPr>
          <w:rFonts w:ascii="宋体" w:hAnsi="宋体" w:cs="宋体"/>
          <w:szCs w:val="21"/>
        </w:rPr>
      </w:pPr>
      <w:r>
        <w:rPr>
          <w:rFonts w:ascii="宋体" w:hAnsi="宋体" w:cs="宋体" w:hint="eastAsia"/>
          <w:szCs w:val="21"/>
        </w:rPr>
        <w:t>课程目标1：掌握国际商务相关的基本概念、基本理论，了解商务活动与经营管理领域的专业术语、表达方式。</w:t>
      </w:r>
    </w:p>
    <w:p w14:paraId="748C0A06" w14:textId="77777777" w:rsidR="008D6286" w:rsidRDefault="008D6286" w:rsidP="008D6286">
      <w:pPr>
        <w:ind w:firstLineChars="200" w:firstLine="420"/>
        <w:rPr>
          <w:rFonts w:ascii="宋体" w:hAnsi="宋体" w:cs="宋体"/>
          <w:szCs w:val="21"/>
        </w:rPr>
      </w:pPr>
      <w:r>
        <w:rPr>
          <w:rFonts w:ascii="宋体" w:hAnsi="宋体" w:cs="宋体" w:hint="eastAsia"/>
          <w:szCs w:val="21"/>
        </w:rPr>
        <w:t>课程目标2：提升阅读理解各类商务日语文章的能力,并能独立地进行商务文选的翻译。</w:t>
      </w:r>
    </w:p>
    <w:p w14:paraId="3B698B9B" w14:textId="77777777" w:rsidR="008D6286" w:rsidRDefault="008D6286" w:rsidP="008D6286">
      <w:pPr>
        <w:rPr>
          <w:rFonts w:ascii="宋体" w:hAnsi="宋体" w:cs="宋体"/>
          <w:szCs w:val="21"/>
        </w:rPr>
      </w:pPr>
      <w:r>
        <w:rPr>
          <w:rFonts w:ascii="宋体" w:hAnsi="宋体" w:cs="宋体" w:hint="eastAsia"/>
          <w:szCs w:val="21"/>
        </w:rPr>
        <w:t xml:space="preserve">    课程目标3：能够将商务理论知识运用于实践，熟悉中日商务礼仪与习惯，具备一定的国际商务活动能力。</w:t>
      </w:r>
    </w:p>
    <w:p w14:paraId="5B1D83DC" w14:textId="77777777" w:rsidR="008D6286" w:rsidRDefault="008D6286" w:rsidP="008D6286">
      <w:pPr>
        <w:ind w:firstLineChars="200" w:firstLine="420"/>
        <w:rPr>
          <w:rFonts w:ascii="宋体" w:hAnsi="宋体" w:cs="宋体"/>
          <w:szCs w:val="21"/>
        </w:rPr>
      </w:pPr>
      <w:r>
        <w:rPr>
          <w:rFonts w:ascii="宋体" w:hAnsi="宋体" w:cs="宋体" w:hint="eastAsia"/>
          <w:szCs w:val="21"/>
        </w:rPr>
        <w:t>课程目标4：（</w:t>
      </w:r>
      <w:proofErr w:type="gramStart"/>
      <w:r>
        <w:rPr>
          <w:rFonts w:ascii="宋体" w:hAnsi="宋体" w:cs="宋体" w:hint="eastAsia"/>
          <w:szCs w:val="21"/>
        </w:rPr>
        <w:t>课程思政目标</w:t>
      </w:r>
      <w:proofErr w:type="gramEnd"/>
      <w:r>
        <w:rPr>
          <w:rFonts w:ascii="宋体" w:hAnsi="宋体" w:cs="宋体" w:hint="eastAsia"/>
          <w:szCs w:val="21"/>
        </w:rPr>
        <w:t>）具有中国情怀和一定的中国文化底蕴，形成正确的价值观、人生观，加强职业素养。</w:t>
      </w:r>
    </w:p>
    <w:p w14:paraId="165884DD"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p>
    <w:p w14:paraId="5CEDC203"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770"/>
        <w:gridCol w:w="4590"/>
        <w:gridCol w:w="1360"/>
      </w:tblGrid>
      <w:tr w:rsidR="008D6286" w14:paraId="4C482D36" w14:textId="77777777" w:rsidTr="00203E72">
        <w:tc>
          <w:tcPr>
            <w:tcW w:w="774" w:type="dxa"/>
            <w:vAlign w:val="center"/>
          </w:tcPr>
          <w:p w14:paraId="2838E1FB" w14:textId="77777777" w:rsidR="008D6286" w:rsidRDefault="008D6286" w:rsidP="00203E72">
            <w:pPr>
              <w:spacing w:line="440" w:lineRule="exact"/>
              <w:ind w:leftChars="-202" w:left="-424" w:firstLine="480"/>
              <w:jc w:val="center"/>
              <w:rPr>
                <w:rFonts w:ascii="宋体" w:hAnsi="宋体" w:cs="宋体"/>
                <w:b/>
                <w:color w:val="000000"/>
              </w:rPr>
            </w:pPr>
            <w:r>
              <w:rPr>
                <w:rFonts w:ascii="宋体" w:hAnsi="宋体" w:cs="宋体" w:hint="eastAsia"/>
                <w:b/>
                <w:color w:val="000000"/>
                <w:sz w:val="24"/>
              </w:rPr>
              <w:t>序号</w:t>
            </w:r>
          </w:p>
        </w:tc>
        <w:tc>
          <w:tcPr>
            <w:tcW w:w="1770" w:type="dxa"/>
            <w:vAlign w:val="center"/>
          </w:tcPr>
          <w:p w14:paraId="29421B73" w14:textId="77777777" w:rsidR="008D6286" w:rsidRDefault="008D6286" w:rsidP="00203E72">
            <w:pPr>
              <w:spacing w:line="440" w:lineRule="exact"/>
              <w:ind w:leftChars="-202" w:left="-424" w:firstLine="480"/>
              <w:jc w:val="center"/>
              <w:rPr>
                <w:rFonts w:ascii="宋体" w:hAnsi="宋体" w:cs="宋体"/>
                <w:b/>
                <w:color w:val="000000"/>
              </w:rPr>
            </w:pPr>
            <w:r>
              <w:rPr>
                <w:rFonts w:ascii="宋体" w:hAnsi="宋体" w:cs="宋体" w:hint="eastAsia"/>
                <w:b/>
                <w:color w:val="000000"/>
                <w:sz w:val="24"/>
              </w:rPr>
              <w:t>毕业要求</w:t>
            </w:r>
          </w:p>
        </w:tc>
        <w:tc>
          <w:tcPr>
            <w:tcW w:w="4590" w:type="dxa"/>
            <w:vAlign w:val="center"/>
          </w:tcPr>
          <w:p w14:paraId="6823C645" w14:textId="77777777" w:rsidR="008D6286" w:rsidRDefault="008D6286" w:rsidP="00203E72">
            <w:pPr>
              <w:spacing w:line="440" w:lineRule="exact"/>
              <w:ind w:leftChars="-202" w:left="-424" w:firstLine="480"/>
              <w:jc w:val="center"/>
              <w:rPr>
                <w:rFonts w:ascii="宋体" w:hAnsi="宋体" w:cs="宋体"/>
                <w:b/>
                <w:color w:val="000000"/>
              </w:rPr>
            </w:pPr>
            <w:r>
              <w:rPr>
                <w:rFonts w:ascii="宋体" w:hAnsi="宋体" w:cs="宋体" w:hint="eastAsia"/>
                <w:b/>
                <w:color w:val="000000"/>
                <w:sz w:val="24"/>
              </w:rPr>
              <w:t>毕业要求观测点</w:t>
            </w:r>
          </w:p>
        </w:tc>
        <w:tc>
          <w:tcPr>
            <w:tcW w:w="1360" w:type="dxa"/>
            <w:vAlign w:val="center"/>
          </w:tcPr>
          <w:p w14:paraId="3F7A2773" w14:textId="77777777" w:rsidR="008D6286" w:rsidRDefault="008D6286" w:rsidP="00203E72">
            <w:pPr>
              <w:spacing w:line="440" w:lineRule="exact"/>
              <w:ind w:leftChars="-202" w:left="-424" w:firstLineChars="300" w:firstLine="723"/>
              <w:jc w:val="center"/>
              <w:rPr>
                <w:rFonts w:ascii="宋体" w:hAnsi="宋体" w:cs="宋体"/>
                <w:b/>
                <w:color w:val="000000"/>
              </w:rPr>
            </w:pPr>
            <w:r>
              <w:rPr>
                <w:rFonts w:ascii="宋体" w:hAnsi="宋体" w:cs="宋体" w:hint="eastAsia"/>
                <w:b/>
                <w:color w:val="000000"/>
                <w:sz w:val="24"/>
              </w:rPr>
              <w:t>课程目标</w:t>
            </w:r>
          </w:p>
        </w:tc>
      </w:tr>
      <w:tr w:rsidR="008D6286" w14:paraId="3F38A40B" w14:textId="77777777" w:rsidTr="00203E72">
        <w:trPr>
          <w:trHeight w:val="90"/>
        </w:trPr>
        <w:tc>
          <w:tcPr>
            <w:tcW w:w="774" w:type="dxa"/>
            <w:vMerge w:val="restart"/>
            <w:vAlign w:val="center"/>
          </w:tcPr>
          <w:p w14:paraId="07FB4092" w14:textId="77777777" w:rsidR="008D6286" w:rsidRDefault="008D6286" w:rsidP="00203E72">
            <w:pPr>
              <w:pStyle w:val="Default"/>
              <w:rPr>
                <w:rFonts w:hint="default"/>
              </w:rPr>
            </w:pPr>
          </w:p>
          <w:p w14:paraId="4CE8CD3F"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1</w:t>
            </w:r>
          </w:p>
          <w:p w14:paraId="1A16CA2C" w14:textId="77777777" w:rsidR="008D6286" w:rsidRDefault="008D6286" w:rsidP="00203E72">
            <w:pPr>
              <w:spacing w:line="400" w:lineRule="exact"/>
              <w:jc w:val="center"/>
              <w:rPr>
                <w:rFonts w:ascii="宋体" w:hAnsi="宋体" w:cs="宋体"/>
                <w:szCs w:val="21"/>
              </w:rPr>
            </w:pPr>
          </w:p>
        </w:tc>
        <w:tc>
          <w:tcPr>
            <w:tcW w:w="1770" w:type="dxa"/>
            <w:vMerge w:val="restart"/>
            <w:vAlign w:val="center"/>
          </w:tcPr>
          <w:p w14:paraId="7756BD1E" w14:textId="77777777" w:rsidR="008D6286" w:rsidRDefault="008D6286" w:rsidP="00203E72">
            <w:pPr>
              <w:spacing w:line="400" w:lineRule="exact"/>
              <w:rPr>
                <w:rFonts w:ascii="宋体" w:hAnsi="宋体" w:cs="宋体"/>
                <w:szCs w:val="21"/>
              </w:rPr>
            </w:pPr>
            <w:r>
              <w:rPr>
                <w:rFonts w:ascii="宋体" w:hAnsi="宋体" w:cs="宋体" w:hint="eastAsia"/>
                <w:szCs w:val="21"/>
              </w:rPr>
              <w:t>4商务知识与实践能力</w:t>
            </w:r>
          </w:p>
        </w:tc>
        <w:tc>
          <w:tcPr>
            <w:tcW w:w="4590" w:type="dxa"/>
          </w:tcPr>
          <w:p w14:paraId="55A21E82" w14:textId="77777777" w:rsidR="008D6286" w:rsidRDefault="008D6286" w:rsidP="00203E72">
            <w:pPr>
              <w:spacing w:line="400" w:lineRule="exact"/>
              <w:rPr>
                <w:rFonts w:ascii="宋体" w:hAnsi="宋体" w:cs="宋体"/>
                <w:szCs w:val="21"/>
              </w:rPr>
            </w:pPr>
            <w:r>
              <w:rPr>
                <w:rFonts w:ascii="宋体" w:hAnsi="宋体" w:cs="宋体" w:hint="eastAsia"/>
                <w:szCs w:val="21"/>
              </w:rPr>
              <w:t>4-1掌握一定的经济、商务相关基础知识与技能</w:t>
            </w:r>
          </w:p>
        </w:tc>
        <w:tc>
          <w:tcPr>
            <w:tcW w:w="1360" w:type="dxa"/>
            <w:vMerge w:val="restart"/>
            <w:vAlign w:val="center"/>
          </w:tcPr>
          <w:p w14:paraId="47794FBF" w14:textId="77777777" w:rsidR="008D6286" w:rsidRDefault="008D6286" w:rsidP="00203E72">
            <w:pPr>
              <w:spacing w:line="400" w:lineRule="exact"/>
              <w:rPr>
                <w:rFonts w:ascii="宋体" w:hAnsi="宋体" w:cs="宋体"/>
                <w:szCs w:val="21"/>
              </w:rPr>
            </w:pPr>
            <w:r>
              <w:rPr>
                <w:rFonts w:ascii="宋体" w:hAnsi="宋体" w:cs="宋体" w:hint="eastAsia"/>
                <w:szCs w:val="21"/>
              </w:rPr>
              <w:t>课程目标 1</w:t>
            </w:r>
          </w:p>
          <w:p w14:paraId="13F52928" w14:textId="77777777" w:rsidR="008D6286" w:rsidRDefault="008D6286" w:rsidP="00203E72">
            <w:pPr>
              <w:spacing w:line="400" w:lineRule="exact"/>
              <w:rPr>
                <w:rFonts w:ascii="宋体" w:hAnsi="宋体" w:cs="宋体"/>
                <w:szCs w:val="21"/>
              </w:rPr>
            </w:pPr>
            <w:r>
              <w:rPr>
                <w:rFonts w:ascii="宋体" w:hAnsi="宋体" w:cs="宋体" w:hint="eastAsia"/>
                <w:szCs w:val="21"/>
              </w:rPr>
              <w:t>课程目标3</w:t>
            </w:r>
          </w:p>
        </w:tc>
      </w:tr>
      <w:tr w:rsidR="008D6286" w14:paraId="3CC91D78" w14:textId="77777777" w:rsidTr="00203E72">
        <w:trPr>
          <w:trHeight w:val="775"/>
        </w:trPr>
        <w:tc>
          <w:tcPr>
            <w:tcW w:w="774" w:type="dxa"/>
            <w:vMerge/>
          </w:tcPr>
          <w:p w14:paraId="7AFA22E4" w14:textId="77777777" w:rsidR="008D6286" w:rsidRDefault="008D6286" w:rsidP="00203E72">
            <w:pPr>
              <w:spacing w:line="400" w:lineRule="exact"/>
              <w:jc w:val="center"/>
              <w:rPr>
                <w:rFonts w:ascii="宋体" w:hAnsi="宋体" w:cs="宋体"/>
                <w:szCs w:val="21"/>
              </w:rPr>
            </w:pPr>
          </w:p>
        </w:tc>
        <w:tc>
          <w:tcPr>
            <w:tcW w:w="1770" w:type="dxa"/>
            <w:vMerge/>
          </w:tcPr>
          <w:p w14:paraId="6919906B" w14:textId="77777777" w:rsidR="008D6286" w:rsidRDefault="008D6286" w:rsidP="00203E72">
            <w:pPr>
              <w:spacing w:line="400" w:lineRule="exact"/>
              <w:rPr>
                <w:rFonts w:ascii="宋体" w:hAnsi="宋体" w:cs="宋体"/>
                <w:szCs w:val="21"/>
              </w:rPr>
            </w:pPr>
          </w:p>
        </w:tc>
        <w:tc>
          <w:tcPr>
            <w:tcW w:w="4590" w:type="dxa"/>
          </w:tcPr>
          <w:p w14:paraId="14C64200" w14:textId="77777777" w:rsidR="008D6286" w:rsidRDefault="008D6286" w:rsidP="00203E72">
            <w:pPr>
              <w:spacing w:line="400" w:lineRule="exact"/>
              <w:rPr>
                <w:rFonts w:ascii="宋体" w:hAnsi="宋体" w:cs="宋体"/>
                <w:szCs w:val="21"/>
              </w:rPr>
            </w:pPr>
            <w:r>
              <w:rPr>
                <w:rFonts w:ascii="宋体" w:hAnsi="宋体" w:cs="宋体" w:hint="eastAsia"/>
                <w:szCs w:val="21"/>
              </w:rPr>
              <w:t>4-1熟悉中日商务礼仪与习惯，具备一定的国际商务活动能力</w:t>
            </w:r>
          </w:p>
        </w:tc>
        <w:tc>
          <w:tcPr>
            <w:tcW w:w="1360" w:type="dxa"/>
            <w:vMerge/>
            <w:vAlign w:val="center"/>
          </w:tcPr>
          <w:p w14:paraId="14DEA769" w14:textId="77777777" w:rsidR="008D6286" w:rsidRDefault="008D6286" w:rsidP="00203E72">
            <w:pPr>
              <w:spacing w:line="400" w:lineRule="exact"/>
              <w:ind w:firstLineChars="100" w:firstLine="210"/>
              <w:rPr>
                <w:rFonts w:ascii="宋体" w:hAnsi="宋体" w:cs="宋体"/>
                <w:szCs w:val="21"/>
              </w:rPr>
            </w:pPr>
          </w:p>
        </w:tc>
      </w:tr>
      <w:tr w:rsidR="008D6286" w14:paraId="09564CA7" w14:textId="77777777" w:rsidTr="00203E72">
        <w:trPr>
          <w:trHeight w:val="454"/>
        </w:trPr>
        <w:tc>
          <w:tcPr>
            <w:tcW w:w="774" w:type="dxa"/>
            <w:vMerge w:val="restart"/>
          </w:tcPr>
          <w:p w14:paraId="0A7C5286" w14:textId="77777777" w:rsidR="008D6286" w:rsidRDefault="008D6286" w:rsidP="00203E72">
            <w:pPr>
              <w:pStyle w:val="Default"/>
              <w:autoSpaceDE/>
              <w:autoSpaceDN/>
              <w:adjustRightInd/>
              <w:spacing w:line="400" w:lineRule="exact"/>
              <w:ind w:firstLineChars="100" w:firstLine="210"/>
              <w:jc w:val="both"/>
              <w:rPr>
                <w:rFonts w:ascii="宋体" w:eastAsia="宋体" w:hAnsi="宋体" w:cs="宋体" w:hint="default"/>
                <w:sz w:val="21"/>
                <w:szCs w:val="21"/>
              </w:rPr>
            </w:pPr>
            <w:r>
              <w:rPr>
                <w:rFonts w:ascii="宋体" w:eastAsia="宋体" w:hAnsi="宋体" w:cs="宋体"/>
                <w:sz w:val="21"/>
                <w:szCs w:val="21"/>
              </w:rPr>
              <w:t>2</w:t>
            </w:r>
          </w:p>
        </w:tc>
        <w:tc>
          <w:tcPr>
            <w:tcW w:w="1770" w:type="dxa"/>
            <w:vMerge w:val="restart"/>
          </w:tcPr>
          <w:p w14:paraId="5E768E8F" w14:textId="77777777" w:rsidR="008D6286" w:rsidRDefault="008D6286" w:rsidP="00203E72">
            <w:pPr>
              <w:spacing w:line="400" w:lineRule="exact"/>
              <w:rPr>
                <w:rFonts w:ascii="宋体" w:hAnsi="宋体" w:cs="宋体"/>
                <w:szCs w:val="21"/>
              </w:rPr>
            </w:pPr>
            <w:r>
              <w:rPr>
                <w:rFonts w:ascii="宋体" w:hAnsi="宋体" w:cs="宋体" w:hint="eastAsia"/>
                <w:szCs w:val="21"/>
              </w:rPr>
              <w:t>3日语知识与能力</w:t>
            </w:r>
          </w:p>
        </w:tc>
        <w:tc>
          <w:tcPr>
            <w:tcW w:w="4590" w:type="dxa"/>
          </w:tcPr>
          <w:p w14:paraId="0547E06A" w14:textId="77777777" w:rsidR="008D6286" w:rsidRDefault="008D6286" w:rsidP="00203E72">
            <w:pPr>
              <w:spacing w:line="400" w:lineRule="exact"/>
              <w:rPr>
                <w:rFonts w:ascii="宋体" w:hAnsi="宋体" w:cs="宋体"/>
                <w:szCs w:val="21"/>
              </w:rPr>
            </w:pPr>
            <w:r>
              <w:rPr>
                <w:rFonts w:ascii="宋体" w:hAnsi="宋体" w:cs="宋体" w:hint="eastAsia"/>
                <w:szCs w:val="21"/>
              </w:rPr>
              <w:t>3-3具有较强的日语阅读与理解能力</w:t>
            </w:r>
          </w:p>
        </w:tc>
        <w:tc>
          <w:tcPr>
            <w:tcW w:w="1360" w:type="dxa"/>
            <w:vMerge w:val="restart"/>
            <w:vAlign w:val="center"/>
          </w:tcPr>
          <w:p w14:paraId="3178FB88" w14:textId="77777777" w:rsidR="008D6286" w:rsidRDefault="008D6286" w:rsidP="00203E72">
            <w:pPr>
              <w:spacing w:line="400" w:lineRule="exact"/>
              <w:rPr>
                <w:rFonts w:ascii="宋体" w:hAnsi="宋体" w:cs="宋体"/>
                <w:szCs w:val="21"/>
              </w:rPr>
            </w:pPr>
            <w:r>
              <w:rPr>
                <w:rFonts w:ascii="宋体" w:hAnsi="宋体" w:cs="宋体" w:hint="eastAsia"/>
                <w:szCs w:val="21"/>
              </w:rPr>
              <w:t>课程目标 2</w:t>
            </w:r>
          </w:p>
        </w:tc>
      </w:tr>
      <w:tr w:rsidR="008D6286" w14:paraId="786B5948" w14:textId="77777777" w:rsidTr="00203E72">
        <w:trPr>
          <w:trHeight w:val="424"/>
        </w:trPr>
        <w:tc>
          <w:tcPr>
            <w:tcW w:w="774" w:type="dxa"/>
            <w:vMerge/>
          </w:tcPr>
          <w:p w14:paraId="4EC757A4" w14:textId="77777777" w:rsidR="008D6286" w:rsidRDefault="008D6286" w:rsidP="00203E72">
            <w:pPr>
              <w:pStyle w:val="Default"/>
              <w:autoSpaceDE/>
              <w:autoSpaceDN/>
              <w:adjustRightInd/>
              <w:spacing w:line="400" w:lineRule="exact"/>
              <w:jc w:val="center"/>
              <w:rPr>
                <w:rFonts w:ascii="宋体" w:eastAsia="宋体" w:hAnsi="宋体" w:cs="宋体" w:hint="default"/>
                <w:sz w:val="21"/>
                <w:szCs w:val="21"/>
              </w:rPr>
            </w:pPr>
          </w:p>
        </w:tc>
        <w:tc>
          <w:tcPr>
            <w:tcW w:w="1770" w:type="dxa"/>
            <w:vMerge/>
          </w:tcPr>
          <w:p w14:paraId="507A1887" w14:textId="77777777" w:rsidR="008D6286" w:rsidRDefault="008D6286" w:rsidP="00203E72">
            <w:pPr>
              <w:spacing w:line="400" w:lineRule="exact"/>
              <w:rPr>
                <w:rFonts w:ascii="宋体" w:hAnsi="宋体" w:cs="宋体"/>
                <w:szCs w:val="21"/>
              </w:rPr>
            </w:pPr>
          </w:p>
        </w:tc>
        <w:tc>
          <w:tcPr>
            <w:tcW w:w="4590" w:type="dxa"/>
          </w:tcPr>
          <w:p w14:paraId="770BC6BC" w14:textId="77777777" w:rsidR="008D6286" w:rsidRDefault="008D6286" w:rsidP="00203E72">
            <w:pPr>
              <w:spacing w:line="400" w:lineRule="exact"/>
              <w:rPr>
                <w:rFonts w:ascii="宋体" w:hAnsi="宋体" w:cs="宋体"/>
                <w:szCs w:val="21"/>
              </w:rPr>
            </w:pPr>
            <w:r>
              <w:rPr>
                <w:rFonts w:ascii="宋体" w:hAnsi="宋体" w:cs="宋体" w:hint="eastAsia"/>
                <w:szCs w:val="21"/>
              </w:rPr>
              <w:t>3-5具有较强的日汉互译能力</w:t>
            </w:r>
          </w:p>
        </w:tc>
        <w:tc>
          <w:tcPr>
            <w:tcW w:w="1360" w:type="dxa"/>
            <w:vMerge/>
            <w:vAlign w:val="center"/>
          </w:tcPr>
          <w:p w14:paraId="19D41661" w14:textId="77777777" w:rsidR="008D6286" w:rsidRDefault="008D6286" w:rsidP="00203E72">
            <w:pPr>
              <w:spacing w:line="400" w:lineRule="exact"/>
              <w:ind w:firstLineChars="100" w:firstLine="210"/>
              <w:rPr>
                <w:rFonts w:ascii="宋体" w:hAnsi="宋体" w:cs="宋体"/>
                <w:szCs w:val="21"/>
              </w:rPr>
            </w:pPr>
          </w:p>
        </w:tc>
      </w:tr>
      <w:tr w:rsidR="008D6286" w14:paraId="196761E0" w14:textId="77777777" w:rsidTr="00203E72">
        <w:trPr>
          <w:trHeight w:val="506"/>
        </w:trPr>
        <w:tc>
          <w:tcPr>
            <w:tcW w:w="774" w:type="dxa"/>
            <w:vMerge w:val="restart"/>
          </w:tcPr>
          <w:p w14:paraId="494D1B63" w14:textId="77777777" w:rsidR="008D6286" w:rsidRDefault="008D6286" w:rsidP="00203E72">
            <w:pPr>
              <w:pStyle w:val="Default"/>
              <w:autoSpaceDE/>
              <w:autoSpaceDN/>
              <w:adjustRightInd/>
              <w:spacing w:line="400" w:lineRule="exact"/>
              <w:ind w:firstLineChars="100" w:firstLine="210"/>
              <w:jc w:val="both"/>
              <w:rPr>
                <w:rFonts w:ascii="宋体" w:eastAsia="宋体" w:hAnsi="宋体" w:cs="宋体" w:hint="default"/>
                <w:sz w:val="21"/>
                <w:szCs w:val="21"/>
              </w:rPr>
            </w:pPr>
            <w:r>
              <w:rPr>
                <w:rFonts w:ascii="宋体" w:eastAsia="宋体" w:hAnsi="宋体" w:cs="宋体"/>
                <w:sz w:val="21"/>
                <w:szCs w:val="21"/>
              </w:rPr>
              <w:t>3</w:t>
            </w:r>
          </w:p>
        </w:tc>
        <w:tc>
          <w:tcPr>
            <w:tcW w:w="1770" w:type="dxa"/>
            <w:vMerge w:val="restart"/>
          </w:tcPr>
          <w:p w14:paraId="2E208519" w14:textId="77777777" w:rsidR="008D6286" w:rsidRDefault="008D6286" w:rsidP="00203E72">
            <w:pPr>
              <w:spacing w:line="400" w:lineRule="exact"/>
              <w:rPr>
                <w:rFonts w:ascii="宋体" w:hAnsi="宋体" w:cs="宋体"/>
                <w:szCs w:val="21"/>
              </w:rPr>
            </w:pPr>
            <w:r>
              <w:rPr>
                <w:rFonts w:ascii="宋体" w:hAnsi="宋体" w:cs="宋体" w:hint="eastAsia"/>
                <w:color w:val="000000"/>
                <w:szCs w:val="21"/>
              </w:rPr>
              <w:t>1综合素质</w:t>
            </w:r>
          </w:p>
          <w:p w14:paraId="309EEBA5" w14:textId="77777777" w:rsidR="008D6286" w:rsidRDefault="008D6286" w:rsidP="00203E72">
            <w:pPr>
              <w:spacing w:line="400" w:lineRule="exact"/>
              <w:rPr>
                <w:rFonts w:ascii="宋体" w:hAnsi="宋体" w:cs="宋体"/>
                <w:szCs w:val="21"/>
              </w:rPr>
            </w:pPr>
          </w:p>
        </w:tc>
        <w:tc>
          <w:tcPr>
            <w:tcW w:w="4590" w:type="dxa"/>
            <w:vAlign w:val="center"/>
          </w:tcPr>
          <w:p w14:paraId="5BC2F16E" w14:textId="77777777" w:rsidR="008D6286" w:rsidRDefault="008D6286" w:rsidP="00203E72">
            <w:pPr>
              <w:spacing w:line="400" w:lineRule="exact"/>
              <w:rPr>
                <w:rFonts w:ascii="宋体" w:hAnsi="宋体" w:cs="宋体"/>
                <w:szCs w:val="21"/>
              </w:rPr>
            </w:pPr>
            <w:r>
              <w:rPr>
                <w:rFonts w:ascii="宋体" w:hAnsi="宋体" w:cs="宋体" w:hint="eastAsia"/>
                <w:szCs w:val="21"/>
              </w:rPr>
              <w:t>1-3具有中国情怀和国际视野</w:t>
            </w:r>
          </w:p>
        </w:tc>
        <w:tc>
          <w:tcPr>
            <w:tcW w:w="1360" w:type="dxa"/>
            <w:vMerge w:val="restart"/>
            <w:vAlign w:val="center"/>
          </w:tcPr>
          <w:p w14:paraId="60B4F6A7" w14:textId="77777777" w:rsidR="008D6286" w:rsidRDefault="008D6286" w:rsidP="00203E72">
            <w:pPr>
              <w:spacing w:line="400" w:lineRule="exact"/>
              <w:rPr>
                <w:rFonts w:ascii="宋体" w:hAnsi="宋体" w:cs="宋体"/>
                <w:szCs w:val="21"/>
              </w:rPr>
            </w:pPr>
            <w:r>
              <w:rPr>
                <w:rFonts w:ascii="宋体" w:hAnsi="宋体" w:cs="宋体" w:hint="eastAsia"/>
                <w:szCs w:val="21"/>
              </w:rPr>
              <w:t>课程目标4</w:t>
            </w:r>
          </w:p>
        </w:tc>
      </w:tr>
      <w:tr w:rsidR="008D6286" w14:paraId="2EBFA733" w14:textId="77777777" w:rsidTr="00203E72">
        <w:trPr>
          <w:trHeight w:val="291"/>
        </w:trPr>
        <w:tc>
          <w:tcPr>
            <w:tcW w:w="774" w:type="dxa"/>
            <w:vMerge/>
          </w:tcPr>
          <w:p w14:paraId="2E2295DC" w14:textId="77777777" w:rsidR="008D6286" w:rsidRDefault="008D6286" w:rsidP="00203E72">
            <w:pPr>
              <w:pStyle w:val="Default"/>
              <w:ind w:firstLineChars="100" w:firstLine="210"/>
              <w:jc w:val="both"/>
              <w:rPr>
                <w:rFonts w:ascii="宋体" w:eastAsia="宋体" w:hAnsi="宋体" w:cs="宋体" w:hint="default"/>
                <w:sz w:val="21"/>
                <w:szCs w:val="21"/>
              </w:rPr>
            </w:pPr>
          </w:p>
        </w:tc>
        <w:tc>
          <w:tcPr>
            <w:tcW w:w="1770" w:type="dxa"/>
            <w:vMerge/>
          </w:tcPr>
          <w:p w14:paraId="7FDBD755" w14:textId="77777777" w:rsidR="008D6286" w:rsidRDefault="008D6286" w:rsidP="00203E72">
            <w:pPr>
              <w:rPr>
                <w:rFonts w:ascii="宋体" w:hAnsi="宋体" w:cs="宋体"/>
                <w:szCs w:val="21"/>
              </w:rPr>
            </w:pPr>
          </w:p>
        </w:tc>
        <w:tc>
          <w:tcPr>
            <w:tcW w:w="4590" w:type="dxa"/>
          </w:tcPr>
          <w:p w14:paraId="2FE0E3D9" w14:textId="77777777" w:rsidR="008D6286" w:rsidRDefault="008D6286" w:rsidP="00203E72">
            <w:pPr>
              <w:snapToGrid w:val="0"/>
              <w:rPr>
                <w:rFonts w:ascii="宋体" w:hAnsi="宋体" w:cs="宋体"/>
                <w:szCs w:val="21"/>
              </w:rPr>
            </w:pPr>
            <w:r>
              <w:rPr>
                <w:rFonts w:ascii="宋体" w:hAnsi="宋体" w:cs="宋体" w:hint="eastAsia"/>
                <w:szCs w:val="21"/>
              </w:rPr>
              <w:t>1-4富有人文与科学素养以及合作、敬业精神</w:t>
            </w:r>
          </w:p>
        </w:tc>
        <w:tc>
          <w:tcPr>
            <w:tcW w:w="1360" w:type="dxa"/>
            <w:vMerge/>
            <w:vAlign w:val="center"/>
          </w:tcPr>
          <w:p w14:paraId="6191BAFF" w14:textId="77777777" w:rsidR="008D6286" w:rsidRDefault="008D6286" w:rsidP="00203E72">
            <w:pPr>
              <w:rPr>
                <w:rFonts w:ascii="宋体" w:hAnsi="宋体" w:cs="宋体"/>
                <w:szCs w:val="21"/>
              </w:rPr>
            </w:pPr>
          </w:p>
        </w:tc>
      </w:tr>
    </w:tbl>
    <w:p w14:paraId="097E0BD9" w14:textId="77777777" w:rsidR="008D6286" w:rsidRDefault="008D6286" w:rsidP="008D6286">
      <w:pPr>
        <w:pStyle w:val="Default"/>
        <w:rPr>
          <w:rFonts w:ascii="宋体" w:eastAsia="宋体" w:hAnsi="宋体" w:cs="宋体" w:hint="default"/>
          <w:sz w:val="21"/>
          <w:szCs w:val="21"/>
        </w:rPr>
      </w:pPr>
    </w:p>
    <w:p w14:paraId="43993FC6"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693074C1" w14:textId="77777777" w:rsidR="008D6286" w:rsidRDefault="008D6286" w:rsidP="008D6286">
      <w:pPr>
        <w:pStyle w:val="zw"/>
        <w:adjustRightInd w:val="0"/>
        <w:spacing w:line="400" w:lineRule="exact"/>
        <w:ind w:firstLine="422"/>
        <w:rPr>
          <w:rFonts w:ascii="宋体" w:eastAsia="宋体" w:hAnsi="宋体" w:cs="宋体"/>
          <w:b/>
          <w:bCs/>
          <w:sz w:val="21"/>
          <w:szCs w:val="21"/>
          <w:lang w:eastAsia="ja-JP"/>
        </w:rPr>
      </w:pPr>
      <w:r>
        <w:rPr>
          <w:rFonts w:ascii="MS Mincho" w:eastAsia="MS Mincho" w:hAnsi="MS Mincho" w:cs="MS Mincho" w:hint="eastAsia"/>
          <w:b/>
          <w:bCs/>
          <w:color w:val="000000"/>
          <w:sz w:val="21"/>
          <w:szCs w:val="21"/>
          <w:lang w:eastAsia="ja-JP"/>
        </w:rPr>
        <w:t xml:space="preserve">第一章 </w:t>
      </w:r>
      <w:r>
        <w:rPr>
          <w:rFonts w:ascii="MS Mincho" w:eastAsia="MS Mincho" w:hAnsi="MS Mincho" w:cs="MS Mincho" w:hint="eastAsia"/>
          <w:b/>
          <w:bCs/>
          <w:sz w:val="21"/>
          <w:szCs w:val="21"/>
          <w:lang w:eastAsia="ja-JP"/>
        </w:rPr>
        <w:t>小国化する日本と国民の目標</w:t>
      </w:r>
      <w:r>
        <w:rPr>
          <w:rFonts w:ascii="MS Mincho" w:eastAsia="MS Mincho" w:hAnsi="MS Mincho" w:cs="MS Mincho" w:hint="eastAsia"/>
          <w:b/>
          <w:bCs/>
          <w:color w:val="000000"/>
          <w:sz w:val="21"/>
          <w:szCs w:val="21"/>
          <w:lang w:eastAsia="ja-JP"/>
        </w:rPr>
        <w:t xml:space="preserve"> </w:t>
      </w:r>
      <w:r>
        <w:rPr>
          <w:rFonts w:ascii="宋体" w:eastAsia="宋体" w:hAnsi="宋体" w:cs="宋体" w:hint="eastAsia"/>
          <w:b/>
          <w:bCs/>
          <w:sz w:val="21"/>
          <w:szCs w:val="21"/>
          <w:lang w:eastAsia="ja-JP"/>
        </w:rPr>
        <w:t>（支撑课程目标1、2、3）</w:t>
      </w:r>
    </w:p>
    <w:p w14:paraId="02FC0A8D" w14:textId="77777777" w:rsidR="008D6286" w:rsidRDefault="008D6286" w:rsidP="008D6286">
      <w:pPr>
        <w:spacing w:line="400" w:lineRule="exact"/>
        <w:ind w:leftChars="87" w:left="183" w:firstLineChars="100" w:firstLine="210"/>
        <w:rPr>
          <w:rFonts w:ascii="宋体" w:hAnsi="宋体" w:cs="宋体"/>
          <w:color w:val="000000"/>
          <w:szCs w:val="21"/>
        </w:rPr>
      </w:pPr>
      <w:r>
        <w:rPr>
          <w:rFonts w:ascii="宋体" w:hAnsi="宋体" w:cs="宋体" w:hint="eastAsia"/>
          <w:color w:val="000000"/>
          <w:szCs w:val="21"/>
        </w:rPr>
        <w:t>1、</w:t>
      </w:r>
      <w:r>
        <w:rPr>
          <w:rFonts w:ascii="宋体" w:hAnsi="宋体" w:cs="宋体" w:hint="eastAsia"/>
          <w:bCs/>
          <w:szCs w:val="21"/>
        </w:rPr>
        <w:t>介绍经济统一欧洲地区、亚太经济合作组织、欧洲联盟、经合组织</w:t>
      </w:r>
    </w:p>
    <w:p w14:paraId="1A2D6F0F" w14:textId="77777777" w:rsidR="008D6286" w:rsidRDefault="008D6286" w:rsidP="008D6286">
      <w:pPr>
        <w:spacing w:line="40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bCs/>
          <w:szCs w:val="21"/>
        </w:rPr>
        <w:t>介绍发展中国家、养老金、</w:t>
      </w:r>
      <w:proofErr w:type="gramStart"/>
      <w:r>
        <w:rPr>
          <w:rFonts w:ascii="宋体" w:hAnsi="宋体" w:cs="宋体" w:hint="eastAsia"/>
          <w:bCs/>
          <w:szCs w:val="21"/>
        </w:rPr>
        <w:t>次贷</w:t>
      </w:r>
      <w:proofErr w:type="gramEnd"/>
      <w:r>
        <w:rPr>
          <w:rFonts w:ascii="宋体" w:hAnsi="宋体" w:cs="宋体" w:hint="eastAsia"/>
          <w:bCs/>
          <w:szCs w:val="21"/>
        </w:rPr>
        <w:t>、</w:t>
      </w:r>
      <w:proofErr w:type="gramStart"/>
      <w:r>
        <w:rPr>
          <w:rFonts w:ascii="宋体" w:hAnsi="宋体" w:cs="宋体" w:hint="eastAsia"/>
          <w:bCs/>
          <w:szCs w:val="21"/>
        </w:rPr>
        <w:t>金砖四</w:t>
      </w:r>
      <w:proofErr w:type="gramEnd"/>
      <w:r>
        <w:rPr>
          <w:rFonts w:ascii="宋体" w:hAnsi="宋体" w:cs="宋体" w:hint="eastAsia"/>
          <w:bCs/>
          <w:szCs w:val="21"/>
        </w:rPr>
        <w:t>国、非银行金融机构</w:t>
      </w:r>
    </w:p>
    <w:p w14:paraId="5C0A4FE4" w14:textId="77777777" w:rsidR="008D6286" w:rsidRDefault="008D6286" w:rsidP="008D6286">
      <w:pPr>
        <w:adjustRightInd w:val="0"/>
        <w:snapToGrid w:val="0"/>
        <w:spacing w:line="400" w:lineRule="exact"/>
        <w:ind w:firstLineChars="200" w:firstLine="420"/>
        <w:rPr>
          <w:rFonts w:ascii="宋体" w:hAnsi="宋体" w:cs="宋体"/>
          <w:bCs/>
          <w:szCs w:val="21"/>
        </w:rPr>
      </w:pPr>
      <w:r>
        <w:rPr>
          <w:rFonts w:ascii="宋体" w:hAnsi="宋体" w:cs="宋体" w:hint="eastAsia"/>
          <w:color w:val="000000"/>
          <w:szCs w:val="21"/>
        </w:rPr>
        <w:lastRenderedPageBreak/>
        <w:t>3、</w:t>
      </w:r>
      <w:r>
        <w:rPr>
          <w:rFonts w:ascii="宋体" w:hAnsi="宋体" w:cs="宋体" w:hint="eastAsia"/>
          <w:bCs/>
          <w:szCs w:val="21"/>
        </w:rPr>
        <w:t>掌握《小国化的日本与国民目标》的翻译</w:t>
      </w:r>
    </w:p>
    <w:p w14:paraId="12A7CC93" w14:textId="77777777" w:rsidR="008D6286" w:rsidRDefault="008D6286" w:rsidP="008D6286">
      <w:pPr>
        <w:adjustRightInd w:val="0"/>
        <w:snapToGrid w:val="0"/>
        <w:spacing w:line="40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掌握本篇文选中的相关商务词汇、句型表达，并能读解、翻译该篇文选。了解亚太经济合作组织等国际商务常识性知识。</w:t>
      </w:r>
    </w:p>
    <w:p w14:paraId="4A5FE8B6" w14:textId="77777777" w:rsidR="008D6286" w:rsidRDefault="008D6286" w:rsidP="008D6286">
      <w:pPr>
        <w:pStyle w:val="zw"/>
        <w:adjustRightInd w:val="0"/>
        <w:spacing w:line="400" w:lineRule="exact"/>
        <w:ind w:firstLineChars="0" w:firstLine="0"/>
        <w:rPr>
          <w:rFonts w:ascii="宋体" w:eastAsia="宋体" w:hAnsi="宋体" w:cs="宋体"/>
          <w:b/>
          <w:sz w:val="21"/>
          <w:szCs w:val="21"/>
        </w:rPr>
      </w:pPr>
    </w:p>
    <w:p w14:paraId="5C6F68A1" w14:textId="77777777" w:rsidR="008D6286" w:rsidRDefault="008D6286" w:rsidP="008D6286">
      <w:pPr>
        <w:pStyle w:val="zw"/>
        <w:adjustRightInd w:val="0"/>
        <w:spacing w:line="400" w:lineRule="exact"/>
        <w:ind w:firstLine="422"/>
        <w:rPr>
          <w:rFonts w:ascii="宋体" w:eastAsia="宋体" w:hAnsi="宋体" w:cs="宋体"/>
          <w:b/>
          <w:sz w:val="21"/>
          <w:szCs w:val="21"/>
          <w:lang w:eastAsia="ja-JP"/>
        </w:rPr>
      </w:pPr>
      <w:r>
        <w:rPr>
          <w:rFonts w:ascii="MS Mincho" w:eastAsia="MS Mincho" w:hAnsi="MS Mincho" w:cs="MS Mincho" w:hint="eastAsia"/>
          <w:b/>
          <w:sz w:val="21"/>
          <w:szCs w:val="21"/>
          <w:lang w:eastAsia="ja-JP"/>
        </w:rPr>
        <w:t>第二章 失われた10年</w:t>
      </w:r>
      <w:r>
        <w:rPr>
          <w:rFonts w:ascii="宋体" w:eastAsia="宋体" w:hAnsi="宋体" w:cs="宋体" w:hint="eastAsia"/>
          <w:b/>
          <w:sz w:val="21"/>
          <w:szCs w:val="21"/>
          <w:lang w:eastAsia="ja-JP"/>
        </w:rPr>
        <w:t>（支撑课程目标1、2、3）</w:t>
      </w:r>
    </w:p>
    <w:p w14:paraId="390DD283" w14:textId="77777777" w:rsidR="008D6286" w:rsidRDefault="008D6286" w:rsidP="008D6286">
      <w:pPr>
        <w:spacing w:line="400" w:lineRule="exact"/>
        <w:ind w:leftChars="87" w:left="183" w:firstLineChars="100" w:firstLine="210"/>
        <w:rPr>
          <w:rFonts w:ascii="宋体" w:hAnsi="宋体" w:cs="宋体"/>
          <w:color w:val="000000"/>
          <w:szCs w:val="21"/>
        </w:rPr>
      </w:pPr>
      <w:r>
        <w:rPr>
          <w:rFonts w:ascii="宋体" w:hAnsi="宋体" w:cs="宋体" w:hint="eastAsia"/>
          <w:color w:val="000000"/>
          <w:szCs w:val="21"/>
        </w:rPr>
        <w:t>1、</w:t>
      </w:r>
      <w:r>
        <w:rPr>
          <w:rFonts w:ascii="宋体" w:hAnsi="宋体" w:cs="宋体" w:hint="eastAsia"/>
          <w:bCs/>
          <w:szCs w:val="21"/>
        </w:rPr>
        <w:t>介绍日本失去的10年、通货膨胀、通货紧缩、螺旋形通货紧缩、摆脱通货紧缩</w:t>
      </w:r>
    </w:p>
    <w:p w14:paraId="6251C640" w14:textId="77777777" w:rsidR="008D6286" w:rsidRDefault="008D6286" w:rsidP="008D6286">
      <w:pPr>
        <w:spacing w:line="40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bCs/>
          <w:szCs w:val="21"/>
        </w:rPr>
        <w:t>介绍经济增长率、产业空洞化、泡沫、泡沫现象、泡沫经济</w:t>
      </w:r>
    </w:p>
    <w:p w14:paraId="762F7D35" w14:textId="77777777" w:rsidR="008D6286" w:rsidRDefault="008D6286" w:rsidP="008D6286">
      <w:pPr>
        <w:pStyle w:val="zw"/>
        <w:adjustRightInd w:val="0"/>
        <w:spacing w:line="400" w:lineRule="exact"/>
        <w:ind w:firstLine="420"/>
        <w:rPr>
          <w:rFonts w:ascii="宋体" w:eastAsia="宋体" w:hAnsi="宋体" w:cs="宋体"/>
          <w:bCs/>
          <w:sz w:val="21"/>
          <w:szCs w:val="21"/>
        </w:rPr>
      </w:pPr>
      <w:r>
        <w:rPr>
          <w:rFonts w:ascii="宋体" w:eastAsia="宋体" w:hAnsi="宋体" w:cs="宋体" w:hint="eastAsia"/>
          <w:color w:val="000000"/>
          <w:sz w:val="21"/>
          <w:szCs w:val="21"/>
        </w:rPr>
        <w:t>3、</w:t>
      </w:r>
      <w:r>
        <w:rPr>
          <w:rFonts w:ascii="宋体" w:eastAsia="宋体" w:hAnsi="宋体" w:cs="宋体" w:hint="eastAsia"/>
          <w:bCs/>
          <w:sz w:val="21"/>
          <w:szCs w:val="21"/>
        </w:rPr>
        <w:t>掌握《失去的10年》的翻译</w:t>
      </w:r>
    </w:p>
    <w:p w14:paraId="16E3530B" w14:textId="77777777" w:rsidR="008D6286" w:rsidRDefault="008D6286" w:rsidP="008D6286">
      <w:pPr>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要求学生：</w:t>
      </w:r>
      <w:r>
        <w:rPr>
          <w:rFonts w:ascii="宋体" w:hAnsi="宋体" w:cs="宋体" w:hint="eastAsia"/>
          <w:szCs w:val="21"/>
        </w:rPr>
        <w:t>掌握本篇文选中的相关商务词汇、句型表达，并能读解、翻译该篇文选。了解日本的通货膨胀、产业空洞化等国际商务常识性知识。</w:t>
      </w:r>
    </w:p>
    <w:p w14:paraId="29F578FB" w14:textId="77777777" w:rsidR="008D6286" w:rsidRDefault="008D6286" w:rsidP="008D6286">
      <w:pPr>
        <w:pStyle w:val="zw"/>
        <w:adjustRightInd w:val="0"/>
        <w:spacing w:line="400" w:lineRule="exact"/>
        <w:ind w:firstLineChars="0" w:firstLine="0"/>
        <w:rPr>
          <w:rFonts w:ascii="宋体" w:eastAsia="宋体" w:hAnsi="宋体" w:cs="宋体"/>
          <w:b/>
          <w:sz w:val="21"/>
          <w:szCs w:val="21"/>
        </w:rPr>
      </w:pPr>
    </w:p>
    <w:p w14:paraId="492F0090" w14:textId="77777777" w:rsidR="008D6286" w:rsidRDefault="008D6286" w:rsidP="008D6286">
      <w:pPr>
        <w:pStyle w:val="zw"/>
        <w:adjustRightInd w:val="0"/>
        <w:spacing w:line="400" w:lineRule="exact"/>
        <w:ind w:firstLine="422"/>
        <w:rPr>
          <w:rFonts w:ascii="宋体" w:eastAsia="宋体" w:hAnsi="宋体" w:cs="宋体"/>
          <w:b/>
          <w:sz w:val="21"/>
          <w:szCs w:val="21"/>
          <w:lang w:eastAsia="ja-JP"/>
        </w:rPr>
      </w:pPr>
      <w:r>
        <w:rPr>
          <w:rFonts w:ascii="宋体" w:eastAsia="宋体" w:hAnsi="宋体" w:cs="宋体" w:hint="eastAsia"/>
          <w:b/>
          <w:sz w:val="21"/>
          <w:szCs w:val="21"/>
          <w:lang w:eastAsia="ja-JP"/>
        </w:rPr>
        <w:t xml:space="preserve">第三章 </w:t>
      </w:r>
      <w:r>
        <w:rPr>
          <w:rFonts w:ascii="MS Mincho" w:eastAsia="MS Mincho" w:hAnsi="MS Mincho" w:cs="MS Mincho" w:hint="eastAsia"/>
          <w:b/>
          <w:sz w:val="21"/>
          <w:szCs w:val="21"/>
          <w:lang w:eastAsia="ja-JP"/>
        </w:rPr>
        <w:t>新生日本の幕開け</w:t>
      </w:r>
      <w:r>
        <w:rPr>
          <w:rFonts w:ascii="宋体" w:eastAsia="宋体" w:hAnsi="宋体" w:cs="宋体" w:hint="eastAsia"/>
          <w:b/>
          <w:sz w:val="21"/>
          <w:szCs w:val="21"/>
          <w:lang w:eastAsia="ja-JP"/>
        </w:rPr>
        <w:t>（支撑课程目标1、2、3）</w:t>
      </w:r>
    </w:p>
    <w:p w14:paraId="2B3563D0" w14:textId="77777777" w:rsidR="008D6286" w:rsidRDefault="008D6286" w:rsidP="008D6286">
      <w:pPr>
        <w:spacing w:line="400" w:lineRule="exact"/>
        <w:ind w:leftChars="87" w:left="183" w:firstLineChars="100" w:firstLine="210"/>
        <w:rPr>
          <w:rFonts w:ascii="宋体" w:hAnsi="宋体" w:cs="宋体"/>
          <w:bCs/>
          <w:szCs w:val="21"/>
        </w:rPr>
      </w:pPr>
      <w:r>
        <w:rPr>
          <w:rFonts w:ascii="宋体" w:hAnsi="宋体" w:cs="宋体" w:hint="eastAsia"/>
          <w:color w:val="000000"/>
          <w:szCs w:val="21"/>
        </w:rPr>
        <w:t>1、</w:t>
      </w:r>
      <w:r>
        <w:rPr>
          <w:rFonts w:ascii="宋体" w:hAnsi="宋体" w:cs="宋体" w:hint="eastAsia"/>
          <w:bCs/>
          <w:szCs w:val="21"/>
        </w:rPr>
        <w:t>介绍日本经济团体联合会、日本经营者团体联盟、经济全球化、经济摩擦、企业</w:t>
      </w:r>
    </w:p>
    <w:p w14:paraId="3A42F1B0" w14:textId="77777777" w:rsidR="008D6286" w:rsidRDefault="008D6286" w:rsidP="008D6286">
      <w:pPr>
        <w:spacing w:line="400" w:lineRule="exact"/>
        <w:rPr>
          <w:rFonts w:ascii="宋体" w:hAnsi="宋体" w:cs="宋体"/>
          <w:bCs/>
          <w:szCs w:val="21"/>
        </w:rPr>
      </w:pPr>
      <w:r>
        <w:rPr>
          <w:rFonts w:ascii="宋体" w:hAnsi="宋体" w:cs="宋体" w:hint="eastAsia"/>
          <w:bCs/>
          <w:szCs w:val="21"/>
        </w:rPr>
        <w:t>合并和收购</w:t>
      </w:r>
    </w:p>
    <w:p w14:paraId="353EBF96" w14:textId="77777777" w:rsidR="008D6286" w:rsidRDefault="008D6286" w:rsidP="008D6286">
      <w:pPr>
        <w:spacing w:line="400" w:lineRule="exact"/>
        <w:ind w:leftChars="87" w:left="183" w:firstLineChars="100" w:firstLine="210"/>
        <w:rPr>
          <w:rFonts w:ascii="宋体" w:hAnsi="宋体" w:cs="宋体"/>
          <w:bCs/>
          <w:szCs w:val="21"/>
        </w:rPr>
      </w:pPr>
      <w:r>
        <w:rPr>
          <w:rFonts w:ascii="宋体" w:hAnsi="宋体" w:cs="宋体" w:hint="eastAsia"/>
          <w:color w:val="000000"/>
          <w:szCs w:val="21"/>
        </w:rPr>
        <w:t>2、</w:t>
      </w:r>
      <w:r>
        <w:rPr>
          <w:rFonts w:ascii="宋体" w:hAnsi="宋体" w:cs="宋体" w:hint="eastAsia"/>
          <w:bCs/>
          <w:szCs w:val="21"/>
        </w:rPr>
        <w:t>介绍行市最低价、风险投机、风险投资、投资基金、活力门事件、村上基金事件</w:t>
      </w:r>
    </w:p>
    <w:p w14:paraId="43489E61" w14:textId="77777777" w:rsidR="008D6286" w:rsidRDefault="008D6286" w:rsidP="008D6286">
      <w:pPr>
        <w:pStyle w:val="Default"/>
        <w:spacing w:line="400" w:lineRule="exact"/>
        <w:ind w:firstLineChars="200" w:firstLine="420"/>
        <w:rPr>
          <w:rFonts w:ascii="宋体" w:eastAsia="宋体" w:hAnsi="宋体" w:cs="宋体" w:hint="default"/>
          <w:bCs/>
          <w:sz w:val="21"/>
          <w:szCs w:val="21"/>
        </w:rPr>
      </w:pPr>
      <w:r>
        <w:rPr>
          <w:rFonts w:ascii="宋体" w:eastAsia="宋体" w:hAnsi="宋体" w:cs="宋体"/>
          <w:sz w:val="21"/>
          <w:szCs w:val="21"/>
        </w:rPr>
        <w:t>3、</w:t>
      </w:r>
      <w:r>
        <w:rPr>
          <w:rFonts w:ascii="宋体" w:eastAsia="宋体" w:hAnsi="宋体" w:cs="宋体"/>
          <w:bCs/>
          <w:sz w:val="21"/>
          <w:szCs w:val="21"/>
        </w:rPr>
        <w:t>掌握《新生日本的开始》的翻译</w:t>
      </w:r>
    </w:p>
    <w:p w14:paraId="53F0D49E" w14:textId="77777777" w:rsidR="008D6286" w:rsidRDefault="008D6286" w:rsidP="008D6286">
      <w:pPr>
        <w:adjustRightInd w:val="0"/>
        <w:snapToGrid w:val="0"/>
        <w:spacing w:line="400" w:lineRule="exact"/>
        <w:ind w:firstLineChars="200" w:firstLine="422"/>
        <w:rPr>
          <w:rFonts w:ascii="宋体" w:hAnsi="宋体" w:cs="宋体"/>
          <w:szCs w:val="21"/>
        </w:rPr>
      </w:pPr>
      <w:r>
        <w:rPr>
          <w:rFonts w:ascii="宋体" w:hAnsi="宋体" w:cs="宋体" w:hint="eastAsia"/>
          <w:b/>
          <w:bCs/>
          <w:szCs w:val="21"/>
        </w:rPr>
        <w:t>要求学生：</w:t>
      </w:r>
      <w:r>
        <w:rPr>
          <w:rFonts w:ascii="宋体" w:hAnsi="宋体" w:cs="宋体" w:hint="eastAsia"/>
          <w:szCs w:val="21"/>
        </w:rPr>
        <w:t>掌握本篇文选中的相关商务词汇、句型表达，并能读解、翻译该篇文选。了解日本经济团体联合会、分</w:t>
      </w:r>
      <w:proofErr w:type="gramStart"/>
      <w:r>
        <w:rPr>
          <w:rFonts w:ascii="宋体" w:hAnsi="宋体" w:cs="宋体" w:hint="eastAsia"/>
          <w:szCs w:val="21"/>
        </w:rPr>
        <w:t>线投资</w:t>
      </w:r>
      <w:proofErr w:type="gramEnd"/>
      <w:r>
        <w:rPr>
          <w:rFonts w:ascii="宋体" w:hAnsi="宋体" w:cs="宋体" w:hint="eastAsia"/>
          <w:szCs w:val="21"/>
        </w:rPr>
        <w:t>等国际商务常识性知识。</w:t>
      </w:r>
    </w:p>
    <w:p w14:paraId="59198205" w14:textId="77777777" w:rsidR="008D6286" w:rsidRDefault="008D6286" w:rsidP="008D6286">
      <w:pPr>
        <w:pStyle w:val="zw"/>
        <w:adjustRightInd w:val="0"/>
        <w:spacing w:line="400" w:lineRule="exact"/>
        <w:ind w:firstLineChars="0" w:firstLine="0"/>
        <w:rPr>
          <w:rFonts w:ascii="宋体" w:eastAsia="宋体" w:hAnsi="宋体" w:cs="宋体"/>
          <w:b/>
          <w:sz w:val="21"/>
          <w:szCs w:val="21"/>
        </w:rPr>
      </w:pPr>
    </w:p>
    <w:p w14:paraId="429DE4BD" w14:textId="77777777" w:rsidR="008D6286" w:rsidRDefault="008D6286" w:rsidP="008D6286">
      <w:pPr>
        <w:pStyle w:val="zw"/>
        <w:adjustRightInd w:val="0"/>
        <w:spacing w:line="400" w:lineRule="exact"/>
        <w:ind w:firstLine="422"/>
        <w:rPr>
          <w:rFonts w:ascii="宋体" w:eastAsia="宋体" w:hAnsi="宋体" w:cs="宋体"/>
          <w:b/>
          <w:color w:val="000000"/>
          <w:sz w:val="21"/>
          <w:szCs w:val="21"/>
          <w:lang w:eastAsia="ja-JP"/>
        </w:rPr>
      </w:pPr>
      <w:r>
        <w:rPr>
          <w:rFonts w:ascii="MS Mincho" w:eastAsia="MS Mincho" w:hAnsi="MS Mincho" w:cs="MS Mincho" w:hint="eastAsia"/>
          <w:b/>
          <w:sz w:val="21"/>
          <w:szCs w:val="21"/>
          <w:lang w:eastAsia="ja-JP"/>
        </w:rPr>
        <w:t>第四章 日本的な雇用特徴と変質</w:t>
      </w:r>
      <w:r>
        <w:rPr>
          <w:rFonts w:ascii="宋体" w:eastAsia="宋体" w:hAnsi="宋体" w:cs="宋体" w:hint="eastAsia"/>
          <w:b/>
          <w:sz w:val="21"/>
          <w:szCs w:val="21"/>
          <w:lang w:eastAsia="ja-JP"/>
        </w:rPr>
        <w:t>（支撑课程目标1、2、3、4）</w:t>
      </w:r>
    </w:p>
    <w:p w14:paraId="3E5D0838" w14:textId="77777777" w:rsidR="008D6286" w:rsidRDefault="008D6286" w:rsidP="008D6286">
      <w:pPr>
        <w:spacing w:line="400" w:lineRule="exact"/>
        <w:ind w:firstLineChars="200" w:firstLine="420"/>
        <w:rPr>
          <w:rFonts w:ascii="宋体" w:hAnsi="宋体" w:cs="宋体"/>
          <w:bCs/>
          <w:szCs w:val="21"/>
        </w:rPr>
      </w:pPr>
      <w:r>
        <w:rPr>
          <w:rFonts w:ascii="宋体" w:hAnsi="宋体" w:cs="宋体" w:hint="eastAsia"/>
          <w:color w:val="000000"/>
          <w:szCs w:val="21"/>
        </w:rPr>
        <w:t>1、</w:t>
      </w:r>
      <w:r>
        <w:rPr>
          <w:rFonts w:ascii="宋体" w:hAnsi="宋体" w:cs="宋体" w:hint="eastAsia"/>
          <w:bCs/>
          <w:szCs w:val="21"/>
        </w:rPr>
        <w:t>介绍日本式经营、终身雇佣、论资排辈、能力主义</w:t>
      </w:r>
    </w:p>
    <w:p w14:paraId="121112DB" w14:textId="77777777" w:rsidR="008D6286" w:rsidRDefault="008D6286" w:rsidP="008D6286">
      <w:pPr>
        <w:spacing w:line="400" w:lineRule="exact"/>
        <w:ind w:firstLineChars="200" w:firstLine="420"/>
        <w:rPr>
          <w:rFonts w:ascii="宋体" w:hAnsi="宋体" w:cs="宋体"/>
          <w:bCs/>
          <w:szCs w:val="21"/>
        </w:rPr>
      </w:pPr>
      <w:r>
        <w:rPr>
          <w:rFonts w:ascii="宋体" w:hAnsi="宋体" w:cs="宋体" w:hint="eastAsia"/>
          <w:color w:val="000000"/>
          <w:szCs w:val="21"/>
        </w:rPr>
        <w:t>2、</w:t>
      </w:r>
      <w:r>
        <w:rPr>
          <w:rFonts w:ascii="宋体" w:hAnsi="宋体" w:cs="宋体" w:hint="eastAsia"/>
          <w:bCs/>
          <w:szCs w:val="21"/>
        </w:rPr>
        <w:t>介绍经营战略、企业文化、团队精神、合同工、派遣工、</w:t>
      </w:r>
      <w:proofErr w:type="gramStart"/>
      <w:r>
        <w:rPr>
          <w:rFonts w:ascii="宋体" w:hAnsi="宋体" w:cs="宋体" w:hint="eastAsia"/>
          <w:bCs/>
          <w:szCs w:val="21"/>
        </w:rPr>
        <w:t>啃老族</w:t>
      </w:r>
      <w:proofErr w:type="gramEnd"/>
    </w:p>
    <w:p w14:paraId="340D0C1D" w14:textId="77777777" w:rsidR="008D6286" w:rsidRDefault="008D6286" w:rsidP="008D6286">
      <w:pPr>
        <w:spacing w:line="400" w:lineRule="exact"/>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bCs/>
          <w:szCs w:val="21"/>
        </w:rPr>
        <w:t>掌握《日本的雇佣特征和变质》的翻译</w:t>
      </w:r>
    </w:p>
    <w:p w14:paraId="739682FB" w14:textId="77777777" w:rsidR="008D6286" w:rsidRDefault="008D6286" w:rsidP="008D6286">
      <w:pPr>
        <w:adjustRightInd w:val="0"/>
        <w:snapToGrid w:val="0"/>
        <w:spacing w:line="400" w:lineRule="exact"/>
        <w:ind w:firstLineChars="200" w:firstLine="422"/>
        <w:rPr>
          <w:rFonts w:ascii="宋体" w:hAnsi="宋体" w:cs="宋体"/>
          <w:bCs/>
          <w:szCs w:val="21"/>
        </w:rPr>
      </w:pPr>
      <w:r>
        <w:rPr>
          <w:rFonts w:ascii="宋体" w:hAnsi="宋体" w:cs="宋体" w:hint="eastAsia"/>
          <w:b/>
          <w:bCs/>
          <w:szCs w:val="21"/>
        </w:rPr>
        <w:t>要求学生：</w:t>
      </w:r>
      <w:r>
        <w:rPr>
          <w:rFonts w:ascii="宋体" w:hAnsi="宋体" w:cs="宋体" w:hint="eastAsia"/>
          <w:szCs w:val="21"/>
        </w:rPr>
        <w:t>掌握本篇文选中的相关商务词汇、句型表达，并能读解、翻译该篇文选。了解日式经营、经营战略等国际商务常识性知识。</w:t>
      </w:r>
    </w:p>
    <w:p w14:paraId="702BDE34" w14:textId="77777777" w:rsidR="008D6286" w:rsidRDefault="008D6286" w:rsidP="008D6286">
      <w:pPr>
        <w:pStyle w:val="zw"/>
        <w:adjustRightInd w:val="0"/>
        <w:spacing w:line="400" w:lineRule="exact"/>
        <w:ind w:firstLineChars="0" w:firstLine="0"/>
        <w:rPr>
          <w:rFonts w:ascii="宋体" w:eastAsia="宋体" w:hAnsi="宋体" w:cs="宋体"/>
          <w:b/>
          <w:sz w:val="21"/>
          <w:szCs w:val="21"/>
        </w:rPr>
      </w:pPr>
    </w:p>
    <w:p w14:paraId="5DF85704" w14:textId="77777777" w:rsidR="008D6286" w:rsidRDefault="008D6286" w:rsidP="008D6286">
      <w:pPr>
        <w:pStyle w:val="zw"/>
        <w:adjustRightInd w:val="0"/>
        <w:spacing w:line="400" w:lineRule="exact"/>
        <w:ind w:firstLine="422"/>
        <w:rPr>
          <w:rFonts w:ascii="宋体" w:eastAsia="宋体" w:hAnsi="宋体" w:cs="宋体"/>
          <w:b/>
          <w:sz w:val="21"/>
          <w:szCs w:val="21"/>
        </w:rPr>
      </w:pPr>
      <w:r>
        <w:rPr>
          <w:rFonts w:ascii="宋体" w:eastAsia="宋体" w:hAnsi="宋体" w:cs="宋体" w:hint="eastAsia"/>
          <w:b/>
          <w:sz w:val="21"/>
          <w:szCs w:val="21"/>
        </w:rPr>
        <w:t>第五章 観</w:t>
      </w:r>
      <w:proofErr w:type="gramStart"/>
      <w:r>
        <w:rPr>
          <w:rFonts w:ascii="宋体" w:eastAsia="宋体" w:hAnsi="宋体" w:cs="宋体" w:hint="eastAsia"/>
          <w:b/>
          <w:sz w:val="21"/>
          <w:szCs w:val="21"/>
        </w:rPr>
        <w:t>光名所案</w:t>
      </w:r>
      <w:proofErr w:type="gramEnd"/>
      <w:r>
        <w:rPr>
          <w:rFonts w:ascii="宋体" w:eastAsia="宋体" w:hAnsi="宋体" w:cs="宋体" w:hint="eastAsia"/>
          <w:b/>
          <w:sz w:val="21"/>
          <w:szCs w:val="21"/>
        </w:rPr>
        <w:t>内（支撑课程目标1、2、3、4）</w:t>
      </w:r>
    </w:p>
    <w:p w14:paraId="1B2F2479" w14:textId="77777777" w:rsidR="008D6286" w:rsidRDefault="008D6286" w:rsidP="008D6286">
      <w:pPr>
        <w:spacing w:line="400" w:lineRule="exact"/>
        <w:ind w:firstLineChars="200" w:firstLine="420"/>
        <w:rPr>
          <w:rFonts w:ascii="宋体" w:hAnsi="宋体" w:cs="宋体"/>
          <w:bCs/>
          <w:szCs w:val="21"/>
        </w:rPr>
      </w:pPr>
      <w:r>
        <w:rPr>
          <w:rFonts w:ascii="宋体" w:hAnsi="宋体" w:cs="宋体" w:hint="eastAsia"/>
          <w:color w:val="000000"/>
          <w:szCs w:val="21"/>
        </w:rPr>
        <w:t>1、</w:t>
      </w:r>
      <w:r>
        <w:rPr>
          <w:rFonts w:ascii="宋体" w:hAnsi="宋体" w:cs="宋体" w:hint="eastAsia"/>
          <w:bCs/>
          <w:szCs w:val="21"/>
        </w:rPr>
        <w:t>介绍中日的著名景点</w:t>
      </w:r>
    </w:p>
    <w:p w14:paraId="7A96FEA2" w14:textId="77777777" w:rsidR="008D6286" w:rsidRDefault="008D6286" w:rsidP="008D6286">
      <w:pPr>
        <w:spacing w:line="400" w:lineRule="exact"/>
        <w:ind w:firstLineChars="200" w:firstLine="420"/>
        <w:rPr>
          <w:rFonts w:ascii="宋体" w:hAnsi="宋体" w:cs="宋体"/>
          <w:bCs/>
          <w:szCs w:val="21"/>
        </w:rPr>
      </w:pPr>
      <w:r>
        <w:rPr>
          <w:rFonts w:ascii="宋体" w:hAnsi="宋体" w:cs="宋体" w:hint="eastAsia"/>
          <w:color w:val="000000"/>
          <w:szCs w:val="21"/>
        </w:rPr>
        <w:t>2、</w:t>
      </w:r>
      <w:r>
        <w:rPr>
          <w:rFonts w:ascii="宋体" w:hAnsi="宋体" w:cs="宋体" w:hint="eastAsia"/>
          <w:bCs/>
          <w:szCs w:val="21"/>
        </w:rPr>
        <w:t>介绍关于旅游的相关表达方式以及常用句型</w:t>
      </w:r>
    </w:p>
    <w:p w14:paraId="0DB39466" w14:textId="77777777" w:rsidR="008D6286" w:rsidRDefault="008D6286" w:rsidP="008D6286">
      <w:pPr>
        <w:pStyle w:val="Default"/>
        <w:spacing w:line="400" w:lineRule="exact"/>
        <w:ind w:firstLineChars="200" w:firstLine="420"/>
        <w:rPr>
          <w:rFonts w:ascii="宋体" w:eastAsia="宋体" w:hAnsi="宋体" w:cs="宋体" w:hint="default"/>
          <w:bCs/>
          <w:sz w:val="21"/>
          <w:szCs w:val="21"/>
        </w:rPr>
      </w:pPr>
      <w:r>
        <w:rPr>
          <w:rFonts w:ascii="宋体" w:eastAsia="宋体" w:hAnsi="宋体" w:cs="宋体"/>
          <w:sz w:val="21"/>
          <w:szCs w:val="21"/>
        </w:rPr>
        <w:t>3、</w:t>
      </w:r>
      <w:r>
        <w:rPr>
          <w:rFonts w:ascii="宋体" w:eastAsia="宋体" w:hAnsi="宋体" w:cs="宋体"/>
          <w:bCs/>
          <w:sz w:val="21"/>
          <w:szCs w:val="21"/>
        </w:rPr>
        <w:t>选择一个自己感兴趣的景点，为这个景点做日语介绍</w:t>
      </w:r>
    </w:p>
    <w:p w14:paraId="3D50D729" w14:textId="77777777" w:rsidR="008D6286" w:rsidRDefault="008D6286" w:rsidP="008D6286">
      <w:pPr>
        <w:adjustRightInd w:val="0"/>
        <w:snapToGrid w:val="0"/>
        <w:spacing w:line="400" w:lineRule="exact"/>
        <w:ind w:firstLineChars="200" w:firstLine="422"/>
        <w:rPr>
          <w:rFonts w:ascii="宋体" w:hAnsi="宋体" w:cs="宋体"/>
          <w:bCs/>
          <w:szCs w:val="21"/>
        </w:rPr>
      </w:pPr>
      <w:r>
        <w:rPr>
          <w:rFonts w:ascii="宋体" w:hAnsi="宋体" w:cs="宋体" w:hint="eastAsia"/>
          <w:b/>
          <w:bCs/>
          <w:szCs w:val="21"/>
        </w:rPr>
        <w:t>要求学生：</w:t>
      </w:r>
      <w:r>
        <w:rPr>
          <w:rFonts w:ascii="宋体" w:hAnsi="宋体" w:cs="宋体" w:hint="eastAsia"/>
          <w:szCs w:val="21"/>
        </w:rPr>
        <w:t>掌握旅游相关的日语词汇、句型，能</w:t>
      </w:r>
      <w:proofErr w:type="gramStart"/>
      <w:r>
        <w:rPr>
          <w:rFonts w:ascii="宋体" w:hAnsi="宋体" w:cs="宋体" w:hint="eastAsia"/>
          <w:szCs w:val="21"/>
        </w:rPr>
        <w:t>围绕景点</w:t>
      </w:r>
      <w:proofErr w:type="gramEnd"/>
      <w:r>
        <w:rPr>
          <w:rFonts w:ascii="宋体" w:hAnsi="宋体" w:cs="宋体" w:hint="eastAsia"/>
          <w:szCs w:val="21"/>
        </w:rPr>
        <w:t>进行日语介绍。</w:t>
      </w:r>
    </w:p>
    <w:p w14:paraId="615B0C05"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p>
    <w:p w14:paraId="7CE90AA2"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91"/>
        <w:gridCol w:w="1111"/>
        <w:gridCol w:w="673"/>
        <w:gridCol w:w="704"/>
        <w:gridCol w:w="813"/>
        <w:gridCol w:w="2827"/>
      </w:tblGrid>
      <w:tr w:rsidR="008D6286" w14:paraId="3AD3D7F4" w14:textId="77777777" w:rsidTr="00203E72">
        <w:trPr>
          <w:trHeight w:val="183"/>
          <w:jc w:val="center"/>
        </w:trPr>
        <w:tc>
          <w:tcPr>
            <w:tcW w:w="1403" w:type="pct"/>
            <w:vMerge w:val="restart"/>
            <w:vAlign w:val="center"/>
          </w:tcPr>
          <w:p w14:paraId="1349DB7F"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教学内容</w:t>
            </w:r>
          </w:p>
        </w:tc>
        <w:tc>
          <w:tcPr>
            <w:tcW w:w="1937" w:type="pct"/>
            <w:gridSpan w:val="4"/>
            <w:tcBorders>
              <w:bottom w:val="single" w:sz="4" w:space="0" w:color="auto"/>
            </w:tcBorders>
          </w:tcPr>
          <w:p w14:paraId="13764752"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教学形式及学时分配</w:t>
            </w:r>
          </w:p>
        </w:tc>
        <w:tc>
          <w:tcPr>
            <w:tcW w:w="1658" w:type="pct"/>
            <w:vMerge w:val="restart"/>
            <w:vAlign w:val="center"/>
          </w:tcPr>
          <w:p w14:paraId="3B9AC066"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主要教学方法</w:t>
            </w:r>
          </w:p>
        </w:tc>
      </w:tr>
      <w:tr w:rsidR="008D6286" w14:paraId="6786ADC9" w14:textId="77777777" w:rsidTr="00203E72">
        <w:trPr>
          <w:trHeight w:val="212"/>
          <w:jc w:val="center"/>
        </w:trPr>
        <w:tc>
          <w:tcPr>
            <w:tcW w:w="1403" w:type="pct"/>
            <w:vMerge/>
          </w:tcPr>
          <w:p w14:paraId="6C108FBE" w14:textId="77777777" w:rsidR="008D6286" w:rsidRDefault="008D6286" w:rsidP="00203E72">
            <w:pPr>
              <w:spacing w:line="400" w:lineRule="exact"/>
              <w:ind w:firstLineChars="200" w:firstLine="420"/>
              <w:rPr>
                <w:rFonts w:ascii="宋体" w:hAnsi="宋体" w:cs="宋体"/>
                <w:szCs w:val="21"/>
              </w:rPr>
            </w:pPr>
          </w:p>
        </w:tc>
        <w:tc>
          <w:tcPr>
            <w:tcW w:w="652" w:type="pct"/>
            <w:tcBorders>
              <w:top w:val="single" w:sz="4" w:space="0" w:color="auto"/>
            </w:tcBorders>
          </w:tcPr>
          <w:p w14:paraId="52675FA3"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理论授课</w:t>
            </w:r>
          </w:p>
        </w:tc>
        <w:tc>
          <w:tcPr>
            <w:tcW w:w="395" w:type="pct"/>
            <w:tcBorders>
              <w:top w:val="single" w:sz="4" w:space="0" w:color="auto"/>
              <w:right w:val="single" w:sz="4" w:space="0" w:color="auto"/>
            </w:tcBorders>
          </w:tcPr>
          <w:p w14:paraId="62CCD48B" w14:textId="77777777" w:rsidR="008D6286" w:rsidRDefault="008D6286" w:rsidP="00203E72">
            <w:pPr>
              <w:spacing w:line="400" w:lineRule="exact"/>
              <w:rPr>
                <w:rFonts w:ascii="宋体" w:hAnsi="宋体" w:cs="宋体"/>
                <w:b/>
                <w:bCs/>
                <w:szCs w:val="21"/>
              </w:rPr>
            </w:pPr>
            <w:r>
              <w:rPr>
                <w:rFonts w:ascii="宋体" w:hAnsi="宋体" w:cs="宋体" w:hint="eastAsia"/>
                <w:b/>
                <w:bCs/>
                <w:szCs w:val="21"/>
              </w:rPr>
              <w:t>实验</w:t>
            </w:r>
          </w:p>
        </w:tc>
        <w:tc>
          <w:tcPr>
            <w:tcW w:w="413" w:type="pct"/>
            <w:tcBorders>
              <w:top w:val="single" w:sz="4" w:space="0" w:color="auto"/>
              <w:left w:val="single" w:sz="4" w:space="0" w:color="auto"/>
            </w:tcBorders>
          </w:tcPr>
          <w:p w14:paraId="6702BAA6"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上机</w:t>
            </w:r>
          </w:p>
        </w:tc>
        <w:tc>
          <w:tcPr>
            <w:tcW w:w="475" w:type="pct"/>
            <w:tcBorders>
              <w:top w:val="single" w:sz="4" w:space="0" w:color="auto"/>
            </w:tcBorders>
          </w:tcPr>
          <w:p w14:paraId="6EBF708E"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合计</w:t>
            </w:r>
          </w:p>
        </w:tc>
        <w:tc>
          <w:tcPr>
            <w:tcW w:w="1658" w:type="pct"/>
            <w:vMerge/>
          </w:tcPr>
          <w:p w14:paraId="414DFA43" w14:textId="77777777" w:rsidR="008D6286" w:rsidRDefault="008D6286" w:rsidP="00203E72">
            <w:pPr>
              <w:spacing w:line="400" w:lineRule="exact"/>
              <w:jc w:val="center"/>
              <w:rPr>
                <w:rFonts w:ascii="宋体" w:hAnsi="宋体" w:cs="宋体"/>
                <w:szCs w:val="21"/>
              </w:rPr>
            </w:pPr>
          </w:p>
        </w:tc>
      </w:tr>
      <w:tr w:rsidR="008D6286" w14:paraId="76A013D4" w14:textId="77777777" w:rsidTr="00203E72">
        <w:trPr>
          <w:jc w:val="center"/>
        </w:trPr>
        <w:tc>
          <w:tcPr>
            <w:tcW w:w="1403" w:type="pct"/>
          </w:tcPr>
          <w:p w14:paraId="34C5E2DE" w14:textId="77777777" w:rsidR="008D6286" w:rsidRDefault="008D6286" w:rsidP="00203E72">
            <w:pPr>
              <w:spacing w:line="400" w:lineRule="exact"/>
              <w:rPr>
                <w:rFonts w:ascii="MS Mincho" w:eastAsia="MS Mincho" w:hAnsi="MS Mincho" w:cs="MS Mincho"/>
                <w:szCs w:val="21"/>
                <w:lang w:eastAsia="ja-JP"/>
              </w:rPr>
            </w:pPr>
            <w:r>
              <w:rPr>
                <w:rFonts w:ascii="MS Mincho" w:eastAsia="MS Mincho" w:hAnsi="MS Mincho" w:cs="MS Mincho" w:hint="eastAsia"/>
                <w:bCs/>
                <w:szCs w:val="21"/>
                <w:lang w:eastAsia="ja-JP"/>
              </w:rPr>
              <w:t>第一章 小国化する日本と国民の目標</w:t>
            </w:r>
          </w:p>
        </w:tc>
        <w:tc>
          <w:tcPr>
            <w:tcW w:w="652" w:type="pct"/>
          </w:tcPr>
          <w:p w14:paraId="269D393D"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8</w:t>
            </w:r>
          </w:p>
        </w:tc>
        <w:tc>
          <w:tcPr>
            <w:tcW w:w="395" w:type="pct"/>
            <w:tcBorders>
              <w:right w:val="single" w:sz="4" w:space="0" w:color="auto"/>
            </w:tcBorders>
          </w:tcPr>
          <w:p w14:paraId="78A9A3C9" w14:textId="77777777" w:rsidR="008D6286" w:rsidRDefault="008D6286" w:rsidP="00203E72">
            <w:pPr>
              <w:spacing w:line="400" w:lineRule="exact"/>
              <w:jc w:val="center"/>
              <w:rPr>
                <w:rFonts w:ascii="宋体" w:hAnsi="宋体" w:cs="宋体"/>
                <w:szCs w:val="21"/>
              </w:rPr>
            </w:pPr>
          </w:p>
        </w:tc>
        <w:tc>
          <w:tcPr>
            <w:tcW w:w="413" w:type="pct"/>
            <w:tcBorders>
              <w:left w:val="single" w:sz="4" w:space="0" w:color="auto"/>
            </w:tcBorders>
          </w:tcPr>
          <w:p w14:paraId="1EFD52ED" w14:textId="77777777" w:rsidR="008D6286" w:rsidRDefault="008D6286" w:rsidP="00203E72">
            <w:pPr>
              <w:spacing w:line="400" w:lineRule="exact"/>
              <w:jc w:val="center"/>
              <w:rPr>
                <w:rFonts w:ascii="宋体" w:hAnsi="宋体" w:cs="宋体"/>
                <w:szCs w:val="21"/>
              </w:rPr>
            </w:pPr>
          </w:p>
        </w:tc>
        <w:tc>
          <w:tcPr>
            <w:tcW w:w="475" w:type="pct"/>
          </w:tcPr>
          <w:p w14:paraId="77632024"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8</w:t>
            </w:r>
          </w:p>
        </w:tc>
        <w:tc>
          <w:tcPr>
            <w:tcW w:w="1658" w:type="pct"/>
          </w:tcPr>
          <w:p w14:paraId="30D5014F" w14:textId="77777777" w:rsidR="008D6286" w:rsidRDefault="008D6286" w:rsidP="00203E72">
            <w:pPr>
              <w:spacing w:line="400" w:lineRule="exact"/>
              <w:rPr>
                <w:rFonts w:ascii="宋体" w:hAnsi="宋体" w:cs="宋体"/>
                <w:szCs w:val="21"/>
              </w:rPr>
            </w:pPr>
            <w:r>
              <w:rPr>
                <w:rFonts w:ascii="宋体" w:hAnsi="宋体" w:cs="宋体" w:hint="eastAsia"/>
                <w:szCs w:val="21"/>
              </w:rPr>
              <w:t>讲授、练习、任务型教学法</w:t>
            </w:r>
          </w:p>
        </w:tc>
      </w:tr>
      <w:tr w:rsidR="008D6286" w14:paraId="10D0FA74" w14:textId="77777777" w:rsidTr="00203E72">
        <w:trPr>
          <w:jc w:val="center"/>
        </w:trPr>
        <w:tc>
          <w:tcPr>
            <w:tcW w:w="1403" w:type="pct"/>
          </w:tcPr>
          <w:p w14:paraId="7625ADF0" w14:textId="77777777" w:rsidR="008D6286" w:rsidRDefault="008D6286" w:rsidP="00203E72">
            <w:pPr>
              <w:spacing w:line="400" w:lineRule="exact"/>
              <w:jc w:val="left"/>
              <w:rPr>
                <w:rFonts w:ascii="MS Mincho" w:eastAsia="MS Mincho" w:hAnsi="MS Mincho" w:cs="MS Mincho"/>
                <w:szCs w:val="21"/>
              </w:rPr>
            </w:pPr>
            <w:r>
              <w:rPr>
                <w:rFonts w:ascii="MS Mincho" w:eastAsia="MS Mincho" w:hAnsi="MS Mincho" w:cs="MS Mincho" w:hint="eastAsia"/>
                <w:bCs/>
                <w:szCs w:val="21"/>
                <w:lang w:eastAsia="ja-JP"/>
              </w:rPr>
              <w:t>第二章</w:t>
            </w:r>
            <w:r>
              <w:rPr>
                <w:rFonts w:ascii="MS Mincho" w:eastAsia="MS Mincho" w:hAnsi="MS Mincho" w:cs="MS Mincho" w:hint="eastAsia"/>
                <w:bCs/>
                <w:szCs w:val="21"/>
              </w:rPr>
              <w:t xml:space="preserve"> </w:t>
            </w:r>
            <w:r>
              <w:rPr>
                <w:rFonts w:ascii="MS Mincho" w:eastAsia="MS Mincho" w:hAnsi="MS Mincho" w:cs="MS Mincho" w:hint="eastAsia"/>
                <w:bCs/>
                <w:szCs w:val="21"/>
                <w:lang w:eastAsia="ja-JP"/>
              </w:rPr>
              <w:t>失われた10年</w:t>
            </w:r>
          </w:p>
        </w:tc>
        <w:tc>
          <w:tcPr>
            <w:tcW w:w="652" w:type="pct"/>
          </w:tcPr>
          <w:p w14:paraId="1E8ECF31"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8</w:t>
            </w:r>
          </w:p>
        </w:tc>
        <w:tc>
          <w:tcPr>
            <w:tcW w:w="395" w:type="pct"/>
            <w:tcBorders>
              <w:right w:val="single" w:sz="4" w:space="0" w:color="auto"/>
            </w:tcBorders>
          </w:tcPr>
          <w:p w14:paraId="67AF6024" w14:textId="77777777" w:rsidR="008D6286" w:rsidRDefault="008D6286" w:rsidP="00203E72">
            <w:pPr>
              <w:spacing w:line="400" w:lineRule="exact"/>
              <w:jc w:val="center"/>
              <w:rPr>
                <w:rFonts w:ascii="宋体" w:hAnsi="宋体" w:cs="宋体"/>
                <w:szCs w:val="21"/>
              </w:rPr>
            </w:pPr>
          </w:p>
        </w:tc>
        <w:tc>
          <w:tcPr>
            <w:tcW w:w="413" w:type="pct"/>
            <w:tcBorders>
              <w:left w:val="single" w:sz="4" w:space="0" w:color="auto"/>
            </w:tcBorders>
          </w:tcPr>
          <w:p w14:paraId="4E084102" w14:textId="77777777" w:rsidR="008D6286" w:rsidRDefault="008D6286" w:rsidP="00203E72">
            <w:pPr>
              <w:spacing w:line="400" w:lineRule="exact"/>
              <w:jc w:val="center"/>
              <w:rPr>
                <w:rFonts w:ascii="宋体" w:hAnsi="宋体" w:cs="宋体"/>
                <w:szCs w:val="21"/>
              </w:rPr>
            </w:pPr>
          </w:p>
        </w:tc>
        <w:tc>
          <w:tcPr>
            <w:tcW w:w="475" w:type="pct"/>
          </w:tcPr>
          <w:p w14:paraId="2DB2D433"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8</w:t>
            </w:r>
          </w:p>
        </w:tc>
        <w:tc>
          <w:tcPr>
            <w:tcW w:w="1658" w:type="pct"/>
          </w:tcPr>
          <w:p w14:paraId="408386A3"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讲授、练习、任务型教学法</w:t>
            </w:r>
          </w:p>
        </w:tc>
      </w:tr>
      <w:tr w:rsidR="008D6286" w14:paraId="0662A5EA" w14:textId="77777777" w:rsidTr="00203E72">
        <w:trPr>
          <w:jc w:val="center"/>
        </w:trPr>
        <w:tc>
          <w:tcPr>
            <w:tcW w:w="1403" w:type="pct"/>
          </w:tcPr>
          <w:p w14:paraId="3C24E272" w14:textId="77777777" w:rsidR="008D6286" w:rsidRDefault="008D6286" w:rsidP="00203E72">
            <w:pPr>
              <w:pStyle w:val="110"/>
              <w:widowControl/>
              <w:spacing w:line="400" w:lineRule="exact"/>
              <w:ind w:firstLineChars="0" w:firstLine="0"/>
              <w:jc w:val="left"/>
              <w:rPr>
                <w:rFonts w:ascii="MS Mincho" w:eastAsia="MS Mincho" w:hAnsi="MS Mincho" w:cs="MS Mincho"/>
                <w:sz w:val="21"/>
                <w:szCs w:val="21"/>
                <w:lang w:eastAsia="ja-JP"/>
              </w:rPr>
            </w:pPr>
            <w:r>
              <w:rPr>
                <w:rFonts w:ascii="MS Mincho" w:eastAsia="MS Mincho" w:hAnsi="MS Mincho" w:cs="MS Mincho" w:hint="eastAsia"/>
                <w:bCs/>
                <w:sz w:val="21"/>
                <w:szCs w:val="21"/>
                <w:lang w:eastAsia="ja-JP"/>
              </w:rPr>
              <w:t>第三章 新生日本の幕開け</w:t>
            </w:r>
          </w:p>
        </w:tc>
        <w:tc>
          <w:tcPr>
            <w:tcW w:w="652" w:type="pct"/>
          </w:tcPr>
          <w:p w14:paraId="6E1012FE"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6</w:t>
            </w:r>
          </w:p>
        </w:tc>
        <w:tc>
          <w:tcPr>
            <w:tcW w:w="395" w:type="pct"/>
            <w:tcBorders>
              <w:right w:val="single" w:sz="4" w:space="0" w:color="auto"/>
            </w:tcBorders>
          </w:tcPr>
          <w:p w14:paraId="79B58378" w14:textId="77777777" w:rsidR="008D6286" w:rsidRDefault="008D6286" w:rsidP="00203E72">
            <w:pPr>
              <w:spacing w:line="400" w:lineRule="exact"/>
              <w:jc w:val="center"/>
              <w:rPr>
                <w:rFonts w:ascii="宋体" w:hAnsi="宋体" w:cs="宋体"/>
                <w:szCs w:val="21"/>
              </w:rPr>
            </w:pPr>
          </w:p>
        </w:tc>
        <w:tc>
          <w:tcPr>
            <w:tcW w:w="413" w:type="pct"/>
            <w:tcBorders>
              <w:left w:val="single" w:sz="4" w:space="0" w:color="auto"/>
            </w:tcBorders>
          </w:tcPr>
          <w:p w14:paraId="438193B2" w14:textId="77777777" w:rsidR="008D6286" w:rsidRDefault="008D6286" w:rsidP="00203E72">
            <w:pPr>
              <w:spacing w:line="400" w:lineRule="exact"/>
              <w:jc w:val="center"/>
              <w:rPr>
                <w:rFonts w:ascii="宋体" w:hAnsi="宋体" w:cs="宋体"/>
                <w:szCs w:val="21"/>
              </w:rPr>
            </w:pPr>
          </w:p>
        </w:tc>
        <w:tc>
          <w:tcPr>
            <w:tcW w:w="475" w:type="pct"/>
          </w:tcPr>
          <w:p w14:paraId="5D0BEC4E"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6</w:t>
            </w:r>
          </w:p>
        </w:tc>
        <w:tc>
          <w:tcPr>
            <w:tcW w:w="1658" w:type="pct"/>
          </w:tcPr>
          <w:p w14:paraId="2D75419B" w14:textId="77777777" w:rsidR="008D6286" w:rsidRDefault="008D6286" w:rsidP="00203E72">
            <w:pPr>
              <w:spacing w:line="400" w:lineRule="exact"/>
              <w:rPr>
                <w:rFonts w:ascii="宋体" w:hAnsi="宋体" w:cs="宋体"/>
                <w:szCs w:val="21"/>
              </w:rPr>
            </w:pPr>
            <w:r>
              <w:rPr>
                <w:rFonts w:ascii="宋体" w:hAnsi="宋体" w:cs="宋体" w:hint="eastAsia"/>
                <w:szCs w:val="21"/>
              </w:rPr>
              <w:t>讲授、练习、任务型教学法</w:t>
            </w:r>
          </w:p>
        </w:tc>
      </w:tr>
      <w:tr w:rsidR="008D6286" w14:paraId="40F7F95D" w14:textId="77777777" w:rsidTr="00203E72">
        <w:trPr>
          <w:jc w:val="center"/>
        </w:trPr>
        <w:tc>
          <w:tcPr>
            <w:tcW w:w="1403" w:type="pct"/>
          </w:tcPr>
          <w:p w14:paraId="1183A3E1" w14:textId="77777777" w:rsidR="008D6286" w:rsidRDefault="008D6286" w:rsidP="00203E72">
            <w:pPr>
              <w:pStyle w:val="110"/>
              <w:widowControl/>
              <w:tabs>
                <w:tab w:val="left" w:pos="395"/>
              </w:tabs>
              <w:spacing w:line="400" w:lineRule="exact"/>
              <w:ind w:firstLineChars="0" w:firstLine="0"/>
              <w:rPr>
                <w:rFonts w:ascii="MS Mincho" w:eastAsia="MS Mincho" w:hAnsi="MS Mincho" w:cs="MS Mincho"/>
                <w:sz w:val="21"/>
                <w:szCs w:val="21"/>
                <w:lang w:eastAsia="ja-JP"/>
              </w:rPr>
            </w:pPr>
            <w:r>
              <w:rPr>
                <w:rFonts w:ascii="MS Mincho" w:eastAsia="MS Mincho" w:hAnsi="MS Mincho" w:cs="MS Mincho" w:hint="eastAsia"/>
                <w:bCs/>
                <w:sz w:val="21"/>
                <w:szCs w:val="21"/>
                <w:lang w:eastAsia="ja-JP"/>
              </w:rPr>
              <w:t>第四章 日本的な雇用特徴と変質</w:t>
            </w:r>
          </w:p>
        </w:tc>
        <w:tc>
          <w:tcPr>
            <w:tcW w:w="652" w:type="pct"/>
          </w:tcPr>
          <w:p w14:paraId="0232A61D"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6</w:t>
            </w:r>
          </w:p>
        </w:tc>
        <w:tc>
          <w:tcPr>
            <w:tcW w:w="395" w:type="pct"/>
            <w:tcBorders>
              <w:right w:val="single" w:sz="4" w:space="0" w:color="auto"/>
            </w:tcBorders>
            <w:vAlign w:val="center"/>
          </w:tcPr>
          <w:p w14:paraId="6C1B62ED" w14:textId="77777777" w:rsidR="008D6286" w:rsidRDefault="008D6286" w:rsidP="00203E72">
            <w:pPr>
              <w:spacing w:line="400" w:lineRule="exact"/>
              <w:jc w:val="center"/>
              <w:rPr>
                <w:rFonts w:ascii="宋体" w:hAnsi="宋体" w:cs="宋体"/>
                <w:szCs w:val="21"/>
              </w:rPr>
            </w:pPr>
          </w:p>
        </w:tc>
        <w:tc>
          <w:tcPr>
            <w:tcW w:w="413" w:type="pct"/>
            <w:tcBorders>
              <w:left w:val="single" w:sz="4" w:space="0" w:color="auto"/>
            </w:tcBorders>
            <w:vAlign w:val="center"/>
          </w:tcPr>
          <w:p w14:paraId="71AF075F" w14:textId="77777777" w:rsidR="008D6286" w:rsidRDefault="008D6286" w:rsidP="00203E72">
            <w:pPr>
              <w:spacing w:line="400" w:lineRule="exact"/>
              <w:rPr>
                <w:rFonts w:ascii="宋体" w:eastAsia="MS Mincho" w:hAnsi="宋体" w:cs="宋体"/>
                <w:szCs w:val="21"/>
                <w:lang w:eastAsia="ja-JP"/>
              </w:rPr>
            </w:pPr>
          </w:p>
        </w:tc>
        <w:tc>
          <w:tcPr>
            <w:tcW w:w="475" w:type="pct"/>
          </w:tcPr>
          <w:p w14:paraId="62BAC038"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6</w:t>
            </w:r>
          </w:p>
        </w:tc>
        <w:tc>
          <w:tcPr>
            <w:tcW w:w="1658" w:type="pct"/>
          </w:tcPr>
          <w:p w14:paraId="316D1629" w14:textId="77777777" w:rsidR="008D6286" w:rsidRDefault="008D6286" w:rsidP="00203E72">
            <w:pPr>
              <w:spacing w:line="400" w:lineRule="exact"/>
              <w:rPr>
                <w:rFonts w:ascii="宋体" w:hAnsi="宋体" w:cs="宋体"/>
                <w:szCs w:val="21"/>
              </w:rPr>
            </w:pPr>
            <w:r>
              <w:rPr>
                <w:rFonts w:ascii="宋体" w:hAnsi="宋体" w:cs="宋体" w:hint="eastAsia"/>
                <w:szCs w:val="21"/>
              </w:rPr>
              <w:t>讲授、练习、任务型教学法</w:t>
            </w:r>
          </w:p>
        </w:tc>
      </w:tr>
      <w:tr w:rsidR="008D6286" w14:paraId="7D848749" w14:textId="77777777" w:rsidTr="00203E72">
        <w:trPr>
          <w:jc w:val="center"/>
        </w:trPr>
        <w:tc>
          <w:tcPr>
            <w:tcW w:w="1403" w:type="pct"/>
          </w:tcPr>
          <w:p w14:paraId="04262FCB" w14:textId="77777777" w:rsidR="008D6286" w:rsidRDefault="008D6286" w:rsidP="00203E72">
            <w:pPr>
              <w:spacing w:line="400" w:lineRule="exact"/>
              <w:jc w:val="left"/>
              <w:rPr>
                <w:rFonts w:ascii="MS Mincho" w:eastAsia="MS Mincho" w:hAnsi="MS Mincho" w:cs="MS Mincho"/>
                <w:szCs w:val="21"/>
              </w:rPr>
            </w:pPr>
            <w:r>
              <w:rPr>
                <w:rFonts w:ascii="MS Mincho" w:eastAsia="MS Mincho" w:hAnsi="MS Mincho" w:cs="MS Mincho" w:hint="eastAsia"/>
                <w:bCs/>
                <w:szCs w:val="21"/>
              </w:rPr>
              <w:t>第五章 観</w:t>
            </w:r>
            <w:proofErr w:type="gramStart"/>
            <w:r>
              <w:rPr>
                <w:rFonts w:ascii="MS Mincho" w:eastAsia="MS Mincho" w:hAnsi="MS Mincho" w:cs="MS Mincho" w:hint="eastAsia"/>
                <w:bCs/>
                <w:szCs w:val="21"/>
              </w:rPr>
              <w:t>光名所案</w:t>
            </w:r>
            <w:proofErr w:type="gramEnd"/>
            <w:r>
              <w:rPr>
                <w:rFonts w:ascii="MS Mincho" w:eastAsia="MS Mincho" w:hAnsi="MS Mincho" w:cs="MS Mincho" w:hint="eastAsia"/>
                <w:bCs/>
                <w:szCs w:val="21"/>
              </w:rPr>
              <w:t>内</w:t>
            </w:r>
          </w:p>
        </w:tc>
        <w:tc>
          <w:tcPr>
            <w:tcW w:w="652" w:type="pct"/>
          </w:tcPr>
          <w:p w14:paraId="48042B67"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4</w:t>
            </w:r>
          </w:p>
        </w:tc>
        <w:tc>
          <w:tcPr>
            <w:tcW w:w="395" w:type="pct"/>
            <w:tcBorders>
              <w:right w:val="single" w:sz="4" w:space="0" w:color="auto"/>
            </w:tcBorders>
            <w:vAlign w:val="center"/>
          </w:tcPr>
          <w:p w14:paraId="6301F225" w14:textId="77777777" w:rsidR="008D6286" w:rsidRDefault="008D6286" w:rsidP="00203E72">
            <w:pPr>
              <w:spacing w:line="400" w:lineRule="exact"/>
              <w:jc w:val="center"/>
              <w:rPr>
                <w:rFonts w:ascii="宋体" w:hAnsi="宋体" w:cs="宋体"/>
                <w:szCs w:val="21"/>
              </w:rPr>
            </w:pPr>
          </w:p>
        </w:tc>
        <w:tc>
          <w:tcPr>
            <w:tcW w:w="413" w:type="pct"/>
            <w:tcBorders>
              <w:left w:val="single" w:sz="4" w:space="0" w:color="auto"/>
            </w:tcBorders>
            <w:vAlign w:val="center"/>
          </w:tcPr>
          <w:p w14:paraId="5CB36C93" w14:textId="77777777" w:rsidR="008D6286" w:rsidRDefault="008D6286" w:rsidP="00203E72">
            <w:pPr>
              <w:spacing w:line="400" w:lineRule="exact"/>
              <w:rPr>
                <w:rFonts w:ascii="宋体" w:hAnsi="宋体" w:cs="宋体"/>
                <w:szCs w:val="21"/>
              </w:rPr>
            </w:pPr>
          </w:p>
        </w:tc>
        <w:tc>
          <w:tcPr>
            <w:tcW w:w="475" w:type="pct"/>
          </w:tcPr>
          <w:p w14:paraId="6A593C42"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4</w:t>
            </w:r>
          </w:p>
        </w:tc>
        <w:tc>
          <w:tcPr>
            <w:tcW w:w="1658" w:type="pct"/>
          </w:tcPr>
          <w:p w14:paraId="7C69AFA7"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讲授、发表</w:t>
            </w:r>
          </w:p>
        </w:tc>
      </w:tr>
      <w:tr w:rsidR="008D6286" w14:paraId="44181BD5" w14:textId="77777777" w:rsidTr="00203E72">
        <w:trPr>
          <w:jc w:val="center"/>
        </w:trPr>
        <w:tc>
          <w:tcPr>
            <w:tcW w:w="1403" w:type="pct"/>
          </w:tcPr>
          <w:p w14:paraId="6046F1D4" w14:textId="77777777" w:rsidR="008D6286" w:rsidRDefault="008D6286" w:rsidP="00203E72">
            <w:pPr>
              <w:spacing w:line="400" w:lineRule="exact"/>
              <w:jc w:val="left"/>
              <w:rPr>
                <w:rFonts w:ascii="宋体" w:hAnsi="宋体" w:cs="宋体"/>
                <w:szCs w:val="21"/>
              </w:rPr>
            </w:pPr>
            <w:r>
              <w:rPr>
                <w:rFonts w:ascii="宋体" w:hAnsi="宋体" w:cs="宋体" w:hint="eastAsia"/>
                <w:bCs/>
                <w:szCs w:val="21"/>
              </w:rPr>
              <w:t>合计</w:t>
            </w:r>
          </w:p>
        </w:tc>
        <w:tc>
          <w:tcPr>
            <w:tcW w:w="652" w:type="pct"/>
          </w:tcPr>
          <w:p w14:paraId="1CB84B07"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32</w:t>
            </w:r>
          </w:p>
        </w:tc>
        <w:tc>
          <w:tcPr>
            <w:tcW w:w="395" w:type="pct"/>
            <w:tcBorders>
              <w:right w:val="single" w:sz="4" w:space="0" w:color="auto"/>
            </w:tcBorders>
            <w:vAlign w:val="center"/>
          </w:tcPr>
          <w:p w14:paraId="65230C6E" w14:textId="77777777" w:rsidR="008D6286" w:rsidRDefault="008D6286" w:rsidP="00203E72">
            <w:pPr>
              <w:spacing w:line="400" w:lineRule="exact"/>
              <w:jc w:val="center"/>
              <w:rPr>
                <w:rFonts w:ascii="宋体" w:hAnsi="宋体" w:cs="宋体"/>
                <w:szCs w:val="21"/>
              </w:rPr>
            </w:pPr>
          </w:p>
        </w:tc>
        <w:tc>
          <w:tcPr>
            <w:tcW w:w="413" w:type="pct"/>
            <w:tcBorders>
              <w:left w:val="single" w:sz="4" w:space="0" w:color="auto"/>
            </w:tcBorders>
            <w:vAlign w:val="center"/>
          </w:tcPr>
          <w:p w14:paraId="0CA0BD58" w14:textId="77777777" w:rsidR="008D6286" w:rsidRDefault="008D6286" w:rsidP="00203E72">
            <w:pPr>
              <w:spacing w:line="400" w:lineRule="exact"/>
              <w:rPr>
                <w:rFonts w:ascii="宋体" w:hAnsi="宋体" w:cs="宋体"/>
                <w:szCs w:val="21"/>
              </w:rPr>
            </w:pPr>
          </w:p>
        </w:tc>
        <w:tc>
          <w:tcPr>
            <w:tcW w:w="475" w:type="pct"/>
          </w:tcPr>
          <w:p w14:paraId="0D8C833B"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32</w:t>
            </w:r>
          </w:p>
        </w:tc>
        <w:tc>
          <w:tcPr>
            <w:tcW w:w="1658" w:type="pct"/>
          </w:tcPr>
          <w:p w14:paraId="629332FE" w14:textId="77777777" w:rsidR="008D6286" w:rsidRDefault="008D6286" w:rsidP="00203E72">
            <w:pPr>
              <w:spacing w:line="400" w:lineRule="exact"/>
              <w:jc w:val="center"/>
              <w:rPr>
                <w:rFonts w:ascii="宋体" w:hAnsi="宋体" w:cs="宋体"/>
                <w:szCs w:val="21"/>
              </w:rPr>
            </w:pPr>
          </w:p>
        </w:tc>
      </w:tr>
    </w:tbl>
    <w:p w14:paraId="6BF080E2" w14:textId="77777777" w:rsidR="008D6286" w:rsidRDefault="008D6286" w:rsidP="008D6286">
      <w:pPr>
        <w:spacing w:line="400" w:lineRule="exact"/>
        <w:rPr>
          <w:rFonts w:ascii="宋体" w:hAnsi="宋体" w:cs="宋体"/>
          <w:b/>
          <w:bCs/>
          <w:color w:val="FF0000"/>
          <w:kern w:val="0"/>
          <w:szCs w:val="21"/>
        </w:rPr>
      </w:pPr>
    </w:p>
    <w:p w14:paraId="048D5B63" w14:textId="77777777" w:rsidR="008D6286" w:rsidRDefault="008D6286" w:rsidP="008D6286">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8D6286" w14:paraId="76EEDEFC" w14:textId="77777777" w:rsidTr="00203E72">
        <w:trPr>
          <w:trHeight w:val="90"/>
          <w:jc w:val="center"/>
        </w:trPr>
        <w:tc>
          <w:tcPr>
            <w:tcW w:w="1713" w:type="dxa"/>
          </w:tcPr>
          <w:p w14:paraId="3DF78D0D"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5CEB0C61"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4046CB37"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8D6286" w14:paraId="39414AF5" w14:textId="77777777" w:rsidTr="00203E72">
        <w:trPr>
          <w:jc w:val="center"/>
        </w:trPr>
        <w:tc>
          <w:tcPr>
            <w:tcW w:w="1713" w:type="dxa"/>
            <w:vMerge w:val="restart"/>
            <w:vAlign w:val="center"/>
          </w:tcPr>
          <w:p w14:paraId="44ED59DD"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过程性考核</w:t>
            </w:r>
          </w:p>
          <w:p w14:paraId="609D57EA"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（满分100分，占 40  %）</w:t>
            </w:r>
          </w:p>
          <w:p w14:paraId="0F4283AD" w14:textId="77777777" w:rsidR="008D6286" w:rsidRDefault="008D6286" w:rsidP="00203E72">
            <w:pPr>
              <w:pStyle w:val="Default"/>
              <w:rPr>
                <w:rFonts w:ascii="宋体" w:eastAsia="宋体" w:hAnsi="宋体" w:cs="宋体" w:hint="default"/>
                <w:sz w:val="21"/>
                <w:szCs w:val="21"/>
              </w:rPr>
            </w:pPr>
          </w:p>
        </w:tc>
        <w:tc>
          <w:tcPr>
            <w:tcW w:w="1510" w:type="dxa"/>
            <w:vAlign w:val="center"/>
          </w:tcPr>
          <w:p w14:paraId="05C24B42" w14:textId="77777777" w:rsidR="008D6286" w:rsidRDefault="008D6286"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09CDDA6D" w14:textId="77777777" w:rsidR="008D6286" w:rsidRDefault="008D6286"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（20 分）</w:t>
            </w:r>
          </w:p>
        </w:tc>
      </w:tr>
      <w:tr w:rsidR="008D6286" w14:paraId="4E6C8870" w14:textId="77777777" w:rsidTr="00203E72">
        <w:trPr>
          <w:jc w:val="center"/>
        </w:trPr>
        <w:tc>
          <w:tcPr>
            <w:tcW w:w="1713" w:type="dxa"/>
            <w:vMerge/>
            <w:vAlign w:val="center"/>
          </w:tcPr>
          <w:p w14:paraId="18E57E29" w14:textId="77777777" w:rsidR="008D6286" w:rsidRDefault="008D6286" w:rsidP="00203E72">
            <w:pPr>
              <w:spacing w:line="300" w:lineRule="auto"/>
              <w:jc w:val="center"/>
              <w:rPr>
                <w:rFonts w:ascii="宋体" w:hAnsi="宋体" w:cs="宋体"/>
                <w:szCs w:val="21"/>
              </w:rPr>
            </w:pPr>
          </w:p>
        </w:tc>
        <w:tc>
          <w:tcPr>
            <w:tcW w:w="1510" w:type="dxa"/>
            <w:vAlign w:val="center"/>
          </w:tcPr>
          <w:p w14:paraId="3725A69D" w14:textId="77777777" w:rsidR="008D6286" w:rsidRDefault="008D6286" w:rsidP="00203E72">
            <w:pPr>
              <w:spacing w:line="300" w:lineRule="auto"/>
              <w:jc w:val="left"/>
              <w:rPr>
                <w:rFonts w:ascii="宋体" w:hAnsi="宋体" w:cs="宋体"/>
                <w:szCs w:val="21"/>
              </w:rPr>
            </w:pPr>
            <w:r>
              <w:rPr>
                <w:rFonts w:ascii="宋体" w:hAnsi="宋体" w:cs="宋体" w:hint="eastAsia"/>
                <w:szCs w:val="21"/>
              </w:rPr>
              <w:t>默写、听写</w:t>
            </w:r>
          </w:p>
        </w:tc>
        <w:tc>
          <w:tcPr>
            <w:tcW w:w="5299" w:type="dxa"/>
            <w:vAlign w:val="center"/>
          </w:tcPr>
          <w:p w14:paraId="3A75A5F5" w14:textId="77777777" w:rsidR="008D6286" w:rsidRDefault="008D6286" w:rsidP="00203E72">
            <w:pPr>
              <w:spacing w:line="300" w:lineRule="auto"/>
              <w:jc w:val="left"/>
              <w:rPr>
                <w:rFonts w:ascii="宋体" w:hAnsi="宋体" w:cs="宋体"/>
                <w:szCs w:val="21"/>
              </w:rPr>
            </w:pPr>
            <w:r>
              <w:rPr>
                <w:rFonts w:ascii="宋体" w:hAnsi="宋体" w:cs="宋体" w:hint="eastAsia"/>
                <w:szCs w:val="21"/>
              </w:rPr>
              <w:t>课程目标1（ 10分）</w:t>
            </w:r>
          </w:p>
        </w:tc>
      </w:tr>
      <w:tr w:rsidR="008D6286" w14:paraId="7D724083" w14:textId="77777777" w:rsidTr="00203E72">
        <w:trPr>
          <w:jc w:val="center"/>
        </w:trPr>
        <w:tc>
          <w:tcPr>
            <w:tcW w:w="1713" w:type="dxa"/>
            <w:vMerge/>
            <w:vAlign w:val="center"/>
          </w:tcPr>
          <w:p w14:paraId="34BB01C3" w14:textId="77777777" w:rsidR="008D6286" w:rsidRDefault="008D6286" w:rsidP="00203E72">
            <w:pPr>
              <w:spacing w:line="300" w:lineRule="auto"/>
              <w:jc w:val="center"/>
              <w:rPr>
                <w:rFonts w:ascii="宋体" w:hAnsi="宋体" w:cs="宋体"/>
                <w:szCs w:val="21"/>
              </w:rPr>
            </w:pPr>
          </w:p>
        </w:tc>
        <w:tc>
          <w:tcPr>
            <w:tcW w:w="1510" w:type="dxa"/>
            <w:vAlign w:val="center"/>
          </w:tcPr>
          <w:p w14:paraId="053F5DDA" w14:textId="77777777" w:rsidR="008D6286" w:rsidRDefault="008D6286" w:rsidP="00203E72">
            <w:pPr>
              <w:spacing w:line="300" w:lineRule="auto"/>
              <w:jc w:val="left"/>
              <w:rPr>
                <w:rFonts w:ascii="宋体" w:hAnsi="宋体" w:cs="宋体"/>
                <w:szCs w:val="21"/>
              </w:rPr>
            </w:pPr>
            <w:r>
              <w:rPr>
                <w:rFonts w:ascii="宋体" w:hAnsi="宋体" w:cs="宋体" w:hint="eastAsia"/>
                <w:szCs w:val="21"/>
              </w:rPr>
              <w:t>发表</w:t>
            </w:r>
          </w:p>
        </w:tc>
        <w:tc>
          <w:tcPr>
            <w:tcW w:w="5299" w:type="dxa"/>
            <w:vAlign w:val="center"/>
          </w:tcPr>
          <w:p w14:paraId="6B0016A9" w14:textId="77777777" w:rsidR="008D6286" w:rsidRDefault="008D6286" w:rsidP="00203E72">
            <w:pPr>
              <w:spacing w:line="300" w:lineRule="auto"/>
              <w:jc w:val="left"/>
              <w:rPr>
                <w:rFonts w:ascii="宋体" w:hAnsi="宋体" w:cs="宋体"/>
                <w:szCs w:val="21"/>
              </w:rPr>
            </w:pPr>
            <w:r>
              <w:rPr>
                <w:rFonts w:ascii="宋体" w:hAnsi="宋体" w:cs="宋体" w:hint="eastAsia"/>
                <w:szCs w:val="21"/>
              </w:rPr>
              <w:t>课程目标2（10 分）</w:t>
            </w:r>
          </w:p>
        </w:tc>
      </w:tr>
      <w:tr w:rsidR="008D6286" w14:paraId="51F56C8D" w14:textId="77777777" w:rsidTr="00203E72">
        <w:trPr>
          <w:trHeight w:val="324"/>
          <w:jc w:val="center"/>
        </w:trPr>
        <w:tc>
          <w:tcPr>
            <w:tcW w:w="1713" w:type="dxa"/>
            <w:vAlign w:val="center"/>
          </w:tcPr>
          <w:p w14:paraId="2321C9D1"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终结性考核</w:t>
            </w:r>
          </w:p>
          <w:p w14:paraId="624823E0"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（满分100分，占 60  %）</w:t>
            </w:r>
          </w:p>
        </w:tc>
        <w:tc>
          <w:tcPr>
            <w:tcW w:w="1510" w:type="dxa"/>
            <w:vAlign w:val="center"/>
          </w:tcPr>
          <w:p w14:paraId="0495371F" w14:textId="77777777" w:rsidR="008D6286" w:rsidRDefault="008D6286" w:rsidP="00203E72">
            <w:pPr>
              <w:jc w:val="left"/>
              <w:rPr>
                <w:rFonts w:ascii="宋体" w:hAnsi="宋体" w:cs="宋体"/>
                <w:szCs w:val="21"/>
              </w:rPr>
            </w:pPr>
            <w:r>
              <w:rPr>
                <w:rFonts w:ascii="宋体" w:hAnsi="宋体" w:cs="宋体" w:hint="eastAsia"/>
                <w:color w:val="000000"/>
                <w:szCs w:val="21"/>
              </w:rPr>
              <w:t>商务文选读书报告</w:t>
            </w:r>
          </w:p>
        </w:tc>
        <w:tc>
          <w:tcPr>
            <w:tcW w:w="5299" w:type="dxa"/>
            <w:vAlign w:val="center"/>
          </w:tcPr>
          <w:p w14:paraId="6B706591" w14:textId="77777777" w:rsidR="008D6286" w:rsidRDefault="008D6286" w:rsidP="00203E72">
            <w:pPr>
              <w:spacing w:line="300" w:lineRule="auto"/>
              <w:jc w:val="left"/>
              <w:rPr>
                <w:rFonts w:ascii="宋体" w:hAnsi="宋体" w:cs="宋体"/>
                <w:szCs w:val="21"/>
              </w:rPr>
            </w:pPr>
            <w:r>
              <w:rPr>
                <w:rFonts w:ascii="宋体" w:hAnsi="宋体" w:cs="宋体" w:hint="eastAsia"/>
                <w:szCs w:val="21"/>
              </w:rPr>
              <w:t>课程目标1（10 分）课程目标2（10 分）、课程目标3（20分）、课程目标4（20分）</w:t>
            </w:r>
          </w:p>
        </w:tc>
      </w:tr>
    </w:tbl>
    <w:p w14:paraId="4F52473F" w14:textId="77777777" w:rsidR="008D6286" w:rsidRDefault="008D6286" w:rsidP="008D6286">
      <w:pPr>
        <w:adjustRightInd w:val="0"/>
        <w:snapToGrid w:val="0"/>
        <w:spacing w:line="400" w:lineRule="exact"/>
        <w:rPr>
          <w:rFonts w:ascii="黑体" w:eastAsia="黑体" w:hAnsi="黑体"/>
          <w:bCs/>
          <w:color w:val="000000"/>
          <w:kern w:val="0"/>
          <w:szCs w:val="24"/>
        </w:rPr>
      </w:pPr>
    </w:p>
    <w:p w14:paraId="2284168D" w14:textId="77777777" w:rsidR="008D6286" w:rsidRDefault="008D6286" w:rsidP="008D6286">
      <w:pPr>
        <w:adjustRightInd w:val="0"/>
        <w:snapToGrid w:val="0"/>
        <w:spacing w:line="400" w:lineRule="exact"/>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4061F0D2" w14:textId="77777777" w:rsidR="008D6286" w:rsidRDefault="008D6286" w:rsidP="00026D68">
      <w:pPr>
        <w:numPr>
          <w:ilvl w:val="0"/>
          <w:numId w:val="30"/>
        </w:numPr>
        <w:adjustRightInd w:val="0"/>
        <w:snapToGrid w:val="0"/>
        <w:spacing w:line="400" w:lineRule="exact"/>
        <w:rPr>
          <w:rFonts w:ascii="宋体" w:hAnsi="宋体" w:cs="宋体"/>
          <w:kern w:val="0"/>
          <w:szCs w:val="21"/>
        </w:rPr>
      </w:pPr>
      <w:r>
        <w:rPr>
          <w:rFonts w:ascii="宋体" w:hAnsi="宋体" w:cs="宋体" w:hint="eastAsia"/>
          <w:kern w:val="0"/>
          <w:szCs w:val="21"/>
        </w:rPr>
        <w:t>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8D6286" w14:paraId="78506A76" w14:textId="77777777" w:rsidTr="00203E72">
        <w:trPr>
          <w:trHeight w:val="425"/>
        </w:trPr>
        <w:tc>
          <w:tcPr>
            <w:tcW w:w="5000" w:type="pct"/>
            <w:gridSpan w:val="5"/>
            <w:vAlign w:val="center"/>
          </w:tcPr>
          <w:p w14:paraId="08607AB7" w14:textId="77777777" w:rsidR="008D6286" w:rsidRDefault="008D6286"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8D6286" w14:paraId="0E41AC40" w14:textId="77777777" w:rsidTr="00203E72">
        <w:trPr>
          <w:trHeight w:val="425"/>
        </w:trPr>
        <w:tc>
          <w:tcPr>
            <w:tcW w:w="1068" w:type="pct"/>
            <w:vAlign w:val="center"/>
          </w:tcPr>
          <w:p w14:paraId="4011229C"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981" w:type="pct"/>
            <w:vAlign w:val="center"/>
          </w:tcPr>
          <w:p w14:paraId="6C698A51"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982" w:type="pct"/>
            <w:vAlign w:val="center"/>
          </w:tcPr>
          <w:p w14:paraId="27EC48DA"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982" w:type="pct"/>
            <w:vAlign w:val="center"/>
          </w:tcPr>
          <w:p w14:paraId="2EB39DC0"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987" w:type="pct"/>
            <w:vAlign w:val="center"/>
          </w:tcPr>
          <w:p w14:paraId="3BB79E53"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8D6286" w14:paraId="3C241054" w14:textId="77777777" w:rsidTr="00203E72">
        <w:trPr>
          <w:trHeight w:val="1690"/>
        </w:trPr>
        <w:tc>
          <w:tcPr>
            <w:tcW w:w="1852" w:type="dxa"/>
          </w:tcPr>
          <w:p w14:paraId="0879BB6A" w14:textId="77777777" w:rsidR="008D6286" w:rsidRDefault="008D6286" w:rsidP="00203E72">
            <w:pPr>
              <w:widowControl/>
              <w:adjustRightInd w:val="0"/>
              <w:snapToGrid w:val="0"/>
              <w:spacing w:line="400" w:lineRule="exact"/>
              <w:jc w:val="left"/>
              <w:rPr>
                <w:rFonts w:ascii="楷体" w:hAnsi="楷体" w:cs="楷体"/>
                <w:kern w:val="0"/>
                <w:szCs w:val="24"/>
                <w:lang w:bidi="ar"/>
              </w:rPr>
            </w:pPr>
            <w:r>
              <w:rPr>
                <w:rFonts w:asciiTheme="minorEastAsia" w:eastAsiaTheme="minorEastAsia" w:hAnsiTheme="minorEastAsia" w:hint="eastAsia"/>
                <w:color w:val="000000" w:themeColor="text1"/>
                <w:kern w:val="0"/>
                <w:szCs w:val="21"/>
                <w:lang w:bidi="ar"/>
              </w:rPr>
              <w:t>课程出勤率1</w:t>
            </w:r>
            <w:r>
              <w:rPr>
                <w:rFonts w:asciiTheme="minorEastAsia" w:eastAsiaTheme="minorEastAsia" w:hAnsiTheme="minorEastAsia"/>
                <w:color w:val="000000" w:themeColor="text1"/>
                <w:kern w:val="0"/>
                <w:szCs w:val="21"/>
                <w:lang w:bidi="ar"/>
              </w:rPr>
              <w:t>00</w:t>
            </w:r>
            <w:r>
              <w:rPr>
                <w:rFonts w:asciiTheme="minorEastAsia" w:eastAsiaTheme="minorEastAsia" w:hAnsiTheme="minorEastAsia" w:hint="eastAsia"/>
                <w:color w:val="000000" w:themeColor="text1"/>
                <w:kern w:val="0"/>
                <w:szCs w:val="21"/>
                <w:lang w:bidi="ar"/>
              </w:rPr>
              <w:t>%，积极参与课堂互动</w:t>
            </w:r>
          </w:p>
        </w:tc>
        <w:tc>
          <w:tcPr>
            <w:tcW w:w="1702" w:type="dxa"/>
          </w:tcPr>
          <w:p w14:paraId="411792C5" w14:textId="77777777" w:rsidR="008D6286" w:rsidRDefault="008D6286" w:rsidP="00203E72">
            <w:pPr>
              <w:widowControl/>
              <w:adjustRightInd w:val="0"/>
              <w:snapToGrid w:val="0"/>
              <w:spacing w:line="400" w:lineRule="exact"/>
              <w:jc w:val="left"/>
              <w:rPr>
                <w:rFonts w:ascii="楷体" w:hAnsi="楷体" w:cs="楷体"/>
                <w:kern w:val="0"/>
                <w:szCs w:val="24"/>
                <w:lang w:bidi="ar"/>
              </w:rPr>
            </w:pPr>
            <w:r>
              <w:rPr>
                <w:rFonts w:asciiTheme="minorEastAsia" w:eastAsiaTheme="minorEastAsia" w:hAnsiTheme="minorEastAsia" w:hint="eastAsia"/>
                <w:color w:val="000000" w:themeColor="text1"/>
                <w:kern w:val="0"/>
                <w:szCs w:val="21"/>
                <w:lang w:bidi="ar"/>
              </w:rPr>
              <w:t>课程缺席率不低于三分之一，积极参与课堂互动</w:t>
            </w:r>
          </w:p>
        </w:tc>
        <w:tc>
          <w:tcPr>
            <w:tcW w:w="1704" w:type="dxa"/>
          </w:tcPr>
          <w:p w14:paraId="4066716C" w14:textId="77777777" w:rsidR="008D6286" w:rsidRDefault="008D6286" w:rsidP="00203E72">
            <w:pPr>
              <w:widowControl/>
              <w:adjustRightInd w:val="0"/>
              <w:snapToGrid w:val="0"/>
              <w:spacing w:line="400" w:lineRule="exact"/>
              <w:jc w:val="left"/>
              <w:rPr>
                <w:rFonts w:ascii="楷体" w:hAnsi="楷体" w:cs="楷体"/>
                <w:kern w:val="0"/>
                <w:szCs w:val="24"/>
                <w:lang w:bidi="ar"/>
              </w:rPr>
            </w:pPr>
            <w:r>
              <w:rPr>
                <w:rFonts w:asciiTheme="minorEastAsia" w:eastAsiaTheme="minorEastAsia" w:hAnsiTheme="minorEastAsia" w:hint="eastAsia"/>
                <w:color w:val="000000" w:themeColor="text1"/>
                <w:kern w:val="0"/>
                <w:szCs w:val="21"/>
                <w:lang w:bidi="ar"/>
              </w:rPr>
              <w:t>课程缺席率不低于三分之一，参与课堂互动</w:t>
            </w:r>
          </w:p>
        </w:tc>
        <w:tc>
          <w:tcPr>
            <w:tcW w:w="1704" w:type="dxa"/>
          </w:tcPr>
          <w:p w14:paraId="351A1E9E" w14:textId="77777777" w:rsidR="008D6286" w:rsidRDefault="008D6286" w:rsidP="00203E72">
            <w:pPr>
              <w:widowControl/>
              <w:adjustRightInd w:val="0"/>
              <w:snapToGrid w:val="0"/>
              <w:spacing w:line="400" w:lineRule="exact"/>
              <w:jc w:val="left"/>
              <w:rPr>
                <w:rFonts w:ascii="楷体" w:hAnsi="楷体" w:cs="楷体"/>
                <w:kern w:val="0"/>
                <w:szCs w:val="24"/>
                <w:lang w:bidi="ar"/>
              </w:rPr>
            </w:pPr>
            <w:r>
              <w:rPr>
                <w:rFonts w:asciiTheme="minorEastAsia" w:eastAsiaTheme="minorEastAsia" w:hAnsiTheme="minorEastAsia" w:hint="eastAsia"/>
                <w:color w:val="000000" w:themeColor="text1"/>
                <w:kern w:val="0"/>
                <w:szCs w:val="21"/>
                <w:lang w:bidi="ar"/>
              </w:rPr>
              <w:t>课程缺席率不低于三分之一，不积极参与课堂互动</w:t>
            </w:r>
          </w:p>
        </w:tc>
        <w:tc>
          <w:tcPr>
            <w:tcW w:w="1712" w:type="dxa"/>
          </w:tcPr>
          <w:p w14:paraId="461559D5" w14:textId="77777777" w:rsidR="008D6286" w:rsidRDefault="008D6286" w:rsidP="00203E72">
            <w:pPr>
              <w:widowControl/>
              <w:adjustRightInd w:val="0"/>
              <w:snapToGrid w:val="0"/>
              <w:spacing w:line="400" w:lineRule="exact"/>
              <w:jc w:val="left"/>
              <w:rPr>
                <w:rFonts w:ascii="楷体" w:hAnsi="楷体" w:cs="楷体"/>
                <w:kern w:val="0"/>
                <w:szCs w:val="24"/>
                <w:lang w:bidi="ar"/>
              </w:rPr>
            </w:pPr>
            <w:r>
              <w:rPr>
                <w:rFonts w:asciiTheme="minorEastAsia" w:eastAsiaTheme="minorEastAsia" w:hAnsiTheme="minorEastAsia" w:hint="eastAsia"/>
                <w:color w:val="000000" w:themeColor="text1"/>
                <w:kern w:val="0"/>
                <w:szCs w:val="21"/>
                <w:lang w:bidi="ar"/>
              </w:rPr>
              <w:t>课程缺席率超过三分之一</w:t>
            </w:r>
          </w:p>
        </w:tc>
      </w:tr>
    </w:tbl>
    <w:p w14:paraId="4E933916" w14:textId="77777777" w:rsidR="008D6286" w:rsidRDefault="008D6286" w:rsidP="008D6286">
      <w:pPr>
        <w:pStyle w:val="Defaul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2.支撑课程目标的考核环节评价标准（发表评价标准）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79"/>
        <w:gridCol w:w="1527"/>
        <w:gridCol w:w="1428"/>
        <w:gridCol w:w="1433"/>
        <w:gridCol w:w="1253"/>
      </w:tblGrid>
      <w:tr w:rsidR="008D6286" w14:paraId="786B31B5" w14:textId="77777777" w:rsidTr="00203E72">
        <w:trPr>
          <w:trHeight w:val="425"/>
        </w:trPr>
        <w:tc>
          <w:tcPr>
            <w:tcW w:w="838" w:type="pct"/>
            <w:vMerge w:val="restart"/>
            <w:vAlign w:val="center"/>
          </w:tcPr>
          <w:p w14:paraId="0101E147" w14:textId="77777777" w:rsidR="008D6286" w:rsidRDefault="008D6286"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402C23EE" w14:textId="77777777" w:rsidR="008D6286" w:rsidRDefault="008D6286"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8D6286" w14:paraId="1D7F721B" w14:textId="77777777" w:rsidTr="00203E72">
        <w:trPr>
          <w:trHeight w:val="425"/>
        </w:trPr>
        <w:tc>
          <w:tcPr>
            <w:tcW w:w="838" w:type="pct"/>
            <w:vMerge/>
            <w:vAlign w:val="center"/>
          </w:tcPr>
          <w:p w14:paraId="435EE6AA" w14:textId="77777777" w:rsidR="008D6286" w:rsidRDefault="008D6286"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2AC3CF9E"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880" w:type="pct"/>
            <w:vAlign w:val="center"/>
          </w:tcPr>
          <w:p w14:paraId="35009B4B"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823" w:type="pct"/>
            <w:vAlign w:val="center"/>
          </w:tcPr>
          <w:p w14:paraId="73525D3E"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826" w:type="pct"/>
            <w:vAlign w:val="center"/>
          </w:tcPr>
          <w:p w14:paraId="39CFFAED"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721" w:type="pct"/>
            <w:vAlign w:val="center"/>
          </w:tcPr>
          <w:p w14:paraId="7ADA230C"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8D6286" w14:paraId="1BE48599" w14:textId="77777777" w:rsidTr="00203E72">
        <w:trPr>
          <w:trHeight w:val="935"/>
        </w:trPr>
        <w:tc>
          <w:tcPr>
            <w:tcW w:w="838" w:type="pct"/>
          </w:tcPr>
          <w:p w14:paraId="3D493B45"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lastRenderedPageBreak/>
              <w:t>课程目标3</w:t>
            </w:r>
          </w:p>
        </w:tc>
        <w:tc>
          <w:tcPr>
            <w:tcW w:w="910" w:type="pct"/>
          </w:tcPr>
          <w:p w14:paraId="3D738827"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商务实践能力强</w:t>
            </w:r>
          </w:p>
        </w:tc>
        <w:tc>
          <w:tcPr>
            <w:tcW w:w="880" w:type="pct"/>
          </w:tcPr>
          <w:p w14:paraId="143B21F4"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商务实践能力较强</w:t>
            </w:r>
          </w:p>
        </w:tc>
        <w:tc>
          <w:tcPr>
            <w:tcW w:w="823" w:type="pct"/>
          </w:tcPr>
          <w:p w14:paraId="3B9242B1"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商务实践能力一般</w:t>
            </w:r>
          </w:p>
        </w:tc>
        <w:tc>
          <w:tcPr>
            <w:tcW w:w="826" w:type="pct"/>
          </w:tcPr>
          <w:p w14:paraId="75154ADA"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商务实践能力较弱</w:t>
            </w:r>
          </w:p>
        </w:tc>
        <w:tc>
          <w:tcPr>
            <w:tcW w:w="721" w:type="pct"/>
          </w:tcPr>
          <w:p w14:paraId="4CE58322"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商务实践能力极低</w:t>
            </w:r>
          </w:p>
        </w:tc>
      </w:tr>
    </w:tbl>
    <w:p w14:paraId="28E5F4AF" w14:textId="77777777" w:rsidR="008D6286" w:rsidRDefault="008D6286" w:rsidP="008D6286">
      <w:pPr>
        <w:pStyle w:val="Default"/>
        <w:ind w:left="105"/>
        <w:rPr>
          <w:rFonts w:ascii="宋体" w:eastAsia="宋体" w:hAnsi="宋体" w:cs="宋体" w:hint="default"/>
          <w:color w:val="auto"/>
          <w:sz w:val="21"/>
          <w:szCs w:val="21"/>
        </w:rPr>
      </w:pPr>
      <w:r>
        <w:rPr>
          <w:rFonts w:ascii="宋体" w:eastAsia="宋体" w:hAnsi="宋体" w:cs="宋体"/>
          <w:color w:val="auto"/>
          <w:sz w:val="21"/>
          <w:szCs w:val="21"/>
        </w:rPr>
        <w:t>3.支撑课程目标的考核环节评价标准（期末读书报告评价标准）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79"/>
        <w:gridCol w:w="1527"/>
        <w:gridCol w:w="1428"/>
        <w:gridCol w:w="1433"/>
        <w:gridCol w:w="1253"/>
      </w:tblGrid>
      <w:tr w:rsidR="008D6286" w14:paraId="7192A4FD" w14:textId="77777777" w:rsidTr="00203E72">
        <w:trPr>
          <w:trHeight w:val="425"/>
        </w:trPr>
        <w:tc>
          <w:tcPr>
            <w:tcW w:w="838" w:type="pct"/>
            <w:vMerge w:val="restart"/>
            <w:vAlign w:val="center"/>
          </w:tcPr>
          <w:p w14:paraId="18E89699" w14:textId="77777777" w:rsidR="008D6286" w:rsidRDefault="008D6286" w:rsidP="00203E72">
            <w:pPr>
              <w:pStyle w:val="af2"/>
              <w:spacing w:line="400" w:lineRule="exact"/>
              <w:ind w:left="107" w:hangingChars="51" w:hanging="107"/>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2DE627D3" w14:textId="77777777" w:rsidR="008D6286" w:rsidRDefault="008D6286" w:rsidP="00203E72">
            <w:pPr>
              <w:pStyle w:val="af2"/>
              <w:spacing w:line="400" w:lineRule="exact"/>
              <w:ind w:left="107" w:hangingChars="51" w:hanging="107"/>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8D6286" w14:paraId="46718117" w14:textId="77777777" w:rsidTr="00203E72">
        <w:trPr>
          <w:trHeight w:val="425"/>
        </w:trPr>
        <w:tc>
          <w:tcPr>
            <w:tcW w:w="838" w:type="pct"/>
            <w:vMerge/>
            <w:vAlign w:val="center"/>
          </w:tcPr>
          <w:p w14:paraId="21D067DC" w14:textId="77777777" w:rsidR="008D6286" w:rsidRDefault="008D6286" w:rsidP="00203E72">
            <w:pPr>
              <w:pStyle w:val="af2"/>
              <w:adjustRightInd w:val="0"/>
              <w:snapToGrid w:val="0"/>
              <w:spacing w:line="400" w:lineRule="exact"/>
              <w:rPr>
                <w:rFonts w:ascii="Times New Roman" w:hAnsi="Times New Roman"/>
                <w:sz w:val="21"/>
                <w:szCs w:val="21"/>
              </w:rPr>
            </w:pPr>
          </w:p>
        </w:tc>
        <w:tc>
          <w:tcPr>
            <w:tcW w:w="910" w:type="pct"/>
            <w:vAlign w:val="center"/>
          </w:tcPr>
          <w:p w14:paraId="532D36C4" w14:textId="77777777" w:rsidR="008D6286" w:rsidRDefault="008D6286" w:rsidP="00203E72">
            <w:pPr>
              <w:pStyle w:val="af2"/>
              <w:adjustRightInd w:val="0"/>
              <w:snapToGrid w:val="0"/>
              <w:spacing w:line="400" w:lineRule="exact"/>
              <w:rPr>
                <w:rFonts w:ascii="Times New Roman" w:hAnsi="Times New Roman"/>
                <w:sz w:val="21"/>
                <w:szCs w:val="21"/>
              </w:rPr>
            </w:pPr>
            <w:r>
              <w:rPr>
                <w:rFonts w:ascii="Times New Roman" w:hAnsi="Times New Roman"/>
                <w:sz w:val="21"/>
                <w:szCs w:val="21"/>
              </w:rPr>
              <w:t>90-100</w:t>
            </w:r>
          </w:p>
        </w:tc>
        <w:tc>
          <w:tcPr>
            <w:tcW w:w="880" w:type="pct"/>
            <w:vAlign w:val="center"/>
          </w:tcPr>
          <w:p w14:paraId="089AE0DD" w14:textId="77777777" w:rsidR="008D6286" w:rsidRDefault="008D6286" w:rsidP="00203E72">
            <w:pPr>
              <w:pStyle w:val="af2"/>
              <w:adjustRightInd w:val="0"/>
              <w:snapToGrid w:val="0"/>
              <w:spacing w:line="400" w:lineRule="exact"/>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823" w:type="pct"/>
            <w:vAlign w:val="center"/>
          </w:tcPr>
          <w:p w14:paraId="38B121BA" w14:textId="77777777" w:rsidR="008D6286" w:rsidRDefault="008D6286" w:rsidP="00203E72">
            <w:pPr>
              <w:pStyle w:val="af2"/>
              <w:adjustRightInd w:val="0"/>
              <w:snapToGrid w:val="0"/>
              <w:spacing w:line="400" w:lineRule="exact"/>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826" w:type="pct"/>
            <w:vAlign w:val="center"/>
          </w:tcPr>
          <w:p w14:paraId="7E67B32F" w14:textId="77777777" w:rsidR="008D6286" w:rsidRDefault="008D6286" w:rsidP="00203E72">
            <w:pPr>
              <w:pStyle w:val="af2"/>
              <w:adjustRightInd w:val="0"/>
              <w:snapToGrid w:val="0"/>
              <w:spacing w:line="400" w:lineRule="exact"/>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722" w:type="pct"/>
            <w:vAlign w:val="center"/>
          </w:tcPr>
          <w:p w14:paraId="6B521160" w14:textId="77777777" w:rsidR="008D6286" w:rsidRDefault="008D6286" w:rsidP="00203E72">
            <w:pPr>
              <w:pStyle w:val="af2"/>
              <w:adjustRightInd w:val="0"/>
              <w:snapToGrid w:val="0"/>
              <w:spacing w:line="400" w:lineRule="exact"/>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8D6286" w14:paraId="418CD2BB" w14:textId="77777777" w:rsidTr="00203E72">
        <w:trPr>
          <w:trHeight w:val="500"/>
        </w:trPr>
        <w:tc>
          <w:tcPr>
            <w:tcW w:w="838" w:type="pct"/>
          </w:tcPr>
          <w:p w14:paraId="0B723AE2"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课程目标1</w:t>
            </w:r>
          </w:p>
        </w:tc>
        <w:tc>
          <w:tcPr>
            <w:tcW w:w="910" w:type="pct"/>
          </w:tcPr>
          <w:p w14:paraId="38499651"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国际商务理论知识扎实</w:t>
            </w:r>
          </w:p>
        </w:tc>
        <w:tc>
          <w:tcPr>
            <w:tcW w:w="880" w:type="pct"/>
          </w:tcPr>
          <w:p w14:paraId="7A186D53"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国际商务理论知识较扎实</w:t>
            </w:r>
          </w:p>
        </w:tc>
        <w:tc>
          <w:tcPr>
            <w:tcW w:w="823" w:type="pct"/>
          </w:tcPr>
          <w:p w14:paraId="1627096F"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国际商务理论知识一般</w:t>
            </w:r>
          </w:p>
        </w:tc>
        <w:tc>
          <w:tcPr>
            <w:tcW w:w="826" w:type="pct"/>
          </w:tcPr>
          <w:p w14:paraId="72A19999"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国际商务理论知识较薄弱</w:t>
            </w:r>
          </w:p>
        </w:tc>
        <w:tc>
          <w:tcPr>
            <w:tcW w:w="722" w:type="pct"/>
          </w:tcPr>
          <w:p w14:paraId="3C8E7E37"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国际商务理论知识极欠缺</w:t>
            </w:r>
          </w:p>
        </w:tc>
      </w:tr>
      <w:tr w:rsidR="008D6286" w14:paraId="46B2D518" w14:textId="77777777" w:rsidTr="00203E72">
        <w:trPr>
          <w:trHeight w:val="935"/>
        </w:trPr>
        <w:tc>
          <w:tcPr>
            <w:tcW w:w="1454" w:type="dxa"/>
          </w:tcPr>
          <w:p w14:paraId="527D261A"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课程目标2</w:t>
            </w:r>
          </w:p>
        </w:tc>
        <w:tc>
          <w:tcPr>
            <w:tcW w:w="1579" w:type="dxa"/>
          </w:tcPr>
          <w:p w14:paraId="262B88F1" w14:textId="77777777" w:rsidR="008D6286" w:rsidRDefault="008D6286" w:rsidP="00203E72">
            <w:pPr>
              <w:widowControl/>
              <w:spacing w:line="400" w:lineRule="exact"/>
              <w:jc w:val="left"/>
              <w:rPr>
                <w:rFonts w:ascii="宋体" w:hAnsi="宋体" w:cs="宋体"/>
                <w:szCs w:val="21"/>
              </w:rPr>
            </w:pPr>
            <w:r>
              <w:rPr>
                <w:rFonts w:ascii="宋体" w:hAnsi="宋体" w:cs="宋体" w:hint="eastAsia"/>
                <w:szCs w:val="21"/>
              </w:rPr>
              <w:t>商务文选的阅读理解力强</w:t>
            </w:r>
          </w:p>
          <w:p w14:paraId="6F3142B1" w14:textId="77777777" w:rsidR="008D6286" w:rsidRDefault="008D6286" w:rsidP="00203E72">
            <w:pPr>
              <w:widowControl/>
              <w:adjustRightInd w:val="0"/>
              <w:snapToGrid w:val="0"/>
              <w:spacing w:line="400" w:lineRule="exact"/>
              <w:jc w:val="left"/>
              <w:rPr>
                <w:rFonts w:ascii="宋体" w:hAnsi="宋体" w:cs="宋体"/>
                <w:kern w:val="0"/>
                <w:szCs w:val="21"/>
                <w:lang w:bidi="ar"/>
              </w:rPr>
            </w:pPr>
          </w:p>
        </w:tc>
        <w:tc>
          <w:tcPr>
            <w:tcW w:w="1527" w:type="dxa"/>
          </w:tcPr>
          <w:p w14:paraId="4FD86288" w14:textId="77777777" w:rsidR="008D6286" w:rsidRDefault="008D6286" w:rsidP="00203E72">
            <w:pPr>
              <w:widowControl/>
              <w:spacing w:line="400" w:lineRule="exact"/>
              <w:jc w:val="left"/>
              <w:rPr>
                <w:rFonts w:ascii="宋体" w:hAnsi="宋体" w:cs="宋体"/>
                <w:szCs w:val="21"/>
              </w:rPr>
            </w:pPr>
            <w:r>
              <w:rPr>
                <w:rFonts w:ascii="宋体" w:hAnsi="宋体" w:cs="宋体" w:hint="eastAsia"/>
                <w:szCs w:val="21"/>
              </w:rPr>
              <w:t>商务文选的阅读理解力较强</w:t>
            </w:r>
          </w:p>
          <w:p w14:paraId="3B48DA57" w14:textId="77777777" w:rsidR="008D6286" w:rsidRDefault="008D6286" w:rsidP="00203E72">
            <w:pPr>
              <w:widowControl/>
              <w:adjustRightInd w:val="0"/>
              <w:snapToGrid w:val="0"/>
              <w:spacing w:line="400" w:lineRule="exact"/>
              <w:jc w:val="left"/>
              <w:rPr>
                <w:rFonts w:ascii="宋体" w:hAnsi="宋体" w:cs="宋体"/>
                <w:kern w:val="0"/>
                <w:szCs w:val="21"/>
                <w:lang w:bidi="ar"/>
              </w:rPr>
            </w:pPr>
          </w:p>
        </w:tc>
        <w:tc>
          <w:tcPr>
            <w:tcW w:w="1428" w:type="dxa"/>
          </w:tcPr>
          <w:p w14:paraId="74ED1AC3"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t>商务文选的阅读理解力一般</w:t>
            </w:r>
          </w:p>
        </w:tc>
        <w:tc>
          <w:tcPr>
            <w:tcW w:w="1433" w:type="dxa"/>
          </w:tcPr>
          <w:p w14:paraId="47289EE7"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t>商务文选的阅读理解力娇弱</w:t>
            </w:r>
          </w:p>
        </w:tc>
        <w:tc>
          <w:tcPr>
            <w:tcW w:w="1253" w:type="dxa"/>
          </w:tcPr>
          <w:p w14:paraId="7C64EBB1"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szCs w:val="21"/>
              </w:rPr>
              <w:t>商务文选的阅读理解力极低</w:t>
            </w:r>
          </w:p>
        </w:tc>
      </w:tr>
      <w:tr w:rsidR="008D6286" w14:paraId="0E86E1D5" w14:textId="77777777" w:rsidTr="00203E72">
        <w:trPr>
          <w:trHeight w:val="935"/>
        </w:trPr>
        <w:tc>
          <w:tcPr>
            <w:tcW w:w="1454" w:type="dxa"/>
          </w:tcPr>
          <w:p w14:paraId="55A5D3DB"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课程目标3</w:t>
            </w:r>
          </w:p>
        </w:tc>
        <w:tc>
          <w:tcPr>
            <w:tcW w:w="1579" w:type="dxa"/>
          </w:tcPr>
          <w:p w14:paraId="55BD661A" w14:textId="77777777" w:rsidR="008D6286" w:rsidRDefault="008D6286" w:rsidP="00203E72">
            <w:pPr>
              <w:widowControl/>
              <w:adjustRightInd w:val="0"/>
              <w:snapToGrid w:val="0"/>
              <w:spacing w:line="400" w:lineRule="exact"/>
              <w:jc w:val="left"/>
              <w:rPr>
                <w:rFonts w:ascii="宋体" w:eastAsiaTheme="minorEastAsia" w:hAnsi="宋体" w:cs="宋体"/>
                <w:kern w:val="0"/>
                <w:szCs w:val="21"/>
                <w:lang w:bidi="ar"/>
              </w:rPr>
            </w:pPr>
            <w:r>
              <w:rPr>
                <w:rFonts w:ascii="宋体" w:hAnsi="宋体" w:cs="宋体" w:hint="eastAsia"/>
                <w:kern w:val="0"/>
                <w:szCs w:val="21"/>
                <w:lang w:bidi="ar"/>
              </w:rPr>
              <w:t>理论运用于实践的能力强</w:t>
            </w:r>
          </w:p>
        </w:tc>
        <w:tc>
          <w:tcPr>
            <w:tcW w:w="1527" w:type="dxa"/>
          </w:tcPr>
          <w:p w14:paraId="5E02E2B6"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理论运用于实践的能力较强</w:t>
            </w:r>
          </w:p>
        </w:tc>
        <w:tc>
          <w:tcPr>
            <w:tcW w:w="1428" w:type="dxa"/>
          </w:tcPr>
          <w:p w14:paraId="2FC05635"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理论运用于实践的能力一般</w:t>
            </w:r>
          </w:p>
        </w:tc>
        <w:tc>
          <w:tcPr>
            <w:tcW w:w="1433" w:type="dxa"/>
          </w:tcPr>
          <w:p w14:paraId="00B7ECED"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理论运用于实践的能力较弱</w:t>
            </w:r>
          </w:p>
        </w:tc>
        <w:tc>
          <w:tcPr>
            <w:tcW w:w="1253" w:type="dxa"/>
          </w:tcPr>
          <w:p w14:paraId="2B08E005"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理论运用于实践的能力极低</w:t>
            </w:r>
          </w:p>
        </w:tc>
      </w:tr>
      <w:tr w:rsidR="008D6286" w14:paraId="00D6560A" w14:textId="77777777" w:rsidTr="00203E72">
        <w:trPr>
          <w:trHeight w:val="935"/>
        </w:trPr>
        <w:tc>
          <w:tcPr>
            <w:tcW w:w="1454" w:type="dxa"/>
          </w:tcPr>
          <w:p w14:paraId="67926854"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课程目标4</w:t>
            </w:r>
          </w:p>
        </w:tc>
        <w:tc>
          <w:tcPr>
            <w:tcW w:w="1579" w:type="dxa"/>
          </w:tcPr>
          <w:p w14:paraId="76B94CB2"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内容积极，具有现实意义与时代意义</w:t>
            </w:r>
          </w:p>
        </w:tc>
        <w:tc>
          <w:tcPr>
            <w:tcW w:w="1527" w:type="dxa"/>
          </w:tcPr>
          <w:p w14:paraId="3DC039A8"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内容适宜，较有现实意义与时代意义</w:t>
            </w:r>
          </w:p>
        </w:tc>
        <w:tc>
          <w:tcPr>
            <w:tcW w:w="1428" w:type="dxa"/>
          </w:tcPr>
          <w:p w14:paraId="1270B894"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现实意义与时代意义一般</w:t>
            </w:r>
          </w:p>
        </w:tc>
        <w:tc>
          <w:tcPr>
            <w:tcW w:w="1433" w:type="dxa"/>
          </w:tcPr>
          <w:p w14:paraId="0965B161"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现实意义与时代意义较弱</w:t>
            </w:r>
          </w:p>
        </w:tc>
        <w:tc>
          <w:tcPr>
            <w:tcW w:w="1253" w:type="dxa"/>
          </w:tcPr>
          <w:p w14:paraId="1D527EC7"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现实意义与时代意义极低</w:t>
            </w:r>
          </w:p>
        </w:tc>
      </w:tr>
    </w:tbl>
    <w:p w14:paraId="39AF6485" w14:textId="77777777" w:rsidR="008D6286" w:rsidRDefault="008D6286" w:rsidP="008D6286">
      <w:pPr>
        <w:pStyle w:val="Default"/>
        <w:ind w:left="105"/>
        <w:rPr>
          <w:rFonts w:ascii="宋体" w:eastAsia="宋体" w:hAnsi="宋体" w:cs="宋体" w:hint="default"/>
          <w:color w:val="FF0000"/>
          <w:sz w:val="21"/>
          <w:szCs w:val="21"/>
        </w:rPr>
      </w:pPr>
    </w:p>
    <w:p w14:paraId="18B02693" w14:textId="77777777" w:rsidR="008D6286" w:rsidRDefault="008D6286" w:rsidP="008D6286">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8D6286" w14:paraId="1DEA717D"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38C495B1" w14:textId="77777777" w:rsidR="008D6286" w:rsidRDefault="008D6286" w:rsidP="00203E72">
            <w:pPr>
              <w:adjustRightInd w:val="0"/>
              <w:snapToGrid w:val="0"/>
              <w:spacing w:beforeLines="50" w:before="156" w:line="400" w:lineRule="exact"/>
              <w:jc w:val="center"/>
              <w:rPr>
                <w:kern w:val="0"/>
                <w:szCs w:val="21"/>
              </w:rPr>
            </w:pPr>
            <w:r>
              <w:rPr>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8AF7B4B" w14:textId="77777777" w:rsidR="008D6286" w:rsidRDefault="008D6286" w:rsidP="00203E72">
            <w:pPr>
              <w:adjustRightInd w:val="0"/>
              <w:snapToGrid w:val="0"/>
              <w:spacing w:beforeLines="50" w:before="156" w:line="400" w:lineRule="exact"/>
              <w:jc w:val="center"/>
              <w:rPr>
                <w:kern w:val="0"/>
                <w:szCs w:val="21"/>
              </w:rPr>
            </w:pPr>
            <w:r>
              <w:rPr>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F19DDD7" w14:textId="77777777" w:rsidR="008D6286" w:rsidRDefault="008D6286" w:rsidP="00203E72">
            <w:pPr>
              <w:adjustRightInd w:val="0"/>
              <w:snapToGrid w:val="0"/>
              <w:spacing w:beforeLines="50" w:before="156" w:line="400" w:lineRule="exact"/>
              <w:jc w:val="center"/>
              <w:rPr>
                <w:kern w:val="0"/>
                <w:szCs w:val="21"/>
              </w:rPr>
            </w:pPr>
            <w:proofErr w:type="gramStart"/>
            <w:r>
              <w:rPr>
                <w:kern w:val="0"/>
                <w:szCs w:val="21"/>
              </w:rPr>
              <w:t>课程思政元素</w:t>
            </w:r>
            <w:proofErr w:type="gramEnd"/>
            <w:r>
              <w:rPr>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E6042AC" w14:textId="77777777" w:rsidR="008D6286" w:rsidRDefault="008D6286" w:rsidP="00203E72">
            <w:pPr>
              <w:adjustRightInd w:val="0"/>
              <w:snapToGrid w:val="0"/>
              <w:spacing w:beforeLines="50" w:before="156" w:line="400" w:lineRule="exact"/>
              <w:jc w:val="center"/>
              <w:rPr>
                <w:kern w:val="0"/>
                <w:szCs w:val="21"/>
              </w:rPr>
            </w:pPr>
            <w:r>
              <w:rPr>
                <w:rFonts w:hint="eastAsia"/>
                <w:kern w:val="0"/>
                <w:szCs w:val="21"/>
              </w:rPr>
              <w:t>德育</w:t>
            </w:r>
            <w:r>
              <w:rPr>
                <w:kern w:val="0"/>
                <w:szCs w:val="21"/>
              </w:rPr>
              <w:t>目标</w:t>
            </w:r>
          </w:p>
        </w:tc>
      </w:tr>
      <w:tr w:rsidR="008D6286" w14:paraId="2E9757D6" w14:textId="77777777" w:rsidTr="00203E72">
        <w:trPr>
          <w:cantSplit/>
          <w:trHeight w:val="321"/>
          <w:jc w:val="center"/>
        </w:trPr>
        <w:tc>
          <w:tcPr>
            <w:tcW w:w="560" w:type="pct"/>
            <w:tcBorders>
              <w:top w:val="single" w:sz="4" w:space="0" w:color="auto"/>
              <w:left w:val="single" w:sz="4" w:space="0" w:color="auto"/>
              <w:right w:val="single" w:sz="4" w:space="0" w:color="auto"/>
            </w:tcBorders>
            <w:shd w:val="clear" w:color="auto" w:fill="auto"/>
            <w:vAlign w:val="center"/>
          </w:tcPr>
          <w:p w14:paraId="46109A4F" w14:textId="77777777" w:rsidR="008D6286" w:rsidRDefault="008D6286" w:rsidP="00203E72">
            <w:pPr>
              <w:adjustRightInd w:val="0"/>
              <w:snapToGrid w:val="0"/>
              <w:spacing w:line="400" w:lineRule="exact"/>
              <w:jc w:val="left"/>
              <w:rPr>
                <w:rFonts w:ascii="宋体" w:hAnsi="宋体" w:cs="宋体"/>
                <w:bCs/>
                <w:kern w:val="0"/>
                <w:szCs w:val="21"/>
              </w:rPr>
            </w:pPr>
            <w:r>
              <w:rPr>
                <w:rFonts w:ascii="宋体" w:hAnsi="宋体" w:cs="宋体" w:hint="eastAsia"/>
                <w:bCs/>
                <w:kern w:val="0"/>
                <w:szCs w:val="21"/>
              </w:rPr>
              <w:t>第一章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5FC90A2" w14:textId="77777777" w:rsidR="008D6286" w:rsidRDefault="008D6286" w:rsidP="00203E72">
            <w:pPr>
              <w:adjustRightInd w:val="0"/>
              <w:snapToGrid w:val="0"/>
              <w:spacing w:line="400" w:lineRule="exact"/>
              <w:jc w:val="left"/>
              <w:rPr>
                <w:rFonts w:ascii="宋体" w:hAnsi="宋体" w:cs="宋体"/>
                <w:bCs/>
                <w:kern w:val="0"/>
                <w:szCs w:val="21"/>
              </w:rPr>
            </w:pPr>
            <w:r>
              <w:rPr>
                <w:rFonts w:ascii="宋体" w:hAnsi="宋体" w:cs="宋体" w:hint="eastAsia"/>
                <w:bCs/>
                <w:kern w:val="0"/>
                <w:szCs w:val="21"/>
              </w:rPr>
              <w:t>发展中国家的养老金</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54558B7" w14:textId="77777777" w:rsidR="008D6286" w:rsidRDefault="008D6286" w:rsidP="00203E72">
            <w:pPr>
              <w:adjustRightInd w:val="0"/>
              <w:snapToGrid w:val="0"/>
              <w:spacing w:beforeLines="50" w:before="156" w:afterLines="50" w:after="156" w:line="400" w:lineRule="exact"/>
              <w:rPr>
                <w:rFonts w:ascii="宋体" w:hAnsi="宋体" w:cs="宋体"/>
                <w:bCs/>
                <w:kern w:val="0"/>
                <w:szCs w:val="21"/>
              </w:rPr>
            </w:pPr>
            <w:r>
              <w:rPr>
                <w:rFonts w:ascii="宋体" w:hAnsi="宋体" w:cs="宋体" w:hint="eastAsia"/>
                <w:bCs/>
                <w:kern w:val="0"/>
                <w:szCs w:val="21"/>
              </w:rPr>
              <w:t>通过比较发展中国家尤其是中日两国的养老金，了解各个国家不同的国情</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069315C" w14:textId="77777777" w:rsidR="008D6286" w:rsidRDefault="008D6286" w:rsidP="00203E72">
            <w:pPr>
              <w:pStyle w:val="Default"/>
              <w:spacing w:line="400" w:lineRule="exact"/>
              <w:rPr>
                <w:rFonts w:ascii="宋体" w:eastAsia="宋体" w:hAnsi="宋体" w:cs="宋体" w:hint="default"/>
                <w:bCs/>
                <w:color w:val="auto"/>
                <w:sz w:val="21"/>
                <w:szCs w:val="21"/>
              </w:rPr>
            </w:pPr>
            <w:r>
              <w:rPr>
                <w:rFonts w:ascii="宋体" w:eastAsia="宋体" w:hAnsi="宋体" w:cs="宋体"/>
                <w:bCs/>
                <w:color w:val="auto"/>
                <w:sz w:val="21"/>
                <w:szCs w:val="21"/>
              </w:rPr>
              <w:t>家国情怀、国际视野</w:t>
            </w:r>
          </w:p>
        </w:tc>
      </w:tr>
      <w:tr w:rsidR="008D6286" w14:paraId="42974D6C" w14:textId="77777777" w:rsidTr="00203E72">
        <w:trPr>
          <w:cantSplit/>
          <w:trHeight w:val="983"/>
          <w:jc w:val="center"/>
        </w:trPr>
        <w:tc>
          <w:tcPr>
            <w:tcW w:w="955" w:type="dxa"/>
            <w:tcBorders>
              <w:left w:val="single" w:sz="4" w:space="0" w:color="auto"/>
              <w:right w:val="single" w:sz="4" w:space="0" w:color="auto"/>
            </w:tcBorders>
            <w:shd w:val="clear" w:color="auto" w:fill="auto"/>
            <w:vAlign w:val="center"/>
          </w:tcPr>
          <w:p w14:paraId="7F11762B" w14:textId="77777777" w:rsidR="008D6286" w:rsidRDefault="008D6286" w:rsidP="00203E72">
            <w:pPr>
              <w:adjustRightInd w:val="0"/>
              <w:snapToGrid w:val="0"/>
              <w:spacing w:line="400" w:lineRule="exact"/>
              <w:jc w:val="left"/>
              <w:rPr>
                <w:rFonts w:ascii="宋体" w:hAnsi="宋体" w:cs="宋体"/>
                <w:bCs/>
                <w:kern w:val="0"/>
                <w:szCs w:val="21"/>
              </w:rPr>
            </w:pPr>
            <w:r>
              <w:rPr>
                <w:rFonts w:ascii="宋体" w:hAnsi="宋体" w:cs="宋体" w:hint="eastAsia"/>
                <w:bCs/>
                <w:szCs w:val="21"/>
                <w:lang w:eastAsia="ja-JP"/>
              </w:rPr>
              <w:t>第</w:t>
            </w:r>
            <w:r>
              <w:rPr>
                <w:rFonts w:ascii="宋体" w:hAnsi="宋体" w:cs="宋体" w:hint="eastAsia"/>
                <w:bCs/>
                <w:szCs w:val="21"/>
              </w:rPr>
              <w:t>二</w:t>
            </w:r>
            <w:r>
              <w:rPr>
                <w:rFonts w:ascii="宋体" w:hAnsi="宋体" w:cs="宋体" w:hint="eastAsia"/>
                <w:bCs/>
                <w:szCs w:val="21"/>
                <w:lang w:eastAsia="ja-JP"/>
              </w:rPr>
              <w:t>章</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5BEF501F" w14:textId="77777777" w:rsidR="008D6286" w:rsidRDefault="008D6286" w:rsidP="00203E72">
            <w:pPr>
              <w:adjustRightInd w:val="0"/>
              <w:snapToGrid w:val="0"/>
              <w:spacing w:line="400" w:lineRule="exact"/>
              <w:jc w:val="left"/>
              <w:rPr>
                <w:rFonts w:ascii="宋体" w:hAnsi="宋体" w:cs="宋体"/>
                <w:bCs/>
                <w:kern w:val="0"/>
                <w:szCs w:val="21"/>
              </w:rPr>
            </w:pPr>
            <w:r>
              <w:rPr>
                <w:rFonts w:ascii="宋体" w:hAnsi="宋体" w:cs="宋体" w:hint="eastAsia"/>
                <w:bCs/>
                <w:kern w:val="0"/>
                <w:szCs w:val="21"/>
              </w:rPr>
              <w:t xml:space="preserve"> 日本经济危机</w:t>
            </w:r>
          </w:p>
        </w:tc>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06E1A2E3" w14:textId="77777777" w:rsidR="008D6286" w:rsidRDefault="008D6286" w:rsidP="00203E72">
            <w:pPr>
              <w:adjustRightInd w:val="0"/>
              <w:snapToGrid w:val="0"/>
              <w:spacing w:beforeLines="50" w:before="156" w:afterLines="50" w:after="156" w:line="400" w:lineRule="exact"/>
              <w:rPr>
                <w:rFonts w:ascii="宋体" w:hAnsi="宋体" w:cs="宋体"/>
                <w:bCs/>
                <w:kern w:val="0"/>
                <w:szCs w:val="21"/>
              </w:rPr>
            </w:pPr>
            <w:r>
              <w:rPr>
                <w:rFonts w:ascii="宋体" w:hAnsi="宋体" w:cs="宋体" w:hint="eastAsia"/>
                <w:bCs/>
                <w:kern w:val="0"/>
                <w:szCs w:val="21"/>
              </w:rPr>
              <w:t>以“日本的泡沫经济”为引，引导学生对两国政治、经济体系展开思考，明确党为维护经济稳定与强盛做作的努力</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93287FA" w14:textId="77777777" w:rsidR="008D6286" w:rsidRDefault="008D6286" w:rsidP="00203E72">
            <w:pPr>
              <w:pStyle w:val="Default"/>
              <w:spacing w:line="400" w:lineRule="exact"/>
              <w:rPr>
                <w:rFonts w:ascii="宋体" w:eastAsia="宋体" w:hAnsi="宋体" w:cs="宋体" w:hint="default"/>
                <w:bCs/>
                <w:color w:val="auto"/>
                <w:sz w:val="21"/>
                <w:szCs w:val="21"/>
              </w:rPr>
            </w:pPr>
            <w:r>
              <w:rPr>
                <w:rFonts w:ascii="宋体" w:eastAsia="宋体" w:hAnsi="宋体" w:cs="宋体"/>
                <w:bCs/>
                <w:color w:val="auto"/>
                <w:sz w:val="21"/>
                <w:szCs w:val="21"/>
              </w:rPr>
              <w:t>爱国意识、逻辑思辨力</w:t>
            </w:r>
          </w:p>
        </w:tc>
      </w:tr>
      <w:tr w:rsidR="008D6286" w14:paraId="24C4443D" w14:textId="77777777" w:rsidTr="00203E72">
        <w:trPr>
          <w:cantSplit/>
          <w:trHeight w:val="458"/>
          <w:jc w:val="center"/>
        </w:trPr>
        <w:tc>
          <w:tcPr>
            <w:tcW w:w="955" w:type="dxa"/>
            <w:tcBorders>
              <w:left w:val="single" w:sz="4" w:space="0" w:color="auto"/>
              <w:right w:val="single" w:sz="4" w:space="0" w:color="auto"/>
            </w:tcBorders>
            <w:shd w:val="clear" w:color="auto" w:fill="auto"/>
            <w:vAlign w:val="center"/>
          </w:tcPr>
          <w:p w14:paraId="41820CA3" w14:textId="77777777" w:rsidR="008D6286" w:rsidRDefault="008D6286" w:rsidP="00203E72">
            <w:pPr>
              <w:adjustRightInd w:val="0"/>
              <w:snapToGrid w:val="0"/>
              <w:spacing w:line="400" w:lineRule="exact"/>
              <w:jc w:val="left"/>
              <w:rPr>
                <w:rFonts w:ascii="宋体" w:hAnsi="宋体" w:cs="宋体"/>
                <w:bCs/>
                <w:szCs w:val="21"/>
                <w:lang w:eastAsia="ja-JP"/>
              </w:rPr>
            </w:pPr>
            <w:r>
              <w:rPr>
                <w:rFonts w:ascii="宋体" w:hAnsi="宋体" w:cs="宋体" w:hint="eastAsia"/>
                <w:bCs/>
                <w:szCs w:val="21"/>
                <w:lang w:eastAsia="ja-JP"/>
              </w:rPr>
              <w:t>第</w:t>
            </w:r>
            <w:r>
              <w:rPr>
                <w:rFonts w:ascii="宋体" w:hAnsi="宋体" w:cs="宋体" w:hint="eastAsia"/>
                <w:bCs/>
                <w:szCs w:val="21"/>
              </w:rPr>
              <w:t>四</w:t>
            </w:r>
            <w:r>
              <w:rPr>
                <w:rFonts w:ascii="宋体" w:hAnsi="宋体" w:cs="宋体" w:hint="eastAsia"/>
                <w:bCs/>
                <w:szCs w:val="21"/>
                <w:lang w:eastAsia="ja-JP"/>
              </w:rPr>
              <w:t>章</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352BB257" w14:textId="77777777" w:rsidR="008D6286" w:rsidRDefault="008D6286" w:rsidP="00203E72">
            <w:pPr>
              <w:adjustRightInd w:val="0"/>
              <w:snapToGrid w:val="0"/>
              <w:spacing w:line="400" w:lineRule="exact"/>
              <w:jc w:val="left"/>
              <w:rPr>
                <w:rFonts w:ascii="宋体" w:hAnsi="宋体" w:cs="宋体"/>
                <w:bCs/>
                <w:kern w:val="0"/>
                <w:szCs w:val="21"/>
              </w:rPr>
            </w:pPr>
            <w:r>
              <w:rPr>
                <w:rFonts w:ascii="宋体" w:hAnsi="宋体" w:cs="宋体" w:hint="eastAsia"/>
                <w:bCs/>
                <w:kern w:val="0"/>
                <w:szCs w:val="21"/>
              </w:rPr>
              <w:t>日本的终身雇佣制与雇佣体系</w:t>
            </w:r>
          </w:p>
        </w:tc>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68658760" w14:textId="77777777" w:rsidR="008D6286" w:rsidRDefault="008D6286" w:rsidP="00203E72">
            <w:pPr>
              <w:adjustRightInd w:val="0"/>
              <w:snapToGrid w:val="0"/>
              <w:spacing w:beforeLines="50" w:before="156" w:afterLines="50" w:after="156" w:line="400" w:lineRule="exact"/>
              <w:rPr>
                <w:rFonts w:ascii="宋体" w:hAnsi="宋体" w:cs="宋体"/>
                <w:bCs/>
                <w:kern w:val="0"/>
                <w:szCs w:val="21"/>
              </w:rPr>
            </w:pPr>
            <w:r>
              <w:rPr>
                <w:rFonts w:ascii="宋体" w:hAnsi="宋体" w:cs="宋体" w:hint="eastAsia"/>
                <w:bCs/>
                <w:kern w:val="0"/>
                <w:szCs w:val="21"/>
              </w:rPr>
              <w:t>以“日本的终身雇佣制”为引，引导学生对集团意识、职业素养展开思考，勉励学生作为未来从业者，建立正确价值观，认真对待工作，并处理好同领导、同事间的关系</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A074A90" w14:textId="77777777" w:rsidR="008D6286" w:rsidRDefault="008D6286" w:rsidP="00203E72">
            <w:pPr>
              <w:pStyle w:val="Default"/>
              <w:spacing w:line="400" w:lineRule="exact"/>
              <w:rPr>
                <w:rFonts w:ascii="宋体" w:eastAsia="宋体" w:hAnsi="宋体" w:cs="宋体" w:hint="default"/>
                <w:bCs/>
                <w:color w:val="auto"/>
                <w:sz w:val="21"/>
                <w:szCs w:val="21"/>
              </w:rPr>
            </w:pPr>
            <w:r>
              <w:rPr>
                <w:rFonts w:ascii="宋体" w:eastAsia="宋体" w:hAnsi="宋体" w:cs="宋体"/>
                <w:bCs/>
                <w:color w:val="auto"/>
                <w:sz w:val="21"/>
                <w:szCs w:val="21"/>
              </w:rPr>
              <w:t>集体意识、职业素养、社会责任感</w:t>
            </w:r>
          </w:p>
        </w:tc>
      </w:tr>
    </w:tbl>
    <w:p w14:paraId="187AAE68" w14:textId="77777777" w:rsidR="008D6286" w:rsidRDefault="008D6286" w:rsidP="008D6286">
      <w:pPr>
        <w:pStyle w:val="zw"/>
        <w:ind w:firstLineChars="0" w:firstLine="0"/>
        <w:rPr>
          <w:rFonts w:ascii="黑体" w:eastAsia="黑体" w:hAnsi="黑体"/>
          <w:bCs/>
          <w:color w:val="000000"/>
          <w:kern w:val="0"/>
          <w:szCs w:val="24"/>
        </w:rPr>
      </w:pPr>
    </w:p>
    <w:p w14:paraId="358181E1" w14:textId="77777777" w:rsidR="008D6286" w:rsidRDefault="008D6286" w:rsidP="008D6286">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4460741F" w14:textId="77777777" w:rsidR="008D6286" w:rsidRDefault="008D6286" w:rsidP="008D6286">
      <w:pPr>
        <w:spacing w:line="400" w:lineRule="exact"/>
        <w:ind w:leftChars="-202" w:left="-424" w:firstLine="482"/>
        <w:rPr>
          <w:rFonts w:ascii="宋体" w:hAnsi="宋体" w:cs="宋体"/>
          <w:szCs w:val="21"/>
        </w:rPr>
      </w:pPr>
      <w:r>
        <w:rPr>
          <w:rFonts w:ascii="宋体" w:hAnsi="宋体" w:cs="宋体" w:hint="eastAsia"/>
          <w:szCs w:val="21"/>
        </w:rPr>
        <w:lastRenderedPageBreak/>
        <w:t>［1］刘伟．国际商务日语文选</w:t>
      </w:r>
      <w:r>
        <w:rPr>
          <w:rFonts w:ascii="宋体" w:hAnsi="宋体" w:cs="宋体" w:hint="eastAsia"/>
          <w:kern w:val="0"/>
          <w:szCs w:val="21"/>
        </w:rPr>
        <w:t>[M]</w:t>
      </w:r>
      <w:r>
        <w:rPr>
          <w:rFonts w:ascii="宋体" w:hAnsi="宋体" w:cs="宋体" w:hint="eastAsia"/>
          <w:szCs w:val="21"/>
        </w:rPr>
        <w:t>.天津：南开大学出版社，2004.</w:t>
      </w:r>
    </w:p>
    <w:p w14:paraId="4353ABDE" w14:textId="77777777" w:rsidR="008D6286" w:rsidRDefault="008D6286" w:rsidP="008D6286">
      <w:pPr>
        <w:spacing w:line="400" w:lineRule="exact"/>
        <w:ind w:leftChars="-202" w:left="-424" w:firstLine="482"/>
        <w:rPr>
          <w:rFonts w:ascii="宋体" w:hAnsi="宋体" w:cs="宋体"/>
          <w:szCs w:val="21"/>
        </w:rPr>
      </w:pPr>
      <w:r>
        <w:rPr>
          <w:rFonts w:ascii="宋体" w:hAnsi="宋体" w:cs="宋体" w:hint="eastAsia"/>
          <w:szCs w:val="21"/>
        </w:rPr>
        <w:t>［2］王宝珍．日语导游实务</w:t>
      </w:r>
      <w:r>
        <w:rPr>
          <w:rFonts w:ascii="宋体" w:hAnsi="宋体" w:cs="宋体" w:hint="eastAsia"/>
          <w:kern w:val="0"/>
          <w:szCs w:val="21"/>
        </w:rPr>
        <w:t>[M]</w:t>
      </w:r>
      <w:r>
        <w:rPr>
          <w:rFonts w:ascii="宋体" w:hAnsi="宋体" w:cs="宋体" w:hint="eastAsia"/>
          <w:szCs w:val="21"/>
        </w:rPr>
        <w:t>.上海：上海交通大学出版社，2012.</w:t>
      </w:r>
    </w:p>
    <w:p w14:paraId="7BF53EFC" w14:textId="77777777" w:rsidR="008D6286" w:rsidRDefault="008D6286" w:rsidP="008D6286">
      <w:pPr>
        <w:pStyle w:val="zw"/>
        <w:spacing w:line="400" w:lineRule="exact"/>
        <w:ind w:firstLineChars="0" w:firstLine="0"/>
        <w:rPr>
          <w:rFonts w:ascii="宋体" w:eastAsia="宋体" w:hAnsi="宋体" w:cs="宋体"/>
          <w:color w:val="FF0000"/>
          <w:kern w:val="0"/>
          <w:sz w:val="21"/>
          <w:szCs w:val="21"/>
        </w:rPr>
      </w:pPr>
    </w:p>
    <w:p w14:paraId="0A7E3380" w14:textId="77777777" w:rsidR="008D6286" w:rsidRDefault="008D6286" w:rsidP="008D6286">
      <w:pPr>
        <w:adjustRightInd w:val="0"/>
        <w:snapToGrid w:val="0"/>
        <w:spacing w:line="300" w:lineRule="auto"/>
        <w:rPr>
          <w:b/>
        </w:rPr>
      </w:pPr>
    </w:p>
    <w:p w14:paraId="268A62FC" w14:textId="77777777" w:rsidR="008D6286" w:rsidRDefault="008D6286" w:rsidP="008D6286">
      <w:pPr>
        <w:spacing w:beforeLines="100" w:before="312"/>
        <w:rPr>
          <w:szCs w:val="24"/>
        </w:rPr>
      </w:pPr>
    </w:p>
    <w:p w14:paraId="26041AD7" w14:textId="77777777" w:rsidR="008D6286" w:rsidRDefault="008D6286" w:rsidP="008D6286"/>
    <w:p w14:paraId="0C29BAF4" w14:textId="1B7838A4" w:rsidR="002358BB" w:rsidRDefault="002358BB" w:rsidP="00DB4207">
      <w:pPr>
        <w:adjustRightInd w:val="0"/>
        <w:snapToGrid w:val="0"/>
        <w:spacing w:line="300" w:lineRule="auto"/>
        <w:rPr>
          <w:b/>
        </w:rPr>
      </w:pPr>
    </w:p>
    <w:p w14:paraId="6E21AD96" w14:textId="1D0D54AC" w:rsidR="008D6286" w:rsidRDefault="008D6286" w:rsidP="00DB4207">
      <w:pPr>
        <w:adjustRightInd w:val="0"/>
        <w:snapToGrid w:val="0"/>
        <w:spacing w:line="300" w:lineRule="auto"/>
        <w:rPr>
          <w:b/>
        </w:rPr>
      </w:pPr>
    </w:p>
    <w:p w14:paraId="237603A8" w14:textId="01770E37" w:rsidR="008D6286" w:rsidRDefault="008D6286" w:rsidP="00DB4207">
      <w:pPr>
        <w:adjustRightInd w:val="0"/>
        <w:snapToGrid w:val="0"/>
        <w:spacing w:line="300" w:lineRule="auto"/>
        <w:rPr>
          <w:b/>
        </w:rPr>
      </w:pPr>
    </w:p>
    <w:p w14:paraId="4F6900B6" w14:textId="0A4D30D2" w:rsidR="008D6286" w:rsidRDefault="008D6286" w:rsidP="00DB4207">
      <w:pPr>
        <w:adjustRightInd w:val="0"/>
        <w:snapToGrid w:val="0"/>
        <w:spacing w:line="300" w:lineRule="auto"/>
        <w:rPr>
          <w:b/>
        </w:rPr>
      </w:pPr>
    </w:p>
    <w:p w14:paraId="4E569A0A" w14:textId="6B6062D9" w:rsidR="008D6286" w:rsidRDefault="008D6286" w:rsidP="00DB4207">
      <w:pPr>
        <w:adjustRightInd w:val="0"/>
        <w:snapToGrid w:val="0"/>
        <w:spacing w:line="300" w:lineRule="auto"/>
        <w:rPr>
          <w:b/>
        </w:rPr>
      </w:pPr>
    </w:p>
    <w:p w14:paraId="6BBD0A47" w14:textId="4E4031EA" w:rsidR="008D6286" w:rsidRDefault="008D6286" w:rsidP="00DB4207">
      <w:pPr>
        <w:adjustRightInd w:val="0"/>
        <w:snapToGrid w:val="0"/>
        <w:spacing w:line="300" w:lineRule="auto"/>
        <w:rPr>
          <w:b/>
        </w:rPr>
      </w:pPr>
    </w:p>
    <w:p w14:paraId="0FC7BC0C" w14:textId="1A7BBBA3" w:rsidR="008D6286" w:rsidRDefault="008D6286" w:rsidP="00DB4207">
      <w:pPr>
        <w:adjustRightInd w:val="0"/>
        <w:snapToGrid w:val="0"/>
        <w:spacing w:line="300" w:lineRule="auto"/>
        <w:rPr>
          <w:b/>
        </w:rPr>
      </w:pPr>
    </w:p>
    <w:p w14:paraId="17DA2725" w14:textId="271C827F" w:rsidR="00F3408D" w:rsidRDefault="00F3408D" w:rsidP="00DB4207">
      <w:pPr>
        <w:adjustRightInd w:val="0"/>
        <w:snapToGrid w:val="0"/>
        <w:spacing w:line="300" w:lineRule="auto"/>
        <w:rPr>
          <w:b/>
        </w:rPr>
      </w:pPr>
    </w:p>
    <w:p w14:paraId="0BC703A1" w14:textId="6CE2E185" w:rsidR="00F3408D" w:rsidRDefault="00F3408D" w:rsidP="00DB4207">
      <w:pPr>
        <w:adjustRightInd w:val="0"/>
        <w:snapToGrid w:val="0"/>
        <w:spacing w:line="300" w:lineRule="auto"/>
        <w:rPr>
          <w:b/>
        </w:rPr>
      </w:pPr>
    </w:p>
    <w:p w14:paraId="56F2A7B2" w14:textId="36184596" w:rsidR="00F3408D" w:rsidRDefault="00F3408D" w:rsidP="00DB4207">
      <w:pPr>
        <w:adjustRightInd w:val="0"/>
        <w:snapToGrid w:val="0"/>
        <w:spacing w:line="300" w:lineRule="auto"/>
        <w:rPr>
          <w:b/>
        </w:rPr>
      </w:pPr>
    </w:p>
    <w:p w14:paraId="5C3250E0" w14:textId="115582DC" w:rsidR="00F3408D" w:rsidRDefault="00F3408D" w:rsidP="00DB4207">
      <w:pPr>
        <w:adjustRightInd w:val="0"/>
        <w:snapToGrid w:val="0"/>
        <w:spacing w:line="300" w:lineRule="auto"/>
        <w:rPr>
          <w:b/>
        </w:rPr>
      </w:pPr>
    </w:p>
    <w:p w14:paraId="1889F177" w14:textId="7F0116E7" w:rsidR="00F3408D" w:rsidRDefault="00F3408D" w:rsidP="00DB4207">
      <w:pPr>
        <w:adjustRightInd w:val="0"/>
        <w:snapToGrid w:val="0"/>
        <w:spacing w:line="300" w:lineRule="auto"/>
        <w:rPr>
          <w:b/>
        </w:rPr>
      </w:pPr>
    </w:p>
    <w:p w14:paraId="67D8905B" w14:textId="7A26D762" w:rsidR="00F3408D" w:rsidRDefault="00F3408D" w:rsidP="00DB4207">
      <w:pPr>
        <w:adjustRightInd w:val="0"/>
        <w:snapToGrid w:val="0"/>
        <w:spacing w:line="300" w:lineRule="auto"/>
        <w:rPr>
          <w:b/>
        </w:rPr>
      </w:pPr>
    </w:p>
    <w:p w14:paraId="3F21D31F" w14:textId="0FAD244E" w:rsidR="00F3408D" w:rsidRDefault="00F3408D" w:rsidP="00DB4207">
      <w:pPr>
        <w:adjustRightInd w:val="0"/>
        <w:snapToGrid w:val="0"/>
        <w:spacing w:line="300" w:lineRule="auto"/>
        <w:rPr>
          <w:b/>
        </w:rPr>
      </w:pPr>
    </w:p>
    <w:p w14:paraId="0056883A" w14:textId="12B4BBEA" w:rsidR="00F3408D" w:rsidRDefault="00F3408D" w:rsidP="00DB4207">
      <w:pPr>
        <w:adjustRightInd w:val="0"/>
        <w:snapToGrid w:val="0"/>
        <w:spacing w:line="300" w:lineRule="auto"/>
        <w:rPr>
          <w:b/>
        </w:rPr>
      </w:pPr>
    </w:p>
    <w:p w14:paraId="3A99C53E" w14:textId="3830BD70" w:rsidR="00F3408D" w:rsidRDefault="00F3408D" w:rsidP="00DB4207">
      <w:pPr>
        <w:adjustRightInd w:val="0"/>
        <w:snapToGrid w:val="0"/>
        <w:spacing w:line="300" w:lineRule="auto"/>
        <w:rPr>
          <w:b/>
        </w:rPr>
      </w:pPr>
    </w:p>
    <w:p w14:paraId="40E03C8B" w14:textId="757F6594" w:rsidR="00F3408D" w:rsidRDefault="00F3408D" w:rsidP="00DB4207">
      <w:pPr>
        <w:adjustRightInd w:val="0"/>
        <w:snapToGrid w:val="0"/>
        <w:spacing w:line="300" w:lineRule="auto"/>
        <w:rPr>
          <w:b/>
        </w:rPr>
      </w:pPr>
    </w:p>
    <w:p w14:paraId="3368CABD" w14:textId="563684C2" w:rsidR="00F3408D" w:rsidRDefault="00F3408D" w:rsidP="00DB4207">
      <w:pPr>
        <w:adjustRightInd w:val="0"/>
        <w:snapToGrid w:val="0"/>
        <w:spacing w:line="300" w:lineRule="auto"/>
        <w:rPr>
          <w:b/>
        </w:rPr>
      </w:pPr>
    </w:p>
    <w:p w14:paraId="048FE6FD" w14:textId="1F9D2997" w:rsidR="00F3408D" w:rsidRDefault="00F3408D" w:rsidP="00DB4207">
      <w:pPr>
        <w:adjustRightInd w:val="0"/>
        <w:snapToGrid w:val="0"/>
        <w:spacing w:line="300" w:lineRule="auto"/>
        <w:rPr>
          <w:b/>
        </w:rPr>
      </w:pPr>
    </w:p>
    <w:p w14:paraId="6B5149BD" w14:textId="2886C73B" w:rsidR="00F3408D" w:rsidRDefault="00F3408D" w:rsidP="00DB4207">
      <w:pPr>
        <w:adjustRightInd w:val="0"/>
        <w:snapToGrid w:val="0"/>
        <w:spacing w:line="300" w:lineRule="auto"/>
        <w:rPr>
          <w:b/>
        </w:rPr>
      </w:pPr>
    </w:p>
    <w:p w14:paraId="5595E7BE" w14:textId="72E83E89" w:rsidR="00F3408D" w:rsidRDefault="00F3408D" w:rsidP="00DB4207">
      <w:pPr>
        <w:adjustRightInd w:val="0"/>
        <w:snapToGrid w:val="0"/>
        <w:spacing w:line="300" w:lineRule="auto"/>
        <w:rPr>
          <w:b/>
        </w:rPr>
      </w:pPr>
    </w:p>
    <w:p w14:paraId="52B3F7CB" w14:textId="5D36017C" w:rsidR="00F3408D" w:rsidRDefault="00F3408D" w:rsidP="00DB4207">
      <w:pPr>
        <w:adjustRightInd w:val="0"/>
        <w:snapToGrid w:val="0"/>
        <w:spacing w:line="300" w:lineRule="auto"/>
        <w:rPr>
          <w:b/>
        </w:rPr>
      </w:pPr>
    </w:p>
    <w:p w14:paraId="41954031" w14:textId="77777777" w:rsidR="008D6286" w:rsidRPr="00D744ED" w:rsidRDefault="008D6286" w:rsidP="00D744ED">
      <w:pPr>
        <w:pStyle w:val="af4"/>
        <w:rPr>
          <w:rFonts w:ascii="楷体" w:hAnsi="楷体" w:cs="楷体"/>
          <w:kern w:val="0"/>
        </w:rPr>
      </w:pPr>
      <w:bookmarkStart w:id="35" w:name="_Toc88610021"/>
      <w:r>
        <w:rPr>
          <w:rFonts w:ascii="楷体" w:hAnsi="楷体" w:cs="楷体" w:hint="eastAsia"/>
          <w:kern w:val="0"/>
        </w:rPr>
        <w:t>《</w:t>
      </w:r>
      <w:r w:rsidRPr="00D744ED">
        <w:rPr>
          <w:rFonts w:ascii="楷体" w:hAnsi="楷体" w:cs="楷体" w:hint="eastAsia"/>
          <w:kern w:val="0"/>
        </w:rPr>
        <w:t>国际商务礼仪</w:t>
      </w:r>
      <w:r>
        <w:rPr>
          <w:rFonts w:ascii="楷体" w:hAnsi="楷体" w:cs="楷体" w:hint="eastAsia"/>
          <w:kern w:val="0"/>
        </w:rPr>
        <w:t>》</w:t>
      </w:r>
      <w:r w:rsidRPr="00D744ED">
        <w:rPr>
          <w:rFonts w:ascii="楷体" w:hAnsi="楷体" w:cs="楷体" w:hint="eastAsia"/>
          <w:kern w:val="0"/>
        </w:rPr>
        <w:t>教学大纲</w:t>
      </w:r>
      <w:bookmarkEnd w:id="35"/>
    </w:p>
    <w:p w14:paraId="15CC7384" w14:textId="77777777" w:rsidR="008D6286" w:rsidRDefault="008D6286" w:rsidP="008D6286">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246"/>
        <w:gridCol w:w="1025"/>
        <w:gridCol w:w="69"/>
        <w:gridCol w:w="1340"/>
      </w:tblGrid>
      <w:tr w:rsidR="008D6286" w14:paraId="3A2B19D0" w14:textId="77777777" w:rsidTr="00203E72">
        <w:trPr>
          <w:trHeight w:val="426"/>
          <w:jc w:val="center"/>
        </w:trPr>
        <w:tc>
          <w:tcPr>
            <w:tcW w:w="1512" w:type="dxa"/>
            <w:vMerge w:val="restart"/>
            <w:vAlign w:val="center"/>
          </w:tcPr>
          <w:p w14:paraId="5F784F04"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257C31E8"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289368E0" w14:textId="77777777" w:rsidR="008D6286" w:rsidRDefault="008D6286" w:rsidP="00203E72">
            <w:pPr>
              <w:ind w:firstLineChars="1100" w:firstLine="1980"/>
              <w:rPr>
                <w:rFonts w:ascii="宋体" w:hAnsi="宋体" w:cs="宋体"/>
                <w:b/>
                <w:bCs/>
                <w:sz w:val="18"/>
                <w:szCs w:val="18"/>
              </w:rPr>
            </w:pPr>
            <w:r>
              <w:rPr>
                <w:rFonts w:ascii="宋体" w:hAnsi="宋体" w:cs="宋体" w:hint="eastAsia"/>
                <w:sz w:val="18"/>
                <w:szCs w:val="18"/>
              </w:rPr>
              <w:t>国际商务礼仪</w:t>
            </w:r>
          </w:p>
        </w:tc>
      </w:tr>
      <w:tr w:rsidR="008D6286" w14:paraId="62970D82" w14:textId="77777777" w:rsidTr="00203E72">
        <w:trPr>
          <w:trHeight w:val="426"/>
          <w:jc w:val="center"/>
        </w:trPr>
        <w:tc>
          <w:tcPr>
            <w:tcW w:w="1512" w:type="dxa"/>
            <w:vMerge/>
            <w:vAlign w:val="center"/>
          </w:tcPr>
          <w:p w14:paraId="228A227F" w14:textId="77777777" w:rsidR="008D6286" w:rsidRDefault="008D6286" w:rsidP="00203E72">
            <w:pPr>
              <w:jc w:val="center"/>
              <w:rPr>
                <w:rFonts w:ascii="宋体" w:hAnsi="宋体" w:cs="宋体"/>
                <w:b/>
                <w:bCs/>
                <w:sz w:val="18"/>
                <w:szCs w:val="18"/>
              </w:rPr>
            </w:pPr>
          </w:p>
        </w:tc>
        <w:tc>
          <w:tcPr>
            <w:tcW w:w="1275" w:type="dxa"/>
            <w:vAlign w:val="center"/>
          </w:tcPr>
          <w:p w14:paraId="285A2520"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254EFEF0" w14:textId="77777777" w:rsidR="008D6286" w:rsidRDefault="008D6286" w:rsidP="00203E72">
            <w:pPr>
              <w:ind w:firstLineChars="700" w:firstLine="1260"/>
              <w:rPr>
                <w:rFonts w:ascii="宋体" w:hAnsi="宋体" w:cs="宋体"/>
                <w:b/>
                <w:bCs/>
                <w:sz w:val="18"/>
                <w:szCs w:val="18"/>
              </w:rPr>
            </w:pPr>
            <w:r>
              <w:rPr>
                <w:rFonts w:eastAsia="汉仪书宋二简"/>
                <w:kern w:val="0"/>
                <w:sz w:val="18"/>
                <w:szCs w:val="18"/>
              </w:rPr>
              <w:t>International Business Etiquettes</w:t>
            </w:r>
          </w:p>
        </w:tc>
      </w:tr>
      <w:tr w:rsidR="008D6286" w14:paraId="762970BE" w14:textId="77777777" w:rsidTr="00203E72">
        <w:trPr>
          <w:trHeight w:val="425"/>
          <w:jc w:val="center"/>
        </w:trPr>
        <w:tc>
          <w:tcPr>
            <w:tcW w:w="1512" w:type="dxa"/>
            <w:vAlign w:val="center"/>
          </w:tcPr>
          <w:p w14:paraId="57EE29A3"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66C04441" w14:textId="77777777" w:rsidR="008D6286" w:rsidRDefault="008D6286" w:rsidP="00203E72">
            <w:pPr>
              <w:jc w:val="center"/>
              <w:rPr>
                <w:rFonts w:ascii="宋体" w:hAnsi="宋体" w:cs="宋体"/>
                <w:b/>
                <w:bCs/>
                <w:sz w:val="18"/>
                <w:szCs w:val="18"/>
              </w:rPr>
            </w:pPr>
            <w:r>
              <w:rPr>
                <w:rFonts w:ascii="宋体" w:hAnsi="宋体" w:cs="宋体" w:hint="eastAsia"/>
                <w:bCs/>
                <w:kern w:val="0"/>
                <w:sz w:val="18"/>
                <w:szCs w:val="18"/>
              </w:rPr>
              <w:t>78340041</w:t>
            </w:r>
          </w:p>
        </w:tc>
        <w:tc>
          <w:tcPr>
            <w:tcW w:w="1197" w:type="dxa"/>
            <w:gridSpan w:val="2"/>
            <w:vAlign w:val="center"/>
          </w:tcPr>
          <w:p w14:paraId="79075CFB"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开课学院</w:t>
            </w:r>
          </w:p>
        </w:tc>
        <w:tc>
          <w:tcPr>
            <w:tcW w:w="1792" w:type="dxa"/>
            <w:gridSpan w:val="3"/>
            <w:vAlign w:val="center"/>
          </w:tcPr>
          <w:p w14:paraId="2A87148D" w14:textId="77777777" w:rsidR="008D6286" w:rsidRDefault="008D6286" w:rsidP="00203E72">
            <w:pPr>
              <w:jc w:val="center"/>
              <w:rPr>
                <w:rFonts w:ascii="宋体" w:hAnsi="宋体" w:cs="宋体"/>
                <w:b/>
                <w:bCs/>
                <w:sz w:val="18"/>
                <w:szCs w:val="18"/>
              </w:rPr>
            </w:pPr>
            <w:r>
              <w:rPr>
                <w:rFonts w:ascii="宋体" w:hAnsi="宋体" w:cs="宋体" w:hint="eastAsia"/>
                <w:sz w:val="18"/>
                <w:szCs w:val="18"/>
              </w:rPr>
              <w:t>外国语学院</w:t>
            </w:r>
          </w:p>
        </w:tc>
        <w:tc>
          <w:tcPr>
            <w:tcW w:w="1025" w:type="dxa"/>
            <w:vAlign w:val="center"/>
          </w:tcPr>
          <w:p w14:paraId="1B2C395F"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0AA1A451" w14:textId="77777777" w:rsidR="008D6286" w:rsidRDefault="008D6286" w:rsidP="00203E72">
            <w:pPr>
              <w:jc w:val="center"/>
              <w:rPr>
                <w:rFonts w:ascii="宋体" w:hAnsi="宋体" w:cs="宋体"/>
                <w:sz w:val="18"/>
                <w:szCs w:val="18"/>
              </w:rPr>
            </w:pPr>
            <w:r>
              <w:rPr>
                <w:rFonts w:ascii="宋体" w:hAnsi="宋体" w:cs="宋体" w:hint="eastAsia"/>
                <w:sz w:val="18"/>
                <w:szCs w:val="18"/>
              </w:rPr>
              <w:t>2021.11</w:t>
            </w:r>
          </w:p>
        </w:tc>
      </w:tr>
      <w:tr w:rsidR="008D6286" w14:paraId="12E05540" w14:textId="77777777" w:rsidTr="00203E72">
        <w:trPr>
          <w:trHeight w:val="425"/>
          <w:jc w:val="center"/>
        </w:trPr>
        <w:tc>
          <w:tcPr>
            <w:tcW w:w="1512" w:type="dxa"/>
            <w:vAlign w:val="center"/>
          </w:tcPr>
          <w:p w14:paraId="2ED72781"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0F134AB8" w14:textId="77777777" w:rsidR="008D6286" w:rsidRDefault="008D6286" w:rsidP="00203E72">
            <w:pPr>
              <w:jc w:val="center"/>
              <w:rPr>
                <w:rFonts w:ascii="宋体" w:hAnsi="宋体" w:cs="宋体"/>
                <w:b/>
                <w:bCs/>
                <w:sz w:val="18"/>
                <w:szCs w:val="18"/>
              </w:rPr>
            </w:pPr>
            <w:r>
              <w:rPr>
                <w:rFonts w:ascii="宋体" w:hAnsi="宋体" w:cs="宋体" w:hint="eastAsia"/>
                <w:sz w:val="18"/>
                <w:szCs w:val="18"/>
              </w:rPr>
              <w:t>专业选修课</w:t>
            </w:r>
          </w:p>
        </w:tc>
        <w:tc>
          <w:tcPr>
            <w:tcW w:w="1197" w:type="dxa"/>
            <w:gridSpan w:val="2"/>
            <w:vAlign w:val="center"/>
          </w:tcPr>
          <w:p w14:paraId="722639ED"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课程学分</w:t>
            </w:r>
          </w:p>
        </w:tc>
        <w:tc>
          <w:tcPr>
            <w:tcW w:w="1792" w:type="dxa"/>
            <w:gridSpan w:val="3"/>
            <w:vAlign w:val="center"/>
          </w:tcPr>
          <w:p w14:paraId="3F892512" w14:textId="77777777" w:rsidR="008D6286" w:rsidRDefault="008D6286" w:rsidP="00203E72">
            <w:pPr>
              <w:jc w:val="center"/>
              <w:rPr>
                <w:rFonts w:ascii="楷体" w:hAnsi="楷体" w:cs="楷体"/>
                <w:szCs w:val="24"/>
              </w:rPr>
            </w:pPr>
            <w:r>
              <w:rPr>
                <w:rFonts w:ascii="宋体" w:hAnsi="宋体" w:cs="宋体" w:hint="eastAsia"/>
                <w:sz w:val="18"/>
                <w:szCs w:val="18"/>
              </w:rPr>
              <w:t>2</w:t>
            </w:r>
          </w:p>
        </w:tc>
        <w:tc>
          <w:tcPr>
            <w:tcW w:w="1025" w:type="dxa"/>
            <w:vAlign w:val="center"/>
          </w:tcPr>
          <w:p w14:paraId="0B5FF3A4"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7B1294B8" w14:textId="77777777" w:rsidR="008D6286" w:rsidRDefault="008D6286" w:rsidP="00203E72">
            <w:pPr>
              <w:jc w:val="center"/>
              <w:rPr>
                <w:rFonts w:ascii="楷体" w:hAnsi="楷体" w:cs="楷体"/>
                <w:szCs w:val="24"/>
              </w:rPr>
            </w:pPr>
            <w:r>
              <w:rPr>
                <w:rFonts w:ascii="宋体" w:hAnsi="宋体" w:cs="宋体" w:hint="eastAsia"/>
                <w:sz w:val="18"/>
                <w:szCs w:val="18"/>
              </w:rPr>
              <w:t>32</w:t>
            </w:r>
          </w:p>
        </w:tc>
      </w:tr>
      <w:tr w:rsidR="008D6286" w14:paraId="04D08F65" w14:textId="77777777" w:rsidTr="00203E72">
        <w:trPr>
          <w:trHeight w:val="425"/>
          <w:jc w:val="center"/>
        </w:trPr>
        <w:tc>
          <w:tcPr>
            <w:tcW w:w="1512" w:type="dxa"/>
            <w:vAlign w:val="center"/>
          </w:tcPr>
          <w:p w14:paraId="43333C36"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1F99B3CB" w14:textId="77777777" w:rsidR="008D6286" w:rsidRDefault="008D6286" w:rsidP="00203E72">
            <w:pPr>
              <w:rPr>
                <w:rFonts w:ascii="宋体" w:hAnsi="宋体" w:cs="宋体"/>
                <w:b/>
                <w:bCs/>
                <w:sz w:val="18"/>
                <w:szCs w:val="18"/>
              </w:rPr>
            </w:pPr>
            <w:r>
              <w:rPr>
                <w:rFonts w:ascii="宋体" w:hAnsi="宋体" w:cs="宋体" w:hint="eastAsia"/>
                <w:sz w:val="18"/>
                <w:szCs w:val="18"/>
              </w:rPr>
              <w:t>高级日语</w:t>
            </w:r>
          </w:p>
        </w:tc>
        <w:tc>
          <w:tcPr>
            <w:tcW w:w="1197" w:type="dxa"/>
            <w:gridSpan w:val="2"/>
            <w:vAlign w:val="center"/>
          </w:tcPr>
          <w:p w14:paraId="669333DB" w14:textId="77777777" w:rsidR="008D6286" w:rsidRDefault="008D6286" w:rsidP="00203E72">
            <w:pPr>
              <w:jc w:val="center"/>
              <w:rPr>
                <w:rFonts w:ascii="宋体" w:hAnsi="宋体" w:cs="宋体"/>
                <w:b/>
                <w:bCs/>
                <w:sz w:val="18"/>
                <w:szCs w:val="18"/>
              </w:rPr>
            </w:pPr>
            <w:r>
              <w:rPr>
                <w:rFonts w:ascii="宋体" w:hAnsi="宋体" w:cs="宋体" w:hint="eastAsia"/>
                <w:sz w:val="18"/>
                <w:szCs w:val="18"/>
              </w:rPr>
              <w:t>日本概况</w:t>
            </w:r>
          </w:p>
        </w:tc>
        <w:tc>
          <w:tcPr>
            <w:tcW w:w="1792" w:type="dxa"/>
            <w:gridSpan w:val="3"/>
            <w:vAlign w:val="center"/>
          </w:tcPr>
          <w:p w14:paraId="383952D8" w14:textId="77777777" w:rsidR="008D6286" w:rsidRDefault="008D6286" w:rsidP="00203E72">
            <w:pPr>
              <w:jc w:val="center"/>
              <w:rPr>
                <w:rFonts w:ascii="宋体" w:hAnsi="宋体" w:cs="宋体"/>
                <w:b/>
                <w:bCs/>
                <w:sz w:val="18"/>
                <w:szCs w:val="18"/>
              </w:rPr>
            </w:pPr>
            <w:r>
              <w:rPr>
                <w:rFonts w:ascii="宋体" w:hAnsi="宋体" w:cs="宋体" w:hint="eastAsia"/>
                <w:sz w:val="18"/>
                <w:szCs w:val="18"/>
              </w:rPr>
              <w:t>商务日语文选</w:t>
            </w:r>
          </w:p>
        </w:tc>
        <w:tc>
          <w:tcPr>
            <w:tcW w:w="1025" w:type="dxa"/>
            <w:vAlign w:val="center"/>
          </w:tcPr>
          <w:p w14:paraId="0A2BECBB" w14:textId="77777777" w:rsidR="008D6286" w:rsidRDefault="008D6286" w:rsidP="00203E72">
            <w:pPr>
              <w:jc w:val="center"/>
              <w:rPr>
                <w:rFonts w:ascii="宋体" w:hAnsi="宋体" w:cs="宋体"/>
                <w:b/>
                <w:bCs/>
                <w:sz w:val="18"/>
                <w:szCs w:val="18"/>
              </w:rPr>
            </w:pPr>
          </w:p>
        </w:tc>
        <w:tc>
          <w:tcPr>
            <w:tcW w:w="1409" w:type="dxa"/>
            <w:gridSpan w:val="2"/>
            <w:vAlign w:val="center"/>
          </w:tcPr>
          <w:p w14:paraId="5225879E" w14:textId="77777777" w:rsidR="008D6286" w:rsidRDefault="008D6286" w:rsidP="00203E72">
            <w:pPr>
              <w:jc w:val="center"/>
              <w:rPr>
                <w:rFonts w:ascii="宋体" w:hAnsi="宋体" w:cs="宋体"/>
                <w:b/>
                <w:bCs/>
                <w:sz w:val="18"/>
                <w:szCs w:val="18"/>
              </w:rPr>
            </w:pPr>
          </w:p>
        </w:tc>
      </w:tr>
      <w:tr w:rsidR="008D6286" w14:paraId="5B595455" w14:textId="77777777" w:rsidTr="00203E72">
        <w:trPr>
          <w:trHeight w:val="425"/>
          <w:jc w:val="center"/>
        </w:trPr>
        <w:tc>
          <w:tcPr>
            <w:tcW w:w="1512" w:type="dxa"/>
            <w:vAlign w:val="center"/>
          </w:tcPr>
          <w:p w14:paraId="5019C4BF"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079DAFED" w14:textId="77777777" w:rsidR="008D6286" w:rsidRDefault="008D6286" w:rsidP="00203E72">
            <w:pPr>
              <w:jc w:val="center"/>
              <w:rPr>
                <w:rFonts w:ascii="宋体" w:hAnsi="宋体" w:cs="宋体"/>
                <w:b/>
                <w:bCs/>
                <w:sz w:val="18"/>
                <w:szCs w:val="18"/>
              </w:rPr>
            </w:pPr>
            <w:r>
              <w:rPr>
                <w:rFonts w:ascii="宋体" w:hAnsi="宋体" w:cs="宋体" w:hint="eastAsia"/>
                <w:kern w:val="0"/>
                <w:sz w:val="18"/>
                <w:szCs w:val="18"/>
              </w:rPr>
              <w:t>77721-3#</w:t>
            </w:r>
          </w:p>
        </w:tc>
        <w:tc>
          <w:tcPr>
            <w:tcW w:w="1197" w:type="dxa"/>
            <w:gridSpan w:val="2"/>
            <w:vAlign w:val="center"/>
          </w:tcPr>
          <w:p w14:paraId="4772D716" w14:textId="77777777" w:rsidR="008D6286" w:rsidRDefault="008D6286" w:rsidP="00203E72">
            <w:pPr>
              <w:jc w:val="center"/>
              <w:rPr>
                <w:rFonts w:ascii="宋体" w:hAnsi="宋体" w:cs="宋体"/>
                <w:b/>
                <w:bCs/>
                <w:sz w:val="18"/>
                <w:szCs w:val="18"/>
              </w:rPr>
            </w:pPr>
            <w:r>
              <w:rPr>
                <w:rFonts w:ascii="宋体" w:hAnsi="宋体" w:cs="宋体" w:hint="eastAsia"/>
                <w:kern w:val="0"/>
                <w:sz w:val="18"/>
                <w:szCs w:val="18"/>
              </w:rPr>
              <w:t>77060041</w:t>
            </w:r>
          </w:p>
        </w:tc>
        <w:tc>
          <w:tcPr>
            <w:tcW w:w="1792" w:type="dxa"/>
            <w:gridSpan w:val="3"/>
            <w:vAlign w:val="center"/>
          </w:tcPr>
          <w:p w14:paraId="1BB2457B" w14:textId="77777777" w:rsidR="008D6286" w:rsidRDefault="008D6286" w:rsidP="00203E72">
            <w:pPr>
              <w:jc w:val="center"/>
              <w:rPr>
                <w:rFonts w:ascii="宋体" w:hAnsi="宋体" w:cs="宋体"/>
                <w:b/>
                <w:bCs/>
                <w:sz w:val="18"/>
                <w:szCs w:val="18"/>
              </w:rPr>
            </w:pPr>
            <w:r>
              <w:rPr>
                <w:rFonts w:ascii="宋体" w:hAnsi="宋体" w:cs="宋体" w:hint="eastAsia"/>
                <w:kern w:val="0"/>
                <w:sz w:val="18"/>
                <w:szCs w:val="18"/>
              </w:rPr>
              <w:t>77830041</w:t>
            </w:r>
          </w:p>
        </w:tc>
        <w:tc>
          <w:tcPr>
            <w:tcW w:w="1025" w:type="dxa"/>
            <w:vAlign w:val="center"/>
          </w:tcPr>
          <w:p w14:paraId="21203509" w14:textId="77777777" w:rsidR="008D6286" w:rsidRDefault="008D6286" w:rsidP="00203E72">
            <w:pPr>
              <w:jc w:val="center"/>
              <w:rPr>
                <w:rFonts w:ascii="宋体" w:hAnsi="宋体" w:cs="宋体"/>
                <w:b/>
                <w:bCs/>
                <w:sz w:val="18"/>
                <w:szCs w:val="18"/>
              </w:rPr>
            </w:pPr>
          </w:p>
        </w:tc>
        <w:tc>
          <w:tcPr>
            <w:tcW w:w="1409" w:type="dxa"/>
            <w:gridSpan w:val="2"/>
            <w:vAlign w:val="center"/>
          </w:tcPr>
          <w:p w14:paraId="6B9F5A55" w14:textId="77777777" w:rsidR="008D6286" w:rsidRDefault="008D6286" w:rsidP="00203E72">
            <w:pPr>
              <w:jc w:val="center"/>
              <w:rPr>
                <w:rFonts w:ascii="宋体" w:hAnsi="宋体" w:cs="宋体"/>
                <w:b/>
                <w:bCs/>
                <w:sz w:val="18"/>
                <w:szCs w:val="18"/>
              </w:rPr>
            </w:pPr>
          </w:p>
        </w:tc>
      </w:tr>
      <w:tr w:rsidR="008D6286" w14:paraId="4B24CA67" w14:textId="77777777" w:rsidTr="00203E72">
        <w:trPr>
          <w:trHeight w:val="90"/>
          <w:jc w:val="center"/>
        </w:trPr>
        <w:tc>
          <w:tcPr>
            <w:tcW w:w="1512" w:type="dxa"/>
            <w:vAlign w:val="center"/>
          </w:tcPr>
          <w:p w14:paraId="0D0518A0" w14:textId="77777777" w:rsidR="008D6286" w:rsidRDefault="008D6286"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178E5A24" w14:textId="77777777" w:rsidR="008D6286" w:rsidRDefault="008D6286" w:rsidP="00203E72">
            <w:pPr>
              <w:ind w:firstLineChars="1100" w:firstLine="1980"/>
              <w:rPr>
                <w:rFonts w:ascii="宋体" w:hAnsi="宋体" w:cs="宋体"/>
                <w:b/>
                <w:bCs/>
                <w:sz w:val="18"/>
                <w:szCs w:val="18"/>
              </w:rPr>
            </w:pPr>
            <w:r>
              <w:rPr>
                <w:rFonts w:ascii="宋体" w:hAnsi="宋体" w:cs="宋体" w:hint="eastAsia"/>
                <w:kern w:val="0"/>
                <w:sz w:val="18"/>
                <w:szCs w:val="18"/>
              </w:rPr>
              <w:t>日语</w:t>
            </w:r>
          </w:p>
        </w:tc>
      </w:tr>
      <w:tr w:rsidR="008D6286" w14:paraId="20957FF8" w14:textId="77777777" w:rsidTr="00203E72">
        <w:trPr>
          <w:trHeight w:val="426"/>
          <w:jc w:val="center"/>
        </w:trPr>
        <w:tc>
          <w:tcPr>
            <w:tcW w:w="1512" w:type="dxa"/>
            <w:vAlign w:val="center"/>
          </w:tcPr>
          <w:p w14:paraId="5D75BB84" w14:textId="77777777" w:rsidR="008D6286" w:rsidRDefault="008D6286" w:rsidP="00203E72">
            <w:pPr>
              <w:jc w:val="center"/>
              <w:rPr>
                <w:b/>
                <w:bCs/>
                <w:sz w:val="18"/>
                <w:szCs w:val="18"/>
              </w:rPr>
            </w:pPr>
            <w:r>
              <w:rPr>
                <w:b/>
                <w:bCs/>
                <w:sz w:val="18"/>
                <w:szCs w:val="18"/>
              </w:rPr>
              <w:lastRenderedPageBreak/>
              <w:t>选用教材</w:t>
            </w:r>
          </w:p>
        </w:tc>
        <w:tc>
          <w:tcPr>
            <w:tcW w:w="6698" w:type="dxa"/>
            <w:gridSpan w:val="9"/>
            <w:vAlign w:val="center"/>
          </w:tcPr>
          <w:p w14:paraId="08A79897" w14:textId="77777777" w:rsidR="008D6286" w:rsidRDefault="008D6286" w:rsidP="00203E72">
            <w:pPr>
              <w:rPr>
                <w:rFonts w:ascii="宋体" w:hAnsi="宋体" w:cs="宋体"/>
                <w:b/>
                <w:bCs/>
                <w:sz w:val="18"/>
                <w:szCs w:val="18"/>
              </w:rPr>
            </w:pPr>
            <w:r>
              <w:rPr>
                <w:rFonts w:ascii="宋体" w:hAnsi="宋体" w:cs="宋体" w:hint="eastAsia"/>
                <w:kern w:val="0"/>
                <w:sz w:val="18"/>
                <w:szCs w:val="18"/>
              </w:rPr>
              <w:t>申鑫、宫崎崇子、日本商务礼仪教程、第一版、外语教学与研究出版社、2017.6</w:t>
            </w:r>
          </w:p>
        </w:tc>
      </w:tr>
      <w:tr w:rsidR="008D6286" w14:paraId="12E87712" w14:textId="77777777" w:rsidTr="00203E72">
        <w:trPr>
          <w:trHeight w:val="425"/>
          <w:jc w:val="center"/>
        </w:trPr>
        <w:tc>
          <w:tcPr>
            <w:tcW w:w="1512" w:type="dxa"/>
            <w:vAlign w:val="center"/>
          </w:tcPr>
          <w:p w14:paraId="225B1FE4" w14:textId="77777777" w:rsidR="008D6286" w:rsidRDefault="008D6286"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1CE33CA8" w14:textId="77777777" w:rsidR="008D6286" w:rsidRDefault="008D6286" w:rsidP="00203E72">
            <w:pPr>
              <w:jc w:val="center"/>
              <w:rPr>
                <w:b/>
                <w:bCs/>
                <w:sz w:val="18"/>
                <w:szCs w:val="18"/>
              </w:rPr>
            </w:pPr>
            <w:r>
              <w:rPr>
                <w:rFonts w:ascii="宋体" w:hAnsi="宋体" w:cs="宋体" w:hint="eastAsia"/>
                <w:sz w:val="18"/>
                <w:szCs w:val="18"/>
              </w:rPr>
              <w:t>吴丽霞</w:t>
            </w:r>
          </w:p>
        </w:tc>
        <w:tc>
          <w:tcPr>
            <w:tcW w:w="1340" w:type="dxa"/>
            <w:gridSpan w:val="2"/>
            <w:vAlign w:val="center"/>
          </w:tcPr>
          <w:p w14:paraId="549AAFCE" w14:textId="77777777" w:rsidR="008D6286" w:rsidRDefault="008D6286"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4D574335" w14:textId="77777777" w:rsidR="008D6286" w:rsidRDefault="008D6286" w:rsidP="00203E72">
            <w:pPr>
              <w:jc w:val="center"/>
              <w:rPr>
                <w:b/>
                <w:bCs/>
                <w:sz w:val="18"/>
                <w:szCs w:val="18"/>
              </w:rPr>
            </w:pPr>
            <w:r>
              <w:rPr>
                <w:rFonts w:hint="eastAsia"/>
                <w:sz w:val="18"/>
                <w:szCs w:val="18"/>
              </w:rPr>
              <w:t>陈林俊</w:t>
            </w:r>
          </w:p>
        </w:tc>
        <w:tc>
          <w:tcPr>
            <w:tcW w:w="1340" w:type="dxa"/>
            <w:gridSpan w:val="3"/>
            <w:vAlign w:val="center"/>
          </w:tcPr>
          <w:p w14:paraId="27BA2C23" w14:textId="77777777" w:rsidR="008D6286" w:rsidRDefault="008D6286"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2C3BF310" w14:textId="77777777" w:rsidR="008D6286" w:rsidRDefault="008D6286" w:rsidP="00203E72">
            <w:pPr>
              <w:jc w:val="center"/>
              <w:rPr>
                <w:sz w:val="18"/>
                <w:szCs w:val="18"/>
              </w:rPr>
            </w:pPr>
            <w:r>
              <w:rPr>
                <w:rFonts w:hint="eastAsia"/>
                <w:sz w:val="18"/>
                <w:szCs w:val="18"/>
              </w:rPr>
              <w:t>陈林俊</w:t>
            </w:r>
          </w:p>
        </w:tc>
      </w:tr>
    </w:tbl>
    <w:p w14:paraId="7B2CA13C" w14:textId="77777777" w:rsidR="008D6286" w:rsidRDefault="008D6286" w:rsidP="008D6286">
      <w:pPr>
        <w:spacing w:line="440" w:lineRule="exact"/>
        <w:ind w:firstLineChars="200" w:firstLine="482"/>
        <w:rPr>
          <w:rFonts w:eastAsia="楷体_GB2312"/>
        </w:rPr>
      </w:pPr>
      <w:r>
        <w:rPr>
          <w:rFonts w:ascii="宋体" w:hAnsi="宋体" w:cs="宋体" w:hint="eastAsia"/>
          <w:b/>
          <w:sz w:val="24"/>
        </w:rPr>
        <w:t xml:space="preserve"> </w:t>
      </w:r>
    </w:p>
    <w:p w14:paraId="7A3287BC" w14:textId="77777777" w:rsidR="008D6286" w:rsidRDefault="008D6286" w:rsidP="008D6286">
      <w:pPr>
        <w:adjustRightInd w:val="0"/>
        <w:snapToGrid w:val="0"/>
        <w:spacing w:beforeLines="50" w:before="156" w:afterLines="50" w:after="156"/>
        <w:rPr>
          <w:szCs w:val="21"/>
        </w:rPr>
      </w:pPr>
      <w:r>
        <w:rPr>
          <w:rFonts w:eastAsia="黑体"/>
          <w:bCs/>
          <w:color w:val="000000"/>
          <w:kern w:val="0"/>
          <w:szCs w:val="24"/>
        </w:rPr>
        <w:t>二、课程目标</w:t>
      </w:r>
    </w:p>
    <w:p w14:paraId="7F8E2AC2" w14:textId="77777777" w:rsidR="008D6286" w:rsidRDefault="008D6286" w:rsidP="008D6286">
      <w:pPr>
        <w:spacing w:line="400" w:lineRule="exact"/>
        <w:ind w:firstLineChars="200" w:firstLine="420"/>
        <w:rPr>
          <w:rFonts w:ascii="宋体" w:hAnsi="宋体" w:cs="宋体"/>
          <w:color w:val="000000"/>
          <w:szCs w:val="21"/>
        </w:rPr>
      </w:pPr>
      <w:r>
        <w:rPr>
          <w:rFonts w:ascii="宋体" w:hAnsi="宋体" w:cs="宋体" w:hint="eastAsia"/>
          <w:color w:val="000000"/>
          <w:szCs w:val="21"/>
        </w:rPr>
        <w:t>《国际商务礼仪》课程是日语专业设置的一门专业选修课。通过本课程的学习，使学生达到下列目标。</w:t>
      </w:r>
    </w:p>
    <w:p w14:paraId="0C0B513C" w14:textId="77777777" w:rsidR="008D6286" w:rsidRDefault="008D6286" w:rsidP="008D6286">
      <w:pPr>
        <w:spacing w:line="400" w:lineRule="exact"/>
        <w:ind w:leftChars="174" w:left="995" w:hangingChars="300" w:hanging="630"/>
        <w:rPr>
          <w:rFonts w:ascii="宋体" w:hAnsi="宋体" w:cs="宋体"/>
          <w:color w:val="000000"/>
          <w:szCs w:val="21"/>
        </w:rPr>
      </w:pPr>
      <w:r>
        <w:rPr>
          <w:rFonts w:ascii="宋体" w:hAnsi="宋体" w:cs="宋体" w:hint="eastAsia"/>
          <w:szCs w:val="21"/>
        </w:rPr>
        <w:t>课程目标1：掌握与国际商务礼仪相关的基本知识、规则和技巧。</w:t>
      </w:r>
    </w:p>
    <w:p w14:paraId="29382EE9" w14:textId="77777777" w:rsidR="008D6286" w:rsidRDefault="008D6286" w:rsidP="008D6286">
      <w:pPr>
        <w:spacing w:line="400" w:lineRule="exact"/>
        <w:ind w:firstLineChars="200" w:firstLine="420"/>
        <w:rPr>
          <w:rFonts w:ascii="宋体" w:hAnsi="宋体" w:cs="宋体"/>
          <w:color w:val="000000"/>
          <w:szCs w:val="21"/>
        </w:rPr>
      </w:pPr>
      <w:r>
        <w:rPr>
          <w:rFonts w:ascii="宋体" w:hAnsi="宋体" w:cs="宋体" w:hint="eastAsia"/>
          <w:szCs w:val="21"/>
        </w:rPr>
        <w:t>课程目标2：</w:t>
      </w:r>
      <w:r>
        <w:rPr>
          <w:rFonts w:ascii="宋体" w:hAnsi="宋体" w:cs="宋体" w:hint="eastAsia"/>
          <w:color w:val="000000"/>
          <w:szCs w:val="21"/>
        </w:rPr>
        <w:t>了解国际商务交往中不同国家的风俗礼仪和文化差异，尤其是中日间的风俗礼仪和文化差异。</w:t>
      </w:r>
    </w:p>
    <w:p w14:paraId="6B6C5864" w14:textId="77777777" w:rsidR="008D6286" w:rsidRDefault="008D6286" w:rsidP="008D6286">
      <w:pPr>
        <w:pStyle w:val="Default"/>
        <w:spacing w:line="400" w:lineRule="exact"/>
        <w:ind w:leftChars="174" w:left="1205" w:hangingChars="400" w:hanging="840"/>
        <w:rPr>
          <w:rFonts w:ascii="宋体" w:eastAsia="宋体" w:hAnsi="宋体" w:cs="宋体" w:hint="default"/>
          <w:sz w:val="21"/>
          <w:szCs w:val="21"/>
        </w:rPr>
      </w:pPr>
      <w:r>
        <w:rPr>
          <w:rFonts w:ascii="宋体" w:eastAsia="宋体" w:hAnsi="宋体" w:cs="宋体"/>
          <w:sz w:val="21"/>
          <w:szCs w:val="21"/>
        </w:rPr>
        <w:t>课程目标3：能够遵循商务交往的惯例与客户沟通，具有跨文化思维能力、跨文化适应</w:t>
      </w:r>
    </w:p>
    <w:p w14:paraId="3687D390" w14:textId="77777777" w:rsidR="008D6286" w:rsidRDefault="008D6286" w:rsidP="008D6286">
      <w:pPr>
        <w:pStyle w:val="Default"/>
        <w:spacing w:line="400" w:lineRule="exact"/>
        <w:rPr>
          <w:rFonts w:ascii="宋体" w:eastAsia="宋体" w:hAnsi="宋体" w:cs="宋体" w:hint="default"/>
          <w:sz w:val="21"/>
          <w:szCs w:val="21"/>
        </w:rPr>
      </w:pPr>
      <w:r>
        <w:rPr>
          <w:rFonts w:ascii="宋体" w:eastAsia="宋体" w:hAnsi="宋体" w:cs="宋体"/>
          <w:sz w:val="21"/>
          <w:szCs w:val="21"/>
        </w:rPr>
        <w:t>能力以及跨文化商务交际能力。</w:t>
      </w:r>
    </w:p>
    <w:p w14:paraId="13CC100F" w14:textId="77777777" w:rsidR="008D6286" w:rsidRDefault="008D6286" w:rsidP="008D6286">
      <w:pPr>
        <w:pStyle w:val="Default"/>
        <w:spacing w:line="400" w:lineRule="exact"/>
        <w:ind w:firstLineChars="200" w:firstLine="420"/>
        <w:rPr>
          <w:rFonts w:ascii="宋体" w:eastAsia="宋体" w:hAnsi="宋体" w:cs="宋体" w:hint="default"/>
          <w:sz w:val="21"/>
          <w:szCs w:val="21"/>
        </w:rPr>
      </w:pPr>
      <w:r>
        <w:rPr>
          <w:rFonts w:ascii="宋体" w:eastAsia="宋体" w:hAnsi="宋体" w:cs="宋体"/>
          <w:sz w:val="21"/>
          <w:szCs w:val="21"/>
        </w:rPr>
        <w:t>课程目标4（</w:t>
      </w:r>
      <w:proofErr w:type="gramStart"/>
      <w:r>
        <w:rPr>
          <w:rFonts w:ascii="宋体" w:eastAsia="宋体" w:hAnsi="宋体" w:cs="宋体"/>
          <w:sz w:val="21"/>
          <w:szCs w:val="21"/>
        </w:rPr>
        <w:t>课程思政目标</w:t>
      </w:r>
      <w:proofErr w:type="gramEnd"/>
      <w:r>
        <w:rPr>
          <w:rFonts w:ascii="宋体" w:eastAsia="宋体" w:hAnsi="宋体" w:cs="宋体"/>
          <w:sz w:val="21"/>
          <w:szCs w:val="21"/>
        </w:rPr>
        <w:t>）：拥有礼仪意识，展现个人展现良好的职业道德和职业素养，拥有敬业精神及社会责任感，兼具中国情怀和国际视野。</w:t>
      </w:r>
    </w:p>
    <w:p w14:paraId="1690D3A3" w14:textId="77777777" w:rsidR="008D6286" w:rsidRDefault="008D6286" w:rsidP="008D6286">
      <w:pPr>
        <w:spacing w:line="440" w:lineRule="exact"/>
        <w:rPr>
          <w:rFonts w:ascii="楷体" w:hAnsi="楷体"/>
          <w:color w:val="000000"/>
        </w:rPr>
      </w:pPr>
    </w:p>
    <w:p w14:paraId="4D13D2EE" w14:textId="77777777" w:rsidR="008D6286" w:rsidRDefault="008D6286" w:rsidP="008D6286">
      <w:pPr>
        <w:adjustRightInd w:val="0"/>
        <w:snapToGrid w:val="0"/>
        <w:spacing w:beforeLines="50" w:before="156" w:afterLines="50" w:after="156"/>
        <w:rPr>
          <w:b/>
          <w:bCs/>
          <w:color w:val="FF0000"/>
        </w:rPr>
      </w:pPr>
      <w:r>
        <w:rPr>
          <w:rFonts w:ascii="黑体" w:eastAsia="黑体" w:hAnsi="黑体" w:hint="eastAsia"/>
          <w:bCs/>
          <w:color w:val="000000"/>
          <w:kern w:val="0"/>
          <w:szCs w:val="24"/>
        </w:rPr>
        <w:t>三、课程目标与毕业要求观测点的对应关系</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1800"/>
        <w:gridCol w:w="3763"/>
        <w:gridCol w:w="2012"/>
      </w:tblGrid>
      <w:tr w:rsidR="008D6286" w14:paraId="568B03D5" w14:textId="77777777" w:rsidTr="00203E72">
        <w:tc>
          <w:tcPr>
            <w:tcW w:w="919" w:type="dxa"/>
            <w:vAlign w:val="center"/>
          </w:tcPr>
          <w:p w14:paraId="0C8FCF94" w14:textId="77777777" w:rsidR="008D6286" w:rsidRDefault="008D6286" w:rsidP="00203E72">
            <w:pPr>
              <w:spacing w:line="440" w:lineRule="exact"/>
              <w:ind w:leftChars="-202" w:left="-424" w:firstLineChars="300" w:firstLine="632"/>
              <w:rPr>
                <w:rFonts w:ascii="宋体" w:hAnsi="宋体" w:cs="宋体"/>
                <w:b/>
                <w:color w:val="000000"/>
                <w:szCs w:val="21"/>
              </w:rPr>
            </w:pPr>
            <w:r>
              <w:rPr>
                <w:rFonts w:ascii="宋体" w:hAnsi="宋体" w:cs="宋体" w:hint="eastAsia"/>
                <w:b/>
                <w:color w:val="000000"/>
                <w:szCs w:val="21"/>
              </w:rPr>
              <w:t>序号</w:t>
            </w:r>
          </w:p>
        </w:tc>
        <w:tc>
          <w:tcPr>
            <w:tcW w:w="1800" w:type="dxa"/>
            <w:vAlign w:val="center"/>
          </w:tcPr>
          <w:p w14:paraId="041B0F73" w14:textId="77777777" w:rsidR="008D6286" w:rsidRDefault="008D6286" w:rsidP="00203E72">
            <w:pPr>
              <w:spacing w:line="440" w:lineRule="exact"/>
              <w:ind w:leftChars="-202" w:left="-424" w:firstLineChars="400" w:firstLine="843"/>
              <w:rPr>
                <w:rFonts w:ascii="宋体" w:hAnsi="宋体" w:cs="宋体"/>
                <w:b/>
                <w:color w:val="000000"/>
                <w:szCs w:val="21"/>
              </w:rPr>
            </w:pPr>
            <w:r>
              <w:rPr>
                <w:rFonts w:ascii="宋体" w:hAnsi="宋体" w:cs="宋体" w:hint="eastAsia"/>
                <w:b/>
                <w:color w:val="000000"/>
                <w:szCs w:val="21"/>
              </w:rPr>
              <w:t>毕业要求</w:t>
            </w:r>
          </w:p>
        </w:tc>
        <w:tc>
          <w:tcPr>
            <w:tcW w:w="3763" w:type="dxa"/>
            <w:vAlign w:val="center"/>
          </w:tcPr>
          <w:p w14:paraId="1D2C6879" w14:textId="77777777" w:rsidR="008D6286" w:rsidRDefault="008D6286" w:rsidP="00203E72">
            <w:pPr>
              <w:spacing w:line="440" w:lineRule="exact"/>
              <w:ind w:leftChars="-202" w:left="-424" w:firstLineChars="600" w:firstLine="1265"/>
              <w:rPr>
                <w:rFonts w:ascii="宋体" w:hAnsi="宋体" w:cs="宋体"/>
                <w:b/>
                <w:color w:val="000000"/>
                <w:szCs w:val="21"/>
              </w:rPr>
            </w:pPr>
            <w:r>
              <w:rPr>
                <w:rFonts w:ascii="宋体" w:hAnsi="宋体" w:cs="宋体" w:hint="eastAsia"/>
                <w:b/>
                <w:color w:val="000000"/>
                <w:szCs w:val="21"/>
              </w:rPr>
              <w:t>毕业要求观测点</w:t>
            </w:r>
          </w:p>
        </w:tc>
        <w:tc>
          <w:tcPr>
            <w:tcW w:w="2012" w:type="dxa"/>
            <w:vAlign w:val="center"/>
          </w:tcPr>
          <w:p w14:paraId="4BB0BE8D" w14:textId="77777777" w:rsidR="008D6286" w:rsidRDefault="008D6286" w:rsidP="00203E72">
            <w:pPr>
              <w:spacing w:line="440" w:lineRule="exact"/>
              <w:ind w:leftChars="-202" w:left="-424" w:firstLineChars="500" w:firstLine="1054"/>
              <w:rPr>
                <w:rFonts w:ascii="宋体" w:hAnsi="宋体" w:cs="宋体"/>
                <w:b/>
                <w:color w:val="000000"/>
                <w:szCs w:val="21"/>
              </w:rPr>
            </w:pPr>
            <w:r>
              <w:rPr>
                <w:rFonts w:ascii="宋体" w:hAnsi="宋体" w:cs="宋体" w:hint="eastAsia"/>
                <w:b/>
                <w:color w:val="000000"/>
                <w:szCs w:val="21"/>
              </w:rPr>
              <w:t>课程目标</w:t>
            </w:r>
          </w:p>
        </w:tc>
      </w:tr>
      <w:tr w:rsidR="008D6286" w14:paraId="4D3B8213" w14:textId="77777777" w:rsidTr="00203E72">
        <w:trPr>
          <w:trHeight w:val="1056"/>
        </w:trPr>
        <w:tc>
          <w:tcPr>
            <w:tcW w:w="919" w:type="dxa"/>
            <w:vMerge w:val="restart"/>
            <w:vAlign w:val="center"/>
          </w:tcPr>
          <w:p w14:paraId="2E1EEFB3" w14:textId="77777777" w:rsidR="008D6286" w:rsidRDefault="008D6286" w:rsidP="00203E72">
            <w:pPr>
              <w:jc w:val="center"/>
              <w:rPr>
                <w:rFonts w:ascii="宋体" w:hAnsi="宋体" w:cs="宋体"/>
                <w:szCs w:val="21"/>
              </w:rPr>
            </w:pPr>
            <w:r>
              <w:rPr>
                <w:rFonts w:ascii="宋体" w:hAnsi="宋体" w:cs="宋体" w:hint="eastAsia"/>
                <w:szCs w:val="21"/>
              </w:rPr>
              <w:t>1</w:t>
            </w:r>
          </w:p>
        </w:tc>
        <w:tc>
          <w:tcPr>
            <w:tcW w:w="1800" w:type="dxa"/>
            <w:vMerge w:val="restart"/>
            <w:vAlign w:val="center"/>
          </w:tcPr>
          <w:p w14:paraId="73DE8063" w14:textId="77777777" w:rsidR="008D6286" w:rsidRDefault="008D6286" w:rsidP="00203E72">
            <w:pPr>
              <w:jc w:val="center"/>
              <w:rPr>
                <w:rFonts w:ascii="宋体" w:hAnsi="宋体" w:cs="宋体"/>
                <w:szCs w:val="21"/>
              </w:rPr>
            </w:pPr>
            <w:r>
              <w:rPr>
                <w:rFonts w:ascii="宋体" w:hAnsi="宋体" w:cs="宋体" w:hint="eastAsia"/>
                <w:szCs w:val="21"/>
              </w:rPr>
              <w:t>4商务知识与实践能力</w:t>
            </w:r>
          </w:p>
        </w:tc>
        <w:tc>
          <w:tcPr>
            <w:tcW w:w="3763" w:type="dxa"/>
          </w:tcPr>
          <w:p w14:paraId="39F0586A" w14:textId="77777777" w:rsidR="008D6286" w:rsidRDefault="008D6286" w:rsidP="00203E72">
            <w:pPr>
              <w:jc w:val="left"/>
              <w:rPr>
                <w:rFonts w:ascii="宋体" w:hAnsi="宋体" w:cs="宋体"/>
                <w:szCs w:val="21"/>
              </w:rPr>
            </w:pPr>
            <w:r>
              <w:rPr>
                <w:rFonts w:ascii="宋体" w:hAnsi="宋体" w:cs="宋体" w:hint="eastAsia"/>
                <w:szCs w:val="21"/>
              </w:rPr>
              <w:t>4-1 掌握一定的经济掌握一定的经济、商务相关基础知识与技能</w:t>
            </w:r>
          </w:p>
        </w:tc>
        <w:tc>
          <w:tcPr>
            <w:tcW w:w="2012" w:type="dxa"/>
            <w:vMerge w:val="restart"/>
            <w:vAlign w:val="center"/>
          </w:tcPr>
          <w:p w14:paraId="547CBD7D" w14:textId="77777777" w:rsidR="008D6286" w:rsidRDefault="008D6286" w:rsidP="00203E72">
            <w:pPr>
              <w:jc w:val="center"/>
              <w:rPr>
                <w:rFonts w:ascii="宋体" w:hAnsi="宋体" w:cs="宋体"/>
                <w:szCs w:val="21"/>
              </w:rPr>
            </w:pPr>
            <w:r>
              <w:rPr>
                <w:rFonts w:ascii="宋体" w:hAnsi="宋体" w:cs="宋体" w:hint="eastAsia"/>
                <w:szCs w:val="21"/>
              </w:rPr>
              <w:t>课程目标 1</w:t>
            </w:r>
          </w:p>
          <w:p w14:paraId="507E3C3A" w14:textId="77777777" w:rsidR="008D6286" w:rsidRDefault="008D6286" w:rsidP="00203E72">
            <w:pPr>
              <w:jc w:val="center"/>
              <w:rPr>
                <w:rFonts w:ascii="宋体" w:hAnsi="宋体" w:cs="宋体"/>
                <w:szCs w:val="21"/>
              </w:rPr>
            </w:pPr>
            <w:r>
              <w:rPr>
                <w:rFonts w:ascii="宋体" w:hAnsi="宋体" w:cs="宋体" w:hint="eastAsia"/>
                <w:szCs w:val="21"/>
              </w:rPr>
              <w:t>课程目标 2</w:t>
            </w:r>
          </w:p>
          <w:p w14:paraId="15D9526B" w14:textId="77777777" w:rsidR="008D6286" w:rsidRDefault="008D6286" w:rsidP="00203E72">
            <w:pPr>
              <w:pStyle w:val="Default"/>
              <w:ind w:firstLineChars="100" w:firstLine="210"/>
              <w:rPr>
                <w:rFonts w:ascii="宋体" w:eastAsia="宋体" w:hAnsi="宋体" w:cs="宋体" w:hint="default"/>
                <w:sz w:val="21"/>
                <w:szCs w:val="21"/>
              </w:rPr>
            </w:pPr>
          </w:p>
        </w:tc>
      </w:tr>
      <w:tr w:rsidR="008D6286" w14:paraId="5ED9CBBB" w14:textId="77777777" w:rsidTr="00203E72">
        <w:trPr>
          <w:trHeight w:val="990"/>
        </w:trPr>
        <w:tc>
          <w:tcPr>
            <w:tcW w:w="919" w:type="dxa"/>
            <w:vMerge/>
            <w:vAlign w:val="center"/>
          </w:tcPr>
          <w:p w14:paraId="7EF9FD5F" w14:textId="77777777" w:rsidR="008D6286" w:rsidRDefault="008D6286" w:rsidP="00203E72">
            <w:pPr>
              <w:jc w:val="center"/>
              <w:rPr>
                <w:rFonts w:ascii="宋体" w:hAnsi="宋体" w:cs="宋体"/>
                <w:szCs w:val="21"/>
              </w:rPr>
            </w:pPr>
          </w:p>
        </w:tc>
        <w:tc>
          <w:tcPr>
            <w:tcW w:w="1800" w:type="dxa"/>
            <w:vMerge/>
            <w:vAlign w:val="center"/>
          </w:tcPr>
          <w:p w14:paraId="577A29FC" w14:textId="77777777" w:rsidR="008D6286" w:rsidRDefault="008D6286" w:rsidP="00203E72">
            <w:pPr>
              <w:jc w:val="center"/>
              <w:rPr>
                <w:rFonts w:ascii="宋体" w:hAnsi="宋体" w:cs="宋体"/>
                <w:szCs w:val="21"/>
              </w:rPr>
            </w:pPr>
          </w:p>
        </w:tc>
        <w:tc>
          <w:tcPr>
            <w:tcW w:w="3763" w:type="dxa"/>
          </w:tcPr>
          <w:p w14:paraId="04A987C9" w14:textId="77777777" w:rsidR="008D6286" w:rsidRDefault="008D6286" w:rsidP="00203E72">
            <w:pPr>
              <w:jc w:val="left"/>
              <w:rPr>
                <w:rFonts w:ascii="宋体" w:hAnsi="宋体" w:cs="宋体"/>
                <w:szCs w:val="21"/>
              </w:rPr>
            </w:pPr>
            <w:r>
              <w:rPr>
                <w:rFonts w:ascii="宋体" w:hAnsi="宋体" w:cs="宋体" w:hint="eastAsia"/>
                <w:szCs w:val="21"/>
              </w:rPr>
              <w:t>4-2熟悉中日商务礼仪与习惯，具备一定的国际商务活动能力</w:t>
            </w:r>
          </w:p>
        </w:tc>
        <w:tc>
          <w:tcPr>
            <w:tcW w:w="2012" w:type="dxa"/>
            <w:vMerge/>
            <w:vAlign w:val="center"/>
          </w:tcPr>
          <w:p w14:paraId="76CAD852" w14:textId="77777777" w:rsidR="008D6286" w:rsidRDefault="008D6286" w:rsidP="00203E72">
            <w:pPr>
              <w:jc w:val="center"/>
              <w:rPr>
                <w:rFonts w:ascii="宋体" w:hAnsi="宋体" w:cs="宋体"/>
                <w:szCs w:val="21"/>
              </w:rPr>
            </w:pPr>
          </w:p>
        </w:tc>
      </w:tr>
      <w:tr w:rsidR="008D6286" w14:paraId="7A05994C" w14:textId="77777777" w:rsidTr="00203E72">
        <w:trPr>
          <w:trHeight w:val="332"/>
        </w:trPr>
        <w:tc>
          <w:tcPr>
            <w:tcW w:w="919" w:type="dxa"/>
          </w:tcPr>
          <w:p w14:paraId="6469AE35" w14:textId="77777777" w:rsidR="008D6286" w:rsidRDefault="008D6286" w:rsidP="00203E72">
            <w:pPr>
              <w:jc w:val="center"/>
              <w:rPr>
                <w:rFonts w:ascii="宋体" w:hAnsi="宋体" w:cs="宋体"/>
                <w:szCs w:val="21"/>
              </w:rPr>
            </w:pPr>
          </w:p>
          <w:p w14:paraId="454D08F6" w14:textId="77777777" w:rsidR="008D6286" w:rsidRDefault="008D6286" w:rsidP="00203E72">
            <w:pPr>
              <w:pStyle w:val="Default"/>
              <w:jc w:val="center"/>
              <w:rPr>
                <w:rFonts w:ascii="宋体" w:eastAsia="宋体" w:hAnsi="宋体" w:cs="宋体" w:hint="default"/>
                <w:sz w:val="21"/>
                <w:szCs w:val="21"/>
              </w:rPr>
            </w:pPr>
          </w:p>
          <w:p w14:paraId="375D99D0" w14:textId="77777777" w:rsidR="008D6286" w:rsidRDefault="008D6286" w:rsidP="00203E72">
            <w:pPr>
              <w:pStyle w:val="Default"/>
              <w:ind w:firstLineChars="100" w:firstLine="210"/>
              <w:jc w:val="both"/>
              <w:rPr>
                <w:rFonts w:ascii="宋体" w:eastAsia="宋体" w:hAnsi="宋体" w:cs="宋体" w:hint="default"/>
                <w:sz w:val="21"/>
                <w:szCs w:val="21"/>
              </w:rPr>
            </w:pPr>
            <w:r>
              <w:rPr>
                <w:rFonts w:ascii="宋体" w:eastAsia="宋体" w:hAnsi="宋体" w:cs="宋体"/>
                <w:sz w:val="21"/>
                <w:szCs w:val="21"/>
              </w:rPr>
              <w:t>2</w:t>
            </w:r>
          </w:p>
          <w:p w14:paraId="1CE28F3D" w14:textId="77777777" w:rsidR="008D6286" w:rsidRDefault="008D6286" w:rsidP="00203E72">
            <w:pPr>
              <w:pStyle w:val="Default"/>
              <w:jc w:val="center"/>
              <w:rPr>
                <w:rFonts w:ascii="宋体" w:eastAsia="宋体" w:hAnsi="宋体" w:cs="宋体" w:hint="default"/>
                <w:sz w:val="21"/>
                <w:szCs w:val="21"/>
              </w:rPr>
            </w:pPr>
          </w:p>
        </w:tc>
        <w:tc>
          <w:tcPr>
            <w:tcW w:w="1800" w:type="dxa"/>
          </w:tcPr>
          <w:p w14:paraId="3A9DE65C" w14:textId="77777777" w:rsidR="008D6286" w:rsidRDefault="008D6286" w:rsidP="00203E72">
            <w:pPr>
              <w:jc w:val="center"/>
              <w:rPr>
                <w:rFonts w:ascii="宋体" w:hAnsi="宋体" w:cs="宋体"/>
                <w:szCs w:val="21"/>
              </w:rPr>
            </w:pPr>
          </w:p>
          <w:p w14:paraId="569B3109" w14:textId="77777777" w:rsidR="008D6286" w:rsidRDefault="008D6286" w:rsidP="00203E72">
            <w:pPr>
              <w:jc w:val="center"/>
              <w:rPr>
                <w:rFonts w:ascii="宋体" w:hAnsi="宋体" w:cs="宋体"/>
                <w:szCs w:val="21"/>
              </w:rPr>
            </w:pPr>
            <w:r>
              <w:rPr>
                <w:rFonts w:ascii="宋体" w:hAnsi="宋体" w:cs="宋体" w:hint="eastAsia"/>
                <w:szCs w:val="21"/>
              </w:rPr>
              <w:t>6跨文化交际能力</w:t>
            </w:r>
          </w:p>
        </w:tc>
        <w:tc>
          <w:tcPr>
            <w:tcW w:w="3763" w:type="dxa"/>
          </w:tcPr>
          <w:p w14:paraId="1AB50967" w14:textId="77777777" w:rsidR="008D6286" w:rsidRDefault="008D6286" w:rsidP="00203E72">
            <w:pPr>
              <w:jc w:val="left"/>
              <w:rPr>
                <w:rFonts w:ascii="宋体" w:hAnsi="宋体" w:cs="宋体"/>
                <w:szCs w:val="21"/>
              </w:rPr>
            </w:pPr>
            <w:r>
              <w:rPr>
                <w:rFonts w:ascii="宋体" w:hAnsi="宋体" w:cs="宋体" w:hint="eastAsia"/>
                <w:szCs w:val="21"/>
              </w:rPr>
              <w:t>6-2 具有跨文化思维能力、跨文化适应能力、跨文化沟通能力以及跨文化商务交际能力</w:t>
            </w:r>
          </w:p>
        </w:tc>
        <w:tc>
          <w:tcPr>
            <w:tcW w:w="2012" w:type="dxa"/>
            <w:vAlign w:val="center"/>
          </w:tcPr>
          <w:p w14:paraId="2E3673CF" w14:textId="77777777" w:rsidR="008D6286" w:rsidRDefault="008D6286" w:rsidP="00203E72">
            <w:pPr>
              <w:jc w:val="center"/>
              <w:rPr>
                <w:rFonts w:ascii="宋体" w:hAnsi="宋体" w:cs="宋体"/>
                <w:szCs w:val="21"/>
              </w:rPr>
            </w:pPr>
            <w:r>
              <w:rPr>
                <w:rFonts w:ascii="宋体" w:hAnsi="宋体" w:cs="宋体" w:hint="eastAsia"/>
                <w:szCs w:val="21"/>
              </w:rPr>
              <w:t>课程目标 3</w:t>
            </w:r>
          </w:p>
        </w:tc>
      </w:tr>
      <w:tr w:rsidR="008D6286" w14:paraId="316E8EBD" w14:textId="77777777" w:rsidTr="00203E72">
        <w:trPr>
          <w:trHeight w:val="491"/>
        </w:trPr>
        <w:tc>
          <w:tcPr>
            <w:tcW w:w="919" w:type="dxa"/>
            <w:vMerge w:val="restart"/>
          </w:tcPr>
          <w:p w14:paraId="43D6F54A" w14:textId="77777777" w:rsidR="008D6286" w:rsidRDefault="008D6286" w:rsidP="00203E72">
            <w:pPr>
              <w:jc w:val="center"/>
              <w:rPr>
                <w:rFonts w:ascii="宋体" w:hAnsi="宋体" w:cs="宋体"/>
                <w:szCs w:val="21"/>
              </w:rPr>
            </w:pPr>
          </w:p>
          <w:p w14:paraId="288CFB50" w14:textId="77777777" w:rsidR="008D6286" w:rsidRDefault="008D6286" w:rsidP="00203E72">
            <w:pPr>
              <w:jc w:val="center"/>
              <w:rPr>
                <w:rFonts w:ascii="宋体" w:hAnsi="宋体" w:cs="宋体"/>
                <w:szCs w:val="21"/>
              </w:rPr>
            </w:pPr>
          </w:p>
          <w:p w14:paraId="43920753" w14:textId="77777777" w:rsidR="008D6286" w:rsidRDefault="008D6286" w:rsidP="00203E72">
            <w:pPr>
              <w:jc w:val="center"/>
              <w:rPr>
                <w:rFonts w:ascii="宋体" w:hAnsi="宋体" w:cs="宋体"/>
                <w:szCs w:val="21"/>
              </w:rPr>
            </w:pPr>
            <w:r>
              <w:rPr>
                <w:rFonts w:ascii="宋体" w:hAnsi="宋体" w:cs="宋体" w:hint="eastAsia"/>
                <w:szCs w:val="21"/>
              </w:rPr>
              <w:t>3</w:t>
            </w:r>
          </w:p>
        </w:tc>
        <w:tc>
          <w:tcPr>
            <w:tcW w:w="1800" w:type="dxa"/>
            <w:vMerge w:val="restart"/>
          </w:tcPr>
          <w:p w14:paraId="542FDE22" w14:textId="77777777" w:rsidR="008D6286" w:rsidRDefault="008D6286" w:rsidP="00203E72">
            <w:pPr>
              <w:jc w:val="center"/>
              <w:rPr>
                <w:rFonts w:ascii="宋体" w:hAnsi="宋体" w:cs="宋体"/>
                <w:szCs w:val="21"/>
              </w:rPr>
            </w:pPr>
          </w:p>
          <w:p w14:paraId="4B69962B" w14:textId="77777777" w:rsidR="008D6286" w:rsidRDefault="008D6286" w:rsidP="00203E72">
            <w:pPr>
              <w:rPr>
                <w:rFonts w:ascii="宋体" w:hAnsi="宋体" w:cs="宋体"/>
                <w:szCs w:val="21"/>
              </w:rPr>
            </w:pPr>
            <w:r>
              <w:rPr>
                <w:rFonts w:ascii="宋体" w:hAnsi="宋体" w:cs="宋体" w:hint="eastAsia"/>
                <w:szCs w:val="21"/>
              </w:rPr>
              <w:t>1综合素质</w:t>
            </w:r>
          </w:p>
          <w:p w14:paraId="2CB2C4F7" w14:textId="77777777" w:rsidR="008D6286" w:rsidRDefault="008D6286" w:rsidP="00203E72">
            <w:pPr>
              <w:jc w:val="center"/>
              <w:rPr>
                <w:rFonts w:ascii="宋体" w:hAnsi="宋体" w:cs="宋体"/>
                <w:szCs w:val="21"/>
              </w:rPr>
            </w:pPr>
          </w:p>
        </w:tc>
        <w:tc>
          <w:tcPr>
            <w:tcW w:w="3763" w:type="dxa"/>
          </w:tcPr>
          <w:p w14:paraId="613B0D4C" w14:textId="77777777" w:rsidR="008D6286" w:rsidRDefault="008D6286" w:rsidP="00203E72">
            <w:pPr>
              <w:jc w:val="left"/>
              <w:rPr>
                <w:rFonts w:ascii="宋体" w:hAnsi="宋体" w:cs="宋体"/>
                <w:szCs w:val="21"/>
              </w:rPr>
            </w:pPr>
            <w:r>
              <w:rPr>
                <w:rFonts w:ascii="宋体" w:hAnsi="宋体" w:cs="宋体" w:hint="eastAsia"/>
                <w:szCs w:val="21"/>
              </w:rPr>
              <w:t>1-3具有中国情怀和国际视野</w:t>
            </w:r>
          </w:p>
        </w:tc>
        <w:tc>
          <w:tcPr>
            <w:tcW w:w="2012" w:type="dxa"/>
            <w:vMerge w:val="restart"/>
            <w:vAlign w:val="center"/>
          </w:tcPr>
          <w:p w14:paraId="317A0715" w14:textId="77777777" w:rsidR="008D6286" w:rsidRDefault="008D6286" w:rsidP="00203E72">
            <w:pPr>
              <w:jc w:val="center"/>
              <w:rPr>
                <w:rFonts w:ascii="宋体" w:hAnsi="宋体" w:cs="宋体"/>
                <w:color w:val="000000"/>
                <w:szCs w:val="21"/>
              </w:rPr>
            </w:pPr>
            <w:r>
              <w:rPr>
                <w:rFonts w:ascii="宋体" w:hAnsi="宋体" w:cs="宋体" w:hint="eastAsia"/>
                <w:szCs w:val="21"/>
              </w:rPr>
              <w:t>课程目标 4</w:t>
            </w:r>
          </w:p>
        </w:tc>
      </w:tr>
      <w:tr w:rsidR="008D6286" w14:paraId="5F46DF6A" w14:textId="77777777" w:rsidTr="00203E72">
        <w:trPr>
          <w:trHeight w:val="658"/>
        </w:trPr>
        <w:tc>
          <w:tcPr>
            <w:tcW w:w="919" w:type="dxa"/>
            <w:vMerge/>
          </w:tcPr>
          <w:p w14:paraId="7966C7E4" w14:textId="77777777" w:rsidR="008D6286" w:rsidRDefault="008D6286" w:rsidP="00203E72">
            <w:pPr>
              <w:jc w:val="center"/>
            </w:pPr>
          </w:p>
        </w:tc>
        <w:tc>
          <w:tcPr>
            <w:tcW w:w="1800" w:type="dxa"/>
            <w:vMerge/>
          </w:tcPr>
          <w:p w14:paraId="770F70DB" w14:textId="77777777" w:rsidR="008D6286" w:rsidRDefault="008D6286" w:rsidP="00203E72">
            <w:pPr>
              <w:jc w:val="center"/>
            </w:pPr>
          </w:p>
        </w:tc>
        <w:tc>
          <w:tcPr>
            <w:tcW w:w="3763" w:type="dxa"/>
          </w:tcPr>
          <w:p w14:paraId="26698BA7" w14:textId="77777777" w:rsidR="008D6286" w:rsidRDefault="008D6286" w:rsidP="00203E72">
            <w:pPr>
              <w:jc w:val="left"/>
              <w:rPr>
                <w:rFonts w:ascii="楷体" w:hAnsi="楷体" w:cs="楷体"/>
              </w:rPr>
            </w:pPr>
            <w:r>
              <w:rPr>
                <w:rFonts w:ascii="宋体" w:hAnsi="宋体" w:cs="宋体" w:hint="eastAsia"/>
                <w:szCs w:val="21"/>
              </w:rPr>
              <w:t>1-4富有人文与科学素养以及合作、敬业精神</w:t>
            </w:r>
          </w:p>
        </w:tc>
        <w:tc>
          <w:tcPr>
            <w:tcW w:w="2012" w:type="dxa"/>
            <w:vMerge/>
            <w:vAlign w:val="center"/>
          </w:tcPr>
          <w:p w14:paraId="3A1F5684" w14:textId="77777777" w:rsidR="008D6286" w:rsidRDefault="008D6286" w:rsidP="00203E72">
            <w:pPr>
              <w:jc w:val="center"/>
              <w:rPr>
                <w:rFonts w:ascii="楷体" w:hAnsi="楷体"/>
                <w:color w:val="000000"/>
              </w:rPr>
            </w:pPr>
          </w:p>
        </w:tc>
      </w:tr>
    </w:tbl>
    <w:tbl>
      <w:tblPr>
        <w:tblStyle w:val="aa"/>
        <w:tblpPr w:leftFromText="180" w:rightFromText="180" w:vertAnchor="text" w:tblpX="10214" w:tblpY="-6101"/>
        <w:tblOverlap w:val="never"/>
        <w:tblW w:w="1361" w:type="dxa"/>
        <w:tblLayout w:type="fixed"/>
        <w:tblLook w:val="04A0" w:firstRow="1" w:lastRow="0" w:firstColumn="1" w:lastColumn="0" w:noHBand="0" w:noVBand="1"/>
      </w:tblPr>
      <w:tblGrid>
        <w:gridCol w:w="1361"/>
      </w:tblGrid>
      <w:tr w:rsidR="008D6286" w14:paraId="3FC810CF" w14:textId="77777777" w:rsidTr="00203E72">
        <w:trPr>
          <w:trHeight w:val="30"/>
        </w:trPr>
        <w:tc>
          <w:tcPr>
            <w:tcW w:w="1361" w:type="dxa"/>
          </w:tcPr>
          <w:p w14:paraId="3CF5E111" w14:textId="77777777" w:rsidR="008D6286" w:rsidRDefault="008D6286" w:rsidP="00203E72">
            <w:pPr>
              <w:adjustRightInd w:val="0"/>
              <w:snapToGrid w:val="0"/>
              <w:spacing w:beforeLines="50" w:before="156" w:afterLines="50" w:after="156"/>
              <w:rPr>
                <w:rFonts w:ascii="黑体" w:eastAsia="黑体" w:hAnsi="黑体"/>
                <w:bCs/>
                <w:color w:val="000000"/>
                <w:kern w:val="0"/>
                <w:szCs w:val="24"/>
              </w:rPr>
            </w:pPr>
          </w:p>
        </w:tc>
      </w:tr>
    </w:tbl>
    <w:p w14:paraId="7939A18C"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p>
    <w:p w14:paraId="32F77B96" w14:textId="77777777" w:rsidR="008D6286" w:rsidRDefault="008D6286" w:rsidP="008D6286">
      <w:pPr>
        <w:adjustRightInd w:val="0"/>
        <w:snapToGrid w:val="0"/>
        <w:spacing w:beforeLines="50" w:before="156" w:afterLines="50" w:after="156" w:line="400" w:lineRule="exact"/>
      </w:pPr>
      <w:r>
        <w:rPr>
          <w:rFonts w:ascii="黑体" w:eastAsia="黑体" w:hAnsi="黑体" w:hint="eastAsia"/>
          <w:bCs/>
          <w:color w:val="000000"/>
          <w:kern w:val="0"/>
          <w:szCs w:val="24"/>
        </w:rPr>
        <w:t>四、课程教学内容、要求及支撑的课程目标</w:t>
      </w:r>
    </w:p>
    <w:p w14:paraId="5B4CE98E" w14:textId="77777777" w:rsidR="008D6286" w:rsidRDefault="008D6286" w:rsidP="008D6286">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第一章 商务礼仪基本理念（支撑课程目标1）</w:t>
      </w:r>
    </w:p>
    <w:p w14:paraId="30A8D20A"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1、礼仪的起源、发展</w:t>
      </w:r>
    </w:p>
    <w:p w14:paraId="578EA139"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2、礼仪的作用、意义</w:t>
      </w:r>
    </w:p>
    <w:p w14:paraId="15CBEE83" w14:textId="77777777" w:rsidR="008D6286" w:rsidRDefault="008D6286" w:rsidP="008D6286">
      <w:pPr>
        <w:adjustRightInd w:val="0"/>
        <w:snapToGrid w:val="0"/>
        <w:spacing w:line="400" w:lineRule="exact"/>
        <w:ind w:firstLineChars="200" w:firstLine="420"/>
        <w:rPr>
          <w:rFonts w:ascii="宋体" w:hAnsi="宋体" w:cs="宋体"/>
          <w:szCs w:val="21"/>
        </w:rPr>
      </w:pPr>
      <w:r>
        <w:rPr>
          <w:rFonts w:ascii="宋体" w:hAnsi="宋体" w:cs="宋体" w:hint="eastAsia"/>
          <w:szCs w:val="21"/>
        </w:rPr>
        <w:lastRenderedPageBreak/>
        <w:t>3、商务礼仪人员应具备的修养</w:t>
      </w:r>
    </w:p>
    <w:p w14:paraId="4B89D328" w14:textId="77777777" w:rsidR="008D6286" w:rsidRDefault="008D6286" w:rsidP="008D6286">
      <w:pPr>
        <w:pStyle w:val="af1"/>
        <w:adjustRightInd w:val="0"/>
        <w:snapToGrid w:val="0"/>
        <w:spacing w:line="400" w:lineRule="exact"/>
        <w:ind w:firstLineChars="200" w:firstLine="422"/>
        <w:rPr>
          <w:rFonts w:ascii="宋体" w:hAnsi="宋体" w:cs="宋体"/>
          <w:color w:val="FF0000"/>
          <w:szCs w:val="21"/>
        </w:rPr>
      </w:pPr>
      <w:r>
        <w:rPr>
          <w:rFonts w:ascii="宋体" w:hAnsi="宋体" w:cs="宋体" w:hint="eastAsia"/>
          <w:b/>
          <w:bCs/>
          <w:szCs w:val="21"/>
        </w:rPr>
        <w:t>要求学生：</w:t>
      </w:r>
      <w:r>
        <w:rPr>
          <w:rFonts w:ascii="宋体" w:hAnsi="宋体" w:cs="宋体" w:hint="eastAsia"/>
          <w:szCs w:val="21"/>
        </w:rPr>
        <w:t>了解商务礼仪的基本理念及基础知识。</w:t>
      </w:r>
    </w:p>
    <w:p w14:paraId="01768EE2" w14:textId="77777777" w:rsidR="008D6286" w:rsidRDefault="008D6286" w:rsidP="008D6286">
      <w:pPr>
        <w:pStyle w:val="zw"/>
        <w:adjustRightInd w:val="0"/>
        <w:spacing w:line="400" w:lineRule="exact"/>
        <w:ind w:firstLine="422"/>
        <w:rPr>
          <w:rFonts w:ascii="宋体" w:eastAsia="宋体" w:hAnsi="宋体" w:cs="宋体"/>
          <w:b/>
          <w:bCs/>
          <w:sz w:val="21"/>
          <w:szCs w:val="21"/>
        </w:rPr>
      </w:pPr>
    </w:p>
    <w:p w14:paraId="3C54366A" w14:textId="77777777" w:rsidR="008D6286" w:rsidRDefault="008D6286" w:rsidP="008D6286">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第二章 商务人员仪表礼仪（支撑课程目标1、2、3）</w:t>
      </w:r>
    </w:p>
    <w:p w14:paraId="05B850D6"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1、仪容修饰的方法、技巧</w:t>
      </w:r>
    </w:p>
    <w:p w14:paraId="0B01D5E5" w14:textId="77777777" w:rsidR="008D6286" w:rsidRDefault="008D6286" w:rsidP="008D6286">
      <w:pPr>
        <w:pStyle w:val="af3"/>
        <w:adjustRightInd w:val="0"/>
        <w:snapToGrid w:val="0"/>
        <w:spacing w:line="400" w:lineRule="exact"/>
        <w:ind w:leftChars="0" w:left="0" w:firstLine="420"/>
        <w:rPr>
          <w:rFonts w:ascii="宋体" w:eastAsia="宋体" w:hAnsi="宋体"/>
          <w:sz w:val="21"/>
        </w:rPr>
      </w:pPr>
      <w:r>
        <w:rPr>
          <w:rFonts w:ascii="宋体" w:eastAsia="宋体" w:hAnsi="宋体" w:hint="eastAsia"/>
          <w:sz w:val="21"/>
        </w:rPr>
        <w:t>2、把握中日不同的非语言交际特征，运用得体的表情、手势</w:t>
      </w:r>
    </w:p>
    <w:p w14:paraId="607775DA" w14:textId="77777777" w:rsidR="008D6286" w:rsidRDefault="008D6286" w:rsidP="008D6286">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了解商务人员基本的礼仪方法、技巧，采用恰当的表情、手势。</w:t>
      </w:r>
    </w:p>
    <w:p w14:paraId="61F106DB" w14:textId="77777777" w:rsidR="008D6286" w:rsidRDefault="008D6286" w:rsidP="008D6286">
      <w:pPr>
        <w:pStyle w:val="zw"/>
        <w:adjustRightInd w:val="0"/>
        <w:spacing w:line="400" w:lineRule="exact"/>
        <w:ind w:firstLine="422"/>
        <w:rPr>
          <w:rFonts w:ascii="宋体" w:eastAsia="宋体" w:hAnsi="宋体" w:cs="宋体"/>
          <w:b/>
          <w:bCs/>
          <w:sz w:val="21"/>
          <w:szCs w:val="21"/>
        </w:rPr>
      </w:pPr>
    </w:p>
    <w:p w14:paraId="76A0F784" w14:textId="77777777" w:rsidR="008D6286" w:rsidRDefault="008D6286" w:rsidP="008D6286">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第三章 服饰礼仪（支撑课程目标1、2、3）</w:t>
      </w:r>
    </w:p>
    <w:p w14:paraId="18447BBE"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1、着装的“TPO”原则</w:t>
      </w:r>
    </w:p>
    <w:p w14:paraId="164BD402" w14:textId="77777777" w:rsidR="008D6286" w:rsidRDefault="008D6286" w:rsidP="008D6286">
      <w:pPr>
        <w:pStyle w:val="Default"/>
        <w:spacing w:line="400" w:lineRule="exact"/>
        <w:ind w:firstLineChars="200" w:firstLine="420"/>
        <w:rPr>
          <w:rFonts w:ascii="宋体" w:eastAsia="宋体" w:hAnsi="宋体" w:cs="宋体" w:hint="default"/>
          <w:sz w:val="21"/>
          <w:szCs w:val="21"/>
        </w:rPr>
      </w:pPr>
      <w:r>
        <w:rPr>
          <w:rFonts w:ascii="宋体" w:eastAsia="宋体" w:hAnsi="宋体" w:cs="宋体"/>
          <w:sz w:val="21"/>
          <w:szCs w:val="21"/>
        </w:rPr>
        <w:t>2、服饰运用、饰品礼仪</w:t>
      </w:r>
    </w:p>
    <w:p w14:paraId="76111C1A" w14:textId="77777777" w:rsidR="008D6286" w:rsidRDefault="008D6286" w:rsidP="008D6286">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掌握商务人员基本的服饰礼仪，能根据场合得体地着装。</w:t>
      </w:r>
    </w:p>
    <w:p w14:paraId="09700750" w14:textId="77777777" w:rsidR="008D6286" w:rsidRDefault="008D6286" w:rsidP="008D6286">
      <w:pPr>
        <w:pStyle w:val="zw"/>
        <w:adjustRightInd w:val="0"/>
        <w:spacing w:line="400" w:lineRule="exact"/>
        <w:ind w:firstLine="422"/>
        <w:rPr>
          <w:rFonts w:ascii="宋体" w:eastAsia="宋体" w:hAnsi="宋体" w:cs="宋体"/>
          <w:b/>
          <w:bCs/>
          <w:sz w:val="21"/>
          <w:szCs w:val="21"/>
        </w:rPr>
      </w:pPr>
    </w:p>
    <w:p w14:paraId="29D530E6" w14:textId="77777777" w:rsidR="008D6286" w:rsidRDefault="008D6286" w:rsidP="008D6286">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第四章 见面礼仪（支撑课程目标1、2、3）</w:t>
      </w:r>
    </w:p>
    <w:p w14:paraId="72C1C12B"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1、了解中日双方的握手、称呼礼仪</w:t>
      </w:r>
    </w:p>
    <w:p w14:paraId="0E1C71C1" w14:textId="77777777" w:rsidR="008D6286" w:rsidRDefault="008D6286" w:rsidP="008D6286">
      <w:pPr>
        <w:pStyle w:val="Default"/>
        <w:spacing w:line="400" w:lineRule="exact"/>
        <w:ind w:firstLineChars="200" w:firstLine="420"/>
        <w:rPr>
          <w:rFonts w:ascii="宋体" w:eastAsia="宋体" w:hAnsi="宋体" w:cs="宋体" w:hint="default"/>
          <w:sz w:val="21"/>
          <w:szCs w:val="21"/>
        </w:rPr>
      </w:pPr>
      <w:r>
        <w:rPr>
          <w:rFonts w:ascii="宋体" w:eastAsia="宋体" w:hAnsi="宋体" w:cs="宋体"/>
          <w:sz w:val="21"/>
          <w:szCs w:val="21"/>
        </w:rPr>
        <w:t>2、了解中日双方的名片礼仪</w:t>
      </w:r>
    </w:p>
    <w:p w14:paraId="7444B893" w14:textId="77777777" w:rsidR="008D6286" w:rsidRDefault="008D6286" w:rsidP="008D6286">
      <w:pPr>
        <w:pStyle w:val="zw"/>
        <w:adjustRightInd w:val="0"/>
        <w:spacing w:line="400" w:lineRule="exact"/>
        <w:ind w:leftChars="176" w:left="1002" w:hangingChars="300" w:hanging="63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了解日本人的问候、称呼礼仪、名片文化，建立第一面良好形象。</w:t>
      </w:r>
    </w:p>
    <w:p w14:paraId="0B69D9D7" w14:textId="77777777" w:rsidR="008D6286" w:rsidRDefault="008D6286" w:rsidP="008D6286">
      <w:pPr>
        <w:pStyle w:val="zw"/>
        <w:adjustRightInd w:val="0"/>
        <w:spacing w:line="400" w:lineRule="exact"/>
        <w:ind w:firstLine="422"/>
        <w:rPr>
          <w:rFonts w:ascii="宋体" w:eastAsia="宋体" w:hAnsi="宋体" w:cs="宋体"/>
          <w:b/>
          <w:bCs/>
          <w:sz w:val="21"/>
          <w:szCs w:val="21"/>
        </w:rPr>
      </w:pPr>
    </w:p>
    <w:p w14:paraId="76D6B916" w14:textId="77777777" w:rsidR="008D6286" w:rsidRDefault="008D6286" w:rsidP="008D6286">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第五章 介绍礼仪（支撑课程目标1、2、3）</w:t>
      </w:r>
    </w:p>
    <w:p w14:paraId="268772BC" w14:textId="77777777" w:rsidR="008D6286" w:rsidRDefault="008D6286" w:rsidP="008D6286">
      <w:pPr>
        <w:spacing w:line="400" w:lineRule="exact"/>
        <w:ind w:leftChars="87" w:left="183" w:firstLineChars="100" w:firstLine="210"/>
        <w:rPr>
          <w:rFonts w:ascii="宋体" w:hAnsi="宋体" w:cs="宋体"/>
          <w:szCs w:val="21"/>
        </w:rPr>
      </w:pPr>
      <w:r>
        <w:rPr>
          <w:rFonts w:ascii="宋体" w:hAnsi="宋体" w:cs="宋体" w:hint="eastAsia"/>
          <w:szCs w:val="21"/>
        </w:rPr>
        <w:t>1、介绍礼仪应把握的原则、顺序、时机、分寸、措辞、神态</w:t>
      </w:r>
    </w:p>
    <w:p w14:paraId="354965F2"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2、根据实际情况准确地为他人作介绍、自我介绍</w:t>
      </w:r>
    </w:p>
    <w:p w14:paraId="5BD8D1F9" w14:textId="77777777" w:rsidR="008D6286" w:rsidRDefault="008D6286" w:rsidP="008D6286">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掌握介绍时的基本礼仪，并能灵活运用到实际工作中。</w:t>
      </w:r>
    </w:p>
    <w:p w14:paraId="27FC2E3A" w14:textId="77777777" w:rsidR="008D6286" w:rsidRDefault="008D6286" w:rsidP="008D6286">
      <w:pPr>
        <w:pStyle w:val="zw"/>
        <w:adjustRightInd w:val="0"/>
        <w:spacing w:line="400" w:lineRule="exact"/>
        <w:ind w:firstLine="422"/>
        <w:rPr>
          <w:rFonts w:ascii="宋体" w:eastAsia="宋体" w:hAnsi="宋体" w:cs="宋体"/>
          <w:b/>
          <w:bCs/>
          <w:sz w:val="21"/>
          <w:szCs w:val="21"/>
        </w:rPr>
      </w:pPr>
    </w:p>
    <w:p w14:paraId="108628B6" w14:textId="77777777" w:rsidR="008D6286" w:rsidRDefault="008D6286" w:rsidP="008D6286">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第六章 餐饮礼仪（支撑课程目标1、2、3）</w:t>
      </w:r>
    </w:p>
    <w:p w14:paraId="05D48618"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1、掌握中日两国的餐饮礼仪知识</w:t>
      </w:r>
    </w:p>
    <w:p w14:paraId="4528EE22" w14:textId="77777777" w:rsidR="008D6286" w:rsidRDefault="008D6286" w:rsidP="008D6286">
      <w:pPr>
        <w:pStyle w:val="Default"/>
        <w:spacing w:line="400" w:lineRule="exact"/>
        <w:ind w:firstLineChars="200" w:firstLine="420"/>
        <w:rPr>
          <w:rFonts w:ascii="宋体" w:eastAsia="宋体" w:hAnsi="宋体" w:cs="宋体" w:hint="default"/>
          <w:sz w:val="21"/>
          <w:szCs w:val="21"/>
        </w:rPr>
      </w:pPr>
      <w:r>
        <w:rPr>
          <w:rFonts w:ascii="宋体" w:eastAsia="宋体" w:hAnsi="宋体" w:cs="宋体"/>
          <w:sz w:val="21"/>
          <w:szCs w:val="21"/>
        </w:rPr>
        <w:t>2、在商务宴会社交中能妥善安排、接待客人</w:t>
      </w:r>
    </w:p>
    <w:p w14:paraId="4E4456A8" w14:textId="77777777" w:rsidR="008D6286" w:rsidRDefault="008D6286" w:rsidP="008D6286">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掌握中日两国的餐饮礼仪，并能灵活运用到实际工作中。</w:t>
      </w:r>
    </w:p>
    <w:p w14:paraId="2EBD4FBC" w14:textId="77777777" w:rsidR="008D6286" w:rsidRDefault="008D6286" w:rsidP="008D6286">
      <w:pPr>
        <w:pStyle w:val="zw"/>
        <w:adjustRightInd w:val="0"/>
        <w:spacing w:line="400" w:lineRule="exact"/>
        <w:ind w:firstLine="422"/>
        <w:rPr>
          <w:rFonts w:ascii="宋体" w:eastAsia="宋体" w:hAnsi="宋体" w:cs="宋体"/>
          <w:b/>
          <w:bCs/>
          <w:sz w:val="21"/>
          <w:szCs w:val="21"/>
        </w:rPr>
      </w:pPr>
    </w:p>
    <w:p w14:paraId="2FA8BDEF" w14:textId="77777777" w:rsidR="008D6286" w:rsidRDefault="008D6286" w:rsidP="008D6286">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第七章 商务接访礼仪（支撑课程目标1、2、3、4）</w:t>
      </w:r>
    </w:p>
    <w:p w14:paraId="778B3D1B"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 xml:space="preserve">1、掌握日本办公室礼仪及打电话礼仪  </w:t>
      </w:r>
    </w:p>
    <w:p w14:paraId="33B4395C" w14:textId="77777777" w:rsidR="008D6286" w:rsidRDefault="008D6286" w:rsidP="008D6286">
      <w:pPr>
        <w:pStyle w:val="Default"/>
        <w:spacing w:line="400" w:lineRule="exact"/>
        <w:ind w:firstLineChars="200" w:firstLine="420"/>
        <w:rPr>
          <w:rFonts w:ascii="宋体" w:eastAsia="宋体" w:hAnsi="宋体" w:cs="宋体" w:hint="default"/>
          <w:sz w:val="21"/>
          <w:szCs w:val="21"/>
        </w:rPr>
      </w:pPr>
      <w:r>
        <w:rPr>
          <w:rFonts w:ascii="宋体" w:eastAsia="宋体" w:hAnsi="宋体" w:cs="宋体"/>
          <w:sz w:val="21"/>
          <w:szCs w:val="21"/>
        </w:rPr>
        <w:t>2、了解中日馈赠礼仪的异同</w:t>
      </w:r>
    </w:p>
    <w:p w14:paraId="24093E56" w14:textId="77777777" w:rsidR="008D6286" w:rsidRDefault="008D6286" w:rsidP="008D6286">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了解商务工作中的接待礼仪、电话礼仪、馈赠礼仪，恰当地</w:t>
      </w:r>
      <w:proofErr w:type="gramStart"/>
      <w:r>
        <w:rPr>
          <w:rFonts w:ascii="宋体" w:eastAsia="宋体" w:hAnsi="宋体" w:cs="宋体" w:hint="eastAsia"/>
          <w:sz w:val="21"/>
          <w:szCs w:val="21"/>
        </w:rPr>
        <w:t>地</w:t>
      </w:r>
      <w:proofErr w:type="gramEnd"/>
      <w:r>
        <w:rPr>
          <w:rFonts w:ascii="宋体" w:eastAsia="宋体" w:hAnsi="宋体" w:cs="宋体" w:hint="eastAsia"/>
          <w:sz w:val="21"/>
          <w:szCs w:val="21"/>
        </w:rPr>
        <w:t>进行商务接待。</w:t>
      </w:r>
    </w:p>
    <w:p w14:paraId="11A940C3" w14:textId="77777777" w:rsidR="008D6286" w:rsidRDefault="008D6286" w:rsidP="008D6286">
      <w:pPr>
        <w:pStyle w:val="zw"/>
        <w:adjustRightInd w:val="0"/>
        <w:spacing w:line="400" w:lineRule="exact"/>
        <w:ind w:firstLine="422"/>
        <w:rPr>
          <w:rFonts w:ascii="宋体" w:eastAsia="宋体" w:hAnsi="宋体" w:cs="宋体"/>
          <w:b/>
          <w:bCs/>
          <w:sz w:val="21"/>
          <w:szCs w:val="21"/>
        </w:rPr>
      </w:pPr>
    </w:p>
    <w:p w14:paraId="25263250" w14:textId="77777777" w:rsidR="008D6286" w:rsidRDefault="008D6286" w:rsidP="008D6286">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第八章 社交语言艺术（支撑课程目标1、2、3、4）</w:t>
      </w:r>
    </w:p>
    <w:p w14:paraId="4564E6C0"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lastRenderedPageBreak/>
        <w:t>1、掌握日本的</w:t>
      </w:r>
      <w:proofErr w:type="gramStart"/>
      <w:r>
        <w:rPr>
          <w:rFonts w:ascii="宋体" w:hAnsi="宋体" w:cs="宋体" w:hint="eastAsia"/>
          <w:szCs w:val="21"/>
        </w:rPr>
        <w:t>职场语言</w:t>
      </w:r>
      <w:proofErr w:type="gramEnd"/>
      <w:r>
        <w:rPr>
          <w:rFonts w:ascii="宋体" w:hAnsi="宋体" w:cs="宋体" w:hint="eastAsia"/>
          <w:szCs w:val="21"/>
        </w:rPr>
        <w:t xml:space="preserve">特点 </w:t>
      </w:r>
    </w:p>
    <w:p w14:paraId="4AF53CB9"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2、能按照中日</w:t>
      </w:r>
      <w:proofErr w:type="gramStart"/>
      <w:r>
        <w:rPr>
          <w:rFonts w:ascii="宋体" w:hAnsi="宋体" w:cs="宋体" w:hint="eastAsia"/>
          <w:szCs w:val="21"/>
        </w:rPr>
        <w:t>职场语言</w:t>
      </w:r>
      <w:proofErr w:type="gramEnd"/>
      <w:r>
        <w:rPr>
          <w:rFonts w:ascii="宋体" w:hAnsi="宋体" w:cs="宋体" w:hint="eastAsia"/>
          <w:szCs w:val="21"/>
        </w:rPr>
        <w:t>规范进行商务接待</w:t>
      </w:r>
    </w:p>
    <w:p w14:paraId="3D277167" w14:textId="77777777" w:rsidR="008D6286" w:rsidRDefault="008D6286" w:rsidP="008D6286">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掌握中日两国不同的社交语言特点，能使用流利的日语与日方交流、沟通。</w:t>
      </w:r>
    </w:p>
    <w:p w14:paraId="2D366159" w14:textId="77777777" w:rsidR="008D6286" w:rsidRDefault="008D6286" w:rsidP="008D6286">
      <w:pPr>
        <w:pStyle w:val="zw"/>
        <w:adjustRightInd w:val="0"/>
        <w:spacing w:line="400" w:lineRule="exact"/>
        <w:ind w:firstLine="422"/>
        <w:rPr>
          <w:rFonts w:ascii="宋体" w:eastAsia="宋体" w:hAnsi="宋体" w:cs="宋体"/>
          <w:b/>
          <w:bCs/>
          <w:sz w:val="21"/>
          <w:szCs w:val="21"/>
        </w:rPr>
      </w:pPr>
    </w:p>
    <w:p w14:paraId="1A416083" w14:textId="77777777" w:rsidR="008D6286" w:rsidRDefault="008D6286" w:rsidP="008D6286">
      <w:pPr>
        <w:pStyle w:val="zw"/>
        <w:adjustRightInd w:val="0"/>
        <w:spacing w:line="400" w:lineRule="exact"/>
        <w:ind w:firstLine="422"/>
        <w:rPr>
          <w:rFonts w:ascii="宋体" w:eastAsia="宋体" w:hAnsi="宋体" w:cs="宋体"/>
          <w:b/>
          <w:bCs/>
          <w:color w:val="FF0000"/>
          <w:sz w:val="21"/>
          <w:szCs w:val="21"/>
        </w:rPr>
      </w:pPr>
      <w:r>
        <w:rPr>
          <w:rFonts w:ascii="宋体" w:eastAsia="宋体" w:hAnsi="宋体" w:cs="宋体" w:hint="eastAsia"/>
          <w:b/>
          <w:bCs/>
          <w:sz w:val="21"/>
          <w:szCs w:val="21"/>
        </w:rPr>
        <w:t>第九章 商务谈判礼仪（支撑课程目标1、3、4）</w:t>
      </w:r>
    </w:p>
    <w:p w14:paraId="59203883"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 xml:space="preserve">1、商务谈判过程中的礼仪要求 </w:t>
      </w:r>
    </w:p>
    <w:p w14:paraId="4424D8E6" w14:textId="77777777" w:rsidR="008D6286" w:rsidRDefault="008D6286" w:rsidP="008D6286">
      <w:pPr>
        <w:spacing w:line="400" w:lineRule="exact"/>
        <w:ind w:leftChars="87" w:left="183" w:firstLineChars="100" w:firstLine="210"/>
        <w:rPr>
          <w:rFonts w:ascii="宋体" w:hAnsi="宋体" w:cs="宋体"/>
          <w:szCs w:val="21"/>
        </w:rPr>
      </w:pPr>
      <w:r>
        <w:rPr>
          <w:rFonts w:ascii="宋体" w:hAnsi="宋体" w:cs="宋体" w:hint="eastAsia"/>
          <w:szCs w:val="21"/>
        </w:rPr>
        <w:t>2、了解日本人的谈判风格、特点、注意事项</w:t>
      </w:r>
    </w:p>
    <w:p w14:paraId="54A1CB31" w14:textId="77777777" w:rsidR="008D6286" w:rsidRDefault="008D6286" w:rsidP="008D6286">
      <w:pPr>
        <w:pStyle w:val="Default"/>
        <w:spacing w:line="400" w:lineRule="exact"/>
        <w:ind w:firstLineChars="200" w:firstLine="420"/>
        <w:rPr>
          <w:rFonts w:ascii="宋体" w:eastAsia="宋体" w:hAnsi="宋体" w:cs="宋体" w:hint="default"/>
          <w:sz w:val="21"/>
          <w:szCs w:val="21"/>
        </w:rPr>
      </w:pPr>
      <w:r>
        <w:rPr>
          <w:rFonts w:ascii="宋体" w:eastAsia="宋体" w:hAnsi="宋体" w:cs="宋体"/>
          <w:sz w:val="21"/>
          <w:szCs w:val="21"/>
        </w:rPr>
        <w:t>3、商务谈判礼仪案例分析</w:t>
      </w:r>
    </w:p>
    <w:p w14:paraId="5DFCF642" w14:textId="77777777" w:rsidR="008D6286" w:rsidRDefault="008D6286" w:rsidP="008D6286">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掌握商务谈判礼仪，并能灵活运用到实际工作中。</w:t>
      </w:r>
    </w:p>
    <w:p w14:paraId="4C802B8D" w14:textId="77777777" w:rsidR="008D6286" w:rsidRDefault="008D6286" w:rsidP="008D6286">
      <w:pPr>
        <w:pStyle w:val="Default"/>
        <w:spacing w:line="400" w:lineRule="exact"/>
        <w:ind w:firstLineChars="200" w:firstLine="422"/>
        <w:rPr>
          <w:rFonts w:ascii="宋体" w:eastAsia="宋体" w:hAnsi="宋体" w:cs="宋体" w:hint="default"/>
          <w:b/>
          <w:bCs/>
          <w:sz w:val="21"/>
          <w:szCs w:val="21"/>
        </w:rPr>
      </w:pPr>
    </w:p>
    <w:p w14:paraId="6C139770" w14:textId="77777777" w:rsidR="008D6286" w:rsidRDefault="008D6286" w:rsidP="008D6286">
      <w:pPr>
        <w:pStyle w:val="Default"/>
        <w:spacing w:line="400" w:lineRule="exact"/>
        <w:ind w:firstLineChars="200" w:firstLine="422"/>
        <w:rPr>
          <w:rFonts w:ascii="宋体" w:eastAsia="宋体" w:hAnsi="宋体" w:cs="宋体" w:hint="default"/>
          <w:b/>
          <w:bCs/>
          <w:sz w:val="21"/>
          <w:szCs w:val="21"/>
        </w:rPr>
      </w:pPr>
      <w:r>
        <w:rPr>
          <w:rFonts w:ascii="宋体" w:eastAsia="宋体" w:hAnsi="宋体" w:cs="宋体"/>
          <w:b/>
          <w:bCs/>
          <w:sz w:val="21"/>
          <w:szCs w:val="21"/>
        </w:rPr>
        <w:t>第十章 涉外礼仪（支撑课程目标1、2、3、4）</w:t>
      </w:r>
    </w:p>
    <w:p w14:paraId="46A58E03"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1、了解会见、会谈等的工作要求</w:t>
      </w:r>
    </w:p>
    <w:p w14:paraId="5845D956" w14:textId="77777777" w:rsidR="008D6286" w:rsidRDefault="008D6286" w:rsidP="008D6286">
      <w:pPr>
        <w:pStyle w:val="Default"/>
        <w:spacing w:line="400" w:lineRule="exact"/>
        <w:ind w:firstLineChars="200" w:firstLine="420"/>
        <w:rPr>
          <w:rFonts w:ascii="宋体" w:eastAsia="宋体" w:hAnsi="宋体" w:cs="宋体" w:hint="default"/>
          <w:sz w:val="21"/>
          <w:szCs w:val="21"/>
        </w:rPr>
      </w:pPr>
      <w:r>
        <w:rPr>
          <w:rFonts w:ascii="宋体" w:eastAsia="宋体" w:hAnsi="宋体" w:cs="宋体"/>
          <w:sz w:val="21"/>
          <w:szCs w:val="21"/>
        </w:rPr>
        <w:t>2、了解中日两国的座位安排、签字仪式、开业典礼、剪彩仪式等主要程序</w:t>
      </w:r>
    </w:p>
    <w:p w14:paraId="0AAFA6B1" w14:textId="77777777" w:rsidR="008D6286" w:rsidRDefault="008D6286" w:rsidP="008D6286">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掌握涉外礼仪，并能灵活运用到实际工作中，展现中国人的职业素养。</w:t>
      </w:r>
    </w:p>
    <w:p w14:paraId="0F9A7DBD" w14:textId="77777777" w:rsidR="008D6286" w:rsidRDefault="008D6286" w:rsidP="008D6286">
      <w:pPr>
        <w:pStyle w:val="Default"/>
        <w:spacing w:line="400" w:lineRule="exact"/>
        <w:ind w:firstLineChars="200" w:firstLine="422"/>
        <w:rPr>
          <w:rFonts w:ascii="宋体" w:eastAsia="宋体" w:hAnsi="宋体" w:cs="宋体" w:hint="default"/>
          <w:b/>
          <w:bCs/>
          <w:sz w:val="21"/>
          <w:szCs w:val="21"/>
        </w:rPr>
      </w:pPr>
    </w:p>
    <w:p w14:paraId="34D6804C" w14:textId="77777777" w:rsidR="008D6286" w:rsidRDefault="008D6286" w:rsidP="008D6286">
      <w:pPr>
        <w:pStyle w:val="Default"/>
        <w:spacing w:line="400" w:lineRule="exact"/>
        <w:ind w:firstLineChars="200" w:firstLine="422"/>
        <w:rPr>
          <w:rFonts w:ascii="宋体" w:eastAsia="宋体" w:hAnsi="宋体" w:cs="宋体" w:hint="default"/>
          <w:b/>
          <w:bCs/>
          <w:sz w:val="21"/>
          <w:szCs w:val="21"/>
        </w:rPr>
      </w:pPr>
      <w:r>
        <w:rPr>
          <w:rFonts w:ascii="宋体" w:eastAsia="宋体" w:hAnsi="宋体" w:cs="宋体"/>
          <w:b/>
          <w:bCs/>
          <w:sz w:val="21"/>
          <w:szCs w:val="21"/>
        </w:rPr>
        <w:t>第十一章 东西方文化礼仪简介（支撑课程目标1、2、3、4）</w:t>
      </w:r>
    </w:p>
    <w:p w14:paraId="2404A5C6" w14:textId="77777777" w:rsidR="008D6286" w:rsidRDefault="008D6286" w:rsidP="008D6286">
      <w:pPr>
        <w:spacing w:line="400" w:lineRule="exact"/>
        <w:ind w:firstLineChars="200" w:firstLine="420"/>
        <w:rPr>
          <w:rFonts w:ascii="宋体" w:hAnsi="宋体" w:cs="宋体"/>
          <w:szCs w:val="21"/>
        </w:rPr>
      </w:pPr>
      <w:r>
        <w:rPr>
          <w:rFonts w:ascii="宋体" w:hAnsi="宋体" w:cs="宋体" w:hint="eastAsia"/>
          <w:szCs w:val="21"/>
        </w:rPr>
        <w:t>1.了解东西方主要国家的文化特点</w:t>
      </w:r>
    </w:p>
    <w:p w14:paraId="61585F50" w14:textId="77777777" w:rsidR="008D6286" w:rsidRDefault="008D6286" w:rsidP="008D6286">
      <w:pPr>
        <w:pStyle w:val="Default"/>
        <w:spacing w:line="400" w:lineRule="exact"/>
        <w:ind w:firstLineChars="200" w:firstLine="420"/>
        <w:rPr>
          <w:rFonts w:ascii="宋体" w:eastAsia="宋体" w:hAnsi="宋体" w:cs="宋体" w:hint="default"/>
          <w:sz w:val="21"/>
          <w:szCs w:val="21"/>
        </w:rPr>
      </w:pPr>
      <w:r>
        <w:rPr>
          <w:rFonts w:ascii="宋体" w:eastAsia="宋体" w:hAnsi="宋体" w:cs="宋体"/>
          <w:sz w:val="21"/>
          <w:szCs w:val="21"/>
        </w:rPr>
        <w:t>2.掌握中日两国的主要礼节、忌讳、宗教信仰等</w:t>
      </w:r>
    </w:p>
    <w:p w14:paraId="164D7DB8" w14:textId="77777777" w:rsidR="008D6286" w:rsidRDefault="008D6286" w:rsidP="008D6286">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了解东西方文化，尤其是中日文化的异同、禁忌等，提升跨文化交流能力。</w:t>
      </w:r>
    </w:p>
    <w:p w14:paraId="35DCC6C6"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p>
    <w:p w14:paraId="71C265FB" w14:textId="77777777" w:rsidR="008D6286" w:rsidRDefault="008D6286" w:rsidP="008D6286">
      <w:pPr>
        <w:pStyle w:val="Default"/>
        <w:rPr>
          <w:rFonts w:hint="default"/>
        </w:rPr>
      </w:pPr>
    </w:p>
    <w:p w14:paraId="49CF3609"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515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98"/>
        <w:gridCol w:w="1062"/>
        <w:gridCol w:w="690"/>
        <w:gridCol w:w="654"/>
        <w:gridCol w:w="761"/>
        <w:gridCol w:w="2519"/>
      </w:tblGrid>
      <w:tr w:rsidR="008D6286" w14:paraId="2D645801" w14:textId="77777777" w:rsidTr="00203E72">
        <w:trPr>
          <w:trHeight w:val="183"/>
          <w:jc w:val="center"/>
        </w:trPr>
        <w:tc>
          <w:tcPr>
            <w:tcW w:w="1763" w:type="pct"/>
            <w:vMerge w:val="restart"/>
            <w:vAlign w:val="center"/>
          </w:tcPr>
          <w:p w14:paraId="2D58C7D2"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教学内容</w:t>
            </w:r>
          </w:p>
        </w:tc>
        <w:tc>
          <w:tcPr>
            <w:tcW w:w="1802" w:type="pct"/>
            <w:gridSpan w:val="4"/>
            <w:tcBorders>
              <w:bottom w:val="single" w:sz="4" w:space="0" w:color="auto"/>
            </w:tcBorders>
          </w:tcPr>
          <w:p w14:paraId="41F680E1"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教学形式及学时分配</w:t>
            </w:r>
          </w:p>
        </w:tc>
        <w:tc>
          <w:tcPr>
            <w:tcW w:w="1434" w:type="pct"/>
            <w:vMerge w:val="restart"/>
            <w:vAlign w:val="center"/>
          </w:tcPr>
          <w:p w14:paraId="28BB1D6B"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主要教学方法</w:t>
            </w:r>
          </w:p>
        </w:tc>
      </w:tr>
      <w:tr w:rsidR="008D6286" w14:paraId="0191354D" w14:textId="77777777" w:rsidTr="00203E72">
        <w:trPr>
          <w:trHeight w:val="212"/>
          <w:jc w:val="center"/>
        </w:trPr>
        <w:tc>
          <w:tcPr>
            <w:tcW w:w="1763" w:type="pct"/>
            <w:vMerge/>
          </w:tcPr>
          <w:p w14:paraId="7D90F8CC" w14:textId="77777777" w:rsidR="008D6286" w:rsidRDefault="008D6286" w:rsidP="00203E72">
            <w:pPr>
              <w:spacing w:line="400" w:lineRule="exact"/>
              <w:ind w:firstLineChars="200" w:firstLine="420"/>
              <w:rPr>
                <w:rFonts w:ascii="宋体" w:hAnsi="宋体" w:cs="宋体"/>
                <w:szCs w:val="21"/>
              </w:rPr>
            </w:pPr>
          </w:p>
        </w:tc>
        <w:tc>
          <w:tcPr>
            <w:tcW w:w="604" w:type="pct"/>
            <w:tcBorders>
              <w:top w:val="single" w:sz="4" w:space="0" w:color="auto"/>
            </w:tcBorders>
          </w:tcPr>
          <w:p w14:paraId="3DA5B387"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理论授课</w:t>
            </w:r>
          </w:p>
        </w:tc>
        <w:tc>
          <w:tcPr>
            <w:tcW w:w="393" w:type="pct"/>
            <w:tcBorders>
              <w:top w:val="single" w:sz="4" w:space="0" w:color="auto"/>
              <w:right w:val="single" w:sz="4" w:space="0" w:color="auto"/>
            </w:tcBorders>
          </w:tcPr>
          <w:p w14:paraId="18E520FB" w14:textId="77777777" w:rsidR="008D6286" w:rsidRDefault="008D6286" w:rsidP="00203E72">
            <w:pPr>
              <w:spacing w:line="400" w:lineRule="exact"/>
              <w:rPr>
                <w:rFonts w:ascii="宋体" w:hAnsi="宋体" w:cs="宋体"/>
                <w:b/>
                <w:bCs/>
                <w:szCs w:val="21"/>
              </w:rPr>
            </w:pPr>
            <w:r>
              <w:rPr>
                <w:rFonts w:ascii="宋体" w:hAnsi="宋体" w:cs="宋体" w:hint="eastAsia"/>
                <w:b/>
                <w:bCs/>
                <w:szCs w:val="21"/>
              </w:rPr>
              <w:t>实验</w:t>
            </w:r>
          </w:p>
        </w:tc>
        <w:tc>
          <w:tcPr>
            <w:tcW w:w="372" w:type="pct"/>
            <w:tcBorders>
              <w:top w:val="single" w:sz="4" w:space="0" w:color="auto"/>
              <w:left w:val="single" w:sz="4" w:space="0" w:color="auto"/>
            </w:tcBorders>
          </w:tcPr>
          <w:p w14:paraId="292EF5FB"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上机</w:t>
            </w:r>
          </w:p>
        </w:tc>
        <w:tc>
          <w:tcPr>
            <w:tcW w:w="431" w:type="pct"/>
            <w:tcBorders>
              <w:top w:val="single" w:sz="4" w:space="0" w:color="auto"/>
            </w:tcBorders>
          </w:tcPr>
          <w:p w14:paraId="099F6BE3" w14:textId="77777777" w:rsidR="008D6286" w:rsidRDefault="008D6286" w:rsidP="00203E72">
            <w:pPr>
              <w:spacing w:line="400" w:lineRule="exact"/>
              <w:jc w:val="center"/>
              <w:rPr>
                <w:rFonts w:ascii="宋体" w:hAnsi="宋体" w:cs="宋体"/>
                <w:b/>
                <w:bCs/>
                <w:szCs w:val="21"/>
              </w:rPr>
            </w:pPr>
            <w:r>
              <w:rPr>
                <w:rFonts w:ascii="宋体" w:hAnsi="宋体" w:cs="宋体" w:hint="eastAsia"/>
                <w:b/>
                <w:bCs/>
                <w:szCs w:val="21"/>
              </w:rPr>
              <w:t>合计</w:t>
            </w:r>
          </w:p>
        </w:tc>
        <w:tc>
          <w:tcPr>
            <w:tcW w:w="1434" w:type="pct"/>
            <w:vMerge/>
          </w:tcPr>
          <w:p w14:paraId="43FAA4CD" w14:textId="77777777" w:rsidR="008D6286" w:rsidRDefault="008D6286" w:rsidP="00203E72">
            <w:pPr>
              <w:spacing w:line="400" w:lineRule="exact"/>
              <w:jc w:val="center"/>
              <w:rPr>
                <w:rFonts w:ascii="宋体" w:hAnsi="宋体" w:cs="宋体"/>
                <w:szCs w:val="21"/>
              </w:rPr>
            </w:pPr>
          </w:p>
        </w:tc>
      </w:tr>
      <w:tr w:rsidR="008D6286" w14:paraId="580DB1EA" w14:textId="77777777" w:rsidTr="00203E72">
        <w:trPr>
          <w:jc w:val="center"/>
        </w:trPr>
        <w:tc>
          <w:tcPr>
            <w:tcW w:w="1763" w:type="pct"/>
          </w:tcPr>
          <w:p w14:paraId="3AB682DF" w14:textId="77777777" w:rsidR="008D6286" w:rsidRDefault="008D6286" w:rsidP="00203E72">
            <w:pPr>
              <w:spacing w:line="400" w:lineRule="exact"/>
              <w:jc w:val="left"/>
              <w:rPr>
                <w:rFonts w:ascii="宋体" w:hAnsi="宋体" w:cs="宋体"/>
                <w:szCs w:val="21"/>
              </w:rPr>
            </w:pPr>
            <w:r>
              <w:rPr>
                <w:rFonts w:ascii="宋体" w:hAnsi="宋体" w:cs="宋体" w:hint="eastAsia"/>
                <w:szCs w:val="21"/>
              </w:rPr>
              <w:t>第一章商务礼仪基本理念</w:t>
            </w:r>
          </w:p>
        </w:tc>
        <w:tc>
          <w:tcPr>
            <w:tcW w:w="604" w:type="pct"/>
            <w:vAlign w:val="center"/>
          </w:tcPr>
          <w:p w14:paraId="06C76BD3"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2</w:t>
            </w:r>
          </w:p>
        </w:tc>
        <w:tc>
          <w:tcPr>
            <w:tcW w:w="393" w:type="pct"/>
            <w:tcBorders>
              <w:right w:val="single" w:sz="4" w:space="0" w:color="auto"/>
            </w:tcBorders>
          </w:tcPr>
          <w:p w14:paraId="2B802F2E"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tcPr>
          <w:p w14:paraId="6F9ED405" w14:textId="77777777" w:rsidR="008D6286" w:rsidRDefault="008D6286" w:rsidP="00203E72">
            <w:pPr>
              <w:spacing w:line="400" w:lineRule="exact"/>
              <w:jc w:val="center"/>
              <w:rPr>
                <w:rFonts w:ascii="宋体" w:hAnsi="宋体" w:cs="宋体"/>
                <w:szCs w:val="21"/>
              </w:rPr>
            </w:pPr>
          </w:p>
        </w:tc>
        <w:tc>
          <w:tcPr>
            <w:tcW w:w="431" w:type="pct"/>
            <w:vAlign w:val="center"/>
          </w:tcPr>
          <w:p w14:paraId="3B38BBA1"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2</w:t>
            </w:r>
          </w:p>
        </w:tc>
        <w:tc>
          <w:tcPr>
            <w:tcW w:w="1434" w:type="pct"/>
          </w:tcPr>
          <w:p w14:paraId="0A82D40D"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讲授、问题型教学法</w:t>
            </w:r>
          </w:p>
        </w:tc>
      </w:tr>
      <w:tr w:rsidR="008D6286" w14:paraId="426373AB" w14:textId="77777777" w:rsidTr="00203E72">
        <w:trPr>
          <w:jc w:val="center"/>
        </w:trPr>
        <w:tc>
          <w:tcPr>
            <w:tcW w:w="1763" w:type="pct"/>
            <w:vAlign w:val="center"/>
          </w:tcPr>
          <w:p w14:paraId="206F4AE2" w14:textId="77777777" w:rsidR="008D6286" w:rsidRDefault="008D6286" w:rsidP="00203E72">
            <w:pPr>
              <w:spacing w:line="400" w:lineRule="exact"/>
              <w:jc w:val="left"/>
              <w:rPr>
                <w:rFonts w:ascii="宋体" w:hAnsi="宋体" w:cs="宋体"/>
                <w:szCs w:val="21"/>
              </w:rPr>
            </w:pPr>
            <w:r>
              <w:rPr>
                <w:rFonts w:ascii="宋体" w:hAnsi="宋体" w:cs="宋体" w:hint="eastAsia"/>
                <w:szCs w:val="21"/>
              </w:rPr>
              <w:t>第二章 商务人员仪表礼仪</w:t>
            </w:r>
          </w:p>
        </w:tc>
        <w:tc>
          <w:tcPr>
            <w:tcW w:w="604" w:type="pct"/>
            <w:vAlign w:val="center"/>
          </w:tcPr>
          <w:p w14:paraId="689870A7"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2</w:t>
            </w:r>
          </w:p>
        </w:tc>
        <w:tc>
          <w:tcPr>
            <w:tcW w:w="393" w:type="pct"/>
            <w:tcBorders>
              <w:right w:val="single" w:sz="4" w:space="0" w:color="auto"/>
            </w:tcBorders>
          </w:tcPr>
          <w:p w14:paraId="3B26AB7B"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tcPr>
          <w:p w14:paraId="558D6E57" w14:textId="77777777" w:rsidR="008D6286" w:rsidRDefault="008D6286" w:rsidP="00203E72">
            <w:pPr>
              <w:spacing w:line="400" w:lineRule="exact"/>
              <w:jc w:val="center"/>
              <w:rPr>
                <w:rFonts w:ascii="宋体" w:hAnsi="宋体" w:cs="宋体"/>
                <w:szCs w:val="21"/>
              </w:rPr>
            </w:pPr>
          </w:p>
        </w:tc>
        <w:tc>
          <w:tcPr>
            <w:tcW w:w="431" w:type="pct"/>
            <w:vAlign w:val="center"/>
          </w:tcPr>
          <w:p w14:paraId="2DCEE596"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2</w:t>
            </w:r>
          </w:p>
        </w:tc>
        <w:tc>
          <w:tcPr>
            <w:tcW w:w="1434" w:type="pct"/>
          </w:tcPr>
          <w:p w14:paraId="754A6722"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 模拟</w:t>
            </w:r>
          </w:p>
        </w:tc>
      </w:tr>
      <w:tr w:rsidR="008D6286" w14:paraId="6610E51E" w14:textId="77777777" w:rsidTr="00203E72">
        <w:trPr>
          <w:jc w:val="center"/>
        </w:trPr>
        <w:tc>
          <w:tcPr>
            <w:tcW w:w="1763" w:type="pct"/>
          </w:tcPr>
          <w:p w14:paraId="7C594BBF" w14:textId="77777777" w:rsidR="008D6286" w:rsidRDefault="008D6286" w:rsidP="00203E72">
            <w:pPr>
              <w:spacing w:line="400" w:lineRule="exact"/>
              <w:jc w:val="left"/>
              <w:rPr>
                <w:rFonts w:ascii="宋体" w:hAnsi="宋体" w:cs="宋体"/>
                <w:szCs w:val="21"/>
              </w:rPr>
            </w:pPr>
            <w:r>
              <w:rPr>
                <w:rFonts w:ascii="宋体" w:hAnsi="宋体" w:cs="宋体" w:hint="eastAsia"/>
                <w:szCs w:val="21"/>
              </w:rPr>
              <w:t>第三章 服饰礼仪</w:t>
            </w:r>
          </w:p>
        </w:tc>
        <w:tc>
          <w:tcPr>
            <w:tcW w:w="604" w:type="pct"/>
          </w:tcPr>
          <w:p w14:paraId="08BBDC6B"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2</w:t>
            </w:r>
          </w:p>
        </w:tc>
        <w:tc>
          <w:tcPr>
            <w:tcW w:w="393" w:type="pct"/>
            <w:tcBorders>
              <w:right w:val="single" w:sz="4" w:space="0" w:color="auto"/>
            </w:tcBorders>
          </w:tcPr>
          <w:p w14:paraId="2A03BC6E"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tcPr>
          <w:p w14:paraId="6C608D58" w14:textId="77777777" w:rsidR="008D6286" w:rsidRDefault="008D6286" w:rsidP="00203E72">
            <w:pPr>
              <w:spacing w:line="400" w:lineRule="exact"/>
              <w:jc w:val="center"/>
              <w:rPr>
                <w:rFonts w:ascii="宋体" w:hAnsi="宋体" w:cs="宋体"/>
                <w:szCs w:val="21"/>
              </w:rPr>
            </w:pPr>
          </w:p>
        </w:tc>
        <w:tc>
          <w:tcPr>
            <w:tcW w:w="431" w:type="pct"/>
          </w:tcPr>
          <w:p w14:paraId="4F1B4A73"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2</w:t>
            </w:r>
          </w:p>
        </w:tc>
        <w:tc>
          <w:tcPr>
            <w:tcW w:w="1434" w:type="pct"/>
          </w:tcPr>
          <w:p w14:paraId="650403C1"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 模拟</w:t>
            </w:r>
          </w:p>
        </w:tc>
      </w:tr>
      <w:tr w:rsidR="008D6286" w14:paraId="62C0F422" w14:textId="77777777" w:rsidTr="00203E72">
        <w:trPr>
          <w:jc w:val="center"/>
        </w:trPr>
        <w:tc>
          <w:tcPr>
            <w:tcW w:w="1763" w:type="pct"/>
          </w:tcPr>
          <w:p w14:paraId="3132A038" w14:textId="77777777" w:rsidR="008D6286" w:rsidRDefault="008D6286" w:rsidP="00203E72">
            <w:pPr>
              <w:spacing w:line="400" w:lineRule="exact"/>
              <w:jc w:val="left"/>
              <w:rPr>
                <w:rFonts w:ascii="宋体" w:hAnsi="宋体" w:cs="宋体"/>
                <w:szCs w:val="21"/>
              </w:rPr>
            </w:pPr>
            <w:r>
              <w:rPr>
                <w:rFonts w:ascii="宋体" w:hAnsi="宋体" w:cs="宋体" w:hint="eastAsia"/>
                <w:szCs w:val="21"/>
              </w:rPr>
              <w:t>第四章 见面礼仪</w:t>
            </w:r>
          </w:p>
        </w:tc>
        <w:tc>
          <w:tcPr>
            <w:tcW w:w="604" w:type="pct"/>
          </w:tcPr>
          <w:p w14:paraId="7E394288"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3</w:t>
            </w:r>
          </w:p>
        </w:tc>
        <w:tc>
          <w:tcPr>
            <w:tcW w:w="393" w:type="pct"/>
            <w:tcBorders>
              <w:right w:val="single" w:sz="4" w:space="0" w:color="auto"/>
            </w:tcBorders>
            <w:vAlign w:val="center"/>
          </w:tcPr>
          <w:p w14:paraId="75BA5277"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vAlign w:val="center"/>
          </w:tcPr>
          <w:p w14:paraId="07FA9133" w14:textId="77777777" w:rsidR="008D6286" w:rsidRDefault="008D6286" w:rsidP="00203E72">
            <w:pPr>
              <w:spacing w:line="400" w:lineRule="exact"/>
              <w:jc w:val="center"/>
              <w:rPr>
                <w:rFonts w:ascii="宋体" w:hAnsi="宋体" w:cs="宋体"/>
                <w:szCs w:val="21"/>
              </w:rPr>
            </w:pPr>
          </w:p>
        </w:tc>
        <w:tc>
          <w:tcPr>
            <w:tcW w:w="431" w:type="pct"/>
          </w:tcPr>
          <w:p w14:paraId="32A10FA5"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3</w:t>
            </w:r>
          </w:p>
        </w:tc>
        <w:tc>
          <w:tcPr>
            <w:tcW w:w="1434" w:type="pct"/>
          </w:tcPr>
          <w:p w14:paraId="67E1F6AB"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 模拟</w:t>
            </w:r>
          </w:p>
        </w:tc>
      </w:tr>
      <w:tr w:rsidR="008D6286" w14:paraId="166CC9C0" w14:textId="77777777" w:rsidTr="00203E72">
        <w:trPr>
          <w:jc w:val="center"/>
        </w:trPr>
        <w:tc>
          <w:tcPr>
            <w:tcW w:w="1763" w:type="pct"/>
          </w:tcPr>
          <w:p w14:paraId="1F62996A" w14:textId="77777777" w:rsidR="008D6286" w:rsidRDefault="008D6286" w:rsidP="00203E72">
            <w:pPr>
              <w:spacing w:line="400" w:lineRule="exact"/>
              <w:jc w:val="left"/>
              <w:rPr>
                <w:rFonts w:ascii="宋体" w:hAnsi="宋体" w:cs="宋体"/>
                <w:szCs w:val="21"/>
              </w:rPr>
            </w:pPr>
            <w:r>
              <w:rPr>
                <w:rFonts w:ascii="宋体" w:hAnsi="宋体" w:cs="宋体" w:hint="eastAsia"/>
                <w:szCs w:val="21"/>
              </w:rPr>
              <w:t>第五章 介绍礼仪</w:t>
            </w:r>
          </w:p>
        </w:tc>
        <w:tc>
          <w:tcPr>
            <w:tcW w:w="604" w:type="pct"/>
          </w:tcPr>
          <w:p w14:paraId="24A441EA"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2</w:t>
            </w:r>
          </w:p>
        </w:tc>
        <w:tc>
          <w:tcPr>
            <w:tcW w:w="393" w:type="pct"/>
            <w:tcBorders>
              <w:right w:val="single" w:sz="4" w:space="0" w:color="auto"/>
            </w:tcBorders>
            <w:vAlign w:val="center"/>
          </w:tcPr>
          <w:p w14:paraId="4C816FA5"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vAlign w:val="center"/>
          </w:tcPr>
          <w:p w14:paraId="1CA4EB47" w14:textId="77777777" w:rsidR="008D6286" w:rsidRDefault="008D6286" w:rsidP="00203E72">
            <w:pPr>
              <w:spacing w:line="400" w:lineRule="exact"/>
              <w:jc w:val="center"/>
              <w:rPr>
                <w:rFonts w:ascii="宋体" w:hAnsi="宋体" w:cs="宋体"/>
                <w:szCs w:val="21"/>
              </w:rPr>
            </w:pPr>
          </w:p>
        </w:tc>
        <w:tc>
          <w:tcPr>
            <w:tcW w:w="431" w:type="pct"/>
          </w:tcPr>
          <w:p w14:paraId="7DE2D091"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2</w:t>
            </w:r>
          </w:p>
        </w:tc>
        <w:tc>
          <w:tcPr>
            <w:tcW w:w="1434" w:type="pct"/>
          </w:tcPr>
          <w:p w14:paraId="01683959"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 模拟</w:t>
            </w:r>
          </w:p>
        </w:tc>
      </w:tr>
      <w:tr w:rsidR="008D6286" w14:paraId="09CFDE10" w14:textId="77777777" w:rsidTr="00203E72">
        <w:trPr>
          <w:jc w:val="center"/>
        </w:trPr>
        <w:tc>
          <w:tcPr>
            <w:tcW w:w="1763" w:type="pct"/>
          </w:tcPr>
          <w:p w14:paraId="668489FD" w14:textId="77777777" w:rsidR="008D6286" w:rsidRDefault="008D6286" w:rsidP="00203E72">
            <w:pPr>
              <w:spacing w:line="400" w:lineRule="exact"/>
              <w:jc w:val="left"/>
              <w:rPr>
                <w:rFonts w:ascii="宋体" w:hAnsi="宋体" w:cs="宋体"/>
                <w:szCs w:val="21"/>
              </w:rPr>
            </w:pPr>
            <w:r>
              <w:rPr>
                <w:rFonts w:ascii="宋体" w:hAnsi="宋体" w:cs="宋体" w:hint="eastAsia"/>
                <w:szCs w:val="21"/>
              </w:rPr>
              <w:t>第六章 餐饮礼仪</w:t>
            </w:r>
          </w:p>
        </w:tc>
        <w:tc>
          <w:tcPr>
            <w:tcW w:w="604" w:type="pct"/>
          </w:tcPr>
          <w:p w14:paraId="05AE9FF2"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3</w:t>
            </w:r>
          </w:p>
        </w:tc>
        <w:tc>
          <w:tcPr>
            <w:tcW w:w="393" w:type="pct"/>
            <w:tcBorders>
              <w:right w:val="single" w:sz="4" w:space="0" w:color="auto"/>
            </w:tcBorders>
            <w:vAlign w:val="center"/>
          </w:tcPr>
          <w:p w14:paraId="173AA770"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vAlign w:val="center"/>
          </w:tcPr>
          <w:p w14:paraId="403620B8" w14:textId="77777777" w:rsidR="008D6286" w:rsidRDefault="008D6286" w:rsidP="00203E72">
            <w:pPr>
              <w:spacing w:line="400" w:lineRule="exact"/>
              <w:jc w:val="center"/>
              <w:rPr>
                <w:rFonts w:ascii="宋体" w:hAnsi="宋体" w:cs="宋体"/>
                <w:szCs w:val="21"/>
              </w:rPr>
            </w:pPr>
          </w:p>
        </w:tc>
        <w:tc>
          <w:tcPr>
            <w:tcW w:w="431" w:type="pct"/>
          </w:tcPr>
          <w:p w14:paraId="7792130C"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3</w:t>
            </w:r>
          </w:p>
        </w:tc>
        <w:tc>
          <w:tcPr>
            <w:tcW w:w="1434" w:type="pct"/>
          </w:tcPr>
          <w:p w14:paraId="39F1BC41"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 模拟</w:t>
            </w:r>
          </w:p>
        </w:tc>
      </w:tr>
      <w:tr w:rsidR="008D6286" w14:paraId="6F0F4938" w14:textId="77777777" w:rsidTr="00203E72">
        <w:trPr>
          <w:jc w:val="center"/>
        </w:trPr>
        <w:tc>
          <w:tcPr>
            <w:tcW w:w="1763" w:type="pct"/>
          </w:tcPr>
          <w:p w14:paraId="0686B421" w14:textId="77777777" w:rsidR="008D6286" w:rsidRDefault="008D6286" w:rsidP="00203E72">
            <w:pPr>
              <w:spacing w:line="400" w:lineRule="exact"/>
              <w:jc w:val="left"/>
              <w:rPr>
                <w:rFonts w:ascii="宋体" w:hAnsi="宋体" w:cs="宋体"/>
                <w:szCs w:val="21"/>
              </w:rPr>
            </w:pPr>
            <w:r>
              <w:rPr>
                <w:rFonts w:ascii="宋体" w:hAnsi="宋体" w:cs="宋体" w:hint="eastAsia"/>
                <w:szCs w:val="21"/>
              </w:rPr>
              <w:t>第七章 商务接访礼仪</w:t>
            </w:r>
          </w:p>
        </w:tc>
        <w:tc>
          <w:tcPr>
            <w:tcW w:w="604" w:type="pct"/>
          </w:tcPr>
          <w:p w14:paraId="78B8FED2"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4</w:t>
            </w:r>
          </w:p>
        </w:tc>
        <w:tc>
          <w:tcPr>
            <w:tcW w:w="393" w:type="pct"/>
            <w:tcBorders>
              <w:right w:val="single" w:sz="4" w:space="0" w:color="auto"/>
            </w:tcBorders>
            <w:vAlign w:val="center"/>
          </w:tcPr>
          <w:p w14:paraId="6C14BE44"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vAlign w:val="center"/>
          </w:tcPr>
          <w:p w14:paraId="72D419D5" w14:textId="77777777" w:rsidR="008D6286" w:rsidRDefault="008D6286" w:rsidP="00203E72">
            <w:pPr>
              <w:spacing w:line="400" w:lineRule="exact"/>
              <w:jc w:val="center"/>
              <w:rPr>
                <w:rFonts w:ascii="宋体" w:hAnsi="宋体" w:cs="宋体"/>
                <w:szCs w:val="21"/>
              </w:rPr>
            </w:pPr>
          </w:p>
        </w:tc>
        <w:tc>
          <w:tcPr>
            <w:tcW w:w="431" w:type="pct"/>
          </w:tcPr>
          <w:p w14:paraId="4DEFE635"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4</w:t>
            </w:r>
          </w:p>
        </w:tc>
        <w:tc>
          <w:tcPr>
            <w:tcW w:w="1434" w:type="pct"/>
          </w:tcPr>
          <w:p w14:paraId="075F5367"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 模拟</w:t>
            </w:r>
          </w:p>
        </w:tc>
      </w:tr>
      <w:tr w:rsidR="008D6286" w14:paraId="609E80AE" w14:textId="77777777" w:rsidTr="00203E72">
        <w:trPr>
          <w:jc w:val="center"/>
        </w:trPr>
        <w:tc>
          <w:tcPr>
            <w:tcW w:w="1763" w:type="pct"/>
          </w:tcPr>
          <w:p w14:paraId="3878C907" w14:textId="77777777" w:rsidR="008D6286" w:rsidRDefault="008D6286" w:rsidP="00203E72">
            <w:pPr>
              <w:spacing w:line="400" w:lineRule="exact"/>
              <w:jc w:val="left"/>
              <w:rPr>
                <w:rFonts w:ascii="宋体" w:hAnsi="宋体" w:cs="宋体"/>
                <w:szCs w:val="21"/>
              </w:rPr>
            </w:pPr>
            <w:r>
              <w:rPr>
                <w:rFonts w:ascii="宋体" w:hAnsi="宋体" w:cs="宋体" w:hint="eastAsia"/>
                <w:szCs w:val="21"/>
              </w:rPr>
              <w:t>第八章 社交语言艺术</w:t>
            </w:r>
          </w:p>
        </w:tc>
        <w:tc>
          <w:tcPr>
            <w:tcW w:w="604" w:type="pct"/>
          </w:tcPr>
          <w:p w14:paraId="0CC4E9BD"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4</w:t>
            </w:r>
          </w:p>
        </w:tc>
        <w:tc>
          <w:tcPr>
            <w:tcW w:w="393" w:type="pct"/>
            <w:tcBorders>
              <w:right w:val="single" w:sz="4" w:space="0" w:color="auto"/>
            </w:tcBorders>
            <w:vAlign w:val="center"/>
          </w:tcPr>
          <w:p w14:paraId="7947A31E"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vAlign w:val="center"/>
          </w:tcPr>
          <w:p w14:paraId="4C499D39" w14:textId="77777777" w:rsidR="008D6286" w:rsidRDefault="008D6286" w:rsidP="00203E72">
            <w:pPr>
              <w:spacing w:line="400" w:lineRule="exact"/>
              <w:jc w:val="center"/>
              <w:rPr>
                <w:rFonts w:ascii="宋体" w:hAnsi="宋体" w:cs="宋体"/>
                <w:szCs w:val="21"/>
              </w:rPr>
            </w:pPr>
          </w:p>
        </w:tc>
        <w:tc>
          <w:tcPr>
            <w:tcW w:w="431" w:type="pct"/>
          </w:tcPr>
          <w:p w14:paraId="3F218021"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4</w:t>
            </w:r>
          </w:p>
        </w:tc>
        <w:tc>
          <w:tcPr>
            <w:tcW w:w="1434" w:type="pct"/>
          </w:tcPr>
          <w:p w14:paraId="033D4576"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 模拟</w:t>
            </w:r>
          </w:p>
        </w:tc>
      </w:tr>
      <w:tr w:rsidR="008D6286" w14:paraId="74132415" w14:textId="77777777" w:rsidTr="00203E72">
        <w:trPr>
          <w:jc w:val="center"/>
        </w:trPr>
        <w:tc>
          <w:tcPr>
            <w:tcW w:w="1763" w:type="pct"/>
          </w:tcPr>
          <w:p w14:paraId="3BBB71A0" w14:textId="77777777" w:rsidR="008D6286" w:rsidRDefault="008D6286" w:rsidP="00203E72">
            <w:pPr>
              <w:spacing w:line="400" w:lineRule="exact"/>
              <w:jc w:val="left"/>
              <w:rPr>
                <w:rFonts w:ascii="宋体" w:hAnsi="宋体" w:cs="宋体"/>
                <w:szCs w:val="21"/>
              </w:rPr>
            </w:pPr>
            <w:r>
              <w:rPr>
                <w:rFonts w:ascii="宋体" w:hAnsi="宋体" w:cs="宋体" w:hint="eastAsia"/>
                <w:szCs w:val="21"/>
              </w:rPr>
              <w:t>第九章 商务谈判礼仪</w:t>
            </w:r>
          </w:p>
        </w:tc>
        <w:tc>
          <w:tcPr>
            <w:tcW w:w="604" w:type="pct"/>
          </w:tcPr>
          <w:p w14:paraId="2102CC83"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4</w:t>
            </w:r>
          </w:p>
        </w:tc>
        <w:tc>
          <w:tcPr>
            <w:tcW w:w="393" w:type="pct"/>
            <w:tcBorders>
              <w:right w:val="single" w:sz="4" w:space="0" w:color="auto"/>
            </w:tcBorders>
            <w:vAlign w:val="center"/>
          </w:tcPr>
          <w:p w14:paraId="036C78B6"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vAlign w:val="center"/>
          </w:tcPr>
          <w:p w14:paraId="735F9DA7" w14:textId="77777777" w:rsidR="008D6286" w:rsidRDefault="008D6286" w:rsidP="00203E72">
            <w:pPr>
              <w:spacing w:line="400" w:lineRule="exact"/>
              <w:jc w:val="center"/>
              <w:rPr>
                <w:rFonts w:ascii="宋体" w:hAnsi="宋体" w:cs="宋体"/>
                <w:szCs w:val="21"/>
              </w:rPr>
            </w:pPr>
          </w:p>
        </w:tc>
        <w:tc>
          <w:tcPr>
            <w:tcW w:w="431" w:type="pct"/>
          </w:tcPr>
          <w:p w14:paraId="36301112"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4</w:t>
            </w:r>
          </w:p>
        </w:tc>
        <w:tc>
          <w:tcPr>
            <w:tcW w:w="1434" w:type="pct"/>
          </w:tcPr>
          <w:p w14:paraId="6D0BADB0"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 模拟、案例</w:t>
            </w:r>
          </w:p>
        </w:tc>
      </w:tr>
      <w:tr w:rsidR="008D6286" w14:paraId="05198D97" w14:textId="77777777" w:rsidTr="00203E72">
        <w:trPr>
          <w:jc w:val="center"/>
        </w:trPr>
        <w:tc>
          <w:tcPr>
            <w:tcW w:w="1763" w:type="pct"/>
          </w:tcPr>
          <w:p w14:paraId="1D5C303E" w14:textId="77777777" w:rsidR="008D6286" w:rsidRDefault="008D6286" w:rsidP="00203E72">
            <w:pPr>
              <w:spacing w:line="400" w:lineRule="exact"/>
              <w:jc w:val="left"/>
              <w:rPr>
                <w:rFonts w:ascii="宋体" w:hAnsi="宋体" w:cs="宋体"/>
                <w:szCs w:val="21"/>
              </w:rPr>
            </w:pPr>
            <w:r>
              <w:rPr>
                <w:rFonts w:ascii="宋体" w:hAnsi="宋体" w:cs="宋体" w:hint="eastAsia"/>
                <w:szCs w:val="21"/>
              </w:rPr>
              <w:t>第十章 涉外礼仪</w:t>
            </w:r>
          </w:p>
        </w:tc>
        <w:tc>
          <w:tcPr>
            <w:tcW w:w="604" w:type="pct"/>
          </w:tcPr>
          <w:p w14:paraId="74B382AD"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4</w:t>
            </w:r>
          </w:p>
        </w:tc>
        <w:tc>
          <w:tcPr>
            <w:tcW w:w="393" w:type="pct"/>
            <w:tcBorders>
              <w:right w:val="single" w:sz="4" w:space="0" w:color="auto"/>
            </w:tcBorders>
            <w:vAlign w:val="center"/>
          </w:tcPr>
          <w:p w14:paraId="25A923FB"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vAlign w:val="center"/>
          </w:tcPr>
          <w:p w14:paraId="64D614D8" w14:textId="77777777" w:rsidR="008D6286" w:rsidRDefault="008D6286" w:rsidP="00203E72">
            <w:pPr>
              <w:spacing w:line="400" w:lineRule="exact"/>
              <w:jc w:val="center"/>
              <w:rPr>
                <w:rFonts w:ascii="宋体" w:hAnsi="宋体" w:cs="宋体"/>
                <w:szCs w:val="21"/>
              </w:rPr>
            </w:pPr>
          </w:p>
        </w:tc>
        <w:tc>
          <w:tcPr>
            <w:tcW w:w="431" w:type="pct"/>
          </w:tcPr>
          <w:p w14:paraId="03EA994F"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4</w:t>
            </w:r>
          </w:p>
        </w:tc>
        <w:tc>
          <w:tcPr>
            <w:tcW w:w="1434" w:type="pct"/>
          </w:tcPr>
          <w:p w14:paraId="5A082252"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 模拟</w:t>
            </w:r>
          </w:p>
        </w:tc>
      </w:tr>
      <w:tr w:rsidR="008D6286" w14:paraId="30570B3C" w14:textId="77777777" w:rsidTr="00203E72">
        <w:trPr>
          <w:jc w:val="center"/>
        </w:trPr>
        <w:tc>
          <w:tcPr>
            <w:tcW w:w="1763" w:type="pct"/>
          </w:tcPr>
          <w:p w14:paraId="40599F9D" w14:textId="77777777" w:rsidR="008D6286" w:rsidRDefault="008D6286" w:rsidP="00203E72">
            <w:pPr>
              <w:spacing w:line="400" w:lineRule="exact"/>
              <w:jc w:val="left"/>
              <w:rPr>
                <w:rFonts w:ascii="宋体" w:hAnsi="宋体" w:cs="宋体"/>
                <w:szCs w:val="21"/>
              </w:rPr>
            </w:pPr>
            <w:r>
              <w:rPr>
                <w:rFonts w:ascii="宋体" w:hAnsi="宋体" w:cs="宋体" w:hint="eastAsia"/>
                <w:szCs w:val="21"/>
              </w:rPr>
              <w:lastRenderedPageBreak/>
              <w:t>第十一章 东西方礼仪文化简介</w:t>
            </w:r>
          </w:p>
        </w:tc>
        <w:tc>
          <w:tcPr>
            <w:tcW w:w="604" w:type="pct"/>
          </w:tcPr>
          <w:p w14:paraId="494D27FF"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2</w:t>
            </w:r>
          </w:p>
        </w:tc>
        <w:tc>
          <w:tcPr>
            <w:tcW w:w="393" w:type="pct"/>
            <w:tcBorders>
              <w:right w:val="single" w:sz="4" w:space="0" w:color="auto"/>
            </w:tcBorders>
            <w:vAlign w:val="center"/>
          </w:tcPr>
          <w:p w14:paraId="300432EF"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vAlign w:val="center"/>
          </w:tcPr>
          <w:p w14:paraId="2C22D7BD" w14:textId="77777777" w:rsidR="008D6286" w:rsidRDefault="008D6286" w:rsidP="00203E72">
            <w:pPr>
              <w:spacing w:line="400" w:lineRule="exact"/>
              <w:jc w:val="center"/>
              <w:rPr>
                <w:rFonts w:ascii="宋体" w:hAnsi="宋体" w:cs="宋体"/>
                <w:szCs w:val="21"/>
              </w:rPr>
            </w:pPr>
          </w:p>
        </w:tc>
        <w:tc>
          <w:tcPr>
            <w:tcW w:w="431" w:type="pct"/>
          </w:tcPr>
          <w:p w14:paraId="4FBB2A20" w14:textId="77777777" w:rsidR="008D6286" w:rsidRDefault="008D6286" w:rsidP="00203E72">
            <w:pPr>
              <w:spacing w:line="400" w:lineRule="exact"/>
              <w:ind w:leftChars="-202" w:left="-424" w:firstLine="480"/>
              <w:jc w:val="center"/>
              <w:rPr>
                <w:rFonts w:ascii="宋体" w:hAnsi="宋体" w:cs="宋体"/>
                <w:szCs w:val="21"/>
              </w:rPr>
            </w:pPr>
            <w:r>
              <w:rPr>
                <w:rFonts w:ascii="宋体" w:hAnsi="宋体" w:cs="宋体" w:hint="eastAsia"/>
                <w:szCs w:val="21"/>
              </w:rPr>
              <w:t>2</w:t>
            </w:r>
          </w:p>
        </w:tc>
        <w:tc>
          <w:tcPr>
            <w:tcW w:w="1434" w:type="pct"/>
          </w:tcPr>
          <w:p w14:paraId="5A4BFDDE" w14:textId="77777777" w:rsidR="008D6286" w:rsidRDefault="008D6286" w:rsidP="00203E72">
            <w:pPr>
              <w:spacing w:line="400" w:lineRule="exact"/>
              <w:jc w:val="center"/>
              <w:rPr>
                <w:rFonts w:ascii="宋体" w:hAnsi="宋体" w:cs="宋体"/>
                <w:szCs w:val="21"/>
              </w:rPr>
            </w:pPr>
            <w:r>
              <w:rPr>
                <w:rFonts w:ascii="宋体" w:hAnsi="宋体" w:cs="宋体" w:hint="eastAsia"/>
                <w:kern w:val="0"/>
                <w:szCs w:val="21"/>
              </w:rPr>
              <w:t>讲授、 任务型教学法</w:t>
            </w:r>
          </w:p>
        </w:tc>
      </w:tr>
      <w:tr w:rsidR="008D6286" w14:paraId="07398DB6" w14:textId="77777777" w:rsidTr="00203E72">
        <w:trPr>
          <w:jc w:val="center"/>
        </w:trPr>
        <w:tc>
          <w:tcPr>
            <w:tcW w:w="1763" w:type="pct"/>
          </w:tcPr>
          <w:p w14:paraId="1656D19E" w14:textId="77777777" w:rsidR="008D6286" w:rsidRDefault="008D6286" w:rsidP="00203E72">
            <w:pPr>
              <w:spacing w:line="400" w:lineRule="exact"/>
              <w:ind w:firstLineChars="500" w:firstLine="1050"/>
              <w:jc w:val="left"/>
              <w:rPr>
                <w:rFonts w:ascii="宋体" w:hAnsi="宋体" w:cs="宋体"/>
                <w:szCs w:val="21"/>
              </w:rPr>
            </w:pPr>
            <w:r>
              <w:rPr>
                <w:rFonts w:ascii="宋体" w:hAnsi="宋体" w:cs="宋体" w:hint="eastAsia"/>
                <w:szCs w:val="21"/>
              </w:rPr>
              <w:t>合计</w:t>
            </w:r>
          </w:p>
        </w:tc>
        <w:tc>
          <w:tcPr>
            <w:tcW w:w="604" w:type="pct"/>
            <w:vAlign w:val="center"/>
          </w:tcPr>
          <w:p w14:paraId="1BB4658E"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32</w:t>
            </w:r>
          </w:p>
        </w:tc>
        <w:tc>
          <w:tcPr>
            <w:tcW w:w="393" w:type="pct"/>
            <w:tcBorders>
              <w:right w:val="single" w:sz="4" w:space="0" w:color="auto"/>
            </w:tcBorders>
            <w:vAlign w:val="center"/>
          </w:tcPr>
          <w:p w14:paraId="72A8B32D" w14:textId="77777777" w:rsidR="008D6286" w:rsidRDefault="008D6286" w:rsidP="00203E72">
            <w:pPr>
              <w:spacing w:line="400" w:lineRule="exact"/>
              <w:jc w:val="center"/>
              <w:rPr>
                <w:rFonts w:ascii="宋体" w:hAnsi="宋体" w:cs="宋体"/>
                <w:szCs w:val="21"/>
              </w:rPr>
            </w:pPr>
          </w:p>
        </w:tc>
        <w:tc>
          <w:tcPr>
            <w:tcW w:w="372" w:type="pct"/>
            <w:tcBorders>
              <w:left w:val="single" w:sz="4" w:space="0" w:color="auto"/>
            </w:tcBorders>
            <w:vAlign w:val="center"/>
          </w:tcPr>
          <w:p w14:paraId="4CEEC733" w14:textId="77777777" w:rsidR="008D6286" w:rsidRDefault="008D6286" w:rsidP="00203E72">
            <w:pPr>
              <w:spacing w:line="400" w:lineRule="exact"/>
              <w:jc w:val="center"/>
              <w:rPr>
                <w:rFonts w:ascii="宋体" w:hAnsi="宋体" w:cs="宋体"/>
                <w:szCs w:val="21"/>
              </w:rPr>
            </w:pPr>
          </w:p>
        </w:tc>
        <w:tc>
          <w:tcPr>
            <w:tcW w:w="431" w:type="pct"/>
          </w:tcPr>
          <w:p w14:paraId="7F5CC11F" w14:textId="77777777" w:rsidR="008D6286" w:rsidRDefault="008D6286" w:rsidP="00203E72">
            <w:pPr>
              <w:spacing w:line="400" w:lineRule="exact"/>
              <w:jc w:val="center"/>
              <w:rPr>
                <w:rFonts w:ascii="宋体" w:hAnsi="宋体" w:cs="宋体"/>
                <w:szCs w:val="21"/>
              </w:rPr>
            </w:pPr>
            <w:r>
              <w:rPr>
                <w:rFonts w:ascii="宋体" w:hAnsi="宋体" w:cs="宋体" w:hint="eastAsia"/>
                <w:szCs w:val="21"/>
              </w:rPr>
              <w:t>32</w:t>
            </w:r>
          </w:p>
        </w:tc>
        <w:tc>
          <w:tcPr>
            <w:tcW w:w="1434" w:type="pct"/>
          </w:tcPr>
          <w:p w14:paraId="2469BB0C" w14:textId="77777777" w:rsidR="008D6286" w:rsidRDefault="008D6286" w:rsidP="00203E72">
            <w:pPr>
              <w:spacing w:line="400" w:lineRule="exact"/>
              <w:jc w:val="center"/>
              <w:rPr>
                <w:rFonts w:ascii="宋体" w:hAnsi="宋体" w:cs="宋体"/>
                <w:szCs w:val="21"/>
              </w:rPr>
            </w:pPr>
          </w:p>
        </w:tc>
      </w:tr>
    </w:tbl>
    <w:p w14:paraId="45FE2422" w14:textId="77777777" w:rsidR="008D6286" w:rsidRDefault="008D6286" w:rsidP="008D6286">
      <w:pPr>
        <w:spacing w:beforeLines="50" w:before="156" w:afterLines="50" w:after="156"/>
        <w:rPr>
          <w:rFonts w:ascii="黑体" w:eastAsia="黑体" w:hAnsi="黑体"/>
          <w:bCs/>
          <w:color w:val="000000"/>
          <w:kern w:val="0"/>
          <w:szCs w:val="24"/>
        </w:rPr>
      </w:pPr>
    </w:p>
    <w:p w14:paraId="41BCFBDA" w14:textId="77777777" w:rsidR="008D6286" w:rsidRDefault="008D6286" w:rsidP="008D6286">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8D6286" w14:paraId="3D0FFAC8" w14:textId="77777777" w:rsidTr="00203E72">
        <w:trPr>
          <w:trHeight w:val="90"/>
          <w:jc w:val="center"/>
        </w:trPr>
        <w:tc>
          <w:tcPr>
            <w:tcW w:w="1713" w:type="dxa"/>
          </w:tcPr>
          <w:p w14:paraId="0A16A953"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226A8170"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考核环节</w:t>
            </w:r>
          </w:p>
        </w:tc>
        <w:tc>
          <w:tcPr>
            <w:tcW w:w="5299" w:type="dxa"/>
          </w:tcPr>
          <w:p w14:paraId="6AF46693"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8D6286" w14:paraId="1AE15FBD" w14:textId="77777777" w:rsidTr="00203E72">
        <w:trPr>
          <w:jc w:val="center"/>
        </w:trPr>
        <w:tc>
          <w:tcPr>
            <w:tcW w:w="1713" w:type="dxa"/>
            <w:vMerge w:val="restart"/>
            <w:vAlign w:val="center"/>
          </w:tcPr>
          <w:p w14:paraId="29149B5B"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过程性考核</w:t>
            </w:r>
          </w:p>
          <w:p w14:paraId="1698BD97"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（满分100分，占 60  %）</w:t>
            </w:r>
          </w:p>
          <w:p w14:paraId="7CAE00ED" w14:textId="77777777" w:rsidR="008D6286" w:rsidRDefault="008D6286" w:rsidP="00203E72">
            <w:pPr>
              <w:pStyle w:val="Default"/>
              <w:rPr>
                <w:rFonts w:ascii="宋体" w:eastAsia="宋体" w:hAnsi="宋体" w:cs="宋体" w:hint="default"/>
                <w:sz w:val="21"/>
                <w:szCs w:val="21"/>
              </w:rPr>
            </w:pPr>
          </w:p>
        </w:tc>
        <w:tc>
          <w:tcPr>
            <w:tcW w:w="1510" w:type="dxa"/>
            <w:vAlign w:val="center"/>
          </w:tcPr>
          <w:p w14:paraId="3A667158" w14:textId="77777777" w:rsidR="008D6286" w:rsidRDefault="008D6286" w:rsidP="00203E72">
            <w:pPr>
              <w:spacing w:line="300" w:lineRule="auto"/>
              <w:jc w:val="left"/>
              <w:rPr>
                <w:rFonts w:ascii="宋体" w:hAnsi="宋体" w:cs="宋体"/>
                <w:szCs w:val="21"/>
              </w:rPr>
            </w:pPr>
            <w:r>
              <w:rPr>
                <w:rFonts w:ascii="宋体" w:hAnsi="宋体" w:cs="宋体" w:hint="eastAsia"/>
                <w:szCs w:val="21"/>
              </w:rPr>
              <w:t>出勤及互动等课堂表现</w:t>
            </w:r>
          </w:p>
        </w:tc>
        <w:tc>
          <w:tcPr>
            <w:tcW w:w="5299" w:type="dxa"/>
            <w:vAlign w:val="center"/>
          </w:tcPr>
          <w:p w14:paraId="07171085" w14:textId="77777777" w:rsidR="008D6286" w:rsidRDefault="008D6286"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（20 分）</w:t>
            </w:r>
          </w:p>
        </w:tc>
      </w:tr>
      <w:tr w:rsidR="008D6286" w14:paraId="30A02294" w14:textId="77777777" w:rsidTr="00203E72">
        <w:trPr>
          <w:jc w:val="center"/>
        </w:trPr>
        <w:tc>
          <w:tcPr>
            <w:tcW w:w="1713" w:type="dxa"/>
            <w:vMerge/>
            <w:vAlign w:val="center"/>
          </w:tcPr>
          <w:p w14:paraId="53228996" w14:textId="77777777" w:rsidR="008D6286" w:rsidRDefault="008D6286" w:rsidP="00203E72">
            <w:pPr>
              <w:spacing w:line="300" w:lineRule="auto"/>
              <w:jc w:val="center"/>
              <w:rPr>
                <w:rFonts w:ascii="宋体" w:hAnsi="宋体" w:cs="宋体"/>
                <w:szCs w:val="21"/>
              </w:rPr>
            </w:pPr>
          </w:p>
        </w:tc>
        <w:tc>
          <w:tcPr>
            <w:tcW w:w="1510" w:type="dxa"/>
            <w:vAlign w:val="center"/>
          </w:tcPr>
          <w:p w14:paraId="6F05149C" w14:textId="77777777" w:rsidR="008D6286" w:rsidRDefault="008D6286" w:rsidP="00203E72">
            <w:pPr>
              <w:rPr>
                <w:rFonts w:ascii="宋体" w:hAnsi="宋体" w:cs="宋体"/>
                <w:szCs w:val="21"/>
              </w:rPr>
            </w:pPr>
            <w:r>
              <w:rPr>
                <w:rFonts w:ascii="宋体" w:hAnsi="宋体" w:cs="宋体" w:hint="eastAsia"/>
                <w:szCs w:val="21"/>
              </w:rPr>
              <w:t>作业</w:t>
            </w:r>
          </w:p>
        </w:tc>
        <w:tc>
          <w:tcPr>
            <w:tcW w:w="5299" w:type="dxa"/>
            <w:vAlign w:val="center"/>
          </w:tcPr>
          <w:p w14:paraId="30F48BB3" w14:textId="77777777" w:rsidR="008D6286" w:rsidRDefault="008D6286" w:rsidP="00203E72">
            <w:pPr>
              <w:rPr>
                <w:rFonts w:ascii="宋体" w:hAnsi="宋体" w:cs="宋体"/>
                <w:szCs w:val="21"/>
              </w:rPr>
            </w:pPr>
            <w:r>
              <w:rPr>
                <w:rFonts w:ascii="宋体" w:hAnsi="宋体" w:cs="宋体" w:hint="eastAsia"/>
                <w:szCs w:val="21"/>
              </w:rPr>
              <w:t>课程目标1(10分)</w:t>
            </w:r>
          </w:p>
        </w:tc>
      </w:tr>
      <w:tr w:rsidR="008D6286" w14:paraId="49961F2F" w14:textId="77777777" w:rsidTr="00203E72">
        <w:trPr>
          <w:jc w:val="center"/>
        </w:trPr>
        <w:tc>
          <w:tcPr>
            <w:tcW w:w="1713" w:type="dxa"/>
            <w:vMerge/>
            <w:vAlign w:val="center"/>
          </w:tcPr>
          <w:p w14:paraId="0A5B455C" w14:textId="77777777" w:rsidR="008D6286" w:rsidRDefault="008D6286" w:rsidP="00203E72">
            <w:pPr>
              <w:spacing w:line="300" w:lineRule="auto"/>
              <w:jc w:val="center"/>
              <w:rPr>
                <w:rFonts w:ascii="宋体" w:hAnsi="宋体" w:cs="宋体"/>
                <w:szCs w:val="21"/>
              </w:rPr>
            </w:pPr>
          </w:p>
        </w:tc>
        <w:tc>
          <w:tcPr>
            <w:tcW w:w="1510" w:type="dxa"/>
            <w:vAlign w:val="center"/>
          </w:tcPr>
          <w:p w14:paraId="6A8099BC" w14:textId="77777777" w:rsidR="008D6286" w:rsidRDefault="008D6286" w:rsidP="00203E72">
            <w:pPr>
              <w:rPr>
                <w:rFonts w:ascii="宋体" w:hAnsi="宋体" w:cs="宋体"/>
                <w:szCs w:val="21"/>
              </w:rPr>
            </w:pPr>
            <w:r>
              <w:rPr>
                <w:rFonts w:ascii="宋体" w:hAnsi="宋体" w:cs="宋体" w:hint="eastAsia"/>
                <w:szCs w:val="21"/>
              </w:rPr>
              <w:t>模拟</w:t>
            </w:r>
          </w:p>
        </w:tc>
        <w:tc>
          <w:tcPr>
            <w:tcW w:w="5299" w:type="dxa"/>
            <w:vAlign w:val="center"/>
          </w:tcPr>
          <w:p w14:paraId="6296ADCB" w14:textId="77777777" w:rsidR="008D6286" w:rsidRDefault="008D6286" w:rsidP="00203E72">
            <w:pPr>
              <w:rPr>
                <w:rFonts w:ascii="宋体" w:hAnsi="宋体" w:cs="宋体"/>
                <w:szCs w:val="21"/>
              </w:rPr>
            </w:pPr>
            <w:r>
              <w:rPr>
                <w:rFonts w:ascii="宋体" w:hAnsi="宋体" w:cs="宋体" w:hint="eastAsia"/>
                <w:szCs w:val="21"/>
              </w:rPr>
              <w:t>课程目标3(20分)</w:t>
            </w:r>
          </w:p>
        </w:tc>
      </w:tr>
      <w:tr w:rsidR="008D6286" w14:paraId="7CF85C1B" w14:textId="77777777" w:rsidTr="00203E72">
        <w:trPr>
          <w:jc w:val="center"/>
        </w:trPr>
        <w:tc>
          <w:tcPr>
            <w:tcW w:w="1713" w:type="dxa"/>
            <w:vMerge/>
            <w:vAlign w:val="center"/>
          </w:tcPr>
          <w:p w14:paraId="1F373122" w14:textId="77777777" w:rsidR="008D6286" w:rsidRDefault="008D6286" w:rsidP="00203E72">
            <w:pPr>
              <w:spacing w:line="300" w:lineRule="auto"/>
              <w:jc w:val="center"/>
              <w:rPr>
                <w:rFonts w:ascii="宋体" w:hAnsi="宋体" w:cs="宋体"/>
                <w:szCs w:val="21"/>
              </w:rPr>
            </w:pPr>
          </w:p>
        </w:tc>
        <w:tc>
          <w:tcPr>
            <w:tcW w:w="1510" w:type="dxa"/>
            <w:vAlign w:val="center"/>
          </w:tcPr>
          <w:p w14:paraId="23649DC6" w14:textId="77777777" w:rsidR="008D6286" w:rsidRDefault="008D6286" w:rsidP="00203E72">
            <w:pPr>
              <w:rPr>
                <w:rFonts w:ascii="宋体" w:hAnsi="宋体" w:cs="宋体"/>
                <w:szCs w:val="21"/>
              </w:rPr>
            </w:pPr>
            <w:r>
              <w:rPr>
                <w:rFonts w:ascii="宋体" w:hAnsi="宋体" w:cs="宋体" w:hint="eastAsia"/>
                <w:szCs w:val="21"/>
              </w:rPr>
              <w:t>讨论</w:t>
            </w:r>
          </w:p>
        </w:tc>
        <w:tc>
          <w:tcPr>
            <w:tcW w:w="5299" w:type="dxa"/>
            <w:vAlign w:val="center"/>
          </w:tcPr>
          <w:p w14:paraId="66058626" w14:textId="77777777" w:rsidR="008D6286" w:rsidRDefault="008D6286" w:rsidP="00203E72">
            <w:pPr>
              <w:rPr>
                <w:rFonts w:ascii="宋体" w:hAnsi="宋体" w:cs="宋体"/>
                <w:szCs w:val="21"/>
              </w:rPr>
            </w:pPr>
            <w:r>
              <w:rPr>
                <w:rFonts w:ascii="宋体" w:hAnsi="宋体" w:cs="宋体" w:hint="eastAsia"/>
                <w:szCs w:val="21"/>
              </w:rPr>
              <w:t>课程目标2(10分)</w:t>
            </w:r>
          </w:p>
        </w:tc>
      </w:tr>
      <w:tr w:rsidR="008D6286" w14:paraId="0AFD5821" w14:textId="77777777" w:rsidTr="00203E72">
        <w:trPr>
          <w:trHeight w:val="324"/>
          <w:jc w:val="center"/>
        </w:trPr>
        <w:tc>
          <w:tcPr>
            <w:tcW w:w="1713" w:type="dxa"/>
            <w:vAlign w:val="center"/>
          </w:tcPr>
          <w:p w14:paraId="5EF2851F"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终结性考核</w:t>
            </w:r>
          </w:p>
          <w:p w14:paraId="18E9E648"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（满分100分，占 40  %）</w:t>
            </w:r>
          </w:p>
        </w:tc>
        <w:tc>
          <w:tcPr>
            <w:tcW w:w="1510" w:type="dxa"/>
            <w:vAlign w:val="center"/>
          </w:tcPr>
          <w:p w14:paraId="603420D6" w14:textId="77777777" w:rsidR="008D6286" w:rsidRDefault="008D6286" w:rsidP="00203E72">
            <w:pPr>
              <w:rPr>
                <w:rFonts w:ascii="宋体" w:hAnsi="宋体" w:cs="宋体"/>
                <w:szCs w:val="21"/>
              </w:rPr>
            </w:pPr>
            <w:proofErr w:type="gramStart"/>
            <w:r>
              <w:rPr>
                <w:rFonts w:ascii="宋体" w:hAnsi="宋体" w:cs="宋体" w:hint="eastAsia"/>
                <w:szCs w:val="21"/>
              </w:rPr>
              <w:t>期末以</w:t>
            </w:r>
            <w:proofErr w:type="gramEnd"/>
            <w:r>
              <w:rPr>
                <w:rFonts w:ascii="宋体" w:hAnsi="宋体" w:cs="宋体" w:hint="eastAsia"/>
                <w:szCs w:val="21"/>
              </w:rPr>
              <w:t>小组形式进行情景模拟</w:t>
            </w:r>
          </w:p>
        </w:tc>
        <w:tc>
          <w:tcPr>
            <w:tcW w:w="5299" w:type="dxa"/>
            <w:vAlign w:val="center"/>
          </w:tcPr>
          <w:p w14:paraId="4ADC92ED" w14:textId="77777777" w:rsidR="008D6286" w:rsidRDefault="008D6286" w:rsidP="00203E72">
            <w:pPr>
              <w:rPr>
                <w:rFonts w:ascii="宋体" w:hAnsi="宋体" w:cs="宋体"/>
                <w:szCs w:val="21"/>
              </w:rPr>
            </w:pPr>
            <w:r>
              <w:rPr>
                <w:rFonts w:ascii="宋体" w:hAnsi="宋体" w:cs="宋体" w:hint="eastAsia"/>
                <w:szCs w:val="21"/>
              </w:rPr>
              <w:t>课程目标1(10分)、课程目标2(10分)、课程目标3(10分)、课程目标4(10分)</w:t>
            </w:r>
          </w:p>
        </w:tc>
      </w:tr>
    </w:tbl>
    <w:p w14:paraId="342AAF26"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p>
    <w:p w14:paraId="648E1161"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393DA881" w14:textId="77777777" w:rsidR="008D6286" w:rsidRDefault="008D6286" w:rsidP="008D6286">
      <w:pPr>
        <w:adjustRightInd w:val="0"/>
        <w:snapToGrid w:val="0"/>
        <w:spacing w:line="400" w:lineRule="exact"/>
        <w:ind w:left="105"/>
        <w:rPr>
          <w:rFonts w:ascii="宋体" w:hAnsi="宋体" w:cs="宋体"/>
          <w:kern w:val="0"/>
          <w:szCs w:val="21"/>
        </w:rPr>
      </w:pPr>
      <w:r>
        <w:rPr>
          <w:rFonts w:ascii="宋体" w:hAnsi="宋体" w:cs="宋体" w:hint="eastAsia"/>
          <w:kern w:val="0"/>
          <w:szCs w:val="21"/>
        </w:rPr>
        <w:t>1.不支撑课程目标的考核环节评价标准（课堂表现考核评价标准）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8D6286" w14:paraId="0B2048F0" w14:textId="77777777" w:rsidTr="00203E72">
        <w:trPr>
          <w:trHeight w:val="425"/>
        </w:trPr>
        <w:tc>
          <w:tcPr>
            <w:tcW w:w="5000" w:type="pct"/>
            <w:gridSpan w:val="5"/>
            <w:vAlign w:val="center"/>
          </w:tcPr>
          <w:p w14:paraId="0D7636C8" w14:textId="77777777" w:rsidR="008D6286" w:rsidRDefault="008D6286" w:rsidP="00203E72">
            <w:pPr>
              <w:pStyle w:val="af2"/>
              <w:spacing w:line="400" w:lineRule="exact"/>
              <w:ind w:left="107" w:hangingChars="51" w:hanging="107"/>
              <w:jc w:val="center"/>
              <w:rPr>
                <w:rFonts w:hAnsi="宋体" w:cs="宋体"/>
                <w:sz w:val="21"/>
                <w:szCs w:val="21"/>
              </w:rPr>
            </w:pPr>
            <w:r>
              <w:rPr>
                <w:rFonts w:hAnsi="宋体" w:cs="宋体" w:hint="eastAsia"/>
                <w:sz w:val="21"/>
                <w:szCs w:val="21"/>
              </w:rPr>
              <w:t>考核评价标准</w:t>
            </w:r>
          </w:p>
        </w:tc>
      </w:tr>
      <w:tr w:rsidR="008D6286" w14:paraId="5A269D30" w14:textId="77777777" w:rsidTr="00203E72">
        <w:trPr>
          <w:trHeight w:val="425"/>
        </w:trPr>
        <w:tc>
          <w:tcPr>
            <w:tcW w:w="1068" w:type="pct"/>
            <w:vAlign w:val="center"/>
          </w:tcPr>
          <w:p w14:paraId="709ACE17" w14:textId="77777777" w:rsidR="008D6286" w:rsidRDefault="008D6286" w:rsidP="00203E72">
            <w:pPr>
              <w:pStyle w:val="af2"/>
              <w:adjustRightInd w:val="0"/>
              <w:snapToGrid w:val="0"/>
              <w:spacing w:line="400" w:lineRule="exact"/>
              <w:jc w:val="center"/>
              <w:rPr>
                <w:rFonts w:hAnsi="宋体" w:cs="宋体"/>
                <w:sz w:val="21"/>
                <w:szCs w:val="21"/>
              </w:rPr>
            </w:pPr>
            <w:r>
              <w:rPr>
                <w:rFonts w:hAnsi="宋体" w:cs="宋体" w:hint="eastAsia"/>
                <w:sz w:val="21"/>
                <w:szCs w:val="21"/>
              </w:rPr>
              <w:t>90-100</w:t>
            </w:r>
          </w:p>
        </w:tc>
        <w:tc>
          <w:tcPr>
            <w:tcW w:w="981" w:type="pct"/>
            <w:vAlign w:val="center"/>
          </w:tcPr>
          <w:p w14:paraId="7DE13D51" w14:textId="77777777" w:rsidR="008D6286" w:rsidRDefault="008D6286" w:rsidP="00203E72">
            <w:pPr>
              <w:pStyle w:val="af2"/>
              <w:adjustRightInd w:val="0"/>
              <w:snapToGrid w:val="0"/>
              <w:spacing w:line="400" w:lineRule="exact"/>
              <w:jc w:val="center"/>
              <w:rPr>
                <w:rFonts w:hAnsi="宋体" w:cs="宋体"/>
                <w:sz w:val="21"/>
                <w:szCs w:val="21"/>
              </w:rPr>
            </w:pPr>
            <w:r>
              <w:rPr>
                <w:rFonts w:hAnsi="宋体" w:cs="宋体" w:hint="eastAsia"/>
                <w:sz w:val="21"/>
                <w:szCs w:val="21"/>
              </w:rPr>
              <w:t>80-89</w:t>
            </w:r>
          </w:p>
        </w:tc>
        <w:tc>
          <w:tcPr>
            <w:tcW w:w="982" w:type="pct"/>
            <w:vAlign w:val="center"/>
          </w:tcPr>
          <w:p w14:paraId="44FA3B18" w14:textId="77777777" w:rsidR="008D6286" w:rsidRDefault="008D6286" w:rsidP="00203E72">
            <w:pPr>
              <w:pStyle w:val="af2"/>
              <w:adjustRightInd w:val="0"/>
              <w:snapToGrid w:val="0"/>
              <w:spacing w:line="400" w:lineRule="exact"/>
              <w:jc w:val="center"/>
              <w:rPr>
                <w:rFonts w:hAnsi="宋体" w:cs="宋体"/>
                <w:sz w:val="21"/>
                <w:szCs w:val="21"/>
              </w:rPr>
            </w:pPr>
            <w:r>
              <w:rPr>
                <w:rFonts w:hAnsi="宋体" w:cs="宋体" w:hint="eastAsia"/>
                <w:sz w:val="21"/>
                <w:szCs w:val="21"/>
              </w:rPr>
              <w:t>70-79</w:t>
            </w:r>
          </w:p>
        </w:tc>
        <w:tc>
          <w:tcPr>
            <w:tcW w:w="982" w:type="pct"/>
            <w:vAlign w:val="center"/>
          </w:tcPr>
          <w:p w14:paraId="4EB9EC7F" w14:textId="77777777" w:rsidR="008D6286" w:rsidRDefault="008D6286"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60-69</w:t>
            </w:r>
          </w:p>
        </w:tc>
        <w:tc>
          <w:tcPr>
            <w:tcW w:w="987" w:type="pct"/>
            <w:vAlign w:val="center"/>
          </w:tcPr>
          <w:p w14:paraId="4DB2A9BD" w14:textId="77777777" w:rsidR="008D6286" w:rsidRDefault="008D6286" w:rsidP="00203E72">
            <w:pPr>
              <w:pStyle w:val="af2"/>
              <w:adjustRightInd w:val="0"/>
              <w:snapToGrid w:val="0"/>
              <w:spacing w:line="400" w:lineRule="exact"/>
              <w:jc w:val="center"/>
              <w:rPr>
                <w:rFonts w:hAnsi="宋体" w:cs="宋体"/>
                <w:sz w:val="21"/>
                <w:szCs w:val="21"/>
              </w:rPr>
            </w:pPr>
            <w:r>
              <w:rPr>
                <w:rFonts w:hAnsi="宋体" w:cs="宋体" w:hint="eastAsia"/>
                <w:sz w:val="21"/>
                <w:szCs w:val="21"/>
              </w:rPr>
              <w:t>60以下</w:t>
            </w:r>
          </w:p>
        </w:tc>
      </w:tr>
      <w:tr w:rsidR="008D6286" w14:paraId="67F455D7" w14:textId="77777777" w:rsidTr="00203E72">
        <w:trPr>
          <w:trHeight w:val="1690"/>
        </w:trPr>
        <w:tc>
          <w:tcPr>
            <w:tcW w:w="1852" w:type="dxa"/>
          </w:tcPr>
          <w:p w14:paraId="16691900"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Theme="minorEastAsia" w:eastAsiaTheme="minorEastAsia" w:hAnsiTheme="minorEastAsia" w:hint="eastAsia"/>
                <w:color w:val="000000" w:themeColor="text1"/>
                <w:kern w:val="0"/>
                <w:szCs w:val="21"/>
                <w:lang w:bidi="ar"/>
              </w:rPr>
              <w:t>课程出勤率1</w:t>
            </w:r>
            <w:r>
              <w:rPr>
                <w:rFonts w:asciiTheme="minorEastAsia" w:eastAsiaTheme="minorEastAsia" w:hAnsiTheme="minorEastAsia"/>
                <w:color w:val="000000" w:themeColor="text1"/>
                <w:kern w:val="0"/>
                <w:szCs w:val="21"/>
                <w:lang w:bidi="ar"/>
              </w:rPr>
              <w:t>00</w:t>
            </w:r>
            <w:r>
              <w:rPr>
                <w:rFonts w:asciiTheme="minorEastAsia" w:eastAsiaTheme="minorEastAsia" w:hAnsiTheme="minorEastAsia" w:hint="eastAsia"/>
                <w:color w:val="000000" w:themeColor="text1"/>
                <w:kern w:val="0"/>
                <w:szCs w:val="21"/>
                <w:lang w:bidi="ar"/>
              </w:rPr>
              <w:t>%，积极参与课堂互动</w:t>
            </w:r>
          </w:p>
        </w:tc>
        <w:tc>
          <w:tcPr>
            <w:tcW w:w="1702" w:type="dxa"/>
          </w:tcPr>
          <w:p w14:paraId="58F0D151"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Theme="minorEastAsia" w:eastAsiaTheme="minorEastAsia" w:hAnsiTheme="minorEastAsia" w:hint="eastAsia"/>
                <w:color w:val="000000" w:themeColor="text1"/>
                <w:kern w:val="0"/>
                <w:szCs w:val="21"/>
                <w:lang w:bidi="ar"/>
              </w:rPr>
              <w:t>课程缺席率不低于三分之一，积极参与课堂互动</w:t>
            </w:r>
          </w:p>
        </w:tc>
        <w:tc>
          <w:tcPr>
            <w:tcW w:w="1704" w:type="dxa"/>
          </w:tcPr>
          <w:p w14:paraId="299AF2BC"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Theme="minorEastAsia" w:eastAsiaTheme="minorEastAsia" w:hAnsiTheme="minorEastAsia" w:hint="eastAsia"/>
                <w:color w:val="000000" w:themeColor="text1"/>
                <w:kern w:val="0"/>
                <w:szCs w:val="21"/>
                <w:lang w:bidi="ar"/>
              </w:rPr>
              <w:t>课程缺席率不低于三分之一，参与课堂互动</w:t>
            </w:r>
          </w:p>
        </w:tc>
        <w:tc>
          <w:tcPr>
            <w:tcW w:w="1704" w:type="dxa"/>
          </w:tcPr>
          <w:p w14:paraId="385ED5C3"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Theme="minorEastAsia" w:eastAsiaTheme="minorEastAsia" w:hAnsiTheme="minorEastAsia" w:hint="eastAsia"/>
                <w:color w:val="000000" w:themeColor="text1"/>
                <w:kern w:val="0"/>
                <w:szCs w:val="21"/>
                <w:lang w:bidi="ar"/>
              </w:rPr>
              <w:t>课程缺席率不低于三分之一，不积极参与课堂互动</w:t>
            </w:r>
          </w:p>
        </w:tc>
        <w:tc>
          <w:tcPr>
            <w:tcW w:w="1712" w:type="dxa"/>
          </w:tcPr>
          <w:p w14:paraId="293B6DE9"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Theme="minorEastAsia" w:eastAsiaTheme="minorEastAsia" w:hAnsiTheme="minorEastAsia" w:hint="eastAsia"/>
                <w:color w:val="000000" w:themeColor="text1"/>
                <w:kern w:val="0"/>
                <w:szCs w:val="21"/>
                <w:lang w:bidi="ar"/>
              </w:rPr>
              <w:t>课程缺席率超过三分之一</w:t>
            </w:r>
          </w:p>
        </w:tc>
      </w:tr>
    </w:tbl>
    <w:p w14:paraId="238DFCE9" w14:textId="77777777" w:rsidR="008D6286" w:rsidRDefault="008D6286" w:rsidP="008D6286">
      <w:pPr>
        <w:pStyle w:val="Default"/>
        <w:rPr>
          <w:rFonts w:ascii="宋体" w:eastAsia="宋体" w:hAnsi="宋体" w:cs="宋体" w:hint="default"/>
          <w:color w:val="auto"/>
          <w:sz w:val="21"/>
          <w:szCs w:val="21"/>
        </w:rPr>
      </w:pPr>
      <w:r>
        <w:rPr>
          <w:rFonts w:ascii="宋体" w:eastAsia="宋体" w:hAnsi="宋体" w:cs="宋体"/>
          <w:color w:val="auto"/>
          <w:sz w:val="21"/>
          <w:szCs w:val="21"/>
        </w:rPr>
        <w:t>2.支撑课程目标的考核环节评价标准（作业、模拟、讨论）</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79"/>
        <w:gridCol w:w="1527"/>
        <w:gridCol w:w="1428"/>
        <w:gridCol w:w="1433"/>
        <w:gridCol w:w="1253"/>
      </w:tblGrid>
      <w:tr w:rsidR="008D6286" w14:paraId="39DBB54C" w14:textId="77777777" w:rsidTr="00203E72">
        <w:trPr>
          <w:trHeight w:val="425"/>
        </w:trPr>
        <w:tc>
          <w:tcPr>
            <w:tcW w:w="838" w:type="pct"/>
            <w:vMerge w:val="restart"/>
            <w:vAlign w:val="center"/>
          </w:tcPr>
          <w:p w14:paraId="192C4E63" w14:textId="77777777" w:rsidR="008D6286" w:rsidRDefault="008D6286"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53C7FA57" w14:textId="77777777" w:rsidR="008D6286" w:rsidRDefault="008D6286"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8D6286" w14:paraId="391B4DCD" w14:textId="77777777" w:rsidTr="00203E72">
        <w:trPr>
          <w:trHeight w:val="425"/>
        </w:trPr>
        <w:tc>
          <w:tcPr>
            <w:tcW w:w="838" w:type="pct"/>
            <w:vMerge/>
            <w:vAlign w:val="center"/>
          </w:tcPr>
          <w:p w14:paraId="3CC6E858" w14:textId="77777777" w:rsidR="008D6286" w:rsidRDefault="008D6286"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35CC599A"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880" w:type="pct"/>
            <w:vAlign w:val="center"/>
          </w:tcPr>
          <w:p w14:paraId="7B96366B"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823" w:type="pct"/>
            <w:vAlign w:val="center"/>
          </w:tcPr>
          <w:p w14:paraId="4CB2A008"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826" w:type="pct"/>
            <w:vAlign w:val="center"/>
          </w:tcPr>
          <w:p w14:paraId="7BB221CD"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721" w:type="pct"/>
            <w:vAlign w:val="center"/>
          </w:tcPr>
          <w:p w14:paraId="7BC7BFF0"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8D6286" w14:paraId="4F8F8D6F" w14:textId="77777777" w:rsidTr="00203E72">
        <w:trPr>
          <w:trHeight w:val="487"/>
        </w:trPr>
        <w:tc>
          <w:tcPr>
            <w:tcW w:w="838" w:type="pct"/>
          </w:tcPr>
          <w:p w14:paraId="678495CD" w14:textId="77777777" w:rsidR="008D6286" w:rsidRDefault="008D6286" w:rsidP="00203E72">
            <w:pPr>
              <w:widowControl/>
              <w:adjustRightInd w:val="0"/>
              <w:snapToGrid w:val="0"/>
              <w:spacing w:line="400" w:lineRule="exact"/>
              <w:jc w:val="left"/>
              <w:rPr>
                <w:rFonts w:ascii="宋体" w:hAnsi="宋体" w:cs="宋体"/>
                <w:kern w:val="0"/>
                <w:szCs w:val="21"/>
                <w:lang w:bidi="ar"/>
              </w:rPr>
            </w:pPr>
          </w:p>
          <w:p w14:paraId="6473BBA0" w14:textId="77777777" w:rsidR="008D6286" w:rsidRDefault="008D6286" w:rsidP="00203E72">
            <w:pPr>
              <w:widowControl/>
              <w:adjustRightInd w:val="0"/>
              <w:snapToGrid w:val="0"/>
              <w:spacing w:line="400" w:lineRule="exact"/>
              <w:jc w:val="left"/>
              <w:rPr>
                <w:rFonts w:ascii="宋体" w:hAnsi="宋体" w:cs="宋体"/>
                <w:kern w:val="0"/>
                <w:szCs w:val="21"/>
                <w:lang w:bidi="ar"/>
              </w:rPr>
            </w:pPr>
          </w:p>
          <w:p w14:paraId="46F1E761"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课程目标1</w:t>
            </w:r>
          </w:p>
        </w:tc>
        <w:tc>
          <w:tcPr>
            <w:tcW w:w="910" w:type="pct"/>
          </w:tcPr>
          <w:p w14:paraId="4946508D"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作业能准确地紧扣商务礼仪相关知识点，阐述清晰</w:t>
            </w:r>
          </w:p>
        </w:tc>
        <w:tc>
          <w:tcPr>
            <w:tcW w:w="880" w:type="pct"/>
          </w:tcPr>
          <w:p w14:paraId="298D02AC"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作业能较正确地运用商务礼仪相关知识点，</w:t>
            </w:r>
            <w:proofErr w:type="gramStart"/>
            <w:r>
              <w:rPr>
                <w:rFonts w:ascii="宋体" w:hAnsi="宋体" w:cs="宋体" w:hint="eastAsia"/>
                <w:kern w:val="0"/>
                <w:szCs w:val="21"/>
                <w:lang w:bidi="ar"/>
              </w:rPr>
              <w:t>阐述较</w:t>
            </w:r>
            <w:proofErr w:type="gramEnd"/>
            <w:r>
              <w:rPr>
                <w:rFonts w:ascii="宋体" w:hAnsi="宋体" w:cs="宋体" w:hint="eastAsia"/>
                <w:kern w:val="0"/>
                <w:szCs w:val="21"/>
                <w:lang w:bidi="ar"/>
              </w:rPr>
              <w:t>清晰</w:t>
            </w:r>
          </w:p>
        </w:tc>
        <w:tc>
          <w:tcPr>
            <w:tcW w:w="823" w:type="pct"/>
          </w:tcPr>
          <w:p w14:paraId="21AC44F9"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作业基本能运用商务礼仪相关知识点，表达较清晰</w:t>
            </w:r>
          </w:p>
        </w:tc>
        <w:tc>
          <w:tcPr>
            <w:tcW w:w="826" w:type="pct"/>
          </w:tcPr>
          <w:p w14:paraId="68DEB8AE"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作业能结合商务礼仪相关知识点，表达不清晰</w:t>
            </w:r>
          </w:p>
        </w:tc>
        <w:tc>
          <w:tcPr>
            <w:tcW w:w="721" w:type="pct"/>
          </w:tcPr>
          <w:p w14:paraId="435FDC34"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作业跑题</w:t>
            </w:r>
          </w:p>
        </w:tc>
      </w:tr>
      <w:tr w:rsidR="008D6286" w14:paraId="182F0922" w14:textId="77777777" w:rsidTr="00203E72">
        <w:trPr>
          <w:trHeight w:val="1090"/>
        </w:trPr>
        <w:tc>
          <w:tcPr>
            <w:tcW w:w="838" w:type="pct"/>
          </w:tcPr>
          <w:p w14:paraId="5131AD4C"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课程目标2</w:t>
            </w:r>
          </w:p>
        </w:tc>
        <w:tc>
          <w:tcPr>
            <w:tcW w:w="910" w:type="pct"/>
          </w:tcPr>
          <w:p w14:paraId="79D20B81"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提前充分准备，讨论中能有效地阐述中</w:t>
            </w:r>
            <w:r>
              <w:rPr>
                <w:rFonts w:ascii="宋体" w:hAnsi="宋体" w:cs="宋体" w:hint="eastAsia"/>
                <w:kern w:val="0"/>
                <w:szCs w:val="21"/>
                <w:lang w:bidi="ar"/>
              </w:rPr>
              <w:lastRenderedPageBreak/>
              <w:t>日在风俗礼仪和文化上的异同</w:t>
            </w:r>
          </w:p>
        </w:tc>
        <w:tc>
          <w:tcPr>
            <w:tcW w:w="880" w:type="pct"/>
          </w:tcPr>
          <w:p w14:paraId="0A105E56"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lastRenderedPageBreak/>
              <w:t>课前准备，关于中日在风俗礼仪和文化上</w:t>
            </w:r>
            <w:r>
              <w:rPr>
                <w:rFonts w:ascii="宋体" w:hAnsi="宋体" w:cs="宋体" w:hint="eastAsia"/>
                <w:kern w:val="0"/>
                <w:szCs w:val="21"/>
                <w:lang w:bidi="ar"/>
              </w:rPr>
              <w:lastRenderedPageBreak/>
              <w:t>的异同，有自己的看法与见解</w:t>
            </w:r>
          </w:p>
        </w:tc>
        <w:tc>
          <w:tcPr>
            <w:tcW w:w="823" w:type="pct"/>
          </w:tcPr>
          <w:p w14:paraId="30FFB022"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lastRenderedPageBreak/>
              <w:t>能围绕中日在风俗礼仪和文化上的</w:t>
            </w:r>
            <w:r>
              <w:rPr>
                <w:rFonts w:ascii="宋体" w:hAnsi="宋体" w:cs="宋体" w:hint="eastAsia"/>
                <w:kern w:val="0"/>
                <w:szCs w:val="21"/>
                <w:lang w:bidi="ar"/>
              </w:rPr>
              <w:lastRenderedPageBreak/>
              <w:t>异同，表达自己的观点</w:t>
            </w:r>
          </w:p>
        </w:tc>
        <w:tc>
          <w:tcPr>
            <w:tcW w:w="826" w:type="pct"/>
          </w:tcPr>
          <w:p w14:paraId="5C14C63E"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lastRenderedPageBreak/>
              <w:t>能参与课堂讨论</w:t>
            </w:r>
          </w:p>
        </w:tc>
        <w:tc>
          <w:tcPr>
            <w:tcW w:w="721" w:type="pct"/>
          </w:tcPr>
          <w:p w14:paraId="240613B7"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参与消极</w:t>
            </w:r>
          </w:p>
        </w:tc>
      </w:tr>
      <w:tr w:rsidR="008D6286" w14:paraId="4FA8EDC8" w14:textId="77777777" w:rsidTr="00203E72">
        <w:trPr>
          <w:trHeight w:val="1090"/>
        </w:trPr>
        <w:tc>
          <w:tcPr>
            <w:tcW w:w="838" w:type="pct"/>
          </w:tcPr>
          <w:p w14:paraId="5F7E12EC"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lastRenderedPageBreak/>
              <w:t>课程目标3</w:t>
            </w:r>
          </w:p>
        </w:tc>
        <w:tc>
          <w:tcPr>
            <w:tcW w:w="910" w:type="pct"/>
          </w:tcPr>
          <w:p w14:paraId="02A8E312"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具备较强的跨文化能力</w:t>
            </w:r>
          </w:p>
        </w:tc>
        <w:tc>
          <w:tcPr>
            <w:tcW w:w="880" w:type="pct"/>
          </w:tcPr>
          <w:p w14:paraId="241BDC44"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具备一定的跨文化能力</w:t>
            </w:r>
          </w:p>
        </w:tc>
        <w:tc>
          <w:tcPr>
            <w:tcW w:w="823" w:type="pct"/>
          </w:tcPr>
          <w:p w14:paraId="5BDDF56B"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跨文化能力一般</w:t>
            </w:r>
          </w:p>
        </w:tc>
        <w:tc>
          <w:tcPr>
            <w:tcW w:w="1433" w:type="dxa"/>
          </w:tcPr>
          <w:p w14:paraId="6D1CFD1C"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跨文化能力表现较弱</w:t>
            </w:r>
          </w:p>
        </w:tc>
        <w:tc>
          <w:tcPr>
            <w:tcW w:w="1253" w:type="dxa"/>
          </w:tcPr>
          <w:p w14:paraId="0C2702F3"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跨文化能力表现极低</w:t>
            </w:r>
          </w:p>
        </w:tc>
      </w:tr>
    </w:tbl>
    <w:p w14:paraId="1EB6F2C4" w14:textId="77777777" w:rsidR="008D6286" w:rsidRDefault="008D6286" w:rsidP="008D6286">
      <w:pPr>
        <w:pStyle w:val="Default"/>
        <w:rPr>
          <w:rFonts w:ascii="宋体" w:eastAsia="宋体" w:hAnsi="宋体" w:cs="宋体" w:hint="default"/>
          <w:color w:val="auto"/>
          <w:sz w:val="21"/>
          <w:szCs w:val="21"/>
        </w:rPr>
      </w:pPr>
      <w:r>
        <w:rPr>
          <w:rFonts w:ascii="宋体" w:eastAsia="宋体" w:hAnsi="宋体" w:cs="宋体"/>
          <w:color w:val="auto"/>
          <w:sz w:val="21"/>
          <w:szCs w:val="21"/>
        </w:rPr>
        <w:t>3.支撑课程目标的考核环节评价标准（期末模拟）</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79"/>
        <w:gridCol w:w="1527"/>
        <w:gridCol w:w="1428"/>
        <w:gridCol w:w="1433"/>
        <w:gridCol w:w="1253"/>
      </w:tblGrid>
      <w:tr w:rsidR="008D6286" w14:paraId="255270E7" w14:textId="77777777" w:rsidTr="00203E72">
        <w:trPr>
          <w:trHeight w:val="425"/>
        </w:trPr>
        <w:tc>
          <w:tcPr>
            <w:tcW w:w="838" w:type="pct"/>
            <w:vMerge w:val="restart"/>
            <w:vAlign w:val="center"/>
          </w:tcPr>
          <w:p w14:paraId="6B8C0C43" w14:textId="77777777" w:rsidR="008D6286" w:rsidRDefault="008D6286"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76BF55FB" w14:textId="77777777" w:rsidR="008D6286" w:rsidRDefault="008D6286"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考核</w:t>
            </w:r>
            <w:r>
              <w:rPr>
                <w:rFonts w:ascii="Times New Roman" w:hAnsi="Times New Roman"/>
                <w:sz w:val="21"/>
                <w:szCs w:val="21"/>
              </w:rPr>
              <w:t>评价标准</w:t>
            </w:r>
          </w:p>
        </w:tc>
      </w:tr>
      <w:tr w:rsidR="008D6286" w14:paraId="1F444286" w14:textId="77777777" w:rsidTr="00203E72">
        <w:trPr>
          <w:trHeight w:val="425"/>
        </w:trPr>
        <w:tc>
          <w:tcPr>
            <w:tcW w:w="838" w:type="pct"/>
            <w:vMerge/>
            <w:vAlign w:val="center"/>
          </w:tcPr>
          <w:p w14:paraId="66C204FD" w14:textId="77777777" w:rsidR="008D6286" w:rsidRDefault="008D6286"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3C464B28"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90-100</w:t>
            </w:r>
          </w:p>
        </w:tc>
        <w:tc>
          <w:tcPr>
            <w:tcW w:w="880" w:type="pct"/>
            <w:vAlign w:val="center"/>
          </w:tcPr>
          <w:p w14:paraId="6FBE10ED"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89</w:t>
            </w:r>
          </w:p>
        </w:tc>
        <w:tc>
          <w:tcPr>
            <w:tcW w:w="823" w:type="pct"/>
            <w:vAlign w:val="center"/>
          </w:tcPr>
          <w:p w14:paraId="699C344E"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70-</w:t>
            </w:r>
            <w:r>
              <w:rPr>
                <w:rFonts w:ascii="Times New Roman" w:hAnsi="Times New Roman" w:hint="eastAsia"/>
                <w:sz w:val="21"/>
                <w:szCs w:val="21"/>
              </w:rPr>
              <w:t>79</w:t>
            </w:r>
          </w:p>
        </w:tc>
        <w:tc>
          <w:tcPr>
            <w:tcW w:w="826" w:type="pct"/>
            <w:vAlign w:val="center"/>
          </w:tcPr>
          <w:p w14:paraId="288F76DE"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hint="eastAsia"/>
                <w:sz w:val="21"/>
                <w:szCs w:val="21"/>
              </w:rPr>
              <w:t>69</w:t>
            </w:r>
          </w:p>
        </w:tc>
        <w:tc>
          <w:tcPr>
            <w:tcW w:w="722" w:type="pct"/>
            <w:vAlign w:val="center"/>
          </w:tcPr>
          <w:p w14:paraId="22CFF705" w14:textId="77777777" w:rsidR="008D6286" w:rsidRDefault="008D6286" w:rsidP="00203E72">
            <w:pPr>
              <w:pStyle w:val="af2"/>
              <w:adjustRightInd w:val="0"/>
              <w:snapToGrid w:val="0"/>
              <w:spacing w:line="400" w:lineRule="exact"/>
              <w:jc w:val="center"/>
              <w:rPr>
                <w:rFonts w:ascii="Times New Roman" w:hAnsi="Times New Roman"/>
                <w:sz w:val="21"/>
                <w:szCs w:val="21"/>
              </w:rPr>
            </w:pPr>
            <w:r>
              <w:rPr>
                <w:rFonts w:ascii="Times New Roman" w:hAnsi="Times New Roman"/>
                <w:sz w:val="21"/>
                <w:szCs w:val="21"/>
              </w:rPr>
              <w:t>60</w:t>
            </w:r>
            <w:r>
              <w:rPr>
                <w:rFonts w:ascii="Times New Roman" w:hAnsi="Times New Roman"/>
                <w:sz w:val="21"/>
                <w:szCs w:val="21"/>
              </w:rPr>
              <w:t>以下</w:t>
            </w:r>
          </w:p>
        </w:tc>
      </w:tr>
      <w:tr w:rsidR="008D6286" w14:paraId="7E088701" w14:textId="77777777" w:rsidTr="00203E72">
        <w:trPr>
          <w:trHeight w:val="487"/>
        </w:trPr>
        <w:tc>
          <w:tcPr>
            <w:tcW w:w="838" w:type="pct"/>
          </w:tcPr>
          <w:p w14:paraId="18B8E201" w14:textId="77777777" w:rsidR="008D6286" w:rsidRDefault="008D6286" w:rsidP="00203E72">
            <w:pPr>
              <w:widowControl/>
              <w:adjustRightInd w:val="0"/>
              <w:snapToGrid w:val="0"/>
              <w:spacing w:line="400" w:lineRule="exact"/>
              <w:jc w:val="left"/>
              <w:rPr>
                <w:rFonts w:ascii="宋体" w:hAnsi="宋体" w:cs="宋体"/>
                <w:kern w:val="0"/>
                <w:szCs w:val="21"/>
                <w:lang w:bidi="ar"/>
              </w:rPr>
            </w:pPr>
          </w:p>
          <w:p w14:paraId="07C2F33E"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课程目标1</w:t>
            </w:r>
          </w:p>
        </w:tc>
        <w:tc>
          <w:tcPr>
            <w:tcW w:w="910" w:type="pct"/>
          </w:tcPr>
          <w:p w14:paraId="5CFA51CF"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紧扣商务礼仪相关知识点</w:t>
            </w:r>
          </w:p>
        </w:tc>
        <w:tc>
          <w:tcPr>
            <w:tcW w:w="880" w:type="pct"/>
          </w:tcPr>
          <w:p w14:paraId="0A216C90"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较准确地结合商务礼仪相关知识点</w:t>
            </w:r>
          </w:p>
        </w:tc>
        <w:tc>
          <w:tcPr>
            <w:tcW w:w="823" w:type="pct"/>
          </w:tcPr>
          <w:p w14:paraId="3F4E752D"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对商务礼仪相关知识点的了解一般</w:t>
            </w:r>
          </w:p>
        </w:tc>
        <w:tc>
          <w:tcPr>
            <w:tcW w:w="826" w:type="pct"/>
          </w:tcPr>
          <w:p w14:paraId="3FF22746"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不太了解商务礼仪相关知识点</w:t>
            </w:r>
          </w:p>
        </w:tc>
        <w:tc>
          <w:tcPr>
            <w:tcW w:w="722" w:type="pct"/>
          </w:tcPr>
          <w:p w14:paraId="47D97FCC"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作业跑题</w:t>
            </w:r>
          </w:p>
        </w:tc>
      </w:tr>
      <w:tr w:rsidR="008D6286" w14:paraId="69DABEEF" w14:textId="77777777" w:rsidTr="00203E72">
        <w:trPr>
          <w:trHeight w:val="1090"/>
        </w:trPr>
        <w:tc>
          <w:tcPr>
            <w:tcW w:w="838" w:type="pct"/>
          </w:tcPr>
          <w:p w14:paraId="28301FA9" w14:textId="77777777" w:rsidR="008D6286" w:rsidRDefault="008D6286" w:rsidP="00203E72">
            <w:pPr>
              <w:widowControl/>
              <w:adjustRightInd w:val="0"/>
              <w:snapToGrid w:val="0"/>
              <w:spacing w:line="400" w:lineRule="exact"/>
              <w:jc w:val="left"/>
              <w:rPr>
                <w:rFonts w:ascii="宋体" w:hAnsi="宋体" w:cs="宋体"/>
                <w:kern w:val="0"/>
                <w:szCs w:val="21"/>
                <w:lang w:bidi="ar"/>
              </w:rPr>
            </w:pPr>
          </w:p>
          <w:p w14:paraId="593B5841" w14:textId="77777777" w:rsidR="008D6286" w:rsidRDefault="008D6286" w:rsidP="00203E72">
            <w:pPr>
              <w:widowControl/>
              <w:adjustRightInd w:val="0"/>
              <w:snapToGrid w:val="0"/>
              <w:spacing w:line="400" w:lineRule="exact"/>
              <w:jc w:val="left"/>
              <w:rPr>
                <w:rFonts w:ascii="宋体" w:hAnsi="宋体" w:cs="宋体"/>
                <w:kern w:val="0"/>
                <w:szCs w:val="21"/>
                <w:lang w:bidi="ar"/>
              </w:rPr>
            </w:pPr>
          </w:p>
          <w:p w14:paraId="54B5A8DA"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课程目标2</w:t>
            </w:r>
          </w:p>
        </w:tc>
        <w:tc>
          <w:tcPr>
            <w:tcW w:w="910" w:type="pct"/>
          </w:tcPr>
          <w:p w14:paraId="581B9AF8"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熟悉中日在风俗礼仪和文化上的异同</w:t>
            </w:r>
          </w:p>
        </w:tc>
        <w:tc>
          <w:tcPr>
            <w:tcW w:w="880" w:type="pct"/>
          </w:tcPr>
          <w:p w14:paraId="36150BE3"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较熟悉中日在风俗礼仪和文化上的异同</w:t>
            </w:r>
          </w:p>
        </w:tc>
        <w:tc>
          <w:tcPr>
            <w:tcW w:w="823" w:type="pct"/>
          </w:tcPr>
          <w:p w14:paraId="6075DD9A"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对中日风俗礼仪和文化异同的了解一般</w:t>
            </w:r>
          </w:p>
        </w:tc>
        <w:tc>
          <w:tcPr>
            <w:tcW w:w="826" w:type="pct"/>
          </w:tcPr>
          <w:p w14:paraId="24C34A7E"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对中日在风俗礼仪和文化上的异同不太了解</w:t>
            </w:r>
          </w:p>
        </w:tc>
        <w:tc>
          <w:tcPr>
            <w:tcW w:w="722" w:type="pct"/>
          </w:tcPr>
          <w:p w14:paraId="730D8CAD"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对中日在风俗礼仪和文化上的异同极不了解</w:t>
            </w:r>
          </w:p>
        </w:tc>
      </w:tr>
      <w:tr w:rsidR="008D6286" w14:paraId="281468C9" w14:textId="77777777" w:rsidTr="00203E72">
        <w:trPr>
          <w:trHeight w:val="1090"/>
        </w:trPr>
        <w:tc>
          <w:tcPr>
            <w:tcW w:w="838" w:type="pct"/>
          </w:tcPr>
          <w:p w14:paraId="07DBBADB" w14:textId="77777777" w:rsidR="008D6286" w:rsidRDefault="008D6286" w:rsidP="00203E72">
            <w:pPr>
              <w:widowControl/>
              <w:adjustRightInd w:val="0"/>
              <w:snapToGrid w:val="0"/>
              <w:spacing w:line="400" w:lineRule="exact"/>
              <w:jc w:val="left"/>
              <w:rPr>
                <w:rFonts w:ascii="宋体" w:hAnsi="宋体" w:cs="宋体"/>
                <w:kern w:val="0"/>
                <w:szCs w:val="21"/>
                <w:lang w:bidi="ar"/>
              </w:rPr>
            </w:pPr>
          </w:p>
          <w:p w14:paraId="139C29D8"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课程目标3</w:t>
            </w:r>
          </w:p>
        </w:tc>
        <w:tc>
          <w:tcPr>
            <w:tcW w:w="1579" w:type="dxa"/>
          </w:tcPr>
          <w:p w14:paraId="68FE057A"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具备较强的跨文化能力</w:t>
            </w:r>
          </w:p>
        </w:tc>
        <w:tc>
          <w:tcPr>
            <w:tcW w:w="1527" w:type="dxa"/>
          </w:tcPr>
          <w:p w14:paraId="74251A7E"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具备一定的跨文化能力</w:t>
            </w:r>
          </w:p>
        </w:tc>
        <w:tc>
          <w:tcPr>
            <w:tcW w:w="1428" w:type="dxa"/>
          </w:tcPr>
          <w:p w14:paraId="4E7659AB"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跨文化能力一般</w:t>
            </w:r>
          </w:p>
        </w:tc>
        <w:tc>
          <w:tcPr>
            <w:tcW w:w="1433" w:type="dxa"/>
          </w:tcPr>
          <w:p w14:paraId="2D5AE5BD"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跨文化能力表现较弱</w:t>
            </w:r>
          </w:p>
        </w:tc>
        <w:tc>
          <w:tcPr>
            <w:tcW w:w="1253" w:type="dxa"/>
          </w:tcPr>
          <w:p w14:paraId="132C5DBA"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color w:val="000000" w:themeColor="text1"/>
                <w:kern w:val="0"/>
                <w:szCs w:val="21"/>
                <w:lang w:bidi="ar"/>
              </w:rPr>
              <w:t>跨文化能力表现极低</w:t>
            </w:r>
          </w:p>
        </w:tc>
      </w:tr>
      <w:tr w:rsidR="008D6286" w14:paraId="7FA11056" w14:textId="77777777" w:rsidTr="00203E72">
        <w:trPr>
          <w:trHeight w:val="1090"/>
        </w:trPr>
        <w:tc>
          <w:tcPr>
            <w:tcW w:w="838" w:type="pct"/>
          </w:tcPr>
          <w:p w14:paraId="3204B40C" w14:textId="77777777" w:rsidR="008D6286" w:rsidRDefault="008D6286" w:rsidP="00203E72">
            <w:pPr>
              <w:widowControl/>
              <w:adjustRightInd w:val="0"/>
              <w:snapToGrid w:val="0"/>
              <w:spacing w:line="400" w:lineRule="exact"/>
              <w:jc w:val="left"/>
              <w:rPr>
                <w:rFonts w:ascii="宋体" w:hAnsi="宋体" w:cs="宋体"/>
                <w:kern w:val="0"/>
                <w:szCs w:val="21"/>
                <w:lang w:bidi="ar"/>
              </w:rPr>
            </w:pPr>
          </w:p>
          <w:p w14:paraId="797BFFB5"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课程目标4</w:t>
            </w:r>
          </w:p>
        </w:tc>
        <w:tc>
          <w:tcPr>
            <w:tcW w:w="910" w:type="pct"/>
          </w:tcPr>
          <w:p w14:paraId="250DAA4F"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仪表得体、礼仪规范，很好地展现综合素养</w:t>
            </w:r>
          </w:p>
        </w:tc>
        <w:tc>
          <w:tcPr>
            <w:tcW w:w="880" w:type="pct"/>
          </w:tcPr>
          <w:p w14:paraId="184B4D60"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仪表得体、礼仪规范，较好地展现综合素养</w:t>
            </w:r>
          </w:p>
        </w:tc>
        <w:tc>
          <w:tcPr>
            <w:tcW w:w="823" w:type="pct"/>
          </w:tcPr>
          <w:p w14:paraId="1BE429F4"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仪表较得体、礼仪较规范，较好地展现综合素养</w:t>
            </w:r>
          </w:p>
        </w:tc>
        <w:tc>
          <w:tcPr>
            <w:tcW w:w="826" w:type="pct"/>
          </w:tcPr>
          <w:p w14:paraId="1B2A3376"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仪表、礼仪规范欠佳，综合素养一般</w:t>
            </w:r>
          </w:p>
        </w:tc>
        <w:tc>
          <w:tcPr>
            <w:tcW w:w="722" w:type="pct"/>
          </w:tcPr>
          <w:p w14:paraId="3D04E3B9" w14:textId="77777777" w:rsidR="008D6286" w:rsidRDefault="008D6286" w:rsidP="00203E72">
            <w:pPr>
              <w:widowControl/>
              <w:adjustRightInd w:val="0"/>
              <w:snapToGrid w:val="0"/>
              <w:spacing w:line="400" w:lineRule="exact"/>
              <w:jc w:val="left"/>
              <w:rPr>
                <w:rFonts w:ascii="宋体" w:hAnsi="宋体" w:cs="宋体"/>
                <w:kern w:val="0"/>
                <w:szCs w:val="21"/>
                <w:lang w:bidi="ar"/>
              </w:rPr>
            </w:pPr>
            <w:r>
              <w:rPr>
                <w:rFonts w:ascii="宋体" w:hAnsi="宋体" w:cs="宋体" w:hint="eastAsia"/>
                <w:kern w:val="0"/>
                <w:szCs w:val="21"/>
                <w:lang w:bidi="ar"/>
              </w:rPr>
              <w:t>没有掌握基本的仪表、礼仪规范，综合素养低</w:t>
            </w:r>
          </w:p>
        </w:tc>
      </w:tr>
    </w:tbl>
    <w:p w14:paraId="60FCB52B" w14:textId="77777777" w:rsidR="008D6286" w:rsidRDefault="008D6286" w:rsidP="008D6286">
      <w:pPr>
        <w:pStyle w:val="zw"/>
        <w:spacing w:beforeLines="50" w:before="156" w:afterLines="50" w:after="156" w:line="240" w:lineRule="auto"/>
        <w:ind w:firstLineChars="0" w:firstLine="0"/>
        <w:rPr>
          <w:rFonts w:ascii="黑体" w:eastAsia="黑体" w:hAnsi="黑体"/>
          <w:bCs/>
          <w:kern w:val="0"/>
          <w:szCs w:val="24"/>
        </w:rPr>
      </w:pPr>
    </w:p>
    <w:p w14:paraId="59BF0B43" w14:textId="77777777" w:rsidR="008D6286" w:rsidRDefault="008D6286" w:rsidP="008D6286">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8D6286" w14:paraId="2830F7D2"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111FDE9D" w14:textId="77777777" w:rsidR="008D6286" w:rsidRDefault="008D6286" w:rsidP="00203E72">
            <w:pPr>
              <w:adjustRightInd w:val="0"/>
              <w:snapToGrid w:val="0"/>
              <w:spacing w:beforeLines="50" w:before="156"/>
              <w:jc w:val="center"/>
              <w:rPr>
                <w:rFonts w:ascii="宋体" w:hAnsi="宋体" w:cs="宋体"/>
                <w:kern w:val="0"/>
                <w:szCs w:val="21"/>
              </w:rPr>
            </w:pPr>
            <w:r>
              <w:rPr>
                <w:rFonts w:ascii="宋体" w:hAnsi="宋体" w:cs="宋体" w:hint="eastAsia"/>
                <w:kern w:val="0"/>
                <w:szCs w:val="21"/>
              </w:rPr>
              <w:t>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EABD546" w14:textId="77777777" w:rsidR="008D6286" w:rsidRDefault="008D6286" w:rsidP="00203E72">
            <w:pPr>
              <w:adjustRightInd w:val="0"/>
              <w:snapToGrid w:val="0"/>
              <w:spacing w:beforeLines="50" w:before="156"/>
              <w:jc w:val="center"/>
              <w:rPr>
                <w:rFonts w:ascii="宋体" w:hAnsi="宋体" w:cs="宋体"/>
                <w:kern w:val="0"/>
                <w:szCs w:val="21"/>
              </w:rPr>
            </w:pPr>
            <w:r>
              <w:rPr>
                <w:rFonts w:ascii="宋体" w:hAnsi="宋体" w:cs="宋体" w:hint="eastAsia"/>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7121A6A8" w14:textId="77777777" w:rsidR="008D6286" w:rsidRDefault="008D6286" w:rsidP="00203E72">
            <w:pPr>
              <w:adjustRightInd w:val="0"/>
              <w:snapToGrid w:val="0"/>
              <w:spacing w:beforeLines="50" w:before="156"/>
              <w:jc w:val="center"/>
              <w:rPr>
                <w:rFonts w:ascii="宋体" w:hAnsi="宋体" w:cs="宋体"/>
                <w:kern w:val="0"/>
                <w:szCs w:val="21"/>
              </w:rPr>
            </w:pPr>
            <w:proofErr w:type="gramStart"/>
            <w:r>
              <w:rPr>
                <w:rFonts w:ascii="宋体" w:hAnsi="宋体" w:cs="宋体" w:hint="eastAsia"/>
                <w:kern w:val="0"/>
                <w:szCs w:val="21"/>
              </w:rPr>
              <w:t>课程思政元素</w:t>
            </w:r>
            <w:proofErr w:type="gramEnd"/>
            <w:r>
              <w:rPr>
                <w:rFonts w:ascii="宋体" w:hAnsi="宋体" w:cs="宋体" w:hint="eastAsia"/>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3037F22" w14:textId="77777777" w:rsidR="008D6286" w:rsidRDefault="008D6286" w:rsidP="00203E72">
            <w:pPr>
              <w:adjustRightInd w:val="0"/>
              <w:snapToGrid w:val="0"/>
              <w:spacing w:beforeLines="50" w:before="156"/>
              <w:jc w:val="center"/>
              <w:rPr>
                <w:rFonts w:ascii="宋体" w:hAnsi="宋体" w:cs="宋体"/>
                <w:kern w:val="0"/>
                <w:szCs w:val="21"/>
              </w:rPr>
            </w:pPr>
            <w:r>
              <w:rPr>
                <w:rFonts w:ascii="宋体" w:hAnsi="宋体" w:cs="宋体" w:hint="eastAsia"/>
                <w:kern w:val="0"/>
                <w:szCs w:val="21"/>
              </w:rPr>
              <w:t>德育目标</w:t>
            </w:r>
          </w:p>
        </w:tc>
      </w:tr>
      <w:tr w:rsidR="008D6286" w14:paraId="085A85F0" w14:textId="77777777" w:rsidTr="00203E72">
        <w:trPr>
          <w:cantSplit/>
          <w:trHeight w:val="1173"/>
          <w:jc w:val="center"/>
        </w:trPr>
        <w:tc>
          <w:tcPr>
            <w:tcW w:w="560" w:type="pct"/>
            <w:tcBorders>
              <w:top w:val="single" w:sz="4" w:space="0" w:color="auto"/>
              <w:left w:val="single" w:sz="4" w:space="0" w:color="auto"/>
              <w:right w:val="single" w:sz="4" w:space="0" w:color="auto"/>
            </w:tcBorders>
            <w:shd w:val="clear" w:color="auto" w:fill="auto"/>
            <w:vAlign w:val="center"/>
          </w:tcPr>
          <w:p w14:paraId="799FFD2A" w14:textId="77777777" w:rsidR="008D6286" w:rsidRDefault="008D6286" w:rsidP="00203E72">
            <w:pPr>
              <w:adjustRightInd w:val="0"/>
              <w:snapToGrid w:val="0"/>
              <w:jc w:val="left"/>
              <w:rPr>
                <w:rFonts w:ascii="宋体" w:hAnsi="宋体" w:cs="宋体"/>
                <w:kern w:val="0"/>
                <w:szCs w:val="21"/>
              </w:rPr>
            </w:pPr>
            <w:r>
              <w:rPr>
                <w:rFonts w:ascii="宋体" w:hAnsi="宋体" w:cs="宋体" w:hint="eastAsia"/>
                <w:kern w:val="0"/>
                <w:szCs w:val="21"/>
              </w:rPr>
              <w:t>第二、三、四章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9C03836" w14:textId="77777777" w:rsidR="008D6286" w:rsidRDefault="008D6286" w:rsidP="00203E72">
            <w:pPr>
              <w:adjustRightInd w:val="0"/>
              <w:snapToGrid w:val="0"/>
              <w:jc w:val="left"/>
              <w:rPr>
                <w:rFonts w:ascii="宋体" w:hAnsi="宋体" w:cs="宋体"/>
                <w:kern w:val="0"/>
                <w:szCs w:val="21"/>
              </w:rPr>
            </w:pPr>
            <w:r>
              <w:rPr>
                <w:rFonts w:ascii="宋体" w:hAnsi="宋体" w:cs="宋体" w:hint="eastAsia"/>
                <w:kern w:val="0"/>
                <w:szCs w:val="21"/>
              </w:rPr>
              <w:t xml:space="preserve"> 仪表礼仪、服饰礼仪、见面礼仪</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E391E26" w14:textId="77777777" w:rsidR="008D6286" w:rsidRDefault="008D6286" w:rsidP="00203E72">
            <w:pPr>
              <w:adjustRightInd w:val="0"/>
              <w:snapToGrid w:val="0"/>
              <w:spacing w:beforeLines="50" w:before="156" w:afterLines="50" w:after="156" w:line="300" w:lineRule="auto"/>
              <w:rPr>
                <w:rFonts w:ascii="宋体" w:hAnsi="宋体" w:cs="宋体"/>
                <w:kern w:val="0"/>
                <w:szCs w:val="21"/>
              </w:rPr>
            </w:pPr>
            <w:r>
              <w:rPr>
                <w:rFonts w:ascii="宋体" w:hAnsi="宋体" w:cs="宋体" w:hint="eastAsia"/>
                <w:kern w:val="0"/>
                <w:szCs w:val="21"/>
              </w:rPr>
              <w:t>以“仪表礼仪”的讲解为引，引导学生在仪表、服饰、见面礼仪中注重自己的仪表仪态，展示最佳形象。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04669ED" w14:textId="77777777" w:rsidR="008D6286" w:rsidRDefault="008D6286" w:rsidP="00203E72">
            <w:pPr>
              <w:pStyle w:val="Default"/>
              <w:rPr>
                <w:rFonts w:ascii="宋体" w:eastAsia="宋体" w:hAnsi="宋体" w:cs="宋体" w:hint="default"/>
                <w:color w:val="auto"/>
                <w:sz w:val="21"/>
                <w:szCs w:val="21"/>
              </w:rPr>
            </w:pPr>
            <w:r>
              <w:rPr>
                <w:rFonts w:ascii="宋体" w:eastAsia="宋体" w:hAnsi="宋体" w:cs="宋体"/>
                <w:color w:val="auto"/>
                <w:sz w:val="21"/>
                <w:szCs w:val="21"/>
              </w:rPr>
              <w:t>培养个人审美，塑造良好的个人形象</w:t>
            </w:r>
          </w:p>
        </w:tc>
      </w:tr>
      <w:tr w:rsidR="008D6286" w14:paraId="5069E173"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13D0FDB0" w14:textId="77777777" w:rsidR="008D6286" w:rsidRDefault="008D6286" w:rsidP="00203E72">
            <w:pPr>
              <w:adjustRightInd w:val="0"/>
              <w:snapToGrid w:val="0"/>
              <w:jc w:val="left"/>
              <w:rPr>
                <w:rFonts w:ascii="宋体" w:hAnsi="宋体" w:cs="宋体"/>
                <w:kern w:val="0"/>
                <w:szCs w:val="21"/>
              </w:rPr>
            </w:pPr>
            <w:r>
              <w:rPr>
                <w:rFonts w:ascii="宋体" w:hAnsi="宋体" w:cs="宋体" w:hint="eastAsia"/>
                <w:szCs w:val="21"/>
              </w:rPr>
              <w:t>第七、九章</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3A116F0" w14:textId="77777777" w:rsidR="008D6286" w:rsidRDefault="008D6286" w:rsidP="00203E72">
            <w:pPr>
              <w:adjustRightInd w:val="0"/>
              <w:snapToGrid w:val="0"/>
              <w:jc w:val="center"/>
              <w:rPr>
                <w:rFonts w:ascii="宋体" w:hAnsi="宋体" w:cs="宋体"/>
                <w:kern w:val="0"/>
                <w:szCs w:val="21"/>
              </w:rPr>
            </w:pPr>
            <w:r>
              <w:rPr>
                <w:rFonts w:ascii="宋体" w:hAnsi="宋体" w:cs="宋体" w:hint="eastAsia"/>
                <w:kern w:val="0"/>
                <w:szCs w:val="21"/>
              </w:rPr>
              <w:t>商务谈判礼仪、商务社交礼仪</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65F9D265" w14:textId="77777777" w:rsidR="008D6286" w:rsidRDefault="008D6286" w:rsidP="00203E72">
            <w:pPr>
              <w:adjustRightInd w:val="0"/>
              <w:snapToGrid w:val="0"/>
              <w:spacing w:beforeLines="50" w:before="156" w:afterLines="50" w:after="156"/>
              <w:rPr>
                <w:rFonts w:ascii="宋体" w:hAnsi="宋体" w:cs="宋体"/>
                <w:kern w:val="0"/>
                <w:szCs w:val="21"/>
              </w:rPr>
            </w:pPr>
            <w:r>
              <w:rPr>
                <w:rFonts w:ascii="宋体" w:hAnsi="宋体" w:cs="宋体" w:hint="eastAsia"/>
                <w:kern w:val="0"/>
                <w:szCs w:val="21"/>
              </w:rPr>
              <w:t>以商务谈判的视频案例为教学材料，引导学生提升自己的职业素养，展现国人素养。</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C096B65" w14:textId="77777777" w:rsidR="008D6286" w:rsidRDefault="008D6286" w:rsidP="00203E72">
            <w:pPr>
              <w:pStyle w:val="Default"/>
              <w:rPr>
                <w:rFonts w:ascii="宋体" w:eastAsia="宋体" w:hAnsi="宋体" w:cs="宋体" w:hint="default"/>
                <w:color w:val="auto"/>
                <w:sz w:val="21"/>
                <w:szCs w:val="21"/>
              </w:rPr>
            </w:pPr>
            <w:r>
              <w:rPr>
                <w:rFonts w:ascii="宋体" w:eastAsia="宋体" w:hAnsi="宋体" w:cs="宋体"/>
                <w:color w:val="auto"/>
                <w:sz w:val="21"/>
                <w:szCs w:val="21"/>
              </w:rPr>
              <w:t>增强爱国、诚实、守信意识，加强职业素养</w:t>
            </w:r>
          </w:p>
        </w:tc>
      </w:tr>
      <w:tr w:rsidR="008D6286" w14:paraId="2292B7AC"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08FAD7DD" w14:textId="77777777" w:rsidR="008D6286" w:rsidRDefault="008D6286" w:rsidP="00203E72">
            <w:pPr>
              <w:adjustRightInd w:val="0"/>
              <w:snapToGrid w:val="0"/>
              <w:jc w:val="center"/>
              <w:rPr>
                <w:rFonts w:ascii="宋体" w:hAnsi="宋体" w:cs="宋体"/>
                <w:kern w:val="0"/>
                <w:szCs w:val="21"/>
              </w:rPr>
            </w:pPr>
            <w:r>
              <w:rPr>
                <w:rFonts w:ascii="宋体" w:hAnsi="宋体" w:cs="宋体" w:hint="eastAsia"/>
                <w:szCs w:val="21"/>
              </w:rPr>
              <w:lastRenderedPageBreak/>
              <w:t xml:space="preserve">第十一章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A380005" w14:textId="77777777" w:rsidR="008D6286" w:rsidRDefault="008D6286" w:rsidP="00203E72">
            <w:pPr>
              <w:adjustRightInd w:val="0"/>
              <w:snapToGrid w:val="0"/>
              <w:jc w:val="left"/>
              <w:rPr>
                <w:rFonts w:ascii="宋体" w:hAnsi="宋体" w:cs="宋体"/>
                <w:kern w:val="0"/>
                <w:szCs w:val="21"/>
              </w:rPr>
            </w:pPr>
            <w:r>
              <w:rPr>
                <w:rFonts w:ascii="宋体" w:hAnsi="宋体" w:cs="宋体" w:hint="eastAsia"/>
                <w:szCs w:val="21"/>
              </w:rPr>
              <w:t>东西方文化礼仪</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71658546" w14:textId="77777777" w:rsidR="008D6286" w:rsidRDefault="008D6286" w:rsidP="00203E72">
            <w:pPr>
              <w:adjustRightInd w:val="0"/>
              <w:snapToGrid w:val="0"/>
              <w:spacing w:beforeLines="50" w:before="156" w:afterLines="50" w:after="156"/>
              <w:rPr>
                <w:rFonts w:ascii="宋体" w:hAnsi="宋体" w:cs="宋体"/>
                <w:kern w:val="0"/>
                <w:szCs w:val="21"/>
              </w:rPr>
            </w:pPr>
            <w:r>
              <w:rPr>
                <w:rFonts w:ascii="宋体" w:hAnsi="宋体" w:cs="宋体" w:hint="eastAsia"/>
                <w:kern w:val="0"/>
                <w:szCs w:val="21"/>
              </w:rPr>
              <w:t>通过对代表性国家，尤其是中日文化礼仪的对比与分析，了解差异，尊重文化多样性。</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EB6B6E1" w14:textId="77777777" w:rsidR="008D6286" w:rsidRDefault="008D6286" w:rsidP="00203E72">
            <w:pPr>
              <w:adjustRightInd w:val="0"/>
              <w:snapToGrid w:val="0"/>
              <w:rPr>
                <w:rFonts w:ascii="宋体" w:hAnsi="宋体" w:cs="宋体"/>
                <w:kern w:val="0"/>
                <w:szCs w:val="21"/>
              </w:rPr>
            </w:pPr>
            <w:r>
              <w:rPr>
                <w:rFonts w:ascii="宋体" w:hAnsi="宋体" w:cs="宋体" w:hint="eastAsia"/>
                <w:kern w:val="0"/>
                <w:szCs w:val="21"/>
              </w:rPr>
              <w:t>树立文化相对主义观，树立文化自信</w:t>
            </w:r>
          </w:p>
        </w:tc>
      </w:tr>
    </w:tbl>
    <w:p w14:paraId="719D0478" w14:textId="77777777" w:rsidR="008D6286" w:rsidRDefault="008D6286" w:rsidP="008D6286">
      <w:pPr>
        <w:pStyle w:val="zw"/>
        <w:ind w:firstLineChars="0" w:firstLine="0"/>
        <w:rPr>
          <w:rFonts w:ascii="黑体" w:eastAsia="黑体" w:hAnsi="黑体"/>
          <w:bCs/>
          <w:color w:val="000000"/>
          <w:kern w:val="0"/>
          <w:szCs w:val="24"/>
        </w:rPr>
      </w:pPr>
    </w:p>
    <w:p w14:paraId="2FC15845" w14:textId="77777777" w:rsidR="008D6286" w:rsidRDefault="008D6286" w:rsidP="008D6286">
      <w:pPr>
        <w:pStyle w:val="zw"/>
        <w:spacing w:before="163" w:line="400" w:lineRule="exact"/>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27641F77" w14:textId="77777777" w:rsidR="008D6286" w:rsidRDefault="008D6286" w:rsidP="008D6286">
      <w:pPr>
        <w:spacing w:line="400" w:lineRule="exact"/>
        <w:ind w:leftChars="-202" w:left="-424" w:firstLine="480"/>
        <w:rPr>
          <w:rFonts w:ascii="宋体" w:hAnsi="宋体" w:cs="宋体"/>
          <w:szCs w:val="21"/>
        </w:rPr>
      </w:pPr>
      <w:r>
        <w:rPr>
          <w:rFonts w:ascii="宋体" w:hAnsi="宋体" w:cs="宋体" w:hint="eastAsia"/>
          <w:szCs w:val="21"/>
        </w:rPr>
        <w:t>［1］黄琳.商务礼仪</w:t>
      </w:r>
      <w:r>
        <w:rPr>
          <w:rFonts w:ascii="宋体" w:hAnsi="宋体" w:cs="宋体" w:hint="eastAsia"/>
          <w:kern w:val="0"/>
          <w:szCs w:val="21"/>
        </w:rPr>
        <w:t>[M]</w:t>
      </w:r>
      <w:r>
        <w:rPr>
          <w:rFonts w:ascii="宋体" w:hAnsi="宋体" w:cs="宋体" w:hint="eastAsia"/>
          <w:szCs w:val="21"/>
        </w:rPr>
        <w:t>.</w:t>
      </w:r>
      <w:r>
        <w:rPr>
          <w:rFonts w:ascii="宋体" w:hAnsi="宋体" w:cs="宋体" w:hint="eastAsia"/>
          <w:kern w:val="0"/>
          <w:szCs w:val="21"/>
        </w:rPr>
        <w:t>北京：</w:t>
      </w:r>
      <w:r>
        <w:rPr>
          <w:rFonts w:ascii="宋体" w:hAnsi="宋体" w:cs="宋体" w:hint="eastAsia"/>
          <w:szCs w:val="21"/>
        </w:rPr>
        <w:t>机械工业出版社，2016．</w:t>
      </w:r>
    </w:p>
    <w:p w14:paraId="4717EE3F" w14:textId="77777777" w:rsidR="008D6286" w:rsidRDefault="008D6286" w:rsidP="008D6286">
      <w:pPr>
        <w:spacing w:line="400" w:lineRule="exact"/>
        <w:ind w:leftChars="-202" w:left="-424" w:firstLine="480"/>
        <w:rPr>
          <w:rFonts w:ascii="宋体" w:hAnsi="宋体" w:cs="宋体"/>
          <w:szCs w:val="21"/>
        </w:rPr>
      </w:pPr>
      <w:r>
        <w:rPr>
          <w:rFonts w:ascii="宋体" w:hAnsi="宋体" w:cs="宋体" w:hint="eastAsia"/>
          <w:szCs w:val="21"/>
        </w:rPr>
        <w:t>［2］</w:t>
      </w:r>
      <w:proofErr w:type="gramStart"/>
      <w:r>
        <w:rPr>
          <w:rFonts w:ascii="宋体" w:hAnsi="宋体" w:cs="宋体" w:hint="eastAsia"/>
          <w:szCs w:val="21"/>
        </w:rPr>
        <w:t>史锋</w:t>
      </w:r>
      <w:proofErr w:type="gramEnd"/>
      <w:r>
        <w:rPr>
          <w:rFonts w:ascii="宋体" w:hAnsi="宋体" w:cs="宋体" w:hint="eastAsia"/>
          <w:szCs w:val="21"/>
        </w:rPr>
        <w:t>.商务礼仪</w:t>
      </w:r>
      <w:r>
        <w:rPr>
          <w:rFonts w:ascii="宋体" w:hAnsi="宋体" w:cs="宋体" w:hint="eastAsia"/>
          <w:kern w:val="0"/>
          <w:szCs w:val="21"/>
        </w:rPr>
        <w:t>[M]</w:t>
      </w:r>
      <w:r>
        <w:rPr>
          <w:rFonts w:ascii="宋体" w:hAnsi="宋体" w:cs="宋体" w:hint="eastAsia"/>
          <w:szCs w:val="21"/>
        </w:rPr>
        <w:t>.</w:t>
      </w:r>
      <w:r>
        <w:rPr>
          <w:rFonts w:ascii="宋体" w:hAnsi="宋体" w:cs="宋体" w:hint="eastAsia"/>
          <w:kern w:val="0"/>
          <w:szCs w:val="21"/>
        </w:rPr>
        <w:t>北京：</w:t>
      </w:r>
      <w:r>
        <w:rPr>
          <w:rFonts w:ascii="宋体" w:hAnsi="宋体" w:cs="宋体" w:hint="eastAsia"/>
          <w:szCs w:val="21"/>
        </w:rPr>
        <w:t>高等教育出版社，2020．</w:t>
      </w:r>
    </w:p>
    <w:p w14:paraId="7C1BD4CE" w14:textId="77777777" w:rsidR="008D6286" w:rsidRDefault="008D6286" w:rsidP="008D6286">
      <w:pPr>
        <w:spacing w:line="400" w:lineRule="exact"/>
        <w:ind w:leftChars="-202" w:left="-424" w:firstLine="480"/>
        <w:rPr>
          <w:rFonts w:ascii="宋体" w:hAnsi="宋体" w:cs="宋体"/>
          <w:szCs w:val="21"/>
        </w:rPr>
      </w:pPr>
      <w:r>
        <w:rPr>
          <w:rFonts w:ascii="宋体" w:hAnsi="宋体" w:cs="宋体" w:hint="eastAsia"/>
          <w:szCs w:val="21"/>
        </w:rPr>
        <w:t>［3］李莉.实用礼仪教程</w:t>
      </w:r>
      <w:r>
        <w:rPr>
          <w:rFonts w:ascii="宋体" w:hAnsi="宋体" w:cs="宋体" w:hint="eastAsia"/>
          <w:kern w:val="0"/>
          <w:szCs w:val="21"/>
        </w:rPr>
        <w:t>[M]</w:t>
      </w:r>
      <w:r>
        <w:rPr>
          <w:rFonts w:ascii="宋体" w:hAnsi="宋体" w:cs="宋体" w:hint="eastAsia"/>
          <w:szCs w:val="21"/>
        </w:rPr>
        <w:t>.</w:t>
      </w:r>
      <w:r>
        <w:rPr>
          <w:rFonts w:ascii="宋体" w:hAnsi="宋体" w:cs="宋体" w:hint="eastAsia"/>
          <w:kern w:val="0"/>
          <w:szCs w:val="21"/>
        </w:rPr>
        <w:t>北京：</w:t>
      </w:r>
      <w:r>
        <w:rPr>
          <w:rFonts w:ascii="宋体" w:hAnsi="宋体" w:cs="宋体" w:hint="eastAsia"/>
          <w:szCs w:val="21"/>
        </w:rPr>
        <w:t>中国人民大学出版社，2004.</w:t>
      </w:r>
    </w:p>
    <w:p w14:paraId="52BFCE95" w14:textId="77777777" w:rsidR="008D6286" w:rsidRDefault="008D6286" w:rsidP="008D6286">
      <w:pPr>
        <w:spacing w:line="400" w:lineRule="exact"/>
        <w:ind w:leftChars="-202" w:left="-424" w:firstLine="480"/>
        <w:rPr>
          <w:rFonts w:ascii="宋体" w:hAnsi="宋体" w:cs="宋体"/>
          <w:szCs w:val="21"/>
        </w:rPr>
      </w:pPr>
      <w:r>
        <w:rPr>
          <w:rFonts w:ascii="宋体" w:hAnsi="宋体" w:cs="宋体" w:hint="eastAsia"/>
          <w:szCs w:val="21"/>
        </w:rPr>
        <w:t>［4］何伶俐.高级商务礼仪指南</w:t>
      </w:r>
      <w:r>
        <w:rPr>
          <w:rFonts w:ascii="宋体" w:hAnsi="宋体" w:cs="宋体" w:hint="eastAsia"/>
          <w:kern w:val="0"/>
          <w:szCs w:val="21"/>
        </w:rPr>
        <w:t>[M]</w:t>
      </w:r>
      <w:r>
        <w:rPr>
          <w:rFonts w:ascii="宋体" w:hAnsi="宋体" w:cs="宋体" w:hint="eastAsia"/>
          <w:szCs w:val="21"/>
        </w:rPr>
        <w:t>.</w:t>
      </w:r>
      <w:r>
        <w:rPr>
          <w:rFonts w:ascii="宋体" w:hAnsi="宋体" w:cs="宋体" w:hint="eastAsia"/>
          <w:kern w:val="0"/>
          <w:szCs w:val="21"/>
        </w:rPr>
        <w:t>北京：</w:t>
      </w:r>
      <w:r>
        <w:rPr>
          <w:rFonts w:ascii="宋体" w:hAnsi="宋体" w:cs="宋体" w:hint="eastAsia"/>
          <w:szCs w:val="21"/>
        </w:rPr>
        <w:t>企业管理出版社，2003.</w:t>
      </w:r>
    </w:p>
    <w:p w14:paraId="23650BC3" w14:textId="77777777" w:rsidR="008D6286" w:rsidRDefault="008D6286" w:rsidP="008D6286">
      <w:pPr>
        <w:adjustRightInd w:val="0"/>
        <w:snapToGrid w:val="0"/>
        <w:spacing w:line="300" w:lineRule="auto"/>
        <w:rPr>
          <w:rFonts w:ascii="宋体" w:hAnsi="宋体" w:cs="宋体"/>
          <w:b/>
          <w:szCs w:val="21"/>
        </w:rPr>
      </w:pPr>
    </w:p>
    <w:p w14:paraId="76810550" w14:textId="77777777" w:rsidR="008D6286" w:rsidRDefault="008D6286" w:rsidP="008D6286">
      <w:pPr>
        <w:spacing w:beforeLines="100" w:before="312"/>
        <w:rPr>
          <w:szCs w:val="24"/>
        </w:rPr>
      </w:pPr>
    </w:p>
    <w:p w14:paraId="4EB5C739" w14:textId="77777777" w:rsidR="008D6286" w:rsidRDefault="008D6286" w:rsidP="008D6286"/>
    <w:p w14:paraId="2BF3C33A" w14:textId="50BD68CB" w:rsidR="008D6286" w:rsidRDefault="008D6286" w:rsidP="00DB4207">
      <w:pPr>
        <w:adjustRightInd w:val="0"/>
        <w:snapToGrid w:val="0"/>
        <w:spacing w:line="300" w:lineRule="auto"/>
        <w:rPr>
          <w:b/>
        </w:rPr>
      </w:pPr>
    </w:p>
    <w:p w14:paraId="0D6A2484" w14:textId="3C079D97" w:rsidR="008D6286" w:rsidRDefault="008D6286" w:rsidP="00DB4207">
      <w:pPr>
        <w:adjustRightInd w:val="0"/>
        <w:snapToGrid w:val="0"/>
        <w:spacing w:line="300" w:lineRule="auto"/>
        <w:rPr>
          <w:b/>
        </w:rPr>
      </w:pPr>
    </w:p>
    <w:p w14:paraId="0B358832" w14:textId="1FB68D94" w:rsidR="008D6286" w:rsidRDefault="008D6286" w:rsidP="00DB4207">
      <w:pPr>
        <w:adjustRightInd w:val="0"/>
        <w:snapToGrid w:val="0"/>
        <w:spacing w:line="300" w:lineRule="auto"/>
        <w:rPr>
          <w:b/>
        </w:rPr>
      </w:pPr>
    </w:p>
    <w:p w14:paraId="39622F12" w14:textId="06B4AA3F" w:rsidR="008D6286" w:rsidRDefault="008D6286" w:rsidP="00DB4207">
      <w:pPr>
        <w:adjustRightInd w:val="0"/>
        <w:snapToGrid w:val="0"/>
        <w:spacing w:line="300" w:lineRule="auto"/>
        <w:rPr>
          <w:b/>
        </w:rPr>
      </w:pPr>
    </w:p>
    <w:p w14:paraId="4113F90D" w14:textId="77777777" w:rsidR="008D6286" w:rsidRPr="00D744ED" w:rsidRDefault="008D6286" w:rsidP="00D744ED">
      <w:pPr>
        <w:pStyle w:val="af4"/>
        <w:rPr>
          <w:rFonts w:ascii="楷体" w:hAnsi="楷体" w:cs="楷体"/>
          <w:kern w:val="0"/>
        </w:rPr>
      </w:pPr>
      <w:bookmarkStart w:id="36" w:name="_Toc21627"/>
      <w:bookmarkStart w:id="37" w:name="_Toc88610022"/>
      <w:r w:rsidRPr="00D744ED">
        <w:rPr>
          <w:rFonts w:ascii="楷体" w:hAnsi="楷体" w:cs="楷体" w:hint="eastAsia"/>
          <w:kern w:val="0"/>
        </w:rPr>
        <w:t>《科技日语》教学大纲</w:t>
      </w:r>
      <w:bookmarkEnd w:id="36"/>
      <w:bookmarkEnd w:id="37"/>
    </w:p>
    <w:p w14:paraId="36462CF5" w14:textId="77777777" w:rsidR="008D6286" w:rsidRDefault="008D6286" w:rsidP="008D6286">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8D6286" w14:paraId="0F496ACA" w14:textId="77777777" w:rsidTr="00203E72">
        <w:trPr>
          <w:trHeight w:val="426"/>
          <w:jc w:val="center"/>
        </w:trPr>
        <w:tc>
          <w:tcPr>
            <w:tcW w:w="1512" w:type="dxa"/>
            <w:vMerge w:val="restart"/>
            <w:vAlign w:val="center"/>
          </w:tcPr>
          <w:p w14:paraId="3D37868D" w14:textId="77777777" w:rsidR="008D6286" w:rsidRDefault="008D6286" w:rsidP="00203E72">
            <w:pPr>
              <w:jc w:val="center"/>
              <w:rPr>
                <w:rFonts w:ascii="宋体" w:hAnsi="宋体" w:cs="宋体"/>
                <w:b/>
                <w:bCs/>
                <w:szCs w:val="21"/>
              </w:rPr>
            </w:pPr>
            <w:r>
              <w:rPr>
                <w:rFonts w:ascii="宋体" w:hAnsi="宋体" w:cs="宋体" w:hint="eastAsia"/>
                <w:b/>
                <w:bCs/>
                <w:szCs w:val="21"/>
              </w:rPr>
              <w:t>课程名称</w:t>
            </w:r>
          </w:p>
        </w:tc>
        <w:tc>
          <w:tcPr>
            <w:tcW w:w="1275" w:type="dxa"/>
            <w:vAlign w:val="center"/>
          </w:tcPr>
          <w:p w14:paraId="16319702" w14:textId="77777777" w:rsidR="008D6286" w:rsidRDefault="008D6286" w:rsidP="00203E72">
            <w:pPr>
              <w:jc w:val="center"/>
              <w:rPr>
                <w:rFonts w:ascii="宋体" w:hAnsi="宋体" w:cs="宋体"/>
                <w:b/>
                <w:bCs/>
                <w:szCs w:val="21"/>
              </w:rPr>
            </w:pPr>
            <w:r>
              <w:rPr>
                <w:rFonts w:ascii="宋体" w:hAnsi="宋体" w:cs="宋体" w:hint="eastAsia"/>
                <w:b/>
                <w:bCs/>
                <w:szCs w:val="21"/>
              </w:rPr>
              <w:t>中文</w:t>
            </w:r>
          </w:p>
        </w:tc>
        <w:tc>
          <w:tcPr>
            <w:tcW w:w="5423" w:type="dxa"/>
            <w:gridSpan w:val="8"/>
            <w:vAlign w:val="center"/>
          </w:tcPr>
          <w:p w14:paraId="077ADBA8" w14:textId="77777777" w:rsidR="008D6286" w:rsidRDefault="008D6286" w:rsidP="00203E72">
            <w:pPr>
              <w:jc w:val="center"/>
              <w:rPr>
                <w:rFonts w:ascii="宋体" w:hAnsi="宋体" w:cs="宋体"/>
                <w:b/>
                <w:bCs/>
                <w:szCs w:val="21"/>
              </w:rPr>
            </w:pPr>
            <w:r>
              <w:rPr>
                <w:rFonts w:hint="eastAsia"/>
                <w:kern w:val="0"/>
                <w:sz w:val="18"/>
                <w:szCs w:val="18"/>
              </w:rPr>
              <w:t>科技日语</w:t>
            </w:r>
          </w:p>
        </w:tc>
      </w:tr>
      <w:tr w:rsidR="008D6286" w14:paraId="66D0A595" w14:textId="77777777" w:rsidTr="00203E72">
        <w:trPr>
          <w:trHeight w:val="426"/>
          <w:jc w:val="center"/>
        </w:trPr>
        <w:tc>
          <w:tcPr>
            <w:tcW w:w="1512" w:type="dxa"/>
            <w:vMerge/>
            <w:vAlign w:val="center"/>
          </w:tcPr>
          <w:p w14:paraId="0E92880D" w14:textId="77777777" w:rsidR="008D6286" w:rsidRDefault="008D6286" w:rsidP="00203E72">
            <w:pPr>
              <w:jc w:val="center"/>
              <w:rPr>
                <w:rFonts w:ascii="宋体" w:hAnsi="宋体" w:cs="宋体"/>
                <w:b/>
                <w:bCs/>
                <w:szCs w:val="21"/>
              </w:rPr>
            </w:pPr>
          </w:p>
        </w:tc>
        <w:tc>
          <w:tcPr>
            <w:tcW w:w="1275" w:type="dxa"/>
            <w:vAlign w:val="center"/>
          </w:tcPr>
          <w:p w14:paraId="267A04D6" w14:textId="77777777" w:rsidR="008D6286" w:rsidRDefault="008D6286" w:rsidP="00203E72">
            <w:pPr>
              <w:jc w:val="center"/>
              <w:rPr>
                <w:rFonts w:ascii="宋体" w:hAnsi="宋体" w:cs="宋体"/>
                <w:b/>
                <w:bCs/>
                <w:szCs w:val="21"/>
              </w:rPr>
            </w:pPr>
            <w:r>
              <w:rPr>
                <w:rFonts w:ascii="宋体" w:hAnsi="宋体" w:cs="宋体" w:hint="eastAsia"/>
                <w:b/>
                <w:bCs/>
                <w:szCs w:val="21"/>
              </w:rPr>
              <w:t>英文</w:t>
            </w:r>
          </w:p>
        </w:tc>
        <w:tc>
          <w:tcPr>
            <w:tcW w:w="5423" w:type="dxa"/>
            <w:gridSpan w:val="8"/>
            <w:vAlign w:val="center"/>
          </w:tcPr>
          <w:p w14:paraId="32183C5E" w14:textId="77777777" w:rsidR="008D6286" w:rsidRDefault="008D6286" w:rsidP="00203E72">
            <w:pPr>
              <w:jc w:val="center"/>
              <w:rPr>
                <w:rFonts w:ascii="宋体" w:hAnsi="宋体" w:cs="宋体"/>
                <w:b/>
                <w:bCs/>
                <w:szCs w:val="21"/>
              </w:rPr>
            </w:pPr>
            <w:r>
              <w:rPr>
                <w:rFonts w:ascii="宋体" w:hAnsi="宋体" w:cs="宋体" w:hint="eastAsia"/>
                <w:bCs/>
                <w:sz w:val="18"/>
                <w:szCs w:val="18"/>
              </w:rPr>
              <w:t>Japanese for Science &amp; Technology</w:t>
            </w:r>
          </w:p>
        </w:tc>
      </w:tr>
      <w:tr w:rsidR="008D6286" w14:paraId="188562E4" w14:textId="77777777" w:rsidTr="00203E72">
        <w:trPr>
          <w:trHeight w:val="425"/>
          <w:jc w:val="center"/>
        </w:trPr>
        <w:tc>
          <w:tcPr>
            <w:tcW w:w="1512" w:type="dxa"/>
            <w:vAlign w:val="center"/>
          </w:tcPr>
          <w:p w14:paraId="6D6D313F" w14:textId="77777777" w:rsidR="008D6286" w:rsidRDefault="008D6286" w:rsidP="00203E72">
            <w:pPr>
              <w:jc w:val="center"/>
              <w:rPr>
                <w:rFonts w:ascii="宋体" w:hAnsi="宋体" w:cs="宋体"/>
                <w:b/>
                <w:bCs/>
                <w:szCs w:val="21"/>
              </w:rPr>
            </w:pPr>
            <w:r>
              <w:rPr>
                <w:rFonts w:ascii="宋体" w:hAnsi="宋体" w:cs="宋体" w:hint="eastAsia"/>
                <w:b/>
                <w:bCs/>
                <w:szCs w:val="21"/>
              </w:rPr>
              <w:t>课程代码</w:t>
            </w:r>
          </w:p>
        </w:tc>
        <w:tc>
          <w:tcPr>
            <w:tcW w:w="1275" w:type="dxa"/>
            <w:vAlign w:val="center"/>
          </w:tcPr>
          <w:p w14:paraId="11074237" w14:textId="77777777" w:rsidR="008D6286" w:rsidRDefault="008D6286" w:rsidP="00203E72">
            <w:pPr>
              <w:jc w:val="center"/>
              <w:rPr>
                <w:kern w:val="0"/>
                <w:sz w:val="18"/>
                <w:szCs w:val="18"/>
              </w:rPr>
            </w:pPr>
            <w:r>
              <w:rPr>
                <w:rFonts w:ascii="宋体" w:hAnsi="宋体" w:cs="宋体" w:hint="eastAsia"/>
                <w:bCs/>
                <w:sz w:val="18"/>
                <w:szCs w:val="18"/>
              </w:rPr>
              <w:t xml:space="preserve">78380041 </w:t>
            </w:r>
          </w:p>
        </w:tc>
        <w:tc>
          <w:tcPr>
            <w:tcW w:w="1197" w:type="dxa"/>
            <w:gridSpan w:val="2"/>
            <w:vAlign w:val="center"/>
          </w:tcPr>
          <w:p w14:paraId="5E83E310" w14:textId="77777777" w:rsidR="008D6286" w:rsidRDefault="008D6286" w:rsidP="00203E72">
            <w:pPr>
              <w:jc w:val="center"/>
              <w:rPr>
                <w:rFonts w:ascii="宋体" w:hAnsi="宋体" w:cs="宋体"/>
                <w:b/>
                <w:bCs/>
                <w:szCs w:val="21"/>
              </w:rPr>
            </w:pPr>
            <w:r>
              <w:rPr>
                <w:rFonts w:ascii="宋体" w:hAnsi="宋体" w:cs="宋体" w:hint="eastAsia"/>
                <w:b/>
                <w:bCs/>
                <w:szCs w:val="21"/>
              </w:rPr>
              <w:t>开课学院</w:t>
            </w:r>
          </w:p>
        </w:tc>
        <w:tc>
          <w:tcPr>
            <w:tcW w:w="1638" w:type="dxa"/>
            <w:gridSpan w:val="3"/>
            <w:vAlign w:val="center"/>
          </w:tcPr>
          <w:p w14:paraId="04AAC7AA" w14:textId="77777777" w:rsidR="008D6286" w:rsidRDefault="008D6286" w:rsidP="00203E72">
            <w:pPr>
              <w:jc w:val="center"/>
              <w:rPr>
                <w:rFonts w:ascii="宋体" w:hAnsi="宋体" w:cs="宋体"/>
                <w:bCs/>
                <w:sz w:val="18"/>
                <w:szCs w:val="18"/>
              </w:rPr>
            </w:pPr>
            <w:r>
              <w:rPr>
                <w:rFonts w:ascii="宋体" w:hAnsi="宋体" w:cs="宋体" w:hint="eastAsia"/>
                <w:bCs/>
                <w:sz w:val="18"/>
                <w:szCs w:val="18"/>
              </w:rPr>
              <w:t>外国语学院</w:t>
            </w:r>
          </w:p>
        </w:tc>
        <w:tc>
          <w:tcPr>
            <w:tcW w:w="1179" w:type="dxa"/>
            <w:vAlign w:val="center"/>
          </w:tcPr>
          <w:p w14:paraId="26BA78FC" w14:textId="77777777" w:rsidR="008D6286" w:rsidRDefault="008D6286" w:rsidP="00203E72">
            <w:pPr>
              <w:jc w:val="center"/>
              <w:rPr>
                <w:rFonts w:ascii="宋体" w:hAnsi="宋体" w:cs="宋体"/>
                <w:b/>
                <w:bCs/>
                <w:szCs w:val="21"/>
              </w:rPr>
            </w:pPr>
            <w:r>
              <w:rPr>
                <w:rFonts w:ascii="宋体" w:hAnsi="宋体" w:cs="宋体" w:hint="eastAsia"/>
                <w:b/>
                <w:bCs/>
                <w:szCs w:val="21"/>
              </w:rPr>
              <w:t>撰写时间</w:t>
            </w:r>
          </w:p>
        </w:tc>
        <w:tc>
          <w:tcPr>
            <w:tcW w:w="1409" w:type="dxa"/>
            <w:gridSpan w:val="2"/>
            <w:vAlign w:val="center"/>
          </w:tcPr>
          <w:p w14:paraId="5AC0262D" w14:textId="77777777" w:rsidR="008D6286" w:rsidRDefault="008D6286" w:rsidP="00203E72">
            <w:pPr>
              <w:jc w:val="center"/>
              <w:rPr>
                <w:rFonts w:ascii="宋体" w:hAnsi="宋体" w:cs="宋体"/>
                <w:bCs/>
                <w:sz w:val="18"/>
                <w:szCs w:val="18"/>
              </w:rPr>
            </w:pPr>
            <w:r>
              <w:rPr>
                <w:rFonts w:ascii="宋体" w:hAnsi="宋体" w:cs="宋体" w:hint="eastAsia"/>
                <w:bCs/>
                <w:sz w:val="18"/>
                <w:szCs w:val="18"/>
              </w:rPr>
              <w:t>2021年11月</w:t>
            </w:r>
          </w:p>
        </w:tc>
      </w:tr>
      <w:tr w:rsidR="008D6286" w14:paraId="56FF109E" w14:textId="77777777" w:rsidTr="00203E72">
        <w:trPr>
          <w:trHeight w:val="425"/>
          <w:jc w:val="center"/>
        </w:trPr>
        <w:tc>
          <w:tcPr>
            <w:tcW w:w="1512" w:type="dxa"/>
            <w:vAlign w:val="center"/>
          </w:tcPr>
          <w:p w14:paraId="502F96CD" w14:textId="77777777" w:rsidR="008D6286" w:rsidRDefault="008D6286" w:rsidP="00203E72">
            <w:pPr>
              <w:jc w:val="center"/>
              <w:rPr>
                <w:rFonts w:ascii="宋体" w:hAnsi="宋体" w:cs="宋体"/>
                <w:b/>
                <w:bCs/>
                <w:szCs w:val="21"/>
              </w:rPr>
            </w:pPr>
            <w:r>
              <w:rPr>
                <w:rFonts w:ascii="宋体" w:hAnsi="宋体" w:cs="宋体" w:hint="eastAsia"/>
                <w:b/>
                <w:bCs/>
                <w:szCs w:val="21"/>
              </w:rPr>
              <w:t>课程类别</w:t>
            </w:r>
          </w:p>
        </w:tc>
        <w:tc>
          <w:tcPr>
            <w:tcW w:w="1275" w:type="dxa"/>
            <w:vAlign w:val="center"/>
          </w:tcPr>
          <w:p w14:paraId="4CB9055F" w14:textId="77777777" w:rsidR="008D6286" w:rsidRDefault="008D6286" w:rsidP="00203E72">
            <w:pPr>
              <w:jc w:val="center"/>
              <w:rPr>
                <w:kern w:val="0"/>
                <w:sz w:val="18"/>
                <w:szCs w:val="18"/>
              </w:rPr>
            </w:pPr>
            <w:r>
              <w:rPr>
                <w:rFonts w:hint="eastAsia"/>
                <w:kern w:val="0"/>
                <w:sz w:val="18"/>
                <w:szCs w:val="18"/>
              </w:rPr>
              <w:t>专业选修</w:t>
            </w:r>
          </w:p>
        </w:tc>
        <w:tc>
          <w:tcPr>
            <w:tcW w:w="1197" w:type="dxa"/>
            <w:gridSpan w:val="2"/>
            <w:vAlign w:val="center"/>
          </w:tcPr>
          <w:p w14:paraId="710FF19D" w14:textId="77777777" w:rsidR="008D6286" w:rsidRDefault="008D6286" w:rsidP="00203E72">
            <w:pPr>
              <w:jc w:val="center"/>
              <w:rPr>
                <w:rFonts w:ascii="宋体" w:hAnsi="宋体" w:cs="宋体"/>
                <w:b/>
                <w:bCs/>
                <w:szCs w:val="21"/>
              </w:rPr>
            </w:pPr>
            <w:r>
              <w:rPr>
                <w:rFonts w:ascii="宋体" w:hAnsi="宋体" w:cs="宋体" w:hint="eastAsia"/>
                <w:b/>
                <w:bCs/>
                <w:szCs w:val="21"/>
              </w:rPr>
              <w:t>课程学分</w:t>
            </w:r>
          </w:p>
        </w:tc>
        <w:tc>
          <w:tcPr>
            <w:tcW w:w="1638" w:type="dxa"/>
            <w:gridSpan w:val="3"/>
          </w:tcPr>
          <w:p w14:paraId="0BB507A7" w14:textId="77777777" w:rsidR="008D6286" w:rsidRDefault="008D6286" w:rsidP="00203E72">
            <w:pPr>
              <w:jc w:val="center"/>
              <w:rPr>
                <w:rFonts w:ascii="宋体" w:hAnsi="宋体" w:cs="宋体"/>
                <w:bCs/>
                <w:sz w:val="18"/>
                <w:szCs w:val="18"/>
              </w:rPr>
            </w:pPr>
            <w:r>
              <w:rPr>
                <w:rFonts w:ascii="宋体" w:hAnsi="宋体" w:cs="宋体" w:hint="eastAsia"/>
                <w:bCs/>
                <w:sz w:val="18"/>
                <w:szCs w:val="18"/>
              </w:rPr>
              <w:t>2</w:t>
            </w:r>
          </w:p>
        </w:tc>
        <w:tc>
          <w:tcPr>
            <w:tcW w:w="1179" w:type="dxa"/>
            <w:vAlign w:val="center"/>
          </w:tcPr>
          <w:p w14:paraId="3AF34FA2" w14:textId="77777777" w:rsidR="008D6286" w:rsidRDefault="008D6286" w:rsidP="00203E72">
            <w:pPr>
              <w:jc w:val="center"/>
              <w:rPr>
                <w:rFonts w:ascii="宋体" w:hAnsi="宋体" w:cs="宋体"/>
                <w:b/>
                <w:bCs/>
                <w:szCs w:val="21"/>
              </w:rPr>
            </w:pPr>
            <w:r>
              <w:rPr>
                <w:rFonts w:ascii="宋体" w:hAnsi="宋体" w:cs="宋体" w:hint="eastAsia"/>
                <w:b/>
                <w:bCs/>
                <w:szCs w:val="21"/>
              </w:rPr>
              <w:t>总学时数</w:t>
            </w:r>
          </w:p>
        </w:tc>
        <w:tc>
          <w:tcPr>
            <w:tcW w:w="1409" w:type="dxa"/>
            <w:gridSpan w:val="2"/>
            <w:vAlign w:val="center"/>
          </w:tcPr>
          <w:p w14:paraId="2342DC02" w14:textId="77777777" w:rsidR="008D6286" w:rsidRDefault="008D6286" w:rsidP="00203E72">
            <w:pPr>
              <w:jc w:val="center"/>
              <w:rPr>
                <w:rFonts w:ascii="宋体" w:hAnsi="宋体" w:cs="宋体"/>
                <w:bCs/>
                <w:sz w:val="18"/>
                <w:szCs w:val="18"/>
              </w:rPr>
            </w:pPr>
            <w:r>
              <w:rPr>
                <w:rFonts w:ascii="宋体" w:hAnsi="宋体" w:cs="宋体" w:hint="eastAsia"/>
                <w:bCs/>
                <w:sz w:val="18"/>
                <w:szCs w:val="18"/>
              </w:rPr>
              <w:t>32</w:t>
            </w:r>
          </w:p>
        </w:tc>
      </w:tr>
      <w:tr w:rsidR="008D6286" w14:paraId="1C1882B5" w14:textId="77777777" w:rsidTr="00203E72">
        <w:trPr>
          <w:trHeight w:val="425"/>
          <w:jc w:val="center"/>
        </w:trPr>
        <w:tc>
          <w:tcPr>
            <w:tcW w:w="1512" w:type="dxa"/>
            <w:vAlign w:val="center"/>
          </w:tcPr>
          <w:p w14:paraId="122D59B7" w14:textId="77777777" w:rsidR="008D6286" w:rsidRDefault="008D6286" w:rsidP="00203E72">
            <w:pPr>
              <w:jc w:val="center"/>
              <w:rPr>
                <w:rFonts w:ascii="宋体" w:hAnsi="宋体" w:cs="宋体"/>
                <w:b/>
                <w:bCs/>
                <w:szCs w:val="21"/>
              </w:rPr>
            </w:pPr>
            <w:r>
              <w:rPr>
                <w:rFonts w:ascii="宋体" w:hAnsi="宋体" w:cs="宋体" w:hint="eastAsia"/>
                <w:b/>
                <w:bCs/>
                <w:szCs w:val="21"/>
              </w:rPr>
              <w:t>先修课程</w:t>
            </w:r>
          </w:p>
        </w:tc>
        <w:tc>
          <w:tcPr>
            <w:tcW w:w="1275" w:type="dxa"/>
            <w:vAlign w:val="center"/>
          </w:tcPr>
          <w:p w14:paraId="70D76C90" w14:textId="77777777" w:rsidR="008D6286" w:rsidRDefault="008D6286" w:rsidP="00203E72">
            <w:pPr>
              <w:jc w:val="center"/>
              <w:rPr>
                <w:kern w:val="0"/>
                <w:sz w:val="18"/>
                <w:szCs w:val="18"/>
              </w:rPr>
            </w:pPr>
            <w:r>
              <w:rPr>
                <w:rFonts w:hint="eastAsia"/>
                <w:kern w:val="0"/>
                <w:sz w:val="18"/>
                <w:szCs w:val="18"/>
              </w:rPr>
              <w:t>综合日语</w:t>
            </w:r>
          </w:p>
        </w:tc>
        <w:tc>
          <w:tcPr>
            <w:tcW w:w="1197" w:type="dxa"/>
            <w:gridSpan w:val="2"/>
            <w:vAlign w:val="center"/>
          </w:tcPr>
          <w:p w14:paraId="136CBB2A" w14:textId="77777777" w:rsidR="008D6286" w:rsidRDefault="008D6286" w:rsidP="00203E72">
            <w:pPr>
              <w:jc w:val="center"/>
              <w:rPr>
                <w:rFonts w:ascii="宋体" w:hAnsi="宋体" w:cs="宋体"/>
                <w:bCs/>
                <w:sz w:val="18"/>
                <w:szCs w:val="18"/>
              </w:rPr>
            </w:pPr>
            <w:r>
              <w:rPr>
                <w:rFonts w:ascii="宋体" w:hAnsi="宋体" w:cs="宋体" w:hint="eastAsia"/>
                <w:bCs/>
                <w:sz w:val="18"/>
                <w:szCs w:val="18"/>
              </w:rPr>
              <w:t>高级日语</w:t>
            </w:r>
          </w:p>
        </w:tc>
        <w:tc>
          <w:tcPr>
            <w:tcW w:w="1638" w:type="dxa"/>
            <w:gridSpan w:val="3"/>
            <w:vAlign w:val="center"/>
          </w:tcPr>
          <w:p w14:paraId="4D54EEA2" w14:textId="77777777" w:rsidR="008D6286" w:rsidRDefault="008D6286" w:rsidP="00203E72">
            <w:pPr>
              <w:jc w:val="center"/>
              <w:rPr>
                <w:rFonts w:ascii="宋体" w:hAnsi="宋体" w:cs="宋体"/>
                <w:bCs/>
                <w:sz w:val="18"/>
                <w:szCs w:val="18"/>
              </w:rPr>
            </w:pPr>
            <w:r>
              <w:rPr>
                <w:rFonts w:ascii="宋体" w:hAnsi="宋体" w:cs="宋体" w:hint="eastAsia"/>
                <w:bCs/>
                <w:sz w:val="18"/>
                <w:szCs w:val="18"/>
              </w:rPr>
              <w:t>日语笔译</w:t>
            </w:r>
          </w:p>
        </w:tc>
        <w:tc>
          <w:tcPr>
            <w:tcW w:w="1179" w:type="dxa"/>
            <w:vAlign w:val="center"/>
          </w:tcPr>
          <w:p w14:paraId="4E53956B" w14:textId="77777777" w:rsidR="008D6286" w:rsidRDefault="008D6286" w:rsidP="00203E72">
            <w:pPr>
              <w:jc w:val="center"/>
              <w:rPr>
                <w:rFonts w:ascii="宋体" w:hAnsi="宋体" w:cs="宋体"/>
                <w:b/>
                <w:bCs/>
                <w:szCs w:val="21"/>
              </w:rPr>
            </w:pPr>
          </w:p>
        </w:tc>
        <w:tc>
          <w:tcPr>
            <w:tcW w:w="1409" w:type="dxa"/>
            <w:gridSpan w:val="2"/>
            <w:vAlign w:val="center"/>
          </w:tcPr>
          <w:p w14:paraId="7797F82B" w14:textId="77777777" w:rsidR="008D6286" w:rsidRDefault="008D6286" w:rsidP="00203E72">
            <w:pPr>
              <w:jc w:val="center"/>
              <w:rPr>
                <w:rFonts w:ascii="宋体" w:hAnsi="宋体" w:cs="宋体"/>
                <w:b/>
                <w:bCs/>
                <w:szCs w:val="21"/>
              </w:rPr>
            </w:pPr>
          </w:p>
        </w:tc>
      </w:tr>
      <w:tr w:rsidR="008D6286" w14:paraId="216C1BC3" w14:textId="77777777" w:rsidTr="00203E72">
        <w:trPr>
          <w:trHeight w:val="425"/>
          <w:jc w:val="center"/>
        </w:trPr>
        <w:tc>
          <w:tcPr>
            <w:tcW w:w="1512" w:type="dxa"/>
            <w:vAlign w:val="center"/>
          </w:tcPr>
          <w:p w14:paraId="735B219B" w14:textId="77777777" w:rsidR="008D6286" w:rsidRDefault="008D6286" w:rsidP="00203E72">
            <w:pPr>
              <w:jc w:val="center"/>
              <w:rPr>
                <w:rFonts w:ascii="宋体" w:hAnsi="宋体" w:cs="宋体"/>
                <w:b/>
                <w:bCs/>
                <w:szCs w:val="21"/>
              </w:rPr>
            </w:pPr>
            <w:r>
              <w:rPr>
                <w:rFonts w:ascii="宋体" w:hAnsi="宋体" w:cs="宋体" w:hint="eastAsia"/>
                <w:b/>
                <w:bCs/>
                <w:szCs w:val="21"/>
              </w:rPr>
              <w:t>先修课程代码</w:t>
            </w:r>
          </w:p>
        </w:tc>
        <w:tc>
          <w:tcPr>
            <w:tcW w:w="1275" w:type="dxa"/>
            <w:vAlign w:val="center"/>
          </w:tcPr>
          <w:p w14:paraId="0A253EEF" w14:textId="77777777" w:rsidR="008D6286" w:rsidRDefault="008D6286" w:rsidP="00203E72">
            <w:pPr>
              <w:jc w:val="center"/>
              <w:rPr>
                <w:kern w:val="0"/>
                <w:sz w:val="18"/>
                <w:szCs w:val="18"/>
              </w:rPr>
            </w:pPr>
            <w:r>
              <w:rPr>
                <w:rFonts w:ascii="宋体" w:hAnsi="宋体" w:cs="宋体" w:hint="eastAsia"/>
                <w:bCs/>
                <w:sz w:val="18"/>
                <w:szCs w:val="18"/>
              </w:rPr>
              <w:fldChar w:fldCharType="begin"/>
            </w:r>
            <w:r>
              <w:rPr>
                <w:rFonts w:ascii="宋体" w:hAnsi="宋体" w:cs="宋体" w:hint="eastAsia"/>
                <w:bCs/>
                <w:sz w:val="18"/>
                <w:szCs w:val="18"/>
              </w:rPr>
              <w:instrText xml:space="preserve"> MERGEFIELD "先修课程1编码" </w:instrText>
            </w:r>
            <w:r>
              <w:rPr>
                <w:rFonts w:ascii="宋体" w:hAnsi="宋体" w:cs="宋体" w:hint="eastAsia"/>
                <w:bCs/>
                <w:sz w:val="18"/>
                <w:szCs w:val="18"/>
              </w:rPr>
              <w:fldChar w:fldCharType="separate"/>
            </w:r>
            <w:r>
              <w:rPr>
                <w:rFonts w:ascii="宋体" w:hAnsi="宋体" w:cs="宋体" w:hint="eastAsia"/>
                <w:bCs/>
                <w:sz w:val="18"/>
                <w:szCs w:val="18"/>
              </w:rPr>
              <w:t>77711-4#</w:t>
            </w:r>
            <w:r>
              <w:rPr>
                <w:rFonts w:ascii="宋体" w:hAnsi="宋体" w:cs="宋体" w:hint="eastAsia"/>
                <w:bCs/>
                <w:sz w:val="18"/>
                <w:szCs w:val="18"/>
              </w:rPr>
              <w:fldChar w:fldCharType="end"/>
            </w:r>
          </w:p>
        </w:tc>
        <w:tc>
          <w:tcPr>
            <w:tcW w:w="1197" w:type="dxa"/>
            <w:gridSpan w:val="2"/>
            <w:vAlign w:val="center"/>
          </w:tcPr>
          <w:p w14:paraId="51EC019C" w14:textId="77777777" w:rsidR="008D6286" w:rsidRDefault="008D6286" w:rsidP="00203E72">
            <w:pPr>
              <w:jc w:val="center"/>
              <w:rPr>
                <w:rFonts w:ascii="宋体" w:hAnsi="宋体" w:cs="宋体"/>
                <w:bCs/>
                <w:sz w:val="18"/>
                <w:szCs w:val="18"/>
              </w:rPr>
            </w:pPr>
            <w:r>
              <w:rPr>
                <w:rFonts w:ascii="宋体" w:hAnsi="宋体" w:cs="宋体" w:hint="eastAsia"/>
                <w:bCs/>
                <w:sz w:val="18"/>
                <w:szCs w:val="18"/>
              </w:rPr>
              <w:t>77721-3#</w:t>
            </w:r>
          </w:p>
        </w:tc>
        <w:tc>
          <w:tcPr>
            <w:tcW w:w="1638" w:type="dxa"/>
            <w:gridSpan w:val="3"/>
            <w:vAlign w:val="center"/>
          </w:tcPr>
          <w:p w14:paraId="66068CA5" w14:textId="77777777" w:rsidR="008D6286" w:rsidRDefault="008D6286" w:rsidP="00203E72">
            <w:pPr>
              <w:jc w:val="center"/>
              <w:rPr>
                <w:rFonts w:ascii="宋体" w:hAnsi="宋体" w:cs="宋体"/>
                <w:bCs/>
                <w:sz w:val="18"/>
                <w:szCs w:val="18"/>
              </w:rPr>
            </w:pPr>
            <w:r>
              <w:rPr>
                <w:rFonts w:ascii="宋体" w:hAnsi="宋体" w:cs="宋体" w:hint="eastAsia"/>
                <w:bCs/>
                <w:sz w:val="18"/>
                <w:szCs w:val="18"/>
              </w:rPr>
              <w:t>77270041</w:t>
            </w:r>
          </w:p>
        </w:tc>
        <w:tc>
          <w:tcPr>
            <w:tcW w:w="1179" w:type="dxa"/>
            <w:vAlign w:val="center"/>
          </w:tcPr>
          <w:p w14:paraId="244E8104" w14:textId="77777777" w:rsidR="008D6286" w:rsidRDefault="008D6286" w:rsidP="00203E72">
            <w:pPr>
              <w:jc w:val="center"/>
              <w:rPr>
                <w:rFonts w:ascii="宋体" w:hAnsi="宋体" w:cs="宋体"/>
                <w:b/>
                <w:bCs/>
                <w:szCs w:val="21"/>
              </w:rPr>
            </w:pPr>
          </w:p>
        </w:tc>
        <w:tc>
          <w:tcPr>
            <w:tcW w:w="1409" w:type="dxa"/>
            <w:gridSpan w:val="2"/>
            <w:vAlign w:val="center"/>
          </w:tcPr>
          <w:p w14:paraId="72B83F95" w14:textId="77777777" w:rsidR="008D6286" w:rsidRDefault="008D6286" w:rsidP="00203E72">
            <w:pPr>
              <w:jc w:val="center"/>
              <w:rPr>
                <w:rFonts w:ascii="宋体" w:hAnsi="宋体" w:cs="宋体"/>
                <w:b/>
                <w:bCs/>
                <w:szCs w:val="21"/>
              </w:rPr>
            </w:pPr>
          </w:p>
        </w:tc>
      </w:tr>
      <w:tr w:rsidR="008D6286" w14:paraId="5026D788" w14:textId="77777777" w:rsidTr="00203E72">
        <w:trPr>
          <w:trHeight w:val="426"/>
          <w:jc w:val="center"/>
        </w:trPr>
        <w:tc>
          <w:tcPr>
            <w:tcW w:w="1512" w:type="dxa"/>
            <w:vAlign w:val="center"/>
          </w:tcPr>
          <w:p w14:paraId="4B71B938" w14:textId="77777777" w:rsidR="008D6286" w:rsidRDefault="008D6286" w:rsidP="00203E72">
            <w:pPr>
              <w:jc w:val="center"/>
              <w:rPr>
                <w:rFonts w:ascii="宋体" w:hAnsi="宋体" w:cs="宋体"/>
                <w:b/>
                <w:bCs/>
                <w:szCs w:val="21"/>
              </w:rPr>
            </w:pPr>
            <w:r>
              <w:rPr>
                <w:rFonts w:ascii="宋体" w:hAnsi="宋体" w:cs="宋体" w:hint="eastAsia"/>
                <w:b/>
                <w:bCs/>
                <w:szCs w:val="21"/>
              </w:rPr>
              <w:t>适用专业</w:t>
            </w:r>
          </w:p>
        </w:tc>
        <w:tc>
          <w:tcPr>
            <w:tcW w:w="6698" w:type="dxa"/>
            <w:gridSpan w:val="9"/>
            <w:vAlign w:val="center"/>
          </w:tcPr>
          <w:p w14:paraId="64DB67B8" w14:textId="77777777" w:rsidR="008D6286" w:rsidRDefault="008D6286" w:rsidP="00203E72">
            <w:pPr>
              <w:jc w:val="center"/>
              <w:rPr>
                <w:rFonts w:ascii="宋体" w:hAnsi="宋体" w:cs="宋体"/>
                <w:b/>
                <w:bCs/>
                <w:szCs w:val="21"/>
              </w:rPr>
            </w:pPr>
            <w:r>
              <w:rPr>
                <w:rFonts w:ascii="宋体" w:hAnsi="宋体" w:cs="宋体" w:hint="eastAsia"/>
                <w:bCs/>
                <w:sz w:val="18"/>
                <w:szCs w:val="18"/>
              </w:rPr>
              <w:t>日语专业</w:t>
            </w:r>
          </w:p>
        </w:tc>
      </w:tr>
      <w:tr w:rsidR="008D6286" w14:paraId="321489B0" w14:textId="77777777" w:rsidTr="00203E72">
        <w:trPr>
          <w:trHeight w:val="426"/>
          <w:jc w:val="center"/>
        </w:trPr>
        <w:tc>
          <w:tcPr>
            <w:tcW w:w="1512" w:type="dxa"/>
            <w:vAlign w:val="center"/>
          </w:tcPr>
          <w:p w14:paraId="7D276680" w14:textId="77777777" w:rsidR="008D6286" w:rsidRDefault="008D6286" w:rsidP="00203E72">
            <w:pPr>
              <w:jc w:val="center"/>
              <w:rPr>
                <w:b/>
                <w:bCs/>
                <w:szCs w:val="21"/>
              </w:rPr>
            </w:pPr>
            <w:r>
              <w:rPr>
                <w:b/>
                <w:bCs/>
                <w:szCs w:val="21"/>
              </w:rPr>
              <w:t>选用教材</w:t>
            </w:r>
          </w:p>
        </w:tc>
        <w:tc>
          <w:tcPr>
            <w:tcW w:w="6698" w:type="dxa"/>
            <w:gridSpan w:val="9"/>
            <w:vAlign w:val="center"/>
          </w:tcPr>
          <w:p w14:paraId="6B94447E" w14:textId="77777777" w:rsidR="008D6286" w:rsidRDefault="00D7136C" w:rsidP="00203E72">
            <w:pPr>
              <w:jc w:val="center"/>
              <w:rPr>
                <w:b/>
                <w:bCs/>
                <w:szCs w:val="21"/>
              </w:rPr>
            </w:pPr>
            <w:hyperlink r:id="rId17" w:tooltip="陈瑞英，朱琳 编" w:history="1">
              <w:r w:rsidR="008D6286">
                <w:rPr>
                  <w:rFonts w:ascii="宋体" w:hAnsi="宋体" w:cs="宋体" w:hint="eastAsia"/>
                  <w:bCs/>
                  <w:sz w:val="18"/>
                  <w:szCs w:val="18"/>
                </w:rPr>
                <w:t>陈瑞英</w:t>
              </w:r>
            </w:hyperlink>
            <w:r w:rsidR="008D6286">
              <w:rPr>
                <w:rFonts w:ascii="宋体" w:hAnsi="宋体" w:cs="宋体" w:hint="eastAsia"/>
                <w:bCs/>
                <w:sz w:val="18"/>
                <w:szCs w:val="18"/>
              </w:rPr>
              <w:t>，</w:t>
            </w:r>
            <w:hyperlink r:id="rId18" w:tooltip="陈瑞英，朱琳 编" w:history="1">
              <w:r w:rsidR="008D6286">
                <w:rPr>
                  <w:rFonts w:ascii="宋体" w:hAnsi="宋体" w:cs="宋体" w:hint="eastAsia"/>
                  <w:bCs/>
                  <w:sz w:val="18"/>
                  <w:szCs w:val="18"/>
                </w:rPr>
                <w:t>朱琳</w:t>
              </w:r>
            </w:hyperlink>
            <w:r w:rsidR="008D6286">
              <w:rPr>
                <w:rFonts w:ascii="宋体" w:hAnsi="宋体" w:cs="宋体" w:hint="eastAsia"/>
                <w:bCs/>
                <w:sz w:val="18"/>
                <w:szCs w:val="18"/>
              </w:rPr>
              <w:t>，现代科技日语，浙江大学出版社，2019</w:t>
            </w:r>
          </w:p>
        </w:tc>
      </w:tr>
      <w:tr w:rsidR="008D6286" w14:paraId="3F3EE9E2" w14:textId="77777777" w:rsidTr="00203E72">
        <w:trPr>
          <w:trHeight w:val="425"/>
          <w:jc w:val="center"/>
        </w:trPr>
        <w:tc>
          <w:tcPr>
            <w:tcW w:w="1512" w:type="dxa"/>
            <w:vAlign w:val="center"/>
          </w:tcPr>
          <w:p w14:paraId="58F2FEC6" w14:textId="77777777" w:rsidR="008D6286" w:rsidRDefault="008D6286" w:rsidP="00203E72">
            <w:pPr>
              <w:jc w:val="center"/>
              <w:rPr>
                <w:b/>
                <w:bCs/>
                <w:szCs w:val="21"/>
              </w:rPr>
            </w:pPr>
            <w:r>
              <w:rPr>
                <w:b/>
                <w:bCs/>
                <w:szCs w:val="21"/>
              </w:rPr>
              <w:t>撰</w:t>
            </w:r>
            <w:r>
              <w:rPr>
                <w:b/>
                <w:bCs/>
                <w:szCs w:val="21"/>
              </w:rPr>
              <w:t xml:space="preserve"> </w:t>
            </w:r>
            <w:r>
              <w:rPr>
                <w:b/>
                <w:bCs/>
                <w:szCs w:val="21"/>
              </w:rPr>
              <w:t>写</w:t>
            </w:r>
            <w:r>
              <w:rPr>
                <w:b/>
                <w:bCs/>
                <w:szCs w:val="21"/>
              </w:rPr>
              <w:t xml:space="preserve"> </w:t>
            </w:r>
            <w:r>
              <w:rPr>
                <w:b/>
                <w:bCs/>
                <w:szCs w:val="21"/>
              </w:rPr>
              <w:t>人</w:t>
            </w:r>
          </w:p>
        </w:tc>
        <w:tc>
          <w:tcPr>
            <w:tcW w:w="1339" w:type="dxa"/>
            <w:gridSpan w:val="2"/>
            <w:vAlign w:val="center"/>
          </w:tcPr>
          <w:p w14:paraId="7D24E9F6" w14:textId="77777777" w:rsidR="008D6286" w:rsidRDefault="008D6286" w:rsidP="00203E72">
            <w:pPr>
              <w:jc w:val="center"/>
              <w:rPr>
                <w:b/>
                <w:bCs/>
                <w:szCs w:val="21"/>
              </w:rPr>
            </w:pPr>
            <w:r>
              <w:rPr>
                <w:rFonts w:ascii="宋体" w:hAnsi="宋体" w:cs="宋体" w:hint="eastAsia"/>
                <w:bCs/>
                <w:sz w:val="18"/>
                <w:szCs w:val="18"/>
              </w:rPr>
              <w:t>崔娉</w:t>
            </w:r>
          </w:p>
        </w:tc>
        <w:tc>
          <w:tcPr>
            <w:tcW w:w="1340" w:type="dxa"/>
            <w:gridSpan w:val="2"/>
            <w:vAlign w:val="center"/>
          </w:tcPr>
          <w:p w14:paraId="0C308220" w14:textId="77777777" w:rsidR="008D6286" w:rsidRDefault="008D6286" w:rsidP="00203E72">
            <w:pPr>
              <w:jc w:val="center"/>
              <w:rPr>
                <w:b/>
                <w:bCs/>
                <w:szCs w:val="21"/>
              </w:rPr>
            </w:pPr>
            <w:r>
              <w:rPr>
                <w:b/>
                <w:bCs/>
                <w:szCs w:val="21"/>
              </w:rPr>
              <w:t>审</w:t>
            </w:r>
            <w:r>
              <w:rPr>
                <w:b/>
                <w:bCs/>
                <w:szCs w:val="21"/>
              </w:rPr>
              <w:t xml:space="preserve"> </w:t>
            </w:r>
            <w:r>
              <w:rPr>
                <w:b/>
                <w:bCs/>
                <w:szCs w:val="21"/>
              </w:rPr>
              <w:t>定</w:t>
            </w:r>
            <w:r>
              <w:rPr>
                <w:b/>
                <w:bCs/>
                <w:szCs w:val="21"/>
              </w:rPr>
              <w:t xml:space="preserve"> </w:t>
            </w:r>
            <w:r>
              <w:rPr>
                <w:b/>
                <w:bCs/>
                <w:szCs w:val="21"/>
              </w:rPr>
              <w:t>人</w:t>
            </w:r>
          </w:p>
        </w:tc>
        <w:tc>
          <w:tcPr>
            <w:tcW w:w="1339" w:type="dxa"/>
            <w:vAlign w:val="center"/>
          </w:tcPr>
          <w:p w14:paraId="3BFCAD90" w14:textId="77777777" w:rsidR="008D6286" w:rsidRDefault="008D6286" w:rsidP="00203E72">
            <w:pPr>
              <w:jc w:val="center"/>
              <w:rPr>
                <w:b/>
                <w:bCs/>
                <w:szCs w:val="21"/>
              </w:rPr>
            </w:pPr>
            <w:r w:rsidRPr="00C42089">
              <w:rPr>
                <w:rFonts w:hint="eastAsia"/>
                <w:szCs w:val="21"/>
              </w:rPr>
              <w:t>陈林俊</w:t>
            </w:r>
          </w:p>
        </w:tc>
        <w:tc>
          <w:tcPr>
            <w:tcW w:w="1340" w:type="dxa"/>
            <w:gridSpan w:val="3"/>
            <w:vAlign w:val="center"/>
          </w:tcPr>
          <w:p w14:paraId="679B4008" w14:textId="77777777" w:rsidR="008D6286" w:rsidRDefault="008D6286" w:rsidP="00203E72">
            <w:pPr>
              <w:jc w:val="center"/>
              <w:rPr>
                <w:b/>
                <w:bCs/>
                <w:szCs w:val="21"/>
              </w:rPr>
            </w:pPr>
            <w:r>
              <w:rPr>
                <w:b/>
                <w:bCs/>
                <w:szCs w:val="21"/>
              </w:rPr>
              <w:t>批</w:t>
            </w:r>
            <w:r>
              <w:rPr>
                <w:b/>
                <w:bCs/>
                <w:szCs w:val="21"/>
              </w:rPr>
              <w:t xml:space="preserve"> </w:t>
            </w:r>
            <w:r>
              <w:rPr>
                <w:b/>
                <w:bCs/>
                <w:szCs w:val="21"/>
              </w:rPr>
              <w:t>准</w:t>
            </w:r>
            <w:r>
              <w:rPr>
                <w:b/>
                <w:bCs/>
                <w:szCs w:val="21"/>
              </w:rPr>
              <w:t xml:space="preserve"> </w:t>
            </w:r>
            <w:r>
              <w:rPr>
                <w:b/>
                <w:bCs/>
                <w:szCs w:val="21"/>
              </w:rPr>
              <w:t>人</w:t>
            </w:r>
          </w:p>
        </w:tc>
        <w:tc>
          <w:tcPr>
            <w:tcW w:w="1340" w:type="dxa"/>
            <w:vAlign w:val="center"/>
          </w:tcPr>
          <w:p w14:paraId="49F46120" w14:textId="77777777" w:rsidR="008D6286" w:rsidRDefault="008D6286" w:rsidP="00203E72">
            <w:pPr>
              <w:jc w:val="center"/>
              <w:rPr>
                <w:szCs w:val="21"/>
              </w:rPr>
            </w:pPr>
            <w:r>
              <w:rPr>
                <w:rFonts w:hint="eastAsia"/>
                <w:szCs w:val="21"/>
              </w:rPr>
              <w:t>陈林俊</w:t>
            </w:r>
          </w:p>
        </w:tc>
      </w:tr>
    </w:tbl>
    <w:p w14:paraId="6B9F5419" w14:textId="77777777" w:rsidR="008D6286" w:rsidRDefault="008D6286" w:rsidP="008D6286">
      <w:pPr>
        <w:adjustRightInd w:val="0"/>
        <w:snapToGrid w:val="0"/>
        <w:spacing w:beforeLines="50" w:before="156" w:afterLines="50" w:after="156"/>
        <w:rPr>
          <w:rFonts w:eastAsia="黑体"/>
          <w:bCs/>
          <w:color w:val="000000"/>
          <w:kern w:val="0"/>
          <w:szCs w:val="24"/>
        </w:rPr>
      </w:pPr>
    </w:p>
    <w:p w14:paraId="5A6A2A7B" w14:textId="77777777" w:rsidR="008D6286" w:rsidRDefault="008D6286" w:rsidP="008D6286">
      <w:pPr>
        <w:adjustRightInd w:val="0"/>
        <w:snapToGrid w:val="0"/>
        <w:spacing w:beforeLines="50" w:before="156" w:afterLines="50" w:after="156"/>
        <w:rPr>
          <w:szCs w:val="21"/>
        </w:rPr>
      </w:pPr>
      <w:r>
        <w:rPr>
          <w:rFonts w:ascii="黑体" w:eastAsia="黑体" w:hAnsi="黑体" w:hint="eastAsia"/>
          <w:bCs/>
          <w:color w:val="000000"/>
          <w:kern w:val="0"/>
          <w:szCs w:val="24"/>
        </w:rPr>
        <w:t>二、</w:t>
      </w:r>
      <w:r>
        <w:rPr>
          <w:rFonts w:eastAsia="黑体"/>
          <w:bCs/>
          <w:color w:val="000000"/>
          <w:kern w:val="0"/>
          <w:szCs w:val="24"/>
        </w:rPr>
        <w:t>课程目标</w:t>
      </w:r>
    </w:p>
    <w:p w14:paraId="35ECA400" w14:textId="77777777" w:rsidR="008D6286" w:rsidRDefault="008D6286" w:rsidP="008D6286">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课程目标1：</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课程思政目标</w:t>
      </w:r>
      <w:proofErr w:type="gramEnd"/>
      <w:r>
        <w:rPr>
          <w:rFonts w:asciiTheme="minorEastAsia" w:eastAsiaTheme="minorEastAsia" w:hAnsiTheme="minorEastAsia" w:hint="eastAsia"/>
          <w:szCs w:val="21"/>
        </w:rPr>
        <w:t>）树立学生“科技强国”的信念，增强学生对“科技强国”的内涵理解。培养学生的职业素养、创新精神，通过本课程的学习帮助</w:t>
      </w:r>
      <w:proofErr w:type="gramStart"/>
      <w:r>
        <w:rPr>
          <w:rFonts w:asciiTheme="minorEastAsia" w:eastAsiaTheme="minorEastAsia" w:hAnsiTheme="minorEastAsia" w:hint="eastAsia"/>
          <w:szCs w:val="21"/>
        </w:rPr>
        <w:t>学生转识为</w:t>
      </w:r>
      <w:proofErr w:type="gramEnd"/>
      <w:r>
        <w:rPr>
          <w:rFonts w:asciiTheme="minorEastAsia" w:eastAsiaTheme="minorEastAsia" w:hAnsiTheme="minorEastAsia" w:hint="eastAsia"/>
          <w:szCs w:val="21"/>
        </w:rPr>
        <w:t>智</w:t>
      </w:r>
      <w:r>
        <w:rPr>
          <w:rFonts w:asciiTheme="minorEastAsia" w:eastAsiaTheme="minorEastAsia" w:hAnsiTheme="minorEastAsia"/>
          <w:szCs w:val="21"/>
        </w:rPr>
        <w:t>、</w:t>
      </w:r>
      <w:r>
        <w:rPr>
          <w:rFonts w:asciiTheme="minorEastAsia" w:eastAsiaTheme="minorEastAsia" w:hAnsiTheme="minorEastAsia" w:hint="eastAsia"/>
          <w:szCs w:val="21"/>
        </w:rPr>
        <w:t>化识为德，实现专业知识与个人发展的共同成长。</w:t>
      </w:r>
    </w:p>
    <w:p w14:paraId="525C5C61" w14:textId="77777777" w:rsidR="008D6286" w:rsidRDefault="008D6286" w:rsidP="008D6286">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课程目标</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了解并掌握科技日语的专业术语、常用词汇、语法等相关基础知识。在此基础上</w:t>
      </w:r>
      <w:r>
        <w:rPr>
          <w:rFonts w:asciiTheme="minorEastAsia" w:eastAsiaTheme="minorEastAsia" w:hAnsiTheme="minorEastAsia"/>
          <w:szCs w:val="21"/>
        </w:rPr>
        <w:t>提高</w:t>
      </w:r>
      <w:r>
        <w:rPr>
          <w:rFonts w:asciiTheme="minorEastAsia" w:eastAsiaTheme="minorEastAsia" w:hAnsiTheme="minorEastAsia" w:hint="eastAsia"/>
          <w:szCs w:val="21"/>
        </w:rPr>
        <w:t>对</w:t>
      </w:r>
      <w:r>
        <w:rPr>
          <w:rFonts w:asciiTheme="minorEastAsia" w:eastAsiaTheme="minorEastAsia" w:hAnsiTheme="minorEastAsia"/>
          <w:szCs w:val="21"/>
        </w:rPr>
        <w:t>科技日语</w:t>
      </w:r>
      <w:r>
        <w:rPr>
          <w:rFonts w:asciiTheme="minorEastAsia" w:eastAsiaTheme="minorEastAsia" w:hAnsiTheme="minorEastAsia" w:hint="eastAsia"/>
          <w:szCs w:val="21"/>
        </w:rPr>
        <w:t>资料的</w:t>
      </w:r>
      <w:r>
        <w:rPr>
          <w:rFonts w:asciiTheme="minorEastAsia" w:eastAsiaTheme="minorEastAsia" w:hAnsiTheme="minorEastAsia"/>
          <w:szCs w:val="21"/>
        </w:rPr>
        <w:t>阅读</w:t>
      </w:r>
      <w:r>
        <w:rPr>
          <w:rFonts w:asciiTheme="minorEastAsia" w:eastAsiaTheme="minorEastAsia" w:hAnsiTheme="minorEastAsia" w:hint="eastAsia"/>
          <w:szCs w:val="21"/>
        </w:rPr>
        <w:t>理解</w:t>
      </w:r>
      <w:r>
        <w:rPr>
          <w:rFonts w:asciiTheme="minorEastAsia" w:eastAsiaTheme="minorEastAsia" w:hAnsiTheme="minorEastAsia"/>
          <w:szCs w:val="21"/>
        </w:rPr>
        <w:t>能力</w:t>
      </w:r>
      <w:r>
        <w:rPr>
          <w:rFonts w:asciiTheme="minorEastAsia" w:eastAsiaTheme="minorEastAsia" w:hAnsiTheme="minorEastAsia" w:hint="eastAsia"/>
          <w:szCs w:val="21"/>
        </w:rPr>
        <w:t>,培养科学研究的精神并为今后从事科技日语翻译打下初步的理论基础。</w:t>
      </w:r>
    </w:p>
    <w:p w14:paraId="3C50E0E9" w14:textId="77777777" w:rsidR="008D6286" w:rsidRDefault="008D6286" w:rsidP="008D6286">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课程目标</w:t>
      </w: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掌握</w:t>
      </w:r>
      <w:r>
        <w:rPr>
          <w:rFonts w:asciiTheme="minorEastAsia" w:eastAsiaTheme="minorEastAsia" w:hAnsiTheme="minorEastAsia"/>
          <w:szCs w:val="21"/>
        </w:rPr>
        <w:t>科技日语翻译方法和技巧，</w:t>
      </w:r>
      <w:r>
        <w:rPr>
          <w:rFonts w:asciiTheme="minorEastAsia" w:eastAsiaTheme="minorEastAsia" w:hAnsiTheme="minorEastAsia" w:hint="eastAsia"/>
          <w:szCs w:val="21"/>
        </w:rPr>
        <w:t>熟练运用各种工具书及互联网获取所需信息，</w:t>
      </w:r>
      <w:r>
        <w:rPr>
          <w:rFonts w:asciiTheme="minorEastAsia" w:eastAsiaTheme="minorEastAsia" w:hAnsiTheme="minorEastAsia"/>
          <w:szCs w:val="21"/>
        </w:rPr>
        <w:t>能</w:t>
      </w:r>
      <w:r>
        <w:rPr>
          <w:rFonts w:asciiTheme="minorEastAsia" w:eastAsiaTheme="minorEastAsia" w:hAnsiTheme="minorEastAsia" w:hint="eastAsia"/>
          <w:szCs w:val="21"/>
        </w:rPr>
        <w:t>用日语对</w:t>
      </w:r>
      <w:r>
        <w:rPr>
          <w:rFonts w:asciiTheme="minorEastAsia" w:eastAsiaTheme="minorEastAsia" w:hAnsiTheme="minorEastAsia"/>
          <w:szCs w:val="21"/>
        </w:rPr>
        <w:t>科技知识</w:t>
      </w:r>
      <w:r>
        <w:rPr>
          <w:rFonts w:asciiTheme="minorEastAsia" w:eastAsiaTheme="minorEastAsia" w:hAnsiTheme="minorEastAsia" w:hint="eastAsia"/>
          <w:szCs w:val="21"/>
        </w:rPr>
        <w:t>等</w:t>
      </w:r>
      <w:r>
        <w:rPr>
          <w:rFonts w:asciiTheme="minorEastAsia" w:eastAsiaTheme="minorEastAsia" w:hAnsiTheme="minorEastAsia"/>
          <w:szCs w:val="21"/>
        </w:rPr>
        <w:t>进行初步的说明与翻译，</w:t>
      </w:r>
      <w:r>
        <w:rPr>
          <w:rFonts w:asciiTheme="minorEastAsia" w:eastAsiaTheme="minorEastAsia" w:hAnsiTheme="minorEastAsia" w:hint="eastAsia"/>
          <w:szCs w:val="21"/>
        </w:rPr>
        <w:t>适应就业需求，并为职业生涯的不断发展打下良好的基础。</w:t>
      </w:r>
    </w:p>
    <w:p w14:paraId="05D12529" w14:textId="77777777" w:rsidR="008D6286" w:rsidRDefault="008D6286" w:rsidP="008D6286">
      <w:pPr>
        <w:pStyle w:val="Default"/>
        <w:ind w:firstLineChars="200" w:firstLine="420"/>
        <w:rPr>
          <w:rFonts w:ascii="Times New Roman" w:eastAsia="宋体" w:hAnsi="Times New Roman" w:hint="default"/>
          <w:color w:val="auto"/>
          <w:kern w:val="2"/>
          <w:sz w:val="21"/>
          <w:szCs w:val="21"/>
        </w:rPr>
      </w:pPr>
    </w:p>
    <w:p w14:paraId="438B598E"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332"/>
        <w:gridCol w:w="4663"/>
        <w:gridCol w:w="1867"/>
      </w:tblGrid>
      <w:tr w:rsidR="008D6286" w14:paraId="430B19BF" w14:textId="77777777" w:rsidTr="00203E72">
        <w:trPr>
          <w:trHeight w:val="782"/>
          <w:jc w:val="center"/>
        </w:trPr>
        <w:tc>
          <w:tcPr>
            <w:tcW w:w="385" w:type="pct"/>
            <w:vAlign w:val="center"/>
          </w:tcPr>
          <w:p w14:paraId="53F77740" w14:textId="77777777" w:rsidR="008D6286" w:rsidRDefault="008D6286"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781" w:type="pct"/>
            <w:vAlign w:val="center"/>
          </w:tcPr>
          <w:p w14:paraId="57A6A3D9" w14:textId="77777777" w:rsidR="008D6286" w:rsidRDefault="008D6286"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2736" w:type="pct"/>
            <w:vAlign w:val="center"/>
          </w:tcPr>
          <w:p w14:paraId="2EE88E41" w14:textId="77777777" w:rsidR="008D6286" w:rsidRDefault="008D6286"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2AA625F6" w14:textId="77777777" w:rsidR="008D6286" w:rsidRDefault="008D6286"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8D6286" w14:paraId="5424A947" w14:textId="77777777" w:rsidTr="00203E72">
        <w:trPr>
          <w:trHeight w:val="720"/>
          <w:jc w:val="center"/>
        </w:trPr>
        <w:tc>
          <w:tcPr>
            <w:tcW w:w="385" w:type="pct"/>
            <w:vAlign w:val="center"/>
          </w:tcPr>
          <w:p w14:paraId="1BE783E3" w14:textId="77777777" w:rsidR="008D6286" w:rsidRDefault="008D6286"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781" w:type="pct"/>
            <w:vAlign w:val="center"/>
          </w:tcPr>
          <w:p w14:paraId="1BBB6A97" w14:textId="77777777" w:rsidR="008D6286" w:rsidRDefault="008D6286"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1综合素质</w:t>
            </w:r>
          </w:p>
        </w:tc>
        <w:tc>
          <w:tcPr>
            <w:tcW w:w="2736" w:type="pct"/>
            <w:vAlign w:val="center"/>
          </w:tcPr>
          <w:p w14:paraId="7FF4F57F" w14:textId="77777777" w:rsidR="008D6286" w:rsidRDefault="008D6286" w:rsidP="00203E72">
            <w:pPr>
              <w:adjustRightInd w:val="0"/>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1-2具备良好的思想水平、政治觉悟、道德品质与社会责任感</w:t>
            </w:r>
          </w:p>
        </w:tc>
        <w:tc>
          <w:tcPr>
            <w:tcW w:w="1096" w:type="pct"/>
            <w:vAlign w:val="center"/>
          </w:tcPr>
          <w:p w14:paraId="737B16C0" w14:textId="77777777" w:rsidR="008D6286" w:rsidRDefault="008D6286" w:rsidP="00203E72">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课程目标1</w:t>
            </w:r>
          </w:p>
        </w:tc>
      </w:tr>
      <w:tr w:rsidR="008D6286" w14:paraId="3F905A92" w14:textId="77777777" w:rsidTr="00203E72">
        <w:trPr>
          <w:trHeight w:val="720"/>
          <w:jc w:val="center"/>
        </w:trPr>
        <w:tc>
          <w:tcPr>
            <w:tcW w:w="385" w:type="pct"/>
            <w:vAlign w:val="center"/>
          </w:tcPr>
          <w:p w14:paraId="1D7EE76E" w14:textId="77777777" w:rsidR="008D6286" w:rsidRDefault="008D6286"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781" w:type="pct"/>
            <w:vAlign w:val="center"/>
          </w:tcPr>
          <w:p w14:paraId="28812A40" w14:textId="77777777" w:rsidR="008D6286" w:rsidRDefault="008D6286"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2知识结构</w:t>
            </w:r>
          </w:p>
        </w:tc>
        <w:tc>
          <w:tcPr>
            <w:tcW w:w="2736" w:type="pct"/>
            <w:vAlign w:val="center"/>
          </w:tcPr>
          <w:p w14:paraId="7E3E9111" w14:textId="77777777" w:rsidR="008D6286" w:rsidRDefault="008D6286" w:rsidP="00203E72">
            <w:pPr>
              <w:adjustRightInd w:val="0"/>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2-5了解自然科学基础知识</w:t>
            </w:r>
          </w:p>
        </w:tc>
        <w:tc>
          <w:tcPr>
            <w:tcW w:w="1096" w:type="pct"/>
            <w:vAlign w:val="center"/>
          </w:tcPr>
          <w:p w14:paraId="415045BE" w14:textId="77777777" w:rsidR="008D6286" w:rsidRDefault="008D6286" w:rsidP="00203E72">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课程目标2</w:t>
            </w:r>
          </w:p>
        </w:tc>
      </w:tr>
      <w:tr w:rsidR="008D6286" w14:paraId="2B0C4C48" w14:textId="77777777" w:rsidTr="00203E72">
        <w:trPr>
          <w:trHeight w:val="720"/>
          <w:jc w:val="center"/>
        </w:trPr>
        <w:tc>
          <w:tcPr>
            <w:tcW w:w="385" w:type="pct"/>
            <w:vAlign w:val="center"/>
          </w:tcPr>
          <w:p w14:paraId="1FEF76FF" w14:textId="77777777" w:rsidR="008D6286" w:rsidRDefault="008D6286"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81" w:type="pct"/>
            <w:vAlign w:val="center"/>
          </w:tcPr>
          <w:p w14:paraId="40B4D3F4" w14:textId="77777777" w:rsidR="008D6286" w:rsidRDefault="008D6286" w:rsidP="00203E72">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3日语知识与能力</w:t>
            </w:r>
          </w:p>
        </w:tc>
        <w:tc>
          <w:tcPr>
            <w:tcW w:w="2736" w:type="pct"/>
            <w:vAlign w:val="center"/>
          </w:tcPr>
          <w:p w14:paraId="7433FDC5" w14:textId="77777777" w:rsidR="008D6286" w:rsidRDefault="008D6286" w:rsidP="00203E72">
            <w:pPr>
              <w:adjustRightInd w:val="0"/>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3-5具有较强的日汉互译能力</w:t>
            </w:r>
          </w:p>
        </w:tc>
        <w:tc>
          <w:tcPr>
            <w:tcW w:w="1096" w:type="pct"/>
            <w:vAlign w:val="center"/>
          </w:tcPr>
          <w:p w14:paraId="099B6F5F" w14:textId="77777777" w:rsidR="008D6286" w:rsidRDefault="008D6286" w:rsidP="00203E72">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课程目标3</w:t>
            </w:r>
          </w:p>
        </w:tc>
      </w:tr>
    </w:tbl>
    <w:p w14:paraId="11D7258C"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p>
    <w:p w14:paraId="05C838F7"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p w14:paraId="6D3E0BAF" w14:textId="77777777" w:rsidR="008D6286" w:rsidRDefault="008D6286" w:rsidP="008D6286">
      <w:pPr>
        <w:pStyle w:val="zw"/>
        <w:adjustRightInd w:val="0"/>
        <w:spacing w:line="400" w:lineRule="exact"/>
        <w:ind w:firstLine="422"/>
        <w:rPr>
          <w:rFonts w:ascii="宋体" w:eastAsia="宋体" w:hAnsi="宋体" w:cs="宋体"/>
          <w:sz w:val="21"/>
          <w:szCs w:val="21"/>
          <w:lang w:eastAsia="ja-JP"/>
        </w:rPr>
      </w:pPr>
      <w:r>
        <w:rPr>
          <w:rFonts w:ascii="宋体" w:eastAsia="宋体" w:hAnsi="宋体" w:cs="宋体" w:hint="eastAsia"/>
          <w:b/>
          <w:bCs/>
          <w:sz w:val="21"/>
          <w:szCs w:val="21"/>
          <w:lang w:eastAsia="ja-JP"/>
        </w:rPr>
        <w:t>第一課 環境・エコロジー（支撑课程目标</w:t>
      </w:r>
      <w:r>
        <w:rPr>
          <w:rFonts w:ascii="宋体" w:eastAsia="宋体" w:hAnsi="宋体" w:cs="宋体" w:hint="eastAsia"/>
          <w:sz w:val="21"/>
          <w:szCs w:val="21"/>
          <w:lang w:eastAsia="ja-JP"/>
        </w:rPr>
        <w:t>1、2、3</w:t>
      </w:r>
      <w:r>
        <w:rPr>
          <w:rFonts w:ascii="宋体" w:eastAsia="宋体" w:hAnsi="宋体" w:cs="宋体" w:hint="eastAsia"/>
          <w:b/>
          <w:bCs/>
          <w:sz w:val="21"/>
          <w:szCs w:val="21"/>
          <w:lang w:eastAsia="ja-JP"/>
        </w:rPr>
        <w:t>）</w:t>
      </w:r>
    </w:p>
    <w:p w14:paraId="00531C02" w14:textId="77777777" w:rsidR="008D6286" w:rsidRDefault="008D6286" w:rsidP="008D6286">
      <w:pPr>
        <w:adjustRightInd w:val="0"/>
        <w:snapToGrid w:val="0"/>
        <w:spacing w:line="400" w:lineRule="exact"/>
        <w:rPr>
          <w:rFonts w:ascii="宋体" w:hAnsi="宋体" w:cs="宋体"/>
          <w:szCs w:val="21"/>
          <w:lang w:eastAsia="ja-JP"/>
        </w:rPr>
      </w:pPr>
      <w:r>
        <w:rPr>
          <w:rFonts w:ascii="宋体" w:hAnsi="宋体" w:cs="宋体" w:hint="eastAsia"/>
          <w:szCs w:val="21"/>
          <w:lang w:eastAsia="ja-JP"/>
        </w:rPr>
        <w:t xml:space="preserve">　　1.本文1　　</w:t>
      </w:r>
    </w:p>
    <w:p w14:paraId="0F662DB4" w14:textId="77777777" w:rsidR="008D6286" w:rsidRDefault="008D6286" w:rsidP="008D6286">
      <w:pPr>
        <w:adjustRightInd w:val="0"/>
        <w:snapToGrid w:val="0"/>
        <w:spacing w:line="400" w:lineRule="exact"/>
        <w:rPr>
          <w:rFonts w:ascii="宋体" w:hAnsi="宋体" w:cs="宋体"/>
          <w:szCs w:val="21"/>
          <w:lang w:eastAsia="ja-JP"/>
        </w:rPr>
      </w:pPr>
      <w:r>
        <w:rPr>
          <w:rFonts w:ascii="宋体" w:hAnsi="宋体" w:cs="宋体" w:hint="eastAsia"/>
          <w:szCs w:val="21"/>
          <w:lang w:eastAsia="ja-JP"/>
        </w:rPr>
        <w:t xml:space="preserve">　　家庭から世界のエネルギーを考える</w:t>
      </w:r>
    </w:p>
    <w:p w14:paraId="5DF415FA" w14:textId="77777777" w:rsidR="008D6286" w:rsidRDefault="008D6286" w:rsidP="008D6286">
      <w:pPr>
        <w:adjustRightInd w:val="0"/>
        <w:snapToGrid w:val="0"/>
        <w:spacing w:line="400" w:lineRule="exact"/>
        <w:rPr>
          <w:rFonts w:ascii="宋体" w:hAnsi="宋体" w:cs="宋体"/>
          <w:szCs w:val="21"/>
          <w:lang w:eastAsia="ja-JP"/>
        </w:rPr>
      </w:pPr>
      <w:r>
        <w:rPr>
          <w:rFonts w:ascii="宋体" w:hAnsi="宋体" w:cs="宋体" w:hint="eastAsia"/>
          <w:szCs w:val="21"/>
          <w:lang w:eastAsia="ja-JP"/>
        </w:rPr>
        <w:t xml:space="preserve">　　文型と表現　　練習A</w:t>
      </w:r>
    </w:p>
    <w:p w14:paraId="77FBF9E1" w14:textId="77777777" w:rsidR="008D6286" w:rsidRDefault="008D6286" w:rsidP="008D6286">
      <w:pPr>
        <w:adjustRightInd w:val="0"/>
        <w:snapToGrid w:val="0"/>
        <w:spacing w:line="400" w:lineRule="exact"/>
        <w:rPr>
          <w:rFonts w:ascii="宋体" w:hAnsi="宋体" w:cs="宋体"/>
          <w:szCs w:val="21"/>
          <w:lang w:eastAsia="ja-JP"/>
        </w:rPr>
      </w:pPr>
      <w:r>
        <w:rPr>
          <w:rFonts w:ascii="宋体" w:hAnsi="宋体" w:cs="宋体" w:hint="eastAsia"/>
          <w:szCs w:val="21"/>
          <w:lang w:eastAsia="ja-JP"/>
        </w:rPr>
        <w:t xml:space="preserve">　　2.本文2　高校生の皆さんへ</w:t>
      </w:r>
    </w:p>
    <w:p w14:paraId="18AE2BE5" w14:textId="77777777" w:rsidR="008D6286" w:rsidRDefault="008D6286" w:rsidP="008D6286">
      <w:pPr>
        <w:adjustRightInd w:val="0"/>
        <w:snapToGrid w:val="0"/>
        <w:spacing w:line="400" w:lineRule="exact"/>
        <w:rPr>
          <w:rFonts w:ascii="宋体" w:hAnsi="宋体" w:cs="宋体"/>
          <w:szCs w:val="21"/>
          <w:lang w:eastAsia="ja-JP"/>
        </w:rPr>
      </w:pPr>
      <w:r>
        <w:rPr>
          <w:rFonts w:ascii="宋体" w:hAnsi="宋体" w:cs="宋体" w:hint="eastAsia"/>
          <w:szCs w:val="21"/>
          <w:lang w:eastAsia="ja-JP"/>
        </w:rPr>
        <w:t xml:space="preserve">　　練習B 　300万人分捨てる</w:t>
      </w:r>
    </w:p>
    <w:p w14:paraId="6CD6AD1B" w14:textId="77777777" w:rsidR="008D6286" w:rsidRDefault="008D6286" w:rsidP="008D6286">
      <w:pPr>
        <w:adjustRightInd w:val="0"/>
        <w:snapToGrid w:val="0"/>
        <w:spacing w:line="400" w:lineRule="exact"/>
        <w:rPr>
          <w:rFonts w:ascii="宋体" w:hAnsi="宋体" w:cs="宋体"/>
          <w:szCs w:val="21"/>
          <w:lang w:eastAsia="ja-JP"/>
        </w:rPr>
      </w:pPr>
      <w:r>
        <w:rPr>
          <w:rFonts w:ascii="宋体" w:hAnsi="宋体" w:cs="宋体" w:hint="eastAsia"/>
          <w:szCs w:val="21"/>
          <w:lang w:eastAsia="ja-JP"/>
        </w:rPr>
        <w:t xml:space="preserve">　　3.聞いて話す　ライフスタイル　公共自転車</w:t>
      </w:r>
    </w:p>
    <w:p w14:paraId="02BBD880" w14:textId="77777777" w:rsidR="008D6286" w:rsidRDefault="008D6286" w:rsidP="008D6286">
      <w:pPr>
        <w:adjustRightInd w:val="0"/>
        <w:snapToGrid w:val="0"/>
        <w:spacing w:line="400" w:lineRule="exact"/>
        <w:rPr>
          <w:rFonts w:ascii="宋体" w:hAnsi="宋体" w:cs="宋体"/>
          <w:szCs w:val="21"/>
        </w:rPr>
      </w:pPr>
      <w:r>
        <w:rPr>
          <w:rFonts w:ascii="宋体" w:hAnsi="宋体" w:cs="宋体" w:hint="eastAsia"/>
          <w:szCs w:val="21"/>
          <w:lang w:eastAsia="ja-JP"/>
        </w:rPr>
        <w:t xml:space="preserve">　　</w:t>
      </w:r>
      <w:r>
        <w:rPr>
          <w:rFonts w:ascii="宋体" w:hAnsi="宋体" w:cs="宋体" w:hint="eastAsia"/>
          <w:szCs w:val="21"/>
        </w:rPr>
        <w:t>4.科学技術日本語</w:t>
      </w:r>
      <w:proofErr w:type="gramStart"/>
      <w:r>
        <w:rPr>
          <w:rFonts w:ascii="宋体" w:hAnsi="宋体" w:cs="宋体" w:hint="eastAsia"/>
          <w:szCs w:val="21"/>
        </w:rPr>
        <w:t xml:space="preserve">文型　　</w:t>
      </w:r>
      <w:proofErr w:type="gramEnd"/>
      <w:r>
        <w:rPr>
          <w:rFonts w:ascii="宋体" w:hAnsi="宋体" w:cs="宋体" w:hint="eastAsia"/>
          <w:szCs w:val="21"/>
        </w:rPr>
        <w:t>①比較</w:t>
      </w:r>
    </w:p>
    <w:p w14:paraId="7B6D6B5B" w14:textId="77777777" w:rsidR="008D6286" w:rsidRDefault="008D6286" w:rsidP="008D6286">
      <w:pPr>
        <w:adjustRightInd w:val="0"/>
        <w:snapToGrid w:val="0"/>
        <w:spacing w:line="400" w:lineRule="exact"/>
        <w:rPr>
          <w:rFonts w:ascii="宋体" w:hAnsi="宋体" w:cs="宋体"/>
          <w:szCs w:val="21"/>
          <w:lang w:eastAsia="ja-JP"/>
        </w:rPr>
      </w:pPr>
      <w:r>
        <w:rPr>
          <w:rFonts w:ascii="宋体" w:hAnsi="宋体" w:cs="宋体" w:hint="eastAsia"/>
          <w:szCs w:val="21"/>
        </w:rPr>
        <w:t xml:space="preserve">　　</w:t>
      </w:r>
      <w:r>
        <w:rPr>
          <w:rFonts w:ascii="宋体" w:hAnsi="宋体" w:cs="宋体" w:hint="eastAsia"/>
          <w:szCs w:val="21"/>
          <w:lang w:eastAsia="ja-JP"/>
        </w:rPr>
        <w:t>5.コラム　都市鉱山</w:t>
      </w:r>
    </w:p>
    <w:p w14:paraId="2FBC7F7E" w14:textId="77777777" w:rsidR="008D6286" w:rsidRDefault="008D6286" w:rsidP="008D6286">
      <w:pPr>
        <w:adjustRightInd w:val="0"/>
        <w:snapToGrid w:val="0"/>
        <w:spacing w:line="400" w:lineRule="exact"/>
        <w:ind w:firstLine="420"/>
        <w:rPr>
          <w:rFonts w:ascii="宋体" w:hAnsi="宋体" w:cs="宋体"/>
          <w:szCs w:val="21"/>
          <w:lang w:eastAsia="ja-JP"/>
        </w:rPr>
      </w:pPr>
      <w:r>
        <w:rPr>
          <w:rFonts w:ascii="宋体" w:hAnsi="宋体" w:cs="宋体" w:hint="eastAsia"/>
          <w:szCs w:val="21"/>
          <w:lang w:eastAsia="ja-JP"/>
        </w:rPr>
        <w:t xml:space="preserve">6.言葉の広場　環境・エコロジー関連用語    </w:t>
      </w:r>
    </w:p>
    <w:p w14:paraId="6D73D1DF" w14:textId="77777777" w:rsidR="008D6286" w:rsidRDefault="008D6286" w:rsidP="008D6286">
      <w:pPr>
        <w:adjustRightInd w:val="0"/>
        <w:snapToGrid w:val="0"/>
        <w:spacing w:line="400" w:lineRule="exact"/>
        <w:ind w:firstLine="420"/>
        <w:rPr>
          <w:rFonts w:ascii="宋体" w:hAnsi="宋体" w:cs="宋体"/>
          <w:b/>
          <w:bCs/>
          <w:szCs w:val="21"/>
        </w:rPr>
      </w:pPr>
      <w:r>
        <w:rPr>
          <w:rFonts w:ascii="宋体" w:hAnsi="宋体" w:cs="宋体" w:hint="eastAsia"/>
          <w:b/>
          <w:bCs/>
          <w:szCs w:val="21"/>
        </w:rPr>
        <w:t>要求学生：</w:t>
      </w:r>
      <w:r>
        <w:rPr>
          <w:rFonts w:ascii="宋体" w:hAnsi="宋体" w:cs="宋体" w:hint="eastAsia"/>
          <w:szCs w:val="21"/>
        </w:rPr>
        <w:t>了解有关环境保护方面的词汇与句型并熟练掌握。对比中日环境保护情况。</w:t>
      </w:r>
    </w:p>
    <w:p w14:paraId="0F4754B2" w14:textId="77777777" w:rsidR="008D6286" w:rsidRDefault="008D6286" w:rsidP="008D6286">
      <w:pPr>
        <w:pStyle w:val="zw"/>
        <w:adjustRightInd w:val="0"/>
        <w:spacing w:line="400" w:lineRule="exact"/>
        <w:ind w:firstLine="422"/>
        <w:rPr>
          <w:rFonts w:ascii="宋体" w:eastAsia="宋体" w:hAnsi="宋体" w:cs="宋体"/>
          <w:b/>
          <w:bCs/>
          <w:sz w:val="21"/>
          <w:szCs w:val="21"/>
        </w:rPr>
      </w:pPr>
    </w:p>
    <w:p w14:paraId="3E88EDBB" w14:textId="77777777" w:rsidR="008D6286" w:rsidRDefault="008D6286" w:rsidP="008D6286">
      <w:pPr>
        <w:pStyle w:val="zw"/>
        <w:adjustRightInd w:val="0"/>
        <w:spacing w:line="400" w:lineRule="exact"/>
        <w:ind w:firstLine="422"/>
        <w:rPr>
          <w:rFonts w:ascii="宋体" w:eastAsia="宋体" w:hAnsi="宋体" w:cs="宋体"/>
          <w:b/>
          <w:bCs/>
          <w:sz w:val="21"/>
          <w:szCs w:val="21"/>
          <w:lang w:eastAsia="ja-JP"/>
        </w:rPr>
      </w:pPr>
      <w:r>
        <w:rPr>
          <w:rFonts w:ascii="宋体" w:eastAsia="宋体" w:hAnsi="宋体" w:cs="宋体" w:hint="eastAsia"/>
          <w:b/>
          <w:bCs/>
          <w:sz w:val="21"/>
          <w:szCs w:val="21"/>
          <w:lang w:eastAsia="ja-JP"/>
        </w:rPr>
        <w:t>第二課 流通・商業（支撑课程目标</w:t>
      </w:r>
      <w:r>
        <w:rPr>
          <w:rFonts w:ascii="宋体" w:eastAsia="宋体" w:hAnsi="宋体" w:cs="宋体" w:hint="eastAsia"/>
          <w:sz w:val="21"/>
          <w:szCs w:val="21"/>
          <w:lang w:eastAsia="ja-JP"/>
        </w:rPr>
        <w:t>1、2、3</w:t>
      </w:r>
      <w:r>
        <w:rPr>
          <w:rFonts w:ascii="宋体" w:eastAsia="宋体" w:hAnsi="宋体" w:cs="宋体" w:hint="eastAsia"/>
          <w:b/>
          <w:bCs/>
          <w:sz w:val="21"/>
          <w:szCs w:val="21"/>
          <w:lang w:eastAsia="ja-JP"/>
        </w:rPr>
        <w:t>）</w:t>
      </w:r>
    </w:p>
    <w:p w14:paraId="2614FA33" w14:textId="77777777" w:rsidR="008D6286" w:rsidRDefault="008D6286" w:rsidP="008D6286">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1.本文1　日本のコンビニ事情</w:t>
      </w:r>
    </w:p>
    <w:p w14:paraId="0DCF3326" w14:textId="77777777" w:rsidR="008D6286" w:rsidRDefault="008D6286" w:rsidP="008D6286">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 xml:space="preserve">　文型と表現　　練習A</w:t>
      </w:r>
    </w:p>
    <w:p w14:paraId="60E9EA41" w14:textId="77777777" w:rsidR="008D6286" w:rsidRDefault="008D6286" w:rsidP="008D6286">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2.本文2　自動販売機</w:t>
      </w:r>
    </w:p>
    <w:p w14:paraId="08CCBB53" w14:textId="77777777" w:rsidR="008D6286" w:rsidRDefault="008D6286" w:rsidP="008D6286">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lastRenderedPageBreak/>
        <w:t xml:space="preserve">　練習B 　eリテイル</w:t>
      </w:r>
    </w:p>
    <w:p w14:paraId="313B0E5C" w14:textId="77777777" w:rsidR="008D6286" w:rsidRDefault="008D6286" w:rsidP="008D6286">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3.聞いて話す　宅配便　未来のコンビニ像</w:t>
      </w:r>
    </w:p>
    <w:p w14:paraId="41A2A388" w14:textId="77777777" w:rsidR="008D6286" w:rsidRDefault="008D6286" w:rsidP="008D6286">
      <w:pPr>
        <w:pStyle w:val="zw"/>
        <w:adjustRightInd w:val="0"/>
        <w:spacing w:line="400" w:lineRule="exact"/>
        <w:ind w:firstLine="420"/>
        <w:rPr>
          <w:rFonts w:ascii="宋体" w:eastAsia="宋体" w:hAnsi="宋体" w:cs="宋体"/>
          <w:sz w:val="21"/>
          <w:szCs w:val="21"/>
        </w:rPr>
      </w:pPr>
      <w:r>
        <w:rPr>
          <w:rFonts w:ascii="宋体" w:eastAsia="宋体" w:hAnsi="宋体" w:cs="宋体" w:hint="eastAsia"/>
          <w:sz w:val="21"/>
          <w:szCs w:val="21"/>
        </w:rPr>
        <w:t>4.科学技術日本語</w:t>
      </w:r>
      <w:proofErr w:type="gramStart"/>
      <w:r>
        <w:rPr>
          <w:rFonts w:ascii="宋体" w:eastAsia="宋体" w:hAnsi="宋体" w:cs="宋体" w:hint="eastAsia"/>
          <w:sz w:val="21"/>
          <w:szCs w:val="21"/>
        </w:rPr>
        <w:t xml:space="preserve">文型　　</w:t>
      </w:r>
      <w:proofErr w:type="gramEnd"/>
      <w:r>
        <w:rPr>
          <w:rFonts w:ascii="宋体" w:eastAsia="宋体" w:hAnsi="宋体" w:cs="宋体" w:hint="eastAsia"/>
          <w:sz w:val="21"/>
          <w:szCs w:val="21"/>
        </w:rPr>
        <w:t>②対比</w:t>
      </w:r>
    </w:p>
    <w:p w14:paraId="17687685" w14:textId="77777777" w:rsidR="008D6286" w:rsidRDefault="008D6286" w:rsidP="008D6286">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5.コラム　デジタルサイネージ</w:t>
      </w:r>
    </w:p>
    <w:p w14:paraId="1D978530" w14:textId="77777777" w:rsidR="008D6286" w:rsidRDefault="008D6286" w:rsidP="008D6286">
      <w:pPr>
        <w:pStyle w:val="zw"/>
        <w:adjustRightInd w:val="0"/>
        <w:spacing w:line="400" w:lineRule="exact"/>
        <w:ind w:firstLine="420"/>
        <w:rPr>
          <w:rFonts w:ascii="宋体" w:eastAsia="宋体" w:hAnsi="宋体" w:cs="宋体"/>
          <w:sz w:val="21"/>
          <w:szCs w:val="21"/>
          <w:lang w:eastAsia="ja-JP"/>
        </w:rPr>
      </w:pPr>
      <w:r>
        <w:rPr>
          <w:rFonts w:ascii="宋体" w:eastAsia="宋体" w:hAnsi="宋体" w:cs="宋体" w:hint="eastAsia"/>
          <w:sz w:val="21"/>
          <w:szCs w:val="21"/>
          <w:lang w:eastAsia="ja-JP"/>
        </w:rPr>
        <w:t>6.言葉の広場　流通・商業関連用語</w:t>
      </w:r>
    </w:p>
    <w:p w14:paraId="3E638A64" w14:textId="0256E296" w:rsidR="008D6286" w:rsidRDefault="008D6286" w:rsidP="003233B3">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了解有关商业、物流方面的词汇与句型并熟练掌握。对比中日商业、物流情况。</w:t>
      </w:r>
    </w:p>
    <w:p w14:paraId="0BC0E12B" w14:textId="77777777" w:rsidR="008D6286" w:rsidRDefault="008D6286" w:rsidP="008D6286">
      <w:pPr>
        <w:pStyle w:val="Default"/>
        <w:rPr>
          <w:rFonts w:ascii="宋体" w:eastAsia="宋体" w:hAnsi="宋体" w:cs="宋体" w:hint="default"/>
        </w:rPr>
      </w:pPr>
    </w:p>
    <w:p w14:paraId="018AE300" w14:textId="77777777" w:rsidR="008D6286" w:rsidRDefault="008D6286" w:rsidP="008D6286">
      <w:pPr>
        <w:pStyle w:val="zw"/>
        <w:adjustRightInd w:val="0"/>
        <w:spacing w:line="400" w:lineRule="exact"/>
        <w:ind w:firstLine="422"/>
        <w:rPr>
          <w:rFonts w:ascii="宋体" w:eastAsia="宋体" w:hAnsi="宋体" w:cs="宋体"/>
          <w:b/>
          <w:bCs/>
          <w:sz w:val="21"/>
          <w:szCs w:val="21"/>
          <w:lang w:eastAsia="ja-JP"/>
        </w:rPr>
      </w:pPr>
      <w:r>
        <w:rPr>
          <w:rFonts w:ascii="宋体" w:eastAsia="宋体" w:hAnsi="宋体" w:cs="宋体" w:hint="eastAsia"/>
          <w:b/>
          <w:bCs/>
          <w:sz w:val="21"/>
          <w:szCs w:val="21"/>
          <w:lang w:eastAsia="ja-JP"/>
        </w:rPr>
        <w:t>第三課 健康・美容（支撑课程目标</w:t>
      </w:r>
      <w:r>
        <w:rPr>
          <w:rFonts w:ascii="宋体" w:eastAsia="宋体" w:hAnsi="宋体" w:cs="宋体" w:hint="eastAsia"/>
          <w:sz w:val="21"/>
          <w:szCs w:val="21"/>
          <w:lang w:eastAsia="ja-JP"/>
        </w:rPr>
        <w:t>1、2、3</w:t>
      </w:r>
      <w:r>
        <w:rPr>
          <w:rFonts w:ascii="宋体" w:eastAsia="宋体" w:hAnsi="宋体" w:cs="宋体" w:hint="eastAsia"/>
          <w:b/>
          <w:bCs/>
          <w:sz w:val="21"/>
          <w:szCs w:val="21"/>
          <w:lang w:eastAsia="ja-JP"/>
        </w:rPr>
        <w:t>）</w:t>
      </w:r>
    </w:p>
    <w:p w14:paraId="48332934" w14:textId="77777777" w:rsidR="008D6286" w:rsidRDefault="008D6286" w:rsidP="008D6286">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1.本文1　動脈硬化とメタボリックシンドローム</w:t>
      </w:r>
    </w:p>
    <w:p w14:paraId="6DC07E30" w14:textId="77777777" w:rsidR="008D6286" w:rsidRDefault="008D6286" w:rsidP="008D6286">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 xml:space="preserve">　文型と表現　　練習A</w:t>
      </w:r>
    </w:p>
    <w:p w14:paraId="0CB5FBFD" w14:textId="77777777" w:rsidR="008D6286" w:rsidRDefault="008D6286" w:rsidP="008D6286">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2.本文2　スキンケア化粧品</w:t>
      </w:r>
    </w:p>
    <w:p w14:paraId="3C90D8D3" w14:textId="77777777" w:rsidR="008D6286" w:rsidRDefault="008D6286" w:rsidP="008D6286">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 xml:space="preserve">　練習B 　20年後の医療・介護の在り方</w:t>
      </w:r>
    </w:p>
    <w:p w14:paraId="1BDAEE2C" w14:textId="77777777" w:rsidR="008D6286" w:rsidRDefault="008D6286" w:rsidP="008D6286">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3.聞いて話す　生活習慣病　ストレス</w:t>
      </w:r>
    </w:p>
    <w:p w14:paraId="38EFC775" w14:textId="77777777" w:rsidR="008D6286" w:rsidRDefault="008D6286" w:rsidP="008D6286">
      <w:pPr>
        <w:pStyle w:val="af3"/>
        <w:adjustRightInd w:val="0"/>
        <w:snapToGrid w:val="0"/>
        <w:spacing w:line="400" w:lineRule="exact"/>
        <w:ind w:leftChars="0" w:firstLineChars="95" w:firstLine="199"/>
        <w:rPr>
          <w:rFonts w:ascii="宋体" w:eastAsia="宋体" w:hAnsi="宋体"/>
          <w:sz w:val="21"/>
        </w:rPr>
      </w:pPr>
      <w:r>
        <w:rPr>
          <w:rFonts w:ascii="宋体" w:eastAsia="宋体" w:hAnsi="宋体" w:hint="eastAsia"/>
          <w:sz w:val="21"/>
        </w:rPr>
        <w:t>4.科学技術日本</w:t>
      </w:r>
      <w:proofErr w:type="gramStart"/>
      <w:r>
        <w:rPr>
          <w:rFonts w:ascii="宋体" w:eastAsia="宋体" w:hAnsi="宋体" w:hint="eastAsia"/>
          <w:sz w:val="21"/>
        </w:rPr>
        <w:t>語文型</w:t>
      </w:r>
      <w:proofErr w:type="gramEnd"/>
      <w:r>
        <w:rPr>
          <w:rFonts w:ascii="宋体" w:eastAsia="宋体" w:hAnsi="宋体" w:hint="eastAsia"/>
          <w:sz w:val="21"/>
        </w:rPr>
        <w:t xml:space="preserve">　③類似</w:t>
      </w:r>
    </w:p>
    <w:p w14:paraId="61C39331" w14:textId="77777777" w:rsidR="008D6286" w:rsidRDefault="008D6286" w:rsidP="008D6286">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5.コラム　医療観光</w:t>
      </w:r>
    </w:p>
    <w:p w14:paraId="26F2A7C7" w14:textId="77777777" w:rsidR="008D6286" w:rsidRDefault="008D6286" w:rsidP="008D6286">
      <w:pPr>
        <w:pStyle w:val="af3"/>
        <w:adjustRightInd w:val="0"/>
        <w:snapToGrid w:val="0"/>
        <w:spacing w:line="400" w:lineRule="exact"/>
        <w:ind w:leftChars="0" w:firstLineChars="95" w:firstLine="199"/>
        <w:rPr>
          <w:rFonts w:ascii="宋体" w:eastAsia="宋体" w:hAnsi="宋体"/>
          <w:sz w:val="21"/>
          <w:lang w:eastAsia="ja-JP"/>
        </w:rPr>
      </w:pPr>
      <w:r>
        <w:rPr>
          <w:rFonts w:ascii="宋体" w:eastAsia="宋体" w:hAnsi="宋体" w:hint="eastAsia"/>
          <w:sz w:val="21"/>
          <w:lang w:eastAsia="ja-JP"/>
        </w:rPr>
        <w:t>6.言葉の広場　健康観光用語</w:t>
      </w:r>
    </w:p>
    <w:p w14:paraId="1EEB078E" w14:textId="44581628" w:rsidR="008D6286" w:rsidRDefault="008D6286" w:rsidP="003233B3">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了解有关健康、美容方面的词汇与句型并熟练掌握。对比中日健康、美容情况。</w:t>
      </w:r>
    </w:p>
    <w:p w14:paraId="398D9FC3" w14:textId="77777777" w:rsidR="008D6286" w:rsidRDefault="008D6286" w:rsidP="008D6286">
      <w:pPr>
        <w:pStyle w:val="af3"/>
        <w:adjustRightInd w:val="0"/>
        <w:snapToGrid w:val="0"/>
        <w:spacing w:line="400" w:lineRule="exact"/>
        <w:ind w:leftChars="0" w:left="0" w:firstLineChars="0" w:firstLine="0"/>
        <w:rPr>
          <w:rFonts w:ascii="宋体" w:eastAsia="宋体" w:hAnsi="宋体"/>
          <w:sz w:val="21"/>
        </w:rPr>
      </w:pPr>
    </w:p>
    <w:p w14:paraId="0936D921" w14:textId="77777777" w:rsidR="008D6286" w:rsidRDefault="008D6286" w:rsidP="008D6286">
      <w:pPr>
        <w:pStyle w:val="zw"/>
        <w:adjustRightInd w:val="0"/>
        <w:spacing w:line="400" w:lineRule="exact"/>
        <w:ind w:firstLine="422"/>
        <w:rPr>
          <w:rFonts w:ascii="宋体" w:eastAsia="宋体" w:hAnsi="宋体" w:cs="宋体"/>
          <w:b/>
          <w:bCs/>
          <w:sz w:val="21"/>
          <w:szCs w:val="21"/>
          <w:lang w:eastAsia="ja-JP"/>
        </w:rPr>
      </w:pPr>
      <w:r>
        <w:rPr>
          <w:rFonts w:ascii="宋体" w:eastAsia="宋体" w:hAnsi="宋体" w:cs="宋体" w:hint="eastAsia"/>
          <w:b/>
          <w:bCs/>
          <w:sz w:val="21"/>
          <w:szCs w:val="21"/>
          <w:lang w:eastAsia="ja-JP"/>
        </w:rPr>
        <w:t>第四課 食品・食生活（支撑课程目标</w:t>
      </w:r>
      <w:r>
        <w:rPr>
          <w:rFonts w:ascii="宋体" w:eastAsia="宋体" w:hAnsi="宋体" w:cs="宋体" w:hint="eastAsia"/>
          <w:sz w:val="21"/>
          <w:szCs w:val="21"/>
          <w:lang w:eastAsia="ja-JP"/>
        </w:rPr>
        <w:t>1、2、3</w:t>
      </w:r>
      <w:r>
        <w:rPr>
          <w:rFonts w:ascii="宋体" w:eastAsia="宋体" w:hAnsi="宋体" w:cs="宋体" w:hint="eastAsia"/>
          <w:b/>
          <w:bCs/>
          <w:sz w:val="21"/>
          <w:szCs w:val="21"/>
          <w:lang w:eastAsia="ja-JP"/>
        </w:rPr>
        <w:t>）</w:t>
      </w:r>
    </w:p>
    <w:p w14:paraId="18347FF0"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1.本文1　食事療法ハンドブック</w:t>
      </w:r>
    </w:p>
    <w:p w14:paraId="311CCF76"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文型と表現　　練習A</w:t>
      </w:r>
    </w:p>
    <w:p w14:paraId="394FC154"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2.本文2　食品添加物</w:t>
      </w:r>
    </w:p>
    <w:p w14:paraId="43B876BA"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練習B 　「食」を見直す</w:t>
      </w:r>
    </w:p>
    <w:p w14:paraId="16AF94CA"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3.聞いて話す　元気が出る食べ物　</w:t>
      </w:r>
    </w:p>
    <w:p w14:paraId="68EBCD57"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食品安全性</w:t>
      </w:r>
    </w:p>
    <w:p w14:paraId="39317925"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4.科学技術日本語文型　④原因・理由</w:t>
      </w:r>
    </w:p>
    <w:p w14:paraId="3A01418E"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5.コラム　植物工場</w:t>
      </w:r>
    </w:p>
    <w:p w14:paraId="5D3CB881"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6.言葉の広場　食品・食生活関連用語</w:t>
      </w:r>
    </w:p>
    <w:p w14:paraId="7D7F177C" w14:textId="77777777" w:rsidR="008D6286" w:rsidRDefault="008D6286" w:rsidP="008D6286">
      <w:pPr>
        <w:pStyle w:val="zw"/>
        <w:adjustRightInd w:val="0"/>
        <w:spacing w:line="400" w:lineRule="exact"/>
        <w:ind w:firstLine="422"/>
        <w:rPr>
          <w:rFonts w:ascii="宋体" w:eastAsia="宋体" w:hAnsi="宋体" w:cs="宋体"/>
          <w:sz w:val="21"/>
          <w:szCs w:val="21"/>
          <w:lang w:eastAsia="ja-JP"/>
        </w:rPr>
      </w:pPr>
      <w:r>
        <w:rPr>
          <w:rFonts w:ascii="宋体" w:eastAsia="宋体" w:hAnsi="宋体" w:cs="宋体" w:hint="eastAsia"/>
          <w:b/>
          <w:bCs/>
          <w:sz w:val="21"/>
          <w:szCs w:val="21"/>
        </w:rPr>
        <w:t>要求学生：</w:t>
      </w:r>
      <w:r>
        <w:rPr>
          <w:rFonts w:ascii="宋体" w:eastAsia="宋体" w:hAnsi="宋体" w:cs="宋体" w:hint="eastAsia"/>
          <w:sz w:val="21"/>
          <w:szCs w:val="21"/>
        </w:rPr>
        <w:t>了解有关食品生活方面的词汇与句型并熟练掌握。</w:t>
      </w:r>
      <w:r>
        <w:rPr>
          <w:rFonts w:ascii="宋体" w:eastAsia="宋体" w:hAnsi="宋体" w:cs="宋体" w:hint="eastAsia"/>
          <w:sz w:val="21"/>
          <w:szCs w:val="21"/>
          <w:lang w:eastAsia="ja-JP"/>
        </w:rPr>
        <w:t>对比食品生活情况。</w:t>
      </w:r>
    </w:p>
    <w:p w14:paraId="0FB4DC19" w14:textId="77777777" w:rsidR="008D6286" w:rsidRDefault="008D6286" w:rsidP="008D6286">
      <w:pPr>
        <w:pStyle w:val="af3"/>
        <w:adjustRightInd w:val="0"/>
        <w:snapToGrid w:val="0"/>
        <w:spacing w:line="400" w:lineRule="exact"/>
        <w:ind w:leftChars="0" w:left="0" w:firstLineChars="0" w:firstLine="0"/>
        <w:rPr>
          <w:rFonts w:ascii="宋体" w:eastAsia="宋体" w:hAnsi="宋体"/>
          <w:sz w:val="21"/>
          <w:lang w:eastAsia="ja-JP"/>
        </w:rPr>
      </w:pPr>
    </w:p>
    <w:p w14:paraId="286C5BDD" w14:textId="77777777" w:rsidR="008D6286" w:rsidRDefault="008D6286" w:rsidP="008D6286">
      <w:pPr>
        <w:pStyle w:val="zw"/>
        <w:adjustRightInd w:val="0"/>
        <w:spacing w:line="400" w:lineRule="exact"/>
        <w:ind w:firstLine="422"/>
        <w:rPr>
          <w:rFonts w:ascii="宋体" w:eastAsia="宋体" w:hAnsi="宋体" w:cs="宋体"/>
          <w:b/>
          <w:bCs/>
          <w:sz w:val="21"/>
          <w:szCs w:val="21"/>
          <w:lang w:eastAsia="ja-JP"/>
        </w:rPr>
      </w:pPr>
      <w:r>
        <w:rPr>
          <w:rFonts w:ascii="宋体" w:eastAsia="宋体" w:hAnsi="宋体" w:cs="宋体" w:hint="eastAsia"/>
          <w:b/>
          <w:bCs/>
          <w:sz w:val="21"/>
          <w:szCs w:val="21"/>
          <w:lang w:eastAsia="ja-JP"/>
        </w:rPr>
        <w:t>第五課 情報・通信（支撑课程目标</w:t>
      </w:r>
      <w:r>
        <w:rPr>
          <w:rFonts w:ascii="宋体" w:eastAsia="宋体" w:hAnsi="宋体" w:cs="宋体" w:hint="eastAsia"/>
          <w:sz w:val="21"/>
          <w:szCs w:val="21"/>
          <w:lang w:eastAsia="ja-JP"/>
        </w:rPr>
        <w:t>1、2、3</w:t>
      </w:r>
      <w:r>
        <w:rPr>
          <w:rFonts w:ascii="宋体" w:eastAsia="宋体" w:hAnsi="宋体" w:cs="宋体" w:hint="eastAsia"/>
          <w:b/>
          <w:bCs/>
          <w:sz w:val="21"/>
          <w:szCs w:val="21"/>
          <w:lang w:eastAsia="ja-JP"/>
        </w:rPr>
        <w:t>）</w:t>
      </w:r>
    </w:p>
    <w:p w14:paraId="600CEA46"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1.本文1　「空気も読める」遠隔会議</w:t>
      </w:r>
    </w:p>
    <w:p w14:paraId="6A847A16"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文型と表現　　練習A</w:t>
      </w:r>
    </w:p>
    <w:p w14:paraId="774C8517"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lastRenderedPageBreak/>
        <w:t>2.本文2　「3D]応用・幅広い発想で</w:t>
      </w:r>
    </w:p>
    <w:p w14:paraId="4D9AC129"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 xml:space="preserve">　練習B 　電子書籍と読書のかたち</w:t>
      </w:r>
    </w:p>
    <w:p w14:paraId="44F11AD6"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3.聞いて話す　ユビキタスネットワーク</w:t>
      </w:r>
    </w:p>
    <w:p w14:paraId="709F4E85" w14:textId="77777777" w:rsidR="008D6286" w:rsidRDefault="008D6286" w:rsidP="008D6286">
      <w:pPr>
        <w:pStyle w:val="af3"/>
        <w:adjustRightInd w:val="0"/>
        <w:snapToGrid w:val="0"/>
        <w:spacing w:line="400" w:lineRule="exact"/>
        <w:ind w:leftChars="0" w:left="0" w:firstLine="420"/>
        <w:rPr>
          <w:rFonts w:ascii="宋体" w:eastAsia="宋体" w:hAnsi="宋体"/>
          <w:sz w:val="21"/>
        </w:rPr>
      </w:pPr>
      <w:r>
        <w:rPr>
          <w:rFonts w:ascii="宋体" w:eastAsia="宋体" w:hAnsi="宋体" w:hint="eastAsia"/>
          <w:sz w:val="21"/>
        </w:rPr>
        <w:t>4.科学技術日本</w:t>
      </w:r>
      <w:proofErr w:type="gramStart"/>
      <w:r>
        <w:rPr>
          <w:rFonts w:ascii="宋体" w:eastAsia="宋体" w:hAnsi="宋体" w:hint="eastAsia"/>
          <w:sz w:val="21"/>
        </w:rPr>
        <w:t>語文型</w:t>
      </w:r>
      <w:proofErr w:type="gramEnd"/>
      <w:r>
        <w:rPr>
          <w:rFonts w:ascii="宋体" w:eastAsia="宋体" w:hAnsi="宋体" w:hint="eastAsia"/>
          <w:sz w:val="21"/>
        </w:rPr>
        <w:t xml:space="preserve">　⑤根拠</w:t>
      </w:r>
    </w:p>
    <w:p w14:paraId="2A9428CC"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5.コラム　生体認証</w:t>
      </w:r>
    </w:p>
    <w:p w14:paraId="10EDE3EB" w14:textId="77777777" w:rsidR="008D6286" w:rsidRDefault="008D6286" w:rsidP="008D6286">
      <w:pPr>
        <w:pStyle w:val="af3"/>
        <w:adjustRightInd w:val="0"/>
        <w:snapToGrid w:val="0"/>
        <w:spacing w:line="400" w:lineRule="exact"/>
        <w:ind w:leftChars="0" w:left="0" w:firstLine="420"/>
        <w:rPr>
          <w:rFonts w:ascii="宋体" w:eastAsia="宋体" w:hAnsi="宋体"/>
          <w:sz w:val="21"/>
          <w:lang w:eastAsia="ja-JP"/>
        </w:rPr>
      </w:pPr>
      <w:r>
        <w:rPr>
          <w:rFonts w:ascii="宋体" w:eastAsia="宋体" w:hAnsi="宋体" w:hint="eastAsia"/>
          <w:sz w:val="21"/>
          <w:lang w:eastAsia="ja-JP"/>
        </w:rPr>
        <w:t>6.言葉の広場　情報・通信関連用語</w:t>
      </w:r>
    </w:p>
    <w:p w14:paraId="6033F910" w14:textId="1AD3A470" w:rsidR="008D6286" w:rsidRDefault="008D6286" w:rsidP="003233B3">
      <w:pPr>
        <w:pStyle w:val="zw"/>
        <w:adjustRightInd w:val="0"/>
        <w:spacing w:line="400" w:lineRule="exact"/>
        <w:ind w:firstLine="422"/>
        <w:rPr>
          <w:rFonts w:ascii="宋体" w:eastAsia="宋体" w:hAnsi="宋体" w:cs="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了解有关信息、通信方面的词汇与句型并熟练掌握。对比中日信息、通信情况。</w:t>
      </w:r>
    </w:p>
    <w:p w14:paraId="44E6CBF4" w14:textId="77777777" w:rsidR="008D6286" w:rsidRDefault="008D6286" w:rsidP="008D6286">
      <w:pPr>
        <w:pStyle w:val="af3"/>
        <w:adjustRightInd w:val="0"/>
        <w:snapToGrid w:val="0"/>
        <w:spacing w:line="400" w:lineRule="exact"/>
        <w:ind w:leftChars="0" w:left="0" w:firstLineChars="0" w:firstLine="0"/>
        <w:rPr>
          <w:rFonts w:ascii="宋体" w:eastAsia="宋体" w:hAnsi="宋体"/>
          <w:sz w:val="21"/>
        </w:rPr>
      </w:pPr>
    </w:p>
    <w:p w14:paraId="652B341E" w14:textId="77777777" w:rsidR="008D6286" w:rsidRDefault="008D6286" w:rsidP="008D6286">
      <w:pPr>
        <w:pStyle w:val="zw"/>
        <w:adjustRightInd w:val="0"/>
        <w:spacing w:line="400" w:lineRule="exact"/>
        <w:ind w:firstLine="422"/>
        <w:rPr>
          <w:rFonts w:ascii="宋体" w:eastAsia="宋体" w:hAnsi="宋体" w:cs="宋体"/>
          <w:b/>
          <w:bCs/>
          <w:sz w:val="21"/>
          <w:szCs w:val="21"/>
        </w:rPr>
      </w:pPr>
      <w:r>
        <w:rPr>
          <w:rFonts w:ascii="宋体" w:eastAsia="宋体" w:hAnsi="宋体" w:cs="宋体" w:hint="eastAsia"/>
          <w:b/>
          <w:bCs/>
          <w:sz w:val="21"/>
          <w:szCs w:val="21"/>
        </w:rPr>
        <w:t>第六課 電化製品（支撑课程目标</w:t>
      </w:r>
      <w:r>
        <w:rPr>
          <w:rFonts w:ascii="宋体" w:eastAsia="宋体" w:hAnsi="宋体" w:cs="宋体" w:hint="eastAsia"/>
          <w:sz w:val="21"/>
          <w:szCs w:val="21"/>
        </w:rPr>
        <w:t>1、2、3</w:t>
      </w:r>
      <w:r>
        <w:rPr>
          <w:rFonts w:ascii="宋体" w:eastAsia="宋体" w:hAnsi="宋体" w:cs="宋体" w:hint="eastAsia"/>
          <w:b/>
          <w:bCs/>
          <w:sz w:val="21"/>
          <w:szCs w:val="21"/>
        </w:rPr>
        <w:t>）</w:t>
      </w:r>
    </w:p>
    <w:p w14:paraId="457B52FE" w14:textId="77777777" w:rsidR="008D6286" w:rsidRDefault="008D6286" w:rsidP="008D6286">
      <w:pPr>
        <w:pStyle w:val="af3"/>
        <w:adjustRightInd w:val="0"/>
        <w:snapToGrid w:val="0"/>
        <w:spacing w:line="400" w:lineRule="exact"/>
        <w:ind w:leftChars="174" w:left="1415" w:hangingChars="500" w:hanging="1050"/>
        <w:rPr>
          <w:rFonts w:ascii="宋体" w:eastAsia="宋体" w:hAnsi="宋体"/>
          <w:sz w:val="21"/>
          <w:lang w:eastAsia="ja-JP"/>
        </w:rPr>
      </w:pPr>
      <w:r>
        <w:rPr>
          <w:rFonts w:ascii="宋体" w:eastAsia="宋体" w:hAnsi="宋体" w:hint="eastAsia"/>
          <w:sz w:val="21"/>
          <w:lang w:eastAsia="ja-JP"/>
        </w:rPr>
        <w:t>1.本文1「暖冷新・切れちゃう冷凍」冷蔵庫</w:t>
      </w:r>
    </w:p>
    <w:p w14:paraId="272BA9ED" w14:textId="77777777" w:rsidR="008D6286" w:rsidRDefault="008D6286" w:rsidP="008D6286">
      <w:pPr>
        <w:pStyle w:val="af3"/>
        <w:adjustRightInd w:val="0"/>
        <w:snapToGrid w:val="0"/>
        <w:spacing w:line="400" w:lineRule="exact"/>
        <w:ind w:leftChars="174" w:left="1415" w:hangingChars="500" w:hanging="1050"/>
        <w:rPr>
          <w:rFonts w:ascii="宋体" w:eastAsia="宋体" w:hAnsi="宋体"/>
          <w:sz w:val="21"/>
          <w:lang w:eastAsia="ja-JP"/>
        </w:rPr>
      </w:pPr>
      <w:r>
        <w:rPr>
          <w:rFonts w:ascii="宋体" w:eastAsia="宋体" w:hAnsi="宋体" w:hint="eastAsia"/>
          <w:sz w:val="21"/>
          <w:lang w:eastAsia="ja-JP"/>
        </w:rPr>
        <w:t xml:space="preserve">　文型と表現　　練習A</w:t>
      </w:r>
    </w:p>
    <w:p w14:paraId="51229FCB" w14:textId="77777777" w:rsidR="008D6286" w:rsidRDefault="008D6286" w:rsidP="008D6286">
      <w:pPr>
        <w:pStyle w:val="af3"/>
        <w:adjustRightInd w:val="0"/>
        <w:snapToGrid w:val="0"/>
        <w:spacing w:line="400" w:lineRule="exact"/>
        <w:ind w:leftChars="174" w:left="1415" w:hangingChars="500" w:hanging="1050"/>
        <w:rPr>
          <w:rFonts w:ascii="宋体" w:eastAsia="宋体" w:hAnsi="宋体"/>
          <w:sz w:val="21"/>
          <w:lang w:eastAsia="ja-JP"/>
        </w:rPr>
      </w:pPr>
      <w:r>
        <w:rPr>
          <w:rFonts w:ascii="宋体" w:eastAsia="宋体" w:hAnsi="宋体" w:hint="eastAsia"/>
          <w:sz w:val="21"/>
          <w:lang w:eastAsia="ja-JP"/>
        </w:rPr>
        <w:t>2.本文2　裸眼3Dテレビへの挑戦</w:t>
      </w:r>
    </w:p>
    <w:p w14:paraId="38591F84" w14:textId="77777777" w:rsidR="008D6286" w:rsidRDefault="008D6286" w:rsidP="008D6286">
      <w:pPr>
        <w:pStyle w:val="af3"/>
        <w:adjustRightInd w:val="0"/>
        <w:snapToGrid w:val="0"/>
        <w:spacing w:line="400" w:lineRule="exact"/>
        <w:ind w:leftChars="174" w:left="1415" w:hangingChars="500" w:hanging="1050"/>
        <w:rPr>
          <w:rFonts w:ascii="宋体" w:eastAsia="宋体" w:hAnsi="宋体"/>
          <w:sz w:val="21"/>
          <w:lang w:eastAsia="ja-JP"/>
        </w:rPr>
      </w:pPr>
      <w:r>
        <w:rPr>
          <w:rFonts w:eastAsia="宋体" w:hint="eastAsia"/>
          <w:sz w:val="21"/>
          <w:lang w:eastAsia="ja-JP"/>
        </w:rPr>
        <w:t xml:space="preserve">　</w:t>
      </w:r>
      <w:r>
        <w:rPr>
          <w:rFonts w:ascii="宋体" w:eastAsia="宋体" w:hAnsi="宋体" w:hint="eastAsia"/>
          <w:sz w:val="21"/>
          <w:lang w:eastAsia="ja-JP"/>
        </w:rPr>
        <w:t>練習B 　電気火災の原因を知る</w:t>
      </w:r>
    </w:p>
    <w:p w14:paraId="4E1ACC97" w14:textId="77777777" w:rsidR="008D6286" w:rsidRDefault="008D6286" w:rsidP="008D6286">
      <w:pPr>
        <w:pStyle w:val="af3"/>
        <w:adjustRightInd w:val="0"/>
        <w:snapToGrid w:val="0"/>
        <w:spacing w:line="400" w:lineRule="exact"/>
        <w:ind w:leftChars="174" w:left="1415" w:hangingChars="500" w:hanging="1050"/>
        <w:rPr>
          <w:rFonts w:ascii="宋体" w:eastAsia="宋体" w:hAnsi="宋体"/>
          <w:sz w:val="21"/>
          <w:lang w:eastAsia="ja-JP"/>
        </w:rPr>
      </w:pPr>
      <w:r>
        <w:rPr>
          <w:rFonts w:ascii="宋体" w:eastAsia="宋体" w:hAnsi="宋体" w:hint="eastAsia"/>
          <w:sz w:val="21"/>
          <w:lang w:eastAsia="ja-JP"/>
        </w:rPr>
        <w:t>3.聞いて話す　未来の電化製品</w:t>
      </w:r>
    </w:p>
    <w:p w14:paraId="75279B30" w14:textId="77777777" w:rsidR="008D6286" w:rsidRDefault="008D6286" w:rsidP="008D6286">
      <w:pPr>
        <w:pStyle w:val="af3"/>
        <w:adjustRightInd w:val="0"/>
        <w:snapToGrid w:val="0"/>
        <w:spacing w:line="400" w:lineRule="exact"/>
        <w:ind w:leftChars="174" w:left="1415" w:hangingChars="500" w:hanging="1050"/>
        <w:rPr>
          <w:rFonts w:ascii="宋体" w:eastAsia="宋体" w:hAnsi="宋体"/>
          <w:sz w:val="21"/>
          <w:lang w:eastAsia="ja-JP"/>
        </w:rPr>
      </w:pPr>
      <w:r>
        <w:rPr>
          <w:rFonts w:ascii="宋体" w:eastAsia="宋体" w:hAnsi="宋体" w:hint="eastAsia"/>
          <w:sz w:val="21"/>
          <w:lang w:eastAsia="ja-JP"/>
        </w:rPr>
        <w:t>4.科学技術日本語文型　⑥構成・列挙</w:t>
      </w:r>
    </w:p>
    <w:p w14:paraId="0B797494" w14:textId="77777777" w:rsidR="008D6286" w:rsidRDefault="008D6286" w:rsidP="008D6286">
      <w:pPr>
        <w:pStyle w:val="af3"/>
        <w:adjustRightInd w:val="0"/>
        <w:snapToGrid w:val="0"/>
        <w:spacing w:line="400" w:lineRule="exact"/>
        <w:ind w:leftChars="174" w:left="1415" w:hangingChars="500" w:hanging="1050"/>
        <w:rPr>
          <w:rFonts w:ascii="宋体" w:eastAsia="宋体" w:hAnsi="宋体"/>
          <w:sz w:val="21"/>
          <w:lang w:eastAsia="ja-JP"/>
        </w:rPr>
      </w:pPr>
      <w:r>
        <w:rPr>
          <w:rFonts w:ascii="宋体" w:eastAsia="宋体" w:hAnsi="宋体" w:hint="eastAsia"/>
          <w:sz w:val="21"/>
          <w:lang w:eastAsia="ja-JP"/>
        </w:rPr>
        <w:t>5.コラム　LED照明</w:t>
      </w:r>
    </w:p>
    <w:p w14:paraId="4D7A1A39" w14:textId="77777777" w:rsidR="008D6286" w:rsidRDefault="008D6286" w:rsidP="008D6286">
      <w:pPr>
        <w:pStyle w:val="af3"/>
        <w:adjustRightInd w:val="0"/>
        <w:snapToGrid w:val="0"/>
        <w:spacing w:line="400" w:lineRule="exact"/>
        <w:ind w:leftChars="174" w:left="1415" w:hangingChars="500" w:hanging="1050"/>
        <w:rPr>
          <w:rFonts w:ascii="宋体" w:eastAsia="宋体" w:hAnsi="宋体"/>
          <w:sz w:val="21"/>
          <w:lang w:eastAsia="ja-JP"/>
        </w:rPr>
      </w:pPr>
      <w:r>
        <w:rPr>
          <w:rFonts w:ascii="宋体" w:eastAsia="宋体" w:hAnsi="宋体" w:hint="eastAsia"/>
          <w:sz w:val="21"/>
          <w:lang w:eastAsia="ja-JP"/>
        </w:rPr>
        <w:t>6.言葉の広場　電化製品関連用語</w:t>
      </w:r>
    </w:p>
    <w:p w14:paraId="604CC8FB" w14:textId="77777777" w:rsidR="008D6286" w:rsidRDefault="008D6286" w:rsidP="008D6286">
      <w:pPr>
        <w:pStyle w:val="zw"/>
        <w:adjustRightInd w:val="0"/>
        <w:spacing w:line="400" w:lineRule="exact"/>
        <w:ind w:firstLine="422"/>
        <w:rPr>
          <w:rFonts w:eastAsia="宋体"/>
          <w:sz w:val="21"/>
          <w:szCs w:val="21"/>
        </w:rPr>
      </w:pPr>
      <w:r>
        <w:rPr>
          <w:rFonts w:ascii="宋体" w:eastAsia="宋体" w:hAnsi="宋体" w:cs="宋体" w:hint="eastAsia"/>
          <w:b/>
          <w:bCs/>
          <w:sz w:val="21"/>
          <w:szCs w:val="21"/>
        </w:rPr>
        <w:t>要求学生：</w:t>
      </w:r>
      <w:r>
        <w:rPr>
          <w:rFonts w:ascii="宋体" w:eastAsia="宋体" w:hAnsi="宋体" w:cs="宋体" w:hint="eastAsia"/>
          <w:sz w:val="21"/>
          <w:szCs w:val="21"/>
        </w:rPr>
        <w:t>了解有关电器产品方面的词汇与句型并熟练掌握</w:t>
      </w:r>
      <w:r>
        <w:rPr>
          <w:rFonts w:eastAsia="宋体" w:hint="eastAsia"/>
          <w:sz w:val="21"/>
          <w:szCs w:val="21"/>
        </w:rPr>
        <w:t>。对比中日电器产品情况。</w:t>
      </w:r>
    </w:p>
    <w:p w14:paraId="7CC741F0" w14:textId="77777777" w:rsidR="008D6286" w:rsidRDefault="008D6286" w:rsidP="008D6286">
      <w:pPr>
        <w:pStyle w:val="af3"/>
        <w:adjustRightInd w:val="0"/>
        <w:snapToGrid w:val="0"/>
        <w:spacing w:line="400" w:lineRule="exact"/>
        <w:ind w:leftChars="174" w:left="1415" w:hangingChars="500" w:hanging="1050"/>
        <w:rPr>
          <w:rFonts w:eastAsia="宋体"/>
          <w:sz w:val="21"/>
        </w:rPr>
      </w:pPr>
    </w:p>
    <w:p w14:paraId="03397E97" w14:textId="77777777" w:rsidR="008D6286" w:rsidRDefault="008D6286" w:rsidP="008D6286">
      <w:pPr>
        <w:pStyle w:val="zw"/>
        <w:adjustRightInd w:val="0"/>
        <w:spacing w:line="400" w:lineRule="exact"/>
        <w:ind w:firstLine="422"/>
        <w:rPr>
          <w:rFonts w:eastAsia="宋体"/>
          <w:b/>
          <w:bCs/>
          <w:sz w:val="21"/>
          <w:szCs w:val="21"/>
        </w:rPr>
      </w:pPr>
      <w:r>
        <w:rPr>
          <w:rFonts w:eastAsia="宋体" w:hint="eastAsia"/>
          <w:b/>
          <w:bCs/>
          <w:sz w:val="21"/>
          <w:szCs w:val="21"/>
        </w:rPr>
        <w:t>第</w:t>
      </w:r>
      <w:r>
        <w:rPr>
          <w:rFonts w:eastAsia="MS Mincho" w:hint="eastAsia"/>
          <w:b/>
          <w:bCs/>
          <w:sz w:val="21"/>
          <w:szCs w:val="21"/>
        </w:rPr>
        <w:t>七課</w:t>
      </w:r>
      <w:r>
        <w:rPr>
          <w:rFonts w:eastAsia="宋体" w:hint="eastAsia"/>
          <w:b/>
          <w:bCs/>
          <w:sz w:val="21"/>
          <w:szCs w:val="21"/>
        </w:rPr>
        <w:t xml:space="preserve"> </w:t>
      </w:r>
      <w:r>
        <w:rPr>
          <w:rFonts w:eastAsia="MS Mincho" w:hint="eastAsia"/>
          <w:b/>
          <w:bCs/>
          <w:sz w:val="21"/>
          <w:szCs w:val="21"/>
        </w:rPr>
        <w:t>総</w:t>
      </w:r>
      <w:proofErr w:type="gramStart"/>
      <w:r>
        <w:rPr>
          <w:rFonts w:eastAsia="MS Mincho" w:hint="eastAsia"/>
          <w:b/>
          <w:bCs/>
          <w:sz w:val="21"/>
          <w:szCs w:val="21"/>
        </w:rPr>
        <w:t>括</w:t>
      </w:r>
      <w:proofErr w:type="gramEnd"/>
      <w:r>
        <w:rPr>
          <w:rFonts w:eastAsia="宋体"/>
          <w:b/>
          <w:bCs/>
          <w:sz w:val="21"/>
          <w:szCs w:val="21"/>
        </w:rPr>
        <w:t>（支撑课程目标</w:t>
      </w:r>
      <w:r>
        <w:rPr>
          <w:rFonts w:ascii="宋体" w:eastAsia="宋体" w:hAnsi="宋体" w:cs="宋体" w:hint="eastAsia"/>
          <w:sz w:val="21"/>
          <w:szCs w:val="21"/>
        </w:rPr>
        <w:t>1、2、3</w:t>
      </w:r>
      <w:r>
        <w:rPr>
          <w:rFonts w:eastAsia="宋体"/>
          <w:b/>
          <w:bCs/>
          <w:sz w:val="21"/>
          <w:szCs w:val="21"/>
        </w:rPr>
        <w:t>）</w:t>
      </w:r>
    </w:p>
    <w:p w14:paraId="4FBA17A2" w14:textId="77777777" w:rsidR="008D6286" w:rsidRDefault="008D6286" w:rsidP="008D6286">
      <w:pPr>
        <w:pStyle w:val="zw"/>
        <w:adjustRightInd w:val="0"/>
        <w:spacing w:line="400" w:lineRule="exact"/>
        <w:ind w:firstLine="422"/>
        <w:rPr>
          <w:rFonts w:ascii="宋体" w:eastAsia="宋体" w:hAnsi="宋体" w:cs="宋体"/>
          <w:sz w:val="21"/>
          <w:szCs w:val="21"/>
        </w:rPr>
      </w:pPr>
      <w:r>
        <w:rPr>
          <w:rFonts w:eastAsia="宋体"/>
          <w:b/>
          <w:bCs/>
          <w:sz w:val="21"/>
          <w:szCs w:val="21"/>
        </w:rPr>
        <w:t>要求</w:t>
      </w:r>
      <w:r>
        <w:rPr>
          <w:rFonts w:eastAsia="宋体" w:hint="eastAsia"/>
          <w:b/>
          <w:bCs/>
          <w:sz w:val="21"/>
          <w:szCs w:val="21"/>
        </w:rPr>
        <w:t>学生</w:t>
      </w:r>
      <w:r>
        <w:rPr>
          <w:rFonts w:eastAsia="宋体"/>
          <w:b/>
          <w:bCs/>
          <w:sz w:val="21"/>
          <w:szCs w:val="21"/>
        </w:rPr>
        <w:t>：</w:t>
      </w:r>
      <w:r>
        <w:rPr>
          <w:rFonts w:ascii="宋体" w:eastAsia="宋体" w:hAnsi="宋体" w:cs="宋体" w:hint="eastAsia"/>
          <w:sz w:val="21"/>
          <w:szCs w:val="21"/>
        </w:rPr>
        <w:t>能对全学期的学习内容</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系统性的整理概括。</w:t>
      </w:r>
    </w:p>
    <w:p w14:paraId="31298536" w14:textId="77777777" w:rsidR="008D6286" w:rsidRDefault="008D6286" w:rsidP="008D6286">
      <w:pPr>
        <w:pStyle w:val="af3"/>
        <w:adjustRightInd w:val="0"/>
        <w:snapToGrid w:val="0"/>
        <w:spacing w:line="400" w:lineRule="exact"/>
        <w:ind w:leftChars="0" w:left="0" w:firstLineChars="0" w:firstLine="0"/>
        <w:rPr>
          <w:rFonts w:eastAsia="宋体" w:cs="Times New Roman"/>
          <w:sz w:val="21"/>
        </w:rPr>
      </w:pPr>
    </w:p>
    <w:p w14:paraId="20E82D8E"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86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6"/>
        <w:gridCol w:w="1130"/>
        <w:gridCol w:w="1073"/>
        <w:gridCol w:w="1073"/>
        <w:gridCol w:w="1082"/>
        <w:gridCol w:w="2520"/>
      </w:tblGrid>
      <w:tr w:rsidR="008D6286" w14:paraId="3884EB45" w14:textId="77777777" w:rsidTr="00203E72">
        <w:trPr>
          <w:trHeight w:val="183"/>
          <w:jc w:val="center"/>
        </w:trPr>
        <w:tc>
          <w:tcPr>
            <w:tcW w:w="853" w:type="pct"/>
            <w:vMerge w:val="restart"/>
            <w:vAlign w:val="center"/>
          </w:tcPr>
          <w:p w14:paraId="06285843" w14:textId="77777777" w:rsidR="008D6286" w:rsidRDefault="008D6286"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627" w:type="pct"/>
            <w:gridSpan w:val="4"/>
            <w:tcBorders>
              <w:bottom w:val="single" w:sz="4" w:space="0" w:color="auto"/>
            </w:tcBorders>
          </w:tcPr>
          <w:p w14:paraId="54CEB43E" w14:textId="77777777" w:rsidR="008D6286" w:rsidRDefault="008D6286"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9" w:type="pct"/>
            <w:vMerge w:val="restart"/>
            <w:vAlign w:val="center"/>
          </w:tcPr>
          <w:p w14:paraId="18E58751" w14:textId="77777777" w:rsidR="008D6286" w:rsidRDefault="008D6286"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8D6286" w14:paraId="17B46DBF" w14:textId="77777777" w:rsidTr="00203E72">
        <w:trPr>
          <w:trHeight w:val="212"/>
          <w:jc w:val="center"/>
        </w:trPr>
        <w:tc>
          <w:tcPr>
            <w:tcW w:w="853" w:type="pct"/>
            <w:vMerge/>
          </w:tcPr>
          <w:p w14:paraId="5E427C6C" w14:textId="77777777" w:rsidR="008D6286" w:rsidRDefault="008D6286" w:rsidP="00203E72">
            <w:pPr>
              <w:spacing w:line="300" w:lineRule="auto"/>
              <w:ind w:firstLineChars="200" w:firstLine="420"/>
              <w:rPr>
                <w:rFonts w:ascii="宋体" w:hAnsi="宋体" w:cs="宋体"/>
                <w:szCs w:val="21"/>
              </w:rPr>
            </w:pPr>
          </w:p>
        </w:tc>
        <w:tc>
          <w:tcPr>
            <w:tcW w:w="681" w:type="pct"/>
            <w:tcBorders>
              <w:top w:val="single" w:sz="4" w:space="0" w:color="auto"/>
            </w:tcBorders>
          </w:tcPr>
          <w:p w14:paraId="37AC2A94" w14:textId="77777777" w:rsidR="008D6286" w:rsidRDefault="008D6286"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647" w:type="pct"/>
            <w:tcBorders>
              <w:top w:val="single" w:sz="4" w:space="0" w:color="auto"/>
              <w:right w:val="single" w:sz="4" w:space="0" w:color="auto"/>
            </w:tcBorders>
          </w:tcPr>
          <w:p w14:paraId="62EA4675" w14:textId="77777777" w:rsidR="008D6286" w:rsidRDefault="008D6286" w:rsidP="00203E72">
            <w:pPr>
              <w:spacing w:line="300" w:lineRule="auto"/>
              <w:ind w:firstLineChars="100" w:firstLine="211"/>
              <w:rPr>
                <w:rFonts w:ascii="宋体" w:hAnsi="宋体" w:cs="宋体"/>
                <w:b/>
                <w:bCs/>
                <w:szCs w:val="21"/>
              </w:rPr>
            </w:pPr>
            <w:r>
              <w:rPr>
                <w:rFonts w:ascii="宋体" w:hAnsi="宋体" w:cs="宋体" w:hint="eastAsia"/>
                <w:b/>
                <w:bCs/>
                <w:szCs w:val="21"/>
              </w:rPr>
              <w:t>实验</w:t>
            </w:r>
          </w:p>
        </w:tc>
        <w:tc>
          <w:tcPr>
            <w:tcW w:w="647" w:type="pct"/>
            <w:tcBorders>
              <w:top w:val="single" w:sz="4" w:space="0" w:color="auto"/>
              <w:left w:val="single" w:sz="4" w:space="0" w:color="auto"/>
            </w:tcBorders>
          </w:tcPr>
          <w:p w14:paraId="509DD669" w14:textId="77777777" w:rsidR="008D6286" w:rsidRDefault="008D6286" w:rsidP="00203E72">
            <w:pPr>
              <w:spacing w:line="300" w:lineRule="auto"/>
              <w:jc w:val="center"/>
              <w:rPr>
                <w:rFonts w:ascii="宋体" w:hAnsi="宋体" w:cs="宋体"/>
                <w:b/>
                <w:bCs/>
                <w:szCs w:val="21"/>
              </w:rPr>
            </w:pPr>
            <w:r>
              <w:rPr>
                <w:rFonts w:ascii="宋体" w:hAnsi="宋体" w:cs="宋体" w:hint="eastAsia"/>
                <w:b/>
                <w:bCs/>
                <w:szCs w:val="21"/>
              </w:rPr>
              <w:t>上机</w:t>
            </w:r>
          </w:p>
        </w:tc>
        <w:tc>
          <w:tcPr>
            <w:tcW w:w="651" w:type="pct"/>
            <w:tcBorders>
              <w:top w:val="single" w:sz="4" w:space="0" w:color="auto"/>
            </w:tcBorders>
          </w:tcPr>
          <w:p w14:paraId="5237672A" w14:textId="77777777" w:rsidR="008D6286" w:rsidRDefault="008D6286"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9" w:type="pct"/>
            <w:vMerge/>
          </w:tcPr>
          <w:p w14:paraId="327D9B1D" w14:textId="77777777" w:rsidR="008D6286" w:rsidRDefault="008D6286" w:rsidP="00203E72">
            <w:pPr>
              <w:spacing w:line="300" w:lineRule="auto"/>
              <w:jc w:val="center"/>
              <w:rPr>
                <w:rFonts w:ascii="宋体" w:hAnsi="宋体" w:cs="宋体"/>
                <w:szCs w:val="21"/>
              </w:rPr>
            </w:pPr>
          </w:p>
        </w:tc>
      </w:tr>
      <w:tr w:rsidR="008D6286" w14:paraId="2D53FC26" w14:textId="77777777" w:rsidTr="00203E72">
        <w:trPr>
          <w:jc w:val="center"/>
        </w:trPr>
        <w:tc>
          <w:tcPr>
            <w:tcW w:w="853" w:type="pct"/>
            <w:vAlign w:val="center"/>
          </w:tcPr>
          <w:p w14:paraId="7FE2F36D"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第一課</w:t>
            </w:r>
          </w:p>
          <w:p w14:paraId="40A1A1E5"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環境・エコ</w:t>
            </w:r>
          </w:p>
          <w:p w14:paraId="13CCAD6E"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ロジー</w:t>
            </w:r>
          </w:p>
        </w:tc>
        <w:tc>
          <w:tcPr>
            <w:tcW w:w="681" w:type="pct"/>
            <w:vAlign w:val="center"/>
          </w:tcPr>
          <w:p w14:paraId="2E260345"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5</w:t>
            </w:r>
          </w:p>
        </w:tc>
        <w:tc>
          <w:tcPr>
            <w:tcW w:w="647" w:type="pct"/>
            <w:tcBorders>
              <w:right w:val="single" w:sz="4" w:space="0" w:color="auto"/>
            </w:tcBorders>
          </w:tcPr>
          <w:p w14:paraId="03582B49" w14:textId="77777777" w:rsidR="008D6286" w:rsidRDefault="008D6286" w:rsidP="00203E72">
            <w:pPr>
              <w:spacing w:line="300" w:lineRule="auto"/>
              <w:jc w:val="center"/>
              <w:rPr>
                <w:rFonts w:ascii="宋体" w:hAnsi="宋体" w:cs="宋体"/>
                <w:szCs w:val="21"/>
              </w:rPr>
            </w:pPr>
          </w:p>
        </w:tc>
        <w:tc>
          <w:tcPr>
            <w:tcW w:w="647" w:type="pct"/>
            <w:tcBorders>
              <w:left w:val="single" w:sz="4" w:space="0" w:color="auto"/>
            </w:tcBorders>
          </w:tcPr>
          <w:p w14:paraId="6881525A" w14:textId="77777777" w:rsidR="008D6286" w:rsidRDefault="008D6286" w:rsidP="00203E72">
            <w:pPr>
              <w:spacing w:line="300" w:lineRule="auto"/>
              <w:jc w:val="center"/>
              <w:rPr>
                <w:rFonts w:ascii="宋体" w:hAnsi="宋体" w:cs="宋体"/>
                <w:szCs w:val="21"/>
              </w:rPr>
            </w:pPr>
          </w:p>
        </w:tc>
        <w:tc>
          <w:tcPr>
            <w:tcW w:w="651" w:type="pct"/>
            <w:vAlign w:val="center"/>
          </w:tcPr>
          <w:p w14:paraId="444147CC"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5</w:t>
            </w:r>
          </w:p>
        </w:tc>
        <w:tc>
          <w:tcPr>
            <w:tcW w:w="1519" w:type="pct"/>
            <w:vAlign w:val="center"/>
          </w:tcPr>
          <w:p w14:paraId="176C35AD" w14:textId="77777777" w:rsidR="008D6286" w:rsidRDefault="008D6286" w:rsidP="00203E72">
            <w:pPr>
              <w:spacing w:line="300" w:lineRule="auto"/>
              <w:jc w:val="center"/>
              <w:rPr>
                <w:rFonts w:ascii="宋体" w:eastAsia="MS Mincho" w:hAnsi="宋体" w:cs="宋体"/>
                <w:szCs w:val="21"/>
              </w:rPr>
            </w:pPr>
            <w:r>
              <w:rPr>
                <w:rFonts w:ascii="宋体" w:hAnsi="宋体" w:cs="宋体" w:hint="eastAsia"/>
                <w:szCs w:val="21"/>
              </w:rPr>
              <w:t>教师讲解,学生讨论并分组发表</w:t>
            </w:r>
          </w:p>
        </w:tc>
      </w:tr>
      <w:tr w:rsidR="008D6286" w14:paraId="2DFA2D73" w14:textId="77777777" w:rsidTr="00203E72">
        <w:trPr>
          <w:jc w:val="center"/>
        </w:trPr>
        <w:tc>
          <w:tcPr>
            <w:tcW w:w="853" w:type="pct"/>
            <w:vAlign w:val="center"/>
          </w:tcPr>
          <w:p w14:paraId="09FD1087"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第二課</w:t>
            </w:r>
          </w:p>
          <w:p w14:paraId="4C6FD2E6"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流通・商業</w:t>
            </w:r>
          </w:p>
        </w:tc>
        <w:tc>
          <w:tcPr>
            <w:tcW w:w="681" w:type="pct"/>
            <w:vAlign w:val="center"/>
          </w:tcPr>
          <w:p w14:paraId="78FAA2CF"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5</w:t>
            </w:r>
          </w:p>
        </w:tc>
        <w:tc>
          <w:tcPr>
            <w:tcW w:w="647" w:type="pct"/>
            <w:tcBorders>
              <w:right w:val="single" w:sz="4" w:space="0" w:color="auto"/>
            </w:tcBorders>
          </w:tcPr>
          <w:p w14:paraId="4244D68F" w14:textId="77777777" w:rsidR="008D6286" w:rsidRDefault="008D6286" w:rsidP="00203E72">
            <w:pPr>
              <w:spacing w:line="300" w:lineRule="auto"/>
              <w:jc w:val="center"/>
              <w:rPr>
                <w:rFonts w:ascii="宋体" w:hAnsi="宋体" w:cs="宋体"/>
                <w:szCs w:val="21"/>
              </w:rPr>
            </w:pPr>
          </w:p>
        </w:tc>
        <w:tc>
          <w:tcPr>
            <w:tcW w:w="647" w:type="pct"/>
            <w:tcBorders>
              <w:left w:val="single" w:sz="4" w:space="0" w:color="auto"/>
            </w:tcBorders>
          </w:tcPr>
          <w:p w14:paraId="65E8136C" w14:textId="77777777" w:rsidR="008D6286" w:rsidRDefault="008D6286" w:rsidP="00203E72">
            <w:pPr>
              <w:spacing w:line="300" w:lineRule="auto"/>
              <w:jc w:val="center"/>
              <w:rPr>
                <w:rFonts w:ascii="宋体" w:hAnsi="宋体" w:cs="宋体"/>
                <w:szCs w:val="21"/>
              </w:rPr>
            </w:pPr>
          </w:p>
        </w:tc>
        <w:tc>
          <w:tcPr>
            <w:tcW w:w="651" w:type="pct"/>
            <w:vAlign w:val="center"/>
          </w:tcPr>
          <w:p w14:paraId="133E1085"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5</w:t>
            </w:r>
          </w:p>
        </w:tc>
        <w:tc>
          <w:tcPr>
            <w:tcW w:w="1519" w:type="pct"/>
            <w:vAlign w:val="center"/>
          </w:tcPr>
          <w:p w14:paraId="4F0C8293"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8D6286" w14:paraId="6854C12D" w14:textId="77777777" w:rsidTr="00203E72">
        <w:trPr>
          <w:jc w:val="center"/>
        </w:trPr>
        <w:tc>
          <w:tcPr>
            <w:tcW w:w="853" w:type="pct"/>
            <w:vAlign w:val="center"/>
          </w:tcPr>
          <w:p w14:paraId="71AE6BC4"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第三課</w:t>
            </w:r>
          </w:p>
          <w:p w14:paraId="4B6939FC"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健康・美容</w:t>
            </w:r>
          </w:p>
        </w:tc>
        <w:tc>
          <w:tcPr>
            <w:tcW w:w="681" w:type="pct"/>
            <w:vAlign w:val="center"/>
          </w:tcPr>
          <w:p w14:paraId="1EE25516"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5</w:t>
            </w:r>
          </w:p>
        </w:tc>
        <w:tc>
          <w:tcPr>
            <w:tcW w:w="647" w:type="pct"/>
            <w:tcBorders>
              <w:right w:val="single" w:sz="4" w:space="0" w:color="auto"/>
            </w:tcBorders>
          </w:tcPr>
          <w:p w14:paraId="6BE6ECFB" w14:textId="77777777" w:rsidR="008D6286" w:rsidRDefault="008D6286" w:rsidP="00203E72">
            <w:pPr>
              <w:spacing w:line="300" w:lineRule="auto"/>
              <w:jc w:val="center"/>
              <w:rPr>
                <w:rFonts w:ascii="宋体" w:hAnsi="宋体" w:cs="宋体"/>
                <w:szCs w:val="21"/>
              </w:rPr>
            </w:pPr>
          </w:p>
        </w:tc>
        <w:tc>
          <w:tcPr>
            <w:tcW w:w="647" w:type="pct"/>
            <w:tcBorders>
              <w:left w:val="single" w:sz="4" w:space="0" w:color="auto"/>
            </w:tcBorders>
          </w:tcPr>
          <w:p w14:paraId="151E37AC" w14:textId="77777777" w:rsidR="008D6286" w:rsidRDefault="008D6286" w:rsidP="00203E72">
            <w:pPr>
              <w:spacing w:line="300" w:lineRule="auto"/>
              <w:jc w:val="center"/>
              <w:rPr>
                <w:rFonts w:ascii="宋体" w:hAnsi="宋体" w:cs="宋体"/>
                <w:szCs w:val="21"/>
              </w:rPr>
            </w:pPr>
          </w:p>
        </w:tc>
        <w:tc>
          <w:tcPr>
            <w:tcW w:w="651" w:type="pct"/>
            <w:vAlign w:val="center"/>
          </w:tcPr>
          <w:p w14:paraId="434A76E9"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5</w:t>
            </w:r>
          </w:p>
        </w:tc>
        <w:tc>
          <w:tcPr>
            <w:tcW w:w="1519" w:type="pct"/>
            <w:vAlign w:val="center"/>
          </w:tcPr>
          <w:p w14:paraId="1AC08FAE"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8D6286" w14:paraId="6A79CFE4" w14:textId="77777777" w:rsidTr="00203E72">
        <w:trPr>
          <w:jc w:val="center"/>
        </w:trPr>
        <w:tc>
          <w:tcPr>
            <w:tcW w:w="853" w:type="pct"/>
            <w:vAlign w:val="center"/>
          </w:tcPr>
          <w:p w14:paraId="1683D9AE"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第四課</w:t>
            </w:r>
          </w:p>
          <w:p w14:paraId="5B42A520"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lastRenderedPageBreak/>
              <w:t>食品・食生活</w:t>
            </w:r>
          </w:p>
        </w:tc>
        <w:tc>
          <w:tcPr>
            <w:tcW w:w="681" w:type="pct"/>
            <w:vAlign w:val="center"/>
          </w:tcPr>
          <w:p w14:paraId="26C5B051"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lastRenderedPageBreak/>
              <w:t>5</w:t>
            </w:r>
          </w:p>
        </w:tc>
        <w:tc>
          <w:tcPr>
            <w:tcW w:w="647" w:type="pct"/>
            <w:tcBorders>
              <w:right w:val="single" w:sz="4" w:space="0" w:color="auto"/>
            </w:tcBorders>
            <w:vAlign w:val="center"/>
          </w:tcPr>
          <w:p w14:paraId="0909D84A" w14:textId="77777777" w:rsidR="008D6286" w:rsidRDefault="008D6286" w:rsidP="00203E72">
            <w:pPr>
              <w:spacing w:line="300" w:lineRule="auto"/>
              <w:jc w:val="center"/>
              <w:rPr>
                <w:rFonts w:ascii="宋体" w:hAnsi="宋体" w:cs="宋体"/>
                <w:szCs w:val="21"/>
              </w:rPr>
            </w:pPr>
          </w:p>
        </w:tc>
        <w:tc>
          <w:tcPr>
            <w:tcW w:w="647" w:type="pct"/>
            <w:tcBorders>
              <w:left w:val="single" w:sz="4" w:space="0" w:color="auto"/>
            </w:tcBorders>
            <w:vAlign w:val="center"/>
          </w:tcPr>
          <w:p w14:paraId="59BB3F96" w14:textId="77777777" w:rsidR="008D6286" w:rsidRDefault="008D6286" w:rsidP="00203E72">
            <w:pPr>
              <w:spacing w:line="300" w:lineRule="auto"/>
              <w:jc w:val="center"/>
              <w:rPr>
                <w:rFonts w:ascii="宋体" w:hAnsi="宋体" w:cs="宋体"/>
                <w:szCs w:val="21"/>
              </w:rPr>
            </w:pPr>
          </w:p>
        </w:tc>
        <w:tc>
          <w:tcPr>
            <w:tcW w:w="651" w:type="pct"/>
            <w:vAlign w:val="center"/>
          </w:tcPr>
          <w:p w14:paraId="7F8339E0"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5</w:t>
            </w:r>
          </w:p>
        </w:tc>
        <w:tc>
          <w:tcPr>
            <w:tcW w:w="1519" w:type="pct"/>
            <w:vAlign w:val="center"/>
          </w:tcPr>
          <w:p w14:paraId="68504527"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教师讲解,学生讨论并分</w:t>
            </w:r>
            <w:r>
              <w:rPr>
                <w:rFonts w:ascii="宋体" w:hAnsi="宋体" w:cs="宋体" w:hint="eastAsia"/>
                <w:szCs w:val="21"/>
              </w:rPr>
              <w:lastRenderedPageBreak/>
              <w:t>组发表</w:t>
            </w:r>
          </w:p>
        </w:tc>
      </w:tr>
      <w:tr w:rsidR="008D6286" w14:paraId="09447DEA" w14:textId="77777777" w:rsidTr="00203E72">
        <w:trPr>
          <w:jc w:val="center"/>
        </w:trPr>
        <w:tc>
          <w:tcPr>
            <w:tcW w:w="853" w:type="pct"/>
            <w:vAlign w:val="center"/>
          </w:tcPr>
          <w:p w14:paraId="5E295F27"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lastRenderedPageBreak/>
              <w:t>第五課</w:t>
            </w:r>
          </w:p>
          <w:p w14:paraId="743448A3"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情報・通信</w:t>
            </w:r>
          </w:p>
        </w:tc>
        <w:tc>
          <w:tcPr>
            <w:tcW w:w="681" w:type="pct"/>
            <w:vAlign w:val="center"/>
          </w:tcPr>
          <w:p w14:paraId="14D37D85"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5</w:t>
            </w:r>
          </w:p>
        </w:tc>
        <w:tc>
          <w:tcPr>
            <w:tcW w:w="647" w:type="pct"/>
            <w:tcBorders>
              <w:right w:val="single" w:sz="4" w:space="0" w:color="auto"/>
            </w:tcBorders>
            <w:vAlign w:val="center"/>
          </w:tcPr>
          <w:p w14:paraId="108304CD" w14:textId="77777777" w:rsidR="008D6286" w:rsidRDefault="008D6286" w:rsidP="00203E72">
            <w:pPr>
              <w:spacing w:line="300" w:lineRule="auto"/>
              <w:jc w:val="center"/>
              <w:rPr>
                <w:rFonts w:ascii="宋体" w:hAnsi="宋体" w:cs="宋体"/>
                <w:szCs w:val="21"/>
              </w:rPr>
            </w:pPr>
          </w:p>
        </w:tc>
        <w:tc>
          <w:tcPr>
            <w:tcW w:w="647" w:type="pct"/>
            <w:tcBorders>
              <w:left w:val="single" w:sz="4" w:space="0" w:color="auto"/>
            </w:tcBorders>
            <w:vAlign w:val="center"/>
          </w:tcPr>
          <w:p w14:paraId="0D5BE9C4" w14:textId="77777777" w:rsidR="008D6286" w:rsidRDefault="008D6286" w:rsidP="00203E72">
            <w:pPr>
              <w:spacing w:line="300" w:lineRule="auto"/>
              <w:jc w:val="center"/>
              <w:rPr>
                <w:rFonts w:ascii="宋体" w:hAnsi="宋体" w:cs="宋体"/>
                <w:szCs w:val="21"/>
              </w:rPr>
            </w:pPr>
          </w:p>
        </w:tc>
        <w:tc>
          <w:tcPr>
            <w:tcW w:w="651" w:type="pct"/>
            <w:vAlign w:val="center"/>
          </w:tcPr>
          <w:p w14:paraId="1A23CE03"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5</w:t>
            </w:r>
          </w:p>
        </w:tc>
        <w:tc>
          <w:tcPr>
            <w:tcW w:w="1519" w:type="pct"/>
            <w:vAlign w:val="center"/>
          </w:tcPr>
          <w:p w14:paraId="6AA2F957"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8D6286" w14:paraId="0FB9670A" w14:textId="77777777" w:rsidTr="00203E72">
        <w:trPr>
          <w:jc w:val="center"/>
        </w:trPr>
        <w:tc>
          <w:tcPr>
            <w:tcW w:w="853" w:type="pct"/>
            <w:vAlign w:val="center"/>
          </w:tcPr>
          <w:p w14:paraId="239F1E6D"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第六課</w:t>
            </w:r>
          </w:p>
          <w:p w14:paraId="2A5EF9B7"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電化製品</w:t>
            </w:r>
          </w:p>
        </w:tc>
        <w:tc>
          <w:tcPr>
            <w:tcW w:w="681" w:type="pct"/>
            <w:vAlign w:val="center"/>
          </w:tcPr>
          <w:p w14:paraId="189EAB36"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5</w:t>
            </w:r>
          </w:p>
        </w:tc>
        <w:tc>
          <w:tcPr>
            <w:tcW w:w="647" w:type="pct"/>
            <w:tcBorders>
              <w:right w:val="single" w:sz="4" w:space="0" w:color="auto"/>
            </w:tcBorders>
            <w:vAlign w:val="center"/>
          </w:tcPr>
          <w:p w14:paraId="1A1B0645" w14:textId="77777777" w:rsidR="008D6286" w:rsidRDefault="008D6286" w:rsidP="00203E72">
            <w:pPr>
              <w:spacing w:line="300" w:lineRule="auto"/>
              <w:jc w:val="center"/>
              <w:rPr>
                <w:rFonts w:ascii="宋体" w:hAnsi="宋体" w:cs="宋体"/>
                <w:szCs w:val="21"/>
              </w:rPr>
            </w:pPr>
          </w:p>
        </w:tc>
        <w:tc>
          <w:tcPr>
            <w:tcW w:w="647" w:type="pct"/>
            <w:tcBorders>
              <w:left w:val="single" w:sz="4" w:space="0" w:color="auto"/>
            </w:tcBorders>
            <w:vAlign w:val="center"/>
          </w:tcPr>
          <w:p w14:paraId="19CC3BC4" w14:textId="77777777" w:rsidR="008D6286" w:rsidRDefault="008D6286" w:rsidP="00203E72">
            <w:pPr>
              <w:spacing w:line="300" w:lineRule="auto"/>
              <w:jc w:val="center"/>
              <w:rPr>
                <w:rFonts w:ascii="宋体" w:hAnsi="宋体" w:cs="宋体"/>
                <w:szCs w:val="21"/>
              </w:rPr>
            </w:pPr>
          </w:p>
        </w:tc>
        <w:tc>
          <w:tcPr>
            <w:tcW w:w="651" w:type="pct"/>
            <w:vAlign w:val="center"/>
          </w:tcPr>
          <w:p w14:paraId="4B1D989B"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5</w:t>
            </w:r>
          </w:p>
        </w:tc>
        <w:tc>
          <w:tcPr>
            <w:tcW w:w="1519" w:type="pct"/>
            <w:vAlign w:val="center"/>
          </w:tcPr>
          <w:p w14:paraId="49745A4F"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教师讲解,学生讨论并分组发表</w:t>
            </w:r>
          </w:p>
        </w:tc>
      </w:tr>
      <w:tr w:rsidR="008D6286" w14:paraId="3E80CA01" w14:textId="77777777" w:rsidTr="00203E72">
        <w:trPr>
          <w:jc w:val="center"/>
        </w:trPr>
        <w:tc>
          <w:tcPr>
            <w:tcW w:w="853" w:type="pct"/>
            <w:vAlign w:val="center"/>
          </w:tcPr>
          <w:p w14:paraId="56B2920B"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第七課</w:t>
            </w:r>
          </w:p>
        </w:tc>
        <w:tc>
          <w:tcPr>
            <w:tcW w:w="681" w:type="pct"/>
            <w:vAlign w:val="center"/>
          </w:tcPr>
          <w:p w14:paraId="1B999EAB" w14:textId="77777777" w:rsidR="008D6286" w:rsidRDefault="008D6286" w:rsidP="00203E72">
            <w:pPr>
              <w:spacing w:line="300" w:lineRule="auto"/>
              <w:jc w:val="center"/>
              <w:rPr>
                <w:rFonts w:ascii="宋体" w:hAnsi="宋体" w:cs="宋体"/>
                <w:szCs w:val="21"/>
                <w:lang w:eastAsia="ja-JP"/>
              </w:rPr>
            </w:pPr>
            <w:r>
              <w:rPr>
                <w:rFonts w:ascii="宋体" w:hAnsi="宋体" w:cs="宋体" w:hint="eastAsia"/>
                <w:szCs w:val="21"/>
                <w:lang w:eastAsia="ja-JP"/>
              </w:rPr>
              <w:t>2</w:t>
            </w:r>
          </w:p>
        </w:tc>
        <w:tc>
          <w:tcPr>
            <w:tcW w:w="647" w:type="pct"/>
            <w:tcBorders>
              <w:right w:val="single" w:sz="4" w:space="0" w:color="auto"/>
            </w:tcBorders>
            <w:vAlign w:val="center"/>
          </w:tcPr>
          <w:p w14:paraId="6F68C475" w14:textId="77777777" w:rsidR="008D6286" w:rsidRDefault="008D6286" w:rsidP="00203E72">
            <w:pPr>
              <w:spacing w:line="300" w:lineRule="auto"/>
              <w:jc w:val="center"/>
              <w:rPr>
                <w:rFonts w:ascii="宋体" w:hAnsi="宋体" w:cs="宋体"/>
                <w:szCs w:val="21"/>
              </w:rPr>
            </w:pPr>
          </w:p>
        </w:tc>
        <w:tc>
          <w:tcPr>
            <w:tcW w:w="647" w:type="pct"/>
            <w:tcBorders>
              <w:left w:val="single" w:sz="4" w:space="0" w:color="auto"/>
            </w:tcBorders>
            <w:vAlign w:val="center"/>
          </w:tcPr>
          <w:p w14:paraId="2145C181" w14:textId="77777777" w:rsidR="008D6286" w:rsidRDefault="008D6286" w:rsidP="00203E72">
            <w:pPr>
              <w:spacing w:line="300" w:lineRule="auto"/>
              <w:jc w:val="center"/>
              <w:rPr>
                <w:rFonts w:ascii="宋体" w:hAnsi="宋体" w:cs="宋体"/>
                <w:szCs w:val="21"/>
              </w:rPr>
            </w:pPr>
          </w:p>
        </w:tc>
        <w:tc>
          <w:tcPr>
            <w:tcW w:w="651" w:type="pct"/>
            <w:vAlign w:val="center"/>
          </w:tcPr>
          <w:p w14:paraId="0C1D353A" w14:textId="77777777" w:rsidR="008D6286" w:rsidRDefault="008D6286" w:rsidP="00203E72">
            <w:pPr>
              <w:spacing w:line="300" w:lineRule="auto"/>
              <w:jc w:val="center"/>
              <w:rPr>
                <w:rFonts w:ascii="宋体" w:hAnsi="宋体" w:cs="宋体"/>
                <w:szCs w:val="21"/>
              </w:rPr>
            </w:pPr>
            <w:r>
              <w:rPr>
                <w:rFonts w:ascii="宋体" w:hAnsi="宋体" w:cs="宋体" w:hint="eastAsia"/>
                <w:szCs w:val="21"/>
                <w:lang w:eastAsia="ja-JP"/>
              </w:rPr>
              <w:t>2</w:t>
            </w:r>
          </w:p>
        </w:tc>
        <w:tc>
          <w:tcPr>
            <w:tcW w:w="1519" w:type="pct"/>
          </w:tcPr>
          <w:p w14:paraId="578FB0DC"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教师讲解,学生讨论</w:t>
            </w:r>
          </w:p>
        </w:tc>
      </w:tr>
      <w:tr w:rsidR="008D6286" w14:paraId="1A286451" w14:textId="77777777" w:rsidTr="00203E72">
        <w:trPr>
          <w:jc w:val="center"/>
        </w:trPr>
        <w:tc>
          <w:tcPr>
            <w:tcW w:w="853" w:type="pct"/>
            <w:vAlign w:val="center"/>
          </w:tcPr>
          <w:p w14:paraId="6DD25949"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合计</w:t>
            </w:r>
          </w:p>
        </w:tc>
        <w:tc>
          <w:tcPr>
            <w:tcW w:w="681" w:type="pct"/>
            <w:vAlign w:val="center"/>
          </w:tcPr>
          <w:p w14:paraId="39B825F4"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32</w:t>
            </w:r>
          </w:p>
        </w:tc>
        <w:tc>
          <w:tcPr>
            <w:tcW w:w="647" w:type="pct"/>
            <w:tcBorders>
              <w:right w:val="single" w:sz="4" w:space="0" w:color="auto"/>
            </w:tcBorders>
            <w:vAlign w:val="center"/>
          </w:tcPr>
          <w:p w14:paraId="6894D2C9" w14:textId="77777777" w:rsidR="008D6286" w:rsidRDefault="008D6286" w:rsidP="00203E72">
            <w:pPr>
              <w:spacing w:line="300" w:lineRule="auto"/>
              <w:jc w:val="center"/>
              <w:rPr>
                <w:rFonts w:ascii="宋体" w:hAnsi="宋体" w:cs="宋体"/>
                <w:szCs w:val="21"/>
              </w:rPr>
            </w:pPr>
          </w:p>
        </w:tc>
        <w:tc>
          <w:tcPr>
            <w:tcW w:w="647" w:type="pct"/>
            <w:tcBorders>
              <w:left w:val="single" w:sz="4" w:space="0" w:color="auto"/>
            </w:tcBorders>
            <w:vAlign w:val="center"/>
          </w:tcPr>
          <w:p w14:paraId="30675E5C" w14:textId="77777777" w:rsidR="008D6286" w:rsidRDefault="008D6286" w:rsidP="00203E72">
            <w:pPr>
              <w:spacing w:line="300" w:lineRule="auto"/>
              <w:jc w:val="center"/>
              <w:rPr>
                <w:rFonts w:ascii="宋体" w:hAnsi="宋体" w:cs="宋体"/>
                <w:szCs w:val="21"/>
              </w:rPr>
            </w:pPr>
          </w:p>
        </w:tc>
        <w:tc>
          <w:tcPr>
            <w:tcW w:w="651" w:type="pct"/>
            <w:vAlign w:val="center"/>
          </w:tcPr>
          <w:p w14:paraId="089BB423"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32</w:t>
            </w:r>
          </w:p>
        </w:tc>
        <w:tc>
          <w:tcPr>
            <w:tcW w:w="1519" w:type="pct"/>
          </w:tcPr>
          <w:p w14:paraId="585A457B" w14:textId="77777777" w:rsidR="008D6286" w:rsidRDefault="008D6286" w:rsidP="00203E72">
            <w:pPr>
              <w:spacing w:line="300" w:lineRule="auto"/>
              <w:jc w:val="center"/>
              <w:rPr>
                <w:rFonts w:ascii="宋体" w:hAnsi="宋体" w:cs="宋体"/>
                <w:szCs w:val="21"/>
              </w:rPr>
            </w:pPr>
          </w:p>
        </w:tc>
      </w:tr>
    </w:tbl>
    <w:p w14:paraId="1A9D28BB" w14:textId="77777777" w:rsidR="008D6286" w:rsidRDefault="008D6286" w:rsidP="008D6286">
      <w:pPr>
        <w:spacing w:beforeLines="50" w:before="156" w:afterLines="50" w:after="156"/>
        <w:rPr>
          <w:rFonts w:ascii="黑体" w:eastAsia="黑体" w:hAnsi="黑体"/>
          <w:bCs/>
          <w:color w:val="000000"/>
          <w:kern w:val="0"/>
          <w:szCs w:val="24"/>
        </w:rPr>
      </w:pPr>
    </w:p>
    <w:p w14:paraId="1A305558" w14:textId="77777777" w:rsidR="008D6286" w:rsidRDefault="008D6286" w:rsidP="008D6286">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10"/>
        <w:gridCol w:w="5299"/>
      </w:tblGrid>
      <w:tr w:rsidR="008D6286" w14:paraId="08CABCBA" w14:textId="77777777" w:rsidTr="00203E72">
        <w:trPr>
          <w:trHeight w:val="90"/>
          <w:jc w:val="center"/>
        </w:trPr>
        <w:tc>
          <w:tcPr>
            <w:tcW w:w="1713" w:type="dxa"/>
          </w:tcPr>
          <w:p w14:paraId="4B46C86A"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考核形式及权重</w:t>
            </w:r>
          </w:p>
        </w:tc>
        <w:tc>
          <w:tcPr>
            <w:tcW w:w="1510" w:type="dxa"/>
          </w:tcPr>
          <w:p w14:paraId="7583743B"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考核</w:t>
            </w:r>
            <w:r>
              <w:rPr>
                <w:rFonts w:ascii="宋体" w:hAnsi="宋体" w:cs="宋体"/>
                <w:szCs w:val="21"/>
              </w:rPr>
              <w:t>环节</w:t>
            </w:r>
          </w:p>
        </w:tc>
        <w:tc>
          <w:tcPr>
            <w:tcW w:w="5299" w:type="dxa"/>
          </w:tcPr>
          <w:p w14:paraId="4F0EE096"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考核环节对应的课程目标</w:t>
            </w:r>
          </w:p>
        </w:tc>
      </w:tr>
      <w:tr w:rsidR="008D6286" w14:paraId="7F63A5CA" w14:textId="77777777" w:rsidTr="00203E72">
        <w:trPr>
          <w:jc w:val="center"/>
        </w:trPr>
        <w:tc>
          <w:tcPr>
            <w:tcW w:w="1713" w:type="dxa"/>
            <w:vMerge w:val="restart"/>
            <w:vAlign w:val="center"/>
          </w:tcPr>
          <w:p w14:paraId="64B6E410" w14:textId="77777777" w:rsidR="008D6286" w:rsidRDefault="008D6286" w:rsidP="00203E72">
            <w:pPr>
              <w:spacing w:line="300" w:lineRule="auto"/>
              <w:jc w:val="center"/>
            </w:pPr>
            <w:r>
              <w:rPr>
                <w:rFonts w:ascii="宋体" w:hAnsi="宋体" w:cs="宋体" w:hint="eastAsia"/>
                <w:szCs w:val="21"/>
              </w:rPr>
              <w:t>过程性考核</w:t>
            </w:r>
          </w:p>
          <w:p w14:paraId="5758385E" w14:textId="77777777" w:rsidR="008D6286" w:rsidRDefault="008D6286"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分，占70%）</w:t>
            </w:r>
          </w:p>
          <w:p w14:paraId="6E773FF8" w14:textId="77777777" w:rsidR="008D6286" w:rsidRDefault="008D6286" w:rsidP="00203E72">
            <w:pPr>
              <w:pStyle w:val="Default"/>
              <w:rPr>
                <w:rFonts w:hint="default"/>
              </w:rPr>
            </w:pPr>
          </w:p>
        </w:tc>
        <w:tc>
          <w:tcPr>
            <w:tcW w:w="1510" w:type="dxa"/>
            <w:vAlign w:val="center"/>
          </w:tcPr>
          <w:p w14:paraId="6FDDF46B" w14:textId="77777777" w:rsidR="008D6286" w:rsidRDefault="008D6286" w:rsidP="00203E72">
            <w:pPr>
              <w:spacing w:line="300" w:lineRule="auto"/>
              <w:jc w:val="left"/>
              <w:rPr>
                <w:rFonts w:ascii="宋体" w:hAnsi="宋体" w:cs="宋体"/>
                <w:szCs w:val="21"/>
              </w:rPr>
            </w:pPr>
            <w:r>
              <w:rPr>
                <w:rFonts w:ascii="宋体" w:hAnsi="宋体" w:cs="宋体" w:hint="eastAsia"/>
                <w:szCs w:val="21"/>
              </w:rPr>
              <w:t>出勤及课堂讨论</w:t>
            </w:r>
          </w:p>
        </w:tc>
        <w:tc>
          <w:tcPr>
            <w:tcW w:w="5299" w:type="dxa"/>
            <w:vAlign w:val="center"/>
          </w:tcPr>
          <w:p w14:paraId="30F6994B" w14:textId="77777777" w:rsidR="008D6286" w:rsidRDefault="008D6286" w:rsidP="00203E72">
            <w:pPr>
              <w:pStyle w:val="af1"/>
              <w:rPr>
                <w:rFonts w:ascii="宋体" w:hAnsi="宋体" w:cs="宋体"/>
                <w:szCs w:val="21"/>
              </w:rPr>
            </w:pPr>
            <w:r>
              <w:rPr>
                <w:rFonts w:ascii="宋体" w:hAnsi="宋体" w:cs="宋体" w:hint="eastAsia"/>
                <w:kern w:val="0"/>
                <w:szCs w:val="21"/>
              </w:rPr>
              <w:t>不参与课程目标达成情况评价</w:t>
            </w:r>
            <w:r>
              <w:rPr>
                <w:rFonts w:ascii="宋体" w:hAnsi="宋体" w:cs="宋体" w:hint="eastAsia"/>
                <w:szCs w:val="21"/>
              </w:rPr>
              <w:t>（5</w:t>
            </w:r>
            <w:r>
              <w:rPr>
                <w:rFonts w:ascii="宋体" w:hAnsi="宋体" w:cs="宋体"/>
                <w:szCs w:val="21"/>
              </w:rPr>
              <w:t>0</w:t>
            </w:r>
            <w:r>
              <w:rPr>
                <w:rFonts w:ascii="宋体" w:hAnsi="宋体" w:cs="宋体" w:hint="eastAsia"/>
                <w:szCs w:val="21"/>
              </w:rPr>
              <w:t xml:space="preserve"> 分）</w:t>
            </w:r>
          </w:p>
        </w:tc>
      </w:tr>
      <w:tr w:rsidR="008D6286" w14:paraId="0876CF73" w14:textId="77777777" w:rsidTr="00203E72">
        <w:trPr>
          <w:jc w:val="center"/>
        </w:trPr>
        <w:tc>
          <w:tcPr>
            <w:tcW w:w="1713" w:type="dxa"/>
            <w:vMerge/>
            <w:vAlign w:val="center"/>
          </w:tcPr>
          <w:p w14:paraId="2CDC2487" w14:textId="77777777" w:rsidR="008D6286" w:rsidRDefault="008D6286" w:rsidP="00203E72">
            <w:pPr>
              <w:pStyle w:val="Default"/>
              <w:rPr>
                <w:rFonts w:hint="default"/>
              </w:rPr>
            </w:pPr>
          </w:p>
        </w:tc>
        <w:tc>
          <w:tcPr>
            <w:tcW w:w="1510" w:type="dxa"/>
            <w:vAlign w:val="center"/>
          </w:tcPr>
          <w:p w14:paraId="1472297C" w14:textId="77777777" w:rsidR="008D6286" w:rsidRDefault="008D6286" w:rsidP="00203E72">
            <w:pPr>
              <w:spacing w:line="300" w:lineRule="auto"/>
              <w:jc w:val="left"/>
              <w:rPr>
                <w:rFonts w:ascii="宋体" w:hAnsi="宋体" w:cs="宋体"/>
                <w:szCs w:val="21"/>
              </w:rPr>
            </w:pPr>
            <w:r>
              <w:rPr>
                <w:rFonts w:ascii="宋体" w:hAnsi="宋体" w:cs="宋体" w:hint="eastAsia"/>
                <w:szCs w:val="21"/>
              </w:rPr>
              <w:t>分组发表</w:t>
            </w:r>
          </w:p>
        </w:tc>
        <w:tc>
          <w:tcPr>
            <w:tcW w:w="5299" w:type="dxa"/>
            <w:vAlign w:val="center"/>
          </w:tcPr>
          <w:p w14:paraId="7AAE36BC" w14:textId="77777777" w:rsidR="008D6286" w:rsidRDefault="008D6286" w:rsidP="00203E72">
            <w:pPr>
              <w:pStyle w:val="af1"/>
              <w:rPr>
                <w:rFonts w:ascii="宋体" w:hAnsi="宋体" w:cs="宋体"/>
                <w:szCs w:val="21"/>
              </w:rPr>
            </w:pPr>
            <w:r>
              <w:rPr>
                <w:rFonts w:ascii="宋体" w:hAnsi="宋体" w:cs="宋体" w:hint="eastAsia"/>
                <w:szCs w:val="21"/>
              </w:rPr>
              <w:t>课程目标2</w:t>
            </w:r>
            <w:r>
              <w:rPr>
                <w:rFonts w:ascii="宋体" w:hAnsi="宋体" w:cs="宋体" w:hint="eastAsia"/>
                <w:szCs w:val="21"/>
                <w:lang w:eastAsia="ja-JP"/>
              </w:rPr>
              <w:t>、</w:t>
            </w:r>
            <w:r>
              <w:rPr>
                <w:rFonts w:ascii="宋体" w:hAnsi="宋体" w:cs="宋体" w:hint="eastAsia"/>
                <w:szCs w:val="21"/>
              </w:rPr>
              <w:t>3（2</w:t>
            </w:r>
            <w:r>
              <w:rPr>
                <w:rFonts w:ascii="宋体" w:hAnsi="宋体" w:cs="宋体"/>
                <w:szCs w:val="21"/>
              </w:rPr>
              <w:t>0</w:t>
            </w:r>
            <w:r>
              <w:rPr>
                <w:rFonts w:ascii="宋体" w:hAnsi="宋体" w:cs="宋体" w:hint="eastAsia"/>
                <w:szCs w:val="21"/>
              </w:rPr>
              <w:t xml:space="preserve"> 分）</w:t>
            </w:r>
          </w:p>
        </w:tc>
      </w:tr>
      <w:tr w:rsidR="008D6286" w14:paraId="440984D9" w14:textId="77777777" w:rsidTr="00203E72">
        <w:trPr>
          <w:trHeight w:val="324"/>
          <w:jc w:val="center"/>
        </w:trPr>
        <w:tc>
          <w:tcPr>
            <w:tcW w:w="1713" w:type="dxa"/>
            <w:vAlign w:val="center"/>
          </w:tcPr>
          <w:p w14:paraId="510119B6" w14:textId="77777777" w:rsidR="008D6286" w:rsidRDefault="008D6286" w:rsidP="00203E72">
            <w:pPr>
              <w:spacing w:line="300" w:lineRule="auto"/>
              <w:jc w:val="center"/>
              <w:rPr>
                <w:rFonts w:ascii="宋体" w:hAnsi="宋体" w:cs="宋体"/>
                <w:szCs w:val="21"/>
              </w:rPr>
            </w:pPr>
            <w:r>
              <w:rPr>
                <w:rFonts w:ascii="宋体" w:hAnsi="宋体" w:cs="宋体" w:hint="eastAsia"/>
                <w:szCs w:val="21"/>
              </w:rPr>
              <w:t>终结性考核</w:t>
            </w:r>
          </w:p>
          <w:p w14:paraId="32443808" w14:textId="77777777" w:rsidR="008D6286" w:rsidRDefault="008D6286" w:rsidP="00203E72">
            <w:pPr>
              <w:spacing w:line="300" w:lineRule="auto"/>
              <w:jc w:val="center"/>
              <w:rPr>
                <w:rFonts w:ascii="宋体" w:hAnsi="宋体" w:cs="宋体"/>
                <w:szCs w:val="21"/>
              </w:rPr>
            </w:pPr>
            <w:r>
              <w:rPr>
                <w:rFonts w:ascii="宋体" w:hAnsi="宋体" w:cs="宋体"/>
                <w:szCs w:val="21"/>
              </w:rPr>
              <w:t>（</w:t>
            </w:r>
            <w:r>
              <w:rPr>
                <w:rFonts w:ascii="宋体" w:hAnsi="宋体" w:cs="宋体" w:hint="eastAsia"/>
                <w:szCs w:val="21"/>
              </w:rPr>
              <w:t>满分1</w:t>
            </w:r>
            <w:r>
              <w:rPr>
                <w:rFonts w:ascii="宋体" w:hAnsi="宋体" w:cs="宋体"/>
                <w:szCs w:val="21"/>
              </w:rPr>
              <w:t>00</w:t>
            </w:r>
            <w:r>
              <w:rPr>
                <w:rFonts w:ascii="宋体" w:hAnsi="宋体" w:cs="宋体" w:hint="eastAsia"/>
                <w:szCs w:val="21"/>
              </w:rPr>
              <w:t>分，占30%</w:t>
            </w:r>
            <w:r>
              <w:rPr>
                <w:rFonts w:ascii="宋体" w:hAnsi="宋体" w:cs="宋体"/>
                <w:szCs w:val="21"/>
              </w:rPr>
              <w:t>）</w:t>
            </w:r>
          </w:p>
        </w:tc>
        <w:tc>
          <w:tcPr>
            <w:tcW w:w="1510" w:type="dxa"/>
            <w:vAlign w:val="center"/>
          </w:tcPr>
          <w:p w14:paraId="7E26475F" w14:textId="77777777" w:rsidR="008D6286" w:rsidRDefault="008D6286" w:rsidP="00203E72">
            <w:pPr>
              <w:jc w:val="left"/>
              <w:rPr>
                <w:rFonts w:ascii="宋体" w:hAnsi="宋体" w:cs="宋体"/>
                <w:szCs w:val="21"/>
              </w:rPr>
            </w:pPr>
            <w:r>
              <w:rPr>
                <w:rFonts w:ascii="宋体" w:hAnsi="宋体" w:cs="宋体" w:hint="eastAsia"/>
                <w:szCs w:val="21"/>
              </w:rPr>
              <w:t>期末考试</w:t>
            </w:r>
          </w:p>
        </w:tc>
        <w:tc>
          <w:tcPr>
            <w:tcW w:w="5299" w:type="dxa"/>
            <w:vAlign w:val="center"/>
          </w:tcPr>
          <w:p w14:paraId="1D8CF7C2" w14:textId="77777777" w:rsidR="008D6286" w:rsidRDefault="008D6286" w:rsidP="00203E72">
            <w:pPr>
              <w:spacing w:line="300" w:lineRule="auto"/>
              <w:jc w:val="left"/>
              <w:rPr>
                <w:rFonts w:ascii="宋体" w:hAnsi="宋体" w:cs="宋体"/>
                <w:szCs w:val="21"/>
              </w:rPr>
            </w:pPr>
            <w:r>
              <w:rPr>
                <w:rFonts w:ascii="宋体" w:hAnsi="宋体" w:cs="宋体" w:hint="eastAsia"/>
                <w:szCs w:val="21"/>
              </w:rPr>
              <w:t>课程目标1（5分）、课程目标2（15分）、课程目标3（1</w:t>
            </w:r>
            <w:r>
              <w:rPr>
                <w:rFonts w:ascii="宋体" w:hAnsi="宋体" w:cs="宋体"/>
                <w:szCs w:val="21"/>
              </w:rPr>
              <w:t>0</w:t>
            </w:r>
            <w:r>
              <w:rPr>
                <w:rFonts w:ascii="宋体" w:hAnsi="宋体" w:cs="宋体" w:hint="eastAsia"/>
                <w:szCs w:val="21"/>
              </w:rPr>
              <w:t>分）</w:t>
            </w:r>
          </w:p>
        </w:tc>
      </w:tr>
    </w:tbl>
    <w:p w14:paraId="3C3A5B97" w14:textId="77777777" w:rsidR="008D6286" w:rsidRDefault="008D6286" w:rsidP="008D6286">
      <w:pPr>
        <w:adjustRightInd w:val="0"/>
        <w:snapToGrid w:val="0"/>
        <w:spacing w:beforeLines="50" w:before="156" w:afterLines="50" w:after="156"/>
        <w:rPr>
          <w:rFonts w:ascii="黑体" w:eastAsia="黑体" w:hAnsi="黑体"/>
          <w:bCs/>
          <w:color w:val="000000"/>
          <w:kern w:val="0"/>
          <w:szCs w:val="24"/>
        </w:rPr>
      </w:pPr>
    </w:p>
    <w:p w14:paraId="25D872C5" w14:textId="77777777" w:rsidR="008D6286" w:rsidRDefault="008D6286" w:rsidP="00026D68">
      <w:pPr>
        <w:numPr>
          <w:ilvl w:val="0"/>
          <w:numId w:val="31"/>
        </w:numPr>
        <w:adjustRightInd w:val="0"/>
        <w:snapToGrid w:val="0"/>
        <w:spacing w:beforeLines="50" w:before="156" w:afterLines="50" w:after="156"/>
      </w:pPr>
      <w:r>
        <w:rPr>
          <w:rFonts w:ascii="黑体" w:eastAsia="黑体" w:hAnsi="黑体" w:cs="黑体" w:hint="eastAsia"/>
          <w:bCs/>
          <w:color w:val="000000"/>
          <w:kern w:val="0"/>
          <w:szCs w:val="24"/>
        </w:rPr>
        <w:t>主</w:t>
      </w:r>
      <w:r>
        <w:rPr>
          <w:rFonts w:ascii="黑体" w:eastAsia="黑体" w:hAnsi="黑体" w:hint="eastAsia"/>
          <w:bCs/>
          <w:color w:val="000000"/>
          <w:kern w:val="0"/>
          <w:szCs w:val="24"/>
        </w:rPr>
        <w:t>要环节考核标准</w:t>
      </w:r>
    </w:p>
    <w:p w14:paraId="7BB7AAE8" w14:textId="77777777" w:rsidR="008D6286" w:rsidRDefault="008D6286" w:rsidP="008D6286">
      <w:pPr>
        <w:adjustRightInd w:val="0"/>
        <w:snapToGrid w:val="0"/>
        <w:spacing w:line="400" w:lineRule="exact"/>
        <w:ind w:left="105"/>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1.不支撑课程目标的考核环节评价标准（</w:t>
      </w:r>
      <w:r>
        <w:rPr>
          <w:rFonts w:ascii="宋体" w:hAnsi="宋体" w:cs="宋体" w:hint="eastAsia"/>
          <w:szCs w:val="21"/>
        </w:rPr>
        <w:t>出勤及课堂讨论</w:t>
      </w:r>
      <w:r>
        <w:rPr>
          <w:rFonts w:asciiTheme="minorEastAsia" w:eastAsiaTheme="minorEastAsia" w:hAnsiTheme="minorEastAsia" w:cs="宋体" w:hint="eastAsia"/>
          <w:color w:val="000000" w:themeColor="text1"/>
          <w:kern w:val="0"/>
          <w:szCs w:val="21"/>
        </w:rPr>
        <w:t>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8D6286" w14:paraId="23791E1B" w14:textId="77777777" w:rsidTr="00203E72">
        <w:trPr>
          <w:trHeight w:val="425"/>
        </w:trPr>
        <w:tc>
          <w:tcPr>
            <w:tcW w:w="5000" w:type="pct"/>
            <w:gridSpan w:val="5"/>
            <w:vAlign w:val="center"/>
          </w:tcPr>
          <w:p w14:paraId="50248117" w14:textId="77777777" w:rsidR="008D6286" w:rsidRDefault="008D6286" w:rsidP="00203E72">
            <w:pPr>
              <w:pStyle w:val="af2"/>
              <w:spacing w:line="400" w:lineRule="exact"/>
              <w:ind w:left="107" w:hangingChars="51" w:hanging="107"/>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考核</w:t>
            </w:r>
            <w:r>
              <w:rPr>
                <w:rFonts w:asciiTheme="minorEastAsia" w:eastAsiaTheme="minorEastAsia" w:hAnsiTheme="minorEastAsia"/>
                <w:color w:val="000000" w:themeColor="text1"/>
                <w:sz w:val="21"/>
                <w:szCs w:val="21"/>
              </w:rPr>
              <w:t>评价标准</w:t>
            </w:r>
          </w:p>
        </w:tc>
      </w:tr>
      <w:tr w:rsidR="008D6286" w14:paraId="2E67E78C" w14:textId="77777777" w:rsidTr="00203E72">
        <w:trPr>
          <w:trHeight w:val="425"/>
        </w:trPr>
        <w:tc>
          <w:tcPr>
            <w:tcW w:w="1068" w:type="pct"/>
            <w:vAlign w:val="center"/>
          </w:tcPr>
          <w:p w14:paraId="7884C7F9"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90-100</w:t>
            </w:r>
          </w:p>
        </w:tc>
        <w:tc>
          <w:tcPr>
            <w:tcW w:w="981" w:type="pct"/>
            <w:vAlign w:val="center"/>
          </w:tcPr>
          <w:p w14:paraId="18F89751"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80-</w:t>
            </w:r>
            <w:r>
              <w:rPr>
                <w:rFonts w:asciiTheme="minorEastAsia" w:eastAsiaTheme="minorEastAsia" w:hAnsiTheme="minorEastAsia" w:hint="eastAsia"/>
                <w:color w:val="000000" w:themeColor="text1"/>
                <w:sz w:val="21"/>
                <w:szCs w:val="21"/>
              </w:rPr>
              <w:t>89</w:t>
            </w:r>
          </w:p>
        </w:tc>
        <w:tc>
          <w:tcPr>
            <w:tcW w:w="982" w:type="pct"/>
            <w:vAlign w:val="center"/>
          </w:tcPr>
          <w:p w14:paraId="13D1BBA5"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70-</w:t>
            </w:r>
            <w:r>
              <w:rPr>
                <w:rFonts w:asciiTheme="minorEastAsia" w:eastAsiaTheme="minorEastAsia" w:hAnsiTheme="minorEastAsia" w:hint="eastAsia"/>
                <w:color w:val="000000" w:themeColor="text1"/>
                <w:sz w:val="21"/>
                <w:szCs w:val="21"/>
              </w:rPr>
              <w:t>79</w:t>
            </w:r>
          </w:p>
        </w:tc>
        <w:tc>
          <w:tcPr>
            <w:tcW w:w="982" w:type="pct"/>
            <w:vAlign w:val="center"/>
          </w:tcPr>
          <w:p w14:paraId="70186BC6"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w:t>
            </w:r>
            <w:r>
              <w:rPr>
                <w:rFonts w:asciiTheme="minorEastAsia" w:eastAsiaTheme="minorEastAsia" w:hAnsiTheme="minorEastAsia" w:hint="eastAsia"/>
                <w:color w:val="000000" w:themeColor="text1"/>
                <w:sz w:val="21"/>
                <w:szCs w:val="21"/>
              </w:rPr>
              <w:t>69</w:t>
            </w:r>
          </w:p>
        </w:tc>
        <w:tc>
          <w:tcPr>
            <w:tcW w:w="987" w:type="pct"/>
            <w:vAlign w:val="center"/>
          </w:tcPr>
          <w:p w14:paraId="73EB8C07"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60以下</w:t>
            </w:r>
          </w:p>
        </w:tc>
      </w:tr>
      <w:tr w:rsidR="008D6286" w14:paraId="45B27D18" w14:textId="77777777" w:rsidTr="00203E72">
        <w:trPr>
          <w:trHeight w:val="1690"/>
        </w:trPr>
        <w:tc>
          <w:tcPr>
            <w:tcW w:w="1068" w:type="pct"/>
          </w:tcPr>
          <w:p w14:paraId="632ABB33"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课程出勤率1</w:t>
            </w:r>
            <w:r>
              <w:rPr>
                <w:rFonts w:asciiTheme="minorEastAsia" w:eastAsiaTheme="minorEastAsia" w:hAnsiTheme="minorEastAsia"/>
                <w:color w:val="000000" w:themeColor="text1"/>
                <w:kern w:val="0"/>
                <w:szCs w:val="21"/>
                <w:lang w:bidi="ar"/>
              </w:rPr>
              <w:t>00</w:t>
            </w:r>
            <w:r>
              <w:rPr>
                <w:rFonts w:asciiTheme="minorEastAsia" w:eastAsiaTheme="minorEastAsia" w:hAnsiTheme="minorEastAsia" w:hint="eastAsia"/>
                <w:color w:val="000000" w:themeColor="text1"/>
                <w:kern w:val="0"/>
                <w:szCs w:val="21"/>
                <w:lang w:bidi="ar"/>
              </w:rPr>
              <w:t>%，积极参与课堂讨论</w:t>
            </w:r>
          </w:p>
        </w:tc>
        <w:tc>
          <w:tcPr>
            <w:tcW w:w="981" w:type="pct"/>
          </w:tcPr>
          <w:p w14:paraId="795C8F75"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课程缺席率不低于三分之一，积极参与课堂讨论</w:t>
            </w:r>
          </w:p>
        </w:tc>
        <w:tc>
          <w:tcPr>
            <w:tcW w:w="982" w:type="pct"/>
          </w:tcPr>
          <w:p w14:paraId="6EF865F9"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课程缺席率不低于三分之一，参与课堂讨论</w:t>
            </w:r>
          </w:p>
        </w:tc>
        <w:tc>
          <w:tcPr>
            <w:tcW w:w="982" w:type="pct"/>
          </w:tcPr>
          <w:p w14:paraId="4A6D0601"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课程缺席率不低于三分之一，不积极参与课堂讨论</w:t>
            </w:r>
          </w:p>
        </w:tc>
        <w:tc>
          <w:tcPr>
            <w:tcW w:w="987" w:type="pct"/>
          </w:tcPr>
          <w:p w14:paraId="538C3AA4"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lang w:bidi="ar"/>
              </w:rPr>
            </w:pPr>
            <w:r>
              <w:rPr>
                <w:rFonts w:asciiTheme="minorEastAsia" w:eastAsiaTheme="minorEastAsia" w:hAnsiTheme="minorEastAsia" w:hint="eastAsia"/>
                <w:color w:val="000000" w:themeColor="text1"/>
                <w:kern w:val="0"/>
                <w:szCs w:val="21"/>
                <w:lang w:bidi="ar"/>
              </w:rPr>
              <w:t>课程缺席率超过三分之一</w:t>
            </w:r>
          </w:p>
        </w:tc>
      </w:tr>
    </w:tbl>
    <w:p w14:paraId="6B75E18D" w14:textId="77777777" w:rsidR="008D6286" w:rsidRDefault="008D6286" w:rsidP="008D6286">
      <w:pPr>
        <w:pStyle w:val="Default"/>
        <w:rPr>
          <w:rFonts w:hint="default"/>
        </w:rPr>
      </w:pPr>
    </w:p>
    <w:p w14:paraId="245AC447" w14:textId="77777777" w:rsidR="008D6286" w:rsidRDefault="008D6286" w:rsidP="00026D68">
      <w:pPr>
        <w:numPr>
          <w:ilvl w:val="0"/>
          <w:numId w:val="12"/>
        </w:numPr>
        <w:adjustRightInd w:val="0"/>
        <w:snapToGrid w:val="0"/>
        <w:spacing w:line="400" w:lineRule="exact"/>
        <w:ind w:left="105"/>
        <w:rPr>
          <w:rFonts w:ascii="宋体" w:hAnsi="宋体" w:cs="宋体"/>
          <w:color w:val="000000" w:themeColor="text1"/>
          <w:kern w:val="0"/>
          <w:szCs w:val="21"/>
        </w:rPr>
      </w:pPr>
      <w:r>
        <w:rPr>
          <w:rFonts w:ascii="宋体" w:hAnsi="宋体" w:cs="宋体" w:hint="eastAsia"/>
          <w:color w:val="000000" w:themeColor="text1"/>
          <w:kern w:val="0"/>
          <w:szCs w:val="21"/>
        </w:rPr>
        <w:t>不支撑课程目标的考核环节评价标准（</w:t>
      </w:r>
      <w:r>
        <w:rPr>
          <w:rFonts w:ascii="宋体" w:hAnsi="宋体" w:cs="宋体" w:hint="eastAsia"/>
          <w:szCs w:val="21"/>
        </w:rPr>
        <w:t>分组发表</w:t>
      </w:r>
      <w:r>
        <w:rPr>
          <w:rFonts w:ascii="宋体" w:hAnsi="宋体" w:cs="宋体" w:hint="eastAsia"/>
          <w:color w:val="000000" w:themeColor="text1"/>
          <w:kern w:val="0"/>
          <w:szCs w:val="21"/>
        </w:rPr>
        <w:t>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8D6286" w14:paraId="571338BE" w14:textId="77777777" w:rsidTr="00203E72">
        <w:trPr>
          <w:trHeight w:val="425"/>
        </w:trPr>
        <w:tc>
          <w:tcPr>
            <w:tcW w:w="839" w:type="pct"/>
            <w:vMerge w:val="restart"/>
            <w:vAlign w:val="center"/>
          </w:tcPr>
          <w:p w14:paraId="49289A8E" w14:textId="77777777" w:rsidR="008D6286" w:rsidRDefault="008D6286" w:rsidP="00203E72">
            <w:pPr>
              <w:pStyle w:val="af2"/>
              <w:spacing w:line="400" w:lineRule="exact"/>
              <w:ind w:left="107" w:hangingChars="51" w:hanging="107"/>
              <w:jc w:val="center"/>
              <w:rPr>
                <w:rFonts w:ascii="Times New Roman" w:hAnsi="Times New Roman"/>
                <w:sz w:val="21"/>
                <w:szCs w:val="21"/>
              </w:rPr>
            </w:pPr>
            <w:r>
              <w:rPr>
                <w:rFonts w:ascii="Times New Roman" w:hAnsi="Times New Roman" w:hint="eastAsia"/>
                <w:sz w:val="21"/>
                <w:szCs w:val="21"/>
              </w:rPr>
              <w:t>支撑的课程目标</w:t>
            </w:r>
          </w:p>
        </w:tc>
        <w:tc>
          <w:tcPr>
            <w:tcW w:w="4161" w:type="pct"/>
            <w:gridSpan w:val="5"/>
            <w:vAlign w:val="center"/>
          </w:tcPr>
          <w:p w14:paraId="35BE0D5B"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考核</w:t>
            </w:r>
            <w:r>
              <w:rPr>
                <w:rFonts w:asciiTheme="minorEastAsia" w:eastAsiaTheme="minorEastAsia" w:hAnsiTheme="minorEastAsia"/>
                <w:color w:val="000000" w:themeColor="text1"/>
                <w:sz w:val="21"/>
                <w:szCs w:val="21"/>
              </w:rPr>
              <w:t>评价标准</w:t>
            </w:r>
          </w:p>
        </w:tc>
      </w:tr>
      <w:tr w:rsidR="008D6286" w14:paraId="6011DEC1" w14:textId="77777777" w:rsidTr="00203E72">
        <w:trPr>
          <w:trHeight w:val="425"/>
        </w:trPr>
        <w:tc>
          <w:tcPr>
            <w:tcW w:w="839" w:type="pct"/>
            <w:vMerge/>
            <w:vAlign w:val="center"/>
          </w:tcPr>
          <w:p w14:paraId="1774C551" w14:textId="77777777" w:rsidR="008D6286" w:rsidRDefault="008D6286" w:rsidP="00203E72">
            <w:pPr>
              <w:pStyle w:val="af2"/>
              <w:adjustRightInd w:val="0"/>
              <w:snapToGrid w:val="0"/>
              <w:spacing w:line="400" w:lineRule="exact"/>
              <w:jc w:val="center"/>
              <w:rPr>
                <w:rFonts w:ascii="Times New Roman" w:hAnsi="Times New Roman"/>
                <w:sz w:val="21"/>
                <w:szCs w:val="21"/>
              </w:rPr>
            </w:pPr>
          </w:p>
        </w:tc>
        <w:tc>
          <w:tcPr>
            <w:tcW w:w="910" w:type="pct"/>
            <w:vAlign w:val="center"/>
          </w:tcPr>
          <w:p w14:paraId="75C2644D"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90-100</w:t>
            </w:r>
          </w:p>
        </w:tc>
        <w:tc>
          <w:tcPr>
            <w:tcW w:w="881" w:type="pct"/>
            <w:vAlign w:val="center"/>
          </w:tcPr>
          <w:p w14:paraId="3D8EE0CC"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80-</w:t>
            </w:r>
            <w:r>
              <w:rPr>
                <w:rFonts w:asciiTheme="minorEastAsia" w:eastAsiaTheme="minorEastAsia" w:hAnsiTheme="minorEastAsia" w:hint="eastAsia"/>
                <w:color w:val="000000" w:themeColor="text1"/>
                <w:sz w:val="21"/>
                <w:szCs w:val="21"/>
              </w:rPr>
              <w:t>89</w:t>
            </w:r>
          </w:p>
        </w:tc>
        <w:tc>
          <w:tcPr>
            <w:tcW w:w="823" w:type="pct"/>
            <w:vAlign w:val="center"/>
          </w:tcPr>
          <w:p w14:paraId="2D52D1A5"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70-</w:t>
            </w:r>
            <w:r>
              <w:rPr>
                <w:rFonts w:asciiTheme="minorEastAsia" w:eastAsiaTheme="minorEastAsia" w:hAnsiTheme="minorEastAsia" w:hint="eastAsia"/>
                <w:color w:val="000000" w:themeColor="text1"/>
                <w:sz w:val="21"/>
                <w:szCs w:val="21"/>
              </w:rPr>
              <w:t>79</w:t>
            </w:r>
          </w:p>
        </w:tc>
        <w:tc>
          <w:tcPr>
            <w:tcW w:w="826" w:type="pct"/>
            <w:vAlign w:val="center"/>
          </w:tcPr>
          <w:p w14:paraId="5D41711E"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w:t>
            </w:r>
            <w:r>
              <w:rPr>
                <w:rFonts w:asciiTheme="minorEastAsia" w:eastAsiaTheme="minorEastAsia" w:hAnsiTheme="minorEastAsia" w:hint="eastAsia"/>
                <w:color w:val="000000" w:themeColor="text1"/>
                <w:sz w:val="21"/>
                <w:szCs w:val="21"/>
              </w:rPr>
              <w:t>69</w:t>
            </w:r>
          </w:p>
        </w:tc>
        <w:tc>
          <w:tcPr>
            <w:tcW w:w="721" w:type="pct"/>
            <w:vAlign w:val="center"/>
          </w:tcPr>
          <w:p w14:paraId="329D855C" w14:textId="77777777" w:rsidR="008D6286" w:rsidRDefault="008D6286" w:rsidP="00203E72">
            <w:pPr>
              <w:pStyle w:val="af2"/>
              <w:adjustRightInd w:val="0"/>
              <w:snapToGrid w:val="0"/>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60以下</w:t>
            </w:r>
          </w:p>
        </w:tc>
      </w:tr>
      <w:tr w:rsidR="008D6286" w14:paraId="0275CF7A" w14:textId="77777777" w:rsidTr="00203E72">
        <w:trPr>
          <w:trHeight w:val="935"/>
        </w:trPr>
        <w:tc>
          <w:tcPr>
            <w:tcW w:w="839" w:type="pct"/>
          </w:tcPr>
          <w:p w14:paraId="289B8521"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课程目标2</w:t>
            </w:r>
          </w:p>
        </w:tc>
        <w:tc>
          <w:tcPr>
            <w:tcW w:w="910" w:type="pct"/>
          </w:tcPr>
          <w:p w14:paraId="714F15DB"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掌握</w:t>
            </w:r>
            <w:r>
              <w:rPr>
                <w:rFonts w:asciiTheme="minorEastAsia" w:eastAsiaTheme="minorEastAsia" w:hAnsiTheme="minorEastAsia"/>
                <w:color w:val="000000" w:themeColor="text1"/>
                <w:kern w:val="0"/>
                <w:szCs w:val="21"/>
              </w:rPr>
              <w:t>丰富的</w:t>
            </w:r>
            <w:r>
              <w:rPr>
                <w:rFonts w:asciiTheme="minorEastAsia" w:eastAsiaTheme="minorEastAsia" w:hAnsiTheme="minorEastAsia" w:hint="eastAsia"/>
                <w:color w:val="000000" w:themeColor="text1"/>
                <w:kern w:val="0"/>
                <w:szCs w:val="21"/>
              </w:rPr>
              <w:t>相关词汇及句型,可以顺利</w:t>
            </w:r>
            <w:r>
              <w:rPr>
                <w:rFonts w:asciiTheme="minorEastAsia" w:eastAsiaTheme="minorEastAsia" w:hAnsiTheme="minorEastAsia" w:hint="eastAsia"/>
                <w:color w:val="000000" w:themeColor="text1"/>
                <w:kern w:val="0"/>
                <w:szCs w:val="21"/>
              </w:rPr>
              <w:lastRenderedPageBreak/>
              <w:t>地阅读并正确理解相关文章内容。</w:t>
            </w:r>
          </w:p>
        </w:tc>
        <w:tc>
          <w:tcPr>
            <w:tcW w:w="881" w:type="pct"/>
          </w:tcPr>
          <w:p w14:paraId="02066EB8"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掌握比较</w:t>
            </w:r>
            <w:r>
              <w:rPr>
                <w:rFonts w:asciiTheme="minorEastAsia" w:eastAsiaTheme="minorEastAsia" w:hAnsiTheme="minorEastAsia"/>
                <w:color w:val="000000" w:themeColor="text1"/>
                <w:kern w:val="0"/>
                <w:szCs w:val="21"/>
              </w:rPr>
              <w:t>丰富的</w:t>
            </w:r>
            <w:r>
              <w:rPr>
                <w:rFonts w:asciiTheme="minorEastAsia" w:eastAsiaTheme="minorEastAsia" w:hAnsiTheme="minorEastAsia" w:hint="eastAsia"/>
                <w:color w:val="000000" w:themeColor="text1"/>
                <w:kern w:val="0"/>
                <w:szCs w:val="21"/>
              </w:rPr>
              <w:t>相关词汇及句型,可以比</w:t>
            </w:r>
            <w:r>
              <w:rPr>
                <w:rFonts w:asciiTheme="minorEastAsia" w:eastAsiaTheme="minorEastAsia" w:hAnsiTheme="minorEastAsia" w:hint="eastAsia"/>
                <w:color w:val="000000" w:themeColor="text1"/>
                <w:kern w:val="0"/>
                <w:szCs w:val="21"/>
              </w:rPr>
              <w:lastRenderedPageBreak/>
              <w:t>较顺利地阅读并正确理解相关文章内容。</w:t>
            </w:r>
          </w:p>
        </w:tc>
        <w:tc>
          <w:tcPr>
            <w:tcW w:w="823" w:type="pct"/>
          </w:tcPr>
          <w:p w14:paraId="4BD23B92"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掌握一定量</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相关词汇及句型,可以</w:t>
            </w:r>
            <w:r>
              <w:rPr>
                <w:rFonts w:asciiTheme="minorEastAsia" w:eastAsiaTheme="minorEastAsia" w:hAnsiTheme="minorEastAsia" w:hint="eastAsia"/>
                <w:color w:val="000000" w:themeColor="text1"/>
                <w:kern w:val="0"/>
                <w:szCs w:val="21"/>
              </w:rPr>
              <w:lastRenderedPageBreak/>
              <w:t>阅读并理解相关文章内容的大意。</w:t>
            </w:r>
          </w:p>
        </w:tc>
        <w:tc>
          <w:tcPr>
            <w:tcW w:w="826" w:type="pct"/>
          </w:tcPr>
          <w:p w14:paraId="5B4428C1"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掌握少量</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相关词汇及句型,可以阅</w:t>
            </w:r>
            <w:r>
              <w:rPr>
                <w:rFonts w:asciiTheme="minorEastAsia" w:eastAsiaTheme="minorEastAsia" w:hAnsiTheme="minorEastAsia" w:hint="eastAsia"/>
                <w:color w:val="000000" w:themeColor="text1"/>
                <w:kern w:val="0"/>
                <w:szCs w:val="21"/>
              </w:rPr>
              <w:lastRenderedPageBreak/>
              <w:t>读相关文章内容并理解一部分文章内容。</w:t>
            </w:r>
          </w:p>
        </w:tc>
        <w:tc>
          <w:tcPr>
            <w:tcW w:w="721" w:type="pct"/>
          </w:tcPr>
          <w:p w14:paraId="60DC675A"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没有掌握相关词汇及句型,不</w:t>
            </w:r>
            <w:r>
              <w:rPr>
                <w:rFonts w:asciiTheme="minorEastAsia" w:eastAsiaTheme="minorEastAsia" w:hAnsiTheme="minorEastAsia" w:hint="eastAsia"/>
                <w:color w:val="000000" w:themeColor="text1"/>
                <w:kern w:val="0"/>
                <w:szCs w:val="21"/>
              </w:rPr>
              <w:lastRenderedPageBreak/>
              <w:t>能阅读并理解相关文章内容的大意。</w:t>
            </w:r>
          </w:p>
        </w:tc>
      </w:tr>
      <w:tr w:rsidR="008D6286" w14:paraId="16183EA0" w14:textId="77777777" w:rsidTr="00203E72">
        <w:trPr>
          <w:trHeight w:val="1090"/>
        </w:trPr>
        <w:tc>
          <w:tcPr>
            <w:tcW w:w="839" w:type="pct"/>
            <w:tcBorders>
              <w:bottom w:val="single" w:sz="4" w:space="0" w:color="auto"/>
            </w:tcBorders>
          </w:tcPr>
          <w:p w14:paraId="7CA51E62"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课程目标3</w:t>
            </w:r>
          </w:p>
        </w:tc>
        <w:tc>
          <w:tcPr>
            <w:tcW w:w="910" w:type="pct"/>
            <w:tcBorders>
              <w:bottom w:val="single" w:sz="4" w:space="0" w:color="auto"/>
            </w:tcBorders>
          </w:tcPr>
          <w:p w14:paraId="658B961B"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能使用</w:t>
            </w:r>
            <w:r>
              <w:rPr>
                <w:rFonts w:asciiTheme="minorEastAsia" w:eastAsiaTheme="minorEastAsia" w:hAnsiTheme="minorEastAsia"/>
                <w:color w:val="000000" w:themeColor="text1"/>
                <w:kern w:val="0"/>
                <w:szCs w:val="21"/>
              </w:rPr>
              <w:t>丰富</w:t>
            </w:r>
            <w:proofErr w:type="gramStart"/>
            <w:r>
              <w:rPr>
                <w:rFonts w:asciiTheme="minorEastAsia" w:eastAsiaTheme="minorEastAsia" w:hAnsiTheme="minorEastAsia" w:hint="eastAsia"/>
                <w:color w:val="000000" w:themeColor="text1"/>
                <w:kern w:val="0"/>
                <w:szCs w:val="21"/>
              </w:rPr>
              <w:t>且正确</w:t>
            </w:r>
            <w:proofErr w:type="gramEnd"/>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w:t>
            </w:r>
            <w:r>
              <w:rPr>
                <w:rFonts w:asciiTheme="minorEastAsia" w:eastAsiaTheme="minorEastAsia" w:hAnsiTheme="minorEastAsia"/>
                <w:color w:val="000000" w:themeColor="text1"/>
                <w:kern w:val="0"/>
                <w:szCs w:val="21"/>
              </w:rPr>
              <w:t>复杂的</w:t>
            </w:r>
            <w:r>
              <w:rPr>
                <w:rFonts w:asciiTheme="minorEastAsia" w:eastAsiaTheme="minorEastAsia" w:hAnsiTheme="minorEastAsia" w:hint="eastAsia"/>
                <w:color w:val="000000" w:themeColor="text1"/>
                <w:kern w:val="0"/>
                <w:szCs w:val="21"/>
              </w:rPr>
              <w:t>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比较流畅的叙述。叙述内容逻辑结构清晰，条理分明。</w:t>
            </w:r>
          </w:p>
        </w:tc>
        <w:tc>
          <w:tcPr>
            <w:tcW w:w="881" w:type="pct"/>
            <w:tcBorders>
              <w:bottom w:val="single" w:sz="4" w:space="0" w:color="auto"/>
            </w:tcBorders>
          </w:tcPr>
          <w:p w14:paraId="370A67FF"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能用比较</w:t>
            </w:r>
            <w:r>
              <w:rPr>
                <w:rFonts w:asciiTheme="minorEastAsia" w:eastAsiaTheme="minorEastAsia" w:hAnsiTheme="minorEastAsia"/>
                <w:color w:val="000000" w:themeColor="text1"/>
                <w:kern w:val="0"/>
                <w:szCs w:val="21"/>
              </w:rPr>
              <w:t>丰富</w:t>
            </w:r>
            <w:proofErr w:type="gramStart"/>
            <w:r>
              <w:rPr>
                <w:rFonts w:asciiTheme="minorEastAsia" w:eastAsiaTheme="minorEastAsia" w:hAnsiTheme="minorEastAsia" w:hint="eastAsia"/>
                <w:color w:val="000000" w:themeColor="text1"/>
                <w:kern w:val="0"/>
                <w:szCs w:val="21"/>
              </w:rPr>
              <w:t>且正确</w:t>
            </w:r>
            <w:proofErr w:type="gramEnd"/>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w:t>
            </w:r>
            <w:r>
              <w:rPr>
                <w:rFonts w:asciiTheme="minorEastAsia" w:eastAsiaTheme="minorEastAsia" w:hAnsiTheme="minorEastAsia"/>
                <w:color w:val="000000" w:themeColor="text1"/>
                <w:kern w:val="0"/>
                <w:szCs w:val="21"/>
              </w:rPr>
              <w:t>复杂的</w:t>
            </w:r>
            <w:r>
              <w:rPr>
                <w:rFonts w:asciiTheme="minorEastAsia" w:eastAsiaTheme="minorEastAsia" w:hAnsiTheme="minorEastAsia" w:hint="eastAsia"/>
                <w:color w:val="000000" w:themeColor="text1"/>
                <w:kern w:val="0"/>
                <w:szCs w:val="21"/>
              </w:rPr>
              <w:t>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比较流畅的叙述。叙述内容逻辑结构比较清晰，条理比较分明。</w:t>
            </w:r>
          </w:p>
        </w:tc>
        <w:tc>
          <w:tcPr>
            <w:tcW w:w="823" w:type="pct"/>
          </w:tcPr>
          <w:p w14:paraId="2544617A"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能用正确</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词汇及句型对部分概念或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叙述。叙述内容逻辑结构比较清晰，条理比较分明。</w:t>
            </w:r>
          </w:p>
        </w:tc>
        <w:tc>
          <w:tcPr>
            <w:tcW w:w="826" w:type="pct"/>
          </w:tcPr>
          <w:p w14:paraId="4B5C55DE"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能用正确</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词汇及句型对部分概念或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叙述。叙述内容比较连贯。</w:t>
            </w:r>
          </w:p>
        </w:tc>
        <w:tc>
          <w:tcPr>
            <w:tcW w:w="721" w:type="pct"/>
          </w:tcPr>
          <w:p w14:paraId="3057099B" w14:textId="77777777" w:rsidR="008D6286" w:rsidRDefault="008D6286" w:rsidP="00203E72">
            <w:pPr>
              <w:widowControl/>
              <w:adjustRightInd w:val="0"/>
              <w:snapToGrid w:val="0"/>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不能用正确</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kern w:val="0"/>
                <w:szCs w:val="21"/>
              </w:rPr>
              <w:t>词汇及句型对部分概念或</w:t>
            </w:r>
            <w:r>
              <w:rPr>
                <w:rFonts w:asciiTheme="minorEastAsia" w:eastAsiaTheme="minorEastAsia" w:hAnsiTheme="minorEastAsia"/>
                <w:color w:val="000000" w:themeColor="text1"/>
                <w:kern w:val="0"/>
                <w:szCs w:val="21"/>
              </w:rPr>
              <w:t>事物进行</w:t>
            </w:r>
            <w:r>
              <w:rPr>
                <w:rFonts w:asciiTheme="minorEastAsia" w:eastAsiaTheme="minorEastAsia" w:hAnsiTheme="minorEastAsia" w:hint="eastAsia"/>
                <w:color w:val="000000" w:themeColor="text1"/>
                <w:kern w:val="0"/>
                <w:szCs w:val="21"/>
              </w:rPr>
              <w:t>叙述。叙述内容缺乏条理且不连贯。</w:t>
            </w:r>
          </w:p>
        </w:tc>
      </w:tr>
    </w:tbl>
    <w:p w14:paraId="3B274642" w14:textId="77777777" w:rsidR="008D6286" w:rsidRDefault="008D6286" w:rsidP="008D6286">
      <w:pPr>
        <w:pStyle w:val="zw"/>
        <w:spacing w:beforeLines="50" w:before="156" w:afterLines="50" w:after="156" w:line="240" w:lineRule="auto"/>
        <w:ind w:firstLineChars="0" w:firstLine="0"/>
        <w:rPr>
          <w:rFonts w:ascii="黑体" w:eastAsia="黑体" w:hAnsi="黑体"/>
          <w:bCs/>
          <w:kern w:val="0"/>
          <w:szCs w:val="24"/>
        </w:rPr>
      </w:pPr>
    </w:p>
    <w:p w14:paraId="6CBF2C6A" w14:textId="77777777" w:rsidR="008D6286" w:rsidRDefault="008D6286" w:rsidP="008D6286">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808"/>
        <w:gridCol w:w="4222"/>
        <w:gridCol w:w="1537"/>
      </w:tblGrid>
      <w:tr w:rsidR="008D6286" w14:paraId="7FA42309" w14:textId="77777777" w:rsidTr="00203E72">
        <w:trPr>
          <w:cantSplit/>
          <w:jc w:val="cent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7D17C18F" w14:textId="77777777" w:rsidR="008D6286" w:rsidRDefault="008D6286" w:rsidP="00203E72">
            <w:pPr>
              <w:adjustRightInd w:val="0"/>
              <w:snapToGrid w:val="0"/>
              <w:spacing w:beforeLines="50" w:before="156"/>
              <w:jc w:val="center"/>
              <w:rPr>
                <w:color w:val="000000" w:themeColor="text1"/>
                <w:kern w:val="0"/>
                <w:szCs w:val="21"/>
              </w:rPr>
            </w:pPr>
            <w:r>
              <w:rPr>
                <w:rFonts w:hint="eastAsia"/>
                <w:color w:val="000000" w:themeColor="text1"/>
                <w:kern w:val="0"/>
                <w:szCs w:val="21"/>
              </w:rPr>
              <w:t>课</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3699040" w14:textId="77777777" w:rsidR="008D6286" w:rsidRDefault="008D6286" w:rsidP="00203E72">
            <w:pPr>
              <w:adjustRightInd w:val="0"/>
              <w:snapToGrid w:val="0"/>
              <w:spacing w:beforeLines="50" w:before="156"/>
              <w:jc w:val="center"/>
              <w:rPr>
                <w:color w:val="000000" w:themeColor="text1"/>
                <w:kern w:val="0"/>
                <w:szCs w:val="21"/>
              </w:rPr>
            </w:pPr>
            <w:r>
              <w:rPr>
                <w:color w:val="000000" w:themeColor="text1"/>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53CFA01F" w14:textId="77777777" w:rsidR="008D6286" w:rsidRDefault="008D6286" w:rsidP="00203E72">
            <w:pPr>
              <w:adjustRightInd w:val="0"/>
              <w:snapToGrid w:val="0"/>
              <w:spacing w:beforeLines="50" w:before="156"/>
              <w:jc w:val="center"/>
              <w:rPr>
                <w:color w:val="000000" w:themeColor="text1"/>
                <w:kern w:val="0"/>
                <w:szCs w:val="21"/>
              </w:rPr>
            </w:pPr>
            <w:proofErr w:type="gramStart"/>
            <w:r>
              <w:rPr>
                <w:color w:val="000000" w:themeColor="text1"/>
                <w:kern w:val="0"/>
                <w:szCs w:val="21"/>
              </w:rPr>
              <w:t>课程思政元素</w:t>
            </w:r>
            <w:proofErr w:type="gramEnd"/>
            <w:r>
              <w:rPr>
                <w:color w:val="000000" w:themeColor="text1"/>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F3E99EE" w14:textId="77777777" w:rsidR="008D6286" w:rsidRDefault="008D6286" w:rsidP="00203E72">
            <w:pPr>
              <w:adjustRightInd w:val="0"/>
              <w:snapToGrid w:val="0"/>
              <w:spacing w:beforeLines="50" w:before="156"/>
              <w:jc w:val="center"/>
              <w:rPr>
                <w:color w:val="000000" w:themeColor="text1"/>
                <w:kern w:val="0"/>
                <w:szCs w:val="21"/>
              </w:rPr>
            </w:pPr>
            <w:r>
              <w:rPr>
                <w:rFonts w:hint="eastAsia"/>
                <w:color w:val="000000" w:themeColor="text1"/>
                <w:kern w:val="0"/>
                <w:szCs w:val="21"/>
              </w:rPr>
              <w:t>德育</w:t>
            </w:r>
            <w:r>
              <w:rPr>
                <w:color w:val="000000" w:themeColor="text1"/>
                <w:kern w:val="0"/>
                <w:szCs w:val="21"/>
              </w:rPr>
              <w:t>目标</w:t>
            </w:r>
          </w:p>
        </w:tc>
      </w:tr>
      <w:tr w:rsidR="008D6286" w14:paraId="0FAAD3BB" w14:textId="77777777" w:rsidTr="00203E72">
        <w:trPr>
          <w:cantSplit/>
          <w:jc w:val="center"/>
        </w:trPr>
        <w:tc>
          <w:tcPr>
            <w:tcW w:w="560" w:type="pct"/>
            <w:tcBorders>
              <w:top w:val="single" w:sz="4" w:space="0" w:color="auto"/>
              <w:left w:val="single" w:sz="4" w:space="0" w:color="auto"/>
              <w:right w:val="single" w:sz="4" w:space="0" w:color="auto"/>
            </w:tcBorders>
            <w:shd w:val="clear" w:color="auto" w:fill="auto"/>
            <w:vAlign w:val="center"/>
          </w:tcPr>
          <w:p w14:paraId="56E11FD5" w14:textId="77777777" w:rsidR="008D6286" w:rsidRDefault="008D6286" w:rsidP="00203E72">
            <w:pPr>
              <w:adjustRightInd w:val="0"/>
              <w:snapToGrid w:val="0"/>
              <w:jc w:val="left"/>
              <w:rPr>
                <w:color w:val="FF0000"/>
                <w:kern w:val="0"/>
                <w:szCs w:val="21"/>
              </w:rPr>
            </w:pPr>
            <w:r>
              <w:rPr>
                <w:rFonts w:hint="eastAsia"/>
                <w:color w:val="000000" w:themeColor="text1"/>
                <w:kern w:val="0"/>
                <w:szCs w:val="21"/>
              </w:rPr>
              <w:t>每一课</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58F091F" w14:textId="77777777" w:rsidR="008D6286" w:rsidRDefault="008D6286" w:rsidP="00203E72">
            <w:pPr>
              <w:adjustRightInd w:val="0"/>
              <w:snapToGrid w:val="0"/>
              <w:jc w:val="center"/>
              <w:rPr>
                <w:color w:val="FF0000"/>
                <w:kern w:val="0"/>
                <w:szCs w:val="21"/>
              </w:rPr>
            </w:pPr>
            <w:r>
              <w:rPr>
                <w:rFonts w:hint="eastAsia"/>
                <w:color w:val="000000" w:themeColor="text1"/>
                <w:kern w:val="0"/>
                <w:szCs w:val="21"/>
              </w:rPr>
              <w:t>学生讨论</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B5D9C77" w14:textId="77777777" w:rsidR="008D6286" w:rsidRDefault="008D6286" w:rsidP="00203E72">
            <w:pPr>
              <w:adjustRightInd w:val="0"/>
              <w:snapToGrid w:val="0"/>
              <w:spacing w:beforeLines="50" w:before="156" w:afterLines="50" w:after="156" w:line="300" w:lineRule="auto"/>
              <w:rPr>
                <w:rFonts w:ascii="宋体" w:hAnsi="宋体" w:cs="宋体"/>
                <w:color w:val="FF0000"/>
                <w:kern w:val="0"/>
                <w:szCs w:val="21"/>
              </w:rPr>
            </w:pPr>
            <w:r>
              <w:rPr>
                <w:rFonts w:hint="eastAsia"/>
                <w:color w:val="000000" w:themeColor="text1"/>
                <w:kern w:val="0"/>
                <w:szCs w:val="21"/>
              </w:rPr>
              <w:t>要求学生能独立地辩证地思考问题，以开阔视野审视中日间的相同与不同，进行换位思考，客观分析异同存在的合理原因。</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1484F88" w14:textId="77777777" w:rsidR="008D6286" w:rsidRDefault="008D6286" w:rsidP="00203E72">
            <w:pPr>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t>辩证思考</w:t>
            </w:r>
          </w:p>
          <w:p w14:paraId="0E1FE721" w14:textId="77777777" w:rsidR="008D6286" w:rsidRDefault="008D6286" w:rsidP="00203E72">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创新精神</w:t>
            </w:r>
          </w:p>
          <w:p w14:paraId="78F2A4D7" w14:textId="77777777" w:rsidR="008D6286" w:rsidRDefault="008D6286" w:rsidP="00203E72">
            <w:pPr>
              <w:pStyle w:val="Default"/>
              <w:rPr>
                <w:rFonts w:hint="default"/>
              </w:rPr>
            </w:pPr>
            <w:r>
              <w:rPr>
                <w:rFonts w:ascii="宋体" w:eastAsia="宋体" w:hAnsi="宋体" w:cs="宋体"/>
                <w:color w:val="000000" w:themeColor="text1"/>
                <w:sz w:val="21"/>
                <w:szCs w:val="21"/>
              </w:rPr>
              <w:t>文化自信</w:t>
            </w:r>
          </w:p>
        </w:tc>
      </w:tr>
      <w:tr w:rsidR="008D6286" w14:paraId="3C5F0111" w14:textId="77777777" w:rsidTr="00203E72">
        <w:trPr>
          <w:cantSplit/>
          <w:trHeight w:val="983"/>
          <w:jc w:val="center"/>
        </w:trPr>
        <w:tc>
          <w:tcPr>
            <w:tcW w:w="560" w:type="pct"/>
            <w:tcBorders>
              <w:left w:val="single" w:sz="4" w:space="0" w:color="auto"/>
              <w:right w:val="single" w:sz="4" w:space="0" w:color="auto"/>
            </w:tcBorders>
            <w:shd w:val="clear" w:color="auto" w:fill="auto"/>
            <w:vAlign w:val="center"/>
          </w:tcPr>
          <w:p w14:paraId="278957B8" w14:textId="77777777" w:rsidR="008D6286" w:rsidRDefault="008D6286" w:rsidP="00203E72">
            <w:pPr>
              <w:adjustRightInd w:val="0"/>
              <w:snapToGrid w:val="0"/>
              <w:jc w:val="left"/>
              <w:rPr>
                <w:color w:val="000000" w:themeColor="text1"/>
                <w:kern w:val="0"/>
                <w:szCs w:val="21"/>
              </w:rPr>
            </w:pPr>
            <w:r>
              <w:rPr>
                <w:rFonts w:hint="eastAsia"/>
                <w:color w:val="000000" w:themeColor="text1"/>
                <w:kern w:val="0"/>
                <w:szCs w:val="21"/>
              </w:rPr>
              <w:t>每一课</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AF6FCD1" w14:textId="77777777" w:rsidR="008D6286" w:rsidRDefault="008D6286" w:rsidP="00203E72">
            <w:pPr>
              <w:adjustRightInd w:val="0"/>
              <w:snapToGrid w:val="0"/>
              <w:jc w:val="center"/>
              <w:rPr>
                <w:color w:val="000000" w:themeColor="text1"/>
                <w:kern w:val="0"/>
                <w:szCs w:val="21"/>
              </w:rPr>
            </w:pPr>
            <w:r>
              <w:rPr>
                <w:rFonts w:ascii="宋体" w:hAnsi="宋体" w:cs="宋体" w:hint="eastAsia"/>
                <w:color w:val="000000" w:themeColor="text1"/>
                <w:szCs w:val="21"/>
              </w:rPr>
              <w:t>分组发表</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504DC8FF" w14:textId="77777777" w:rsidR="008D6286" w:rsidRDefault="008D6286" w:rsidP="00203E72">
            <w:pPr>
              <w:adjustRightInd w:val="0"/>
              <w:snapToGrid w:val="0"/>
              <w:spacing w:beforeLines="50" w:before="156" w:afterLines="50" w:after="156"/>
              <w:rPr>
                <w:rFonts w:eastAsia="MS Mincho"/>
                <w:color w:val="000000" w:themeColor="text1"/>
                <w:kern w:val="0"/>
                <w:szCs w:val="21"/>
              </w:rPr>
            </w:pPr>
            <w:r>
              <w:rPr>
                <w:rFonts w:hint="eastAsia"/>
                <w:color w:val="000000" w:themeColor="text1"/>
                <w:kern w:val="0"/>
                <w:szCs w:val="21"/>
              </w:rPr>
              <w:t>在准备发表时积极探索，发挥团队合作精神，集思广益。在此过程中，提升对中华文化</w:t>
            </w:r>
            <w:r>
              <w:rPr>
                <w:rFonts w:eastAsia="MS Mincho" w:hint="eastAsia"/>
                <w:color w:val="000000" w:themeColor="text1"/>
                <w:kern w:val="0"/>
                <w:szCs w:val="21"/>
              </w:rPr>
              <w:t>、</w:t>
            </w:r>
            <w:r>
              <w:rPr>
                <w:rFonts w:hint="eastAsia"/>
                <w:color w:val="000000" w:themeColor="text1"/>
                <w:kern w:val="0"/>
                <w:szCs w:val="21"/>
              </w:rPr>
              <w:t>科技实力的自信，增强荣誉感，增强助力中华优秀文化走出去的使命意识。</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324CE21" w14:textId="77777777" w:rsidR="008D6286" w:rsidRDefault="008D6286" w:rsidP="00203E72">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团队合作精神</w:t>
            </w:r>
          </w:p>
          <w:p w14:paraId="4604AC9E" w14:textId="77777777" w:rsidR="008D6286" w:rsidRDefault="008D6286" w:rsidP="00203E72">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文化自信</w:t>
            </w:r>
          </w:p>
        </w:tc>
      </w:tr>
    </w:tbl>
    <w:p w14:paraId="23B8B096" w14:textId="77777777" w:rsidR="008D6286" w:rsidRDefault="008D6286" w:rsidP="008D6286">
      <w:pPr>
        <w:pStyle w:val="zw"/>
        <w:ind w:firstLineChars="0" w:firstLine="0"/>
        <w:rPr>
          <w:rFonts w:ascii="黑体" w:eastAsia="黑体" w:hAnsi="黑体"/>
          <w:bCs/>
          <w:color w:val="000000"/>
          <w:kern w:val="0"/>
          <w:szCs w:val="24"/>
        </w:rPr>
      </w:pPr>
    </w:p>
    <w:p w14:paraId="7F5B21F0" w14:textId="77777777" w:rsidR="008D6286" w:rsidRDefault="008D6286" w:rsidP="008D6286">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6631DDE9" w14:textId="77777777" w:rsidR="008D6286" w:rsidRDefault="008D6286" w:rsidP="008D6286">
      <w:pPr>
        <w:spacing w:line="400" w:lineRule="exact"/>
        <w:ind w:leftChars="-202" w:left="-424" w:firstLine="482"/>
        <w:rPr>
          <w:rFonts w:ascii="宋体" w:hAnsi="宋体"/>
          <w:color w:val="000000" w:themeColor="text1"/>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w:t>
      </w:r>
      <w:hyperlink r:id="rId19" w:tgtFrame="http://product.dangdang.com/_blank" w:history="1">
        <w:proofErr w:type="gramStart"/>
        <w:r>
          <w:rPr>
            <w:rFonts w:ascii="宋体" w:hAnsi="宋体" w:hint="eastAsia"/>
            <w:color w:val="000000" w:themeColor="text1"/>
            <w:szCs w:val="21"/>
          </w:rPr>
          <w:t>魏映双</w:t>
        </w:r>
        <w:proofErr w:type="gramEnd"/>
      </w:hyperlink>
      <w:r>
        <w:rPr>
          <w:rFonts w:ascii="宋体" w:hAnsi="宋体" w:hint="eastAsia"/>
          <w:color w:val="000000" w:themeColor="text1"/>
          <w:szCs w:val="21"/>
        </w:rPr>
        <w:t>．科技日语翻译与写作.对外经贸大学出版社，2014．</w:t>
      </w:r>
    </w:p>
    <w:p w14:paraId="221B18E0" w14:textId="77777777" w:rsidR="008D6286" w:rsidRDefault="008D6286" w:rsidP="008D6286">
      <w:pPr>
        <w:spacing w:line="400" w:lineRule="exact"/>
        <w:ind w:leftChars="-202" w:left="-424" w:firstLine="482"/>
        <w:rPr>
          <w:rFonts w:ascii="宋体" w:hAnsi="宋体"/>
          <w:color w:val="000000" w:themeColor="text1"/>
          <w:szCs w:val="21"/>
        </w:rPr>
      </w:pPr>
      <w:r>
        <w:rPr>
          <w:rFonts w:ascii="宋体" w:hAnsi="宋体" w:hint="eastAsia"/>
          <w:color w:val="000000" w:themeColor="text1"/>
          <w:szCs w:val="21"/>
        </w:rPr>
        <w:t>[2]</w:t>
      </w:r>
      <w:hyperlink r:id="rId20" w:tgtFrame="http://product.dangdang.com/_blank" w:history="1">
        <w:r>
          <w:rPr>
            <w:rFonts w:ascii="宋体" w:hAnsi="宋体" w:hint="eastAsia"/>
            <w:color w:val="000000" w:themeColor="text1"/>
            <w:szCs w:val="21"/>
          </w:rPr>
          <w:t>朱浩昱</w:t>
        </w:r>
      </w:hyperlink>
      <w:r>
        <w:rPr>
          <w:rFonts w:ascii="宋体" w:hAnsi="宋体" w:hint="eastAsia"/>
          <w:color w:val="000000" w:themeColor="text1"/>
          <w:szCs w:val="21"/>
        </w:rPr>
        <w:t>，</w:t>
      </w:r>
      <w:hyperlink r:id="rId21" w:tgtFrame="http://product.dangdang.com/_blank" w:history="1">
        <w:r>
          <w:rPr>
            <w:rFonts w:ascii="宋体" w:hAnsi="宋体" w:hint="eastAsia"/>
            <w:color w:val="000000" w:themeColor="text1"/>
            <w:szCs w:val="21"/>
          </w:rPr>
          <w:t>金凤花</w:t>
        </w:r>
      </w:hyperlink>
      <w:r>
        <w:rPr>
          <w:rFonts w:ascii="宋体" w:hAnsi="宋体" w:hint="eastAsia"/>
          <w:color w:val="000000" w:themeColor="text1"/>
          <w:szCs w:val="21"/>
        </w:rPr>
        <w:t>．科技日语教程.大连理工大学出版社，2012．</w:t>
      </w:r>
    </w:p>
    <w:p w14:paraId="04960C11" w14:textId="77777777" w:rsidR="008D6286" w:rsidRDefault="008D6286" w:rsidP="008D6286">
      <w:pPr>
        <w:adjustRightInd w:val="0"/>
        <w:snapToGrid w:val="0"/>
        <w:spacing w:line="300" w:lineRule="auto"/>
        <w:rPr>
          <w:b/>
        </w:rPr>
      </w:pPr>
    </w:p>
    <w:p w14:paraId="0B598E9E" w14:textId="77777777" w:rsidR="008D6286" w:rsidRDefault="008D6286" w:rsidP="008D6286">
      <w:pPr>
        <w:spacing w:beforeLines="100" w:before="312"/>
        <w:rPr>
          <w:szCs w:val="24"/>
        </w:rPr>
      </w:pPr>
    </w:p>
    <w:p w14:paraId="05C0FDD9" w14:textId="77777777" w:rsidR="008D6286" w:rsidRDefault="008D6286" w:rsidP="008D6286"/>
    <w:p w14:paraId="5BF3EB28" w14:textId="6E79539C" w:rsidR="008D6286" w:rsidRDefault="008D6286" w:rsidP="00DB4207">
      <w:pPr>
        <w:adjustRightInd w:val="0"/>
        <w:snapToGrid w:val="0"/>
        <w:spacing w:line="300" w:lineRule="auto"/>
        <w:rPr>
          <w:b/>
        </w:rPr>
      </w:pPr>
    </w:p>
    <w:p w14:paraId="3F897D29" w14:textId="5A3F571A" w:rsidR="008D6286" w:rsidRDefault="008D6286" w:rsidP="00DB4207">
      <w:pPr>
        <w:adjustRightInd w:val="0"/>
        <w:snapToGrid w:val="0"/>
        <w:spacing w:line="300" w:lineRule="auto"/>
        <w:rPr>
          <w:b/>
        </w:rPr>
      </w:pPr>
    </w:p>
    <w:p w14:paraId="4AFD6CA5" w14:textId="773DCB82" w:rsidR="003233B3" w:rsidRDefault="003233B3" w:rsidP="00DB4207">
      <w:pPr>
        <w:adjustRightInd w:val="0"/>
        <w:snapToGrid w:val="0"/>
        <w:spacing w:line="300" w:lineRule="auto"/>
        <w:rPr>
          <w:b/>
        </w:rPr>
      </w:pPr>
    </w:p>
    <w:p w14:paraId="18B524B4" w14:textId="784DC536" w:rsidR="003233B3" w:rsidRDefault="003233B3" w:rsidP="00DB4207">
      <w:pPr>
        <w:adjustRightInd w:val="0"/>
        <w:snapToGrid w:val="0"/>
        <w:spacing w:line="300" w:lineRule="auto"/>
        <w:rPr>
          <w:b/>
        </w:rPr>
      </w:pPr>
    </w:p>
    <w:p w14:paraId="5A938ED1" w14:textId="69DADED6" w:rsidR="003233B3" w:rsidRDefault="003233B3" w:rsidP="00DB4207">
      <w:pPr>
        <w:adjustRightInd w:val="0"/>
        <w:snapToGrid w:val="0"/>
        <w:spacing w:line="300" w:lineRule="auto"/>
        <w:rPr>
          <w:b/>
        </w:rPr>
      </w:pPr>
    </w:p>
    <w:p w14:paraId="0CA39BB3" w14:textId="7B98E157" w:rsidR="003233B3" w:rsidRDefault="003233B3" w:rsidP="00DB4207">
      <w:pPr>
        <w:adjustRightInd w:val="0"/>
        <w:snapToGrid w:val="0"/>
        <w:spacing w:line="300" w:lineRule="auto"/>
        <w:rPr>
          <w:b/>
        </w:rPr>
      </w:pPr>
    </w:p>
    <w:p w14:paraId="3309B31A" w14:textId="1628C6E3" w:rsidR="003233B3" w:rsidRDefault="003233B3" w:rsidP="00DB4207">
      <w:pPr>
        <w:adjustRightInd w:val="0"/>
        <w:snapToGrid w:val="0"/>
        <w:spacing w:line="300" w:lineRule="auto"/>
        <w:rPr>
          <w:b/>
        </w:rPr>
      </w:pPr>
    </w:p>
    <w:p w14:paraId="3562AF28" w14:textId="25E67051" w:rsidR="003233B3" w:rsidRDefault="003233B3" w:rsidP="00DB4207">
      <w:pPr>
        <w:adjustRightInd w:val="0"/>
        <w:snapToGrid w:val="0"/>
        <w:spacing w:line="300" w:lineRule="auto"/>
        <w:rPr>
          <w:b/>
        </w:rPr>
      </w:pPr>
    </w:p>
    <w:p w14:paraId="146FA4A7" w14:textId="1A0C4A40" w:rsidR="003233B3" w:rsidRDefault="003233B3" w:rsidP="00DB4207">
      <w:pPr>
        <w:adjustRightInd w:val="0"/>
        <w:snapToGrid w:val="0"/>
        <w:spacing w:line="300" w:lineRule="auto"/>
        <w:rPr>
          <w:b/>
        </w:rPr>
      </w:pPr>
    </w:p>
    <w:p w14:paraId="648939D6" w14:textId="7F7CB69B" w:rsidR="003233B3" w:rsidRDefault="003233B3" w:rsidP="00DB4207">
      <w:pPr>
        <w:adjustRightInd w:val="0"/>
        <w:snapToGrid w:val="0"/>
        <w:spacing w:line="300" w:lineRule="auto"/>
        <w:rPr>
          <w:b/>
        </w:rPr>
      </w:pPr>
    </w:p>
    <w:p w14:paraId="6E765FC7" w14:textId="4E453EB7" w:rsidR="003233B3" w:rsidRDefault="003233B3" w:rsidP="00DB4207">
      <w:pPr>
        <w:adjustRightInd w:val="0"/>
        <w:snapToGrid w:val="0"/>
        <w:spacing w:line="300" w:lineRule="auto"/>
        <w:rPr>
          <w:b/>
        </w:rPr>
      </w:pPr>
    </w:p>
    <w:p w14:paraId="5183E233" w14:textId="4B8991B3" w:rsidR="003233B3" w:rsidRDefault="003233B3" w:rsidP="00DB4207">
      <w:pPr>
        <w:adjustRightInd w:val="0"/>
        <w:snapToGrid w:val="0"/>
        <w:spacing w:line="300" w:lineRule="auto"/>
        <w:rPr>
          <w:b/>
        </w:rPr>
      </w:pPr>
    </w:p>
    <w:p w14:paraId="77A74B54" w14:textId="6801C468" w:rsidR="003233B3" w:rsidRDefault="003233B3" w:rsidP="00DB4207">
      <w:pPr>
        <w:adjustRightInd w:val="0"/>
        <w:snapToGrid w:val="0"/>
        <w:spacing w:line="300" w:lineRule="auto"/>
        <w:rPr>
          <w:b/>
        </w:rPr>
      </w:pPr>
    </w:p>
    <w:p w14:paraId="26D8C364" w14:textId="77777777" w:rsidR="003233B3" w:rsidRDefault="003233B3" w:rsidP="00DB4207">
      <w:pPr>
        <w:adjustRightInd w:val="0"/>
        <w:snapToGrid w:val="0"/>
        <w:spacing w:line="300" w:lineRule="auto"/>
        <w:rPr>
          <w:b/>
        </w:rPr>
      </w:pPr>
    </w:p>
    <w:p w14:paraId="68EB7562" w14:textId="2C0315FB" w:rsidR="008D6286" w:rsidRDefault="008D6286" w:rsidP="00DB4207">
      <w:pPr>
        <w:adjustRightInd w:val="0"/>
        <w:snapToGrid w:val="0"/>
        <w:spacing w:line="300" w:lineRule="auto"/>
        <w:rPr>
          <w:b/>
        </w:rPr>
      </w:pPr>
    </w:p>
    <w:p w14:paraId="0D6F0ECF" w14:textId="7897DFC1" w:rsidR="008D6286" w:rsidRDefault="008D6286" w:rsidP="00DB4207">
      <w:pPr>
        <w:adjustRightInd w:val="0"/>
        <w:snapToGrid w:val="0"/>
        <w:spacing w:line="300" w:lineRule="auto"/>
        <w:rPr>
          <w:b/>
        </w:rPr>
      </w:pPr>
    </w:p>
    <w:p w14:paraId="2D57C241" w14:textId="77777777" w:rsidR="00B45F3B" w:rsidRPr="00D744ED" w:rsidRDefault="00B45F3B" w:rsidP="00D744ED">
      <w:pPr>
        <w:pStyle w:val="af4"/>
        <w:rPr>
          <w:rFonts w:ascii="楷体" w:hAnsi="楷体" w:cs="楷体"/>
          <w:kern w:val="0"/>
        </w:rPr>
      </w:pPr>
      <w:bookmarkStart w:id="38" w:name="_Toc88610023"/>
      <w:r>
        <w:rPr>
          <w:rFonts w:ascii="楷体" w:hAnsi="楷体" w:cs="楷体" w:hint="eastAsia"/>
          <w:kern w:val="0"/>
        </w:rPr>
        <w:t>《</w:t>
      </w:r>
      <w:r w:rsidRPr="00D744ED">
        <w:rPr>
          <w:rFonts w:ascii="楷体" w:hAnsi="楷体" w:cs="楷体" w:hint="eastAsia"/>
          <w:kern w:val="0"/>
        </w:rPr>
        <w:t>专业导论</w:t>
      </w:r>
      <w:r>
        <w:rPr>
          <w:rFonts w:ascii="楷体" w:hAnsi="楷体" w:cs="楷体" w:hint="eastAsia"/>
          <w:kern w:val="0"/>
        </w:rPr>
        <w:t>》</w:t>
      </w:r>
      <w:r w:rsidRPr="00D744ED">
        <w:rPr>
          <w:rFonts w:ascii="楷体" w:hAnsi="楷体" w:cs="楷体" w:hint="eastAsia"/>
          <w:kern w:val="0"/>
        </w:rPr>
        <w:t>教学大纲</w:t>
      </w:r>
      <w:bookmarkEnd w:id="38"/>
    </w:p>
    <w:p w14:paraId="1AC40EE8" w14:textId="77777777" w:rsidR="00B45F3B" w:rsidRDefault="00B45F3B" w:rsidP="00B45F3B">
      <w:pPr>
        <w:pStyle w:val="Default"/>
        <w:snapToGrid w:val="0"/>
        <w:spacing w:beforeLines="50" w:before="156" w:afterLines="50" w:after="156"/>
        <w:rPr>
          <w:rFonts w:hint="default"/>
          <w:szCs w:val="24"/>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B45F3B" w14:paraId="44927FBA" w14:textId="77777777" w:rsidTr="00203E72">
        <w:trPr>
          <w:trHeight w:val="426"/>
          <w:jc w:val="center"/>
        </w:trPr>
        <w:tc>
          <w:tcPr>
            <w:tcW w:w="1512" w:type="dxa"/>
            <w:vMerge w:val="restart"/>
            <w:vAlign w:val="center"/>
          </w:tcPr>
          <w:p w14:paraId="6E7CA535"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3EDAD4AB"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6C1D8C0B" w14:textId="77777777" w:rsidR="00B45F3B" w:rsidRPr="007D4129" w:rsidRDefault="00B45F3B" w:rsidP="00203E72">
            <w:pPr>
              <w:jc w:val="center"/>
              <w:rPr>
                <w:rFonts w:ascii="宋体" w:hAnsi="宋体" w:cs="宋体"/>
                <w:bCs/>
                <w:sz w:val="18"/>
                <w:szCs w:val="18"/>
              </w:rPr>
            </w:pPr>
            <w:r w:rsidRPr="007D4129">
              <w:rPr>
                <w:rFonts w:ascii="宋体" w:hAnsi="宋体" w:cs="宋体" w:hint="eastAsia"/>
                <w:bCs/>
                <w:sz w:val="18"/>
                <w:szCs w:val="18"/>
              </w:rPr>
              <w:t>专业导论</w:t>
            </w:r>
          </w:p>
        </w:tc>
      </w:tr>
      <w:tr w:rsidR="00B45F3B" w14:paraId="620FFC90" w14:textId="77777777" w:rsidTr="00203E72">
        <w:trPr>
          <w:trHeight w:val="426"/>
          <w:jc w:val="center"/>
        </w:trPr>
        <w:tc>
          <w:tcPr>
            <w:tcW w:w="1512" w:type="dxa"/>
            <w:vMerge/>
            <w:vAlign w:val="center"/>
          </w:tcPr>
          <w:p w14:paraId="433AD49E" w14:textId="77777777" w:rsidR="00B45F3B" w:rsidRDefault="00B45F3B" w:rsidP="00203E72">
            <w:pPr>
              <w:jc w:val="center"/>
              <w:rPr>
                <w:rFonts w:ascii="宋体" w:hAnsi="宋体" w:cs="宋体"/>
                <w:b/>
                <w:bCs/>
                <w:sz w:val="18"/>
                <w:szCs w:val="18"/>
              </w:rPr>
            </w:pPr>
          </w:p>
        </w:tc>
        <w:tc>
          <w:tcPr>
            <w:tcW w:w="1275" w:type="dxa"/>
            <w:vAlign w:val="center"/>
          </w:tcPr>
          <w:p w14:paraId="42FB8744" w14:textId="77777777" w:rsidR="00B45F3B" w:rsidRPr="00BE6E46" w:rsidRDefault="00B45F3B" w:rsidP="00203E72">
            <w:pPr>
              <w:jc w:val="center"/>
              <w:rPr>
                <w:rFonts w:ascii="宋体" w:hAnsi="宋体" w:cs="宋体"/>
                <w:b/>
                <w:bCs/>
                <w:sz w:val="18"/>
                <w:szCs w:val="18"/>
              </w:rPr>
            </w:pPr>
            <w:r w:rsidRPr="00BE6E46">
              <w:rPr>
                <w:rFonts w:ascii="宋体" w:hAnsi="宋体" w:cs="宋体" w:hint="eastAsia"/>
                <w:b/>
                <w:bCs/>
                <w:sz w:val="18"/>
                <w:szCs w:val="18"/>
              </w:rPr>
              <w:t>英文</w:t>
            </w:r>
          </w:p>
        </w:tc>
        <w:tc>
          <w:tcPr>
            <w:tcW w:w="5423" w:type="dxa"/>
            <w:gridSpan w:val="8"/>
            <w:vAlign w:val="center"/>
          </w:tcPr>
          <w:p w14:paraId="46811BB0" w14:textId="77777777" w:rsidR="00B45F3B" w:rsidRPr="007D4129" w:rsidRDefault="00B45F3B" w:rsidP="00203E72">
            <w:pPr>
              <w:jc w:val="center"/>
              <w:rPr>
                <w:rFonts w:ascii="宋体" w:hAnsi="宋体" w:cs="宋体"/>
                <w:bCs/>
                <w:sz w:val="18"/>
                <w:szCs w:val="18"/>
              </w:rPr>
            </w:pPr>
            <w:r w:rsidRPr="007D4129">
              <w:rPr>
                <w:rFonts w:eastAsia="汉仪书宋二简"/>
                <w:kern w:val="0"/>
                <w:sz w:val="18"/>
                <w:szCs w:val="18"/>
              </w:rPr>
              <w:t>Academic Orientation</w:t>
            </w:r>
          </w:p>
        </w:tc>
      </w:tr>
      <w:tr w:rsidR="00B45F3B" w14:paraId="4F7B3443" w14:textId="77777777" w:rsidTr="00203E72">
        <w:trPr>
          <w:trHeight w:val="425"/>
          <w:jc w:val="center"/>
        </w:trPr>
        <w:tc>
          <w:tcPr>
            <w:tcW w:w="1512" w:type="dxa"/>
            <w:vAlign w:val="center"/>
          </w:tcPr>
          <w:p w14:paraId="1A59010C"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6389EFF1" w14:textId="77777777" w:rsidR="00B45F3B" w:rsidRPr="007D4129" w:rsidRDefault="00B45F3B" w:rsidP="00203E72">
            <w:pPr>
              <w:jc w:val="center"/>
              <w:rPr>
                <w:rFonts w:asciiTheme="minorEastAsia" w:eastAsiaTheme="minorEastAsia" w:hAnsiTheme="minorEastAsia" w:cs="宋体"/>
                <w:b/>
                <w:bCs/>
                <w:sz w:val="18"/>
                <w:szCs w:val="18"/>
              </w:rPr>
            </w:pPr>
            <w:r w:rsidRPr="007D4129">
              <w:rPr>
                <w:rFonts w:asciiTheme="minorEastAsia" w:eastAsiaTheme="minorEastAsia" w:hAnsiTheme="minorEastAsia" w:hint="eastAsia"/>
                <w:color w:val="000000"/>
                <w:sz w:val="18"/>
                <w:szCs w:val="18"/>
                <w:shd w:val="clear" w:color="auto" w:fill="F5F5F5"/>
              </w:rPr>
              <w:t>77560017</w:t>
            </w:r>
          </w:p>
        </w:tc>
        <w:tc>
          <w:tcPr>
            <w:tcW w:w="1197" w:type="dxa"/>
            <w:gridSpan w:val="2"/>
            <w:vAlign w:val="center"/>
          </w:tcPr>
          <w:p w14:paraId="3DC6CE70"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0EEA6905" w14:textId="77777777" w:rsidR="00B45F3B" w:rsidRPr="007D4129" w:rsidRDefault="00B45F3B" w:rsidP="00203E72">
            <w:pPr>
              <w:jc w:val="center"/>
              <w:rPr>
                <w:rFonts w:ascii="宋体" w:hAnsi="宋体" w:cs="宋体"/>
                <w:bCs/>
                <w:sz w:val="18"/>
                <w:szCs w:val="18"/>
              </w:rPr>
            </w:pPr>
            <w:r w:rsidRPr="007D4129">
              <w:rPr>
                <w:rFonts w:ascii="宋体" w:hAnsi="宋体" w:cs="宋体" w:hint="eastAsia"/>
                <w:bCs/>
                <w:sz w:val="18"/>
                <w:szCs w:val="18"/>
              </w:rPr>
              <w:t>外国语</w:t>
            </w:r>
          </w:p>
        </w:tc>
        <w:tc>
          <w:tcPr>
            <w:tcW w:w="1179" w:type="dxa"/>
            <w:vAlign w:val="center"/>
          </w:tcPr>
          <w:p w14:paraId="51CB9F7C"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0BB23A82" w14:textId="77777777" w:rsidR="00B45F3B" w:rsidRPr="007D4129" w:rsidRDefault="00B45F3B" w:rsidP="00203E72">
            <w:pPr>
              <w:jc w:val="center"/>
              <w:rPr>
                <w:rFonts w:ascii="宋体" w:hAnsi="宋体" w:cs="宋体"/>
                <w:bCs/>
                <w:sz w:val="18"/>
                <w:szCs w:val="18"/>
              </w:rPr>
            </w:pPr>
            <w:r w:rsidRPr="007D4129">
              <w:rPr>
                <w:rFonts w:ascii="宋体" w:hAnsi="宋体" w:cs="宋体" w:hint="eastAsia"/>
                <w:bCs/>
                <w:sz w:val="18"/>
                <w:szCs w:val="18"/>
              </w:rPr>
              <w:t>2021</w:t>
            </w:r>
            <w:r>
              <w:rPr>
                <w:rFonts w:ascii="宋体" w:hAnsi="宋体" w:cs="宋体" w:hint="eastAsia"/>
                <w:bCs/>
                <w:sz w:val="18"/>
                <w:szCs w:val="18"/>
              </w:rPr>
              <w:t>.</w:t>
            </w:r>
            <w:r w:rsidRPr="007D4129">
              <w:rPr>
                <w:rFonts w:ascii="宋体" w:hAnsi="宋体" w:cs="宋体" w:hint="eastAsia"/>
                <w:bCs/>
                <w:sz w:val="18"/>
                <w:szCs w:val="18"/>
              </w:rPr>
              <w:t>11</w:t>
            </w:r>
          </w:p>
        </w:tc>
      </w:tr>
      <w:tr w:rsidR="00B45F3B" w14:paraId="69D9E6EF" w14:textId="77777777" w:rsidTr="00203E72">
        <w:trPr>
          <w:trHeight w:val="425"/>
          <w:jc w:val="center"/>
        </w:trPr>
        <w:tc>
          <w:tcPr>
            <w:tcW w:w="1512" w:type="dxa"/>
            <w:vAlign w:val="center"/>
          </w:tcPr>
          <w:p w14:paraId="4490E088"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0502945B" w14:textId="77777777" w:rsidR="00B45F3B" w:rsidRPr="007D4129" w:rsidRDefault="00B45F3B" w:rsidP="00203E72">
            <w:pPr>
              <w:jc w:val="center"/>
              <w:rPr>
                <w:rFonts w:ascii="宋体" w:hAnsi="宋体" w:cs="宋体"/>
                <w:bCs/>
                <w:sz w:val="18"/>
                <w:szCs w:val="18"/>
              </w:rPr>
            </w:pPr>
            <w:r w:rsidRPr="007D4129">
              <w:rPr>
                <w:rFonts w:ascii="宋体" w:hAnsi="宋体" w:cs="宋体" w:hint="eastAsia"/>
                <w:bCs/>
                <w:sz w:val="18"/>
                <w:szCs w:val="18"/>
              </w:rPr>
              <w:t>实践课</w:t>
            </w:r>
          </w:p>
        </w:tc>
        <w:tc>
          <w:tcPr>
            <w:tcW w:w="1197" w:type="dxa"/>
            <w:gridSpan w:val="2"/>
            <w:vAlign w:val="center"/>
          </w:tcPr>
          <w:p w14:paraId="4F021D75"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1F30E666" w14:textId="77777777" w:rsidR="00B45F3B" w:rsidRPr="007D4129" w:rsidRDefault="00B45F3B" w:rsidP="00203E72">
            <w:pPr>
              <w:jc w:val="center"/>
              <w:rPr>
                <w:rFonts w:ascii="宋体" w:hAnsi="宋体" w:cs="宋体"/>
                <w:bCs/>
                <w:sz w:val="18"/>
                <w:szCs w:val="18"/>
              </w:rPr>
            </w:pPr>
            <w:r w:rsidRPr="007D4129">
              <w:rPr>
                <w:rFonts w:ascii="宋体" w:hAnsi="宋体" w:cs="宋体" w:hint="eastAsia"/>
                <w:bCs/>
                <w:sz w:val="18"/>
                <w:szCs w:val="18"/>
              </w:rPr>
              <w:t>0.5</w:t>
            </w:r>
          </w:p>
        </w:tc>
        <w:tc>
          <w:tcPr>
            <w:tcW w:w="1179" w:type="dxa"/>
            <w:vAlign w:val="center"/>
          </w:tcPr>
          <w:p w14:paraId="3203A92D"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517E002F" w14:textId="77777777" w:rsidR="00B45F3B" w:rsidRPr="007D4129" w:rsidRDefault="00B45F3B" w:rsidP="00203E72">
            <w:pPr>
              <w:jc w:val="center"/>
              <w:rPr>
                <w:rFonts w:ascii="宋体" w:hAnsi="宋体" w:cs="宋体"/>
                <w:bCs/>
                <w:sz w:val="18"/>
                <w:szCs w:val="18"/>
              </w:rPr>
            </w:pPr>
            <w:r w:rsidRPr="007D4129">
              <w:rPr>
                <w:rFonts w:ascii="宋体" w:hAnsi="宋体" w:cs="宋体" w:hint="eastAsia"/>
                <w:bCs/>
                <w:sz w:val="18"/>
                <w:szCs w:val="18"/>
              </w:rPr>
              <w:t>10</w:t>
            </w:r>
          </w:p>
        </w:tc>
      </w:tr>
      <w:tr w:rsidR="00B45F3B" w14:paraId="201E4766" w14:textId="77777777" w:rsidTr="00203E72">
        <w:trPr>
          <w:trHeight w:val="425"/>
          <w:jc w:val="center"/>
        </w:trPr>
        <w:tc>
          <w:tcPr>
            <w:tcW w:w="1512" w:type="dxa"/>
            <w:vAlign w:val="center"/>
          </w:tcPr>
          <w:p w14:paraId="677D5330"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4DED35A6" w14:textId="77777777" w:rsidR="00B45F3B" w:rsidRPr="007D4129" w:rsidRDefault="00B45F3B" w:rsidP="00203E72">
            <w:pPr>
              <w:jc w:val="center"/>
              <w:rPr>
                <w:rFonts w:ascii="宋体" w:hAnsi="宋体" w:cs="宋体"/>
                <w:bCs/>
                <w:sz w:val="18"/>
                <w:szCs w:val="18"/>
              </w:rPr>
            </w:pPr>
            <w:r w:rsidRPr="007D4129">
              <w:rPr>
                <w:rFonts w:ascii="宋体" w:hAnsi="宋体" w:cs="宋体" w:hint="eastAsia"/>
                <w:bCs/>
                <w:sz w:val="18"/>
                <w:szCs w:val="18"/>
              </w:rPr>
              <w:t>无</w:t>
            </w:r>
          </w:p>
        </w:tc>
        <w:tc>
          <w:tcPr>
            <w:tcW w:w="1197" w:type="dxa"/>
            <w:gridSpan w:val="2"/>
            <w:vAlign w:val="center"/>
          </w:tcPr>
          <w:p w14:paraId="202FF9A6" w14:textId="77777777" w:rsidR="00B45F3B" w:rsidRDefault="00B45F3B" w:rsidP="00203E72">
            <w:pPr>
              <w:rPr>
                <w:rFonts w:ascii="宋体" w:hAnsi="宋体" w:cs="宋体"/>
                <w:b/>
                <w:bCs/>
                <w:sz w:val="18"/>
                <w:szCs w:val="18"/>
              </w:rPr>
            </w:pPr>
          </w:p>
        </w:tc>
        <w:tc>
          <w:tcPr>
            <w:tcW w:w="1638" w:type="dxa"/>
            <w:gridSpan w:val="3"/>
            <w:vAlign w:val="center"/>
          </w:tcPr>
          <w:p w14:paraId="6B890EB3" w14:textId="77777777" w:rsidR="00B45F3B" w:rsidRDefault="00B45F3B" w:rsidP="00203E72">
            <w:pPr>
              <w:jc w:val="center"/>
              <w:rPr>
                <w:rFonts w:ascii="宋体" w:hAnsi="宋体" w:cs="宋体"/>
                <w:b/>
                <w:bCs/>
                <w:sz w:val="18"/>
                <w:szCs w:val="18"/>
              </w:rPr>
            </w:pPr>
          </w:p>
        </w:tc>
        <w:tc>
          <w:tcPr>
            <w:tcW w:w="1179" w:type="dxa"/>
            <w:vAlign w:val="center"/>
          </w:tcPr>
          <w:p w14:paraId="0405C81E" w14:textId="77777777" w:rsidR="00B45F3B" w:rsidRDefault="00B45F3B" w:rsidP="00203E72">
            <w:pPr>
              <w:jc w:val="center"/>
              <w:rPr>
                <w:rFonts w:ascii="宋体" w:hAnsi="宋体" w:cs="宋体"/>
                <w:b/>
                <w:bCs/>
                <w:sz w:val="18"/>
                <w:szCs w:val="18"/>
              </w:rPr>
            </w:pPr>
          </w:p>
        </w:tc>
        <w:tc>
          <w:tcPr>
            <w:tcW w:w="1409" w:type="dxa"/>
            <w:gridSpan w:val="2"/>
            <w:vAlign w:val="center"/>
          </w:tcPr>
          <w:p w14:paraId="6CDAC757" w14:textId="77777777" w:rsidR="00B45F3B" w:rsidRDefault="00B45F3B" w:rsidP="00203E72">
            <w:pPr>
              <w:jc w:val="center"/>
              <w:rPr>
                <w:rFonts w:ascii="宋体" w:hAnsi="宋体" w:cs="宋体"/>
                <w:b/>
                <w:bCs/>
                <w:sz w:val="18"/>
                <w:szCs w:val="18"/>
              </w:rPr>
            </w:pPr>
          </w:p>
        </w:tc>
      </w:tr>
      <w:tr w:rsidR="00B45F3B" w14:paraId="6B231A4C" w14:textId="77777777" w:rsidTr="00203E72">
        <w:trPr>
          <w:trHeight w:val="425"/>
          <w:jc w:val="center"/>
        </w:trPr>
        <w:tc>
          <w:tcPr>
            <w:tcW w:w="1512" w:type="dxa"/>
            <w:vAlign w:val="center"/>
          </w:tcPr>
          <w:p w14:paraId="44A5D205"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2876EBF9" w14:textId="77777777" w:rsidR="00B45F3B" w:rsidRPr="007D4129" w:rsidRDefault="00B45F3B" w:rsidP="00203E72">
            <w:pPr>
              <w:jc w:val="center"/>
              <w:rPr>
                <w:rFonts w:ascii="宋体" w:hAnsi="宋体" w:cs="宋体"/>
                <w:bCs/>
                <w:sz w:val="18"/>
                <w:szCs w:val="18"/>
              </w:rPr>
            </w:pPr>
            <w:r w:rsidRPr="007D4129">
              <w:rPr>
                <w:rFonts w:ascii="宋体" w:hAnsi="宋体" w:cs="宋体" w:hint="eastAsia"/>
                <w:bCs/>
                <w:sz w:val="18"/>
                <w:szCs w:val="18"/>
              </w:rPr>
              <w:t>无</w:t>
            </w:r>
          </w:p>
        </w:tc>
        <w:tc>
          <w:tcPr>
            <w:tcW w:w="1197" w:type="dxa"/>
            <w:gridSpan w:val="2"/>
            <w:vAlign w:val="center"/>
          </w:tcPr>
          <w:p w14:paraId="75478758" w14:textId="77777777" w:rsidR="00B45F3B" w:rsidRDefault="00B45F3B" w:rsidP="00203E72">
            <w:pPr>
              <w:jc w:val="center"/>
              <w:rPr>
                <w:rFonts w:ascii="宋体" w:hAnsi="宋体" w:cs="宋体"/>
                <w:b/>
                <w:bCs/>
                <w:sz w:val="18"/>
                <w:szCs w:val="18"/>
              </w:rPr>
            </w:pPr>
          </w:p>
        </w:tc>
        <w:tc>
          <w:tcPr>
            <w:tcW w:w="1638" w:type="dxa"/>
            <w:gridSpan w:val="3"/>
            <w:vAlign w:val="center"/>
          </w:tcPr>
          <w:p w14:paraId="54203DA5" w14:textId="77777777" w:rsidR="00B45F3B" w:rsidRDefault="00B45F3B" w:rsidP="00203E72">
            <w:pPr>
              <w:jc w:val="center"/>
              <w:rPr>
                <w:rFonts w:ascii="宋体" w:hAnsi="宋体" w:cs="宋体"/>
                <w:b/>
                <w:bCs/>
                <w:sz w:val="18"/>
                <w:szCs w:val="18"/>
              </w:rPr>
            </w:pPr>
          </w:p>
        </w:tc>
        <w:tc>
          <w:tcPr>
            <w:tcW w:w="1179" w:type="dxa"/>
            <w:vAlign w:val="center"/>
          </w:tcPr>
          <w:p w14:paraId="73E9B463" w14:textId="77777777" w:rsidR="00B45F3B" w:rsidRDefault="00B45F3B" w:rsidP="00203E72">
            <w:pPr>
              <w:jc w:val="center"/>
              <w:rPr>
                <w:rFonts w:ascii="宋体" w:hAnsi="宋体" w:cs="宋体"/>
                <w:b/>
                <w:bCs/>
                <w:sz w:val="18"/>
                <w:szCs w:val="18"/>
              </w:rPr>
            </w:pPr>
          </w:p>
        </w:tc>
        <w:tc>
          <w:tcPr>
            <w:tcW w:w="1409" w:type="dxa"/>
            <w:gridSpan w:val="2"/>
            <w:vAlign w:val="center"/>
          </w:tcPr>
          <w:p w14:paraId="67BA24CF" w14:textId="77777777" w:rsidR="00B45F3B" w:rsidRDefault="00B45F3B" w:rsidP="00203E72">
            <w:pPr>
              <w:jc w:val="center"/>
              <w:rPr>
                <w:rFonts w:ascii="宋体" w:hAnsi="宋体" w:cs="宋体"/>
                <w:b/>
                <w:bCs/>
                <w:sz w:val="18"/>
                <w:szCs w:val="18"/>
              </w:rPr>
            </w:pPr>
          </w:p>
        </w:tc>
      </w:tr>
      <w:tr w:rsidR="00B45F3B" w14:paraId="4533B4C9" w14:textId="77777777" w:rsidTr="00203E72">
        <w:trPr>
          <w:trHeight w:val="426"/>
          <w:jc w:val="center"/>
        </w:trPr>
        <w:tc>
          <w:tcPr>
            <w:tcW w:w="1512" w:type="dxa"/>
            <w:vAlign w:val="center"/>
          </w:tcPr>
          <w:p w14:paraId="3CB4D48A"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004A8096" w14:textId="77777777" w:rsidR="00B45F3B" w:rsidRPr="007D4129" w:rsidRDefault="00B45F3B" w:rsidP="00203E72">
            <w:pPr>
              <w:jc w:val="center"/>
              <w:rPr>
                <w:rFonts w:ascii="宋体" w:hAnsi="宋体" w:cs="宋体"/>
                <w:bCs/>
                <w:sz w:val="18"/>
                <w:szCs w:val="18"/>
              </w:rPr>
            </w:pPr>
            <w:r w:rsidRPr="007D4129">
              <w:rPr>
                <w:rFonts w:ascii="宋体" w:hAnsi="宋体" w:cs="宋体" w:hint="eastAsia"/>
                <w:kern w:val="0"/>
                <w:sz w:val="18"/>
                <w:szCs w:val="18"/>
              </w:rPr>
              <w:t>日语</w:t>
            </w:r>
          </w:p>
        </w:tc>
      </w:tr>
      <w:tr w:rsidR="00B45F3B" w14:paraId="41C9CB11" w14:textId="77777777" w:rsidTr="00203E72">
        <w:trPr>
          <w:trHeight w:val="426"/>
          <w:jc w:val="center"/>
        </w:trPr>
        <w:tc>
          <w:tcPr>
            <w:tcW w:w="1512" w:type="dxa"/>
            <w:vAlign w:val="center"/>
          </w:tcPr>
          <w:p w14:paraId="6BAB68FF" w14:textId="77777777" w:rsidR="00B45F3B" w:rsidRDefault="00B45F3B" w:rsidP="00203E72">
            <w:pPr>
              <w:jc w:val="center"/>
              <w:rPr>
                <w:b/>
                <w:bCs/>
                <w:sz w:val="18"/>
                <w:szCs w:val="18"/>
              </w:rPr>
            </w:pPr>
            <w:r>
              <w:rPr>
                <w:b/>
                <w:bCs/>
                <w:sz w:val="18"/>
                <w:szCs w:val="18"/>
              </w:rPr>
              <w:t>选用教材</w:t>
            </w:r>
          </w:p>
        </w:tc>
        <w:tc>
          <w:tcPr>
            <w:tcW w:w="6698" w:type="dxa"/>
            <w:gridSpan w:val="9"/>
            <w:vAlign w:val="center"/>
          </w:tcPr>
          <w:p w14:paraId="29E7EF08" w14:textId="77777777" w:rsidR="00B45F3B" w:rsidRPr="007D4129" w:rsidRDefault="00B45F3B" w:rsidP="00203E72">
            <w:pPr>
              <w:jc w:val="center"/>
              <w:rPr>
                <w:bCs/>
                <w:sz w:val="18"/>
                <w:szCs w:val="18"/>
              </w:rPr>
            </w:pPr>
            <w:r w:rsidRPr="007D4129">
              <w:rPr>
                <w:rFonts w:hint="eastAsia"/>
                <w:kern w:val="0"/>
                <w:sz w:val="18"/>
                <w:szCs w:val="18"/>
              </w:rPr>
              <w:t>日语专业人才培养方案</w:t>
            </w:r>
          </w:p>
        </w:tc>
      </w:tr>
      <w:tr w:rsidR="00B45F3B" w14:paraId="1BC5E1D2" w14:textId="77777777" w:rsidTr="00203E72">
        <w:trPr>
          <w:trHeight w:val="425"/>
          <w:jc w:val="center"/>
        </w:trPr>
        <w:tc>
          <w:tcPr>
            <w:tcW w:w="1512" w:type="dxa"/>
            <w:vAlign w:val="center"/>
          </w:tcPr>
          <w:p w14:paraId="758017C0" w14:textId="77777777" w:rsidR="00B45F3B" w:rsidRDefault="00B45F3B"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4E1C1304" w14:textId="77777777" w:rsidR="00B45F3B" w:rsidRPr="007D4129" w:rsidRDefault="00B45F3B" w:rsidP="00203E72">
            <w:pPr>
              <w:jc w:val="center"/>
              <w:rPr>
                <w:bCs/>
                <w:sz w:val="18"/>
                <w:szCs w:val="18"/>
              </w:rPr>
            </w:pPr>
            <w:r w:rsidRPr="007D4129">
              <w:rPr>
                <w:rFonts w:hint="eastAsia"/>
                <w:bCs/>
                <w:sz w:val="18"/>
                <w:szCs w:val="18"/>
              </w:rPr>
              <w:t>殷娟</w:t>
            </w:r>
          </w:p>
        </w:tc>
        <w:tc>
          <w:tcPr>
            <w:tcW w:w="1340" w:type="dxa"/>
            <w:gridSpan w:val="2"/>
            <w:vAlign w:val="center"/>
          </w:tcPr>
          <w:p w14:paraId="26125A72" w14:textId="77777777" w:rsidR="00B45F3B" w:rsidRDefault="00B45F3B"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292480A9" w14:textId="77777777" w:rsidR="00B45F3B" w:rsidRPr="007D4129" w:rsidRDefault="00B45F3B" w:rsidP="00203E72">
            <w:pPr>
              <w:jc w:val="center"/>
              <w:rPr>
                <w:bCs/>
                <w:sz w:val="18"/>
                <w:szCs w:val="18"/>
              </w:rPr>
            </w:pPr>
            <w:r w:rsidRPr="007D4129">
              <w:rPr>
                <w:rFonts w:hint="eastAsia"/>
                <w:bCs/>
                <w:sz w:val="18"/>
                <w:szCs w:val="18"/>
              </w:rPr>
              <w:t>陈林俊</w:t>
            </w:r>
          </w:p>
        </w:tc>
        <w:tc>
          <w:tcPr>
            <w:tcW w:w="1340" w:type="dxa"/>
            <w:gridSpan w:val="3"/>
            <w:vAlign w:val="center"/>
          </w:tcPr>
          <w:p w14:paraId="7868A48A" w14:textId="77777777" w:rsidR="00B45F3B" w:rsidRDefault="00B45F3B"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617D3778" w14:textId="77777777" w:rsidR="00B45F3B" w:rsidRDefault="00B45F3B" w:rsidP="00203E72">
            <w:pPr>
              <w:jc w:val="center"/>
              <w:rPr>
                <w:sz w:val="18"/>
                <w:szCs w:val="18"/>
              </w:rPr>
            </w:pPr>
            <w:r>
              <w:rPr>
                <w:rFonts w:hint="eastAsia"/>
                <w:sz w:val="18"/>
                <w:szCs w:val="18"/>
              </w:rPr>
              <w:t>陈林俊</w:t>
            </w:r>
          </w:p>
        </w:tc>
      </w:tr>
    </w:tbl>
    <w:p w14:paraId="1174E5FF" w14:textId="77777777" w:rsidR="00B45F3B" w:rsidRDefault="00B45F3B" w:rsidP="00B45F3B">
      <w:pPr>
        <w:adjustRightInd w:val="0"/>
        <w:snapToGrid w:val="0"/>
        <w:spacing w:beforeLines="50" w:before="156" w:afterLines="50" w:after="156"/>
        <w:rPr>
          <w:rFonts w:eastAsia="黑体"/>
          <w:bCs/>
          <w:color w:val="000000"/>
          <w:kern w:val="0"/>
          <w:szCs w:val="24"/>
        </w:rPr>
      </w:pPr>
    </w:p>
    <w:p w14:paraId="4CA81DA9" w14:textId="77777777" w:rsidR="00B45F3B" w:rsidRDefault="00B45F3B" w:rsidP="00B45F3B">
      <w:pPr>
        <w:adjustRightInd w:val="0"/>
        <w:snapToGrid w:val="0"/>
        <w:spacing w:beforeLines="50" w:before="156" w:afterLines="50" w:after="156"/>
        <w:rPr>
          <w:szCs w:val="21"/>
        </w:rPr>
      </w:pPr>
      <w:r>
        <w:rPr>
          <w:rFonts w:eastAsia="黑体"/>
          <w:bCs/>
          <w:color w:val="000000"/>
          <w:kern w:val="0"/>
          <w:szCs w:val="24"/>
        </w:rPr>
        <w:t>二、课程目标</w:t>
      </w:r>
    </w:p>
    <w:p w14:paraId="6886B4CF" w14:textId="77777777" w:rsidR="00B45F3B" w:rsidRPr="00BE6E46" w:rsidRDefault="00B45F3B" w:rsidP="00B45F3B">
      <w:pPr>
        <w:spacing w:line="400" w:lineRule="exact"/>
        <w:ind w:firstLine="480"/>
        <w:rPr>
          <w:rFonts w:ascii="宋体" w:hAnsi="宋体" w:cs="楷体"/>
          <w:szCs w:val="21"/>
        </w:rPr>
      </w:pPr>
      <w:r w:rsidRPr="00BE6E46">
        <w:rPr>
          <w:rFonts w:ascii="宋体" w:hAnsi="宋体" w:cs="楷体" w:hint="eastAsia"/>
          <w:szCs w:val="21"/>
        </w:rPr>
        <w:t>本课程主要围绕日语专业人才培养方案，以解读方案为核心，介绍日语专业的基本构成、日语学习方法和基本要求、就业形势</w:t>
      </w:r>
      <w:r>
        <w:rPr>
          <w:rFonts w:ascii="宋体" w:hAnsi="宋体" w:cs="楷体" w:hint="eastAsia"/>
          <w:szCs w:val="21"/>
        </w:rPr>
        <w:t>与方向、国际交流项目等内容。通过本课程的学习，使学生具备</w:t>
      </w:r>
      <w:proofErr w:type="gramStart"/>
      <w:r>
        <w:rPr>
          <w:rFonts w:ascii="宋体" w:hAnsi="宋体" w:cs="楷体" w:hint="eastAsia"/>
          <w:szCs w:val="21"/>
        </w:rPr>
        <w:t>下列思政目标</w:t>
      </w:r>
      <w:proofErr w:type="gramEnd"/>
      <w:r w:rsidRPr="00BE6E46">
        <w:rPr>
          <w:rFonts w:ascii="宋体" w:hAnsi="宋体" w:cs="楷体" w:hint="eastAsia"/>
          <w:szCs w:val="21"/>
        </w:rPr>
        <w:t>与能力：</w:t>
      </w:r>
    </w:p>
    <w:p w14:paraId="12D34FEE" w14:textId="77777777" w:rsidR="00B45F3B" w:rsidRPr="00BE6E46" w:rsidRDefault="00B45F3B" w:rsidP="00B45F3B">
      <w:pPr>
        <w:spacing w:line="400" w:lineRule="exact"/>
        <w:ind w:left="2"/>
        <w:rPr>
          <w:rFonts w:ascii="宋体" w:hAnsi="宋体"/>
          <w:spacing w:val="-2"/>
          <w:kern w:val="0"/>
          <w:szCs w:val="21"/>
        </w:rPr>
      </w:pPr>
      <w:r>
        <w:rPr>
          <w:rFonts w:ascii="宋体" w:hAnsi="宋体" w:hint="eastAsia"/>
          <w:spacing w:val="-2"/>
          <w:kern w:val="0"/>
          <w:szCs w:val="21"/>
        </w:rPr>
        <w:t xml:space="preserve">    课程目标1：(</w:t>
      </w:r>
      <w:proofErr w:type="gramStart"/>
      <w:r>
        <w:rPr>
          <w:rFonts w:ascii="宋体" w:hAnsi="宋体" w:hint="eastAsia"/>
          <w:spacing w:val="-2"/>
          <w:kern w:val="0"/>
          <w:szCs w:val="21"/>
        </w:rPr>
        <w:t>思政目标</w:t>
      </w:r>
      <w:proofErr w:type="gramEnd"/>
      <w:r>
        <w:rPr>
          <w:rFonts w:ascii="宋体" w:hAnsi="宋体" w:hint="eastAsia"/>
          <w:spacing w:val="-2"/>
          <w:kern w:val="0"/>
          <w:szCs w:val="21"/>
        </w:rPr>
        <w:t>)</w:t>
      </w:r>
      <w:r w:rsidRPr="00BE6E46">
        <w:rPr>
          <w:rFonts w:ascii="宋体" w:hAnsi="宋体"/>
          <w:spacing w:val="-2"/>
          <w:kern w:val="0"/>
          <w:szCs w:val="21"/>
        </w:rPr>
        <w:t>具有正确的世界观、人生观，具备良好的道德品质与社会责任感，兼具中国情怀和国际视野，富有人文与科学素养以及合作、敬业精神。</w:t>
      </w:r>
    </w:p>
    <w:p w14:paraId="4FAE120F" w14:textId="77777777" w:rsidR="00B45F3B" w:rsidRPr="00BE6E46" w:rsidRDefault="00B45F3B" w:rsidP="00B45F3B">
      <w:pPr>
        <w:spacing w:line="400" w:lineRule="exact"/>
        <w:ind w:left="1"/>
        <w:rPr>
          <w:rFonts w:ascii="宋体" w:hAnsi="宋体" w:cs="楷体"/>
          <w:szCs w:val="21"/>
        </w:rPr>
      </w:pPr>
      <w:r>
        <w:rPr>
          <w:rFonts w:ascii="宋体" w:hAnsi="宋体" w:cs="楷体" w:hint="eastAsia"/>
          <w:szCs w:val="21"/>
        </w:rPr>
        <w:t xml:space="preserve">    课程目标2：</w:t>
      </w:r>
      <w:r w:rsidRPr="00BE6E46">
        <w:rPr>
          <w:rFonts w:ascii="宋体" w:hAnsi="宋体" w:cs="楷体" w:hint="eastAsia"/>
          <w:szCs w:val="21"/>
        </w:rPr>
        <w:t>具备一定的批判性思维及批判性分析的能力，以获得开放性思维、系统分析能力，提高分析、解决问题的能力。</w:t>
      </w:r>
    </w:p>
    <w:p w14:paraId="63F7B6EB" w14:textId="77777777" w:rsidR="00B45F3B" w:rsidRPr="00BE6E46" w:rsidRDefault="00B45F3B" w:rsidP="00B45F3B">
      <w:pPr>
        <w:spacing w:line="400" w:lineRule="exact"/>
        <w:ind w:left="1"/>
        <w:rPr>
          <w:rFonts w:ascii="宋体" w:hAnsi="宋体" w:cs="楷体"/>
          <w:szCs w:val="21"/>
        </w:rPr>
      </w:pPr>
      <w:r>
        <w:rPr>
          <w:rFonts w:ascii="宋体" w:hAnsi="宋体" w:cs="楷体" w:hint="eastAsia"/>
          <w:szCs w:val="21"/>
        </w:rPr>
        <w:t xml:space="preserve">    课程目标3：了解日语学习的基本方法与要求</w:t>
      </w:r>
      <w:r w:rsidRPr="00BE6E46">
        <w:rPr>
          <w:rFonts w:ascii="宋体" w:hAnsi="宋体" w:cs="楷体" w:hint="eastAsia"/>
          <w:szCs w:val="21"/>
        </w:rPr>
        <w:t>，能够尽快地发掘适合自己的学习方法，能够在学习过程中不断地提高学习兴趣。</w:t>
      </w:r>
    </w:p>
    <w:p w14:paraId="31313DAC"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p>
    <w:p w14:paraId="4917C354"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三、课程目标与毕业要求观测点的对应关系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994"/>
        <w:gridCol w:w="3000"/>
        <w:gridCol w:w="1867"/>
      </w:tblGrid>
      <w:tr w:rsidR="00B45F3B" w14:paraId="49AF6254" w14:textId="77777777" w:rsidTr="00203E72">
        <w:trPr>
          <w:trHeight w:val="782"/>
          <w:jc w:val="center"/>
        </w:trPr>
        <w:tc>
          <w:tcPr>
            <w:tcW w:w="386" w:type="pct"/>
            <w:vAlign w:val="center"/>
          </w:tcPr>
          <w:p w14:paraId="2FAD512C" w14:textId="77777777" w:rsidR="00B45F3B" w:rsidRDefault="00B45F3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序号</w:t>
            </w:r>
          </w:p>
        </w:tc>
        <w:tc>
          <w:tcPr>
            <w:tcW w:w="1757" w:type="pct"/>
            <w:vAlign w:val="center"/>
          </w:tcPr>
          <w:p w14:paraId="270FCECA" w14:textId="77777777" w:rsidR="00B45F3B" w:rsidRDefault="00B45F3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毕业要求</w:t>
            </w:r>
          </w:p>
        </w:tc>
        <w:tc>
          <w:tcPr>
            <w:tcW w:w="1761" w:type="pct"/>
            <w:vAlign w:val="center"/>
          </w:tcPr>
          <w:p w14:paraId="247CF200" w14:textId="77777777" w:rsidR="00B45F3B" w:rsidRDefault="00B45F3B" w:rsidP="00203E72">
            <w:pPr>
              <w:adjustRightInd w:val="0"/>
              <w:snapToGrid w:val="0"/>
              <w:spacing w:line="400" w:lineRule="exact"/>
              <w:jc w:val="center"/>
              <w:rPr>
                <w:rFonts w:ascii="宋体" w:hAnsi="宋体" w:cs="宋体"/>
                <w:b/>
                <w:bCs/>
                <w:szCs w:val="21"/>
              </w:rPr>
            </w:pPr>
            <w:r>
              <w:rPr>
                <w:rFonts w:ascii="宋体" w:hAnsi="宋体" w:cs="宋体"/>
                <w:b/>
                <w:bCs/>
                <w:szCs w:val="21"/>
              </w:rPr>
              <w:t>毕业要求</w:t>
            </w:r>
            <w:r>
              <w:rPr>
                <w:rFonts w:ascii="宋体" w:hAnsi="宋体" w:cs="宋体" w:hint="eastAsia"/>
                <w:b/>
                <w:bCs/>
                <w:szCs w:val="21"/>
              </w:rPr>
              <w:t>观测</w:t>
            </w:r>
            <w:r>
              <w:rPr>
                <w:rFonts w:ascii="宋体" w:hAnsi="宋体" w:cs="宋体"/>
                <w:b/>
                <w:bCs/>
                <w:szCs w:val="21"/>
              </w:rPr>
              <w:t>点</w:t>
            </w:r>
          </w:p>
        </w:tc>
        <w:tc>
          <w:tcPr>
            <w:tcW w:w="1096" w:type="pct"/>
            <w:vAlign w:val="center"/>
          </w:tcPr>
          <w:p w14:paraId="685CC2F0" w14:textId="77777777" w:rsidR="00B45F3B" w:rsidRDefault="00B45F3B" w:rsidP="00203E72">
            <w:pPr>
              <w:adjustRightInd w:val="0"/>
              <w:snapToGrid w:val="0"/>
              <w:spacing w:line="400" w:lineRule="exact"/>
              <w:jc w:val="center"/>
              <w:rPr>
                <w:rFonts w:ascii="宋体" w:hAnsi="宋体" w:cs="宋体"/>
                <w:b/>
                <w:bCs/>
                <w:szCs w:val="21"/>
              </w:rPr>
            </w:pPr>
            <w:r>
              <w:rPr>
                <w:rFonts w:ascii="宋体" w:hAnsi="宋体" w:cs="宋体" w:hint="eastAsia"/>
                <w:b/>
                <w:bCs/>
                <w:szCs w:val="21"/>
              </w:rPr>
              <w:t>课程目标</w:t>
            </w:r>
          </w:p>
        </w:tc>
      </w:tr>
      <w:tr w:rsidR="00B45F3B" w14:paraId="09BAD664" w14:textId="77777777" w:rsidTr="00203E72">
        <w:trPr>
          <w:trHeight w:val="585"/>
          <w:jc w:val="center"/>
        </w:trPr>
        <w:tc>
          <w:tcPr>
            <w:tcW w:w="386" w:type="pct"/>
            <w:vMerge w:val="restart"/>
            <w:vAlign w:val="center"/>
          </w:tcPr>
          <w:p w14:paraId="685C14FE" w14:textId="77777777" w:rsidR="00B45F3B" w:rsidRDefault="00B45F3B" w:rsidP="00203E72">
            <w:pPr>
              <w:adjustRightInd w:val="0"/>
              <w:snapToGrid w:val="0"/>
              <w:spacing w:line="400" w:lineRule="exact"/>
              <w:jc w:val="center"/>
              <w:rPr>
                <w:szCs w:val="21"/>
              </w:rPr>
            </w:pPr>
            <w:r>
              <w:rPr>
                <w:szCs w:val="21"/>
              </w:rPr>
              <w:t>1</w:t>
            </w:r>
          </w:p>
        </w:tc>
        <w:tc>
          <w:tcPr>
            <w:tcW w:w="1757" w:type="pct"/>
            <w:vMerge w:val="restart"/>
            <w:vAlign w:val="center"/>
          </w:tcPr>
          <w:p w14:paraId="2F9E445E" w14:textId="77777777" w:rsidR="00B45F3B" w:rsidRPr="00BE6E46" w:rsidRDefault="00B45F3B" w:rsidP="00203E72">
            <w:pPr>
              <w:widowControl/>
              <w:adjustRightInd w:val="0"/>
              <w:snapToGrid w:val="0"/>
              <w:spacing w:line="0" w:lineRule="atLeast"/>
              <w:jc w:val="left"/>
              <w:rPr>
                <w:rFonts w:asciiTheme="minorEastAsia" w:eastAsiaTheme="minorEastAsia" w:hAnsiTheme="minorEastAsia"/>
                <w:szCs w:val="21"/>
              </w:rPr>
            </w:pPr>
            <w:r w:rsidRPr="00BE6E46">
              <w:rPr>
                <w:rFonts w:asciiTheme="minorEastAsia" w:eastAsiaTheme="minorEastAsia" w:hAnsiTheme="minorEastAsia" w:hint="eastAsia"/>
                <w:szCs w:val="21"/>
              </w:rPr>
              <w:t>1</w:t>
            </w:r>
            <w:r w:rsidRPr="00BE6E46">
              <w:rPr>
                <w:rFonts w:asciiTheme="minorEastAsia" w:eastAsiaTheme="minorEastAsia" w:hAnsiTheme="minorEastAsia"/>
                <w:szCs w:val="21"/>
              </w:rPr>
              <w:t>综合素质</w:t>
            </w:r>
          </w:p>
        </w:tc>
        <w:tc>
          <w:tcPr>
            <w:tcW w:w="1761" w:type="pct"/>
          </w:tcPr>
          <w:p w14:paraId="65B199CC" w14:textId="77777777" w:rsidR="00B45F3B" w:rsidRPr="00525806" w:rsidRDefault="00B45F3B" w:rsidP="00203E72">
            <w:pPr>
              <w:snapToGrid w:val="0"/>
              <w:spacing w:line="400" w:lineRule="exact"/>
              <w:rPr>
                <w:rFonts w:asciiTheme="minorEastAsia" w:eastAsiaTheme="minorEastAsia" w:hAnsiTheme="minorEastAsia" w:cs="宋体"/>
                <w:bCs/>
                <w:szCs w:val="21"/>
              </w:rPr>
            </w:pPr>
            <w:r w:rsidRPr="00525806">
              <w:rPr>
                <w:rFonts w:asciiTheme="minorEastAsia" w:eastAsiaTheme="minorEastAsia" w:hAnsiTheme="minorEastAsia" w:hint="eastAsia"/>
                <w:szCs w:val="21"/>
              </w:rPr>
              <w:t>1-1</w:t>
            </w:r>
            <w:r w:rsidRPr="00525806">
              <w:rPr>
                <w:rFonts w:asciiTheme="minorEastAsia" w:eastAsiaTheme="minorEastAsia" w:hAnsiTheme="minorEastAsia"/>
                <w:szCs w:val="21"/>
              </w:rPr>
              <w:t>具有正确的世界观、人生观，自觉</w:t>
            </w:r>
            <w:proofErr w:type="gramStart"/>
            <w:r w:rsidRPr="00525806">
              <w:rPr>
                <w:rFonts w:asciiTheme="minorEastAsia" w:eastAsiaTheme="minorEastAsia" w:hAnsiTheme="minorEastAsia"/>
                <w:szCs w:val="21"/>
              </w:rPr>
              <w:t>践行</w:t>
            </w:r>
            <w:proofErr w:type="gramEnd"/>
            <w:r w:rsidRPr="00525806">
              <w:rPr>
                <w:rFonts w:asciiTheme="minorEastAsia" w:eastAsiaTheme="minorEastAsia" w:hAnsiTheme="minorEastAsia"/>
                <w:szCs w:val="21"/>
              </w:rPr>
              <w:t>社会主义核心价值观</w:t>
            </w:r>
          </w:p>
        </w:tc>
        <w:tc>
          <w:tcPr>
            <w:tcW w:w="1096" w:type="pct"/>
            <w:vMerge w:val="restart"/>
            <w:vAlign w:val="center"/>
          </w:tcPr>
          <w:p w14:paraId="6966042B" w14:textId="77777777" w:rsidR="00B45F3B" w:rsidRDefault="00B45F3B" w:rsidP="00203E72">
            <w:pPr>
              <w:adjustRightInd w:val="0"/>
              <w:snapToGrid w:val="0"/>
              <w:spacing w:line="400" w:lineRule="exact"/>
              <w:jc w:val="center"/>
              <w:rPr>
                <w:szCs w:val="21"/>
              </w:rPr>
            </w:pPr>
            <w:r>
              <w:rPr>
                <w:szCs w:val="21"/>
              </w:rPr>
              <w:t>课程目标</w:t>
            </w:r>
            <w:r>
              <w:rPr>
                <w:rFonts w:hint="eastAsia"/>
                <w:szCs w:val="21"/>
              </w:rPr>
              <w:t>1</w:t>
            </w:r>
          </w:p>
        </w:tc>
      </w:tr>
      <w:tr w:rsidR="00B45F3B" w14:paraId="2649D69F" w14:textId="77777777" w:rsidTr="00203E72">
        <w:trPr>
          <w:trHeight w:val="555"/>
          <w:jc w:val="center"/>
        </w:trPr>
        <w:tc>
          <w:tcPr>
            <w:tcW w:w="386" w:type="pct"/>
            <w:vMerge/>
            <w:vAlign w:val="center"/>
          </w:tcPr>
          <w:p w14:paraId="5FBF7BF7" w14:textId="77777777" w:rsidR="00B45F3B" w:rsidRDefault="00B45F3B" w:rsidP="00203E72">
            <w:pPr>
              <w:adjustRightInd w:val="0"/>
              <w:snapToGrid w:val="0"/>
              <w:spacing w:line="400" w:lineRule="exact"/>
              <w:jc w:val="center"/>
              <w:rPr>
                <w:szCs w:val="21"/>
              </w:rPr>
            </w:pPr>
          </w:p>
        </w:tc>
        <w:tc>
          <w:tcPr>
            <w:tcW w:w="1757" w:type="pct"/>
            <w:vMerge/>
            <w:vAlign w:val="center"/>
          </w:tcPr>
          <w:p w14:paraId="50039111" w14:textId="77777777" w:rsidR="00B45F3B" w:rsidRPr="00BE6E46" w:rsidRDefault="00B45F3B" w:rsidP="00203E72">
            <w:pPr>
              <w:widowControl/>
              <w:adjustRightInd w:val="0"/>
              <w:snapToGrid w:val="0"/>
              <w:spacing w:line="0" w:lineRule="atLeast"/>
              <w:jc w:val="left"/>
              <w:rPr>
                <w:rFonts w:asciiTheme="minorEastAsia" w:eastAsiaTheme="minorEastAsia" w:hAnsiTheme="minorEastAsia"/>
                <w:szCs w:val="21"/>
              </w:rPr>
            </w:pPr>
          </w:p>
        </w:tc>
        <w:tc>
          <w:tcPr>
            <w:tcW w:w="1761" w:type="pct"/>
          </w:tcPr>
          <w:p w14:paraId="33E106F4" w14:textId="77777777" w:rsidR="00B45F3B" w:rsidRPr="00525806" w:rsidRDefault="00B45F3B" w:rsidP="00203E72">
            <w:pPr>
              <w:snapToGrid w:val="0"/>
              <w:spacing w:line="400" w:lineRule="exact"/>
              <w:rPr>
                <w:rFonts w:asciiTheme="minorEastAsia" w:eastAsiaTheme="minorEastAsia" w:hAnsiTheme="minorEastAsia"/>
                <w:szCs w:val="21"/>
              </w:rPr>
            </w:pPr>
            <w:r w:rsidRPr="00525806">
              <w:rPr>
                <w:rFonts w:asciiTheme="minorEastAsia" w:eastAsiaTheme="minorEastAsia" w:hAnsiTheme="minorEastAsia" w:hint="eastAsia"/>
                <w:szCs w:val="21"/>
              </w:rPr>
              <w:t>1-2</w:t>
            </w:r>
            <w:r w:rsidRPr="00525806">
              <w:rPr>
                <w:rFonts w:asciiTheme="minorEastAsia" w:eastAsiaTheme="minorEastAsia" w:hAnsiTheme="minorEastAsia"/>
                <w:szCs w:val="21"/>
              </w:rPr>
              <w:t>具备良好的思想水平、政治觉悟、道德品质与社会责任感</w:t>
            </w:r>
          </w:p>
        </w:tc>
        <w:tc>
          <w:tcPr>
            <w:tcW w:w="1096" w:type="pct"/>
            <w:vMerge/>
            <w:vAlign w:val="center"/>
          </w:tcPr>
          <w:p w14:paraId="5AD486F2" w14:textId="77777777" w:rsidR="00B45F3B" w:rsidRDefault="00B45F3B" w:rsidP="00203E72">
            <w:pPr>
              <w:adjustRightInd w:val="0"/>
              <w:snapToGrid w:val="0"/>
              <w:spacing w:line="400" w:lineRule="exact"/>
              <w:jc w:val="center"/>
              <w:rPr>
                <w:szCs w:val="21"/>
              </w:rPr>
            </w:pPr>
          </w:p>
        </w:tc>
      </w:tr>
      <w:tr w:rsidR="00B45F3B" w14:paraId="5DF60BE5" w14:textId="77777777" w:rsidTr="00203E72">
        <w:trPr>
          <w:trHeight w:val="354"/>
          <w:jc w:val="center"/>
        </w:trPr>
        <w:tc>
          <w:tcPr>
            <w:tcW w:w="386" w:type="pct"/>
            <w:vMerge/>
            <w:vAlign w:val="center"/>
          </w:tcPr>
          <w:p w14:paraId="79BB4A08" w14:textId="77777777" w:rsidR="00B45F3B" w:rsidRDefault="00B45F3B" w:rsidP="00203E72">
            <w:pPr>
              <w:adjustRightInd w:val="0"/>
              <w:snapToGrid w:val="0"/>
              <w:spacing w:line="400" w:lineRule="exact"/>
              <w:jc w:val="center"/>
              <w:rPr>
                <w:szCs w:val="21"/>
              </w:rPr>
            </w:pPr>
          </w:p>
        </w:tc>
        <w:tc>
          <w:tcPr>
            <w:tcW w:w="1757" w:type="pct"/>
            <w:vMerge/>
            <w:vAlign w:val="center"/>
          </w:tcPr>
          <w:p w14:paraId="2113FE8F" w14:textId="77777777" w:rsidR="00B45F3B" w:rsidRPr="00BE6E46" w:rsidRDefault="00B45F3B" w:rsidP="00203E72">
            <w:pPr>
              <w:widowControl/>
              <w:adjustRightInd w:val="0"/>
              <w:snapToGrid w:val="0"/>
              <w:spacing w:line="0" w:lineRule="atLeast"/>
              <w:jc w:val="left"/>
              <w:rPr>
                <w:rFonts w:asciiTheme="minorEastAsia" w:eastAsiaTheme="minorEastAsia" w:hAnsiTheme="minorEastAsia"/>
                <w:szCs w:val="21"/>
              </w:rPr>
            </w:pPr>
          </w:p>
        </w:tc>
        <w:tc>
          <w:tcPr>
            <w:tcW w:w="1761" w:type="pct"/>
          </w:tcPr>
          <w:p w14:paraId="17196BEC" w14:textId="77777777" w:rsidR="00B45F3B" w:rsidRPr="00525806" w:rsidRDefault="00B45F3B" w:rsidP="00203E72">
            <w:pPr>
              <w:snapToGrid w:val="0"/>
              <w:spacing w:line="400" w:lineRule="exact"/>
              <w:rPr>
                <w:rFonts w:asciiTheme="minorEastAsia" w:eastAsiaTheme="minorEastAsia" w:hAnsiTheme="minorEastAsia"/>
                <w:szCs w:val="21"/>
              </w:rPr>
            </w:pPr>
            <w:r w:rsidRPr="00525806">
              <w:rPr>
                <w:rFonts w:asciiTheme="minorEastAsia" w:eastAsiaTheme="minorEastAsia" w:hAnsiTheme="minorEastAsia" w:hint="eastAsia"/>
                <w:szCs w:val="21"/>
              </w:rPr>
              <w:t>1-3</w:t>
            </w:r>
            <w:r w:rsidRPr="00525806">
              <w:rPr>
                <w:rFonts w:asciiTheme="minorEastAsia" w:eastAsiaTheme="minorEastAsia" w:hAnsiTheme="minorEastAsia"/>
                <w:szCs w:val="21"/>
              </w:rPr>
              <w:t>具</w:t>
            </w:r>
            <w:r w:rsidRPr="00525806">
              <w:rPr>
                <w:rFonts w:asciiTheme="minorEastAsia" w:eastAsiaTheme="minorEastAsia" w:hAnsiTheme="minorEastAsia" w:hint="eastAsia"/>
                <w:szCs w:val="21"/>
              </w:rPr>
              <w:t>有</w:t>
            </w:r>
            <w:r w:rsidRPr="00525806">
              <w:rPr>
                <w:rFonts w:asciiTheme="minorEastAsia" w:eastAsiaTheme="minorEastAsia" w:hAnsiTheme="minorEastAsia"/>
                <w:szCs w:val="21"/>
              </w:rPr>
              <w:t>中国情怀和国际视野</w:t>
            </w:r>
          </w:p>
        </w:tc>
        <w:tc>
          <w:tcPr>
            <w:tcW w:w="1096" w:type="pct"/>
            <w:vMerge/>
            <w:vAlign w:val="center"/>
          </w:tcPr>
          <w:p w14:paraId="454E0A83" w14:textId="77777777" w:rsidR="00B45F3B" w:rsidRDefault="00B45F3B" w:rsidP="00203E72">
            <w:pPr>
              <w:adjustRightInd w:val="0"/>
              <w:snapToGrid w:val="0"/>
              <w:spacing w:line="400" w:lineRule="exact"/>
              <w:jc w:val="center"/>
              <w:rPr>
                <w:szCs w:val="21"/>
              </w:rPr>
            </w:pPr>
          </w:p>
        </w:tc>
      </w:tr>
      <w:tr w:rsidR="00B45F3B" w14:paraId="591CD3BB" w14:textId="77777777" w:rsidTr="00203E72">
        <w:trPr>
          <w:trHeight w:val="630"/>
          <w:jc w:val="center"/>
        </w:trPr>
        <w:tc>
          <w:tcPr>
            <w:tcW w:w="386" w:type="pct"/>
            <w:vMerge/>
            <w:vAlign w:val="center"/>
          </w:tcPr>
          <w:p w14:paraId="433334E5" w14:textId="77777777" w:rsidR="00B45F3B" w:rsidRDefault="00B45F3B" w:rsidP="00203E72">
            <w:pPr>
              <w:adjustRightInd w:val="0"/>
              <w:snapToGrid w:val="0"/>
              <w:spacing w:line="400" w:lineRule="exact"/>
              <w:jc w:val="center"/>
              <w:rPr>
                <w:szCs w:val="21"/>
              </w:rPr>
            </w:pPr>
          </w:p>
        </w:tc>
        <w:tc>
          <w:tcPr>
            <w:tcW w:w="1757" w:type="pct"/>
            <w:vMerge/>
            <w:vAlign w:val="center"/>
          </w:tcPr>
          <w:p w14:paraId="1E8113D4" w14:textId="77777777" w:rsidR="00B45F3B" w:rsidRPr="00BE6E46" w:rsidRDefault="00B45F3B" w:rsidP="00203E72">
            <w:pPr>
              <w:widowControl/>
              <w:adjustRightInd w:val="0"/>
              <w:snapToGrid w:val="0"/>
              <w:spacing w:line="0" w:lineRule="atLeast"/>
              <w:jc w:val="left"/>
              <w:rPr>
                <w:rFonts w:asciiTheme="minorEastAsia" w:eastAsiaTheme="minorEastAsia" w:hAnsiTheme="minorEastAsia"/>
                <w:szCs w:val="21"/>
              </w:rPr>
            </w:pPr>
          </w:p>
        </w:tc>
        <w:tc>
          <w:tcPr>
            <w:tcW w:w="1761" w:type="pct"/>
          </w:tcPr>
          <w:p w14:paraId="58E26F4D" w14:textId="77777777" w:rsidR="00B45F3B" w:rsidRPr="00525806" w:rsidRDefault="00B45F3B" w:rsidP="00203E72">
            <w:pPr>
              <w:snapToGrid w:val="0"/>
              <w:spacing w:line="400" w:lineRule="exact"/>
              <w:rPr>
                <w:rFonts w:asciiTheme="minorEastAsia" w:eastAsiaTheme="minorEastAsia" w:hAnsiTheme="minorEastAsia"/>
                <w:szCs w:val="21"/>
              </w:rPr>
            </w:pPr>
            <w:r w:rsidRPr="00525806">
              <w:rPr>
                <w:rFonts w:asciiTheme="minorEastAsia" w:eastAsiaTheme="minorEastAsia" w:hAnsiTheme="minorEastAsia" w:hint="eastAsia"/>
                <w:szCs w:val="21"/>
              </w:rPr>
              <w:t>1-4</w:t>
            </w:r>
            <w:r w:rsidRPr="00525806">
              <w:rPr>
                <w:rFonts w:asciiTheme="minorEastAsia" w:eastAsiaTheme="minorEastAsia" w:hAnsiTheme="minorEastAsia"/>
                <w:szCs w:val="21"/>
              </w:rPr>
              <w:t>富有人文与科学素养以及合作、敬业精神</w:t>
            </w:r>
          </w:p>
        </w:tc>
        <w:tc>
          <w:tcPr>
            <w:tcW w:w="1096" w:type="pct"/>
            <w:vMerge/>
            <w:vAlign w:val="center"/>
          </w:tcPr>
          <w:p w14:paraId="01D4BB29" w14:textId="77777777" w:rsidR="00B45F3B" w:rsidRDefault="00B45F3B" w:rsidP="00203E72">
            <w:pPr>
              <w:adjustRightInd w:val="0"/>
              <w:snapToGrid w:val="0"/>
              <w:spacing w:line="400" w:lineRule="exact"/>
              <w:jc w:val="center"/>
              <w:rPr>
                <w:szCs w:val="21"/>
              </w:rPr>
            </w:pPr>
          </w:p>
        </w:tc>
      </w:tr>
      <w:tr w:rsidR="00B45F3B" w14:paraId="3F6999D7" w14:textId="77777777" w:rsidTr="00203E72">
        <w:trPr>
          <w:trHeight w:val="627"/>
          <w:jc w:val="center"/>
        </w:trPr>
        <w:tc>
          <w:tcPr>
            <w:tcW w:w="386" w:type="pct"/>
            <w:vMerge w:val="restart"/>
            <w:vAlign w:val="center"/>
          </w:tcPr>
          <w:p w14:paraId="41F3A3D9" w14:textId="77777777" w:rsidR="00B45F3B" w:rsidRDefault="00B45F3B" w:rsidP="00203E72">
            <w:pPr>
              <w:adjustRightInd w:val="0"/>
              <w:snapToGrid w:val="0"/>
              <w:spacing w:line="400" w:lineRule="exact"/>
              <w:jc w:val="center"/>
              <w:rPr>
                <w:szCs w:val="21"/>
              </w:rPr>
            </w:pPr>
            <w:r>
              <w:rPr>
                <w:szCs w:val="21"/>
              </w:rPr>
              <w:t>2</w:t>
            </w:r>
          </w:p>
        </w:tc>
        <w:tc>
          <w:tcPr>
            <w:tcW w:w="1757" w:type="pct"/>
            <w:vMerge w:val="restart"/>
            <w:vAlign w:val="center"/>
          </w:tcPr>
          <w:p w14:paraId="3AE1906D" w14:textId="77777777" w:rsidR="00B45F3B" w:rsidRPr="00BE6E46" w:rsidRDefault="00B45F3B" w:rsidP="00203E72">
            <w:pPr>
              <w:adjustRightInd w:val="0"/>
              <w:snapToGrid w:val="0"/>
              <w:spacing w:line="276" w:lineRule="auto"/>
              <w:jc w:val="left"/>
              <w:rPr>
                <w:rFonts w:asciiTheme="minorEastAsia" w:eastAsiaTheme="minorEastAsia" w:hAnsiTheme="minorEastAsia"/>
                <w:szCs w:val="21"/>
              </w:rPr>
            </w:pPr>
            <w:r w:rsidRPr="00BE6E46">
              <w:rPr>
                <w:rFonts w:asciiTheme="minorEastAsia" w:eastAsiaTheme="minorEastAsia" w:hAnsiTheme="minorEastAsia" w:hint="eastAsia"/>
                <w:szCs w:val="21"/>
              </w:rPr>
              <w:t>7</w:t>
            </w:r>
            <w:r w:rsidRPr="00BE6E46">
              <w:rPr>
                <w:rFonts w:asciiTheme="minorEastAsia" w:eastAsiaTheme="minorEastAsia" w:hAnsiTheme="minorEastAsia"/>
                <w:szCs w:val="21"/>
              </w:rPr>
              <w:t>思辨与创新能力</w:t>
            </w:r>
          </w:p>
        </w:tc>
        <w:tc>
          <w:tcPr>
            <w:tcW w:w="1761" w:type="pct"/>
          </w:tcPr>
          <w:p w14:paraId="7A6E8235" w14:textId="77777777" w:rsidR="00B45F3B" w:rsidRPr="00525806" w:rsidRDefault="00B45F3B" w:rsidP="00203E72">
            <w:pPr>
              <w:snapToGrid w:val="0"/>
              <w:spacing w:line="400" w:lineRule="exact"/>
              <w:rPr>
                <w:rFonts w:asciiTheme="minorEastAsia" w:eastAsiaTheme="minorEastAsia" w:hAnsiTheme="minorEastAsia" w:cs="宋体"/>
                <w:bCs/>
                <w:szCs w:val="21"/>
              </w:rPr>
            </w:pPr>
            <w:r w:rsidRPr="00525806">
              <w:rPr>
                <w:rFonts w:asciiTheme="minorEastAsia" w:eastAsiaTheme="minorEastAsia" w:hAnsiTheme="minorEastAsia" w:hint="eastAsia"/>
                <w:szCs w:val="21"/>
              </w:rPr>
              <w:t>7-1</w:t>
            </w:r>
            <w:r w:rsidRPr="00525806">
              <w:rPr>
                <w:rFonts w:asciiTheme="minorEastAsia" w:eastAsiaTheme="minorEastAsia" w:hAnsiTheme="minorEastAsia"/>
                <w:szCs w:val="21"/>
              </w:rPr>
              <w:t>具备批判性思维及批判性分析的能力</w:t>
            </w:r>
          </w:p>
        </w:tc>
        <w:tc>
          <w:tcPr>
            <w:tcW w:w="1096" w:type="pct"/>
            <w:vMerge w:val="restart"/>
            <w:vAlign w:val="center"/>
          </w:tcPr>
          <w:p w14:paraId="7C861892" w14:textId="77777777" w:rsidR="00B45F3B" w:rsidRPr="00525806" w:rsidRDefault="00B45F3B" w:rsidP="00203E72">
            <w:pPr>
              <w:adjustRightInd w:val="0"/>
              <w:snapToGrid w:val="0"/>
              <w:spacing w:line="400" w:lineRule="exact"/>
              <w:jc w:val="center"/>
              <w:rPr>
                <w:rFonts w:asciiTheme="minorEastAsia" w:eastAsiaTheme="minorEastAsia" w:hAnsiTheme="minorEastAsia"/>
                <w:szCs w:val="21"/>
              </w:rPr>
            </w:pPr>
            <w:r w:rsidRPr="00525806">
              <w:rPr>
                <w:rFonts w:asciiTheme="minorEastAsia" w:eastAsiaTheme="minorEastAsia" w:hAnsiTheme="minorEastAsia" w:hint="eastAsia"/>
                <w:szCs w:val="21"/>
              </w:rPr>
              <w:t>课程目标2</w:t>
            </w:r>
          </w:p>
        </w:tc>
      </w:tr>
      <w:tr w:rsidR="00B45F3B" w14:paraId="4E9F4A06" w14:textId="77777777" w:rsidTr="00203E72">
        <w:trPr>
          <w:trHeight w:val="495"/>
          <w:jc w:val="center"/>
        </w:trPr>
        <w:tc>
          <w:tcPr>
            <w:tcW w:w="386" w:type="pct"/>
            <w:vMerge/>
            <w:vAlign w:val="center"/>
          </w:tcPr>
          <w:p w14:paraId="513FB03C" w14:textId="77777777" w:rsidR="00B45F3B" w:rsidRDefault="00B45F3B" w:rsidP="00203E72">
            <w:pPr>
              <w:adjustRightInd w:val="0"/>
              <w:snapToGrid w:val="0"/>
              <w:spacing w:line="400" w:lineRule="exact"/>
              <w:jc w:val="center"/>
              <w:rPr>
                <w:szCs w:val="21"/>
              </w:rPr>
            </w:pPr>
          </w:p>
        </w:tc>
        <w:tc>
          <w:tcPr>
            <w:tcW w:w="1757" w:type="pct"/>
            <w:vMerge/>
            <w:vAlign w:val="center"/>
          </w:tcPr>
          <w:p w14:paraId="1358D38D" w14:textId="77777777" w:rsidR="00B45F3B" w:rsidRPr="00BE6E46" w:rsidRDefault="00B45F3B" w:rsidP="00203E72">
            <w:pPr>
              <w:adjustRightInd w:val="0"/>
              <w:snapToGrid w:val="0"/>
              <w:spacing w:line="276" w:lineRule="auto"/>
              <w:jc w:val="left"/>
              <w:rPr>
                <w:rFonts w:asciiTheme="minorEastAsia" w:eastAsiaTheme="minorEastAsia" w:hAnsiTheme="minorEastAsia"/>
                <w:szCs w:val="21"/>
              </w:rPr>
            </w:pPr>
          </w:p>
        </w:tc>
        <w:tc>
          <w:tcPr>
            <w:tcW w:w="1761" w:type="pct"/>
          </w:tcPr>
          <w:p w14:paraId="51B89553" w14:textId="77777777" w:rsidR="00B45F3B" w:rsidRPr="00525806" w:rsidRDefault="00B45F3B" w:rsidP="00203E72">
            <w:pPr>
              <w:snapToGrid w:val="0"/>
              <w:spacing w:line="400" w:lineRule="exact"/>
              <w:rPr>
                <w:rFonts w:asciiTheme="minorEastAsia" w:eastAsiaTheme="minorEastAsia" w:hAnsiTheme="minorEastAsia"/>
                <w:szCs w:val="21"/>
              </w:rPr>
            </w:pPr>
            <w:r w:rsidRPr="00525806">
              <w:rPr>
                <w:rFonts w:asciiTheme="minorEastAsia" w:eastAsiaTheme="minorEastAsia" w:hAnsiTheme="minorEastAsia" w:hint="eastAsia"/>
                <w:szCs w:val="21"/>
              </w:rPr>
              <w:t>7-2</w:t>
            </w:r>
            <w:r w:rsidRPr="00525806">
              <w:rPr>
                <w:rFonts w:asciiTheme="minorEastAsia" w:eastAsiaTheme="minorEastAsia" w:hAnsiTheme="minorEastAsia"/>
                <w:szCs w:val="21"/>
              </w:rPr>
              <w:t>具有一定的创新精神、创业意识和创新创业能力。</w:t>
            </w:r>
          </w:p>
        </w:tc>
        <w:tc>
          <w:tcPr>
            <w:tcW w:w="1096" w:type="pct"/>
            <w:vMerge/>
            <w:vAlign w:val="center"/>
          </w:tcPr>
          <w:p w14:paraId="31456779" w14:textId="77777777" w:rsidR="00B45F3B" w:rsidRPr="00525806" w:rsidRDefault="00B45F3B" w:rsidP="00203E72">
            <w:pPr>
              <w:adjustRightInd w:val="0"/>
              <w:snapToGrid w:val="0"/>
              <w:spacing w:line="400" w:lineRule="exact"/>
              <w:jc w:val="center"/>
              <w:rPr>
                <w:rFonts w:asciiTheme="minorEastAsia" w:eastAsiaTheme="minorEastAsia" w:hAnsiTheme="minorEastAsia"/>
                <w:szCs w:val="21"/>
              </w:rPr>
            </w:pPr>
          </w:p>
        </w:tc>
      </w:tr>
      <w:tr w:rsidR="00B45F3B" w14:paraId="47AF93CA" w14:textId="77777777" w:rsidTr="00203E72">
        <w:trPr>
          <w:trHeight w:val="1354"/>
          <w:jc w:val="center"/>
        </w:trPr>
        <w:tc>
          <w:tcPr>
            <w:tcW w:w="386" w:type="pct"/>
            <w:vAlign w:val="center"/>
          </w:tcPr>
          <w:p w14:paraId="4FE7A371" w14:textId="77777777" w:rsidR="00B45F3B" w:rsidRDefault="00B45F3B" w:rsidP="00203E72">
            <w:pPr>
              <w:adjustRightInd w:val="0"/>
              <w:snapToGrid w:val="0"/>
              <w:spacing w:line="400" w:lineRule="exact"/>
              <w:jc w:val="center"/>
              <w:rPr>
                <w:szCs w:val="21"/>
              </w:rPr>
            </w:pPr>
            <w:r>
              <w:rPr>
                <w:rFonts w:hint="eastAsia"/>
                <w:szCs w:val="21"/>
              </w:rPr>
              <w:t>3</w:t>
            </w:r>
          </w:p>
        </w:tc>
        <w:tc>
          <w:tcPr>
            <w:tcW w:w="1757" w:type="pct"/>
            <w:vAlign w:val="center"/>
          </w:tcPr>
          <w:p w14:paraId="04760909" w14:textId="77777777" w:rsidR="00B45F3B" w:rsidRPr="00BE6E46" w:rsidRDefault="00B45F3B" w:rsidP="00203E72">
            <w:pPr>
              <w:adjustRightInd w:val="0"/>
              <w:snapToGrid w:val="0"/>
              <w:spacing w:line="276" w:lineRule="auto"/>
              <w:jc w:val="left"/>
              <w:rPr>
                <w:rFonts w:asciiTheme="minorEastAsia" w:eastAsiaTheme="minorEastAsia" w:hAnsiTheme="minorEastAsia"/>
                <w:szCs w:val="21"/>
              </w:rPr>
            </w:pPr>
            <w:r w:rsidRPr="00BE6E46">
              <w:rPr>
                <w:rFonts w:asciiTheme="minorEastAsia" w:eastAsiaTheme="minorEastAsia" w:hAnsiTheme="minorEastAsia" w:hint="eastAsia"/>
                <w:szCs w:val="21"/>
              </w:rPr>
              <w:t>8</w:t>
            </w:r>
            <w:r w:rsidRPr="00BE6E46">
              <w:rPr>
                <w:rFonts w:asciiTheme="minorEastAsia" w:eastAsiaTheme="minorEastAsia" w:hAnsiTheme="minorEastAsia"/>
                <w:szCs w:val="21"/>
              </w:rPr>
              <w:t>自主学习与实践能力</w:t>
            </w:r>
          </w:p>
        </w:tc>
        <w:tc>
          <w:tcPr>
            <w:tcW w:w="1761" w:type="pct"/>
            <w:vAlign w:val="center"/>
          </w:tcPr>
          <w:p w14:paraId="3F454FB9" w14:textId="77777777" w:rsidR="00B45F3B" w:rsidRPr="00525806" w:rsidRDefault="00B45F3B" w:rsidP="00203E72">
            <w:pPr>
              <w:adjustRightInd w:val="0"/>
              <w:snapToGrid w:val="0"/>
              <w:spacing w:line="400" w:lineRule="exact"/>
              <w:rPr>
                <w:rFonts w:asciiTheme="minorEastAsia" w:eastAsiaTheme="minorEastAsia" w:hAnsiTheme="minorEastAsia"/>
                <w:szCs w:val="21"/>
              </w:rPr>
            </w:pPr>
            <w:r w:rsidRPr="00525806">
              <w:rPr>
                <w:rFonts w:asciiTheme="minorEastAsia" w:eastAsiaTheme="minorEastAsia" w:hAnsiTheme="minorEastAsia" w:hint="eastAsia"/>
                <w:szCs w:val="21"/>
              </w:rPr>
              <w:t>8-1</w:t>
            </w:r>
            <w:r w:rsidRPr="00525806">
              <w:rPr>
                <w:rFonts w:asciiTheme="minorEastAsia" w:eastAsiaTheme="minorEastAsia" w:hAnsiTheme="minorEastAsia"/>
                <w:szCs w:val="21"/>
              </w:rPr>
              <w:t>具备较强的自主学习能力与实践能力</w:t>
            </w:r>
          </w:p>
        </w:tc>
        <w:tc>
          <w:tcPr>
            <w:tcW w:w="1096" w:type="pct"/>
            <w:vAlign w:val="center"/>
          </w:tcPr>
          <w:p w14:paraId="6110418C" w14:textId="77777777" w:rsidR="00B45F3B" w:rsidRPr="00525806" w:rsidRDefault="00B45F3B" w:rsidP="00203E72">
            <w:pPr>
              <w:adjustRightInd w:val="0"/>
              <w:snapToGrid w:val="0"/>
              <w:spacing w:line="400" w:lineRule="exact"/>
              <w:jc w:val="center"/>
              <w:rPr>
                <w:rFonts w:asciiTheme="minorEastAsia" w:eastAsiaTheme="minorEastAsia" w:hAnsiTheme="minorEastAsia"/>
                <w:szCs w:val="21"/>
              </w:rPr>
            </w:pPr>
            <w:r w:rsidRPr="00525806">
              <w:rPr>
                <w:rFonts w:asciiTheme="minorEastAsia" w:eastAsiaTheme="minorEastAsia" w:hAnsiTheme="minorEastAsia" w:hint="eastAsia"/>
                <w:szCs w:val="21"/>
              </w:rPr>
              <w:t>课程目标3</w:t>
            </w:r>
          </w:p>
        </w:tc>
      </w:tr>
      <w:tr w:rsidR="00B45F3B" w14:paraId="7AB57604" w14:textId="77777777" w:rsidTr="00203E72">
        <w:trPr>
          <w:trHeight w:val="540"/>
          <w:jc w:val="center"/>
        </w:trPr>
        <w:tc>
          <w:tcPr>
            <w:tcW w:w="386" w:type="pct"/>
            <w:vMerge w:val="restart"/>
            <w:vAlign w:val="center"/>
          </w:tcPr>
          <w:p w14:paraId="35C596DB" w14:textId="77777777" w:rsidR="00B45F3B" w:rsidRDefault="00B45F3B" w:rsidP="00203E72">
            <w:pPr>
              <w:adjustRightInd w:val="0"/>
              <w:snapToGrid w:val="0"/>
              <w:spacing w:line="400" w:lineRule="exact"/>
              <w:jc w:val="center"/>
              <w:rPr>
                <w:szCs w:val="21"/>
              </w:rPr>
            </w:pPr>
            <w:r>
              <w:rPr>
                <w:rFonts w:hint="eastAsia"/>
                <w:szCs w:val="21"/>
              </w:rPr>
              <w:t>4</w:t>
            </w:r>
          </w:p>
        </w:tc>
        <w:tc>
          <w:tcPr>
            <w:tcW w:w="1757" w:type="pct"/>
            <w:vMerge w:val="restart"/>
            <w:vAlign w:val="center"/>
          </w:tcPr>
          <w:p w14:paraId="78392DAA" w14:textId="77777777" w:rsidR="00B45F3B" w:rsidRPr="00BE6E46" w:rsidRDefault="00B45F3B" w:rsidP="00203E72">
            <w:pPr>
              <w:adjustRightInd w:val="0"/>
              <w:snapToGrid w:val="0"/>
              <w:spacing w:line="276" w:lineRule="auto"/>
              <w:jc w:val="left"/>
              <w:rPr>
                <w:rFonts w:asciiTheme="minorEastAsia" w:eastAsiaTheme="minorEastAsia" w:hAnsiTheme="minorEastAsia"/>
                <w:szCs w:val="21"/>
              </w:rPr>
            </w:pPr>
            <w:r w:rsidRPr="00BE6E46">
              <w:rPr>
                <w:rFonts w:asciiTheme="minorEastAsia" w:eastAsiaTheme="minorEastAsia" w:hAnsiTheme="minorEastAsia" w:hint="eastAsia"/>
                <w:szCs w:val="21"/>
              </w:rPr>
              <w:t>10</w:t>
            </w:r>
            <w:r w:rsidRPr="00BE6E46">
              <w:rPr>
                <w:rFonts w:asciiTheme="minorEastAsia" w:eastAsiaTheme="minorEastAsia" w:hAnsiTheme="minorEastAsia"/>
                <w:szCs w:val="21"/>
              </w:rPr>
              <w:t>劳动、审美与身心发展</w:t>
            </w:r>
          </w:p>
        </w:tc>
        <w:tc>
          <w:tcPr>
            <w:tcW w:w="1761" w:type="pct"/>
            <w:vAlign w:val="center"/>
          </w:tcPr>
          <w:p w14:paraId="4499D85B" w14:textId="77777777" w:rsidR="00B45F3B" w:rsidRPr="00525806" w:rsidRDefault="00B45F3B" w:rsidP="00203E72">
            <w:pPr>
              <w:snapToGrid w:val="0"/>
              <w:spacing w:line="400" w:lineRule="exact"/>
              <w:rPr>
                <w:rFonts w:asciiTheme="minorEastAsia" w:eastAsiaTheme="minorEastAsia" w:hAnsiTheme="minorEastAsia" w:cs="宋体"/>
                <w:bCs/>
                <w:szCs w:val="21"/>
              </w:rPr>
            </w:pPr>
            <w:r w:rsidRPr="00525806">
              <w:rPr>
                <w:rFonts w:asciiTheme="minorEastAsia" w:eastAsiaTheme="minorEastAsia" w:hAnsiTheme="minorEastAsia" w:hint="eastAsia"/>
                <w:szCs w:val="21"/>
              </w:rPr>
              <w:t>10-1</w:t>
            </w:r>
            <w:r w:rsidRPr="00525806">
              <w:rPr>
                <w:rFonts w:asciiTheme="minorEastAsia" w:eastAsiaTheme="minorEastAsia" w:hAnsiTheme="minorEastAsia"/>
                <w:szCs w:val="21"/>
              </w:rPr>
              <w:t>具有知行合一、注重实践的劳动参与意识</w:t>
            </w:r>
          </w:p>
        </w:tc>
        <w:tc>
          <w:tcPr>
            <w:tcW w:w="1096" w:type="pct"/>
            <w:vMerge w:val="restart"/>
            <w:vAlign w:val="center"/>
          </w:tcPr>
          <w:p w14:paraId="5D0DEFCD" w14:textId="77777777" w:rsidR="00B45F3B" w:rsidRPr="00525806" w:rsidRDefault="00B45F3B" w:rsidP="00203E72">
            <w:pPr>
              <w:adjustRightInd w:val="0"/>
              <w:snapToGrid w:val="0"/>
              <w:spacing w:line="400" w:lineRule="exact"/>
              <w:jc w:val="center"/>
              <w:rPr>
                <w:rFonts w:asciiTheme="minorEastAsia" w:eastAsiaTheme="minorEastAsia" w:hAnsiTheme="minorEastAsia"/>
                <w:szCs w:val="21"/>
              </w:rPr>
            </w:pPr>
            <w:r w:rsidRPr="00525806">
              <w:rPr>
                <w:rFonts w:asciiTheme="minorEastAsia" w:eastAsiaTheme="minorEastAsia" w:hAnsiTheme="minorEastAsia" w:hint="eastAsia"/>
                <w:szCs w:val="21"/>
              </w:rPr>
              <w:t>课程目标1、2</w:t>
            </w:r>
          </w:p>
        </w:tc>
      </w:tr>
      <w:tr w:rsidR="00B45F3B" w14:paraId="6E721867" w14:textId="77777777" w:rsidTr="00203E72">
        <w:trPr>
          <w:trHeight w:val="735"/>
          <w:jc w:val="center"/>
        </w:trPr>
        <w:tc>
          <w:tcPr>
            <w:tcW w:w="386" w:type="pct"/>
            <w:vMerge/>
            <w:vAlign w:val="center"/>
          </w:tcPr>
          <w:p w14:paraId="1E7D82E6" w14:textId="77777777" w:rsidR="00B45F3B" w:rsidRDefault="00B45F3B" w:rsidP="00203E72">
            <w:pPr>
              <w:adjustRightInd w:val="0"/>
              <w:snapToGrid w:val="0"/>
              <w:spacing w:line="400" w:lineRule="exact"/>
              <w:jc w:val="center"/>
              <w:rPr>
                <w:szCs w:val="21"/>
              </w:rPr>
            </w:pPr>
          </w:p>
        </w:tc>
        <w:tc>
          <w:tcPr>
            <w:tcW w:w="1757" w:type="pct"/>
            <w:vMerge/>
            <w:vAlign w:val="center"/>
          </w:tcPr>
          <w:p w14:paraId="50136661" w14:textId="77777777" w:rsidR="00B45F3B" w:rsidRPr="00BE6E46" w:rsidRDefault="00B45F3B" w:rsidP="00203E72">
            <w:pPr>
              <w:adjustRightInd w:val="0"/>
              <w:snapToGrid w:val="0"/>
              <w:spacing w:line="276" w:lineRule="auto"/>
              <w:jc w:val="center"/>
              <w:rPr>
                <w:rFonts w:asciiTheme="minorEastAsia" w:eastAsiaTheme="minorEastAsia" w:hAnsiTheme="minorEastAsia"/>
                <w:szCs w:val="21"/>
              </w:rPr>
            </w:pPr>
          </w:p>
        </w:tc>
        <w:tc>
          <w:tcPr>
            <w:tcW w:w="1761" w:type="pct"/>
          </w:tcPr>
          <w:p w14:paraId="134B7341" w14:textId="77777777" w:rsidR="00B45F3B" w:rsidRPr="00525806" w:rsidRDefault="00B45F3B" w:rsidP="00203E72">
            <w:pPr>
              <w:snapToGrid w:val="0"/>
              <w:spacing w:line="400" w:lineRule="exact"/>
              <w:rPr>
                <w:rFonts w:asciiTheme="minorEastAsia" w:eastAsiaTheme="minorEastAsia" w:hAnsiTheme="minorEastAsia"/>
                <w:szCs w:val="21"/>
              </w:rPr>
            </w:pPr>
            <w:r w:rsidRPr="00525806">
              <w:rPr>
                <w:rFonts w:asciiTheme="minorEastAsia" w:eastAsiaTheme="minorEastAsia" w:hAnsiTheme="minorEastAsia" w:hint="eastAsia"/>
                <w:szCs w:val="21"/>
              </w:rPr>
              <w:t>10-2</w:t>
            </w:r>
            <w:r w:rsidRPr="00525806">
              <w:rPr>
                <w:rFonts w:asciiTheme="minorEastAsia" w:eastAsiaTheme="minorEastAsia" w:hAnsiTheme="minorEastAsia"/>
                <w:szCs w:val="21"/>
              </w:rPr>
              <w:t>具有善于发现、理解和欣赏美的能力，以及健康向上的审美趣味</w:t>
            </w:r>
          </w:p>
        </w:tc>
        <w:tc>
          <w:tcPr>
            <w:tcW w:w="1096" w:type="pct"/>
            <w:vMerge/>
            <w:vAlign w:val="center"/>
          </w:tcPr>
          <w:p w14:paraId="50913A30" w14:textId="77777777" w:rsidR="00B45F3B" w:rsidRDefault="00B45F3B" w:rsidP="00203E72">
            <w:pPr>
              <w:adjustRightInd w:val="0"/>
              <w:snapToGrid w:val="0"/>
              <w:spacing w:line="400" w:lineRule="exact"/>
              <w:rPr>
                <w:szCs w:val="21"/>
              </w:rPr>
            </w:pPr>
          </w:p>
        </w:tc>
      </w:tr>
      <w:tr w:rsidR="00B45F3B" w14:paraId="79188704" w14:textId="77777777" w:rsidTr="00203E72">
        <w:trPr>
          <w:trHeight w:val="588"/>
          <w:jc w:val="center"/>
        </w:trPr>
        <w:tc>
          <w:tcPr>
            <w:tcW w:w="386" w:type="pct"/>
            <w:vMerge/>
            <w:vAlign w:val="center"/>
          </w:tcPr>
          <w:p w14:paraId="2A1F26DF" w14:textId="77777777" w:rsidR="00B45F3B" w:rsidRDefault="00B45F3B" w:rsidP="00203E72">
            <w:pPr>
              <w:adjustRightInd w:val="0"/>
              <w:snapToGrid w:val="0"/>
              <w:spacing w:line="400" w:lineRule="exact"/>
              <w:jc w:val="center"/>
              <w:rPr>
                <w:szCs w:val="21"/>
              </w:rPr>
            </w:pPr>
          </w:p>
        </w:tc>
        <w:tc>
          <w:tcPr>
            <w:tcW w:w="1757" w:type="pct"/>
            <w:vMerge/>
            <w:vAlign w:val="center"/>
          </w:tcPr>
          <w:p w14:paraId="082311CE" w14:textId="77777777" w:rsidR="00B45F3B" w:rsidRPr="00BE6E46" w:rsidRDefault="00B45F3B" w:rsidP="00203E72">
            <w:pPr>
              <w:adjustRightInd w:val="0"/>
              <w:snapToGrid w:val="0"/>
              <w:spacing w:line="276" w:lineRule="auto"/>
              <w:jc w:val="center"/>
              <w:rPr>
                <w:rFonts w:asciiTheme="minorEastAsia" w:eastAsiaTheme="minorEastAsia" w:hAnsiTheme="minorEastAsia"/>
                <w:szCs w:val="21"/>
              </w:rPr>
            </w:pPr>
          </w:p>
        </w:tc>
        <w:tc>
          <w:tcPr>
            <w:tcW w:w="1761" w:type="pct"/>
          </w:tcPr>
          <w:p w14:paraId="446EC8AE" w14:textId="77777777" w:rsidR="00B45F3B" w:rsidRPr="00525806" w:rsidRDefault="00B45F3B" w:rsidP="00203E72">
            <w:pPr>
              <w:snapToGrid w:val="0"/>
              <w:spacing w:line="400" w:lineRule="exact"/>
              <w:rPr>
                <w:rFonts w:asciiTheme="minorEastAsia" w:eastAsiaTheme="minorEastAsia" w:hAnsiTheme="minorEastAsia"/>
                <w:szCs w:val="21"/>
              </w:rPr>
            </w:pPr>
            <w:r w:rsidRPr="00525806">
              <w:rPr>
                <w:rFonts w:asciiTheme="minorEastAsia" w:eastAsiaTheme="minorEastAsia" w:hAnsiTheme="minorEastAsia" w:hint="eastAsia"/>
                <w:szCs w:val="21"/>
              </w:rPr>
              <w:t>10-3</w:t>
            </w:r>
            <w:r w:rsidRPr="00525806">
              <w:rPr>
                <w:rFonts w:asciiTheme="minorEastAsia" w:eastAsiaTheme="minorEastAsia" w:hAnsiTheme="minorEastAsia"/>
                <w:szCs w:val="21"/>
              </w:rPr>
              <w:t>具有强健体魄、健康心态，拥有拼搏精神和健全人格</w:t>
            </w:r>
          </w:p>
        </w:tc>
        <w:tc>
          <w:tcPr>
            <w:tcW w:w="1096" w:type="pct"/>
            <w:vMerge/>
            <w:vAlign w:val="center"/>
          </w:tcPr>
          <w:p w14:paraId="69158191" w14:textId="77777777" w:rsidR="00B45F3B" w:rsidRDefault="00B45F3B" w:rsidP="00203E72">
            <w:pPr>
              <w:adjustRightInd w:val="0"/>
              <w:snapToGrid w:val="0"/>
              <w:spacing w:line="400" w:lineRule="exact"/>
              <w:rPr>
                <w:szCs w:val="21"/>
              </w:rPr>
            </w:pPr>
          </w:p>
        </w:tc>
      </w:tr>
    </w:tbl>
    <w:p w14:paraId="3D00A182"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p>
    <w:p w14:paraId="5C40D835"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四、课程教学内容、要求及支撑的课程目标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977"/>
        <w:gridCol w:w="2920"/>
        <w:gridCol w:w="1241"/>
      </w:tblGrid>
      <w:tr w:rsidR="00B45F3B" w:rsidRPr="008E686F" w14:paraId="28F27013" w14:textId="77777777" w:rsidTr="00203E72">
        <w:trPr>
          <w:trHeight w:val="509"/>
        </w:trPr>
        <w:tc>
          <w:tcPr>
            <w:tcW w:w="1384" w:type="dxa"/>
            <w:vAlign w:val="center"/>
          </w:tcPr>
          <w:p w14:paraId="3EB35D3E" w14:textId="77777777" w:rsidR="00B45F3B" w:rsidRPr="008E686F" w:rsidRDefault="00B45F3B" w:rsidP="00203E72">
            <w:pPr>
              <w:spacing w:line="0" w:lineRule="atLeast"/>
              <w:ind w:leftChars="-2" w:left="-4"/>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章节标题</w:t>
            </w:r>
          </w:p>
        </w:tc>
        <w:tc>
          <w:tcPr>
            <w:tcW w:w="2977" w:type="dxa"/>
            <w:vAlign w:val="center"/>
          </w:tcPr>
          <w:p w14:paraId="020CF443" w14:textId="77777777" w:rsidR="00B45F3B" w:rsidRPr="008E686F" w:rsidRDefault="00B45F3B" w:rsidP="00203E72">
            <w:pPr>
              <w:spacing w:line="0" w:lineRule="atLeast"/>
              <w:ind w:leftChars="-202" w:left="-424" w:firstLine="480"/>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教学内容</w:t>
            </w:r>
          </w:p>
        </w:tc>
        <w:tc>
          <w:tcPr>
            <w:tcW w:w="2920" w:type="dxa"/>
            <w:vAlign w:val="center"/>
          </w:tcPr>
          <w:p w14:paraId="46034E8F" w14:textId="77777777" w:rsidR="00B45F3B" w:rsidRPr="008E686F" w:rsidRDefault="00B45F3B" w:rsidP="00203E72">
            <w:pPr>
              <w:spacing w:line="0" w:lineRule="atLeast"/>
              <w:ind w:leftChars="-202" w:left="-424" w:firstLine="480"/>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教学要求</w:t>
            </w:r>
          </w:p>
        </w:tc>
        <w:tc>
          <w:tcPr>
            <w:tcW w:w="1241" w:type="dxa"/>
            <w:vAlign w:val="center"/>
          </w:tcPr>
          <w:p w14:paraId="07E9A1D7" w14:textId="77777777" w:rsidR="00B45F3B" w:rsidRPr="008E686F" w:rsidRDefault="00B45F3B" w:rsidP="00203E72">
            <w:pPr>
              <w:spacing w:line="0" w:lineRule="atLeast"/>
              <w:ind w:leftChars="-202" w:left="-424" w:firstLine="480"/>
              <w:jc w:val="center"/>
              <w:rPr>
                <w:rFonts w:asciiTheme="minorEastAsia" w:eastAsiaTheme="minorEastAsia" w:hAnsiTheme="minorEastAsia"/>
                <w:b/>
                <w:color w:val="000000"/>
                <w:szCs w:val="21"/>
              </w:rPr>
            </w:pPr>
            <w:r w:rsidRPr="008E686F">
              <w:rPr>
                <w:rFonts w:asciiTheme="minorEastAsia" w:eastAsiaTheme="minorEastAsia" w:hAnsiTheme="minorEastAsia" w:hint="eastAsia"/>
                <w:b/>
                <w:color w:val="000000"/>
                <w:szCs w:val="21"/>
              </w:rPr>
              <w:t>课程目标</w:t>
            </w:r>
          </w:p>
        </w:tc>
      </w:tr>
      <w:tr w:rsidR="00B45F3B" w:rsidRPr="008C5CEF" w14:paraId="75EBF17A" w14:textId="77777777" w:rsidTr="00203E72">
        <w:trPr>
          <w:trHeight w:val="911"/>
        </w:trPr>
        <w:tc>
          <w:tcPr>
            <w:tcW w:w="1384" w:type="dxa"/>
          </w:tcPr>
          <w:p w14:paraId="77C260DD"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第一章 日语专业概述</w:t>
            </w:r>
          </w:p>
        </w:tc>
        <w:tc>
          <w:tcPr>
            <w:tcW w:w="2977" w:type="dxa"/>
          </w:tcPr>
          <w:p w14:paraId="770B07ED"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1.日语专业的构成</w:t>
            </w:r>
          </w:p>
          <w:p w14:paraId="7D3C02DC"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2.本专业的课程设置</w:t>
            </w:r>
          </w:p>
          <w:p w14:paraId="0246A431"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3.中日两国的交流</w:t>
            </w:r>
          </w:p>
        </w:tc>
        <w:tc>
          <w:tcPr>
            <w:tcW w:w="2920" w:type="dxa"/>
            <w:vAlign w:val="center"/>
          </w:tcPr>
          <w:p w14:paraId="6B159F6D" w14:textId="77777777" w:rsidR="00B45F3B" w:rsidRPr="008C5CEF" w:rsidRDefault="00B45F3B" w:rsidP="00203E72">
            <w:pPr>
              <w:spacing w:line="400" w:lineRule="exact"/>
              <w:ind w:firstLine="34"/>
              <w:rPr>
                <w:rFonts w:asciiTheme="minorEastAsia" w:eastAsiaTheme="minorEastAsia" w:hAnsiTheme="minorEastAsia"/>
                <w:color w:val="000000"/>
                <w:szCs w:val="21"/>
              </w:rPr>
            </w:pPr>
            <w:r w:rsidRPr="008C5CEF">
              <w:rPr>
                <w:rFonts w:asciiTheme="minorEastAsia" w:eastAsiaTheme="minorEastAsia" w:hAnsiTheme="minorEastAsia" w:hint="eastAsia"/>
                <w:color w:val="000000"/>
                <w:szCs w:val="21"/>
              </w:rPr>
              <w:t>能了解我校日语专业的发展与构成，理解本专业的课程设置，概述中日两国的交流。</w:t>
            </w:r>
          </w:p>
        </w:tc>
        <w:tc>
          <w:tcPr>
            <w:tcW w:w="1241" w:type="dxa"/>
            <w:vAlign w:val="center"/>
          </w:tcPr>
          <w:p w14:paraId="3791F836" w14:textId="77777777" w:rsidR="00B45F3B" w:rsidRPr="008C5CEF" w:rsidRDefault="00B45F3B" w:rsidP="00203E72">
            <w:pPr>
              <w:spacing w:line="400" w:lineRule="exact"/>
              <w:ind w:leftChars="-202" w:left="-424" w:firstLine="480"/>
              <w:jc w:val="center"/>
              <w:rPr>
                <w:rFonts w:asciiTheme="minorEastAsia" w:eastAsiaTheme="minorEastAsia" w:hAnsiTheme="minorEastAsia"/>
                <w:color w:val="000000"/>
                <w:szCs w:val="21"/>
              </w:rPr>
            </w:pPr>
            <w:r w:rsidRPr="008C5CEF">
              <w:rPr>
                <w:rFonts w:asciiTheme="minorEastAsia" w:eastAsiaTheme="minorEastAsia" w:hAnsiTheme="minorEastAsia" w:hint="eastAsia"/>
                <w:color w:val="000000"/>
                <w:szCs w:val="21"/>
              </w:rPr>
              <w:t>1、2</w:t>
            </w:r>
          </w:p>
        </w:tc>
      </w:tr>
      <w:tr w:rsidR="00B45F3B" w:rsidRPr="008C5CEF" w14:paraId="188D44CC" w14:textId="77777777" w:rsidTr="00203E72">
        <w:trPr>
          <w:trHeight w:val="689"/>
        </w:trPr>
        <w:tc>
          <w:tcPr>
            <w:tcW w:w="1384" w:type="dxa"/>
          </w:tcPr>
          <w:p w14:paraId="779BC88F"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lastRenderedPageBreak/>
              <w:t>第二章 日语学习要求</w:t>
            </w:r>
          </w:p>
        </w:tc>
        <w:tc>
          <w:tcPr>
            <w:tcW w:w="2977" w:type="dxa"/>
          </w:tcPr>
          <w:p w14:paraId="2E69FDE0"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1.中日语言的不同特征</w:t>
            </w:r>
          </w:p>
          <w:p w14:paraId="333D51D1"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2.日语学习的基本方法</w:t>
            </w:r>
          </w:p>
          <w:p w14:paraId="527897CA"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3.日语学习的基本要求</w:t>
            </w:r>
          </w:p>
        </w:tc>
        <w:tc>
          <w:tcPr>
            <w:tcW w:w="2920" w:type="dxa"/>
            <w:vAlign w:val="center"/>
          </w:tcPr>
          <w:p w14:paraId="77640A8E" w14:textId="77777777" w:rsidR="00B45F3B" w:rsidRPr="008C5CEF" w:rsidRDefault="00B45F3B" w:rsidP="00203E72">
            <w:pPr>
              <w:spacing w:line="400" w:lineRule="exact"/>
              <w:ind w:hanging="5"/>
              <w:rPr>
                <w:rFonts w:asciiTheme="minorEastAsia" w:eastAsiaTheme="minorEastAsia" w:hAnsiTheme="minorEastAsia"/>
                <w:color w:val="000000"/>
                <w:szCs w:val="21"/>
              </w:rPr>
            </w:pPr>
            <w:r w:rsidRPr="008C5CEF">
              <w:rPr>
                <w:rFonts w:asciiTheme="minorEastAsia" w:eastAsiaTheme="minorEastAsia" w:hAnsiTheme="minorEastAsia" w:hint="eastAsia"/>
                <w:color w:val="000000"/>
                <w:szCs w:val="21"/>
              </w:rPr>
              <w:t>能理解中日语言的不同特征、了解日语学习的基本方法与要求。</w:t>
            </w:r>
          </w:p>
        </w:tc>
        <w:tc>
          <w:tcPr>
            <w:tcW w:w="1241" w:type="dxa"/>
            <w:vAlign w:val="center"/>
          </w:tcPr>
          <w:p w14:paraId="53F5D22F" w14:textId="77777777" w:rsidR="00B45F3B" w:rsidRPr="008C5CEF" w:rsidRDefault="00B45F3B" w:rsidP="00203E72">
            <w:pPr>
              <w:spacing w:line="400" w:lineRule="exact"/>
              <w:ind w:leftChars="-202" w:left="-424" w:firstLine="480"/>
              <w:jc w:val="center"/>
              <w:rPr>
                <w:rFonts w:asciiTheme="minorEastAsia" w:eastAsiaTheme="minorEastAsia" w:hAnsiTheme="minorEastAsia"/>
                <w:color w:val="000000"/>
                <w:szCs w:val="21"/>
              </w:rPr>
            </w:pPr>
            <w:r w:rsidRPr="008C5CEF">
              <w:rPr>
                <w:rFonts w:asciiTheme="minorEastAsia" w:eastAsiaTheme="minorEastAsia" w:hAnsiTheme="minorEastAsia" w:hint="eastAsia"/>
                <w:color w:val="000000"/>
                <w:szCs w:val="21"/>
              </w:rPr>
              <w:t>2、3</w:t>
            </w:r>
          </w:p>
        </w:tc>
      </w:tr>
      <w:tr w:rsidR="00B45F3B" w:rsidRPr="008C5CEF" w14:paraId="02815185" w14:textId="77777777" w:rsidTr="00203E72">
        <w:trPr>
          <w:trHeight w:val="913"/>
        </w:trPr>
        <w:tc>
          <w:tcPr>
            <w:tcW w:w="1384" w:type="dxa"/>
          </w:tcPr>
          <w:p w14:paraId="7E94F2EA"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第三章 日语专业的人才培养目标</w:t>
            </w:r>
          </w:p>
        </w:tc>
        <w:tc>
          <w:tcPr>
            <w:tcW w:w="2977" w:type="dxa"/>
          </w:tcPr>
          <w:p w14:paraId="3337ECAD"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1.日语专业的国际交流项目解读</w:t>
            </w:r>
          </w:p>
          <w:p w14:paraId="037F7175"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2.人才培养目标</w:t>
            </w:r>
          </w:p>
          <w:p w14:paraId="4B30495B" w14:textId="77777777" w:rsidR="00B45F3B" w:rsidRPr="008C5CEF" w:rsidRDefault="00B45F3B" w:rsidP="00203E72">
            <w:pPr>
              <w:spacing w:line="400" w:lineRule="exact"/>
              <w:rPr>
                <w:rFonts w:asciiTheme="minorEastAsia" w:eastAsiaTheme="minorEastAsia" w:hAnsiTheme="minorEastAsia" w:cs="楷体"/>
                <w:szCs w:val="21"/>
              </w:rPr>
            </w:pPr>
            <w:r w:rsidRPr="008C5CEF">
              <w:rPr>
                <w:rFonts w:asciiTheme="minorEastAsia" w:eastAsiaTheme="minorEastAsia" w:hAnsiTheme="minorEastAsia" w:cs="楷体" w:hint="eastAsia"/>
                <w:szCs w:val="21"/>
              </w:rPr>
              <w:t>3.日语专业就业情况介绍</w:t>
            </w:r>
          </w:p>
        </w:tc>
        <w:tc>
          <w:tcPr>
            <w:tcW w:w="2920" w:type="dxa"/>
            <w:vAlign w:val="center"/>
          </w:tcPr>
          <w:p w14:paraId="167AF636" w14:textId="77777777" w:rsidR="00B45F3B" w:rsidRPr="008C5CEF" w:rsidRDefault="00B45F3B" w:rsidP="00203E72">
            <w:pPr>
              <w:spacing w:line="400" w:lineRule="exact"/>
              <w:ind w:hanging="5"/>
              <w:rPr>
                <w:rFonts w:asciiTheme="minorEastAsia" w:eastAsiaTheme="minorEastAsia" w:hAnsiTheme="minorEastAsia"/>
                <w:color w:val="000000"/>
                <w:szCs w:val="21"/>
              </w:rPr>
            </w:pPr>
            <w:r w:rsidRPr="008C5CEF">
              <w:rPr>
                <w:rFonts w:asciiTheme="minorEastAsia" w:eastAsiaTheme="minorEastAsia" w:hAnsiTheme="minorEastAsia" w:hint="eastAsia"/>
                <w:color w:val="000000"/>
                <w:szCs w:val="21"/>
              </w:rPr>
              <w:t>能了解本专业的人才培养方案与国际交流项目以及就业情况。</w:t>
            </w:r>
          </w:p>
        </w:tc>
        <w:tc>
          <w:tcPr>
            <w:tcW w:w="1241" w:type="dxa"/>
            <w:vAlign w:val="center"/>
          </w:tcPr>
          <w:p w14:paraId="06443A68" w14:textId="77777777" w:rsidR="00B45F3B" w:rsidRPr="008C5CEF" w:rsidRDefault="00B45F3B" w:rsidP="00203E72">
            <w:pPr>
              <w:spacing w:line="400" w:lineRule="exact"/>
              <w:ind w:leftChars="-202" w:left="-424" w:firstLine="480"/>
              <w:jc w:val="center"/>
              <w:rPr>
                <w:rFonts w:asciiTheme="minorEastAsia" w:eastAsiaTheme="minorEastAsia" w:hAnsiTheme="minorEastAsia"/>
                <w:color w:val="000000"/>
                <w:szCs w:val="21"/>
              </w:rPr>
            </w:pPr>
            <w:r w:rsidRPr="008C5CEF">
              <w:rPr>
                <w:rFonts w:asciiTheme="minorEastAsia" w:eastAsiaTheme="minorEastAsia" w:hAnsiTheme="minorEastAsia" w:hint="eastAsia"/>
                <w:color w:val="000000"/>
                <w:szCs w:val="21"/>
              </w:rPr>
              <w:t>1、2、3</w:t>
            </w:r>
          </w:p>
        </w:tc>
      </w:tr>
    </w:tbl>
    <w:p w14:paraId="36211576"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p>
    <w:p w14:paraId="2E4127E9"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五、教学内容、学时分配及主要教学方法</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135"/>
        <w:gridCol w:w="993"/>
        <w:gridCol w:w="1034"/>
        <w:gridCol w:w="1106"/>
        <w:gridCol w:w="2585"/>
      </w:tblGrid>
      <w:tr w:rsidR="00B45F3B" w14:paraId="79DF2BDC" w14:textId="77777777" w:rsidTr="00203E72">
        <w:trPr>
          <w:trHeight w:val="183"/>
          <w:jc w:val="center"/>
        </w:trPr>
        <w:tc>
          <w:tcPr>
            <w:tcW w:w="978" w:type="pct"/>
            <w:vMerge w:val="restart"/>
            <w:vAlign w:val="center"/>
          </w:tcPr>
          <w:p w14:paraId="14A4F089"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2504" w:type="pct"/>
            <w:gridSpan w:val="4"/>
            <w:tcBorders>
              <w:bottom w:val="single" w:sz="4" w:space="0" w:color="auto"/>
            </w:tcBorders>
          </w:tcPr>
          <w:p w14:paraId="16AC77E9"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教学形式及学时分配</w:t>
            </w:r>
          </w:p>
        </w:tc>
        <w:tc>
          <w:tcPr>
            <w:tcW w:w="1517" w:type="pct"/>
            <w:vMerge w:val="restart"/>
            <w:vAlign w:val="center"/>
          </w:tcPr>
          <w:p w14:paraId="7180EBB3"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主要教学方法</w:t>
            </w:r>
          </w:p>
        </w:tc>
      </w:tr>
      <w:tr w:rsidR="00B45F3B" w14:paraId="1536C906" w14:textId="77777777" w:rsidTr="00203E72">
        <w:trPr>
          <w:trHeight w:val="212"/>
          <w:jc w:val="center"/>
        </w:trPr>
        <w:tc>
          <w:tcPr>
            <w:tcW w:w="978" w:type="pct"/>
            <w:vMerge/>
          </w:tcPr>
          <w:p w14:paraId="01A27E41" w14:textId="77777777" w:rsidR="00B45F3B" w:rsidRDefault="00B45F3B" w:rsidP="00203E72">
            <w:pPr>
              <w:spacing w:line="300" w:lineRule="auto"/>
              <w:ind w:firstLineChars="200" w:firstLine="420"/>
              <w:rPr>
                <w:rFonts w:ascii="宋体" w:hAnsi="宋体" w:cs="宋体"/>
                <w:szCs w:val="21"/>
              </w:rPr>
            </w:pPr>
          </w:p>
        </w:tc>
        <w:tc>
          <w:tcPr>
            <w:tcW w:w="666" w:type="pct"/>
            <w:tcBorders>
              <w:top w:val="single" w:sz="4" w:space="0" w:color="auto"/>
            </w:tcBorders>
          </w:tcPr>
          <w:p w14:paraId="51D2234F"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理论授课</w:t>
            </w:r>
          </w:p>
        </w:tc>
        <w:tc>
          <w:tcPr>
            <w:tcW w:w="583" w:type="pct"/>
            <w:tcBorders>
              <w:top w:val="single" w:sz="4" w:space="0" w:color="auto"/>
              <w:right w:val="single" w:sz="4" w:space="0" w:color="auto"/>
            </w:tcBorders>
          </w:tcPr>
          <w:p w14:paraId="05A1612D" w14:textId="77777777" w:rsidR="00B45F3B" w:rsidRDefault="00B45F3B" w:rsidP="00203E72">
            <w:pPr>
              <w:spacing w:line="300" w:lineRule="auto"/>
              <w:ind w:firstLineChars="100" w:firstLine="211"/>
              <w:rPr>
                <w:rFonts w:ascii="宋体" w:hAnsi="宋体" w:cs="宋体"/>
                <w:b/>
                <w:bCs/>
                <w:szCs w:val="21"/>
              </w:rPr>
            </w:pPr>
            <w:r>
              <w:rPr>
                <w:rFonts w:ascii="宋体" w:hAnsi="宋体" w:cs="宋体" w:hint="eastAsia"/>
                <w:b/>
                <w:bCs/>
                <w:szCs w:val="21"/>
              </w:rPr>
              <w:t>讨论</w:t>
            </w:r>
          </w:p>
        </w:tc>
        <w:tc>
          <w:tcPr>
            <w:tcW w:w="607" w:type="pct"/>
            <w:tcBorders>
              <w:top w:val="single" w:sz="4" w:space="0" w:color="auto"/>
              <w:left w:val="single" w:sz="4" w:space="0" w:color="auto"/>
            </w:tcBorders>
          </w:tcPr>
          <w:p w14:paraId="1B19A144"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上机</w:t>
            </w:r>
          </w:p>
        </w:tc>
        <w:tc>
          <w:tcPr>
            <w:tcW w:w="649" w:type="pct"/>
            <w:tcBorders>
              <w:top w:val="single" w:sz="4" w:space="0" w:color="auto"/>
            </w:tcBorders>
          </w:tcPr>
          <w:p w14:paraId="414C5DBB"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合计</w:t>
            </w:r>
          </w:p>
        </w:tc>
        <w:tc>
          <w:tcPr>
            <w:tcW w:w="1517" w:type="pct"/>
            <w:vMerge/>
          </w:tcPr>
          <w:p w14:paraId="29B4B955" w14:textId="77777777" w:rsidR="00B45F3B" w:rsidRDefault="00B45F3B" w:rsidP="00203E72">
            <w:pPr>
              <w:spacing w:line="300" w:lineRule="auto"/>
              <w:jc w:val="center"/>
              <w:rPr>
                <w:rFonts w:ascii="宋体" w:hAnsi="宋体" w:cs="宋体"/>
                <w:szCs w:val="21"/>
              </w:rPr>
            </w:pPr>
          </w:p>
        </w:tc>
      </w:tr>
      <w:tr w:rsidR="00B45F3B" w14:paraId="4CB931A3" w14:textId="77777777" w:rsidTr="00203E72">
        <w:trPr>
          <w:jc w:val="center"/>
        </w:trPr>
        <w:tc>
          <w:tcPr>
            <w:tcW w:w="978" w:type="pct"/>
          </w:tcPr>
          <w:p w14:paraId="71CAA82B" w14:textId="77777777" w:rsidR="00B45F3B" w:rsidRPr="007D4129" w:rsidRDefault="00B45F3B" w:rsidP="00203E72">
            <w:pPr>
              <w:spacing w:line="400" w:lineRule="exact"/>
              <w:rPr>
                <w:rFonts w:asciiTheme="minorEastAsia" w:eastAsiaTheme="minorEastAsia" w:hAnsiTheme="minorEastAsia" w:cs="楷体"/>
                <w:szCs w:val="21"/>
              </w:rPr>
            </w:pPr>
            <w:r w:rsidRPr="007D4129">
              <w:rPr>
                <w:rFonts w:asciiTheme="minorEastAsia" w:eastAsiaTheme="minorEastAsia" w:hAnsiTheme="minorEastAsia" w:cs="楷体" w:hint="eastAsia"/>
                <w:szCs w:val="21"/>
              </w:rPr>
              <w:t>第一章 日语专业概述</w:t>
            </w:r>
          </w:p>
        </w:tc>
        <w:tc>
          <w:tcPr>
            <w:tcW w:w="666" w:type="pct"/>
          </w:tcPr>
          <w:p w14:paraId="06A27448"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3</w:t>
            </w:r>
          </w:p>
        </w:tc>
        <w:tc>
          <w:tcPr>
            <w:tcW w:w="583" w:type="pct"/>
            <w:tcBorders>
              <w:right w:val="single" w:sz="4" w:space="0" w:color="auto"/>
            </w:tcBorders>
          </w:tcPr>
          <w:p w14:paraId="2153AEF9"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1</w:t>
            </w:r>
          </w:p>
        </w:tc>
        <w:tc>
          <w:tcPr>
            <w:tcW w:w="607" w:type="pct"/>
            <w:tcBorders>
              <w:left w:val="single" w:sz="4" w:space="0" w:color="auto"/>
            </w:tcBorders>
          </w:tcPr>
          <w:p w14:paraId="226C3E81" w14:textId="77777777" w:rsidR="00B45F3B" w:rsidRPr="007D4129" w:rsidRDefault="00B45F3B" w:rsidP="00203E72">
            <w:pPr>
              <w:spacing w:line="400" w:lineRule="exact"/>
              <w:jc w:val="center"/>
              <w:rPr>
                <w:rFonts w:asciiTheme="minorEastAsia" w:eastAsiaTheme="minorEastAsia" w:hAnsiTheme="minorEastAsia" w:cs="宋体"/>
                <w:szCs w:val="21"/>
              </w:rPr>
            </w:pPr>
          </w:p>
        </w:tc>
        <w:tc>
          <w:tcPr>
            <w:tcW w:w="649" w:type="pct"/>
          </w:tcPr>
          <w:p w14:paraId="2DA6AF9C"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4</w:t>
            </w:r>
          </w:p>
        </w:tc>
        <w:tc>
          <w:tcPr>
            <w:tcW w:w="1517" w:type="pct"/>
          </w:tcPr>
          <w:p w14:paraId="6EABB7DB"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楷体" w:hint="eastAsia"/>
                <w:szCs w:val="21"/>
              </w:rPr>
              <w:t>多媒体讲授、专题研讨</w:t>
            </w:r>
          </w:p>
        </w:tc>
      </w:tr>
      <w:tr w:rsidR="00B45F3B" w14:paraId="473DE065" w14:textId="77777777" w:rsidTr="00203E72">
        <w:trPr>
          <w:jc w:val="center"/>
        </w:trPr>
        <w:tc>
          <w:tcPr>
            <w:tcW w:w="978" w:type="pct"/>
          </w:tcPr>
          <w:p w14:paraId="77B21566" w14:textId="77777777" w:rsidR="00B45F3B" w:rsidRPr="007D4129" w:rsidRDefault="00B45F3B" w:rsidP="00203E72">
            <w:pPr>
              <w:spacing w:line="400" w:lineRule="exact"/>
              <w:rPr>
                <w:rFonts w:asciiTheme="minorEastAsia" w:eastAsiaTheme="minorEastAsia" w:hAnsiTheme="minorEastAsia" w:cs="楷体"/>
                <w:szCs w:val="21"/>
              </w:rPr>
            </w:pPr>
            <w:r w:rsidRPr="007D4129">
              <w:rPr>
                <w:rFonts w:asciiTheme="minorEastAsia" w:eastAsiaTheme="minorEastAsia" w:hAnsiTheme="minorEastAsia" w:cs="楷体" w:hint="eastAsia"/>
                <w:szCs w:val="21"/>
              </w:rPr>
              <w:t>第二章 日语学习要求</w:t>
            </w:r>
          </w:p>
        </w:tc>
        <w:tc>
          <w:tcPr>
            <w:tcW w:w="666" w:type="pct"/>
          </w:tcPr>
          <w:p w14:paraId="05EBEC6F"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2</w:t>
            </w:r>
          </w:p>
        </w:tc>
        <w:tc>
          <w:tcPr>
            <w:tcW w:w="583" w:type="pct"/>
            <w:tcBorders>
              <w:right w:val="single" w:sz="4" w:space="0" w:color="auto"/>
            </w:tcBorders>
          </w:tcPr>
          <w:p w14:paraId="46DA13E6"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1</w:t>
            </w:r>
          </w:p>
        </w:tc>
        <w:tc>
          <w:tcPr>
            <w:tcW w:w="607" w:type="pct"/>
            <w:tcBorders>
              <w:left w:val="single" w:sz="4" w:space="0" w:color="auto"/>
            </w:tcBorders>
          </w:tcPr>
          <w:p w14:paraId="373A3386" w14:textId="77777777" w:rsidR="00B45F3B" w:rsidRPr="007D4129" w:rsidRDefault="00B45F3B" w:rsidP="00203E72">
            <w:pPr>
              <w:spacing w:line="400" w:lineRule="exact"/>
              <w:jc w:val="center"/>
              <w:rPr>
                <w:rFonts w:asciiTheme="minorEastAsia" w:eastAsiaTheme="minorEastAsia" w:hAnsiTheme="minorEastAsia" w:cs="宋体"/>
                <w:szCs w:val="21"/>
              </w:rPr>
            </w:pPr>
          </w:p>
        </w:tc>
        <w:tc>
          <w:tcPr>
            <w:tcW w:w="649" w:type="pct"/>
          </w:tcPr>
          <w:p w14:paraId="4ED774C5"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3</w:t>
            </w:r>
          </w:p>
        </w:tc>
        <w:tc>
          <w:tcPr>
            <w:tcW w:w="1517" w:type="pct"/>
          </w:tcPr>
          <w:p w14:paraId="3AA78248"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楷体" w:hint="eastAsia"/>
                <w:szCs w:val="21"/>
              </w:rPr>
              <w:t>多媒体讲授、专题研讨</w:t>
            </w:r>
          </w:p>
        </w:tc>
      </w:tr>
      <w:tr w:rsidR="00B45F3B" w14:paraId="01FAB1F1" w14:textId="77777777" w:rsidTr="00203E72">
        <w:trPr>
          <w:jc w:val="center"/>
        </w:trPr>
        <w:tc>
          <w:tcPr>
            <w:tcW w:w="978" w:type="pct"/>
          </w:tcPr>
          <w:p w14:paraId="2BD64D2C" w14:textId="77777777" w:rsidR="00B45F3B" w:rsidRPr="007D4129" w:rsidRDefault="00B45F3B" w:rsidP="00203E72">
            <w:pPr>
              <w:spacing w:line="400" w:lineRule="exact"/>
              <w:rPr>
                <w:rFonts w:asciiTheme="minorEastAsia" w:eastAsiaTheme="minorEastAsia" w:hAnsiTheme="minorEastAsia" w:cs="楷体"/>
                <w:szCs w:val="21"/>
              </w:rPr>
            </w:pPr>
            <w:r w:rsidRPr="007D4129">
              <w:rPr>
                <w:rFonts w:asciiTheme="minorEastAsia" w:eastAsiaTheme="minorEastAsia" w:hAnsiTheme="minorEastAsia" w:cs="楷体" w:hint="eastAsia"/>
                <w:szCs w:val="21"/>
              </w:rPr>
              <w:t>第三章 日语专业的人才培养目标</w:t>
            </w:r>
          </w:p>
        </w:tc>
        <w:tc>
          <w:tcPr>
            <w:tcW w:w="666" w:type="pct"/>
          </w:tcPr>
          <w:p w14:paraId="575B5997"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2</w:t>
            </w:r>
          </w:p>
        </w:tc>
        <w:tc>
          <w:tcPr>
            <w:tcW w:w="583" w:type="pct"/>
            <w:tcBorders>
              <w:right w:val="single" w:sz="4" w:space="0" w:color="auto"/>
            </w:tcBorders>
          </w:tcPr>
          <w:p w14:paraId="6688D011"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1</w:t>
            </w:r>
          </w:p>
        </w:tc>
        <w:tc>
          <w:tcPr>
            <w:tcW w:w="607" w:type="pct"/>
            <w:tcBorders>
              <w:left w:val="single" w:sz="4" w:space="0" w:color="auto"/>
            </w:tcBorders>
          </w:tcPr>
          <w:p w14:paraId="29A310B1" w14:textId="77777777" w:rsidR="00B45F3B" w:rsidRPr="007D4129" w:rsidRDefault="00B45F3B" w:rsidP="00203E72">
            <w:pPr>
              <w:spacing w:line="400" w:lineRule="exact"/>
              <w:jc w:val="center"/>
              <w:rPr>
                <w:rFonts w:asciiTheme="minorEastAsia" w:eastAsiaTheme="minorEastAsia" w:hAnsiTheme="minorEastAsia" w:cs="宋体"/>
                <w:szCs w:val="21"/>
              </w:rPr>
            </w:pPr>
          </w:p>
        </w:tc>
        <w:tc>
          <w:tcPr>
            <w:tcW w:w="649" w:type="pct"/>
          </w:tcPr>
          <w:p w14:paraId="6FC41B15"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3</w:t>
            </w:r>
          </w:p>
        </w:tc>
        <w:tc>
          <w:tcPr>
            <w:tcW w:w="1517" w:type="pct"/>
          </w:tcPr>
          <w:p w14:paraId="514FEB17"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楷体" w:hint="eastAsia"/>
                <w:szCs w:val="21"/>
              </w:rPr>
              <w:t>多媒体讲授、专题研讨</w:t>
            </w:r>
          </w:p>
        </w:tc>
      </w:tr>
      <w:tr w:rsidR="00B45F3B" w14:paraId="00F54F27" w14:textId="77777777" w:rsidTr="00203E72">
        <w:trPr>
          <w:jc w:val="center"/>
        </w:trPr>
        <w:tc>
          <w:tcPr>
            <w:tcW w:w="978" w:type="pct"/>
            <w:vAlign w:val="center"/>
          </w:tcPr>
          <w:p w14:paraId="09892333" w14:textId="77777777" w:rsidR="00B45F3B" w:rsidRPr="007D4129" w:rsidRDefault="00B45F3B" w:rsidP="00203E72">
            <w:pPr>
              <w:spacing w:line="400" w:lineRule="exact"/>
              <w:jc w:val="left"/>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合计</w:t>
            </w:r>
          </w:p>
        </w:tc>
        <w:tc>
          <w:tcPr>
            <w:tcW w:w="666" w:type="pct"/>
            <w:vAlign w:val="center"/>
          </w:tcPr>
          <w:p w14:paraId="6D181B4B"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7</w:t>
            </w:r>
          </w:p>
        </w:tc>
        <w:tc>
          <w:tcPr>
            <w:tcW w:w="583" w:type="pct"/>
            <w:tcBorders>
              <w:right w:val="single" w:sz="4" w:space="0" w:color="auto"/>
            </w:tcBorders>
            <w:vAlign w:val="center"/>
          </w:tcPr>
          <w:p w14:paraId="50DBECD2"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3</w:t>
            </w:r>
          </w:p>
        </w:tc>
        <w:tc>
          <w:tcPr>
            <w:tcW w:w="607" w:type="pct"/>
            <w:tcBorders>
              <w:left w:val="single" w:sz="4" w:space="0" w:color="auto"/>
            </w:tcBorders>
            <w:vAlign w:val="center"/>
          </w:tcPr>
          <w:p w14:paraId="20190417" w14:textId="77777777" w:rsidR="00B45F3B" w:rsidRPr="007D4129" w:rsidRDefault="00B45F3B" w:rsidP="00203E72">
            <w:pPr>
              <w:spacing w:line="400" w:lineRule="exact"/>
              <w:jc w:val="center"/>
              <w:rPr>
                <w:rFonts w:asciiTheme="minorEastAsia" w:eastAsiaTheme="minorEastAsia" w:hAnsiTheme="minorEastAsia" w:cs="宋体"/>
                <w:szCs w:val="21"/>
              </w:rPr>
            </w:pPr>
          </w:p>
        </w:tc>
        <w:tc>
          <w:tcPr>
            <w:tcW w:w="649" w:type="pct"/>
          </w:tcPr>
          <w:p w14:paraId="7ABEAAFD"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10</w:t>
            </w:r>
          </w:p>
        </w:tc>
        <w:tc>
          <w:tcPr>
            <w:tcW w:w="1517" w:type="pct"/>
          </w:tcPr>
          <w:p w14:paraId="7FB2946E" w14:textId="77777777" w:rsidR="00B45F3B" w:rsidRPr="007D4129" w:rsidRDefault="00B45F3B" w:rsidP="00203E72">
            <w:pPr>
              <w:spacing w:line="400" w:lineRule="exact"/>
              <w:jc w:val="center"/>
              <w:rPr>
                <w:rFonts w:asciiTheme="minorEastAsia" w:eastAsiaTheme="minorEastAsia" w:hAnsiTheme="minorEastAsia" w:cs="宋体"/>
                <w:szCs w:val="21"/>
              </w:rPr>
            </w:pPr>
          </w:p>
        </w:tc>
      </w:tr>
    </w:tbl>
    <w:p w14:paraId="5DEA4323" w14:textId="77777777" w:rsidR="00B45F3B" w:rsidRDefault="00B45F3B" w:rsidP="00B45F3B">
      <w:pPr>
        <w:spacing w:beforeLines="50" w:before="156" w:afterLines="50" w:after="156"/>
        <w:rPr>
          <w:rFonts w:ascii="黑体" w:eastAsia="黑体" w:hAnsi="黑体"/>
          <w:bCs/>
          <w:color w:val="000000"/>
          <w:kern w:val="0"/>
          <w:szCs w:val="24"/>
        </w:rPr>
      </w:pPr>
    </w:p>
    <w:p w14:paraId="7F1E89DA" w14:textId="77777777" w:rsidR="00B45F3B" w:rsidRDefault="00B45F3B" w:rsidP="00B45F3B">
      <w:pPr>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六、考核及成绩评定方式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4303"/>
      </w:tblGrid>
      <w:tr w:rsidR="00B45F3B" w:rsidRPr="003C2FCD" w14:paraId="1B7F90F4" w14:textId="77777777" w:rsidTr="00203E72">
        <w:trPr>
          <w:trHeight w:val="90"/>
          <w:jc w:val="center"/>
        </w:trPr>
        <w:tc>
          <w:tcPr>
            <w:tcW w:w="2376" w:type="dxa"/>
          </w:tcPr>
          <w:p w14:paraId="519B6A54" w14:textId="77777777" w:rsidR="00B45F3B" w:rsidRPr="003C2FCD" w:rsidRDefault="00B45F3B" w:rsidP="00203E72">
            <w:pPr>
              <w:spacing w:line="300" w:lineRule="auto"/>
              <w:jc w:val="center"/>
              <w:rPr>
                <w:rFonts w:ascii="宋体" w:hAnsi="宋体" w:cs="宋体"/>
                <w:b/>
                <w:szCs w:val="21"/>
              </w:rPr>
            </w:pPr>
            <w:r w:rsidRPr="003C2FCD">
              <w:rPr>
                <w:rFonts w:ascii="宋体" w:hAnsi="宋体" w:cs="宋体" w:hint="eastAsia"/>
                <w:b/>
                <w:szCs w:val="21"/>
              </w:rPr>
              <w:t>考核形式及权重</w:t>
            </w:r>
          </w:p>
        </w:tc>
        <w:tc>
          <w:tcPr>
            <w:tcW w:w="1843" w:type="dxa"/>
          </w:tcPr>
          <w:p w14:paraId="524AF55A" w14:textId="77777777" w:rsidR="00B45F3B" w:rsidRPr="003C2FCD" w:rsidRDefault="00B45F3B" w:rsidP="00203E72">
            <w:pPr>
              <w:spacing w:line="300" w:lineRule="auto"/>
              <w:jc w:val="center"/>
              <w:rPr>
                <w:rFonts w:ascii="宋体" w:hAnsi="宋体" w:cs="宋体"/>
                <w:b/>
                <w:szCs w:val="21"/>
              </w:rPr>
            </w:pPr>
            <w:r w:rsidRPr="003C2FCD">
              <w:rPr>
                <w:rFonts w:ascii="宋体" w:hAnsi="宋体" w:cs="宋体" w:hint="eastAsia"/>
                <w:b/>
                <w:szCs w:val="21"/>
              </w:rPr>
              <w:t>考核</w:t>
            </w:r>
            <w:r w:rsidRPr="003C2FCD">
              <w:rPr>
                <w:rFonts w:ascii="宋体" w:hAnsi="宋体" w:cs="宋体"/>
                <w:b/>
                <w:szCs w:val="21"/>
              </w:rPr>
              <w:t>环节</w:t>
            </w:r>
          </w:p>
        </w:tc>
        <w:tc>
          <w:tcPr>
            <w:tcW w:w="4303" w:type="dxa"/>
          </w:tcPr>
          <w:p w14:paraId="20B3598F" w14:textId="77777777" w:rsidR="00B45F3B" w:rsidRPr="003C2FCD" w:rsidRDefault="00B45F3B" w:rsidP="00203E72">
            <w:pPr>
              <w:spacing w:line="300" w:lineRule="auto"/>
              <w:jc w:val="center"/>
              <w:rPr>
                <w:rFonts w:ascii="宋体" w:hAnsi="宋体" w:cs="宋体"/>
                <w:b/>
                <w:szCs w:val="21"/>
              </w:rPr>
            </w:pPr>
            <w:r w:rsidRPr="003C2FCD">
              <w:rPr>
                <w:rFonts w:ascii="宋体" w:hAnsi="宋体" w:cs="宋体" w:hint="eastAsia"/>
                <w:b/>
                <w:szCs w:val="21"/>
              </w:rPr>
              <w:t>考核环节对应的课程目标</w:t>
            </w:r>
          </w:p>
        </w:tc>
      </w:tr>
      <w:tr w:rsidR="00B45F3B" w14:paraId="35D33443" w14:textId="77777777" w:rsidTr="00203E72">
        <w:trPr>
          <w:trHeight w:val="324"/>
          <w:jc w:val="center"/>
        </w:trPr>
        <w:tc>
          <w:tcPr>
            <w:tcW w:w="2376" w:type="dxa"/>
            <w:vAlign w:val="center"/>
          </w:tcPr>
          <w:p w14:paraId="07E8977E"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终结性考核</w:t>
            </w:r>
          </w:p>
          <w:p w14:paraId="01086EC1" w14:textId="77777777" w:rsidR="00B45F3B" w:rsidRPr="007D4129" w:rsidRDefault="00B45F3B" w:rsidP="00203E72">
            <w:pPr>
              <w:spacing w:line="400" w:lineRule="exact"/>
              <w:jc w:val="center"/>
              <w:rPr>
                <w:rFonts w:asciiTheme="minorEastAsia" w:eastAsiaTheme="minorEastAsia" w:hAnsiTheme="minorEastAsia" w:cs="宋体"/>
                <w:szCs w:val="21"/>
              </w:rPr>
            </w:pPr>
            <w:r w:rsidRPr="007D4129">
              <w:rPr>
                <w:rFonts w:asciiTheme="minorEastAsia" w:eastAsiaTheme="minorEastAsia" w:hAnsiTheme="minorEastAsia" w:cs="宋体"/>
                <w:szCs w:val="21"/>
              </w:rPr>
              <w:t>（</w:t>
            </w:r>
            <w:r w:rsidRPr="007D4129">
              <w:rPr>
                <w:rFonts w:asciiTheme="minorEastAsia" w:eastAsiaTheme="minorEastAsia" w:hAnsiTheme="minorEastAsia" w:cs="宋体" w:hint="eastAsia"/>
                <w:szCs w:val="21"/>
              </w:rPr>
              <w:t>满分1</w:t>
            </w:r>
            <w:r w:rsidRPr="007D4129">
              <w:rPr>
                <w:rFonts w:asciiTheme="minorEastAsia" w:eastAsiaTheme="minorEastAsia" w:hAnsiTheme="minorEastAsia" w:cs="宋体"/>
                <w:szCs w:val="21"/>
              </w:rPr>
              <w:t>00</w:t>
            </w:r>
            <w:r w:rsidRPr="007D4129">
              <w:rPr>
                <w:rFonts w:asciiTheme="minorEastAsia" w:eastAsiaTheme="minorEastAsia" w:hAnsiTheme="minorEastAsia" w:cs="宋体" w:hint="eastAsia"/>
                <w:szCs w:val="21"/>
              </w:rPr>
              <w:t>分，占100 %</w:t>
            </w:r>
            <w:r w:rsidRPr="007D4129">
              <w:rPr>
                <w:rFonts w:asciiTheme="minorEastAsia" w:eastAsiaTheme="minorEastAsia" w:hAnsiTheme="minorEastAsia" w:cs="宋体"/>
                <w:szCs w:val="21"/>
              </w:rPr>
              <w:t>）</w:t>
            </w:r>
          </w:p>
        </w:tc>
        <w:tc>
          <w:tcPr>
            <w:tcW w:w="1843" w:type="dxa"/>
            <w:vAlign w:val="center"/>
          </w:tcPr>
          <w:p w14:paraId="3B8D9B82" w14:textId="77777777" w:rsidR="00B45F3B" w:rsidRPr="007D4129" w:rsidRDefault="00B45F3B" w:rsidP="00203E72">
            <w:pPr>
              <w:spacing w:line="400" w:lineRule="exact"/>
              <w:jc w:val="left"/>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期末课程报告</w:t>
            </w:r>
          </w:p>
        </w:tc>
        <w:tc>
          <w:tcPr>
            <w:tcW w:w="4303" w:type="dxa"/>
            <w:vAlign w:val="center"/>
          </w:tcPr>
          <w:p w14:paraId="4293A950" w14:textId="77777777" w:rsidR="00B45F3B" w:rsidRPr="007D4129" w:rsidRDefault="00B45F3B" w:rsidP="00203E72">
            <w:pPr>
              <w:spacing w:line="400" w:lineRule="exact"/>
              <w:jc w:val="left"/>
              <w:rPr>
                <w:rFonts w:asciiTheme="minorEastAsia" w:eastAsiaTheme="minorEastAsia" w:hAnsiTheme="minorEastAsia" w:cs="宋体"/>
                <w:szCs w:val="21"/>
              </w:rPr>
            </w:pPr>
            <w:r w:rsidRPr="007D4129">
              <w:rPr>
                <w:rFonts w:asciiTheme="minorEastAsia" w:eastAsiaTheme="minorEastAsia" w:hAnsiTheme="minorEastAsia" w:cs="宋体" w:hint="eastAsia"/>
                <w:szCs w:val="21"/>
              </w:rPr>
              <w:t>课程目标1（</w:t>
            </w:r>
            <w:r w:rsidRPr="007D4129">
              <w:rPr>
                <w:rFonts w:asciiTheme="minorEastAsia" w:eastAsiaTheme="minorEastAsia" w:hAnsiTheme="minorEastAsia" w:hint="eastAsia"/>
                <w:b/>
                <w:bCs/>
                <w:szCs w:val="21"/>
              </w:rPr>
              <w:t>20</w:t>
            </w:r>
            <w:r w:rsidRPr="007D4129">
              <w:rPr>
                <w:rFonts w:asciiTheme="minorEastAsia" w:eastAsiaTheme="minorEastAsia" w:hAnsiTheme="minorEastAsia" w:cs="宋体" w:hint="eastAsia"/>
                <w:szCs w:val="21"/>
              </w:rPr>
              <w:t>分）、课程目标2（</w:t>
            </w:r>
            <w:r w:rsidRPr="007D4129">
              <w:rPr>
                <w:rFonts w:asciiTheme="minorEastAsia" w:eastAsiaTheme="minorEastAsia" w:hAnsiTheme="minorEastAsia" w:hint="eastAsia"/>
                <w:b/>
                <w:bCs/>
                <w:szCs w:val="21"/>
              </w:rPr>
              <w:t>20</w:t>
            </w:r>
            <w:r w:rsidRPr="007D4129">
              <w:rPr>
                <w:rFonts w:asciiTheme="minorEastAsia" w:eastAsiaTheme="minorEastAsia" w:hAnsiTheme="minorEastAsia" w:cs="宋体" w:hint="eastAsia"/>
                <w:szCs w:val="21"/>
              </w:rPr>
              <w:t>分）、课程目标3（</w:t>
            </w:r>
            <w:r w:rsidRPr="007D4129">
              <w:rPr>
                <w:rFonts w:asciiTheme="minorEastAsia" w:eastAsiaTheme="minorEastAsia" w:hAnsiTheme="minorEastAsia" w:hint="eastAsia"/>
                <w:b/>
                <w:bCs/>
                <w:szCs w:val="21"/>
              </w:rPr>
              <w:t>60</w:t>
            </w:r>
            <w:r w:rsidRPr="007D4129">
              <w:rPr>
                <w:rFonts w:asciiTheme="minorEastAsia" w:eastAsiaTheme="minorEastAsia" w:hAnsiTheme="minorEastAsia" w:cs="宋体" w:hint="eastAsia"/>
                <w:szCs w:val="21"/>
              </w:rPr>
              <w:t>分）</w:t>
            </w:r>
          </w:p>
        </w:tc>
      </w:tr>
    </w:tbl>
    <w:p w14:paraId="0288ABC9"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p>
    <w:p w14:paraId="5032EF66"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4D16EA6E" w14:textId="77777777" w:rsidR="00B45F3B" w:rsidRPr="009F3C76" w:rsidRDefault="00B45F3B" w:rsidP="00B45F3B">
      <w:pPr>
        <w:pStyle w:val="Default"/>
        <w:rPr>
          <w:rFonts w:ascii="宋体" w:eastAsia="宋体" w:hAnsi="宋体" w:cs="宋体" w:hint="default"/>
          <w:color w:val="auto"/>
          <w:sz w:val="21"/>
          <w:szCs w:val="21"/>
        </w:rPr>
      </w:pPr>
      <w:r w:rsidRPr="009F3C76">
        <w:rPr>
          <w:rFonts w:ascii="宋体" w:eastAsia="宋体" w:hAnsi="宋体" w:cs="宋体"/>
          <w:color w:val="auto"/>
          <w:sz w:val="21"/>
          <w:szCs w:val="21"/>
        </w:rPr>
        <w:t>1.支撑课程目标的考核环节评价标准（期末课程报告考核评价标准）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561"/>
        <w:gridCol w:w="1560"/>
        <w:gridCol w:w="1558"/>
        <w:gridCol w:w="1417"/>
        <w:gridCol w:w="1332"/>
      </w:tblGrid>
      <w:tr w:rsidR="00B45F3B" w:rsidRPr="003C2FCD" w14:paraId="754EFE7C" w14:textId="77777777" w:rsidTr="00203E72">
        <w:trPr>
          <w:trHeight w:val="425"/>
        </w:trPr>
        <w:tc>
          <w:tcPr>
            <w:tcW w:w="718" w:type="pct"/>
            <w:vMerge w:val="restart"/>
            <w:vAlign w:val="center"/>
          </w:tcPr>
          <w:p w14:paraId="032C6EA8" w14:textId="77777777" w:rsidR="00B45F3B" w:rsidRPr="003C2FCD" w:rsidRDefault="00B45F3B" w:rsidP="00203E72">
            <w:pPr>
              <w:pStyle w:val="af2"/>
              <w:spacing w:line="400" w:lineRule="exact"/>
              <w:ind w:left="108" w:hangingChars="51" w:hanging="108"/>
              <w:jc w:val="center"/>
              <w:rPr>
                <w:rFonts w:ascii="Times New Roman" w:hAnsi="Times New Roman"/>
                <w:b/>
                <w:sz w:val="21"/>
                <w:szCs w:val="21"/>
              </w:rPr>
            </w:pPr>
            <w:r w:rsidRPr="003C2FCD">
              <w:rPr>
                <w:rFonts w:ascii="Times New Roman" w:hAnsi="Times New Roman" w:hint="eastAsia"/>
                <w:b/>
                <w:sz w:val="21"/>
                <w:szCs w:val="21"/>
              </w:rPr>
              <w:t>支撑的课程目标</w:t>
            </w:r>
          </w:p>
        </w:tc>
        <w:tc>
          <w:tcPr>
            <w:tcW w:w="4282" w:type="pct"/>
            <w:gridSpan w:val="5"/>
            <w:vAlign w:val="center"/>
          </w:tcPr>
          <w:p w14:paraId="5A9DDDB3" w14:textId="77777777" w:rsidR="00B45F3B" w:rsidRPr="003C2FCD" w:rsidRDefault="00B45F3B" w:rsidP="00203E72">
            <w:pPr>
              <w:pStyle w:val="af2"/>
              <w:spacing w:line="400" w:lineRule="exact"/>
              <w:ind w:left="108" w:hangingChars="51" w:hanging="108"/>
              <w:jc w:val="center"/>
              <w:rPr>
                <w:rFonts w:ascii="Times New Roman" w:hAnsi="Times New Roman"/>
                <w:b/>
                <w:sz w:val="21"/>
                <w:szCs w:val="21"/>
              </w:rPr>
            </w:pPr>
            <w:r w:rsidRPr="003C2FCD">
              <w:rPr>
                <w:rFonts w:ascii="Times New Roman" w:hAnsi="Times New Roman" w:hint="eastAsia"/>
                <w:b/>
                <w:sz w:val="21"/>
                <w:szCs w:val="21"/>
              </w:rPr>
              <w:t>考核</w:t>
            </w:r>
            <w:r w:rsidRPr="003C2FCD">
              <w:rPr>
                <w:rFonts w:ascii="Times New Roman" w:hAnsi="Times New Roman"/>
                <w:b/>
                <w:sz w:val="21"/>
                <w:szCs w:val="21"/>
              </w:rPr>
              <w:t>评价标准</w:t>
            </w:r>
          </w:p>
        </w:tc>
      </w:tr>
      <w:tr w:rsidR="00B45F3B" w:rsidRPr="009F3C76" w14:paraId="2CD7CF90" w14:textId="77777777" w:rsidTr="00203E72">
        <w:trPr>
          <w:trHeight w:val="425"/>
        </w:trPr>
        <w:tc>
          <w:tcPr>
            <w:tcW w:w="718" w:type="pct"/>
            <w:vMerge/>
            <w:vAlign w:val="center"/>
          </w:tcPr>
          <w:p w14:paraId="7285BF73" w14:textId="77777777" w:rsidR="00B45F3B" w:rsidRPr="009F3C76" w:rsidRDefault="00B45F3B" w:rsidP="00203E72">
            <w:pPr>
              <w:pStyle w:val="af2"/>
              <w:adjustRightInd w:val="0"/>
              <w:snapToGrid w:val="0"/>
              <w:spacing w:line="400" w:lineRule="exact"/>
              <w:jc w:val="center"/>
              <w:rPr>
                <w:rFonts w:ascii="Times New Roman" w:hAnsi="Times New Roman"/>
                <w:sz w:val="21"/>
                <w:szCs w:val="21"/>
              </w:rPr>
            </w:pPr>
          </w:p>
        </w:tc>
        <w:tc>
          <w:tcPr>
            <w:tcW w:w="900" w:type="pct"/>
            <w:vAlign w:val="center"/>
          </w:tcPr>
          <w:p w14:paraId="100E87E8" w14:textId="77777777" w:rsidR="00B45F3B" w:rsidRPr="003C2FCD" w:rsidRDefault="00B45F3B" w:rsidP="00203E72">
            <w:pPr>
              <w:pStyle w:val="af2"/>
              <w:adjustRightInd w:val="0"/>
              <w:snapToGrid w:val="0"/>
              <w:spacing w:line="400" w:lineRule="exact"/>
              <w:jc w:val="center"/>
              <w:rPr>
                <w:rFonts w:ascii="Times New Roman" w:hAnsi="Times New Roman"/>
                <w:b/>
                <w:sz w:val="21"/>
                <w:szCs w:val="21"/>
              </w:rPr>
            </w:pPr>
            <w:r w:rsidRPr="003C2FCD">
              <w:rPr>
                <w:rFonts w:ascii="Times New Roman" w:hAnsi="Times New Roman"/>
                <w:b/>
                <w:sz w:val="21"/>
                <w:szCs w:val="21"/>
              </w:rPr>
              <w:t>90-100</w:t>
            </w:r>
          </w:p>
        </w:tc>
        <w:tc>
          <w:tcPr>
            <w:tcW w:w="899" w:type="pct"/>
            <w:vAlign w:val="center"/>
          </w:tcPr>
          <w:p w14:paraId="18807CC4" w14:textId="77777777" w:rsidR="00B45F3B" w:rsidRPr="003C2FCD" w:rsidRDefault="00B45F3B" w:rsidP="00203E72">
            <w:pPr>
              <w:pStyle w:val="af2"/>
              <w:adjustRightInd w:val="0"/>
              <w:snapToGrid w:val="0"/>
              <w:spacing w:line="400" w:lineRule="exact"/>
              <w:jc w:val="center"/>
              <w:rPr>
                <w:rFonts w:ascii="Times New Roman" w:hAnsi="Times New Roman"/>
                <w:b/>
                <w:sz w:val="21"/>
                <w:szCs w:val="21"/>
              </w:rPr>
            </w:pPr>
            <w:r w:rsidRPr="003C2FCD">
              <w:rPr>
                <w:rFonts w:ascii="Times New Roman" w:hAnsi="Times New Roman"/>
                <w:b/>
                <w:sz w:val="21"/>
                <w:szCs w:val="21"/>
              </w:rPr>
              <w:t>80-</w:t>
            </w:r>
            <w:r w:rsidRPr="003C2FCD">
              <w:rPr>
                <w:rFonts w:ascii="Times New Roman" w:hAnsi="Times New Roman" w:hint="eastAsia"/>
                <w:b/>
                <w:sz w:val="21"/>
                <w:szCs w:val="21"/>
              </w:rPr>
              <w:t>89</w:t>
            </w:r>
          </w:p>
        </w:tc>
        <w:tc>
          <w:tcPr>
            <w:tcW w:w="898" w:type="pct"/>
            <w:vAlign w:val="center"/>
          </w:tcPr>
          <w:p w14:paraId="143F287F" w14:textId="77777777" w:rsidR="00B45F3B" w:rsidRPr="003C2FCD" w:rsidRDefault="00B45F3B" w:rsidP="00203E72">
            <w:pPr>
              <w:pStyle w:val="af2"/>
              <w:adjustRightInd w:val="0"/>
              <w:snapToGrid w:val="0"/>
              <w:spacing w:line="400" w:lineRule="exact"/>
              <w:jc w:val="center"/>
              <w:rPr>
                <w:rFonts w:ascii="Times New Roman" w:hAnsi="Times New Roman"/>
                <w:b/>
                <w:sz w:val="21"/>
                <w:szCs w:val="21"/>
              </w:rPr>
            </w:pPr>
            <w:r w:rsidRPr="003C2FCD">
              <w:rPr>
                <w:rFonts w:ascii="Times New Roman" w:hAnsi="Times New Roman"/>
                <w:b/>
                <w:sz w:val="21"/>
                <w:szCs w:val="21"/>
              </w:rPr>
              <w:t>70-</w:t>
            </w:r>
            <w:r w:rsidRPr="003C2FCD">
              <w:rPr>
                <w:rFonts w:ascii="Times New Roman" w:hAnsi="Times New Roman" w:hint="eastAsia"/>
                <w:b/>
                <w:sz w:val="21"/>
                <w:szCs w:val="21"/>
              </w:rPr>
              <w:t>79</w:t>
            </w:r>
          </w:p>
        </w:tc>
        <w:tc>
          <w:tcPr>
            <w:tcW w:w="817" w:type="pct"/>
            <w:vAlign w:val="center"/>
          </w:tcPr>
          <w:p w14:paraId="560159F1" w14:textId="77777777" w:rsidR="00B45F3B" w:rsidRPr="003C2FCD" w:rsidRDefault="00B45F3B" w:rsidP="00203E72">
            <w:pPr>
              <w:pStyle w:val="af2"/>
              <w:adjustRightInd w:val="0"/>
              <w:snapToGrid w:val="0"/>
              <w:spacing w:line="400" w:lineRule="exact"/>
              <w:jc w:val="center"/>
              <w:rPr>
                <w:rFonts w:ascii="Times New Roman" w:hAnsi="Times New Roman"/>
                <w:b/>
                <w:sz w:val="21"/>
                <w:szCs w:val="21"/>
              </w:rPr>
            </w:pPr>
            <w:r w:rsidRPr="003C2FCD">
              <w:rPr>
                <w:rFonts w:ascii="Times New Roman" w:hAnsi="Times New Roman"/>
                <w:b/>
                <w:sz w:val="21"/>
                <w:szCs w:val="21"/>
              </w:rPr>
              <w:t>60-</w:t>
            </w:r>
            <w:r w:rsidRPr="003C2FCD">
              <w:rPr>
                <w:rFonts w:ascii="Times New Roman" w:hAnsi="Times New Roman" w:hint="eastAsia"/>
                <w:b/>
                <w:sz w:val="21"/>
                <w:szCs w:val="21"/>
              </w:rPr>
              <w:t>69</w:t>
            </w:r>
          </w:p>
        </w:tc>
        <w:tc>
          <w:tcPr>
            <w:tcW w:w="768" w:type="pct"/>
            <w:vAlign w:val="center"/>
          </w:tcPr>
          <w:p w14:paraId="0CE4492C" w14:textId="77777777" w:rsidR="00B45F3B" w:rsidRPr="003C2FCD" w:rsidRDefault="00B45F3B" w:rsidP="00203E72">
            <w:pPr>
              <w:pStyle w:val="af2"/>
              <w:adjustRightInd w:val="0"/>
              <w:snapToGrid w:val="0"/>
              <w:spacing w:line="400" w:lineRule="exact"/>
              <w:jc w:val="center"/>
              <w:rPr>
                <w:rFonts w:ascii="Times New Roman" w:hAnsi="Times New Roman"/>
                <w:b/>
                <w:sz w:val="21"/>
                <w:szCs w:val="21"/>
              </w:rPr>
            </w:pPr>
            <w:r w:rsidRPr="003C2FCD">
              <w:rPr>
                <w:rFonts w:ascii="Times New Roman" w:hAnsi="Times New Roman"/>
                <w:b/>
                <w:sz w:val="21"/>
                <w:szCs w:val="21"/>
              </w:rPr>
              <w:t>60</w:t>
            </w:r>
            <w:r w:rsidRPr="003C2FCD">
              <w:rPr>
                <w:rFonts w:ascii="Times New Roman" w:hAnsi="Times New Roman"/>
                <w:b/>
                <w:sz w:val="21"/>
                <w:szCs w:val="21"/>
              </w:rPr>
              <w:t>以下</w:t>
            </w:r>
          </w:p>
        </w:tc>
      </w:tr>
      <w:tr w:rsidR="00B45F3B" w:rsidRPr="009F3C76" w14:paraId="474FE5AD" w14:textId="77777777" w:rsidTr="00203E72">
        <w:trPr>
          <w:trHeight w:val="935"/>
        </w:trPr>
        <w:tc>
          <w:tcPr>
            <w:tcW w:w="718" w:type="pct"/>
          </w:tcPr>
          <w:p w14:paraId="6E429217"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课程目标</w:t>
            </w:r>
            <w:r w:rsidRPr="009F3C76">
              <w:rPr>
                <w:rFonts w:hint="eastAsia"/>
                <w:kern w:val="0"/>
                <w:szCs w:val="21"/>
              </w:rPr>
              <w:t>1</w:t>
            </w:r>
          </w:p>
        </w:tc>
        <w:tc>
          <w:tcPr>
            <w:tcW w:w="900" w:type="pct"/>
          </w:tcPr>
          <w:p w14:paraId="0AEB60D6"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具有良好的社会责任感，兼具中国情怀和</w:t>
            </w:r>
            <w:r w:rsidRPr="009F3C76">
              <w:rPr>
                <w:rFonts w:hint="eastAsia"/>
                <w:kern w:val="0"/>
                <w:szCs w:val="21"/>
              </w:rPr>
              <w:lastRenderedPageBreak/>
              <w:t>国际视野</w:t>
            </w:r>
          </w:p>
        </w:tc>
        <w:tc>
          <w:tcPr>
            <w:tcW w:w="899" w:type="pct"/>
          </w:tcPr>
          <w:p w14:paraId="02EEBB8D"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lastRenderedPageBreak/>
              <w:t>具有较好的社会责任感，兼具中国情怀和</w:t>
            </w:r>
            <w:r w:rsidRPr="009F3C76">
              <w:rPr>
                <w:rFonts w:hint="eastAsia"/>
                <w:kern w:val="0"/>
                <w:szCs w:val="21"/>
              </w:rPr>
              <w:lastRenderedPageBreak/>
              <w:t>国际视野</w:t>
            </w:r>
          </w:p>
        </w:tc>
        <w:tc>
          <w:tcPr>
            <w:tcW w:w="898" w:type="pct"/>
          </w:tcPr>
          <w:p w14:paraId="1B9DC07B"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lastRenderedPageBreak/>
              <w:t>具有一定的社会责任感，兼具一定中国情</w:t>
            </w:r>
            <w:r w:rsidRPr="009F3C76">
              <w:rPr>
                <w:rFonts w:hint="eastAsia"/>
                <w:kern w:val="0"/>
                <w:szCs w:val="21"/>
              </w:rPr>
              <w:lastRenderedPageBreak/>
              <w:t>怀和国际视野</w:t>
            </w:r>
          </w:p>
        </w:tc>
        <w:tc>
          <w:tcPr>
            <w:tcW w:w="817" w:type="pct"/>
          </w:tcPr>
          <w:p w14:paraId="0DEDE144"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lastRenderedPageBreak/>
              <w:t>对社会责任感、中国情怀和国际视野</w:t>
            </w:r>
            <w:r w:rsidRPr="009F3C76">
              <w:rPr>
                <w:rFonts w:hint="eastAsia"/>
                <w:kern w:val="0"/>
                <w:szCs w:val="21"/>
              </w:rPr>
              <w:lastRenderedPageBreak/>
              <w:t>有一定的认识</w:t>
            </w:r>
          </w:p>
        </w:tc>
        <w:tc>
          <w:tcPr>
            <w:tcW w:w="768" w:type="pct"/>
          </w:tcPr>
          <w:p w14:paraId="79E7A91E"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lastRenderedPageBreak/>
              <w:t>对社会责任感、中国情怀和国际视</w:t>
            </w:r>
            <w:r w:rsidRPr="009F3C76">
              <w:rPr>
                <w:rFonts w:hint="eastAsia"/>
                <w:kern w:val="0"/>
                <w:szCs w:val="21"/>
              </w:rPr>
              <w:lastRenderedPageBreak/>
              <w:t>野没有思考</w:t>
            </w:r>
          </w:p>
        </w:tc>
      </w:tr>
      <w:tr w:rsidR="00B45F3B" w:rsidRPr="009F3C76" w14:paraId="3A2B18ED" w14:textId="77777777" w:rsidTr="00203E72">
        <w:trPr>
          <w:trHeight w:val="935"/>
        </w:trPr>
        <w:tc>
          <w:tcPr>
            <w:tcW w:w="718" w:type="pct"/>
          </w:tcPr>
          <w:p w14:paraId="5F2AE866"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lastRenderedPageBreak/>
              <w:t>课程目标</w:t>
            </w:r>
            <w:r w:rsidRPr="009F3C76">
              <w:rPr>
                <w:kern w:val="0"/>
                <w:szCs w:val="21"/>
              </w:rPr>
              <w:t>2</w:t>
            </w:r>
          </w:p>
        </w:tc>
        <w:tc>
          <w:tcPr>
            <w:tcW w:w="900" w:type="pct"/>
          </w:tcPr>
          <w:p w14:paraId="0C2286FF"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具有良好的开放性、批判性思维与分析能力</w:t>
            </w:r>
          </w:p>
        </w:tc>
        <w:tc>
          <w:tcPr>
            <w:tcW w:w="899" w:type="pct"/>
          </w:tcPr>
          <w:p w14:paraId="23A1945E"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具有较好的开放性、批判性思维与分析能力</w:t>
            </w:r>
          </w:p>
        </w:tc>
        <w:tc>
          <w:tcPr>
            <w:tcW w:w="898" w:type="pct"/>
          </w:tcPr>
          <w:p w14:paraId="08C5A8AD"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具有一定的开放性、批判性思维与分析能力</w:t>
            </w:r>
          </w:p>
        </w:tc>
        <w:tc>
          <w:tcPr>
            <w:tcW w:w="817" w:type="pct"/>
          </w:tcPr>
          <w:p w14:paraId="21E4B61D"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基本具有开放性、批判性思维与分析能力</w:t>
            </w:r>
          </w:p>
        </w:tc>
        <w:tc>
          <w:tcPr>
            <w:tcW w:w="768" w:type="pct"/>
          </w:tcPr>
          <w:p w14:paraId="5E2B3207"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开放性、批判性思维与分析能力欠缺</w:t>
            </w:r>
          </w:p>
        </w:tc>
      </w:tr>
      <w:tr w:rsidR="00B45F3B" w:rsidRPr="009F3C76" w14:paraId="3981C4AE" w14:textId="77777777" w:rsidTr="00203E72">
        <w:trPr>
          <w:trHeight w:val="558"/>
        </w:trPr>
        <w:tc>
          <w:tcPr>
            <w:tcW w:w="718" w:type="pct"/>
            <w:tcBorders>
              <w:bottom w:val="single" w:sz="4" w:space="0" w:color="auto"/>
            </w:tcBorders>
          </w:tcPr>
          <w:p w14:paraId="22680288"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课程目标</w:t>
            </w:r>
            <w:r w:rsidRPr="009F3C76">
              <w:rPr>
                <w:kern w:val="0"/>
                <w:szCs w:val="21"/>
              </w:rPr>
              <w:t>3</w:t>
            </w:r>
          </w:p>
        </w:tc>
        <w:tc>
          <w:tcPr>
            <w:tcW w:w="900" w:type="pct"/>
            <w:tcBorders>
              <w:bottom w:val="single" w:sz="4" w:space="0" w:color="auto"/>
            </w:tcBorders>
          </w:tcPr>
          <w:p w14:paraId="0B35EB5C"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掌握日语学习的方法，达到学习目标与要求</w:t>
            </w:r>
          </w:p>
        </w:tc>
        <w:tc>
          <w:tcPr>
            <w:tcW w:w="899" w:type="pct"/>
            <w:tcBorders>
              <w:bottom w:val="single" w:sz="4" w:space="0" w:color="auto"/>
            </w:tcBorders>
          </w:tcPr>
          <w:p w14:paraId="2E92D4A2"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较好</w:t>
            </w:r>
            <w:proofErr w:type="gramStart"/>
            <w:r w:rsidRPr="009F3C76">
              <w:rPr>
                <w:rFonts w:hint="eastAsia"/>
                <w:kern w:val="0"/>
                <w:szCs w:val="21"/>
              </w:rPr>
              <w:t>底掌握</w:t>
            </w:r>
            <w:proofErr w:type="gramEnd"/>
            <w:r w:rsidRPr="009F3C76">
              <w:rPr>
                <w:rFonts w:hint="eastAsia"/>
                <w:kern w:val="0"/>
                <w:szCs w:val="21"/>
              </w:rPr>
              <w:t>日语学习的方法，达到学习目标与要求</w:t>
            </w:r>
          </w:p>
        </w:tc>
        <w:tc>
          <w:tcPr>
            <w:tcW w:w="898" w:type="pct"/>
          </w:tcPr>
          <w:p w14:paraId="51F404C5"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对日语学习的方法有一定的掌握，达到一定的学习目标与要求</w:t>
            </w:r>
          </w:p>
        </w:tc>
        <w:tc>
          <w:tcPr>
            <w:tcW w:w="817" w:type="pct"/>
          </w:tcPr>
          <w:p w14:paraId="1967E311"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基本掌握日语学习的方法，基本达到学习目标与要求</w:t>
            </w:r>
          </w:p>
        </w:tc>
        <w:tc>
          <w:tcPr>
            <w:tcW w:w="768" w:type="pct"/>
          </w:tcPr>
          <w:p w14:paraId="417ED36D" w14:textId="77777777" w:rsidR="00B45F3B" w:rsidRPr="009F3C76" w:rsidRDefault="00B45F3B" w:rsidP="00203E72">
            <w:pPr>
              <w:widowControl/>
              <w:adjustRightInd w:val="0"/>
              <w:snapToGrid w:val="0"/>
              <w:spacing w:line="400" w:lineRule="exact"/>
              <w:jc w:val="left"/>
              <w:rPr>
                <w:kern w:val="0"/>
                <w:szCs w:val="21"/>
              </w:rPr>
            </w:pPr>
            <w:r w:rsidRPr="009F3C76">
              <w:rPr>
                <w:rFonts w:hint="eastAsia"/>
                <w:kern w:val="0"/>
                <w:szCs w:val="21"/>
              </w:rPr>
              <w:t>尚未掌握日语学习的方法，尚未达到学习目标与要求</w:t>
            </w:r>
          </w:p>
        </w:tc>
      </w:tr>
    </w:tbl>
    <w:p w14:paraId="42631702" w14:textId="77777777" w:rsidR="00B45F3B" w:rsidRDefault="00B45F3B" w:rsidP="00B45F3B">
      <w:pPr>
        <w:pStyle w:val="zw"/>
        <w:spacing w:beforeLines="50" w:before="156" w:afterLines="50" w:after="156" w:line="240" w:lineRule="auto"/>
        <w:ind w:firstLineChars="0" w:firstLine="0"/>
        <w:rPr>
          <w:rFonts w:ascii="黑体" w:eastAsia="黑体" w:hAnsi="黑体"/>
          <w:bCs/>
          <w:kern w:val="0"/>
          <w:szCs w:val="24"/>
        </w:rPr>
      </w:pPr>
    </w:p>
    <w:p w14:paraId="6E7692B9" w14:textId="77777777" w:rsidR="00B45F3B" w:rsidRPr="00606995" w:rsidRDefault="00B45F3B" w:rsidP="00B45F3B">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808"/>
        <w:gridCol w:w="4220"/>
        <w:gridCol w:w="1537"/>
      </w:tblGrid>
      <w:tr w:rsidR="00B45F3B" w:rsidRPr="003C2FCD" w14:paraId="508C8E05" w14:textId="77777777" w:rsidTr="00203E72">
        <w:trPr>
          <w:cantSplit/>
          <w:jc w:val="center"/>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55E7ABBB" w14:textId="77777777" w:rsidR="00B45F3B" w:rsidRPr="003C2FCD" w:rsidRDefault="00B45F3B" w:rsidP="00203E72">
            <w:pPr>
              <w:adjustRightInd w:val="0"/>
              <w:snapToGrid w:val="0"/>
              <w:spacing w:beforeLines="50" w:before="156"/>
              <w:jc w:val="center"/>
              <w:rPr>
                <w:rFonts w:asciiTheme="minorEastAsia" w:eastAsiaTheme="minorEastAsia" w:hAnsiTheme="minorEastAsia"/>
                <w:b/>
                <w:kern w:val="0"/>
                <w:szCs w:val="21"/>
              </w:rPr>
            </w:pPr>
            <w:r w:rsidRPr="003C2FCD">
              <w:rPr>
                <w:rFonts w:asciiTheme="minorEastAsia" w:eastAsiaTheme="minorEastAsia" w:hAnsiTheme="minorEastAsia"/>
                <w:b/>
                <w:kern w:val="0"/>
                <w:szCs w:val="21"/>
              </w:rPr>
              <w:t>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3B40DC2" w14:textId="77777777" w:rsidR="00B45F3B" w:rsidRPr="003C2FCD" w:rsidRDefault="00B45F3B" w:rsidP="00203E72">
            <w:pPr>
              <w:adjustRightInd w:val="0"/>
              <w:snapToGrid w:val="0"/>
              <w:spacing w:beforeLines="50" w:before="156"/>
              <w:jc w:val="center"/>
              <w:rPr>
                <w:rFonts w:asciiTheme="minorEastAsia" w:eastAsiaTheme="minorEastAsia" w:hAnsiTheme="minorEastAsia"/>
                <w:b/>
                <w:kern w:val="0"/>
                <w:szCs w:val="21"/>
              </w:rPr>
            </w:pPr>
            <w:r w:rsidRPr="003C2FCD">
              <w:rPr>
                <w:rFonts w:asciiTheme="minorEastAsia" w:eastAsiaTheme="minorEastAsia" w:hAnsiTheme="minorEastAsia"/>
                <w:b/>
                <w:kern w:val="0"/>
                <w:szCs w:val="21"/>
              </w:rPr>
              <w:t>知识点</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1D80A9BD" w14:textId="77777777" w:rsidR="00B45F3B" w:rsidRPr="003C2FCD" w:rsidRDefault="00B45F3B" w:rsidP="00203E72">
            <w:pPr>
              <w:adjustRightInd w:val="0"/>
              <w:snapToGrid w:val="0"/>
              <w:spacing w:beforeLines="50" w:before="156"/>
              <w:jc w:val="center"/>
              <w:rPr>
                <w:rFonts w:asciiTheme="minorEastAsia" w:eastAsiaTheme="minorEastAsia" w:hAnsiTheme="minorEastAsia"/>
                <w:b/>
                <w:kern w:val="0"/>
                <w:szCs w:val="21"/>
              </w:rPr>
            </w:pPr>
            <w:proofErr w:type="gramStart"/>
            <w:r w:rsidRPr="003C2FCD">
              <w:rPr>
                <w:rFonts w:asciiTheme="minorEastAsia" w:eastAsiaTheme="minorEastAsia" w:hAnsiTheme="minorEastAsia"/>
                <w:b/>
                <w:kern w:val="0"/>
                <w:szCs w:val="21"/>
              </w:rPr>
              <w:t>课程思政元素</w:t>
            </w:r>
            <w:proofErr w:type="gramEnd"/>
            <w:r w:rsidRPr="003C2FCD">
              <w:rPr>
                <w:rFonts w:asciiTheme="minorEastAsia" w:eastAsiaTheme="minorEastAsia" w:hAnsiTheme="minorEastAsia"/>
                <w:b/>
                <w:kern w:val="0"/>
                <w:szCs w:val="21"/>
              </w:rPr>
              <w:t>融入设计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BFC7E77" w14:textId="77777777" w:rsidR="00B45F3B" w:rsidRPr="003C2FCD" w:rsidRDefault="00B45F3B" w:rsidP="00203E72">
            <w:pPr>
              <w:adjustRightInd w:val="0"/>
              <w:snapToGrid w:val="0"/>
              <w:spacing w:beforeLines="50" w:before="156"/>
              <w:jc w:val="center"/>
              <w:rPr>
                <w:rFonts w:asciiTheme="minorEastAsia" w:eastAsiaTheme="minorEastAsia" w:hAnsiTheme="minorEastAsia"/>
                <w:b/>
                <w:kern w:val="0"/>
                <w:szCs w:val="21"/>
              </w:rPr>
            </w:pPr>
            <w:r w:rsidRPr="003C2FCD">
              <w:rPr>
                <w:rFonts w:asciiTheme="minorEastAsia" w:eastAsiaTheme="minorEastAsia" w:hAnsiTheme="minorEastAsia" w:hint="eastAsia"/>
                <w:b/>
                <w:kern w:val="0"/>
                <w:szCs w:val="21"/>
              </w:rPr>
              <w:t>德育</w:t>
            </w:r>
            <w:r w:rsidRPr="003C2FCD">
              <w:rPr>
                <w:rFonts w:asciiTheme="minorEastAsia" w:eastAsiaTheme="minorEastAsia" w:hAnsiTheme="minorEastAsia"/>
                <w:b/>
                <w:kern w:val="0"/>
                <w:szCs w:val="21"/>
              </w:rPr>
              <w:t>目标</w:t>
            </w:r>
          </w:p>
        </w:tc>
      </w:tr>
      <w:tr w:rsidR="00B45F3B" w:rsidRPr="000C1D00" w14:paraId="669E9683" w14:textId="77777777" w:rsidTr="00203E72">
        <w:trPr>
          <w:cantSplit/>
          <w:trHeight w:val="1301"/>
          <w:jc w:val="center"/>
        </w:trPr>
        <w:tc>
          <w:tcPr>
            <w:tcW w:w="561" w:type="pct"/>
            <w:tcBorders>
              <w:top w:val="single" w:sz="4" w:space="0" w:color="auto"/>
              <w:left w:val="single" w:sz="4" w:space="0" w:color="auto"/>
              <w:right w:val="single" w:sz="4" w:space="0" w:color="auto"/>
            </w:tcBorders>
            <w:shd w:val="clear" w:color="auto" w:fill="auto"/>
            <w:vAlign w:val="center"/>
          </w:tcPr>
          <w:p w14:paraId="3B313A25" w14:textId="77777777" w:rsidR="00B45F3B" w:rsidRPr="000C1D00" w:rsidRDefault="00B45F3B" w:rsidP="00203E72">
            <w:pPr>
              <w:adjustRightInd w:val="0"/>
              <w:snapToGrid w:val="0"/>
              <w:spacing w:line="400" w:lineRule="exact"/>
              <w:jc w:val="left"/>
              <w:rPr>
                <w:rFonts w:asciiTheme="minorEastAsia" w:eastAsiaTheme="minorEastAsia" w:hAnsiTheme="minorEastAsia"/>
                <w:kern w:val="0"/>
                <w:szCs w:val="21"/>
              </w:rPr>
            </w:pPr>
            <w:r w:rsidRPr="000C1D00">
              <w:rPr>
                <w:rFonts w:asciiTheme="minorEastAsia" w:eastAsiaTheme="minorEastAsia" w:hAnsiTheme="minorEastAsia" w:hint="eastAsia"/>
                <w:kern w:val="0"/>
                <w:szCs w:val="21"/>
              </w:rPr>
              <w:t>第1章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6A907F98" w14:textId="77777777" w:rsidR="00B45F3B" w:rsidRPr="000C1D00" w:rsidRDefault="00B45F3B" w:rsidP="00203E72">
            <w:pPr>
              <w:adjustRightInd w:val="0"/>
              <w:snapToGrid w:val="0"/>
              <w:spacing w:line="400" w:lineRule="exact"/>
              <w:jc w:val="left"/>
              <w:rPr>
                <w:rFonts w:asciiTheme="minorEastAsia" w:eastAsiaTheme="minorEastAsia" w:hAnsiTheme="minorEastAsia"/>
                <w:kern w:val="0"/>
                <w:szCs w:val="21"/>
              </w:rPr>
            </w:pPr>
            <w:r w:rsidRPr="000C1D00">
              <w:rPr>
                <w:rFonts w:asciiTheme="minorEastAsia" w:eastAsiaTheme="minorEastAsia" w:hAnsiTheme="minorEastAsia" w:hint="eastAsia"/>
                <w:kern w:val="0"/>
                <w:szCs w:val="21"/>
              </w:rPr>
              <w:t xml:space="preserve"> </w:t>
            </w:r>
            <w:r w:rsidRPr="000C1D00">
              <w:rPr>
                <w:rFonts w:asciiTheme="minorEastAsia" w:eastAsiaTheme="minorEastAsia" w:hAnsiTheme="minorEastAsia"/>
                <w:kern w:val="0"/>
                <w:szCs w:val="21"/>
              </w:rPr>
              <w:t xml:space="preserve">  </w:t>
            </w:r>
            <w:r w:rsidRPr="000C1D00">
              <w:rPr>
                <w:rFonts w:asciiTheme="minorEastAsia" w:eastAsiaTheme="minorEastAsia" w:hAnsiTheme="minorEastAsia" w:hint="eastAsia"/>
                <w:kern w:val="0"/>
                <w:szCs w:val="21"/>
              </w:rPr>
              <w:t>专业概述</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447BE879" w14:textId="77777777" w:rsidR="00B45F3B" w:rsidRPr="000C1D00" w:rsidRDefault="00B45F3B" w:rsidP="00203E72">
            <w:pPr>
              <w:adjustRightInd w:val="0"/>
              <w:snapToGrid w:val="0"/>
              <w:spacing w:beforeLines="50" w:before="156" w:afterLines="50" w:after="156" w:line="400" w:lineRule="exact"/>
              <w:rPr>
                <w:rFonts w:asciiTheme="minorEastAsia" w:eastAsiaTheme="minorEastAsia" w:hAnsiTheme="minorEastAsia" w:cs="宋体"/>
                <w:kern w:val="0"/>
                <w:szCs w:val="21"/>
              </w:rPr>
            </w:pPr>
            <w:r w:rsidRPr="000C1D00">
              <w:rPr>
                <w:rFonts w:asciiTheme="minorEastAsia" w:eastAsiaTheme="minorEastAsia" w:hAnsiTheme="minorEastAsia" w:cs="宋体" w:hint="eastAsia"/>
                <w:kern w:val="0"/>
                <w:szCs w:val="21"/>
              </w:rPr>
              <w:t>以中日两国的交流为引，引导学生以</w:t>
            </w:r>
            <w:r w:rsidRPr="000C1D00">
              <w:rPr>
                <w:rFonts w:asciiTheme="minorEastAsia" w:eastAsiaTheme="minorEastAsia" w:hAnsiTheme="minorEastAsia"/>
                <w:szCs w:val="21"/>
              </w:rPr>
              <w:t>良好的思想水平、政治觉悟</w:t>
            </w:r>
            <w:r w:rsidRPr="000C1D00">
              <w:rPr>
                <w:rFonts w:asciiTheme="minorEastAsia" w:eastAsiaTheme="minorEastAsia" w:hAnsiTheme="minorEastAsia" w:hint="eastAsia"/>
                <w:szCs w:val="21"/>
              </w:rPr>
              <w:t>对中日关系</w:t>
            </w:r>
            <w:r w:rsidRPr="000C1D00">
              <w:rPr>
                <w:rFonts w:asciiTheme="minorEastAsia" w:eastAsiaTheme="minorEastAsia" w:hAnsiTheme="minorEastAsia" w:cs="宋体" w:hint="eastAsia"/>
                <w:kern w:val="0"/>
                <w:szCs w:val="21"/>
              </w:rPr>
              <w:t>展开思考，勉励学生建立正确的价值观、世界观，学会思考辩识伦理问题。</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0924644" w14:textId="77777777" w:rsidR="00B45F3B" w:rsidRPr="000C1D00" w:rsidRDefault="00B45F3B" w:rsidP="00203E72">
            <w:pPr>
              <w:pStyle w:val="zw"/>
              <w:spacing w:line="400" w:lineRule="exact"/>
              <w:ind w:firstLineChars="0" w:firstLine="0"/>
              <w:rPr>
                <w:rFonts w:asciiTheme="minorEastAsia" w:eastAsiaTheme="minorEastAsia" w:hAnsiTheme="minorEastAsia" w:cs="宋体"/>
                <w:sz w:val="21"/>
                <w:szCs w:val="21"/>
              </w:rPr>
            </w:pPr>
            <w:r w:rsidRPr="000C1D00">
              <w:rPr>
                <w:rFonts w:asciiTheme="minorEastAsia" w:eastAsiaTheme="minorEastAsia" w:hAnsiTheme="minorEastAsia" w:cs="宋体" w:hint="eastAsia"/>
                <w:kern w:val="0"/>
                <w:sz w:val="21"/>
                <w:szCs w:val="21"/>
              </w:rPr>
              <w:t>提高学生的政治觉悟，树立正确的世界观</w:t>
            </w:r>
          </w:p>
        </w:tc>
      </w:tr>
      <w:tr w:rsidR="00B45F3B" w:rsidRPr="000C1D00" w14:paraId="2B2D4BCF" w14:textId="77777777" w:rsidTr="00203E72">
        <w:trPr>
          <w:cantSplit/>
          <w:trHeight w:val="872"/>
          <w:jc w:val="center"/>
        </w:trPr>
        <w:tc>
          <w:tcPr>
            <w:tcW w:w="561" w:type="pct"/>
            <w:tcBorders>
              <w:left w:val="single" w:sz="4" w:space="0" w:color="auto"/>
              <w:right w:val="single" w:sz="4" w:space="0" w:color="auto"/>
            </w:tcBorders>
            <w:shd w:val="clear" w:color="auto" w:fill="auto"/>
            <w:vAlign w:val="center"/>
          </w:tcPr>
          <w:p w14:paraId="6D010A6F" w14:textId="77777777" w:rsidR="00B45F3B" w:rsidRPr="000C1D00" w:rsidRDefault="00B45F3B" w:rsidP="00203E72">
            <w:pPr>
              <w:adjustRightInd w:val="0"/>
              <w:snapToGrid w:val="0"/>
              <w:spacing w:line="400" w:lineRule="exact"/>
              <w:jc w:val="left"/>
              <w:rPr>
                <w:rFonts w:asciiTheme="minorEastAsia" w:eastAsiaTheme="minorEastAsia" w:hAnsiTheme="minorEastAsia"/>
                <w:kern w:val="0"/>
                <w:szCs w:val="21"/>
              </w:rPr>
            </w:pPr>
            <w:r w:rsidRPr="000C1D00">
              <w:rPr>
                <w:rFonts w:asciiTheme="minorEastAsia" w:eastAsiaTheme="minorEastAsia" w:hAnsiTheme="minorEastAsia" w:hint="eastAsia"/>
                <w:kern w:val="0"/>
                <w:szCs w:val="21"/>
              </w:rPr>
              <w:t>第2章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BFA4546" w14:textId="77777777" w:rsidR="00B45F3B" w:rsidRPr="000C1D00" w:rsidRDefault="00B45F3B" w:rsidP="00203E72">
            <w:pPr>
              <w:adjustRightInd w:val="0"/>
              <w:snapToGrid w:val="0"/>
              <w:spacing w:line="400" w:lineRule="exact"/>
              <w:jc w:val="center"/>
              <w:rPr>
                <w:rFonts w:asciiTheme="minorEastAsia" w:eastAsiaTheme="minorEastAsia" w:hAnsiTheme="minorEastAsia"/>
                <w:kern w:val="0"/>
                <w:szCs w:val="21"/>
              </w:rPr>
            </w:pPr>
            <w:r w:rsidRPr="000C1D00">
              <w:rPr>
                <w:rFonts w:asciiTheme="minorEastAsia" w:eastAsiaTheme="minorEastAsia" w:hAnsiTheme="minorEastAsia" w:hint="eastAsia"/>
                <w:kern w:val="0"/>
                <w:szCs w:val="21"/>
              </w:rPr>
              <w:t>学习要求</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2B407F80" w14:textId="77777777" w:rsidR="00B45F3B" w:rsidRPr="000C1D00" w:rsidRDefault="00B45F3B" w:rsidP="00203E72">
            <w:pPr>
              <w:adjustRightInd w:val="0"/>
              <w:snapToGrid w:val="0"/>
              <w:spacing w:beforeLines="50" w:before="156" w:afterLines="50" w:after="156" w:line="400" w:lineRule="exact"/>
              <w:rPr>
                <w:rFonts w:asciiTheme="minorEastAsia" w:eastAsiaTheme="minorEastAsia" w:hAnsiTheme="minorEastAsia"/>
                <w:kern w:val="0"/>
                <w:szCs w:val="21"/>
              </w:rPr>
            </w:pPr>
            <w:r w:rsidRPr="000C1D00">
              <w:rPr>
                <w:rFonts w:asciiTheme="minorEastAsia" w:eastAsiaTheme="minorEastAsia" w:hAnsiTheme="minorEastAsia" w:hint="eastAsia"/>
                <w:kern w:val="0"/>
                <w:szCs w:val="21"/>
              </w:rPr>
              <w:t>要求学生对中日语言的不同特征进行分析和思考，积极探索适合自己的学习方法，端正学习态度。</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46808A5" w14:textId="77777777" w:rsidR="00B45F3B" w:rsidRPr="000C1D00" w:rsidRDefault="00B45F3B" w:rsidP="00203E72">
            <w:pPr>
              <w:adjustRightInd w:val="0"/>
              <w:snapToGrid w:val="0"/>
              <w:spacing w:line="400" w:lineRule="exact"/>
              <w:rPr>
                <w:rFonts w:asciiTheme="minorEastAsia" w:eastAsiaTheme="minorEastAsia" w:hAnsiTheme="minorEastAsia" w:cs="宋体"/>
                <w:kern w:val="0"/>
                <w:szCs w:val="21"/>
              </w:rPr>
            </w:pPr>
            <w:r w:rsidRPr="000C1D00">
              <w:rPr>
                <w:rFonts w:asciiTheme="minorEastAsia" w:eastAsiaTheme="minorEastAsia" w:hAnsiTheme="minorEastAsia" w:cs="宋体" w:hint="eastAsia"/>
                <w:kern w:val="0"/>
                <w:szCs w:val="21"/>
              </w:rPr>
              <w:t>勇于探索</w:t>
            </w:r>
          </w:p>
          <w:p w14:paraId="06209629" w14:textId="77777777" w:rsidR="00B45F3B" w:rsidRPr="000C1D00" w:rsidRDefault="00B45F3B" w:rsidP="00203E72">
            <w:pPr>
              <w:pStyle w:val="Default"/>
              <w:spacing w:line="400" w:lineRule="exact"/>
              <w:rPr>
                <w:rFonts w:asciiTheme="minorEastAsia" w:eastAsiaTheme="minorEastAsia" w:hAnsiTheme="minorEastAsia" w:hint="default"/>
                <w:color w:val="auto"/>
                <w:sz w:val="21"/>
                <w:szCs w:val="21"/>
              </w:rPr>
            </w:pPr>
            <w:r w:rsidRPr="000C1D00">
              <w:rPr>
                <w:rFonts w:asciiTheme="minorEastAsia" w:eastAsiaTheme="minorEastAsia" w:hAnsiTheme="minorEastAsia"/>
                <w:color w:val="auto"/>
                <w:sz w:val="21"/>
                <w:szCs w:val="21"/>
              </w:rPr>
              <w:t>互助友爱</w:t>
            </w:r>
          </w:p>
        </w:tc>
      </w:tr>
      <w:tr w:rsidR="00B45F3B" w:rsidRPr="000C1D00" w14:paraId="1501D54C" w14:textId="77777777" w:rsidTr="00203E72">
        <w:trPr>
          <w:cantSplit/>
          <w:trHeight w:val="874"/>
          <w:jc w:val="center"/>
        </w:trPr>
        <w:tc>
          <w:tcPr>
            <w:tcW w:w="561" w:type="pct"/>
            <w:tcBorders>
              <w:left w:val="single" w:sz="4" w:space="0" w:color="auto"/>
              <w:right w:val="single" w:sz="4" w:space="0" w:color="auto"/>
            </w:tcBorders>
            <w:shd w:val="clear" w:color="auto" w:fill="auto"/>
            <w:vAlign w:val="center"/>
          </w:tcPr>
          <w:p w14:paraId="03C1FE6C" w14:textId="77777777" w:rsidR="00B45F3B" w:rsidRPr="000C1D00" w:rsidRDefault="00B45F3B" w:rsidP="00203E72">
            <w:pPr>
              <w:adjustRightInd w:val="0"/>
              <w:snapToGrid w:val="0"/>
              <w:spacing w:line="400" w:lineRule="exact"/>
              <w:jc w:val="center"/>
              <w:rPr>
                <w:rFonts w:asciiTheme="minorEastAsia" w:eastAsiaTheme="minorEastAsia" w:hAnsiTheme="minorEastAsia"/>
                <w:kern w:val="0"/>
                <w:szCs w:val="21"/>
              </w:rPr>
            </w:pPr>
            <w:r w:rsidRPr="000C1D00">
              <w:rPr>
                <w:rFonts w:asciiTheme="minorEastAsia" w:eastAsiaTheme="minorEastAsia" w:hAnsiTheme="minorEastAsia" w:hint="eastAsia"/>
                <w:kern w:val="0"/>
                <w:szCs w:val="21"/>
              </w:rPr>
              <w:t>第3章</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444A2DE1" w14:textId="77777777" w:rsidR="00B45F3B" w:rsidRPr="000C1D00" w:rsidRDefault="00B45F3B" w:rsidP="00203E72">
            <w:pPr>
              <w:adjustRightInd w:val="0"/>
              <w:snapToGrid w:val="0"/>
              <w:spacing w:line="400" w:lineRule="exact"/>
              <w:jc w:val="center"/>
              <w:rPr>
                <w:rFonts w:asciiTheme="minorEastAsia" w:eastAsiaTheme="minorEastAsia" w:hAnsiTheme="minorEastAsia"/>
                <w:kern w:val="0"/>
                <w:szCs w:val="21"/>
              </w:rPr>
            </w:pPr>
            <w:r w:rsidRPr="000C1D00">
              <w:rPr>
                <w:rFonts w:asciiTheme="minorEastAsia" w:eastAsiaTheme="minorEastAsia" w:hAnsiTheme="minorEastAsia" w:hint="eastAsia"/>
                <w:kern w:val="0"/>
                <w:szCs w:val="21"/>
              </w:rPr>
              <w:t>国际交流</w:t>
            </w:r>
          </w:p>
        </w:tc>
        <w:tc>
          <w:tcPr>
            <w:tcW w:w="2476" w:type="pct"/>
            <w:tcBorders>
              <w:top w:val="single" w:sz="4" w:space="0" w:color="auto"/>
              <w:left w:val="single" w:sz="4" w:space="0" w:color="auto"/>
              <w:bottom w:val="single" w:sz="4" w:space="0" w:color="auto"/>
              <w:right w:val="single" w:sz="4" w:space="0" w:color="auto"/>
            </w:tcBorders>
            <w:shd w:val="clear" w:color="auto" w:fill="auto"/>
            <w:vAlign w:val="center"/>
          </w:tcPr>
          <w:p w14:paraId="6CCEF6DD" w14:textId="77777777" w:rsidR="00B45F3B" w:rsidRPr="000C1D00" w:rsidRDefault="00B45F3B" w:rsidP="00203E72">
            <w:pPr>
              <w:adjustRightInd w:val="0"/>
              <w:snapToGrid w:val="0"/>
              <w:spacing w:beforeLines="50" w:before="156" w:afterLines="50" w:after="156" w:line="400" w:lineRule="exact"/>
              <w:rPr>
                <w:rFonts w:asciiTheme="minorEastAsia" w:eastAsiaTheme="minorEastAsia" w:hAnsiTheme="minorEastAsia"/>
                <w:kern w:val="0"/>
                <w:szCs w:val="21"/>
              </w:rPr>
            </w:pPr>
            <w:r w:rsidRPr="000C1D00">
              <w:rPr>
                <w:rFonts w:asciiTheme="minorEastAsia" w:eastAsiaTheme="minorEastAsia" w:hAnsiTheme="minorEastAsia" w:hint="eastAsia"/>
                <w:kern w:val="0"/>
                <w:szCs w:val="21"/>
              </w:rPr>
              <w:t>要求学生</w:t>
            </w:r>
            <w:r w:rsidRPr="000C1D00">
              <w:rPr>
                <w:rFonts w:asciiTheme="minorEastAsia" w:eastAsiaTheme="minorEastAsia" w:hAnsiTheme="minorEastAsia" w:hint="eastAsia"/>
                <w:szCs w:val="21"/>
              </w:rPr>
              <w:t>了解本专业的人才培养方案与国际交流项目，对未来的就业考研等有自己的思辨和分析能力</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5AE16C3A" w14:textId="77777777" w:rsidR="00B45F3B" w:rsidRPr="000C1D00" w:rsidRDefault="00B45F3B" w:rsidP="00203E72">
            <w:pPr>
              <w:adjustRightInd w:val="0"/>
              <w:snapToGrid w:val="0"/>
              <w:spacing w:line="400" w:lineRule="exact"/>
              <w:rPr>
                <w:rFonts w:asciiTheme="minorEastAsia" w:eastAsiaTheme="minorEastAsia" w:hAnsiTheme="minorEastAsia"/>
                <w:kern w:val="0"/>
                <w:szCs w:val="21"/>
              </w:rPr>
            </w:pPr>
            <w:r w:rsidRPr="000C1D00">
              <w:rPr>
                <w:rFonts w:asciiTheme="minorEastAsia" w:eastAsiaTheme="minorEastAsia" w:hAnsiTheme="minorEastAsia" w:cs="宋体" w:hint="eastAsia"/>
                <w:kern w:val="0"/>
                <w:szCs w:val="21"/>
              </w:rPr>
              <w:t>厚</w:t>
            </w:r>
            <w:proofErr w:type="gramStart"/>
            <w:r w:rsidRPr="000C1D00">
              <w:rPr>
                <w:rFonts w:asciiTheme="minorEastAsia" w:eastAsiaTheme="minorEastAsia" w:hAnsiTheme="minorEastAsia" w:cs="宋体" w:hint="eastAsia"/>
                <w:kern w:val="0"/>
                <w:szCs w:val="21"/>
              </w:rPr>
              <w:t>植</w:t>
            </w:r>
            <w:r w:rsidRPr="000C1D00">
              <w:rPr>
                <w:rFonts w:asciiTheme="minorEastAsia" w:eastAsiaTheme="minorEastAsia" w:hAnsiTheme="minorEastAsia" w:cs="宋体"/>
                <w:szCs w:val="21"/>
              </w:rPr>
              <w:t>职业</w:t>
            </w:r>
            <w:proofErr w:type="gramEnd"/>
            <w:r w:rsidRPr="000C1D00">
              <w:rPr>
                <w:rFonts w:asciiTheme="minorEastAsia" w:eastAsiaTheme="minorEastAsia" w:hAnsiTheme="minorEastAsia" w:cs="宋体"/>
                <w:szCs w:val="21"/>
              </w:rPr>
              <w:t>伦理</w:t>
            </w:r>
            <w:r w:rsidRPr="000C1D00">
              <w:rPr>
                <w:rFonts w:asciiTheme="minorEastAsia" w:eastAsiaTheme="minorEastAsia" w:hAnsiTheme="minorEastAsia" w:cs="宋体" w:hint="eastAsia"/>
                <w:kern w:val="0"/>
                <w:szCs w:val="21"/>
              </w:rPr>
              <w:t>，</w:t>
            </w:r>
            <w:r w:rsidRPr="000C1D00">
              <w:rPr>
                <w:rFonts w:asciiTheme="minorEastAsia" w:eastAsiaTheme="minorEastAsia" w:hAnsiTheme="minorEastAsia" w:cs="宋体"/>
                <w:szCs w:val="21"/>
              </w:rPr>
              <w:t>诚实守信</w:t>
            </w:r>
            <w:r>
              <w:rPr>
                <w:rFonts w:asciiTheme="minorEastAsia" w:eastAsiaTheme="minorEastAsia" w:hAnsiTheme="minorEastAsia" w:cs="宋体" w:hint="eastAsia"/>
                <w:szCs w:val="21"/>
              </w:rPr>
              <w:t>，有礼有节</w:t>
            </w:r>
          </w:p>
        </w:tc>
      </w:tr>
    </w:tbl>
    <w:p w14:paraId="0260917D" w14:textId="77777777" w:rsidR="00B45F3B" w:rsidRDefault="00B45F3B" w:rsidP="00B45F3B">
      <w:pPr>
        <w:pStyle w:val="zw"/>
        <w:ind w:firstLineChars="0" w:firstLine="0"/>
        <w:rPr>
          <w:rFonts w:ascii="黑体" w:eastAsia="黑体" w:hAnsi="黑体"/>
          <w:bCs/>
          <w:color w:val="000000"/>
          <w:kern w:val="0"/>
          <w:szCs w:val="24"/>
        </w:rPr>
      </w:pPr>
    </w:p>
    <w:p w14:paraId="4DBA29D2" w14:textId="77777777" w:rsidR="00B45F3B" w:rsidRDefault="00B45F3B" w:rsidP="00B45F3B">
      <w:pPr>
        <w:pStyle w:val="zw"/>
        <w:spacing w:before="163"/>
        <w:ind w:firstLineChars="0" w:firstLine="0"/>
        <w:rPr>
          <w:rFonts w:ascii="黑体" w:eastAsia="黑体" w:hAnsi="黑体"/>
          <w:bCs/>
          <w:color w:val="000000"/>
          <w:kern w:val="0"/>
          <w:szCs w:val="24"/>
        </w:rPr>
      </w:pPr>
      <w:r>
        <w:rPr>
          <w:rFonts w:ascii="黑体" w:eastAsia="黑体" w:hAnsi="黑体" w:hint="eastAsia"/>
          <w:bCs/>
          <w:color w:val="000000"/>
          <w:kern w:val="0"/>
          <w:szCs w:val="24"/>
        </w:rPr>
        <w:t>九</w:t>
      </w:r>
      <w:r>
        <w:rPr>
          <w:rFonts w:ascii="黑体" w:eastAsia="黑体" w:hAnsi="黑体"/>
          <w:bCs/>
          <w:color w:val="000000"/>
          <w:kern w:val="0"/>
          <w:szCs w:val="24"/>
        </w:rPr>
        <w:t>、参考书目</w:t>
      </w:r>
      <w:r>
        <w:rPr>
          <w:rFonts w:ascii="黑体" w:eastAsia="黑体" w:hAnsi="黑体" w:hint="eastAsia"/>
          <w:bCs/>
          <w:color w:val="000000"/>
          <w:kern w:val="0"/>
          <w:szCs w:val="24"/>
        </w:rPr>
        <w:t>及学习资料</w:t>
      </w:r>
    </w:p>
    <w:p w14:paraId="79E34D15" w14:textId="77777777" w:rsidR="00B45F3B" w:rsidRPr="007D4129" w:rsidRDefault="00B45F3B" w:rsidP="00B45F3B">
      <w:pPr>
        <w:pStyle w:val="zw"/>
        <w:spacing w:line="400" w:lineRule="exact"/>
        <w:ind w:firstLineChars="0" w:firstLine="0"/>
        <w:rPr>
          <w:rFonts w:asciiTheme="minorEastAsia" w:eastAsiaTheme="minorEastAsia" w:hAnsiTheme="minorEastAsia" w:cs="宋体"/>
          <w:kern w:val="0"/>
          <w:sz w:val="21"/>
          <w:szCs w:val="21"/>
        </w:rPr>
      </w:pPr>
      <w:r w:rsidRPr="007D4129">
        <w:rPr>
          <w:rFonts w:asciiTheme="minorEastAsia" w:eastAsiaTheme="minorEastAsia" w:hAnsiTheme="minorEastAsia" w:cs="宋体" w:hint="eastAsia"/>
          <w:kern w:val="0"/>
          <w:sz w:val="21"/>
          <w:szCs w:val="21"/>
        </w:rPr>
        <w:t>[1]</w:t>
      </w:r>
      <w:r w:rsidRPr="007D4129">
        <w:rPr>
          <w:sz w:val="21"/>
          <w:szCs w:val="21"/>
        </w:rPr>
        <w:t xml:space="preserve"> </w:t>
      </w:r>
      <w:hyperlink r:id="rId22" w:tgtFrame="_blank" w:history="1">
        <w:r w:rsidRPr="007D4129">
          <w:rPr>
            <w:rStyle w:val="ac"/>
            <w:rFonts w:asciiTheme="minorEastAsia" w:eastAsiaTheme="minorEastAsia" w:hAnsiTheme="minorEastAsia" w:cs="Tahoma"/>
            <w:sz w:val="21"/>
            <w:szCs w:val="21"/>
            <w:shd w:val="clear" w:color="auto" w:fill="FFFFFF"/>
          </w:rPr>
          <w:t>鲁思·本尼迪克特</w:t>
        </w:r>
      </w:hyperlink>
      <w:r w:rsidRPr="007D4129">
        <w:rPr>
          <w:rFonts w:asciiTheme="minorEastAsia" w:eastAsiaTheme="minorEastAsia" w:hAnsiTheme="minorEastAsia" w:cs="Tahoma"/>
          <w:sz w:val="21"/>
          <w:szCs w:val="21"/>
          <w:shd w:val="clear" w:color="auto" w:fill="FFFFFF"/>
        </w:rPr>
        <w:t>著，</w:t>
      </w:r>
      <w:hyperlink r:id="rId23" w:tgtFrame="_blank" w:history="1">
        <w:r w:rsidRPr="007D4129">
          <w:rPr>
            <w:rStyle w:val="ac"/>
            <w:rFonts w:asciiTheme="minorEastAsia" w:eastAsiaTheme="minorEastAsia" w:hAnsiTheme="minorEastAsia" w:cs="Tahoma"/>
            <w:sz w:val="21"/>
            <w:szCs w:val="21"/>
            <w:shd w:val="clear" w:color="auto" w:fill="FFFFFF"/>
          </w:rPr>
          <w:t xml:space="preserve">吕万和 </w:t>
        </w:r>
        <w:proofErr w:type="gramStart"/>
        <w:r w:rsidRPr="007D4129">
          <w:rPr>
            <w:rStyle w:val="ac"/>
            <w:rFonts w:asciiTheme="minorEastAsia" w:eastAsiaTheme="minorEastAsia" w:hAnsiTheme="minorEastAsia" w:cs="Tahoma"/>
            <w:sz w:val="21"/>
            <w:szCs w:val="21"/>
            <w:shd w:val="clear" w:color="auto" w:fill="FFFFFF"/>
          </w:rPr>
          <w:t>熊达云</w:t>
        </w:r>
        <w:proofErr w:type="gramEnd"/>
        <w:r w:rsidRPr="007D4129">
          <w:rPr>
            <w:rStyle w:val="ac"/>
            <w:rFonts w:asciiTheme="minorEastAsia" w:eastAsiaTheme="minorEastAsia" w:hAnsiTheme="minorEastAsia" w:cs="Tahoma"/>
            <w:sz w:val="21"/>
            <w:szCs w:val="21"/>
            <w:shd w:val="clear" w:color="auto" w:fill="FFFFFF"/>
          </w:rPr>
          <w:t xml:space="preserve"> 王智新</w:t>
        </w:r>
      </w:hyperlink>
      <w:r w:rsidRPr="007D4129">
        <w:rPr>
          <w:rFonts w:asciiTheme="minorEastAsia" w:eastAsiaTheme="minorEastAsia" w:hAnsiTheme="minorEastAsia" w:cs="Tahoma"/>
          <w:sz w:val="21"/>
          <w:szCs w:val="21"/>
          <w:shd w:val="clear" w:color="auto" w:fill="FFFFFF"/>
        </w:rPr>
        <w:t>译</w:t>
      </w:r>
      <w:r w:rsidRPr="007D4129">
        <w:rPr>
          <w:rFonts w:asciiTheme="minorEastAsia" w:eastAsiaTheme="minorEastAsia" w:hAnsiTheme="minorEastAsia" w:cs="Tahoma" w:hint="eastAsia"/>
          <w:sz w:val="21"/>
          <w:szCs w:val="21"/>
          <w:shd w:val="clear" w:color="auto" w:fill="FFFFFF"/>
        </w:rPr>
        <w:t>.菊与刀（增补版）.商务印书馆.2012</w:t>
      </w:r>
    </w:p>
    <w:p w14:paraId="20110FC6" w14:textId="77777777" w:rsidR="00B45F3B" w:rsidRPr="007D4129" w:rsidRDefault="00B45F3B" w:rsidP="00B45F3B">
      <w:pPr>
        <w:spacing w:line="400" w:lineRule="exact"/>
        <w:ind w:leftChars="-202" w:left="-424" w:firstLine="480"/>
        <w:rPr>
          <w:rFonts w:asciiTheme="minorEastAsia" w:eastAsiaTheme="minorEastAsia" w:hAnsiTheme="minorEastAsia"/>
          <w:szCs w:val="21"/>
        </w:rPr>
      </w:pPr>
      <w:r w:rsidRPr="007D4129">
        <w:rPr>
          <w:rFonts w:asciiTheme="minorEastAsia" w:eastAsiaTheme="minorEastAsia" w:hAnsiTheme="minorEastAsia" w:cs="宋体" w:hint="eastAsia"/>
          <w:kern w:val="0"/>
          <w:szCs w:val="21"/>
        </w:rPr>
        <w:t>[2]</w:t>
      </w:r>
      <w:r w:rsidRPr="007D4129">
        <w:rPr>
          <w:rFonts w:asciiTheme="minorEastAsia" w:eastAsiaTheme="minorEastAsia" w:hAnsiTheme="minorEastAsia" w:hint="eastAsia"/>
          <w:szCs w:val="21"/>
        </w:rPr>
        <w:t xml:space="preserve"> 日语专业人才培养方案</w:t>
      </w:r>
    </w:p>
    <w:p w14:paraId="4996DD32" w14:textId="77777777" w:rsidR="00B45F3B" w:rsidRPr="007D4129" w:rsidRDefault="00B45F3B" w:rsidP="00B45F3B">
      <w:pPr>
        <w:adjustRightInd w:val="0"/>
        <w:snapToGrid w:val="0"/>
        <w:spacing w:line="400" w:lineRule="exact"/>
        <w:rPr>
          <w:rFonts w:asciiTheme="minorEastAsia" w:eastAsiaTheme="minorEastAsia" w:hAnsiTheme="minorEastAsia" w:cs="宋体"/>
          <w:kern w:val="0"/>
          <w:szCs w:val="21"/>
        </w:rPr>
      </w:pPr>
      <w:r w:rsidRPr="007D4129">
        <w:rPr>
          <w:rFonts w:asciiTheme="minorEastAsia" w:eastAsiaTheme="minorEastAsia" w:hAnsiTheme="minorEastAsia" w:cs="宋体" w:hint="eastAsia"/>
          <w:kern w:val="0"/>
          <w:szCs w:val="21"/>
        </w:rPr>
        <w:t>[3]</w:t>
      </w:r>
      <w:r w:rsidRPr="007D4129">
        <w:rPr>
          <w:rFonts w:asciiTheme="minorEastAsia" w:eastAsiaTheme="minorEastAsia" w:hAnsiTheme="minorEastAsia" w:hint="eastAsia"/>
          <w:szCs w:val="21"/>
        </w:rPr>
        <w:t xml:space="preserve"> 日语专业一流专业申报信息（2021）</w:t>
      </w:r>
    </w:p>
    <w:p w14:paraId="3BB09ED5" w14:textId="77777777" w:rsidR="00B45F3B" w:rsidRPr="007D4129" w:rsidRDefault="00B45F3B" w:rsidP="00B45F3B">
      <w:pPr>
        <w:pStyle w:val="Default"/>
        <w:spacing w:line="400" w:lineRule="exact"/>
        <w:rPr>
          <w:rFonts w:asciiTheme="minorEastAsia" w:eastAsiaTheme="minorEastAsia" w:hAnsiTheme="minorEastAsia" w:hint="default"/>
          <w:color w:val="auto"/>
          <w:sz w:val="21"/>
          <w:szCs w:val="21"/>
        </w:rPr>
      </w:pPr>
      <w:r w:rsidRPr="007D4129">
        <w:rPr>
          <w:rFonts w:asciiTheme="minorEastAsia" w:eastAsiaTheme="minorEastAsia" w:hAnsiTheme="minorEastAsia" w:cs="宋体"/>
          <w:color w:val="auto"/>
          <w:sz w:val="21"/>
          <w:szCs w:val="21"/>
        </w:rPr>
        <w:t>[4]</w:t>
      </w:r>
      <w:r w:rsidRPr="007D4129">
        <w:rPr>
          <w:rFonts w:asciiTheme="minorEastAsia" w:eastAsiaTheme="minorEastAsia" w:hAnsiTheme="minorEastAsia"/>
          <w:color w:val="auto"/>
          <w:sz w:val="21"/>
          <w:szCs w:val="21"/>
        </w:rPr>
        <w:t xml:space="preserve"> 日语专业“十四五”建设发展规划</w:t>
      </w:r>
    </w:p>
    <w:p w14:paraId="01CA18CA" w14:textId="77777777" w:rsidR="00B45F3B" w:rsidRPr="003C2FCD" w:rsidRDefault="00B45F3B" w:rsidP="00B45F3B">
      <w:pPr>
        <w:spacing w:beforeLines="100" w:before="312"/>
        <w:rPr>
          <w:szCs w:val="24"/>
        </w:rPr>
      </w:pPr>
    </w:p>
    <w:p w14:paraId="4125B4D4" w14:textId="77777777" w:rsidR="00B45F3B" w:rsidRDefault="00B45F3B" w:rsidP="00B45F3B"/>
    <w:p w14:paraId="756FF708" w14:textId="367302A8" w:rsidR="008D6286" w:rsidRDefault="008D6286" w:rsidP="00DB4207">
      <w:pPr>
        <w:adjustRightInd w:val="0"/>
        <w:snapToGrid w:val="0"/>
        <w:spacing w:line="300" w:lineRule="auto"/>
        <w:rPr>
          <w:b/>
        </w:rPr>
      </w:pPr>
    </w:p>
    <w:p w14:paraId="7539B614" w14:textId="420B0F4F" w:rsidR="00B45F3B" w:rsidRDefault="00B45F3B" w:rsidP="00DB4207">
      <w:pPr>
        <w:adjustRightInd w:val="0"/>
        <w:snapToGrid w:val="0"/>
        <w:spacing w:line="300" w:lineRule="auto"/>
        <w:rPr>
          <w:b/>
        </w:rPr>
      </w:pPr>
    </w:p>
    <w:p w14:paraId="3D570EDC" w14:textId="4FE1DA7F" w:rsidR="00B45F3B" w:rsidRDefault="00B45F3B" w:rsidP="00DB4207">
      <w:pPr>
        <w:adjustRightInd w:val="0"/>
        <w:snapToGrid w:val="0"/>
        <w:spacing w:line="300" w:lineRule="auto"/>
        <w:rPr>
          <w:b/>
        </w:rPr>
      </w:pPr>
    </w:p>
    <w:p w14:paraId="26882C67" w14:textId="511C4555" w:rsidR="00B45F3B" w:rsidRDefault="00B45F3B" w:rsidP="00DB4207">
      <w:pPr>
        <w:adjustRightInd w:val="0"/>
        <w:snapToGrid w:val="0"/>
        <w:spacing w:line="300" w:lineRule="auto"/>
        <w:rPr>
          <w:b/>
        </w:rPr>
      </w:pPr>
    </w:p>
    <w:p w14:paraId="449CA685" w14:textId="64CCA599" w:rsidR="00B45F3B" w:rsidRDefault="00B45F3B" w:rsidP="00DB4207">
      <w:pPr>
        <w:adjustRightInd w:val="0"/>
        <w:snapToGrid w:val="0"/>
        <w:spacing w:line="300" w:lineRule="auto"/>
        <w:rPr>
          <w:b/>
        </w:rPr>
      </w:pPr>
    </w:p>
    <w:p w14:paraId="19F9C95C" w14:textId="1EAE7BAE" w:rsidR="003233B3" w:rsidRDefault="003233B3" w:rsidP="00DB4207">
      <w:pPr>
        <w:adjustRightInd w:val="0"/>
        <w:snapToGrid w:val="0"/>
        <w:spacing w:line="300" w:lineRule="auto"/>
        <w:rPr>
          <w:b/>
        </w:rPr>
      </w:pPr>
    </w:p>
    <w:p w14:paraId="26CB90F6" w14:textId="6A850388" w:rsidR="003233B3" w:rsidRDefault="003233B3" w:rsidP="00DB4207">
      <w:pPr>
        <w:adjustRightInd w:val="0"/>
        <w:snapToGrid w:val="0"/>
        <w:spacing w:line="300" w:lineRule="auto"/>
        <w:rPr>
          <w:b/>
        </w:rPr>
      </w:pPr>
    </w:p>
    <w:p w14:paraId="0BE57444" w14:textId="7CAA11D7" w:rsidR="003233B3" w:rsidRDefault="003233B3" w:rsidP="00DB4207">
      <w:pPr>
        <w:adjustRightInd w:val="0"/>
        <w:snapToGrid w:val="0"/>
        <w:spacing w:line="300" w:lineRule="auto"/>
        <w:rPr>
          <w:b/>
        </w:rPr>
      </w:pPr>
    </w:p>
    <w:p w14:paraId="50A7EDD0" w14:textId="77777777" w:rsidR="00B45F3B" w:rsidRPr="00D744ED" w:rsidRDefault="00B45F3B" w:rsidP="00D744ED">
      <w:pPr>
        <w:pStyle w:val="af4"/>
        <w:rPr>
          <w:rFonts w:ascii="楷体" w:hAnsi="楷体" w:cs="楷体"/>
          <w:kern w:val="0"/>
        </w:rPr>
      </w:pPr>
      <w:bookmarkStart w:id="39" w:name="_Toc88610024"/>
      <w:r w:rsidRPr="00D744ED">
        <w:rPr>
          <w:rFonts w:ascii="楷体" w:hAnsi="楷体" w:cs="楷体" w:hint="eastAsia"/>
          <w:kern w:val="0"/>
        </w:rPr>
        <w:t>《中级日语会话实训》教学大纲</w:t>
      </w:r>
      <w:bookmarkEnd w:id="39"/>
    </w:p>
    <w:p w14:paraId="555B2452" w14:textId="77777777" w:rsidR="00B45F3B" w:rsidRDefault="00B45F3B" w:rsidP="00B45F3B">
      <w:pPr>
        <w:pStyle w:val="Default"/>
        <w:snapToGrid w:val="0"/>
        <w:spacing w:beforeLines="50" w:before="156" w:afterLines="50" w:after="156"/>
        <w:rPr>
          <w:rFonts w:hint="default"/>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B45F3B" w:rsidRPr="003D238F" w14:paraId="2CF607F1" w14:textId="77777777" w:rsidTr="00203E72">
        <w:trPr>
          <w:trHeight w:val="426"/>
          <w:jc w:val="center"/>
        </w:trPr>
        <w:tc>
          <w:tcPr>
            <w:tcW w:w="1512" w:type="dxa"/>
            <w:vMerge w:val="restart"/>
            <w:vAlign w:val="center"/>
          </w:tcPr>
          <w:p w14:paraId="248D3CE0"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课程名称</w:t>
            </w:r>
          </w:p>
        </w:tc>
        <w:tc>
          <w:tcPr>
            <w:tcW w:w="1275" w:type="dxa"/>
            <w:vAlign w:val="center"/>
          </w:tcPr>
          <w:p w14:paraId="5965241B"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中文</w:t>
            </w:r>
          </w:p>
        </w:tc>
        <w:tc>
          <w:tcPr>
            <w:tcW w:w="5423" w:type="dxa"/>
            <w:gridSpan w:val="8"/>
            <w:vAlign w:val="center"/>
          </w:tcPr>
          <w:p w14:paraId="18270BA2" w14:textId="77777777" w:rsidR="00B45F3B" w:rsidRPr="003D238F" w:rsidRDefault="00B45F3B" w:rsidP="00203E72">
            <w:pPr>
              <w:rPr>
                <w:rFonts w:ascii="宋体" w:hAnsi="宋体" w:cs="宋体"/>
                <w:b/>
                <w:bCs/>
                <w:sz w:val="18"/>
                <w:szCs w:val="18"/>
              </w:rPr>
            </w:pPr>
            <w:r w:rsidRPr="003D238F">
              <w:rPr>
                <w:rFonts w:ascii="宋体" w:hAnsi="宋体" w:cs="宋体" w:hint="eastAsia"/>
                <w:b/>
                <w:bCs/>
                <w:sz w:val="18"/>
                <w:szCs w:val="18"/>
              </w:rPr>
              <w:t>中级日语会话实训</w:t>
            </w:r>
          </w:p>
        </w:tc>
      </w:tr>
      <w:tr w:rsidR="00B45F3B" w:rsidRPr="003D238F" w14:paraId="0D79B53C" w14:textId="77777777" w:rsidTr="00203E72">
        <w:trPr>
          <w:trHeight w:val="426"/>
          <w:jc w:val="center"/>
        </w:trPr>
        <w:tc>
          <w:tcPr>
            <w:tcW w:w="1512" w:type="dxa"/>
            <w:vMerge/>
            <w:vAlign w:val="center"/>
          </w:tcPr>
          <w:p w14:paraId="759B63F7" w14:textId="77777777" w:rsidR="00B45F3B" w:rsidRPr="003D238F" w:rsidRDefault="00B45F3B" w:rsidP="00203E72">
            <w:pPr>
              <w:jc w:val="center"/>
              <w:rPr>
                <w:rFonts w:ascii="宋体" w:hAnsi="宋体" w:cs="宋体"/>
                <w:b/>
                <w:bCs/>
                <w:sz w:val="18"/>
                <w:szCs w:val="18"/>
              </w:rPr>
            </w:pPr>
          </w:p>
        </w:tc>
        <w:tc>
          <w:tcPr>
            <w:tcW w:w="1275" w:type="dxa"/>
            <w:vAlign w:val="center"/>
          </w:tcPr>
          <w:p w14:paraId="6556FC81"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英文</w:t>
            </w:r>
          </w:p>
        </w:tc>
        <w:tc>
          <w:tcPr>
            <w:tcW w:w="5423" w:type="dxa"/>
            <w:gridSpan w:val="8"/>
            <w:vAlign w:val="center"/>
          </w:tcPr>
          <w:p w14:paraId="5521D1C7" w14:textId="77777777" w:rsidR="00B45F3B" w:rsidRPr="003D238F" w:rsidRDefault="00B45F3B" w:rsidP="00203E72">
            <w:pPr>
              <w:rPr>
                <w:b/>
                <w:bCs/>
                <w:sz w:val="18"/>
                <w:szCs w:val="18"/>
              </w:rPr>
            </w:pPr>
            <w:r w:rsidRPr="003D238F">
              <w:rPr>
                <w:rFonts w:eastAsia="楷体_GB2312"/>
                <w:bCs/>
                <w:sz w:val="18"/>
                <w:szCs w:val="18"/>
              </w:rPr>
              <w:t>Intermediate</w:t>
            </w:r>
            <w:r w:rsidRPr="003D238F">
              <w:rPr>
                <w:rFonts w:eastAsia="楷体_GB2312"/>
                <w:b/>
                <w:sz w:val="18"/>
                <w:szCs w:val="18"/>
              </w:rPr>
              <w:t xml:space="preserve"> </w:t>
            </w:r>
            <w:r w:rsidRPr="003D238F">
              <w:rPr>
                <w:rFonts w:eastAsia="楷体_GB2312"/>
                <w:sz w:val="18"/>
                <w:szCs w:val="18"/>
              </w:rPr>
              <w:t xml:space="preserve">Japanese Conversation Training  </w:t>
            </w:r>
          </w:p>
        </w:tc>
      </w:tr>
      <w:tr w:rsidR="00B45F3B" w:rsidRPr="003D238F" w14:paraId="7221895B" w14:textId="77777777" w:rsidTr="00203E72">
        <w:trPr>
          <w:trHeight w:val="425"/>
          <w:jc w:val="center"/>
        </w:trPr>
        <w:tc>
          <w:tcPr>
            <w:tcW w:w="1512" w:type="dxa"/>
            <w:vAlign w:val="center"/>
          </w:tcPr>
          <w:p w14:paraId="112A6E88"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课程代码</w:t>
            </w:r>
          </w:p>
        </w:tc>
        <w:tc>
          <w:tcPr>
            <w:tcW w:w="1275" w:type="dxa"/>
            <w:vAlign w:val="center"/>
          </w:tcPr>
          <w:p w14:paraId="23DEFF92" w14:textId="77777777" w:rsidR="00B45F3B" w:rsidRPr="003D238F" w:rsidRDefault="00B45F3B" w:rsidP="00203E72">
            <w:pPr>
              <w:jc w:val="center"/>
              <w:rPr>
                <w:rFonts w:ascii="宋体" w:hAnsi="宋体" w:cs="宋体"/>
                <w:b/>
                <w:bCs/>
                <w:sz w:val="18"/>
                <w:szCs w:val="18"/>
              </w:rPr>
            </w:pPr>
          </w:p>
        </w:tc>
        <w:tc>
          <w:tcPr>
            <w:tcW w:w="1197" w:type="dxa"/>
            <w:gridSpan w:val="2"/>
            <w:vAlign w:val="center"/>
          </w:tcPr>
          <w:p w14:paraId="3CFF454D"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开课学院</w:t>
            </w:r>
          </w:p>
        </w:tc>
        <w:tc>
          <w:tcPr>
            <w:tcW w:w="1638" w:type="dxa"/>
            <w:gridSpan w:val="3"/>
            <w:vAlign w:val="center"/>
          </w:tcPr>
          <w:p w14:paraId="28127CD5"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外国语学院</w:t>
            </w:r>
          </w:p>
        </w:tc>
        <w:tc>
          <w:tcPr>
            <w:tcW w:w="1179" w:type="dxa"/>
            <w:vAlign w:val="center"/>
          </w:tcPr>
          <w:p w14:paraId="684BB365"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撰写时间</w:t>
            </w:r>
          </w:p>
        </w:tc>
        <w:tc>
          <w:tcPr>
            <w:tcW w:w="1409" w:type="dxa"/>
            <w:gridSpan w:val="2"/>
            <w:vAlign w:val="center"/>
          </w:tcPr>
          <w:p w14:paraId="3B2E167D" w14:textId="77777777" w:rsidR="00B45F3B" w:rsidRPr="003D238F" w:rsidRDefault="00B45F3B" w:rsidP="00203E72">
            <w:pPr>
              <w:jc w:val="center"/>
              <w:rPr>
                <w:rFonts w:ascii="宋体" w:hAnsi="宋体" w:cs="宋体"/>
                <w:b/>
                <w:bCs/>
                <w:sz w:val="18"/>
                <w:szCs w:val="18"/>
                <w:lang w:eastAsia="ja-JP"/>
              </w:rPr>
            </w:pPr>
            <w:r w:rsidRPr="003D238F">
              <w:rPr>
                <w:rFonts w:ascii="宋体" w:hAnsi="宋体" w:cs="宋体" w:hint="eastAsia"/>
                <w:b/>
                <w:bCs/>
                <w:sz w:val="18"/>
                <w:szCs w:val="18"/>
                <w:lang w:eastAsia="ja-JP"/>
              </w:rPr>
              <w:t>2021/11/09</w:t>
            </w:r>
          </w:p>
        </w:tc>
      </w:tr>
      <w:tr w:rsidR="00B45F3B" w:rsidRPr="003D238F" w14:paraId="44B867EA" w14:textId="77777777" w:rsidTr="00203E72">
        <w:trPr>
          <w:trHeight w:val="425"/>
          <w:jc w:val="center"/>
        </w:trPr>
        <w:tc>
          <w:tcPr>
            <w:tcW w:w="1512" w:type="dxa"/>
            <w:vAlign w:val="center"/>
          </w:tcPr>
          <w:p w14:paraId="0B9F60FF"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课程类别</w:t>
            </w:r>
          </w:p>
        </w:tc>
        <w:tc>
          <w:tcPr>
            <w:tcW w:w="1275" w:type="dxa"/>
            <w:vAlign w:val="center"/>
          </w:tcPr>
          <w:p w14:paraId="7C58D0B4"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实践环节</w:t>
            </w:r>
          </w:p>
        </w:tc>
        <w:tc>
          <w:tcPr>
            <w:tcW w:w="1197" w:type="dxa"/>
            <w:gridSpan w:val="2"/>
            <w:vAlign w:val="center"/>
          </w:tcPr>
          <w:p w14:paraId="764B80D3"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课程学分</w:t>
            </w:r>
          </w:p>
        </w:tc>
        <w:tc>
          <w:tcPr>
            <w:tcW w:w="1638" w:type="dxa"/>
            <w:gridSpan w:val="3"/>
            <w:vAlign w:val="center"/>
          </w:tcPr>
          <w:p w14:paraId="499A0D2C"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3学分</w:t>
            </w:r>
          </w:p>
        </w:tc>
        <w:tc>
          <w:tcPr>
            <w:tcW w:w="1179" w:type="dxa"/>
            <w:vAlign w:val="center"/>
          </w:tcPr>
          <w:p w14:paraId="35F827D4"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总学时数</w:t>
            </w:r>
          </w:p>
        </w:tc>
        <w:tc>
          <w:tcPr>
            <w:tcW w:w="1409" w:type="dxa"/>
            <w:gridSpan w:val="2"/>
            <w:vAlign w:val="center"/>
          </w:tcPr>
          <w:p w14:paraId="0C1CB780"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6</w:t>
            </w:r>
            <w:r w:rsidRPr="003D238F">
              <w:rPr>
                <w:rFonts w:ascii="宋体" w:hAnsi="宋体" w:cs="宋体"/>
                <w:b/>
                <w:bCs/>
                <w:sz w:val="18"/>
                <w:szCs w:val="18"/>
              </w:rPr>
              <w:t>0</w:t>
            </w:r>
            <w:r w:rsidRPr="003D238F">
              <w:rPr>
                <w:rFonts w:ascii="宋体" w:hAnsi="宋体" w:cs="宋体" w:hint="eastAsia"/>
                <w:b/>
                <w:bCs/>
                <w:sz w:val="18"/>
                <w:szCs w:val="18"/>
              </w:rPr>
              <w:t>学时</w:t>
            </w:r>
          </w:p>
        </w:tc>
      </w:tr>
      <w:tr w:rsidR="00B45F3B" w:rsidRPr="003D238F" w14:paraId="1ADF3DD7" w14:textId="77777777" w:rsidTr="00203E72">
        <w:trPr>
          <w:trHeight w:val="425"/>
          <w:jc w:val="center"/>
        </w:trPr>
        <w:tc>
          <w:tcPr>
            <w:tcW w:w="1512" w:type="dxa"/>
            <w:vAlign w:val="center"/>
          </w:tcPr>
          <w:p w14:paraId="7177619C"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先修课程</w:t>
            </w:r>
          </w:p>
        </w:tc>
        <w:tc>
          <w:tcPr>
            <w:tcW w:w="1275" w:type="dxa"/>
            <w:vAlign w:val="center"/>
          </w:tcPr>
          <w:p w14:paraId="0BE88334"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综合日语</w:t>
            </w:r>
          </w:p>
        </w:tc>
        <w:tc>
          <w:tcPr>
            <w:tcW w:w="1197" w:type="dxa"/>
            <w:gridSpan w:val="2"/>
            <w:vAlign w:val="center"/>
          </w:tcPr>
          <w:p w14:paraId="71FE1A29" w14:textId="77777777" w:rsidR="00B45F3B" w:rsidRPr="003D238F" w:rsidRDefault="00B45F3B" w:rsidP="00203E72">
            <w:pPr>
              <w:rPr>
                <w:rFonts w:ascii="宋体" w:hAnsi="宋体" w:cs="宋体"/>
                <w:b/>
                <w:bCs/>
                <w:sz w:val="18"/>
                <w:szCs w:val="18"/>
              </w:rPr>
            </w:pPr>
          </w:p>
        </w:tc>
        <w:tc>
          <w:tcPr>
            <w:tcW w:w="1638" w:type="dxa"/>
            <w:gridSpan w:val="3"/>
            <w:vAlign w:val="center"/>
          </w:tcPr>
          <w:p w14:paraId="3C3E808B" w14:textId="77777777" w:rsidR="00B45F3B" w:rsidRPr="003D238F" w:rsidRDefault="00B45F3B" w:rsidP="00203E72">
            <w:pPr>
              <w:jc w:val="center"/>
              <w:rPr>
                <w:rFonts w:ascii="宋体" w:hAnsi="宋体" w:cs="宋体"/>
                <w:b/>
                <w:bCs/>
                <w:sz w:val="18"/>
                <w:szCs w:val="18"/>
              </w:rPr>
            </w:pPr>
          </w:p>
        </w:tc>
        <w:tc>
          <w:tcPr>
            <w:tcW w:w="1179" w:type="dxa"/>
            <w:vAlign w:val="center"/>
          </w:tcPr>
          <w:p w14:paraId="44D632D5" w14:textId="77777777" w:rsidR="00B45F3B" w:rsidRPr="003D238F" w:rsidRDefault="00B45F3B" w:rsidP="00203E72">
            <w:pPr>
              <w:jc w:val="center"/>
              <w:rPr>
                <w:rFonts w:ascii="宋体" w:hAnsi="宋体" w:cs="宋体"/>
                <w:b/>
                <w:bCs/>
                <w:sz w:val="18"/>
                <w:szCs w:val="18"/>
              </w:rPr>
            </w:pPr>
          </w:p>
        </w:tc>
        <w:tc>
          <w:tcPr>
            <w:tcW w:w="1409" w:type="dxa"/>
            <w:gridSpan w:val="2"/>
            <w:vAlign w:val="center"/>
          </w:tcPr>
          <w:p w14:paraId="6868E327" w14:textId="77777777" w:rsidR="00B45F3B" w:rsidRPr="003D238F" w:rsidRDefault="00B45F3B" w:rsidP="00203E72">
            <w:pPr>
              <w:jc w:val="center"/>
              <w:rPr>
                <w:rFonts w:ascii="宋体" w:hAnsi="宋体" w:cs="宋体"/>
                <w:b/>
                <w:bCs/>
                <w:sz w:val="18"/>
                <w:szCs w:val="18"/>
              </w:rPr>
            </w:pPr>
          </w:p>
        </w:tc>
      </w:tr>
      <w:tr w:rsidR="00B45F3B" w:rsidRPr="003D238F" w14:paraId="7C2C9861" w14:textId="77777777" w:rsidTr="00203E72">
        <w:trPr>
          <w:trHeight w:val="425"/>
          <w:jc w:val="center"/>
        </w:trPr>
        <w:tc>
          <w:tcPr>
            <w:tcW w:w="1512" w:type="dxa"/>
            <w:vAlign w:val="center"/>
          </w:tcPr>
          <w:p w14:paraId="01541F73"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先修课程代码</w:t>
            </w:r>
          </w:p>
        </w:tc>
        <w:tc>
          <w:tcPr>
            <w:tcW w:w="1275" w:type="dxa"/>
            <w:vAlign w:val="center"/>
          </w:tcPr>
          <w:p w14:paraId="1347370D" w14:textId="77777777" w:rsidR="00B45F3B" w:rsidRPr="003D238F" w:rsidRDefault="00B45F3B" w:rsidP="00203E72">
            <w:pPr>
              <w:jc w:val="center"/>
              <w:rPr>
                <w:rFonts w:ascii="宋体" w:hAnsi="宋体" w:cs="宋体"/>
                <w:b/>
                <w:bCs/>
                <w:sz w:val="18"/>
                <w:szCs w:val="18"/>
              </w:rPr>
            </w:pPr>
            <w:r w:rsidRPr="003D238F">
              <w:rPr>
                <w:rFonts w:hint="eastAsia"/>
                <w:b/>
                <w:bCs/>
                <w:sz w:val="18"/>
                <w:szCs w:val="18"/>
              </w:rPr>
              <w:t>7</w:t>
            </w:r>
            <w:r w:rsidRPr="003D238F">
              <w:rPr>
                <w:b/>
                <w:bCs/>
                <w:sz w:val="18"/>
                <w:szCs w:val="18"/>
              </w:rPr>
              <w:t>7711-4#</w:t>
            </w:r>
          </w:p>
        </w:tc>
        <w:tc>
          <w:tcPr>
            <w:tcW w:w="1197" w:type="dxa"/>
            <w:gridSpan w:val="2"/>
            <w:vAlign w:val="center"/>
          </w:tcPr>
          <w:p w14:paraId="2E17B103" w14:textId="77777777" w:rsidR="00B45F3B" w:rsidRPr="003D238F" w:rsidRDefault="00B45F3B" w:rsidP="00203E72">
            <w:pPr>
              <w:jc w:val="center"/>
              <w:rPr>
                <w:rFonts w:ascii="宋体" w:hAnsi="宋体" w:cs="宋体"/>
                <w:b/>
                <w:bCs/>
                <w:sz w:val="18"/>
                <w:szCs w:val="18"/>
              </w:rPr>
            </w:pPr>
          </w:p>
        </w:tc>
        <w:tc>
          <w:tcPr>
            <w:tcW w:w="1638" w:type="dxa"/>
            <w:gridSpan w:val="3"/>
            <w:vAlign w:val="center"/>
          </w:tcPr>
          <w:p w14:paraId="5DEE8369" w14:textId="77777777" w:rsidR="00B45F3B" w:rsidRPr="003D238F" w:rsidRDefault="00B45F3B" w:rsidP="00203E72">
            <w:pPr>
              <w:jc w:val="center"/>
              <w:rPr>
                <w:rFonts w:ascii="宋体" w:hAnsi="宋体" w:cs="宋体"/>
                <w:b/>
                <w:bCs/>
                <w:sz w:val="18"/>
                <w:szCs w:val="18"/>
              </w:rPr>
            </w:pPr>
          </w:p>
        </w:tc>
        <w:tc>
          <w:tcPr>
            <w:tcW w:w="1179" w:type="dxa"/>
            <w:vAlign w:val="center"/>
          </w:tcPr>
          <w:p w14:paraId="223447FF" w14:textId="77777777" w:rsidR="00B45F3B" w:rsidRPr="003D238F" w:rsidRDefault="00B45F3B" w:rsidP="00203E72">
            <w:pPr>
              <w:jc w:val="center"/>
              <w:rPr>
                <w:rFonts w:ascii="宋体" w:hAnsi="宋体" w:cs="宋体"/>
                <w:b/>
                <w:bCs/>
                <w:sz w:val="18"/>
                <w:szCs w:val="18"/>
              </w:rPr>
            </w:pPr>
          </w:p>
        </w:tc>
        <w:tc>
          <w:tcPr>
            <w:tcW w:w="1409" w:type="dxa"/>
            <w:gridSpan w:val="2"/>
            <w:vAlign w:val="center"/>
          </w:tcPr>
          <w:p w14:paraId="4ABAD28F" w14:textId="77777777" w:rsidR="00B45F3B" w:rsidRPr="003D238F" w:rsidRDefault="00B45F3B" w:rsidP="00203E72">
            <w:pPr>
              <w:jc w:val="center"/>
              <w:rPr>
                <w:rFonts w:ascii="宋体" w:hAnsi="宋体" w:cs="宋体"/>
                <w:b/>
                <w:bCs/>
                <w:sz w:val="18"/>
                <w:szCs w:val="18"/>
              </w:rPr>
            </w:pPr>
          </w:p>
        </w:tc>
      </w:tr>
      <w:tr w:rsidR="00B45F3B" w:rsidRPr="003D238F" w14:paraId="58B13621" w14:textId="77777777" w:rsidTr="00203E72">
        <w:trPr>
          <w:trHeight w:val="426"/>
          <w:jc w:val="center"/>
        </w:trPr>
        <w:tc>
          <w:tcPr>
            <w:tcW w:w="1512" w:type="dxa"/>
            <w:vAlign w:val="center"/>
          </w:tcPr>
          <w:p w14:paraId="55DEB8AC"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适用专业</w:t>
            </w:r>
          </w:p>
        </w:tc>
        <w:tc>
          <w:tcPr>
            <w:tcW w:w="6698" w:type="dxa"/>
            <w:gridSpan w:val="9"/>
            <w:vAlign w:val="center"/>
          </w:tcPr>
          <w:p w14:paraId="5C5F8D01"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日语专业</w:t>
            </w:r>
          </w:p>
        </w:tc>
      </w:tr>
      <w:tr w:rsidR="00B45F3B" w:rsidRPr="003D238F" w14:paraId="14F7214E" w14:textId="77777777" w:rsidTr="00203E72">
        <w:trPr>
          <w:trHeight w:val="426"/>
          <w:jc w:val="center"/>
        </w:trPr>
        <w:tc>
          <w:tcPr>
            <w:tcW w:w="1512" w:type="dxa"/>
            <w:vAlign w:val="center"/>
          </w:tcPr>
          <w:p w14:paraId="217676DE" w14:textId="77777777" w:rsidR="00B45F3B" w:rsidRPr="003D238F" w:rsidRDefault="00B45F3B" w:rsidP="00203E72">
            <w:pPr>
              <w:jc w:val="center"/>
              <w:rPr>
                <w:rFonts w:ascii="宋体" w:hAnsi="宋体" w:cs="宋体"/>
                <w:b/>
                <w:bCs/>
                <w:sz w:val="18"/>
                <w:szCs w:val="18"/>
              </w:rPr>
            </w:pPr>
            <w:r w:rsidRPr="003D238F">
              <w:rPr>
                <w:rFonts w:ascii="宋体" w:hAnsi="宋体" w:cs="宋体" w:hint="eastAsia"/>
                <w:b/>
                <w:bCs/>
                <w:sz w:val="18"/>
                <w:szCs w:val="18"/>
              </w:rPr>
              <w:t>实习方式</w:t>
            </w:r>
          </w:p>
        </w:tc>
        <w:tc>
          <w:tcPr>
            <w:tcW w:w="6698" w:type="dxa"/>
            <w:gridSpan w:val="9"/>
            <w:vAlign w:val="center"/>
          </w:tcPr>
          <w:p w14:paraId="58BAE52F" w14:textId="77777777" w:rsidR="00B45F3B" w:rsidRPr="003D238F" w:rsidRDefault="00B45F3B" w:rsidP="00203E72">
            <w:pPr>
              <w:jc w:val="center"/>
              <w:rPr>
                <w:rFonts w:ascii="Wingdings 2" w:hAnsi="Wingdings 2" w:cs="宋体"/>
                <w:kern w:val="0"/>
                <w:sz w:val="18"/>
                <w:szCs w:val="18"/>
              </w:rPr>
            </w:pPr>
            <w:r w:rsidRPr="003D238F">
              <w:rPr>
                <w:rFonts w:ascii="宋体" w:hAnsi="宋体" w:cs="宋体" w:hint="eastAsia"/>
                <w:kern w:val="0"/>
                <w:sz w:val="18"/>
                <w:szCs w:val="18"/>
              </w:rPr>
              <w:t xml:space="preserve">集中（   </w:t>
            </w:r>
            <w:r w:rsidRPr="003D238F">
              <w:rPr>
                <w:rFonts w:ascii="Apple Color Emoji" w:hAnsi="Apple Color Emoji" w:cs="Apple Color Emoji" w:hint="eastAsia"/>
                <w:kern w:val="0"/>
                <w:sz w:val="18"/>
                <w:szCs w:val="18"/>
              </w:rPr>
              <w:t>✔</w:t>
            </w:r>
            <w:r w:rsidRPr="003D238F">
              <w:rPr>
                <w:rFonts w:ascii="Apple Color Emoji" w:hAnsi="Apple Color Emoji" w:cs="Apple Color Emoji" w:hint="eastAsia"/>
                <w:kern w:val="0"/>
                <w:sz w:val="18"/>
                <w:szCs w:val="18"/>
              </w:rPr>
              <w:t>️</w:t>
            </w:r>
            <w:r w:rsidRPr="003D238F">
              <w:rPr>
                <w:rFonts w:ascii="宋体" w:hAnsi="宋体" w:cs="宋体" w:hint="eastAsia"/>
                <w:kern w:val="0"/>
                <w:sz w:val="18"/>
                <w:szCs w:val="18"/>
              </w:rPr>
              <w:t xml:space="preserve"> ）  分散（    ）  其他（    ）</w:t>
            </w:r>
          </w:p>
        </w:tc>
      </w:tr>
      <w:tr w:rsidR="00B45F3B" w:rsidRPr="003D238F" w14:paraId="454D17FE" w14:textId="77777777" w:rsidTr="00203E72">
        <w:trPr>
          <w:trHeight w:val="426"/>
          <w:jc w:val="center"/>
        </w:trPr>
        <w:tc>
          <w:tcPr>
            <w:tcW w:w="1512" w:type="dxa"/>
            <w:vAlign w:val="center"/>
          </w:tcPr>
          <w:p w14:paraId="67C57005" w14:textId="77777777" w:rsidR="00B45F3B" w:rsidRPr="003D238F" w:rsidRDefault="00B45F3B" w:rsidP="00203E72">
            <w:pPr>
              <w:jc w:val="center"/>
              <w:rPr>
                <w:b/>
                <w:bCs/>
                <w:sz w:val="18"/>
                <w:szCs w:val="18"/>
              </w:rPr>
            </w:pPr>
            <w:r w:rsidRPr="003D238F">
              <w:rPr>
                <w:b/>
                <w:bCs/>
                <w:sz w:val="18"/>
                <w:szCs w:val="18"/>
              </w:rPr>
              <w:t>选用教材</w:t>
            </w:r>
          </w:p>
        </w:tc>
        <w:tc>
          <w:tcPr>
            <w:tcW w:w="6698" w:type="dxa"/>
            <w:gridSpan w:val="9"/>
            <w:vAlign w:val="center"/>
          </w:tcPr>
          <w:p w14:paraId="1C6762FC" w14:textId="77777777" w:rsidR="00B45F3B" w:rsidRPr="003D238F" w:rsidRDefault="00B45F3B" w:rsidP="00203E72">
            <w:pPr>
              <w:rPr>
                <w:b/>
                <w:bCs/>
                <w:sz w:val="18"/>
                <w:szCs w:val="18"/>
              </w:rPr>
            </w:pPr>
            <w:r w:rsidRPr="003D238F">
              <w:rPr>
                <w:rFonts w:hint="eastAsia"/>
                <w:b/>
                <w:bCs/>
                <w:sz w:val="18"/>
                <w:szCs w:val="18"/>
              </w:rPr>
              <w:t>彭广陆、守屋三千代</w:t>
            </w:r>
            <w:r w:rsidRPr="003D238F">
              <w:rPr>
                <w:rFonts w:hint="eastAsia"/>
                <w:b/>
                <w:bCs/>
                <w:sz w:val="18"/>
                <w:szCs w:val="18"/>
              </w:rPr>
              <w:t>.</w:t>
            </w:r>
            <w:r w:rsidRPr="003D238F">
              <w:rPr>
                <w:rFonts w:hint="eastAsia"/>
                <w:b/>
                <w:bCs/>
                <w:sz w:val="18"/>
                <w:szCs w:val="18"/>
              </w:rPr>
              <w:t>综合日语第</w:t>
            </w:r>
            <w:r w:rsidRPr="003D238F">
              <w:rPr>
                <w:rFonts w:hint="eastAsia"/>
                <w:b/>
                <w:bCs/>
                <w:sz w:val="18"/>
                <w:szCs w:val="18"/>
              </w:rPr>
              <w:t>3</w:t>
            </w:r>
            <w:r w:rsidRPr="003D238F">
              <w:rPr>
                <w:b/>
                <w:bCs/>
                <w:sz w:val="18"/>
                <w:szCs w:val="18"/>
              </w:rPr>
              <w:t>-</w:t>
            </w:r>
            <w:r w:rsidRPr="003D238F">
              <w:rPr>
                <w:rFonts w:hint="eastAsia"/>
                <w:b/>
                <w:bCs/>
                <w:sz w:val="18"/>
                <w:szCs w:val="18"/>
              </w:rPr>
              <w:t>4</w:t>
            </w:r>
            <w:r w:rsidRPr="003D238F">
              <w:rPr>
                <w:rFonts w:hint="eastAsia"/>
                <w:b/>
                <w:bCs/>
                <w:sz w:val="18"/>
                <w:szCs w:val="18"/>
              </w:rPr>
              <w:t>册修订版</w:t>
            </w:r>
            <w:r w:rsidRPr="003D238F">
              <w:rPr>
                <w:rFonts w:hint="eastAsia"/>
                <w:b/>
                <w:bCs/>
                <w:sz w:val="18"/>
                <w:szCs w:val="18"/>
              </w:rPr>
              <w:t>.</w:t>
            </w:r>
            <w:r w:rsidRPr="003D238F">
              <w:rPr>
                <w:rFonts w:hint="eastAsia"/>
                <w:b/>
                <w:bCs/>
                <w:sz w:val="18"/>
                <w:szCs w:val="18"/>
              </w:rPr>
              <w:t>北京大学出版社</w:t>
            </w:r>
            <w:r w:rsidRPr="003D238F">
              <w:rPr>
                <w:rFonts w:hint="eastAsia"/>
                <w:b/>
                <w:bCs/>
                <w:sz w:val="18"/>
                <w:szCs w:val="18"/>
              </w:rPr>
              <w:t>,</w:t>
            </w:r>
            <w:r w:rsidRPr="003D238F">
              <w:rPr>
                <w:b/>
                <w:bCs/>
                <w:sz w:val="18"/>
                <w:szCs w:val="18"/>
              </w:rPr>
              <w:t>2011.</w:t>
            </w:r>
          </w:p>
        </w:tc>
      </w:tr>
      <w:tr w:rsidR="00B45F3B" w:rsidRPr="003D238F" w14:paraId="0F353EC0" w14:textId="77777777" w:rsidTr="00203E72">
        <w:trPr>
          <w:trHeight w:val="425"/>
          <w:jc w:val="center"/>
        </w:trPr>
        <w:tc>
          <w:tcPr>
            <w:tcW w:w="1512" w:type="dxa"/>
            <w:vAlign w:val="center"/>
          </w:tcPr>
          <w:p w14:paraId="399E38D3" w14:textId="77777777" w:rsidR="00B45F3B" w:rsidRPr="003D238F" w:rsidRDefault="00B45F3B" w:rsidP="00203E72">
            <w:pPr>
              <w:jc w:val="center"/>
              <w:rPr>
                <w:b/>
                <w:bCs/>
                <w:sz w:val="18"/>
                <w:szCs w:val="18"/>
              </w:rPr>
            </w:pPr>
            <w:r w:rsidRPr="003D238F">
              <w:rPr>
                <w:b/>
                <w:bCs/>
                <w:sz w:val="18"/>
                <w:szCs w:val="18"/>
              </w:rPr>
              <w:t>撰</w:t>
            </w:r>
            <w:r w:rsidRPr="003D238F">
              <w:rPr>
                <w:b/>
                <w:bCs/>
                <w:sz w:val="18"/>
                <w:szCs w:val="18"/>
              </w:rPr>
              <w:t xml:space="preserve"> </w:t>
            </w:r>
            <w:r w:rsidRPr="003D238F">
              <w:rPr>
                <w:b/>
                <w:bCs/>
                <w:sz w:val="18"/>
                <w:szCs w:val="18"/>
              </w:rPr>
              <w:t>写</w:t>
            </w:r>
            <w:r w:rsidRPr="003D238F">
              <w:rPr>
                <w:b/>
                <w:bCs/>
                <w:sz w:val="18"/>
                <w:szCs w:val="18"/>
              </w:rPr>
              <w:t xml:space="preserve"> </w:t>
            </w:r>
            <w:r w:rsidRPr="003D238F">
              <w:rPr>
                <w:b/>
                <w:bCs/>
                <w:sz w:val="18"/>
                <w:szCs w:val="18"/>
              </w:rPr>
              <w:t>人</w:t>
            </w:r>
          </w:p>
        </w:tc>
        <w:tc>
          <w:tcPr>
            <w:tcW w:w="1339" w:type="dxa"/>
            <w:gridSpan w:val="2"/>
            <w:vAlign w:val="center"/>
          </w:tcPr>
          <w:p w14:paraId="05F6D06C" w14:textId="77777777" w:rsidR="00B45F3B" w:rsidRPr="003D238F" w:rsidRDefault="00B45F3B" w:rsidP="00203E72">
            <w:pPr>
              <w:jc w:val="center"/>
              <w:rPr>
                <w:b/>
                <w:bCs/>
                <w:sz w:val="18"/>
                <w:szCs w:val="18"/>
              </w:rPr>
            </w:pPr>
            <w:r w:rsidRPr="003D238F">
              <w:rPr>
                <w:rFonts w:hint="eastAsia"/>
                <w:b/>
                <w:bCs/>
                <w:sz w:val="18"/>
                <w:szCs w:val="18"/>
              </w:rPr>
              <w:t>刘翠</w:t>
            </w:r>
          </w:p>
        </w:tc>
        <w:tc>
          <w:tcPr>
            <w:tcW w:w="1340" w:type="dxa"/>
            <w:gridSpan w:val="2"/>
            <w:vAlign w:val="center"/>
          </w:tcPr>
          <w:p w14:paraId="68A66393" w14:textId="77777777" w:rsidR="00B45F3B" w:rsidRPr="003D238F" w:rsidRDefault="00B45F3B" w:rsidP="00203E72">
            <w:pPr>
              <w:jc w:val="center"/>
              <w:rPr>
                <w:b/>
                <w:bCs/>
                <w:sz w:val="18"/>
                <w:szCs w:val="18"/>
              </w:rPr>
            </w:pPr>
            <w:r w:rsidRPr="003D238F">
              <w:rPr>
                <w:b/>
                <w:bCs/>
                <w:sz w:val="18"/>
                <w:szCs w:val="18"/>
              </w:rPr>
              <w:t>审</w:t>
            </w:r>
            <w:r w:rsidRPr="003D238F">
              <w:rPr>
                <w:b/>
                <w:bCs/>
                <w:sz w:val="18"/>
                <w:szCs w:val="18"/>
              </w:rPr>
              <w:t xml:space="preserve"> </w:t>
            </w:r>
            <w:r w:rsidRPr="003D238F">
              <w:rPr>
                <w:b/>
                <w:bCs/>
                <w:sz w:val="18"/>
                <w:szCs w:val="18"/>
              </w:rPr>
              <w:t>定</w:t>
            </w:r>
            <w:r w:rsidRPr="003D238F">
              <w:rPr>
                <w:b/>
                <w:bCs/>
                <w:sz w:val="18"/>
                <w:szCs w:val="18"/>
              </w:rPr>
              <w:t xml:space="preserve"> </w:t>
            </w:r>
            <w:r w:rsidRPr="003D238F">
              <w:rPr>
                <w:b/>
                <w:bCs/>
                <w:sz w:val="18"/>
                <w:szCs w:val="18"/>
              </w:rPr>
              <w:t>人</w:t>
            </w:r>
          </w:p>
        </w:tc>
        <w:tc>
          <w:tcPr>
            <w:tcW w:w="1339" w:type="dxa"/>
            <w:vAlign w:val="center"/>
          </w:tcPr>
          <w:p w14:paraId="5246DBE9" w14:textId="77777777" w:rsidR="00B45F3B" w:rsidRPr="003D238F" w:rsidRDefault="00B45F3B" w:rsidP="00203E72">
            <w:pPr>
              <w:jc w:val="center"/>
              <w:rPr>
                <w:b/>
                <w:bCs/>
                <w:sz w:val="18"/>
                <w:szCs w:val="18"/>
              </w:rPr>
            </w:pPr>
            <w:r>
              <w:rPr>
                <w:rFonts w:hint="eastAsia"/>
                <w:b/>
                <w:bCs/>
                <w:sz w:val="18"/>
                <w:szCs w:val="18"/>
              </w:rPr>
              <w:t>陈林俊</w:t>
            </w:r>
          </w:p>
        </w:tc>
        <w:tc>
          <w:tcPr>
            <w:tcW w:w="1340" w:type="dxa"/>
            <w:gridSpan w:val="3"/>
            <w:vAlign w:val="center"/>
          </w:tcPr>
          <w:p w14:paraId="036F6DDD" w14:textId="77777777" w:rsidR="00B45F3B" w:rsidRPr="003D238F" w:rsidRDefault="00B45F3B" w:rsidP="00203E72">
            <w:pPr>
              <w:jc w:val="center"/>
              <w:rPr>
                <w:b/>
                <w:bCs/>
                <w:sz w:val="18"/>
                <w:szCs w:val="18"/>
              </w:rPr>
            </w:pPr>
            <w:r w:rsidRPr="003D238F">
              <w:rPr>
                <w:b/>
                <w:bCs/>
                <w:sz w:val="18"/>
                <w:szCs w:val="18"/>
              </w:rPr>
              <w:t>批</w:t>
            </w:r>
            <w:r w:rsidRPr="003D238F">
              <w:rPr>
                <w:b/>
                <w:bCs/>
                <w:sz w:val="18"/>
                <w:szCs w:val="18"/>
              </w:rPr>
              <w:t xml:space="preserve"> </w:t>
            </w:r>
            <w:r w:rsidRPr="003D238F">
              <w:rPr>
                <w:b/>
                <w:bCs/>
                <w:sz w:val="18"/>
                <w:szCs w:val="18"/>
              </w:rPr>
              <w:t>准</w:t>
            </w:r>
            <w:r w:rsidRPr="003D238F">
              <w:rPr>
                <w:b/>
                <w:bCs/>
                <w:sz w:val="18"/>
                <w:szCs w:val="18"/>
              </w:rPr>
              <w:t xml:space="preserve"> </w:t>
            </w:r>
            <w:r w:rsidRPr="003D238F">
              <w:rPr>
                <w:b/>
                <w:bCs/>
                <w:sz w:val="18"/>
                <w:szCs w:val="18"/>
              </w:rPr>
              <w:t>人</w:t>
            </w:r>
          </w:p>
        </w:tc>
        <w:tc>
          <w:tcPr>
            <w:tcW w:w="1340" w:type="dxa"/>
            <w:vAlign w:val="center"/>
          </w:tcPr>
          <w:p w14:paraId="64D66032" w14:textId="77777777" w:rsidR="00B45F3B" w:rsidRPr="003D238F" w:rsidRDefault="00B45F3B" w:rsidP="00203E72">
            <w:pPr>
              <w:jc w:val="center"/>
              <w:rPr>
                <w:sz w:val="18"/>
                <w:szCs w:val="18"/>
              </w:rPr>
            </w:pPr>
            <w:r>
              <w:rPr>
                <w:rFonts w:hint="eastAsia"/>
                <w:sz w:val="18"/>
                <w:szCs w:val="18"/>
              </w:rPr>
              <w:t>陈林俊</w:t>
            </w:r>
          </w:p>
        </w:tc>
      </w:tr>
    </w:tbl>
    <w:p w14:paraId="08B50466" w14:textId="77777777" w:rsidR="00B45F3B" w:rsidRDefault="00B45F3B" w:rsidP="00B45F3B">
      <w:pPr>
        <w:adjustRightInd w:val="0"/>
        <w:snapToGrid w:val="0"/>
        <w:spacing w:beforeLines="50" w:before="156" w:afterLines="50" w:after="156"/>
        <w:rPr>
          <w:szCs w:val="21"/>
        </w:rPr>
      </w:pPr>
      <w:r>
        <w:rPr>
          <w:rFonts w:eastAsia="黑体"/>
          <w:bCs/>
          <w:color w:val="000000"/>
          <w:kern w:val="0"/>
          <w:szCs w:val="24"/>
        </w:rPr>
        <w:t>二、课程目标</w:t>
      </w:r>
      <w:r>
        <w:rPr>
          <w:szCs w:val="21"/>
        </w:rPr>
        <w:t>（每门课程都必须有</w:t>
      </w:r>
      <w:proofErr w:type="gramStart"/>
      <w:r>
        <w:rPr>
          <w:szCs w:val="21"/>
        </w:rPr>
        <w:t>课程思政目标</w:t>
      </w:r>
      <w:proofErr w:type="gramEnd"/>
      <w:r>
        <w:rPr>
          <w:szCs w:val="21"/>
        </w:rPr>
        <w:t>）</w:t>
      </w:r>
    </w:p>
    <w:p w14:paraId="23767CD2" w14:textId="77777777" w:rsidR="00B45F3B" w:rsidRDefault="00B45F3B" w:rsidP="00B45F3B">
      <w:pPr>
        <w:adjustRightInd w:val="0"/>
        <w:snapToGrid w:val="0"/>
        <w:spacing w:line="400" w:lineRule="exact"/>
        <w:ind w:firstLineChars="200" w:firstLine="420"/>
        <w:rPr>
          <w:szCs w:val="21"/>
        </w:rPr>
      </w:pPr>
      <w:r>
        <w:rPr>
          <w:szCs w:val="21"/>
        </w:rPr>
        <w:t>课程目标</w:t>
      </w:r>
      <w:r>
        <w:rPr>
          <w:szCs w:val="21"/>
        </w:rPr>
        <w:t>1</w:t>
      </w:r>
      <w:r>
        <w:rPr>
          <w:szCs w:val="21"/>
        </w:rPr>
        <w:t>：</w:t>
      </w:r>
      <w:r>
        <w:rPr>
          <w:rFonts w:hint="eastAsia"/>
          <w:szCs w:val="21"/>
        </w:rPr>
        <w:t>（</w:t>
      </w:r>
      <w:proofErr w:type="gramStart"/>
      <w:r>
        <w:rPr>
          <w:rFonts w:hint="eastAsia"/>
          <w:szCs w:val="21"/>
        </w:rPr>
        <w:t>课程思政目标</w:t>
      </w:r>
      <w:proofErr w:type="gramEnd"/>
      <w:r>
        <w:rPr>
          <w:rFonts w:hint="eastAsia"/>
          <w:szCs w:val="21"/>
        </w:rPr>
        <w:t>）能够用日语流利地讲述中日风土人情。通过对校园生活、</w:t>
      </w:r>
      <w:proofErr w:type="gramStart"/>
      <w:r>
        <w:rPr>
          <w:rFonts w:hint="eastAsia"/>
          <w:szCs w:val="21"/>
        </w:rPr>
        <w:t>职场情景</w:t>
      </w:r>
      <w:proofErr w:type="gramEnd"/>
      <w:r>
        <w:rPr>
          <w:rFonts w:hint="eastAsia"/>
          <w:szCs w:val="21"/>
        </w:rPr>
        <w:t>等贴近实际生活的场景会话练习，提升学生的人文素养。同时使学生能够讲好中国故事，传播中国爱好和平的声音，在中外文化的共同熏陶下，区分美丑，明辨是非，做到融通中外。</w:t>
      </w:r>
    </w:p>
    <w:p w14:paraId="139F4DDF" w14:textId="77777777" w:rsidR="00B45F3B" w:rsidRDefault="00B45F3B" w:rsidP="00B45F3B">
      <w:pPr>
        <w:adjustRightInd w:val="0"/>
        <w:snapToGrid w:val="0"/>
        <w:spacing w:line="400" w:lineRule="exact"/>
        <w:ind w:firstLineChars="200" w:firstLine="420"/>
        <w:rPr>
          <w:szCs w:val="21"/>
        </w:rPr>
      </w:pPr>
      <w:r>
        <w:rPr>
          <w:szCs w:val="21"/>
        </w:rPr>
        <w:t>课程目标</w:t>
      </w:r>
      <w:r>
        <w:rPr>
          <w:szCs w:val="21"/>
        </w:rPr>
        <w:t>2</w:t>
      </w:r>
      <w:r>
        <w:rPr>
          <w:szCs w:val="21"/>
        </w:rPr>
        <w:t>：</w:t>
      </w:r>
      <w:r>
        <w:rPr>
          <w:rFonts w:hint="eastAsia"/>
          <w:szCs w:val="21"/>
        </w:rPr>
        <w:t>能够掌握正确的语音、语调，准确传达自己的意志和思想。</w:t>
      </w:r>
    </w:p>
    <w:p w14:paraId="617B25B9" w14:textId="77777777" w:rsidR="00B45F3B" w:rsidRDefault="00B45F3B" w:rsidP="00B45F3B">
      <w:pPr>
        <w:adjustRightInd w:val="0"/>
        <w:snapToGrid w:val="0"/>
        <w:spacing w:line="400" w:lineRule="exact"/>
        <w:ind w:firstLineChars="200" w:firstLine="420"/>
        <w:rPr>
          <w:szCs w:val="21"/>
        </w:rPr>
      </w:pPr>
      <w:r>
        <w:rPr>
          <w:szCs w:val="21"/>
        </w:rPr>
        <w:t>课程目标</w:t>
      </w:r>
      <w:r>
        <w:rPr>
          <w:szCs w:val="21"/>
        </w:rPr>
        <w:t>3</w:t>
      </w:r>
      <w:r>
        <w:rPr>
          <w:szCs w:val="21"/>
        </w:rPr>
        <w:t>：</w:t>
      </w:r>
      <w:r>
        <w:rPr>
          <w:rFonts w:hint="eastAsia"/>
          <w:szCs w:val="21"/>
        </w:rPr>
        <w:t>能够使用常用的句型和表达技巧完成实际生活中的情景会话。能够理解日本人的思维方式及表达习惯，使用地道、得体、流利的日语进行较高水平的交流。</w:t>
      </w:r>
    </w:p>
    <w:p w14:paraId="4C630F82" w14:textId="77777777" w:rsidR="00B45F3B" w:rsidRDefault="00B45F3B" w:rsidP="00B45F3B">
      <w:pPr>
        <w:adjustRightInd w:val="0"/>
        <w:snapToGrid w:val="0"/>
        <w:spacing w:line="400" w:lineRule="exact"/>
        <w:ind w:firstLineChars="200" w:firstLine="420"/>
        <w:rPr>
          <w:szCs w:val="21"/>
        </w:rPr>
      </w:pPr>
      <w:r>
        <w:rPr>
          <w:szCs w:val="21"/>
        </w:rPr>
        <w:t>课程目标</w:t>
      </w:r>
      <w:r>
        <w:rPr>
          <w:szCs w:val="21"/>
        </w:rPr>
        <w:t>4</w:t>
      </w:r>
      <w:r>
        <w:rPr>
          <w:szCs w:val="21"/>
        </w:rPr>
        <w:t>：</w:t>
      </w:r>
      <w:r>
        <w:rPr>
          <w:rFonts w:hint="eastAsia"/>
          <w:szCs w:val="21"/>
        </w:rPr>
        <w:t>能够正确使用中等程度的敬语表达，使会话礼貌进行。能够正确表达</w:t>
      </w:r>
      <w:r w:rsidRPr="00E6171F">
        <w:rPr>
          <w:rFonts w:hint="eastAsia"/>
          <w:szCs w:val="21"/>
        </w:rPr>
        <w:t>愿望、允许、请求、禁止、义务等</w:t>
      </w:r>
      <w:r>
        <w:rPr>
          <w:rFonts w:hint="eastAsia"/>
          <w:szCs w:val="21"/>
        </w:rPr>
        <w:t>方面的内容。</w:t>
      </w:r>
    </w:p>
    <w:p w14:paraId="0F56DE3F" w14:textId="77777777" w:rsidR="00B45F3B" w:rsidRDefault="00B45F3B" w:rsidP="00B45F3B">
      <w:pPr>
        <w:adjustRightInd w:val="0"/>
        <w:snapToGrid w:val="0"/>
        <w:spacing w:line="400" w:lineRule="exact"/>
        <w:ind w:firstLineChars="200" w:firstLine="420"/>
        <w:rPr>
          <w:szCs w:val="21"/>
        </w:rPr>
      </w:pPr>
      <w:r>
        <w:rPr>
          <w:szCs w:val="21"/>
        </w:rPr>
        <w:t>课程目标</w:t>
      </w:r>
      <w:r>
        <w:rPr>
          <w:szCs w:val="21"/>
        </w:rPr>
        <w:t>5</w:t>
      </w:r>
      <w:r>
        <w:rPr>
          <w:szCs w:val="21"/>
        </w:rPr>
        <w:t>：</w:t>
      </w:r>
      <w:r w:rsidRPr="00E6171F">
        <w:rPr>
          <w:rFonts w:hint="eastAsia"/>
          <w:szCs w:val="21"/>
        </w:rPr>
        <w:t>能够交谈对某个人或事物的印象、感想，并能够叙述过去发生的事情；运</w:t>
      </w:r>
      <w:r w:rsidRPr="00E6171F">
        <w:rPr>
          <w:rFonts w:hint="eastAsia"/>
          <w:szCs w:val="21"/>
        </w:rPr>
        <w:lastRenderedPageBreak/>
        <w:t>用所学知识邀请他人做事或为他人做向导、介绍，并能叙述简单的操作方法及报告近况；会用日语购物，读懂日语说明书，并用日语讲述和询问有关规则和谈论爱好，谈论理想等用日语阐述理由，提出建议，预测、推测事情；会用日语简单描述自己的身心状况，安慰病人，对于他人的帮助或照顾表示感谢；运用日语谈论习惯和被动的行为；</w:t>
      </w:r>
    </w:p>
    <w:p w14:paraId="1298DF92" w14:textId="77777777" w:rsidR="00B45F3B" w:rsidRDefault="00B45F3B" w:rsidP="00B45F3B">
      <w:pPr>
        <w:adjustRightInd w:val="0"/>
        <w:snapToGrid w:val="0"/>
        <w:spacing w:beforeLines="50" w:before="156" w:afterLines="50" w:after="156"/>
        <w:rPr>
          <w:rFonts w:eastAsia="黑体"/>
          <w:b/>
          <w:bCs/>
          <w:color w:val="FF0000"/>
          <w:szCs w:val="21"/>
        </w:rPr>
      </w:pPr>
      <w:r>
        <w:rPr>
          <w:rFonts w:ascii="黑体" w:eastAsia="黑体" w:hAnsi="黑体" w:hint="eastAsia"/>
          <w:bCs/>
          <w:color w:val="000000"/>
          <w:kern w:val="0"/>
          <w:szCs w:val="24"/>
        </w:rPr>
        <w:t>三、课程目标与毕业要求观测点的对应关系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2160"/>
        <w:gridCol w:w="3565"/>
        <w:gridCol w:w="1909"/>
      </w:tblGrid>
      <w:tr w:rsidR="00B45F3B" w:rsidRPr="00BA66D4" w14:paraId="7AB06F7E" w14:textId="77777777" w:rsidTr="00203E72">
        <w:trPr>
          <w:trHeight w:val="782"/>
          <w:jc w:val="center"/>
        </w:trPr>
        <w:tc>
          <w:tcPr>
            <w:tcW w:w="888" w:type="dxa"/>
            <w:vAlign w:val="center"/>
          </w:tcPr>
          <w:p w14:paraId="0DC59EDC" w14:textId="77777777" w:rsidR="00B45F3B" w:rsidRPr="00BA66D4" w:rsidRDefault="00B45F3B" w:rsidP="00203E72">
            <w:pPr>
              <w:spacing w:line="300" w:lineRule="auto"/>
              <w:jc w:val="center"/>
              <w:rPr>
                <w:rFonts w:ascii="宋体" w:hAnsi="宋体" w:cs="宋体"/>
                <w:b/>
                <w:bCs/>
                <w:szCs w:val="21"/>
              </w:rPr>
            </w:pPr>
            <w:r w:rsidRPr="00BA66D4">
              <w:rPr>
                <w:rFonts w:ascii="宋体" w:hAnsi="宋体" w:cs="宋体" w:hint="eastAsia"/>
                <w:b/>
                <w:bCs/>
                <w:szCs w:val="21"/>
              </w:rPr>
              <w:t>序号</w:t>
            </w:r>
          </w:p>
        </w:tc>
        <w:tc>
          <w:tcPr>
            <w:tcW w:w="2160" w:type="dxa"/>
            <w:vAlign w:val="center"/>
          </w:tcPr>
          <w:p w14:paraId="716C27F3" w14:textId="77777777" w:rsidR="00B45F3B" w:rsidRPr="00BA66D4" w:rsidRDefault="00B45F3B" w:rsidP="00203E72">
            <w:pPr>
              <w:spacing w:line="300" w:lineRule="auto"/>
              <w:jc w:val="center"/>
              <w:rPr>
                <w:rFonts w:ascii="宋体" w:hAnsi="宋体" w:cs="宋体"/>
                <w:b/>
                <w:bCs/>
                <w:szCs w:val="21"/>
              </w:rPr>
            </w:pPr>
            <w:r w:rsidRPr="00BA66D4">
              <w:rPr>
                <w:rFonts w:ascii="宋体" w:hAnsi="宋体" w:cs="宋体" w:hint="eastAsia"/>
                <w:b/>
                <w:bCs/>
                <w:szCs w:val="21"/>
              </w:rPr>
              <w:t>毕业要求</w:t>
            </w:r>
          </w:p>
        </w:tc>
        <w:tc>
          <w:tcPr>
            <w:tcW w:w="3565" w:type="dxa"/>
            <w:vAlign w:val="center"/>
          </w:tcPr>
          <w:p w14:paraId="5D4580CC" w14:textId="77777777" w:rsidR="00B45F3B" w:rsidRPr="00BA66D4" w:rsidRDefault="00B45F3B" w:rsidP="00203E72">
            <w:pPr>
              <w:spacing w:line="300" w:lineRule="auto"/>
              <w:jc w:val="center"/>
              <w:rPr>
                <w:rFonts w:ascii="宋体" w:hAnsi="宋体" w:cs="宋体"/>
                <w:b/>
                <w:bCs/>
                <w:szCs w:val="21"/>
              </w:rPr>
            </w:pPr>
            <w:r w:rsidRPr="00BA66D4">
              <w:rPr>
                <w:rFonts w:ascii="宋体" w:hAnsi="宋体" w:cs="宋体" w:hint="eastAsia"/>
                <w:b/>
                <w:bCs/>
                <w:szCs w:val="21"/>
              </w:rPr>
              <w:t>毕业要求指标点</w:t>
            </w:r>
          </w:p>
        </w:tc>
        <w:tc>
          <w:tcPr>
            <w:tcW w:w="1909" w:type="dxa"/>
            <w:vAlign w:val="center"/>
          </w:tcPr>
          <w:p w14:paraId="4E6B0520" w14:textId="77777777" w:rsidR="00B45F3B" w:rsidRPr="00BA66D4" w:rsidRDefault="00B45F3B" w:rsidP="00203E72">
            <w:pPr>
              <w:spacing w:line="300" w:lineRule="auto"/>
              <w:jc w:val="center"/>
              <w:rPr>
                <w:rFonts w:ascii="宋体" w:hAnsi="宋体" w:cs="宋体"/>
                <w:b/>
                <w:bCs/>
                <w:szCs w:val="21"/>
              </w:rPr>
            </w:pPr>
            <w:r w:rsidRPr="00BA66D4">
              <w:rPr>
                <w:rFonts w:ascii="宋体" w:hAnsi="宋体" w:cs="宋体" w:hint="eastAsia"/>
                <w:b/>
                <w:bCs/>
                <w:szCs w:val="21"/>
              </w:rPr>
              <w:t>课程目标</w:t>
            </w:r>
          </w:p>
        </w:tc>
      </w:tr>
      <w:tr w:rsidR="00B45F3B" w:rsidRPr="00BA66D4" w14:paraId="4EA335ED" w14:textId="77777777" w:rsidTr="00203E72">
        <w:trPr>
          <w:trHeight w:val="841"/>
          <w:jc w:val="center"/>
        </w:trPr>
        <w:tc>
          <w:tcPr>
            <w:tcW w:w="888" w:type="dxa"/>
            <w:vAlign w:val="center"/>
          </w:tcPr>
          <w:p w14:paraId="5DB230EE" w14:textId="77777777" w:rsidR="00B45F3B" w:rsidRPr="00BA66D4" w:rsidRDefault="00B45F3B" w:rsidP="00203E72">
            <w:pPr>
              <w:spacing w:line="300" w:lineRule="auto"/>
              <w:jc w:val="center"/>
              <w:rPr>
                <w:rFonts w:ascii="宋体" w:hAnsi="宋体" w:cs="宋体"/>
                <w:szCs w:val="21"/>
              </w:rPr>
            </w:pPr>
            <w:r w:rsidRPr="00BA66D4">
              <w:rPr>
                <w:rFonts w:ascii="宋体" w:hAnsi="宋体" w:cs="宋体" w:hint="eastAsia"/>
                <w:szCs w:val="21"/>
              </w:rPr>
              <w:t>1</w:t>
            </w:r>
          </w:p>
        </w:tc>
        <w:tc>
          <w:tcPr>
            <w:tcW w:w="2160" w:type="dxa"/>
            <w:vAlign w:val="center"/>
          </w:tcPr>
          <w:p w14:paraId="180BF38E" w14:textId="77777777" w:rsidR="00B45F3B" w:rsidRPr="00BA66D4" w:rsidRDefault="00B45F3B" w:rsidP="00203E72">
            <w:pPr>
              <w:spacing w:line="460" w:lineRule="exact"/>
              <w:rPr>
                <w:rFonts w:ascii="宋体" w:hAnsi="宋体" w:cs="宋体"/>
                <w:szCs w:val="21"/>
              </w:rPr>
            </w:pPr>
            <w:r w:rsidRPr="00BA66D4">
              <w:rPr>
                <w:rFonts w:ascii="宋体" w:hAnsi="宋体" w:cs="宋体" w:hint="eastAsia"/>
                <w:szCs w:val="21"/>
              </w:rPr>
              <w:t>3</w:t>
            </w:r>
            <w:r w:rsidRPr="00BA66D4">
              <w:rPr>
                <w:rFonts w:ascii="宋体" w:hAnsi="宋体" w:cs="宋体"/>
                <w:szCs w:val="21"/>
              </w:rPr>
              <w:t>日语知识与能力：具有扎实的日语语言基础知识与较强的日语听、说、读、写、译等技能，具有较好的日语语言运用能力。</w:t>
            </w:r>
          </w:p>
          <w:p w14:paraId="1D8B40F1" w14:textId="77777777" w:rsidR="00B45F3B" w:rsidRPr="00BA66D4" w:rsidRDefault="00B45F3B" w:rsidP="00203E72">
            <w:pPr>
              <w:spacing w:line="300" w:lineRule="auto"/>
              <w:jc w:val="center"/>
              <w:rPr>
                <w:rFonts w:ascii="宋体" w:hAnsi="宋体" w:cs="宋体"/>
                <w:szCs w:val="21"/>
              </w:rPr>
            </w:pPr>
          </w:p>
        </w:tc>
        <w:tc>
          <w:tcPr>
            <w:tcW w:w="3565" w:type="dxa"/>
          </w:tcPr>
          <w:p w14:paraId="0247136E" w14:textId="77777777" w:rsidR="00B45F3B" w:rsidRPr="00BA66D4" w:rsidRDefault="00B45F3B" w:rsidP="00203E72">
            <w:pPr>
              <w:spacing w:line="300" w:lineRule="auto"/>
              <w:jc w:val="center"/>
              <w:rPr>
                <w:rFonts w:ascii="宋体" w:hAnsi="宋体" w:cs="宋体"/>
                <w:szCs w:val="21"/>
              </w:rPr>
            </w:pPr>
            <w:r w:rsidRPr="00BA66D4">
              <w:rPr>
                <w:rFonts w:ascii="宋体" w:hAnsi="宋体" w:cs="宋体"/>
                <w:szCs w:val="21"/>
              </w:rPr>
              <w:t>3</w:t>
            </w:r>
            <w:r w:rsidRPr="00BA66D4">
              <w:rPr>
                <w:rFonts w:ascii="宋体" w:hAnsi="宋体" w:cs="宋体" w:hint="eastAsia"/>
                <w:szCs w:val="21"/>
              </w:rPr>
              <w:t>-</w:t>
            </w:r>
            <w:r w:rsidRPr="00BA66D4">
              <w:rPr>
                <w:rFonts w:ascii="宋体" w:hAnsi="宋体" w:cs="宋体"/>
                <w:szCs w:val="21"/>
              </w:rPr>
              <w:t>1</w:t>
            </w:r>
            <w:r w:rsidRPr="00BA66D4">
              <w:rPr>
                <w:rFonts w:ascii="宋体" w:hAnsi="宋体" w:cs="宋体" w:hint="eastAsia"/>
                <w:szCs w:val="21"/>
              </w:rPr>
              <w:t>日语语音语调标准，熟练掌握日语基本词汇，</w:t>
            </w:r>
            <w:proofErr w:type="gramStart"/>
            <w:r w:rsidRPr="00BA66D4">
              <w:rPr>
                <w:rFonts w:ascii="宋体" w:hAnsi="宋体" w:cs="宋体" w:hint="eastAsia"/>
                <w:szCs w:val="21"/>
              </w:rPr>
              <w:t>灵活理解</w:t>
            </w:r>
            <w:proofErr w:type="gramEnd"/>
            <w:r w:rsidRPr="00BA66D4">
              <w:rPr>
                <w:rFonts w:ascii="宋体" w:hAnsi="宋体" w:cs="宋体" w:hint="eastAsia"/>
                <w:szCs w:val="21"/>
              </w:rPr>
              <w:t>日语语法知识，具备扎实的日语语言功底。</w:t>
            </w:r>
          </w:p>
          <w:p w14:paraId="7BC10713" w14:textId="77777777" w:rsidR="00B45F3B" w:rsidRPr="00BA66D4" w:rsidRDefault="00B45F3B" w:rsidP="00203E72">
            <w:pPr>
              <w:pStyle w:val="Default"/>
              <w:rPr>
                <w:rFonts w:ascii="宋体" w:eastAsia="宋体" w:hAnsi="宋体" w:cs="宋体" w:hint="default"/>
                <w:color w:val="auto"/>
                <w:kern w:val="2"/>
                <w:sz w:val="21"/>
                <w:szCs w:val="21"/>
              </w:rPr>
            </w:pPr>
            <w:r w:rsidRPr="00BA66D4">
              <w:rPr>
                <w:rFonts w:ascii="宋体" w:eastAsia="宋体" w:hAnsi="宋体" w:cs="宋体"/>
                <w:color w:val="auto"/>
                <w:kern w:val="2"/>
                <w:sz w:val="21"/>
                <w:szCs w:val="21"/>
              </w:rPr>
              <w:t>3</w:t>
            </w:r>
            <w:r w:rsidRPr="00BA66D4">
              <w:rPr>
                <w:rFonts w:ascii="宋体" w:eastAsia="宋体" w:hAnsi="宋体" w:cs="宋体" w:hint="default"/>
                <w:color w:val="auto"/>
                <w:kern w:val="2"/>
                <w:sz w:val="21"/>
                <w:szCs w:val="21"/>
              </w:rPr>
              <w:t>-</w:t>
            </w:r>
            <w:r w:rsidRPr="00BA66D4">
              <w:rPr>
                <w:rFonts w:ascii="宋体" w:eastAsia="宋体" w:hAnsi="宋体" w:cs="宋体"/>
                <w:color w:val="auto"/>
                <w:kern w:val="2"/>
                <w:sz w:val="21"/>
                <w:szCs w:val="21"/>
              </w:rPr>
              <w:t>2具有较强的日语听说能力，能基本准确理解日语会话。</w:t>
            </w:r>
          </w:p>
          <w:p w14:paraId="373952E0" w14:textId="77777777" w:rsidR="00B45F3B" w:rsidRPr="00BA66D4" w:rsidRDefault="00B45F3B" w:rsidP="00203E72">
            <w:pPr>
              <w:pStyle w:val="Default"/>
              <w:rPr>
                <w:rFonts w:ascii="宋体" w:eastAsia="宋体" w:hAnsi="宋体" w:cs="宋体" w:hint="default"/>
                <w:color w:val="auto"/>
                <w:kern w:val="2"/>
                <w:sz w:val="21"/>
                <w:szCs w:val="21"/>
              </w:rPr>
            </w:pPr>
            <w:r w:rsidRPr="00BA66D4">
              <w:rPr>
                <w:rFonts w:ascii="宋体" w:eastAsia="宋体" w:hAnsi="宋体" w:cs="宋体"/>
                <w:color w:val="auto"/>
                <w:kern w:val="2"/>
                <w:sz w:val="21"/>
                <w:szCs w:val="21"/>
              </w:rPr>
              <w:t>3</w:t>
            </w:r>
            <w:r w:rsidRPr="00BA66D4">
              <w:rPr>
                <w:rFonts w:ascii="宋体" w:eastAsia="宋体" w:hAnsi="宋体" w:cs="宋体" w:hint="default"/>
                <w:color w:val="auto"/>
                <w:kern w:val="2"/>
                <w:sz w:val="21"/>
                <w:szCs w:val="21"/>
              </w:rPr>
              <w:t>-</w:t>
            </w:r>
            <w:r w:rsidRPr="00BA66D4">
              <w:rPr>
                <w:rFonts w:ascii="宋体" w:eastAsia="宋体" w:hAnsi="宋体" w:cs="宋体"/>
                <w:color w:val="auto"/>
                <w:kern w:val="2"/>
                <w:sz w:val="21"/>
                <w:szCs w:val="21"/>
              </w:rPr>
              <w:t>3具有较强的翻译能力，能较好地进行即席翻译与书面翻译，准确传达双方意思，促进双方顺利交流。</w:t>
            </w:r>
          </w:p>
        </w:tc>
        <w:tc>
          <w:tcPr>
            <w:tcW w:w="1909" w:type="dxa"/>
            <w:vAlign w:val="center"/>
          </w:tcPr>
          <w:p w14:paraId="2D2D263B" w14:textId="77777777" w:rsidR="00B45F3B" w:rsidRPr="00BA66D4" w:rsidRDefault="00B45F3B" w:rsidP="00203E72">
            <w:pPr>
              <w:spacing w:line="300" w:lineRule="auto"/>
              <w:jc w:val="center"/>
              <w:rPr>
                <w:rFonts w:ascii="宋体" w:hAnsi="宋体" w:cs="宋体"/>
                <w:szCs w:val="21"/>
              </w:rPr>
            </w:pPr>
            <w:r w:rsidRPr="00BA66D4">
              <w:rPr>
                <w:rFonts w:ascii="宋体" w:hAnsi="宋体" w:cs="宋体" w:hint="eastAsia"/>
                <w:szCs w:val="21"/>
              </w:rPr>
              <w:t>课程目标</w:t>
            </w:r>
            <w:r w:rsidRPr="00BA66D4">
              <w:rPr>
                <w:rFonts w:ascii="宋体" w:hAnsi="宋体" w:cs="宋体"/>
                <w:szCs w:val="21"/>
              </w:rPr>
              <w:t>2</w:t>
            </w:r>
            <w:r w:rsidRPr="00BA66D4">
              <w:rPr>
                <w:rFonts w:ascii="宋体" w:hAnsi="宋体" w:cs="宋体" w:hint="eastAsia"/>
                <w:szCs w:val="21"/>
              </w:rPr>
              <w:t>，3，4，5</w:t>
            </w:r>
          </w:p>
          <w:p w14:paraId="38206A85" w14:textId="77777777" w:rsidR="00B45F3B" w:rsidRPr="00BA66D4" w:rsidRDefault="00B45F3B" w:rsidP="00203E72">
            <w:pPr>
              <w:spacing w:line="300" w:lineRule="auto"/>
              <w:jc w:val="center"/>
              <w:rPr>
                <w:rFonts w:ascii="宋体" w:hAnsi="宋体" w:cs="宋体"/>
                <w:szCs w:val="21"/>
              </w:rPr>
            </w:pPr>
          </w:p>
        </w:tc>
      </w:tr>
      <w:tr w:rsidR="00B45F3B" w:rsidRPr="00BA66D4" w14:paraId="778E43BE" w14:textId="77777777" w:rsidTr="00203E72">
        <w:trPr>
          <w:trHeight w:val="1335"/>
          <w:jc w:val="center"/>
        </w:trPr>
        <w:tc>
          <w:tcPr>
            <w:tcW w:w="888" w:type="dxa"/>
            <w:vAlign w:val="center"/>
          </w:tcPr>
          <w:p w14:paraId="6658951E" w14:textId="77777777" w:rsidR="00B45F3B" w:rsidRPr="00BA66D4" w:rsidRDefault="00B45F3B" w:rsidP="00203E72">
            <w:pPr>
              <w:spacing w:line="300" w:lineRule="auto"/>
              <w:jc w:val="center"/>
              <w:rPr>
                <w:rFonts w:ascii="宋体" w:hAnsi="宋体" w:cs="Calibri"/>
                <w:szCs w:val="21"/>
              </w:rPr>
            </w:pPr>
            <w:r w:rsidRPr="00BA66D4">
              <w:rPr>
                <w:rFonts w:ascii="宋体" w:hAnsi="宋体" w:cs="Calibri" w:hint="eastAsia"/>
                <w:szCs w:val="21"/>
              </w:rPr>
              <w:t>2</w:t>
            </w:r>
          </w:p>
        </w:tc>
        <w:tc>
          <w:tcPr>
            <w:tcW w:w="2160" w:type="dxa"/>
            <w:vAlign w:val="center"/>
          </w:tcPr>
          <w:p w14:paraId="6F5D9FCC" w14:textId="77777777" w:rsidR="00B45F3B" w:rsidRPr="00BA66D4" w:rsidRDefault="00B45F3B" w:rsidP="00203E72">
            <w:pPr>
              <w:spacing w:line="440" w:lineRule="exact"/>
              <w:jc w:val="left"/>
              <w:rPr>
                <w:rFonts w:ascii="宋体" w:hAnsi="宋体"/>
                <w:szCs w:val="21"/>
              </w:rPr>
            </w:pPr>
            <w:r w:rsidRPr="00BA66D4">
              <w:rPr>
                <w:rFonts w:ascii="宋体" w:hAnsi="宋体"/>
                <w:szCs w:val="21"/>
              </w:rPr>
              <w:t>6：跨文化交际能力：了解日本的国情、文学与文化等；具有跨文化思维能力、跨文化适应能力、跨文化沟通能力以及跨文化商务交际能力</w:t>
            </w:r>
            <w:r w:rsidRPr="00BA66D4">
              <w:rPr>
                <w:rFonts w:ascii="宋体" w:hAnsi="宋体" w:hint="eastAsia"/>
                <w:szCs w:val="21"/>
              </w:rPr>
              <w:t>。</w:t>
            </w:r>
          </w:p>
          <w:p w14:paraId="75C857A2" w14:textId="77777777" w:rsidR="00B45F3B" w:rsidRPr="00BA66D4" w:rsidRDefault="00B45F3B" w:rsidP="00203E72">
            <w:pPr>
              <w:spacing w:line="300" w:lineRule="auto"/>
              <w:rPr>
                <w:rFonts w:ascii="宋体" w:hAnsi="宋体" w:cs="Calibri"/>
                <w:szCs w:val="21"/>
              </w:rPr>
            </w:pPr>
          </w:p>
        </w:tc>
        <w:tc>
          <w:tcPr>
            <w:tcW w:w="3565" w:type="dxa"/>
            <w:vAlign w:val="center"/>
          </w:tcPr>
          <w:p w14:paraId="21D6CBE1" w14:textId="77777777" w:rsidR="00B45F3B" w:rsidRPr="00BA66D4" w:rsidRDefault="00B45F3B" w:rsidP="00203E72">
            <w:pPr>
              <w:spacing w:line="300" w:lineRule="auto"/>
              <w:jc w:val="center"/>
              <w:rPr>
                <w:rFonts w:ascii="宋体" w:hAnsi="宋体" w:cs="Calibri"/>
                <w:szCs w:val="21"/>
              </w:rPr>
            </w:pPr>
            <w:r w:rsidRPr="00BA66D4">
              <w:rPr>
                <w:rFonts w:ascii="宋体" w:hAnsi="宋体"/>
                <w:szCs w:val="21"/>
              </w:rPr>
              <w:t>6-1</w:t>
            </w:r>
            <w:r w:rsidRPr="00BA66D4">
              <w:rPr>
                <w:rFonts w:ascii="宋体" w:hAnsi="宋体" w:hint="eastAsia"/>
                <w:szCs w:val="21"/>
              </w:rPr>
              <w:t>对</w:t>
            </w:r>
            <w:r>
              <w:rPr>
                <w:rFonts w:ascii="宋体" w:hAnsi="宋体" w:hint="eastAsia"/>
                <w:szCs w:val="21"/>
              </w:rPr>
              <w:t>中日</w:t>
            </w:r>
            <w:r w:rsidRPr="00BA66D4">
              <w:rPr>
                <w:rFonts w:ascii="宋体" w:hAnsi="宋体" w:hint="eastAsia"/>
                <w:szCs w:val="21"/>
              </w:rPr>
              <w:t>经济、政治、历史、文化传统等概况有一定了解，并能将其灵活运用于实际工作中。</w:t>
            </w:r>
          </w:p>
        </w:tc>
        <w:tc>
          <w:tcPr>
            <w:tcW w:w="1909" w:type="dxa"/>
            <w:vAlign w:val="center"/>
          </w:tcPr>
          <w:p w14:paraId="48582B1D" w14:textId="77777777" w:rsidR="00B45F3B" w:rsidRPr="00BA66D4" w:rsidRDefault="00B45F3B" w:rsidP="00203E72">
            <w:pPr>
              <w:spacing w:line="300" w:lineRule="auto"/>
              <w:jc w:val="center"/>
              <w:rPr>
                <w:rFonts w:ascii="宋体" w:hAnsi="宋体" w:cs="宋体"/>
                <w:szCs w:val="21"/>
              </w:rPr>
            </w:pPr>
            <w:r w:rsidRPr="00BA66D4">
              <w:rPr>
                <w:rFonts w:ascii="宋体" w:hAnsi="宋体" w:cs="宋体" w:hint="eastAsia"/>
                <w:szCs w:val="21"/>
              </w:rPr>
              <w:t>课程目标</w:t>
            </w:r>
            <w:r>
              <w:rPr>
                <w:rFonts w:ascii="宋体" w:hAnsi="宋体" w:cs="宋体"/>
                <w:szCs w:val="21"/>
              </w:rPr>
              <w:t>1</w:t>
            </w:r>
            <w:r w:rsidRPr="00BA66D4">
              <w:rPr>
                <w:rFonts w:ascii="宋体" w:hAnsi="宋体" w:cs="宋体" w:hint="eastAsia"/>
                <w:szCs w:val="21"/>
              </w:rPr>
              <w:t>，3，4，5</w:t>
            </w:r>
          </w:p>
          <w:p w14:paraId="797AD019" w14:textId="77777777" w:rsidR="00B45F3B" w:rsidRPr="00BA66D4" w:rsidRDefault="00B45F3B" w:rsidP="00203E72">
            <w:pPr>
              <w:spacing w:line="300" w:lineRule="auto"/>
              <w:rPr>
                <w:rFonts w:ascii="宋体" w:hAnsi="宋体" w:cs="Calibri"/>
                <w:szCs w:val="21"/>
              </w:rPr>
            </w:pPr>
          </w:p>
        </w:tc>
      </w:tr>
    </w:tbl>
    <w:p w14:paraId="27C9C92F"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四、实习的教学内容与基本要求</w:t>
      </w:r>
    </w:p>
    <w:p w14:paraId="0337DEFA" w14:textId="77777777" w:rsidR="00B45F3B" w:rsidRDefault="00B45F3B" w:rsidP="00B45F3B">
      <w:pPr>
        <w:spacing w:line="300" w:lineRule="auto"/>
        <w:jc w:val="left"/>
        <w:rPr>
          <w:rFonts w:ascii="宋体" w:hAnsi="宋体" w:cs="宋体"/>
          <w:szCs w:val="21"/>
          <w:lang w:eastAsia="ja-JP"/>
        </w:rPr>
      </w:pPr>
      <w:r>
        <w:rPr>
          <w:rFonts w:ascii="宋体" w:hAnsi="宋体" w:cs="宋体" w:hint="eastAsia"/>
          <w:szCs w:val="21"/>
          <w:lang w:eastAsia="ja-JP"/>
        </w:rPr>
        <w:t>1.实习内容</w:t>
      </w:r>
    </w:p>
    <w:p w14:paraId="1171DA90" w14:textId="77777777" w:rsidR="00B45F3B" w:rsidRPr="008A7AD4" w:rsidRDefault="00B45F3B" w:rsidP="00B45F3B">
      <w:pPr>
        <w:spacing w:line="300" w:lineRule="auto"/>
        <w:jc w:val="left"/>
        <w:rPr>
          <w:rFonts w:ascii="宋体" w:hAnsi="宋体" w:cs="宋体"/>
          <w:szCs w:val="21"/>
          <w:lang w:eastAsia="ja-JP"/>
        </w:rPr>
      </w:pPr>
      <w:r>
        <w:rPr>
          <w:rFonts w:ascii="MS Mincho" w:eastAsia="MS Mincho" w:hAnsi="MS Mincho" w:cs="楷体" w:hint="eastAsia"/>
          <w:color w:val="000000"/>
          <w:szCs w:val="21"/>
          <w:lang w:eastAsia="ja-JP"/>
        </w:rPr>
        <w:t>第1課</w:t>
      </w:r>
      <w:r w:rsidRPr="008A7AD4">
        <w:rPr>
          <w:rFonts w:ascii="MS Mincho" w:eastAsia="MS Mincho" w:hAnsi="MS Mincho" w:cs="楷体" w:hint="eastAsia"/>
          <w:color w:val="000000"/>
          <w:szCs w:val="21"/>
          <w:lang w:eastAsia="ja-JP"/>
        </w:rPr>
        <w:t xml:space="preserve">　新生活のスタート　</w:t>
      </w:r>
    </w:p>
    <w:p w14:paraId="57DA9391" w14:textId="77777777" w:rsidR="00B45F3B" w:rsidRDefault="00B45F3B" w:rsidP="00B45F3B">
      <w:pPr>
        <w:spacing w:line="300" w:lineRule="auto"/>
        <w:jc w:val="left"/>
        <w:rPr>
          <w:rFonts w:ascii="MS Mincho" w:eastAsia="MS Mincho" w:hAnsi="MS Mincho" w:cs="楷体"/>
          <w:color w:val="000000"/>
          <w:szCs w:val="21"/>
          <w:lang w:eastAsia="ja-JP"/>
        </w:rPr>
      </w:pPr>
      <w:r w:rsidRPr="008A7AD4">
        <w:rPr>
          <w:rFonts w:ascii="MS Mincho" w:eastAsia="MS Mincho" w:hAnsi="MS Mincho" w:cs="楷体" w:hint="eastAsia"/>
          <w:color w:val="000000"/>
          <w:szCs w:val="21"/>
          <w:lang w:eastAsia="ja-JP"/>
        </w:rPr>
        <w:t>第</w:t>
      </w:r>
      <w:r>
        <w:rPr>
          <w:rFonts w:ascii="MS Mincho" w:eastAsia="MS Mincho" w:hAnsi="MS Mincho" w:cs="楷体"/>
          <w:color w:val="000000"/>
          <w:szCs w:val="21"/>
          <w:lang w:eastAsia="ja-JP"/>
        </w:rPr>
        <w:t>2</w:t>
      </w:r>
      <w:r w:rsidRPr="008A7AD4">
        <w:rPr>
          <w:rFonts w:ascii="MS Mincho" w:eastAsia="MS Mincho" w:hAnsi="MS Mincho" w:cs="楷体" w:hint="eastAsia"/>
          <w:color w:val="000000"/>
          <w:szCs w:val="21"/>
          <w:lang w:eastAsia="ja-JP"/>
        </w:rPr>
        <w:t xml:space="preserve">課　サークル活動　</w:t>
      </w:r>
    </w:p>
    <w:p w14:paraId="775BF691" w14:textId="77777777" w:rsidR="00B45F3B" w:rsidRDefault="00B45F3B" w:rsidP="00B45F3B">
      <w:pPr>
        <w:spacing w:line="300" w:lineRule="auto"/>
        <w:jc w:val="left"/>
        <w:rPr>
          <w:rFonts w:ascii="MS Mincho" w:eastAsia="MS Mincho" w:hAnsi="MS Mincho" w:cs="楷体"/>
          <w:color w:val="000000"/>
          <w:szCs w:val="21"/>
          <w:lang w:eastAsia="ja-JP"/>
        </w:rPr>
      </w:pPr>
      <w:r w:rsidRPr="008A7AD4">
        <w:rPr>
          <w:rFonts w:ascii="MS Mincho" w:eastAsia="MS Mincho" w:hAnsi="MS Mincho" w:cs="楷体" w:hint="eastAsia"/>
          <w:color w:val="000000"/>
          <w:szCs w:val="21"/>
          <w:lang w:eastAsia="ja-JP"/>
        </w:rPr>
        <w:t>第</w:t>
      </w:r>
      <w:r>
        <w:rPr>
          <w:rFonts w:ascii="MS Mincho" w:eastAsia="MS Mincho" w:hAnsi="MS Mincho" w:cs="楷体"/>
          <w:szCs w:val="21"/>
          <w:lang w:eastAsia="ja-JP"/>
        </w:rPr>
        <w:t>3課</w:t>
      </w:r>
      <w:r w:rsidRPr="008A7AD4">
        <w:rPr>
          <w:rFonts w:ascii="MS Mincho" w:eastAsia="MS Mincho" w:hAnsi="MS Mincho" w:cs="楷体" w:hint="eastAsia"/>
          <w:color w:val="000000"/>
          <w:szCs w:val="21"/>
          <w:lang w:eastAsia="ja-JP"/>
        </w:rPr>
        <w:t xml:space="preserve">　大相撲</w:t>
      </w:r>
    </w:p>
    <w:p w14:paraId="1E0F112A" w14:textId="77777777" w:rsidR="00B45F3B" w:rsidRDefault="00B45F3B" w:rsidP="00B45F3B">
      <w:pPr>
        <w:spacing w:line="300" w:lineRule="auto"/>
        <w:jc w:val="left"/>
        <w:rPr>
          <w:rFonts w:ascii="MS Mincho" w:eastAsia="MS Mincho" w:hAnsi="MS Mincho" w:cs="楷体"/>
          <w:color w:val="000000"/>
          <w:szCs w:val="21"/>
          <w:lang w:eastAsia="ja-JP"/>
        </w:rPr>
      </w:pPr>
      <w:r w:rsidRPr="008A7AD4">
        <w:rPr>
          <w:rFonts w:ascii="MS Mincho" w:eastAsia="MS Mincho" w:hAnsi="MS Mincho" w:cs="楷体" w:hint="eastAsia"/>
          <w:color w:val="000000"/>
          <w:szCs w:val="21"/>
          <w:lang w:eastAsia="ja-JP"/>
        </w:rPr>
        <w:t xml:space="preserve">第4課　東京での再会　</w:t>
      </w:r>
    </w:p>
    <w:p w14:paraId="43122EBB" w14:textId="77777777" w:rsidR="00B45F3B" w:rsidRDefault="00B45F3B" w:rsidP="00B45F3B">
      <w:pPr>
        <w:spacing w:line="300" w:lineRule="auto"/>
        <w:jc w:val="left"/>
        <w:rPr>
          <w:rFonts w:ascii="MS Mincho" w:eastAsia="MS Mincho" w:hAnsi="MS Mincho" w:cs="楷体"/>
          <w:color w:val="000000"/>
          <w:szCs w:val="21"/>
          <w:lang w:eastAsia="ja-JP"/>
        </w:rPr>
      </w:pPr>
      <w:r w:rsidRPr="008A7AD4">
        <w:rPr>
          <w:rFonts w:ascii="MS Mincho" w:eastAsia="MS Mincho" w:hAnsi="MS Mincho" w:cs="楷体" w:hint="eastAsia"/>
          <w:color w:val="000000"/>
          <w:szCs w:val="21"/>
          <w:lang w:eastAsia="ja-JP"/>
        </w:rPr>
        <w:t>第5課　古都</w:t>
      </w:r>
    </w:p>
    <w:p w14:paraId="2B9797CC" w14:textId="77777777" w:rsidR="00B45F3B" w:rsidRDefault="00B45F3B" w:rsidP="00B45F3B">
      <w:pPr>
        <w:spacing w:line="300" w:lineRule="auto"/>
        <w:jc w:val="left"/>
        <w:rPr>
          <w:rFonts w:ascii="MS Mincho" w:eastAsia="MS Mincho" w:hAnsi="MS Mincho" w:cs="楷体"/>
          <w:color w:val="000000"/>
          <w:szCs w:val="21"/>
        </w:rPr>
      </w:pPr>
      <w:r w:rsidRPr="008A7AD4">
        <w:rPr>
          <w:rFonts w:ascii="MS Mincho" w:eastAsia="MS Mincho" w:hAnsi="MS Mincho" w:cs="楷体" w:hint="eastAsia"/>
          <w:color w:val="000000"/>
          <w:szCs w:val="21"/>
        </w:rPr>
        <w:t>第6課　茶道体験</w:t>
      </w:r>
    </w:p>
    <w:p w14:paraId="71A73B1B" w14:textId="77777777" w:rsidR="00B45F3B" w:rsidRDefault="00B45F3B" w:rsidP="00B45F3B">
      <w:pPr>
        <w:spacing w:line="300" w:lineRule="auto"/>
        <w:jc w:val="left"/>
        <w:rPr>
          <w:rFonts w:ascii="MS Mincho" w:eastAsia="MS Mincho" w:hAnsi="MS Mincho" w:cs="楷体"/>
          <w:color w:val="000000"/>
          <w:szCs w:val="21"/>
        </w:rPr>
      </w:pPr>
      <w:r w:rsidRPr="008A7AD4">
        <w:rPr>
          <w:rFonts w:ascii="MS Mincho" w:eastAsia="MS Mincho" w:hAnsi="MS Mincho" w:cs="楷体" w:hint="eastAsia"/>
          <w:color w:val="000000"/>
          <w:szCs w:val="21"/>
        </w:rPr>
        <w:t xml:space="preserve">第7課　異文化理解　</w:t>
      </w:r>
    </w:p>
    <w:p w14:paraId="37937E62" w14:textId="77777777" w:rsidR="00B45F3B" w:rsidRDefault="00B45F3B" w:rsidP="00B45F3B">
      <w:pPr>
        <w:spacing w:line="300" w:lineRule="auto"/>
        <w:jc w:val="left"/>
        <w:rPr>
          <w:rFonts w:ascii="MS Mincho" w:eastAsia="MS Mincho" w:hAnsi="MS Mincho" w:cs="楷体"/>
          <w:color w:val="000000"/>
          <w:szCs w:val="21"/>
        </w:rPr>
      </w:pPr>
      <w:r w:rsidRPr="008A7AD4">
        <w:rPr>
          <w:rFonts w:ascii="MS Mincho" w:eastAsia="MS Mincho" w:hAnsi="MS Mincho" w:cs="楷体" w:hint="eastAsia"/>
          <w:color w:val="000000"/>
          <w:szCs w:val="21"/>
        </w:rPr>
        <w:t>第8課　大学祭</w:t>
      </w:r>
    </w:p>
    <w:p w14:paraId="30644DF1" w14:textId="77777777" w:rsidR="00B45F3B" w:rsidRPr="008A7AD4" w:rsidRDefault="00B45F3B" w:rsidP="00B45F3B">
      <w:pPr>
        <w:spacing w:line="300" w:lineRule="auto"/>
        <w:jc w:val="left"/>
        <w:rPr>
          <w:rFonts w:ascii="MS Mincho" w:eastAsia="MS Mincho" w:hAnsi="MS Mincho" w:cs="楷体"/>
          <w:color w:val="000000"/>
          <w:szCs w:val="21"/>
        </w:rPr>
      </w:pPr>
      <w:r w:rsidRPr="008A7AD4">
        <w:rPr>
          <w:rFonts w:ascii="MS Mincho" w:eastAsia="MS Mincho" w:hAnsi="MS Mincho" w:cs="楷体" w:hint="eastAsia"/>
          <w:color w:val="000000"/>
          <w:szCs w:val="21"/>
        </w:rPr>
        <w:lastRenderedPageBreak/>
        <w:t>第</w:t>
      </w:r>
      <w:r w:rsidRPr="008A7AD4">
        <w:rPr>
          <w:rFonts w:ascii="MS Mincho" w:eastAsia="MS Mincho" w:hAnsi="MS Mincho" w:cs="楷体"/>
          <w:color w:val="000000"/>
          <w:szCs w:val="21"/>
        </w:rPr>
        <w:t>9</w:t>
      </w:r>
      <w:r w:rsidRPr="008A7AD4">
        <w:rPr>
          <w:rFonts w:ascii="MS Mincho" w:eastAsia="MS Mincho" w:hAnsi="MS Mincho" w:cs="楷体" w:hint="eastAsia"/>
          <w:color w:val="000000"/>
          <w:szCs w:val="21"/>
        </w:rPr>
        <w:t>課　外来語</w:t>
      </w:r>
    </w:p>
    <w:p w14:paraId="130EF650" w14:textId="77777777" w:rsidR="00B45F3B" w:rsidRPr="008A7AD4" w:rsidRDefault="00B45F3B" w:rsidP="00B45F3B">
      <w:pPr>
        <w:pStyle w:val="Default"/>
        <w:rPr>
          <w:rFonts w:ascii="MS Mincho" w:eastAsia="MS Mincho" w:hAnsi="MS Mincho" w:cs="楷体" w:hint="default"/>
          <w:b/>
          <w:bCs/>
          <w:sz w:val="21"/>
          <w:szCs w:val="21"/>
          <w:lang w:eastAsia="ja-JP"/>
        </w:rPr>
      </w:pPr>
      <w:r w:rsidRPr="008A7AD4">
        <w:rPr>
          <w:rFonts w:ascii="MS Mincho" w:eastAsia="MS Mincho" w:hAnsi="MS Mincho" w:cs="楷体"/>
          <w:sz w:val="21"/>
          <w:szCs w:val="21"/>
          <w:lang w:eastAsia="ja-JP"/>
        </w:rPr>
        <w:t>第</w:t>
      </w:r>
      <w:r>
        <w:rPr>
          <w:rFonts w:ascii="MS Mincho" w:eastAsia="MS Mincho" w:hAnsi="MS Mincho" w:cs="楷体"/>
          <w:sz w:val="21"/>
          <w:szCs w:val="21"/>
          <w:lang w:eastAsia="ja-JP"/>
        </w:rPr>
        <w:t>10</w:t>
      </w:r>
      <w:r w:rsidRPr="008A7AD4">
        <w:rPr>
          <w:rFonts w:ascii="MS Mincho" w:eastAsia="MS Mincho" w:hAnsi="MS Mincho" w:cs="楷体"/>
          <w:sz w:val="21"/>
          <w:szCs w:val="21"/>
          <w:lang w:eastAsia="ja-JP"/>
        </w:rPr>
        <w:t>課　日本のアニメ産業</w:t>
      </w:r>
      <w:r w:rsidRPr="008A7AD4">
        <w:rPr>
          <w:rFonts w:ascii="MS Mincho" w:eastAsia="MS Mincho" w:hAnsi="MS Mincho" w:cs="楷体"/>
          <w:b/>
          <w:bCs/>
          <w:sz w:val="21"/>
          <w:szCs w:val="21"/>
          <w:lang w:eastAsia="ja-JP"/>
        </w:rPr>
        <w:t xml:space="preserve">　</w:t>
      </w:r>
    </w:p>
    <w:p w14:paraId="400C13C9" w14:textId="77777777" w:rsidR="00B45F3B" w:rsidRPr="008A7AD4" w:rsidRDefault="00B45F3B" w:rsidP="00B45F3B">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第</w:t>
      </w:r>
      <w:r>
        <w:rPr>
          <w:rFonts w:ascii="MS Mincho" w:eastAsia="MS Mincho" w:hAnsi="MS Mincho" w:cs="楷体"/>
          <w:sz w:val="21"/>
          <w:szCs w:val="21"/>
          <w:lang w:eastAsia="ja-JP"/>
        </w:rPr>
        <w:t>11</w:t>
      </w:r>
      <w:r w:rsidRPr="008A7AD4">
        <w:rPr>
          <w:rFonts w:ascii="MS Mincho" w:eastAsia="MS Mincho" w:hAnsi="MS Mincho" w:cs="楷体"/>
          <w:sz w:val="21"/>
          <w:szCs w:val="21"/>
          <w:lang w:eastAsia="ja-JP"/>
        </w:rPr>
        <w:t>課　コミュニケーション</w:t>
      </w:r>
    </w:p>
    <w:p w14:paraId="2A5FCCC1" w14:textId="77777777" w:rsidR="00B45F3B" w:rsidRPr="008A7AD4" w:rsidRDefault="00B45F3B" w:rsidP="00B45F3B">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第</w:t>
      </w:r>
      <w:r>
        <w:rPr>
          <w:rFonts w:ascii="MS Mincho" w:eastAsia="MS Mincho" w:hAnsi="MS Mincho" w:cs="楷体"/>
          <w:sz w:val="21"/>
          <w:szCs w:val="21"/>
          <w:lang w:eastAsia="ja-JP"/>
        </w:rPr>
        <w:t>12</w:t>
      </w:r>
      <w:r w:rsidRPr="008A7AD4">
        <w:rPr>
          <w:rFonts w:ascii="MS Mincho" w:eastAsia="MS Mincho" w:hAnsi="MS Mincho" w:cs="楷体"/>
          <w:sz w:val="21"/>
          <w:szCs w:val="21"/>
          <w:lang w:eastAsia="ja-JP"/>
        </w:rPr>
        <w:t xml:space="preserve">課　沖縄合宿　</w:t>
      </w:r>
    </w:p>
    <w:p w14:paraId="383ECD93" w14:textId="77777777" w:rsidR="00B45F3B" w:rsidRPr="008A7AD4" w:rsidRDefault="00B45F3B" w:rsidP="00B45F3B">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第</w:t>
      </w:r>
      <w:r>
        <w:rPr>
          <w:rFonts w:ascii="MS Mincho" w:eastAsia="MS Mincho" w:hAnsi="MS Mincho" w:cs="楷体"/>
          <w:sz w:val="21"/>
          <w:szCs w:val="21"/>
          <w:lang w:eastAsia="ja-JP"/>
        </w:rPr>
        <w:t>13</w:t>
      </w:r>
      <w:r w:rsidRPr="008A7AD4">
        <w:rPr>
          <w:rFonts w:ascii="MS Mincho" w:eastAsia="MS Mincho" w:hAnsi="MS Mincho" w:cs="楷体"/>
          <w:sz w:val="21"/>
          <w:szCs w:val="21"/>
          <w:lang w:eastAsia="ja-JP"/>
        </w:rPr>
        <w:t xml:space="preserve">課　クロスカルチャー　</w:t>
      </w:r>
    </w:p>
    <w:p w14:paraId="5C61427D" w14:textId="77777777" w:rsidR="00B45F3B" w:rsidRDefault="00B45F3B" w:rsidP="00B45F3B">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第</w:t>
      </w:r>
      <w:r>
        <w:rPr>
          <w:rFonts w:ascii="MS Mincho" w:eastAsia="MS Mincho" w:hAnsi="MS Mincho" w:cs="楷体"/>
          <w:sz w:val="21"/>
          <w:szCs w:val="21"/>
          <w:lang w:eastAsia="ja-JP"/>
        </w:rPr>
        <w:t>14</w:t>
      </w:r>
      <w:r w:rsidRPr="008A7AD4">
        <w:rPr>
          <w:rFonts w:ascii="MS Mincho" w:eastAsia="MS Mincho" w:hAnsi="MS Mincho" w:cs="楷体"/>
          <w:sz w:val="21"/>
          <w:szCs w:val="21"/>
          <w:lang w:eastAsia="ja-JP"/>
        </w:rPr>
        <w:t>課　読書</w:t>
      </w:r>
    </w:p>
    <w:p w14:paraId="1A409732" w14:textId="77777777" w:rsidR="00B45F3B" w:rsidRDefault="00B45F3B" w:rsidP="00B45F3B">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第15課　さまざなな学び</w:t>
      </w:r>
    </w:p>
    <w:p w14:paraId="3AF50E37" w14:textId="77777777" w:rsidR="00B45F3B" w:rsidRPr="008A7AD4" w:rsidRDefault="00B45F3B" w:rsidP="00B45F3B">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 xml:space="preserve">第16課　子供と大人　</w:t>
      </w:r>
    </w:p>
    <w:p w14:paraId="662F1E88" w14:textId="77777777" w:rsidR="00B45F3B" w:rsidRPr="008A7AD4" w:rsidRDefault="00B45F3B" w:rsidP="00B45F3B">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 xml:space="preserve">第17課　説明　</w:t>
      </w:r>
    </w:p>
    <w:p w14:paraId="38B33D58" w14:textId="77777777" w:rsidR="00B45F3B" w:rsidRPr="008A7AD4" w:rsidRDefault="00B45F3B" w:rsidP="00B45F3B">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第18課　発表</w:t>
      </w:r>
    </w:p>
    <w:p w14:paraId="4F452F10" w14:textId="77777777" w:rsidR="00B45F3B" w:rsidRPr="008A7AD4" w:rsidRDefault="00B45F3B" w:rsidP="00B45F3B">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 xml:space="preserve">第19課　コミュニケーション新時代　</w:t>
      </w:r>
    </w:p>
    <w:p w14:paraId="2C2B4757" w14:textId="77777777" w:rsidR="00B45F3B" w:rsidRPr="008A7AD4" w:rsidRDefault="00B45F3B" w:rsidP="00B45F3B">
      <w:pPr>
        <w:pStyle w:val="Default"/>
        <w:rPr>
          <w:rFonts w:ascii="MS Mincho" w:eastAsia="MS Mincho" w:hAnsi="MS Mincho" w:hint="default"/>
          <w:sz w:val="21"/>
          <w:szCs w:val="21"/>
          <w:lang w:eastAsia="ja-JP"/>
        </w:rPr>
      </w:pPr>
      <w:r w:rsidRPr="008A7AD4">
        <w:rPr>
          <w:rFonts w:ascii="MS Mincho" w:eastAsia="MS Mincho" w:hAnsi="MS Mincho" w:cs="楷体"/>
          <w:sz w:val="21"/>
          <w:szCs w:val="21"/>
          <w:lang w:eastAsia="ja-JP"/>
        </w:rPr>
        <w:t>第20課　旅立ち</w:t>
      </w:r>
    </w:p>
    <w:p w14:paraId="135C95DF" w14:textId="77777777" w:rsidR="00B45F3B" w:rsidRDefault="00B45F3B" w:rsidP="00B45F3B">
      <w:pPr>
        <w:spacing w:line="300" w:lineRule="auto"/>
        <w:jc w:val="left"/>
        <w:rPr>
          <w:rFonts w:ascii="宋体" w:hAnsi="宋体" w:cs="宋体"/>
          <w:szCs w:val="21"/>
          <w:lang w:eastAsia="ja-JP"/>
        </w:rPr>
      </w:pPr>
      <w:r>
        <w:rPr>
          <w:rFonts w:ascii="宋体" w:hAnsi="宋体" w:cs="宋体" w:hint="eastAsia"/>
          <w:szCs w:val="21"/>
          <w:lang w:eastAsia="ja-JP"/>
        </w:rPr>
        <w:t>2.实习要求</w:t>
      </w:r>
    </w:p>
    <w:p w14:paraId="61EE4781" w14:textId="77777777" w:rsidR="00B45F3B" w:rsidRPr="00B409CF" w:rsidRDefault="00B45F3B" w:rsidP="00B45F3B">
      <w:pPr>
        <w:pStyle w:val="Default"/>
        <w:ind w:left="525" w:hangingChars="250" w:hanging="525"/>
        <w:rPr>
          <w:rFonts w:ascii="宋体" w:eastAsia="宋体" w:hAnsi="宋体" w:hint="default"/>
          <w:sz w:val="21"/>
          <w:szCs w:val="21"/>
          <w:lang w:eastAsia="ja-JP"/>
        </w:rPr>
      </w:pPr>
      <w:r w:rsidRPr="00B409CF">
        <w:rPr>
          <w:rFonts w:ascii="宋体" w:eastAsia="宋体" w:hAnsi="宋体"/>
          <w:sz w:val="21"/>
          <w:szCs w:val="21"/>
          <w:lang w:eastAsia="ja-JP"/>
        </w:rPr>
        <w:t>（1）服从专业教师的安排，能够及时总结实习过程中的收获、经验、教训，理论与</w:t>
      </w:r>
      <w:r>
        <w:rPr>
          <w:rFonts w:ascii="宋体" w:eastAsia="宋体" w:hAnsi="宋体"/>
          <w:sz w:val="21"/>
          <w:szCs w:val="21"/>
          <w:lang w:eastAsia="ja-JP"/>
        </w:rPr>
        <w:t>实践</w:t>
      </w:r>
      <w:r w:rsidRPr="00B409CF">
        <w:rPr>
          <w:rFonts w:ascii="宋体" w:eastAsia="宋体" w:hAnsi="宋体"/>
          <w:sz w:val="21"/>
          <w:szCs w:val="21"/>
          <w:lang w:eastAsia="ja-JP"/>
        </w:rPr>
        <w:t>相结合</w:t>
      </w:r>
      <w:r>
        <w:rPr>
          <w:rFonts w:ascii="宋体" w:eastAsia="宋体" w:hAnsi="宋体"/>
          <w:sz w:val="21"/>
          <w:szCs w:val="21"/>
          <w:lang w:eastAsia="ja-JP"/>
        </w:rPr>
        <w:t>，</w:t>
      </w:r>
      <w:r w:rsidRPr="00B409CF">
        <w:rPr>
          <w:rFonts w:ascii="宋体" w:eastAsia="宋体" w:hAnsi="宋体"/>
          <w:sz w:val="21"/>
          <w:szCs w:val="21"/>
          <w:lang w:eastAsia="ja-JP"/>
        </w:rPr>
        <w:t>以进一步提高实际应用中的日语能力。</w:t>
      </w:r>
    </w:p>
    <w:p w14:paraId="0D3A023F" w14:textId="77777777" w:rsidR="00B45F3B" w:rsidRPr="00046D27" w:rsidRDefault="00B45F3B" w:rsidP="00B45F3B">
      <w:pPr>
        <w:pStyle w:val="Default"/>
        <w:ind w:left="525" w:hangingChars="250" w:hanging="525"/>
        <w:rPr>
          <w:rFonts w:ascii="宋体" w:eastAsia="宋体" w:hAnsi="宋体" w:hint="default"/>
          <w:sz w:val="21"/>
          <w:szCs w:val="21"/>
        </w:rPr>
      </w:pPr>
      <w:r w:rsidRPr="00B409CF">
        <w:rPr>
          <w:rFonts w:ascii="宋体" w:eastAsia="宋体" w:hAnsi="宋体"/>
          <w:sz w:val="21"/>
          <w:szCs w:val="21"/>
        </w:rPr>
        <w:t>（2）在辩论赛及角色扮演练习等活动中积极完成所分配的任务，能够与团队成员团结协作、互帮互助，最终达到共同提高、共同进步。</w:t>
      </w:r>
    </w:p>
    <w:p w14:paraId="0574F153" w14:textId="77777777" w:rsidR="00B45F3B" w:rsidRDefault="00B45F3B" w:rsidP="00B45F3B">
      <w:pPr>
        <w:spacing w:line="300" w:lineRule="auto"/>
        <w:jc w:val="left"/>
        <w:rPr>
          <w:rFonts w:ascii="宋体" w:hAnsi="宋体" w:cs="宋体"/>
          <w:szCs w:val="21"/>
        </w:rPr>
      </w:pPr>
      <w:r>
        <w:rPr>
          <w:rFonts w:ascii="宋体" w:hAnsi="宋体" w:cs="宋体" w:hint="eastAsia"/>
          <w:szCs w:val="21"/>
        </w:rPr>
        <w:t>（3）能够掌握正确的语音、语调，并全程用日语表达。</w:t>
      </w:r>
    </w:p>
    <w:p w14:paraId="725AA6BC" w14:textId="77777777" w:rsidR="00B45F3B" w:rsidRPr="00C00BAE" w:rsidRDefault="00B45F3B" w:rsidP="00B45F3B">
      <w:pPr>
        <w:spacing w:line="300" w:lineRule="auto"/>
        <w:jc w:val="left"/>
        <w:rPr>
          <w:rFonts w:ascii="宋体" w:hAnsi="宋体" w:cs="宋体"/>
          <w:szCs w:val="21"/>
        </w:rPr>
      </w:pPr>
      <w:r>
        <w:rPr>
          <w:rFonts w:ascii="宋体" w:hAnsi="宋体" w:cs="宋体" w:hint="eastAsia"/>
          <w:szCs w:val="21"/>
        </w:rPr>
        <w:t>（4）</w:t>
      </w:r>
      <w:r w:rsidRPr="00C00BAE">
        <w:rPr>
          <w:rFonts w:ascii="宋体" w:hAnsi="宋体" w:cs="宋体"/>
          <w:szCs w:val="21"/>
        </w:rPr>
        <w:t>能够得体</w:t>
      </w:r>
      <w:r>
        <w:rPr>
          <w:rFonts w:ascii="宋体" w:hAnsi="宋体" w:cs="宋体" w:hint="eastAsia"/>
          <w:szCs w:val="21"/>
        </w:rPr>
        <w:t>清晰地</w:t>
      </w:r>
      <w:r w:rsidRPr="00C00BAE">
        <w:rPr>
          <w:rFonts w:ascii="宋体" w:hAnsi="宋体" w:cs="宋体"/>
          <w:szCs w:val="21"/>
        </w:rPr>
        <w:t>阐述自己的感想</w:t>
      </w:r>
      <w:r>
        <w:rPr>
          <w:rFonts w:ascii="宋体" w:hAnsi="宋体" w:cs="宋体" w:hint="eastAsia"/>
          <w:szCs w:val="21"/>
        </w:rPr>
        <w:t>、</w:t>
      </w:r>
      <w:r w:rsidRPr="00C00BAE">
        <w:rPr>
          <w:rFonts w:ascii="宋体" w:hAnsi="宋体" w:cs="宋体"/>
          <w:szCs w:val="21"/>
        </w:rPr>
        <w:t>观点</w:t>
      </w:r>
      <w:r>
        <w:rPr>
          <w:rFonts w:ascii="宋体" w:hAnsi="宋体" w:cs="宋体" w:hint="eastAsia"/>
          <w:szCs w:val="21"/>
        </w:rPr>
        <w:t>及</w:t>
      </w:r>
      <w:r w:rsidRPr="00C00BAE">
        <w:rPr>
          <w:rFonts w:ascii="宋体" w:hAnsi="宋体" w:cs="宋体"/>
          <w:szCs w:val="21"/>
        </w:rPr>
        <w:t>主张</w:t>
      </w:r>
      <w:r>
        <w:rPr>
          <w:rFonts w:ascii="宋体" w:hAnsi="宋体" w:cs="宋体" w:hint="eastAsia"/>
          <w:szCs w:val="21"/>
        </w:rPr>
        <w:t>，并能给对方恰当的建议。</w:t>
      </w:r>
    </w:p>
    <w:p w14:paraId="1ABB733C" w14:textId="77777777" w:rsidR="00B45F3B" w:rsidRDefault="00B45F3B" w:rsidP="00B45F3B">
      <w:pPr>
        <w:spacing w:line="300" w:lineRule="auto"/>
        <w:jc w:val="left"/>
        <w:rPr>
          <w:rFonts w:ascii="宋体" w:hAnsi="宋体" w:cs="宋体"/>
          <w:szCs w:val="21"/>
        </w:rPr>
      </w:pPr>
      <w:r>
        <w:rPr>
          <w:rFonts w:ascii="宋体" w:hAnsi="宋体" w:cs="宋体" w:hint="eastAsia"/>
          <w:szCs w:val="21"/>
        </w:rPr>
        <w:t>（5）</w:t>
      </w:r>
      <w:r w:rsidRPr="00C00BAE">
        <w:rPr>
          <w:rFonts w:ascii="宋体" w:hAnsi="宋体" w:cs="宋体"/>
          <w:szCs w:val="21"/>
        </w:rPr>
        <w:t>能够熟练</w:t>
      </w:r>
      <w:proofErr w:type="gramStart"/>
      <w:r>
        <w:rPr>
          <w:rFonts w:ascii="宋体" w:hAnsi="宋体" w:cs="宋体" w:hint="eastAsia"/>
          <w:szCs w:val="21"/>
        </w:rPr>
        <w:t>且</w:t>
      </w:r>
      <w:r w:rsidRPr="00C00BAE">
        <w:rPr>
          <w:rFonts w:ascii="宋体" w:hAnsi="宋体" w:cs="宋体" w:hint="eastAsia"/>
          <w:szCs w:val="21"/>
        </w:rPr>
        <w:t>正</w:t>
      </w:r>
      <w:r w:rsidRPr="00C00BAE">
        <w:rPr>
          <w:rFonts w:ascii="宋体" w:hAnsi="宋体" w:cs="宋体"/>
          <w:szCs w:val="21"/>
        </w:rPr>
        <w:t>确</w:t>
      </w:r>
      <w:proofErr w:type="gramEnd"/>
      <w:r>
        <w:rPr>
          <w:rFonts w:ascii="宋体" w:hAnsi="宋体" w:cs="宋体" w:hint="eastAsia"/>
          <w:szCs w:val="21"/>
        </w:rPr>
        <w:t>地</w:t>
      </w:r>
      <w:r w:rsidRPr="00C00BAE">
        <w:rPr>
          <w:rFonts w:ascii="宋体" w:hAnsi="宋体" w:cs="宋体"/>
          <w:szCs w:val="21"/>
        </w:rPr>
        <w:t>运用教材中出现的各类句型，并能触类旁通，灵活使用。</w:t>
      </w:r>
    </w:p>
    <w:p w14:paraId="24407EDE" w14:textId="77777777" w:rsidR="00B45F3B" w:rsidRPr="00C00BAE" w:rsidRDefault="00B45F3B" w:rsidP="00B45F3B">
      <w:pPr>
        <w:spacing w:line="300" w:lineRule="auto"/>
        <w:jc w:val="left"/>
        <w:rPr>
          <w:rFonts w:ascii="宋体" w:hAnsi="宋体" w:cs="宋体"/>
          <w:szCs w:val="21"/>
        </w:rPr>
      </w:pPr>
      <w:r>
        <w:rPr>
          <w:rFonts w:ascii="宋体" w:hAnsi="宋体" w:cs="宋体" w:hint="eastAsia"/>
          <w:szCs w:val="21"/>
        </w:rPr>
        <w:t>（6）</w:t>
      </w:r>
      <w:r w:rsidRPr="00C00BAE">
        <w:rPr>
          <w:rFonts w:ascii="宋体" w:hAnsi="宋体" w:cs="宋体"/>
          <w:szCs w:val="21"/>
        </w:rPr>
        <w:t>面对不同的对象能够使用正确的</w:t>
      </w:r>
      <w:r>
        <w:rPr>
          <w:rFonts w:ascii="宋体" w:hAnsi="宋体" w:cs="宋体" w:hint="eastAsia"/>
          <w:szCs w:val="21"/>
        </w:rPr>
        <w:t>中等程度的</w:t>
      </w:r>
      <w:r w:rsidRPr="00C00BAE">
        <w:rPr>
          <w:rFonts w:ascii="宋体" w:hAnsi="宋体" w:cs="宋体"/>
          <w:szCs w:val="21"/>
        </w:rPr>
        <w:t>敬语进行表达</w:t>
      </w:r>
      <w:r>
        <w:rPr>
          <w:rFonts w:ascii="宋体" w:hAnsi="宋体" w:cs="宋体" w:hint="eastAsia"/>
          <w:szCs w:val="21"/>
        </w:rPr>
        <w:t>，使人际交往顺利进行。</w:t>
      </w:r>
    </w:p>
    <w:p w14:paraId="594FDBB8" w14:textId="77777777" w:rsidR="00B45F3B" w:rsidRDefault="00B45F3B" w:rsidP="00B45F3B">
      <w:pPr>
        <w:spacing w:line="300" w:lineRule="auto"/>
        <w:jc w:val="left"/>
        <w:rPr>
          <w:rFonts w:ascii="宋体" w:hAnsi="宋体" w:cs="宋体"/>
          <w:szCs w:val="21"/>
        </w:rPr>
      </w:pPr>
      <w:r>
        <w:rPr>
          <w:rFonts w:ascii="宋体" w:hAnsi="宋体" w:cs="宋体" w:hint="eastAsia"/>
          <w:szCs w:val="21"/>
        </w:rPr>
        <w:t>3.需要提交的实习材料</w:t>
      </w:r>
    </w:p>
    <w:p w14:paraId="67AD1036" w14:textId="77777777" w:rsidR="00B45F3B" w:rsidRPr="005C7EDE" w:rsidRDefault="00B45F3B" w:rsidP="00B45F3B">
      <w:pPr>
        <w:spacing w:line="300" w:lineRule="auto"/>
        <w:ind w:firstLineChars="100" w:firstLine="210"/>
        <w:jc w:val="left"/>
        <w:rPr>
          <w:rFonts w:ascii="宋体" w:hAnsi="宋体" w:cs="宋体"/>
          <w:szCs w:val="21"/>
        </w:rPr>
      </w:pPr>
      <w:r>
        <w:rPr>
          <w:rFonts w:ascii="宋体" w:hAnsi="宋体" w:cs="宋体" w:hint="eastAsia"/>
          <w:szCs w:val="21"/>
        </w:rPr>
        <w:t>演讲讲稿、实习报告</w:t>
      </w:r>
    </w:p>
    <w:p w14:paraId="7553D6CF"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五、实习教学安排</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1276"/>
        <w:gridCol w:w="1417"/>
        <w:gridCol w:w="993"/>
      </w:tblGrid>
      <w:tr w:rsidR="00B45F3B" w14:paraId="78B3C00F" w14:textId="77777777" w:rsidTr="00203E72">
        <w:trPr>
          <w:jc w:val="center"/>
        </w:trPr>
        <w:tc>
          <w:tcPr>
            <w:tcW w:w="817" w:type="dxa"/>
            <w:vAlign w:val="center"/>
          </w:tcPr>
          <w:p w14:paraId="2C64B252"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序号</w:t>
            </w:r>
          </w:p>
        </w:tc>
        <w:tc>
          <w:tcPr>
            <w:tcW w:w="3969" w:type="dxa"/>
          </w:tcPr>
          <w:p w14:paraId="2E19B5A7"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1276" w:type="dxa"/>
            <w:vAlign w:val="center"/>
          </w:tcPr>
          <w:p w14:paraId="2B5A948C"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学时</w:t>
            </w:r>
          </w:p>
        </w:tc>
        <w:tc>
          <w:tcPr>
            <w:tcW w:w="1417" w:type="dxa"/>
            <w:vAlign w:val="center"/>
          </w:tcPr>
          <w:p w14:paraId="4D018045"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实习场所</w:t>
            </w:r>
          </w:p>
        </w:tc>
        <w:tc>
          <w:tcPr>
            <w:tcW w:w="993" w:type="dxa"/>
            <w:vAlign w:val="center"/>
          </w:tcPr>
          <w:p w14:paraId="4DA2C6DC"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备注</w:t>
            </w:r>
          </w:p>
        </w:tc>
      </w:tr>
      <w:tr w:rsidR="00B45F3B" w14:paraId="7F12E1A4" w14:textId="77777777" w:rsidTr="00203E72">
        <w:trPr>
          <w:jc w:val="center"/>
        </w:trPr>
        <w:tc>
          <w:tcPr>
            <w:tcW w:w="817" w:type="dxa"/>
            <w:vAlign w:val="center"/>
          </w:tcPr>
          <w:p w14:paraId="22DBECFF" w14:textId="77777777" w:rsidR="00B45F3B" w:rsidRDefault="00B45F3B" w:rsidP="00203E72">
            <w:pPr>
              <w:spacing w:line="360" w:lineRule="exact"/>
              <w:jc w:val="center"/>
              <w:rPr>
                <w:bCs/>
                <w:szCs w:val="21"/>
              </w:rPr>
            </w:pPr>
            <w:r>
              <w:rPr>
                <w:bCs/>
                <w:szCs w:val="21"/>
                <w:lang w:eastAsia="ja-JP"/>
              </w:rPr>
              <w:t>1</w:t>
            </w:r>
          </w:p>
        </w:tc>
        <w:tc>
          <w:tcPr>
            <w:tcW w:w="3969" w:type="dxa"/>
          </w:tcPr>
          <w:p w14:paraId="6A1FBBB1" w14:textId="77777777" w:rsidR="00B45F3B" w:rsidRPr="005D7C2F" w:rsidRDefault="00B45F3B" w:rsidP="00203E72">
            <w:pPr>
              <w:spacing w:line="300" w:lineRule="auto"/>
              <w:jc w:val="left"/>
              <w:rPr>
                <w:rFonts w:ascii="宋体" w:hAnsi="宋体" w:cs="宋体"/>
                <w:szCs w:val="21"/>
                <w:lang w:eastAsia="ja-JP"/>
              </w:rPr>
            </w:pPr>
            <w:r>
              <w:rPr>
                <w:rFonts w:ascii="MS Mincho" w:eastAsia="MS Mincho" w:hAnsi="MS Mincho" w:cs="楷体" w:hint="eastAsia"/>
                <w:color w:val="000000"/>
                <w:szCs w:val="21"/>
                <w:lang w:eastAsia="ja-JP"/>
              </w:rPr>
              <w:t>第1課</w:t>
            </w:r>
            <w:r w:rsidRPr="008A7AD4">
              <w:rPr>
                <w:rFonts w:ascii="MS Mincho" w:eastAsia="MS Mincho" w:hAnsi="MS Mincho" w:cs="楷体" w:hint="eastAsia"/>
                <w:color w:val="000000"/>
                <w:szCs w:val="21"/>
                <w:lang w:eastAsia="ja-JP"/>
              </w:rPr>
              <w:t xml:space="preserve">　新生活のスタート　</w:t>
            </w:r>
          </w:p>
        </w:tc>
        <w:tc>
          <w:tcPr>
            <w:tcW w:w="1276" w:type="dxa"/>
            <w:vAlign w:val="center"/>
          </w:tcPr>
          <w:p w14:paraId="5E7052F6" w14:textId="77777777" w:rsidR="00B45F3B" w:rsidRDefault="00B45F3B" w:rsidP="00203E72">
            <w:pPr>
              <w:spacing w:line="360" w:lineRule="exact"/>
              <w:jc w:val="center"/>
              <w:rPr>
                <w:bCs/>
                <w:szCs w:val="21"/>
                <w:lang w:eastAsia="ja-JP"/>
              </w:rPr>
            </w:pPr>
            <w:r>
              <w:rPr>
                <w:rFonts w:hint="eastAsia"/>
                <w:bCs/>
                <w:szCs w:val="21"/>
                <w:lang w:eastAsia="ja-JP"/>
              </w:rPr>
              <w:t>3</w:t>
            </w:r>
          </w:p>
        </w:tc>
        <w:tc>
          <w:tcPr>
            <w:tcW w:w="1417" w:type="dxa"/>
            <w:vAlign w:val="center"/>
          </w:tcPr>
          <w:p w14:paraId="162B8328" w14:textId="77777777" w:rsidR="00B45F3B" w:rsidRPr="005D7C2F" w:rsidRDefault="00B45F3B" w:rsidP="00203E72">
            <w:pPr>
              <w:spacing w:line="360" w:lineRule="exact"/>
              <w:jc w:val="center"/>
              <w:rPr>
                <w:rFonts w:ascii="宋体" w:hAnsi="宋体"/>
                <w:bCs/>
                <w:szCs w:val="21"/>
              </w:rPr>
            </w:pPr>
            <w:r w:rsidRPr="005D7C2F">
              <w:rPr>
                <w:rFonts w:ascii="宋体" w:hAnsi="宋体" w:hint="eastAsia"/>
                <w:bCs/>
                <w:szCs w:val="21"/>
              </w:rPr>
              <w:t>教室</w:t>
            </w:r>
          </w:p>
        </w:tc>
        <w:tc>
          <w:tcPr>
            <w:tcW w:w="993" w:type="dxa"/>
            <w:vAlign w:val="center"/>
          </w:tcPr>
          <w:p w14:paraId="1E535C91" w14:textId="77777777" w:rsidR="00B45F3B" w:rsidRDefault="00B45F3B" w:rsidP="00203E72">
            <w:pPr>
              <w:spacing w:line="360" w:lineRule="exact"/>
              <w:jc w:val="center"/>
              <w:rPr>
                <w:bCs/>
                <w:szCs w:val="21"/>
                <w:lang w:eastAsia="ja-JP"/>
              </w:rPr>
            </w:pPr>
          </w:p>
        </w:tc>
      </w:tr>
      <w:tr w:rsidR="00B45F3B" w14:paraId="718CA41B" w14:textId="77777777" w:rsidTr="00203E72">
        <w:trPr>
          <w:jc w:val="center"/>
        </w:trPr>
        <w:tc>
          <w:tcPr>
            <w:tcW w:w="817" w:type="dxa"/>
            <w:vAlign w:val="center"/>
          </w:tcPr>
          <w:p w14:paraId="12674EE9" w14:textId="77777777" w:rsidR="00B45F3B" w:rsidRDefault="00B45F3B" w:rsidP="00203E72">
            <w:pPr>
              <w:spacing w:line="360" w:lineRule="exact"/>
              <w:jc w:val="center"/>
              <w:rPr>
                <w:bCs/>
                <w:szCs w:val="21"/>
              </w:rPr>
            </w:pPr>
            <w:r>
              <w:rPr>
                <w:rFonts w:hint="eastAsia"/>
                <w:bCs/>
                <w:szCs w:val="21"/>
                <w:lang w:eastAsia="ja-JP"/>
              </w:rPr>
              <w:t>2</w:t>
            </w:r>
          </w:p>
        </w:tc>
        <w:tc>
          <w:tcPr>
            <w:tcW w:w="3969" w:type="dxa"/>
          </w:tcPr>
          <w:p w14:paraId="204AFDB7" w14:textId="77777777" w:rsidR="00B45F3B" w:rsidRPr="005D7C2F" w:rsidRDefault="00B45F3B" w:rsidP="00203E72">
            <w:pPr>
              <w:spacing w:line="300" w:lineRule="auto"/>
              <w:jc w:val="left"/>
              <w:rPr>
                <w:rFonts w:ascii="MS Mincho" w:eastAsia="MS Mincho" w:hAnsi="MS Mincho" w:cs="楷体"/>
                <w:color w:val="000000"/>
                <w:szCs w:val="21"/>
                <w:lang w:eastAsia="ja-JP"/>
              </w:rPr>
            </w:pPr>
            <w:r w:rsidRPr="008A7AD4">
              <w:rPr>
                <w:rFonts w:ascii="MS Mincho" w:eastAsia="MS Mincho" w:hAnsi="MS Mincho" w:cs="楷体" w:hint="eastAsia"/>
                <w:color w:val="000000"/>
                <w:szCs w:val="21"/>
                <w:lang w:eastAsia="ja-JP"/>
              </w:rPr>
              <w:t>第</w:t>
            </w:r>
            <w:r>
              <w:rPr>
                <w:rFonts w:ascii="MS Mincho" w:eastAsia="MS Mincho" w:hAnsi="MS Mincho" w:cs="楷体"/>
                <w:color w:val="000000"/>
                <w:szCs w:val="21"/>
                <w:lang w:eastAsia="ja-JP"/>
              </w:rPr>
              <w:t>2</w:t>
            </w:r>
            <w:r w:rsidRPr="008A7AD4">
              <w:rPr>
                <w:rFonts w:ascii="MS Mincho" w:eastAsia="MS Mincho" w:hAnsi="MS Mincho" w:cs="楷体" w:hint="eastAsia"/>
                <w:color w:val="000000"/>
                <w:szCs w:val="21"/>
                <w:lang w:eastAsia="ja-JP"/>
              </w:rPr>
              <w:t xml:space="preserve">課　サークル活動　</w:t>
            </w:r>
          </w:p>
        </w:tc>
        <w:tc>
          <w:tcPr>
            <w:tcW w:w="1276" w:type="dxa"/>
            <w:vAlign w:val="center"/>
          </w:tcPr>
          <w:p w14:paraId="77F40A60"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683F0E37"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5611523C" w14:textId="77777777" w:rsidR="00B45F3B" w:rsidRDefault="00B45F3B" w:rsidP="00203E72">
            <w:pPr>
              <w:spacing w:line="360" w:lineRule="exact"/>
              <w:jc w:val="center"/>
              <w:rPr>
                <w:bCs/>
                <w:szCs w:val="21"/>
              </w:rPr>
            </w:pPr>
          </w:p>
        </w:tc>
      </w:tr>
      <w:tr w:rsidR="00B45F3B" w14:paraId="47DFDDA1" w14:textId="77777777" w:rsidTr="00203E72">
        <w:trPr>
          <w:jc w:val="center"/>
        </w:trPr>
        <w:tc>
          <w:tcPr>
            <w:tcW w:w="817" w:type="dxa"/>
            <w:vAlign w:val="center"/>
          </w:tcPr>
          <w:p w14:paraId="3B80979F" w14:textId="77777777" w:rsidR="00B45F3B" w:rsidRDefault="00B45F3B" w:rsidP="00203E72">
            <w:pPr>
              <w:spacing w:line="360" w:lineRule="exact"/>
              <w:jc w:val="center"/>
              <w:rPr>
                <w:bCs/>
                <w:szCs w:val="21"/>
              </w:rPr>
            </w:pPr>
            <w:r>
              <w:rPr>
                <w:rFonts w:hint="eastAsia"/>
                <w:bCs/>
                <w:szCs w:val="21"/>
              </w:rPr>
              <w:t>3</w:t>
            </w:r>
          </w:p>
        </w:tc>
        <w:tc>
          <w:tcPr>
            <w:tcW w:w="3969" w:type="dxa"/>
          </w:tcPr>
          <w:p w14:paraId="4F457352" w14:textId="77777777" w:rsidR="00B45F3B" w:rsidRPr="005D7C2F" w:rsidRDefault="00B45F3B" w:rsidP="00203E72">
            <w:pPr>
              <w:spacing w:line="300" w:lineRule="auto"/>
              <w:jc w:val="left"/>
              <w:rPr>
                <w:rFonts w:ascii="MS Mincho" w:eastAsia="MS Mincho" w:hAnsi="MS Mincho" w:cs="楷体"/>
                <w:color w:val="000000"/>
                <w:szCs w:val="21"/>
                <w:lang w:eastAsia="ja-JP"/>
              </w:rPr>
            </w:pPr>
            <w:r w:rsidRPr="008A7AD4">
              <w:rPr>
                <w:rFonts w:ascii="MS Mincho" w:eastAsia="MS Mincho" w:hAnsi="MS Mincho" w:cs="楷体" w:hint="eastAsia"/>
                <w:color w:val="000000"/>
                <w:szCs w:val="21"/>
                <w:lang w:eastAsia="ja-JP"/>
              </w:rPr>
              <w:t>第</w:t>
            </w:r>
            <w:r>
              <w:rPr>
                <w:rFonts w:ascii="MS Mincho" w:eastAsia="MS Mincho" w:hAnsi="MS Mincho" w:cs="楷体"/>
                <w:szCs w:val="21"/>
                <w:lang w:eastAsia="ja-JP"/>
              </w:rPr>
              <w:t>3課</w:t>
            </w:r>
            <w:r w:rsidRPr="008A7AD4">
              <w:rPr>
                <w:rFonts w:ascii="MS Mincho" w:eastAsia="MS Mincho" w:hAnsi="MS Mincho" w:cs="楷体" w:hint="eastAsia"/>
                <w:color w:val="000000"/>
                <w:szCs w:val="21"/>
                <w:lang w:eastAsia="ja-JP"/>
              </w:rPr>
              <w:t xml:space="preserve">　大相撲</w:t>
            </w:r>
          </w:p>
        </w:tc>
        <w:tc>
          <w:tcPr>
            <w:tcW w:w="1276" w:type="dxa"/>
            <w:vAlign w:val="center"/>
          </w:tcPr>
          <w:p w14:paraId="3665F259"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000F06D8"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5B863D05" w14:textId="77777777" w:rsidR="00B45F3B" w:rsidRDefault="00B45F3B" w:rsidP="00203E72">
            <w:pPr>
              <w:spacing w:line="360" w:lineRule="exact"/>
              <w:jc w:val="center"/>
              <w:rPr>
                <w:bCs/>
                <w:szCs w:val="21"/>
              </w:rPr>
            </w:pPr>
          </w:p>
        </w:tc>
      </w:tr>
      <w:tr w:rsidR="00B45F3B" w14:paraId="114BA36F" w14:textId="77777777" w:rsidTr="00203E72">
        <w:trPr>
          <w:jc w:val="center"/>
        </w:trPr>
        <w:tc>
          <w:tcPr>
            <w:tcW w:w="817" w:type="dxa"/>
            <w:vAlign w:val="center"/>
          </w:tcPr>
          <w:p w14:paraId="724657C8" w14:textId="77777777" w:rsidR="00B45F3B" w:rsidRDefault="00B45F3B" w:rsidP="00203E72">
            <w:pPr>
              <w:spacing w:line="360" w:lineRule="exact"/>
              <w:jc w:val="center"/>
              <w:rPr>
                <w:bCs/>
                <w:szCs w:val="21"/>
              </w:rPr>
            </w:pPr>
            <w:r>
              <w:rPr>
                <w:rFonts w:hint="eastAsia"/>
                <w:bCs/>
                <w:szCs w:val="21"/>
              </w:rPr>
              <w:t>4</w:t>
            </w:r>
          </w:p>
        </w:tc>
        <w:tc>
          <w:tcPr>
            <w:tcW w:w="3969" w:type="dxa"/>
          </w:tcPr>
          <w:p w14:paraId="0FA27BE3" w14:textId="77777777" w:rsidR="00B45F3B" w:rsidRPr="005D7C2F" w:rsidRDefault="00B45F3B" w:rsidP="00203E72">
            <w:pPr>
              <w:spacing w:line="300" w:lineRule="auto"/>
              <w:jc w:val="left"/>
              <w:rPr>
                <w:rFonts w:ascii="MS Mincho" w:eastAsia="MS Mincho" w:hAnsi="MS Mincho" w:cs="楷体"/>
                <w:color w:val="000000"/>
                <w:szCs w:val="21"/>
                <w:lang w:eastAsia="ja-JP"/>
              </w:rPr>
            </w:pPr>
            <w:r w:rsidRPr="008A7AD4">
              <w:rPr>
                <w:rFonts w:ascii="MS Mincho" w:eastAsia="MS Mincho" w:hAnsi="MS Mincho" w:cs="楷体" w:hint="eastAsia"/>
                <w:color w:val="000000"/>
                <w:szCs w:val="21"/>
                <w:lang w:eastAsia="ja-JP"/>
              </w:rPr>
              <w:t xml:space="preserve">第4課　東京での再会　</w:t>
            </w:r>
          </w:p>
        </w:tc>
        <w:tc>
          <w:tcPr>
            <w:tcW w:w="1276" w:type="dxa"/>
            <w:vAlign w:val="center"/>
          </w:tcPr>
          <w:p w14:paraId="67775A0D"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68C69377"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251427E8" w14:textId="77777777" w:rsidR="00B45F3B" w:rsidRDefault="00B45F3B" w:rsidP="00203E72">
            <w:pPr>
              <w:spacing w:line="360" w:lineRule="exact"/>
              <w:jc w:val="center"/>
              <w:rPr>
                <w:bCs/>
                <w:szCs w:val="21"/>
              </w:rPr>
            </w:pPr>
          </w:p>
        </w:tc>
      </w:tr>
      <w:tr w:rsidR="00B45F3B" w14:paraId="4AF84E95" w14:textId="77777777" w:rsidTr="00203E72">
        <w:trPr>
          <w:jc w:val="center"/>
        </w:trPr>
        <w:tc>
          <w:tcPr>
            <w:tcW w:w="817" w:type="dxa"/>
            <w:vAlign w:val="center"/>
          </w:tcPr>
          <w:p w14:paraId="1DC99CFD" w14:textId="77777777" w:rsidR="00B45F3B" w:rsidRDefault="00B45F3B" w:rsidP="00203E72">
            <w:pPr>
              <w:spacing w:line="360" w:lineRule="exact"/>
              <w:jc w:val="center"/>
              <w:rPr>
                <w:bCs/>
                <w:szCs w:val="21"/>
              </w:rPr>
            </w:pPr>
            <w:r>
              <w:rPr>
                <w:rFonts w:hint="eastAsia"/>
                <w:bCs/>
                <w:szCs w:val="21"/>
              </w:rPr>
              <w:t>5</w:t>
            </w:r>
          </w:p>
        </w:tc>
        <w:tc>
          <w:tcPr>
            <w:tcW w:w="3969" w:type="dxa"/>
          </w:tcPr>
          <w:p w14:paraId="5A984A35" w14:textId="77777777" w:rsidR="00B45F3B" w:rsidRPr="005D7C2F" w:rsidRDefault="00B45F3B" w:rsidP="00203E72">
            <w:pPr>
              <w:spacing w:line="300" w:lineRule="auto"/>
              <w:jc w:val="left"/>
              <w:rPr>
                <w:rFonts w:ascii="MS Mincho" w:eastAsia="MS Mincho" w:hAnsi="MS Mincho" w:cs="楷体"/>
                <w:color w:val="000000"/>
                <w:szCs w:val="21"/>
                <w:lang w:eastAsia="ja-JP"/>
              </w:rPr>
            </w:pPr>
            <w:r w:rsidRPr="008A7AD4">
              <w:rPr>
                <w:rFonts w:ascii="MS Mincho" w:eastAsia="MS Mincho" w:hAnsi="MS Mincho" w:cs="楷体" w:hint="eastAsia"/>
                <w:color w:val="000000"/>
                <w:szCs w:val="21"/>
                <w:lang w:eastAsia="ja-JP"/>
              </w:rPr>
              <w:t>第5課　古都</w:t>
            </w:r>
          </w:p>
        </w:tc>
        <w:tc>
          <w:tcPr>
            <w:tcW w:w="1276" w:type="dxa"/>
            <w:vAlign w:val="center"/>
          </w:tcPr>
          <w:p w14:paraId="1F63CB37"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5277CF67"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595C74C3" w14:textId="77777777" w:rsidR="00B45F3B" w:rsidRDefault="00B45F3B" w:rsidP="00203E72">
            <w:pPr>
              <w:spacing w:line="360" w:lineRule="exact"/>
              <w:jc w:val="center"/>
              <w:rPr>
                <w:bCs/>
                <w:szCs w:val="21"/>
              </w:rPr>
            </w:pPr>
          </w:p>
        </w:tc>
      </w:tr>
      <w:tr w:rsidR="00B45F3B" w14:paraId="19BF3096" w14:textId="77777777" w:rsidTr="00203E72">
        <w:trPr>
          <w:jc w:val="center"/>
        </w:trPr>
        <w:tc>
          <w:tcPr>
            <w:tcW w:w="817" w:type="dxa"/>
            <w:vAlign w:val="center"/>
          </w:tcPr>
          <w:p w14:paraId="32EB79A1" w14:textId="77777777" w:rsidR="00B45F3B" w:rsidRDefault="00B45F3B" w:rsidP="00203E72">
            <w:pPr>
              <w:spacing w:line="360" w:lineRule="exact"/>
              <w:jc w:val="center"/>
              <w:rPr>
                <w:bCs/>
                <w:szCs w:val="21"/>
              </w:rPr>
            </w:pPr>
            <w:r>
              <w:rPr>
                <w:rFonts w:hint="eastAsia"/>
                <w:bCs/>
                <w:szCs w:val="21"/>
              </w:rPr>
              <w:t>6</w:t>
            </w:r>
          </w:p>
        </w:tc>
        <w:tc>
          <w:tcPr>
            <w:tcW w:w="3969" w:type="dxa"/>
          </w:tcPr>
          <w:p w14:paraId="0EA5E49E" w14:textId="77777777" w:rsidR="00B45F3B" w:rsidRPr="005D7C2F" w:rsidRDefault="00B45F3B" w:rsidP="00203E72">
            <w:pPr>
              <w:spacing w:line="300" w:lineRule="auto"/>
              <w:jc w:val="left"/>
              <w:rPr>
                <w:rFonts w:ascii="MS Mincho" w:eastAsia="MS Mincho" w:hAnsi="MS Mincho" w:cs="楷体"/>
                <w:color w:val="000000"/>
                <w:szCs w:val="21"/>
              </w:rPr>
            </w:pPr>
            <w:r w:rsidRPr="008A7AD4">
              <w:rPr>
                <w:rFonts w:ascii="MS Mincho" w:eastAsia="MS Mincho" w:hAnsi="MS Mincho" w:cs="楷体" w:hint="eastAsia"/>
                <w:color w:val="000000"/>
                <w:szCs w:val="21"/>
              </w:rPr>
              <w:t>第6課　茶道体験</w:t>
            </w:r>
          </w:p>
        </w:tc>
        <w:tc>
          <w:tcPr>
            <w:tcW w:w="1276" w:type="dxa"/>
            <w:vAlign w:val="center"/>
          </w:tcPr>
          <w:p w14:paraId="0D402DAF"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72255376"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1CFFBB3F" w14:textId="77777777" w:rsidR="00B45F3B" w:rsidRDefault="00B45F3B" w:rsidP="00203E72">
            <w:pPr>
              <w:spacing w:line="360" w:lineRule="exact"/>
              <w:jc w:val="center"/>
              <w:rPr>
                <w:bCs/>
                <w:szCs w:val="21"/>
              </w:rPr>
            </w:pPr>
          </w:p>
        </w:tc>
      </w:tr>
      <w:tr w:rsidR="00B45F3B" w14:paraId="1C281884" w14:textId="77777777" w:rsidTr="00203E72">
        <w:trPr>
          <w:jc w:val="center"/>
        </w:trPr>
        <w:tc>
          <w:tcPr>
            <w:tcW w:w="817" w:type="dxa"/>
            <w:vAlign w:val="center"/>
          </w:tcPr>
          <w:p w14:paraId="56B7B605" w14:textId="77777777" w:rsidR="00B45F3B" w:rsidRDefault="00B45F3B" w:rsidP="00203E72">
            <w:pPr>
              <w:spacing w:line="360" w:lineRule="exact"/>
              <w:jc w:val="center"/>
              <w:rPr>
                <w:bCs/>
                <w:szCs w:val="21"/>
              </w:rPr>
            </w:pPr>
            <w:r>
              <w:rPr>
                <w:rFonts w:hint="eastAsia"/>
                <w:bCs/>
                <w:szCs w:val="21"/>
              </w:rPr>
              <w:t>7</w:t>
            </w:r>
          </w:p>
        </w:tc>
        <w:tc>
          <w:tcPr>
            <w:tcW w:w="3969" w:type="dxa"/>
          </w:tcPr>
          <w:p w14:paraId="60CEBB40" w14:textId="77777777" w:rsidR="00B45F3B" w:rsidRPr="005D7C2F" w:rsidRDefault="00B45F3B" w:rsidP="00203E72">
            <w:pPr>
              <w:spacing w:line="300" w:lineRule="auto"/>
              <w:jc w:val="left"/>
              <w:rPr>
                <w:rFonts w:ascii="MS Mincho" w:eastAsia="MS Mincho" w:hAnsi="MS Mincho" w:cs="楷体"/>
                <w:color w:val="000000"/>
                <w:szCs w:val="21"/>
              </w:rPr>
            </w:pPr>
            <w:r w:rsidRPr="008A7AD4">
              <w:rPr>
                <w:rFonts w:ascii="MS Mincho" w:eastAsia="MS Mincho" w:hAnsi="MS Mincho" w:cs="楷体" w:hint="eastAsia"/>
                <w:color w:val="000000"/>
                <w:szCs w:val="21"/>
              </w:rPr>
              <w:t xml:space="preserve">第7課　異文化理解　</w:t>
            </w:r>
          </w:p>
        </w:tc>
        <w:tc>
          <w:tcPr>
            <w:tcW w:w="1276" w:type="dxa"/>
            <w:vAlign w:val="center"/>
          </w:tcPr>
          <w:p w14:paraId="75F2737E"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7145A287"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17791BB1" w14:textId="77777777" w:rsidR="00B45F3B" w:rsidRDefault="00B45F3B" w:rsidP="00203E72">
            <w:pPr>
              <w:spacing w:line="360" w:lineRule="exact"/>
              <w:jc w:val="center"/>
              <w:rPr>
                <w:bCs/>
                <w:szCs w:val="21"/>
              </w:rPr>
            </w:pPr>
          </w:p>
        </w:tc>
      </w:tr>
      <w:tr w:rsidR="00B45F3B" w14:paraId="0D4913FD" w14:textId="77777777" w:rsidTr="00203E72">
        <w:trPr>
          <w:jc w:val="center"/>
        </w:trPr>
        <w:tc>
          <w:tcPr>
            <w:tcW w:w="817" w:type="dxa"/>
            <w:vAlign w:val="center"/>
          </w:tcPr>
          <w:p w14:paraId="494130CE" w14:textId="77777777" w:rsidR="00B45F3B" w:rsidRDefault="00B45F3B" w:rsidP="00203E72">
            <w:pPr>
              <w:spacing w:line="360" w:lineRule="exact"/>
              <w:jc w:val="center"/>
              <w:rPr>
                <w:bCs/>
                <w:szCs w:val="21"/>
              </w:rPr>
            </w:pPr>
            <w:r>
              <w:rPr>
                <w:rFonts w:hint="eastAsia"/>
                <w:bCs/>
                <w:szCs w:val="21"/>
              </w:rPr>
              <w:t>8</w:t>
            </w:r>
          </w:p>
        </w:tc>
        <w:tc>
          <w:tcPr>
            <w:tcW w:w="3969" w:type="dxa"/>
          </w:tcPr>
          <w:p w14:paraId="64FA3928" w14:textId="77777777" w:rsidR="00B45F3B" w:rsidRPr="005D7C2F" w:rsidRDefault="00B45F3B" w:rsidP="00203E72">
            <w:pPr>
              <w:spacing w:line="300" w:lineRule="auto"/>
              <w:jc w:val="left"/>
              <w:rPr>
                <w:rFonts w:ascii="MS Mincho" w:eastAsia="MS Mincho" w:hAnsi="MS Mincho" w:cs="楷体"/>
                <w:color w:val="000000"/>
                <w:szCs w:val="21"/>
              </w:rPr>
            </w:pPr>
            <w:r w:rsidRPr="008A7AD4">
              <w:rPr>
                <w:rFonts w:ascii="MS Mincho" w:eastAsia="MS Mincho" w:hAnsi="MS Mincho" w:cs="楷体" w:hint="eastAsia"/>
                <w:color w:val="000000"/>
                <w:szCs w:val="21"/>
              </w:rPr>
              <w:t>第8課　大学祭</w:t>
            </w:r>
          </w:p>
        </w:tc>
        <w:tc>
          <w:tcPr>
            <w:tcW w:w="1276" w:type="dxa"/>
            <w:vAlign w:val="center"/>
          </w:tcPr>
          <w:p w14:paraId="6E6FAA11"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4CDC35A7"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37031BAA" w14:textId="77777777" w:rsidR="00B45F3B" w:rsidRDefault="00B45F3B" w:rsidP="00203E72">
            <w:pPr>
              <w:spacing w:line="360" w:lineRule="exact"/>
              <w:jc w:val="center"/>
              <w:rPr>
                <w:bCs/>
                <w:szCs w:val="21"/>
              </w:rPr>
            </w:pPr>
          </w:p>
        </w:tc>
      </w:tr>
      <w:tr w:rsidR="00B45F3B" w14:paraId="08C25B12" w14:textId="77777777" w:rsidTr="00203E72">
        <w:trPr>
          <w:jc w:val="center"/>
        </w:trPr>
        <w:tc>
          <w:tcPr>
            <w:tcW w:w="817" w:type="dxa"/>
            <w:vAlign w:val="center"/>
          </w:tcPr>
          <w:p w14:paraId="47909279" w14:textId="77777777" w:rsidR="00B45F3B" w:rsidRDefault="00B45F3B" w:rsidP="00203E72">
            <w:pPr>
              <w:spacing w:line="360" w:lineRule="exact"/>
              <w:jc w:val="center"/>
              <w:rPr>
                <w:bCs/>
                <w:szCs w:val="21"/>
              </w:rPr>
            </w:pPr>
            <w:r>
              <w:rPr>
                <w:rFonts w:hint="eastAsia"/>
                <w:bCs/>
                <w:szCs w:val="21"/>
              </w:rPr>
              <w:t>9</w:t>
            </w:r>
          </w:p>
        </w:tc>
        <w:tc>
          <w:tcPr>
            <w:tcW w:w="3969" w:type="dxa"/>
          </w:tcPr>
          <w:p w14:paraId="10500354" w14:textId="77777777" w:rsidR="00B45F3B" w:rsidRPr="005D7C2F" w:rsidRDefault="00B45F3B" w:rsidP="00203E72">
            <w:pPr>
              <w:spacing w:line="300" w:lineRule="auto"/>
              <w:jc w:val="left"/>
              <w:rPr>
                <w:rFonts w:ascii="MS Mincho" w:eastAsia="MS Mincho" w:hAnsi="MS Mincho" w:cs="楷体"/>
                <w:color w:val="000000"/>
                <w:szCs w:val="21"/>
                <w:lang w:eastAsia="ja-JP"/>
              </w:rPr>
            </w:pPr>
            <w:r w:rsidRPr="008A7AD4">
              <w:rPr>
                <w:rFonts w:ascii="MS Mincho" w:eastAsia="MS Mincho" w:hAnsi="MS Mincho" w:cs="楷体" w:hint="eastAsia"/>
                <w:color w:val="000000"/>
                <w:szCs w:val="21"/>
                <w:lang w:eastAsia="ja-JP"/>
              </w:rPr>
              <w:t>第</w:t>
            </w:r>
            <w:r w:rsidRPr="008A7AD4">
              <w:rPr>
                <w:rFonts w:ascii="MS Mincho" w:eastAsia="MS Mincho" w:hAnsi="MS Mincho" w:cs="楷体"/>
                <w:color w:val="000000"/>
                <w:szCs w:val="21"/>
                <w:lang w:eastAsia="ja-JP"/>
              </w:rPr>
              <w:t>9</w:t>
            </w:r>
            <w:r w:rsidRPr="008A7AD4">
              <w:rPr>
                <w:rFonts w:ascii="MS Mincho" w:eastAsia="MS Mincho" w:hAnsi="MS Mincho" w:cs="楷体" w:hint="eastAsia"/>
                <w:color w:val="000000"/>
                <w:szCs w:val="21"/>
                <w:lang w:eastAsia="ja-JP"/>
              </w:rPr>
              <w:t>課　外来語</w:t>
            </w:r>
          </w:p>
        </w:tc>
        <w:tc>
          <w:tcPr>
            <w:tcW w:w="1276" w:type="dxa"/>
            <w:vAlign w:val="center"/>
          </w:tcPr>
          <w:p w14:paraId="689C590C"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51110FA7"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169261E5" w14:textId="77777777" w:rsidR="00B45F3B" w:rsidRDefault="00B45F3B" w:rsidP="00203E72">
            <w:pPr>
              <w:spacing w:line="360" w:lineRule="exact"/>
              <w:jc w:val="center"/>
              <w:rPr>
                <w:bCs/>
                <w:szCs w:val="21"/>
              </w:rPr>
            </w:pPr>
          </w:p>
        </w:tc>
      </w:tr>
      <w:tr w:rsidR="00B45F3B" w14:paraId="28BE4033" w14:textId="77777777" w:rsidTr="00203E72">
        <w:trPr>
          <w:jc w:val="center"/>
        </w:trPr>
        <w:tc>
          <w:tcPr>
            <w:tcW w:w="817" w:type="dxa"/>
            <w:vAlign w:val="center"/>
          </w:tcPr>
          <w:p w14:paraId="232C82F4" w14:textId="77777777" w:rsidR="00B45F3B" w:rsidRDefault="00B45F3B" w:rsidP="00203E72">
            <w:pPr>
              <w:spacing w:line="360" w:lineRule="exact"/>
              <w:jc w:val="center"/>
              <w:rPr>
                <w:bCs/>
                <w:szCs w:val="21"/>
              </w:rPr>
            </w:pPr>
            <w:r>
              <w:rPr>
                <w:rFonts w:hint="eastAsia"/>
                <w:bCs/>
                <w:szCs w:val="21"/>
              </w:rPr>
              <w:t>1</w:t>
            </w:r>
            <w:r>
              <w:rPr>
                <w:bCs/>
                <w:szCs w:val="21"/>
              </w:rPr>
              <w:t>0</w:t>
            </w:r>
          </w:p>
        </w:tc>
        <w:tc>
          <w:tcPr>
            <w:tcW w:w="3969" w:type="dxa"/>
          </w:tcPr>
          <w:p w14:paraId="7DA89411" w14:textId="77777777" w:rsidR="00B45F3B" w:rsidRPr="005D7C2F" w:rsidRDefault="00B45F3B" w:rsidP="00203E72">
            <w:pPr>
              <w:pStyle w:val="Default"/>
              <w:rPr>
                <w:rFonts w:ascii="MS Mincho" w:eastAsia="MS Mincho" w:hAnsi="MS Mincho" w:cs="楷体" w:hint="default"/>
                <w:b/>
                <w:bCs/>
                <w:sz w:val="21"/>
                <w:szCs w:val="21"/>
                <w:lang w:eastAsia="ja-JP"/>
              </w:rPr>
            </w:pPr>
            <w:r w:rsidRPr="008A7AD4">
              <w:rPr>
                <w:rFonts w:ascii="MS Mincho" w:eastAsia="MS Mincho" w:hAnsi="MS Mincho" w:cs="楷体"/>
                <w:sz w:val="21"/>
                <w:szCs w:val="21"/>
                <w:lang w:eastAsia="ja-JP"/>
              </w:rPr>
              <w:t>第</w:t>
            </w:r>
            <w:r>
              <w:rPr>
                <w:rFonts w:ascii="MS Mincho" w:eastAsia="MS Mincho" w:hAnsi="MS Mincho" w:cs="楷体"/>
                <w:sz w:val="21"/>
                <w:szCs w:val="21"/>
                <w:lang w:eastAsia="ja-JP"/>
              </w:rPr>
              <w:t>10</w:t>
            </w:r>
            <w:r w:rsidRPr="008A7AD4">
              <w:rPr>
                <w:rFonts w:ascii="MS Mincho" w:eastAsia="MS Mincho" w:hAnsi="MS Mincho" w:cs="楷体"/>
                <w:sz w:val="21"/>
                <w:szCs w:val="21"/>
                <w:lang w:eastAsia="ja-JP"/>
              </w:rPr>
              <w:t>課　日本のアニメ産業</w:t>
            </w:r>
            <w:r w:rsidRPr="008A7AD4">
              <w:rPr>
                <w:rFonts w:ascii="MS Mincho" w:eastAsia="MS Mincho" w:hAnsi="MS Mincho" w:cs="楷体"/>
                <w:b/>
                <w:bCs/>
                <w:sz w:val="21"/>
                <w:szCs w:val="21"/>
                <w:lang w:eastAsia="ja-JP"/>
              </w:rPr>
              <w:t xml:space="preserve">　</w:t>
            </w:r>
          </w:p>
        </w:tc>
        <w:tc>
          <w:tcPr>
            <w:tcW w:w="1276" w:type="dxa"/>
            <w:vAlign w:val="center"/>
          </w:tcPr>
          <w:p w14:paraId="474550AD" w14:textId="77777777" w:rsidR="00B45F3B" w:rsidRDefault="00B45F3B" w:rsidP="00203E72">
            <w:pPr>
              <w:spacing w:line="360" w:lineRule="exact"/>
              <w:jc w:val="center"/>
              <w:rPr>
                <w:bCs/>
                <w:szCs w:val="21"/>
                <w:lang w:eastAsia="ja-JP"/>
              </w:rPr>
            </w:pPr>
            <w:r>
              <w:rPr>
                <w:rFonts w:hint="eastAsia"/>
                <w:bCs/>
                <w:szCs w:val="21"/>
                <w:lang w:eastAsia="ja-JP"/>
              </w:rPr>
              <w:t>3</w:t>
            </w:r>
          </w:p>
        </w:tc>
        <w:tc>
          <w:tcPr>
            <w:tcW w:w="1417" w:type="dxa"/>
            <w:vAlign w:val="center"/>
          </w:tcPr>
          <w:p w14:paraId="4934EA78" w14:textId="77777777" w:rsidR="00B45F3B" w:rsidRPr="005D7C2F" w:rsidRDefault="00B45F3B" w:rsidP="00203E72">
            <w:pPr>
              <w:spacing w:line="360" w:lineRule="exact"/>
              <w:jc w:val="center"/>
              <w:rPr>
                <w:bCs/>
                <w:szCs w:val="21"/>
                <w:lang w:eastAsia="ja-JP"/>
              </w:rPr>
            </w:pPr>
            <w:r w:rsidRPr="005D7C2F">
              <w:rPr>
                <w:rFonts w:ascii="宋体" w:hAnsi="宋体" w:hint="eastAsia"/>
                <w:bCs/>
                <w:szCs w:val="21"/>
              </w:rPr>
              <w:t>教室</w:t>
            </w:r>
          </w:p>
        </w:tc>
        <w:tc>
          <w:tcPr>
            <w:tcW w:w="993" w:type="dxa"/>
            <w:vAlign w:val="center"/>
          </w:tcPr>
          <w:p w14:paraId="0E13CD78" w14:textId="77777777" w:rsidR="00B45F3B" w:rsidRDefault="00B45F3B" w:rsidP="00203E72">
            <w:pPr>
              <w:spacing w:line="360" w:lineRule="exact"/>
              <w:jc w:val="center"/>
              <w:rPr>
                <w:bCs/>
                <w:szCs w:val="21"/>
                <w:lang w:eastAsia="ja-JP"/>
              </w:rPr>
            </w:pPr>
          </w:p>
        </w:tc>
      </w:tr>
      <w:tr w:rsidR="00B45F3B" w14:paraId="206743BE" w14:textId="77777777" w:rsidTr="00203E72">
        <w:trPr>
          <w:jc w:val="center"/>
        </w:trPr>
        <w:tc>
          <w:tcPr>
            <w:tcW w:w="817" w:type="dxa"/>
            <w:vAlign w:val="center"/>
          </w:tcPr>
          <w:p w14:paraId="25B1A292" w14:textId="77777777" w:rsidR="00B45F3B" w:rsidRDefault="00B45F3B" w:rsidP="00203E72">
            <w:pPr>
              <w:spacing w:line="360" w:lineRule="exact"/>
              <w:jc w:val="center"/>
              <w:rPr>
                <w:bCs/>
                <w:szCs w:val="21"/>
              </w:rPr>
            </w:pPr>
            <w:r>
              <w:rPr>
                <w:rFonts w:hint="eastAsia"/>
                <w:bCs/>
                <w:szCs w:val="21"/>
              </w:rPr>
              <w:t>1</w:t>
            </w:r>
            <w:r>
              <w:rPr>
                <w:bCs/>
                <w:szCs w:val="21"/>
              </w:rPr>
              <w:t>1</w:t>
            </w:r>
          </w:p>
        </w:tc>
        <w:tc>
          <w:tcPr>
            <w:tcW w:w="3969" w:type="dxa"/>
          </w:tcPr>
          <w:p w14:paraId="2AB67DCD" w14:textId="77777777" w:rsidR="00B45F3B" w:rsidRPr="005D7C2F" w:rsidRDefault="00B45F3B" w:rsidP="00203E72">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第</w:t>
            </w:r>
            <w:r>
              <w:rPr>
                <w:rFonts w:ascii="MS Mincho" w:eastAsia="MS Mincho" w:hAnsi="MS Mincho" w:cs="楷体"/>
                <w:sz w:val="21"/>
                <w:szCs w:val="21"/>
                <w:lang w:eastAsia="ja-JP"/>
              </w:rPr>
              <w:t>11</w:t>
            </w:r>
            <w:r w:rsidRPr="008A7AD4">
              <w:rPr>
                <w:rFonts w:ascii="MS Mincho" w:eastAsia="MS Mincho" w:hAnsi="MS Mincho" w:cs="楷体"/>
                <w:sz w:val="21"/>
                <w:szCs w:val="21"/>
                <w:lang w:eastAsia="ja-JP"/>
              </w:rPr>
              <w:t>課　コミュニケーション</w:t>
            </w:r>
          </w:p>
        </w:tc>
        <w:tc>
          <w:tcPr>
            <w:tcW w:w="1276" w:type="dxa"/>
            <w:vAlign w:val="center"/>
          </w:tcPr>
          <w:p w14:paraId="3604F53E" w14:textId="77777777" w:rsidR="00B45F3B" w:rsidRDefault="00B45F3B" w:rsidP="00203E72">
            <w:pPr>
              <w:spacing w:line="360" w:lineRule="exact"/>
              <w:jc w:val="center"/>
              <w:rPr>
                <w:bCs/>
                <w:szCs w:val="21"/>
                <w:lang w:eastAsia="ja-JP"/>
              </w:rPr>
            </w:pPr>
            <w:r>
              <w:rPr>
                <w:rFonts w:hint="eastAsia"/>
                <w:bCs/>
                <w:szCs w:val="21"/>
                <w:lang w:eastAsia="ja-JP"/>
              </w:rPr>
              <w:t>3</w:t>
            </w:r>
          </w:p>
        </w:tc>
        <w:tc>
          <w:tcPr>
            <w:tcW w:w="1417" w:type="dxa"/>
            <w:vAlign w:val="center"/>
          </w:tcPr>
          <w:p w14:paraId="77412835" w14:textId="77777777" w:rsidR="00B45F3B" w:rsidRPr="005D7C2F" w:rsidRDefault="00B45F3B" w:rsidP="00203E72">
            <w:pPr>
              <w:spacing w:line="360" w:lineRule="exact"/>
              <w:jc w:val="center"/>
              <w:rPr>
                <w:bCs/>
                <w:szCs w:val="21"/>
                <w:lang w:eastAsia="ja-JP"/>
              </w:rPr>
            </w:pPr>
            <w:r w:rsidRPr="005D7C2F">
              <w:rPr>
                <w:rFonts w:ascii="宋体" w:hAnsi="宋体" w:hint="eastAsia"/>
                <w:bCs/>
                <w:szCs w:val="21"/>
              </w:rPr>
              <w:t>教室</w:t>
            </w:r>
          </w:p>
        </w:tc>
        <w:tc>
          <w:tcPr>
            <w:tcW w:w="993" w:type="dxa"/>
            <w:vAlign w:val="center"/>
          </w:tcPr>
          <w:p w14:paraId="19B06D8C" w14:textId="77777777" w:rsidR="00B45F3B" w:rsidRDefault="00B45F3B" w:rsidP="00203E72">
            <w:pPr>
              <w:spacing w:line="360" w:lineRule="exact"/>
              <w:jc w:val="center"/>
              <w:rPr>
                <w:bCs/>
                <w:szCs w:val="21"/>
                <w:lang w:eastAsia="ja-JP"/>
              </w:rPr>
            </w:pPr>
          </w:p>
        </w:tc>
      </w:tr>
      <w:tr w:rsidR="00B45F3B" w14:paraId="43A8D83B" w14:textId="77777777" w:rsidTr="00203E72">
        <w:trPr>
          <w:jc w:val="center"/>
        </w:trPr>
        <w:tc>
          <w:tcPr>
            <w:tcW w:w="817" w:type="dxa"/>
            <w:vAlign w:val="center"/>
          </w:tcPr>
          <w:p w14:paraId="349E861F" w14:textId="77777777" w:rsidR="00B45F3B" w:rsidRDefault="00B45F3B" w:rsidP="00203E72">
            <w:pPr>
              <w:spacing w:line="360" w:lineRule="exact"/>
              <w:jc w:val="center"/>
              <w:rPr>
                <w:bCs/>
                <w:szCs w:val="21"/>
              </w:rPr>
            </w:pPr>
            <w:r>
              <w:rPr>
                <w:rFonts w:hint="eastAsia"/>
                <w:bCs/>
                <w:szCs w:val="21"/>
              </w:rPr>
              <w:t>1</w:t>
            </w:r>
            <w:r>
              <w:rPr>
                <w:bCs/>
                <w:szCs w:val="21"/>
              </w:rPr>
              <w:t>2</w:t>
            </w:r>
          </w:p>
        </w:tc>
        <w:tc>
          <w:tcPr>
            <w:tcW w:w="3969" w:type="dxa"/>
          </w:tcPr>
          <w:p w14:paraId="408C32A5" w14:textId="77777777" w:rsidR="00B45F3B" w:rsidRPr="005D7C2F" w:rsidRDefault="00B45F3B" w:rsidP="00203E72">
            <w:pPr>
              <w:pStyle w:val="Default"/>
              <w:rPr>
                <w:rFonts w:ascii="MS Mincho" w:eastAsia="MS Mincho" w:hAnsi="MS Mincho" w:cs="楷体" w:hint="default"/>
                <w:sz w:val="21"/>
                <w:szCs w:val="21"/>
              </w:rPr>
            </w:pPr>
            <w:r w:rsidRPr="008A7AD4">
              <w:rPr>
                <w:rFonts w:ascii="MS Mincho" w:eastAsia="MS Mincho" w:hAnsi="MS Mincho" w:cs="楷体"/>
                <w:sz w:val="21"/>
                <w:szCs w:val="21"/>
              </w:rPr>
              <w:t>第</w:t>
            </w:r>
            <w:r>
              <w:rPr>
                <w:rFonts w:ascii="MS Mincho" w:eastAsia="MS Mincho" w:hAnsi="MS Mincho" w:cs="楷体"/>
                <w:sz w:val="21"/>
                <w:szCs w:val="21"/>
                <w:lang w:eastAsia="ja-JP"/>
              </w:rPr>
              <w:t>12</w:t>
            </w:r>
            <w:r w:rsidRPr="008A7AD4">
              <w:rPr>
                <w:rFonts w:ascii="MS Mincho" w:eastAsia="MS Mincho" w:hAnsi="MS Mincho" w:cs="楷体"/>
                <w:sz w:val="21"/>
                <w:szCs w:val="21"/>
              </w:rPr>
              <w:t xml:space="preserve">課　</w:t>
            </w:r>
            <w:r w:rsidRPr="008A7AD4">
              <w:rPr>
                <w:rFonts w:ascii="MS Mincho" w:eastAsia="MS Mincho" w:hAnsi="MS Mincho" w:cs="楷体"/>
                <w:sz w:val="21"/>
                <w:szCs w:val="21"/>
                <w:lang w:eastAsia="ja-JP"/>
              </w:rPr>
              <w:t>沖縄合宿</w:t>
            </w:r>
            <w:r w:rsidRPr="008A7AD4">
              <w:rPr>
                <w:rFonts w:ascii="MS Mincho" w:eastAsia="MS Mincho" w:hAnsi="MS Mincho" w:cs="楷体"/>
                <w:sz w:val="21"/>
                <w:szCs w:val="21"/>
              </w:rPr>
              <w:t xml:space="preserve">　</w:t>
            </w:r>
          </w:p>
        </w:tc>
        <w:tc>
          <w:tcPr>
            <w:tcW w:w="1276" w:type="dxa"/>
            <w:vAlign w:val="center"/>
          </w:tcPr>
          <w:p w14:paraId="5D7FC68C"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09F0C433"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74A39C1C" w14:textId="77777777" w:rsidR="00B45F3B" w:rsidRDefault="00B45F3B" w:rsidP="00203E72">
            <w:pPr>
              <w:spacing w:line="360" w:lineRule="exact"/>
              <w:jc w:val="center"/>
              <w:rPr>
                <w:bCs/>
                <w:szCs w:val="21"/>
              </w:rPr>
            </w:pPr>
          </w:p>
        </w:tc>
      </w:tr>
      <w:tr w:rsidR="00B45F3B" w14:paraId="5F9F75DC" w14:textId="77777777" w:rsidTr="00203E72">
        <w:trPr>
          <w:jc w:val="center"/>
        </w:trPr>
        <w:tc>
          <w:tcPr>
            <w:tcW w:w="817" w:type="dxa"/>
            <w:vAlign w:val="center"/>
          </w:tcPr>
          <w:p w14:paraId="3F7C253A" w14:textId="77777777" w:rsidR="00B45F3B" w:rsidRDefault="00B45F3B" w:rsidP="00203E72">
            <w:pPr>
              <w:spacing w:line="360" w:lineRule="exact"/>
              <w:jc w:val="center"/>
              <w:rPr>
                <w:bCs/>
                <w:szCs w:val="21"/>
              </w:rPr>
            </w:pPr>
            <w:r>
              <w:rPr>
                <w:rFonts w:hint="eastAsia"/>
                <w:bCs/>
                <w:szCs w:val="21"/>
              </w:rPr>
              <w:t>1</w:t>
            </w:r>
            <w:r>
              <w:rPr>
                <w:bCs/>
                <w:szCs w:val="21"/>
              </w:rPr>
              <w:t>3</w:t>
            </w:r>
          </w:p>
        </w:tc>
        <w:tc>
          <w:tcPr>
            <w:tcW w:w="3969" w:type="dxa"/>
          </w:tcPr>
          <w:p w14:paraId="18ACFB16" w14:textId="77777777" w:rsidR="00B45F3B" w:rsidRPr="005D7C2F" w:rsidRDefault="00B45F3B" w:rsidP="00203E72">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第</w:t>
            </w:r>
            <w:r>
              <w:rPr>
                <w:rFonts w:ascii="MS Mincho" w:eastAsia="MS Mincho" w:hAnsi="MS Mincho" w:cs="楷体"/>
                <w:sz w:val="21"/>
                <w:szCs w:val="21"/>
                <w:lang w:eastAsia="ja-JP"/>
              </w:rPr>
              <w:t>13</w:t>
            </w:r>
            <w:r w:rsidRPr="008A7AD4">
              <w:rPr>
                <w:rFonts w:ascii="MS Mincho" w:eastAsia="MS Mincho" w:hAnsi="MS Mincho" w:cs="楷体"/>
                <w:sz w:val="21"/>
                <w:szCs w:val="21"/>
                <w:lang w:eastAsia="ja-JP"/>
              </w:rPr>
              <w:t xml:space="preserve">課　クロスカルチャー　</w:t>
            </w:r>
          </w:p>
        </w:tc>
        <w:tc>
          <w:tcPr>
            <w:tcW w:w="1276" w:type="dxa"/>
            <w:vAlign w:val="center"/>
          </w:tcPr>
          <w:p w14:paraId="3F294CBD" w14:textId="77777777" w:rsidR="00B45F3B" w:rsidRDefault="00B45F3B" w:rsidP="00203E72">
            <w:pPr>
              <w:spacing w:line="360" w:lineRule="exact"/>
              <w:jc w:val="center"/>
              <w:rPr>
                <w:bCs/>
                <w:szCs w:val="21"/>
                <w:lang w:eastAsia="ja-JP"/>
              </w:rPr>
            </w:pPr>
            <w:r>
              <w:rPr>
                <w:rFonts w:hint="eastAsia"/>
                <w:bCs/>
                <w:szCs w:val="21"/>
                <w:lang w:eastAsia="ja-JP"/>
              </w:rPr>
              <w:t>3</w:t>
            </w:r>
          </w:p>
        </w:tc>
        <w:tc>
          <w:tcPr>
            <w:tcW w:w="1417" w:type="dxa"/>
            <w:vAlign w:val="center"/>
          </w:tcPr>
          <w:p w14:paraId="2E71CF05" w14:textId="77777777" w:rsidR="00B45F3B" w:rsidRPr="005D7C2F" w:rsidRDefault="00B45F3B" w:rsidP="00203E72">
            <w:pPr>
              <w:spacing w:line="360" w:lineRule="exact"/>
              <w:jc w:val="center"/>
              <w:rPr>
                <w:bCs/>
                <w:szCs w:val="21"/>
                <w:lang w:eastAsia="ja-JP"/>
              </w:rPr>
            </w:pPr>
            <w:r w:rsidRPr="005D7C2F">
              <w:rPr>
                <w:rFonts w:ascii="宋体" w:hAnsi="宋体" w:hint="eastAsia"/>
                <w:bCs/>
                <w:szCs w:val="21"/>
              </w:rPr>
              <w:t>教室</w:t>
            </w:r>
          </w:p>
        </w:tc>
        <w:tc>
          <w:tcPr>
            <w:tcW w:w="993" w:type="dxa"/>
            <w:vAlign w:val="center"/>
          </w:tcPr>
          <w:p w14:paraId="5F1FBCEB" w14:textId="77777777" w:rsidR="00B45F3B" w:rsidRDefault="00B45F3B" w:rsidP="00203E72">
            <w:pPr>
              <w:spacing w:line="360" w:lineRule="exact"/>
              <w:jc w:val="center"/>
              <w:rPr>
                <w:bCs/>
                <w:szCs w:val="21"/>
                <w:lang w:eastAsia="ja-JP"/>
              </w:rPr>
            </w:pPr>
          </w:p>
        </w:tc>
      </w:tr>
      <w:tr w:rsidR="00B45F3B" w14:paraId="20D7F556" w14:textId="77777777" w:rsidTr="00203E72">
        <w:trPr>
          <w:jc w:val="center"/>
        </w:trPr>
        <w:tc>
          <w:tcPr>
            <w:tcW w:w="817" w:type="dxa"/>
            <w:vAlign w:val="center"/>
          </w:tcPr>
          <w:p w14:paraId="037967BF" w14:textId="77777777" w:rsidR="00B45F3B" w:rsidRDefault="00B45F3B" w:rsidP="00203E72">
            <w:pPr>
              <w:spacing w:line="360" w:lineRule="exact"/>
              <w:jc w:val="center"/>
              <w:rPr>
                <w:bCs/>
                <w:szCs w:val="21"/>
              </w:rPr>
            </w:pPr>
            <w:r>
              <w:rPr>
                <w:rFonts w:hint="eastAsia"/>
                <w:bCs/>
                <w:szCs w:val="21"/>
              </w:rPr>
              <w:lastRenderedPageBreak/>
              <w:t>1</w:t>
            </w:r>
            <w:r>
              <w:rPr>
                <w:bCs/>
                <w:szCs w:val="21"/>
              </w:rPr>
              <w:t>4</w:t>
            </w:r>
          </w:p>
        </w:tc>
        <w:tc>
          <w:tcPr>
            <w:tcW w:w="3969" w:type="dxa"/>
          </w:tcPr>
          <w:p w14:paraId="638DB04C" w14:textId="77777777" w:rsidR="00B45F3B" w:rsidRPr="005D7C2F" w:rsidRDefault="00B45F3B" w:rsidP="00203E72">
            <w:pPr>
              <w:pStyle w:val="Default"/>
              <w:rPr>
                <w:rFonts w:ascii="MS Mincho" w:eastAsia="MS Mincho" w:hAnsi="MS Mincho" w:cs="楷体" w:hint="default"/>
                <w:sz w:val="21"/>
                <w:szCs w:val="21"/>
              </w:rPr>
            </w:pPr>
            <w:r w:rsidRPr="008A7AD4">
              <w:rPr>
                <w:rFonts w:ascii="MS Mincho" w:eastAsia="MS Mincho" w:hAnsi="MS Mincho" w:cs="楷体"/>
                <w:sz w:val="21"/>
                <w:szCs w:val="21"/>
              </w:rPr>
              <w:t>第</w:t>
            </w:r>
            <w:r>
              <w:rPr>
                <w:rFonts w:ascii="MS Mincho" w:eastAsia="MS Mincho" w:hAnsi="MS Mincho" w:cs="楷体"/>
                <w:sz w:val="21"/>
                <w:szCs w:val="21"/>
                <w:lang w:eastAsia="ja-JP"/>
              </w:rPr>
              <w:t>14</w:t>
            </w:r>
            <w:r w:rsidRPr="008A7AD4">
              <w:rPr>
                <w:rFonts w:ascii="MS Mincho" w:eastAsia="MS Mincho" w:hAnsi="MS Mincho" w:cs="楷体"/>
                <w:sz w:val="21"/>
                <w:szCs w:val="21"/>
              </w:rPr>
              <w:t xml:space="preserve">課　</w:t>
            </w:r>
            <w:r w:rsidRPr="008A7AD4">
              <w:rPr>
                <w:rFonts w:ascii="MS Mincho" w:eastAsia="MS Mincho" w:hAnsi="MS Mincho" w:cs="楷体"/>
                <w:sz w:val="21"/>
                <w:szCs w:val="21"/>
                <w:lang w:eastAsia="ja-JP"/>
              </w:rPr>
              <w:t>読</w:t>
            </w:r>
            <w:proofErr w:type="gramStart"/>
            <w:r w:rsidRPr="008A7AD4">
              <w:rPr>
                <w:rFonts w:ascii="MS Mincho" w:eastAsia="MS Mincho" w:hAnsi="MS Mincho" w:cs="楷体"/>
                <w:sz w:val="21"/>
                <w:szCs w:val="21"/>
                <w:lang w:eastAsia="ja-JP"/>
              </w:rPr>
              <w:t>書</w:t>
            </w:r>
            <w:proofErr w:type="gramEnd"/>
          </w:p>
        </w:tc>
        <w:tc>
          <w:tcPr>
            <w:tcW w:w="1276" w:type="dxa"/>
            <w:vAlign w:val="center"/>
          </w:tcPr>
          <w:p w14:paraId="4DB1505D"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2664EA2F"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0878E438" w14:textId="77777777" w:rsidR="00B45F3B" w:rsidRDefault="00B45F3B" w:rsidP="00203E72">
            <w:pPr>
              <w:spacing w:line="360" w:lineRule="exact"/>
              <w:jc w:val="center"/>
              <w:rPr>
                <w:bCs/>
                <w:szCs w:val="21"/>
              </w:rPr>
            </w:pPr>
          </w:p>
        </w:tc>
      </w:tr>
      <w:tr w:rsidR="00B45F3B" w14:paraId="3BE9035F" w14:textId="77777777" w:rsidTr="00203E72">
        <w:trPr>
          <w:jc w:val="center"/>
        </w:trPr>
        <w:tc>
          <w:tcPr>
            <w:tcW w:w="817" w:type="dxa"/>
            <w:vAlign w:val="center"/>
          </w:tcPr>
          <w:p w14:paraId="17EBB88A" w14:textId="77777777" w:rsidR="00B45F3B" w:rsidRDefault="00B45F3B" w:rsidP="00203E72">
            <w:pPr>
              <w:spacing w:line="360" w:lineRule="exact"/>
              <w:jc w:val="center"/>
              <w:rPr>
                <w:bCs/>
                <w:szCs w:val="21"/>
              </w:rPr>
            </w:pPr>
            <w:r>
              <w:rPr>
                <w:rFonts w:hint="eastAsia"/>
                <w:bCs/>
                <w:szCs w:val="21"/>
              </w:rPr>
              <w:t>1</w:t>
            </w:r>
            <w:r>
              <w:rPr>
                <w:bCs/>
                <w:szCs w:val="21"/>
              </w:rPr>
              <w:t>5</w:t>
            </w:r>
          </w:p>
        </w:tc>
        <w:tc>
          <w:tcPr>
            <w:tcW w:w="3969" w:type="dxa"/>
          </w:tcPr>
          <w:p w14:paraId="491346DF" w14:textId="77777777" w:rsidR="00B45F3B" w:rsidRPr="005D7C2F" w:rsidRDefault="00B45F3B" w:rsidP="00203E72">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第15課　さまざなな学び</w:t>
            </w:r>
          </w:p>
        </w:tc>
        <w:tc>
          <w:tcPr>
            <w:tcW w:w="1276" w:type="dxa"/>
            <w:vAlign w:val="center"/>
          </w:tcPr>
          <w:p w14:paraId="0392B075"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2D882B02"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5BE6AF89" w14:textId="77777777" w:rsidR="00B45F3B" w:rsidRDefault="00B45F3B" w:rsidP="00203E72">
            <w:pPr>
              <w:spacing w:line="360" w:lineRule="exact"/>
              <w:jc w:val="center"/>
              <w:rPr>
                <w:bCs/>
                <w:szCs w:val="21"/>
              </w:rPr>
            </w:pPr>
          </w:p>
        </w:tc>
      </w:tr>
      <w:tr w:rsidR="00B45F3B" w14:paraId="6EF3EA0D" w14:textId="77777777" w:rsidTr="00203E72">
        <w:trPr>
          <w:jc w:val="center"/>
        </w:trPr>
        <w:tc>
          <w:tcPr>
            <w:tcW w:w="817" w:type="dxa"/>
            <w:vAlign w:val="center"/>
          </w:tcPr>
          <w:p w14:paraId="75331CDD" w14:textId="77777777" w:rsidR="00B45F3B" w:rsidRDefault="00B45F3B" w:rsidP="00203E72">
            <w:pPr>
              <w:spacing w:line="360" w:lineRule="exact"/>
              <w:jc w:val="center"/>
              <w:rPr>
                <w:bCs/>
                <w:szCs w:val="21"/>
              </w:rPr>
            </w:pPr>
            <w:r>
              <w:rPr>
                <w:rFonts w:hint="eastAsia"/>
                <w:bCs/>
                <w:szCs w:val="21"/>
              </w:rPr>
              <w:t>1</w:t>
            </w:r>
            <w:r>
              <w:rPr>
                <w:bCs/>
                <w:szCs w:val="21"/>
              </w:rPr>
              <w:t>6</w:t>
            </w:r>
          </w:p>
        </w:tc>
        <w:tc>
          <w:tcPr>
            <w:tcW w:w="3969" w:type="dxa"/>
          </w:tcPr>
          <w:p w14:paraId="44E743D2" w14:textId="77777777" w:rsidR="00B45F3B" w:rsidRPr="005D7C2F" w:rsidRDefault="00B45F3B" w:rsidP="00203E72">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 xml:space="preserve">第16課　子供と大人　</w:t>
            </w:r>
          </w:p>
        </w:tc>
        <w:tc>
          <w:tcPr>
            <w:tcW w:w="1276" w:type="dxa"/>
            <w:vAlign w:val="center"/>
          </w:tcPr>
          <w:p w14:paraId="77219ABD"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5F3A417D"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58EF49ED" w14:textId="77777777" w:rsidR="00B45F3B" w:rsidRDefault="00B45F3B" w:rsidP="00203E72">
            <w:pPr>
              <w:spacing w:line="360" w:lineRule="exact"/>
              <w:jc w:val="center"/>
              <w:rPr>
                <w:bCs/>
                <w:szCs w:val="21"/>
              </w:rPr>
            </w:pPr>
          </w:p>
        </w:tc>
      </w:tr>
      <w:tr w:rsidR="00B45F3B" w14:paraId="040B57BB" w14:textId="77777777" w:rsidTr="00203E72">
        <w:trPr>
          <w:jc w:val="center"/>
        </w:trPr>
        <w:tc>
          <w:tcPr>
            <w:tcW w:w="817" w:type="dxa"/>
            <w:vAlign w:val="center"/>
          </w:tcPr>
          <w:p w14:paraId="1E66F693" w14:textId="77777777" w:rsidR="00B45F3B" w:rsidRDefault="00B45F3B" w:rsidP="00203E72">
            <w:pPr>
              <w:spacing w:line="360" w:lineRule="exact"/>
              <w:jc w:val="center"/>
              <w:rPr>
                <w:bCs/>
                <w:szCs w:val="21"/>
              </w:rPr>
            </w:pPr>
            <w:r>
              <w:rPr>
                <w:rFonts w:hint="eastAsia"/>
                <w:bCs/>
                <w:szCs w:val="21"/>
              </w:rPr>
              <w:t>1</w:t>
            </w:r>
            <w:r>
              <w:rPr>
                <w:bCs/>
                <w:szCs w:val="21"/>
              </w:rPr>
              <w:t>7</w:t>
            </w:r>
          </w:p>
        </w:tc>
        <w:tc>
          <w:tcPr>
            <w:tcW w:w="3969" w:type="dxa"/>
          </w:tcPr>
          <w:p w14:paraId="6F0E36FF" w14:textId="77777777" w:rsidR="00B45F3B" w:rsidRPr="005D7C2F" w:rsidRDefault="00B45F3B" w:rsidP="00203E72">
            <w:pPr>
              <w:pStyle w:val="Default"/>
              <w:rPr>
                <w:rFonts w:ascii="MS Mincho" w:eastAsia="MS Mincho" w:hAnsi="MS Mincho" w:cs="楷体" w:hint="default"/>
                <w:sz w:val="21"/>
                <w:szCs w:val="21"/>
              </w:rPr>
            </w:pPr>
            <w:r w:rsidRPr="008A7AD4">
              <w:rPr>
                <w:rFonts w:ascii="MS Mincho" w:eastAsia="MS Mincho" w:hAnsi="MS Mincho" w:cs="楷体"/>
                <w:sz w:val="21"/>
                <w:szCs w:val="21"/>
                <w:lang w:eastAsia="ja-JP"/>
              </w:rPr>
              <w:t xml:space="preserve">第17課　説明　</w:t>
            </w:r>
          </w:p>
        </w:tc>
        <w:tc>
          <w:tcPr>
            <w:tcW w:w="1276" w:type="dxa"/>
            <w:vAlign w:val="center"/>
          </w:tcPr>
          <w:p w14:paraId="0F60CD6D"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0FB57A95"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402C7182" w14:textId="77777777" w:rsidR="00B45F3B" w:rsidRDefault="00B45F3B" w:rsidP="00203E72">
            <w:pPr>
              <w:spacing w:line="360" w:lineRule="exact"/>
              <w:jc w:val="center"/>
              <w:rPr>
                <w:bCs/>
                <w:szCs w:val="21"/>
              </w:rPr>
            </w:pPr>
          </w:p>
        </w:tc>
      </w:tr>
      <w:tr w:rsidR="00B45F3B" w14:paraId="52CFAA5F" w14:textId="77777777" w:rsidTr="00203E72">
        <w:trPr>
          <w:jc w:val="center"/>
        </w:trPr>
        <w:tc>
          <w:tcPr>
            <w:tcW w:w="817" w:type="dxa"/>
            <w:vAlign w:val="center"/>
          </w:tcPr>
          <w:p w14:paraId="423149B2" w14:textId="77777777" w:rsidR="00B45F3B" w:rsidRDefault="00B45F3B" w:rsidP="00203E72">
            <w:pPr>
              <w:spacing w:line="360" w:lineRule="exact"/>
              <w:jc w:val="center"/>
              <w:rPr>
                <w:bCs/>
                <w:szCs w:val="21"/>
              </w:rPr>
            </w:pPr>
            <w:r>
              <w:rPr>
                <w:rFonts w:hint="eastAsia"/>
                <w:bCs/>
                <w:szCs w:val="21"/>
              </w:rPr>
              <w:t>1</w:t>
            </w:r>
            <w:r>
              <w:rPr>
                <w:bCs/>
                <w:szCs w:val="21"/>
              </w:rPr>
              <w:t>8</w:t>
            </w:r>
          </w:p>
        </w:tc>
        <w:tc>
          <w:tcPr>
            <w:tcW w:w="3969" w:type="dxa"/>
          </w:tcPr>
          <w:p w14:paraId="77E5044F" w14:textId="77777777" w:rsidR="00B45F3B" w:rsidRPr="005D7C2F" w:rsidRDefault="00B45F3B" w:rsidP="00203E72">
            <w:pPr>
              <w:pStyle w:val="Default"/>
              <w:rPr>
                <w:rFonts w:ascii="MS Mincho" w:eastAsia="MS Mincho" w:hAnsi="MS Mincho" w:cs="楷体" w:hint="default"/>
                <w:sz w:val="21"/>
                <w:szCs w:val="21"/>
              </w:rPr>
            </w:pPr>
            <w:r w:rsidRPr="008A7AD4">
              <w:rPr>
                <w:rFonts w:ascii="MS Mincho" w:eastAsia="MS Mincho" w:hAnsi="MS Mincho" w:cs="楷体"/>
                <w:sz w:val="21"/>
                <w:szCs w:val="21"/>
              </w:rPr>
              <w:t xml:space="preserve">第18課　</w:t>
            </w:r>
            <w:r w:rsidRPr="008A7AD4">
              <w:rPr>
                <w:rFonts w:ascii="MS Mincho" w:eastAsia="MS Mincho" w:hAnsi="MS Mincho" w:cs="楷体"/>
                <w:sz w:val="21"/>
                <w:szCs w:val="21"/>
                <w:lang w:eastAsia="ja-JP"/>
              </w:rPr>
              <w:t>発表</w:t>
            </w:r>
          </w:p>
        </w:tc>
        <w:tc>
          <w:tcPr>
            <w:tcW w:w="1276" w:type="dxa"/>
            <w:vAlign w:val="center"/>
          </w:tcPr>
          <w:p w14:paraId="27E331F4"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52001CCE"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695DE965" w14:textId="77777777" w:rsidR="00B45F3B" w:rsidRDefault="00B45F3B" w:rsidP="00203E72">
            <w:pPr>
              <w:spacing w:line="360" w:lineRule="exact"/>
              <w:jc w:val="center"/>
              <w:rPr>
                <w:bCs/>
                <w:szCs w:val="21"/>
              </w:rPr>
            </w:pPr>
          </w:p>
        </w:tc>
      </w:tr>
      <w:tr w:rsidR="00B45F3B" w14:paraId="7C90E0C0" w14:textId="77777777" w:rsidTr="00203E72">
        <w:trPr>
          <w:jc w:val="center"/>
        </w:trPr>
        <w:tc>
          <w:tcPr>
            <w:tcW w:w="817" w:type="dxa"/>
            <w:vAlign w:val="center"/>
          </w:tcPr>
          <w:p w14:paraId="03C7E0D2" w14:textId="77777777" w:rsidR="00B45F3B" w:rsidRDefault="00B45F3B" w:rsidP="00203E72">
            <w:pPr>
              <w:spacing w:line="360" w:lineRule="exact"/>
              <w:jc w:val="center"/>
              <w:rPr>
                <w:bCs/>
                <w:szCs w:val="21"/>
              </w:rPr>
            </w:pPr>
            <w:r>
              <w:rPr>
                <w:rFonts w:hint="eastAsia"/>
                <w:bCs/>
                <w:szCs w:val="21"/>
              </w:rPr>
              <w:t>1</w:t>
            </w:r>
            <w:r>
              <w:rPr>
                <w:bCs/>
                <w:szCs w:val="21"/>
              </w:rPr>
              <w:t>9</w:t>
            </w:r>
          </w:p>
        </w:tc>
        <w:tc>
          <w:tcPr>
            <w:tcW w:w="3969" w:type="dxa"/>
          </w:tcPr>
          <w:p w14:paraId="260897C1" w14:textId="77777777" w:rsidR="00B45F3B" w:rsidRPr="005D7C2F" w:rsidRDefault="00B45F3B" w:rsidP="00203E72">
            <w:pPr>
              <w:pStyle w:val="Default"/>
              <w:rPr>
                <w:rFonts w:ascii="MS Mincho" w:eastAsia="MS Mincho" w:hAnsi="MS Mincho" w:cs="楷体" w:hint="default"/>
                <w:sz w:val="21"/>
                <w:szCs w:val="21"/>
                <w:lang w:eastAsia="ja-JP"/>
              </w:rPr>
            </w:pPr>
            <w:r w:rsidRPr="008A7AD4">
              <w:rPr>
                <w:rFonts w:ascii="MS Mincho" w:eastAsia="MS Mincho" w:hAnsi="MS Mincho" w:cs="楷体"/>
                <w:sz w:val="21"/>
                <w:szCs w:val="21"/>
                <w:lang w:eastAsia="ja-JP"/>
              </w:rPr>
              <w:t xml:space="preserve">第19課　コミュニケーション新時代　</w:t>
            </w:r>
          </w:p>
        </w:tc>
        <w:tc>
          <w:tcPr>
            <w:tcW w:w="1276" w:type="dxa"/>
            <w:vAlign w:val="center"/>
          </w:tcPr>
          <w:p w14:paraId="32B29B2F" w14:textId="77777777" w:rsidR="00B45F3B" w:rsidRDefault="00B45F3B" w:rsidP="00203E72">
            <w:pPr>
              <w:spacing w:line="360" w:lineRule="exact"/>
              <w:jc w:val="center"/>
              <w:rPr>
                <w:bCs/>
                <w:szCs w:val="21"/>
                <w:lang w:eastAsia="ja-JP"/>
              </w:rPr>
            </w:pPr>
            <w:r>
              <w:rPr>
                <w:rFonts w:hint="eastAsia"/>
                <w:bCs/>
                <w:szCs w:val="21"/>
                <w:lang w:eastAsia="ja-JP"/>
              </w:rPr>
              <w:t>3</w:t>
            </w:r>
          </w:p>
        </w:tc>
        <w:tc>
          <w:tcPr>
            <w:tcW w:w="1417" w:type="dxa"/>
            <w:vAlign w:val="center"/>
          </w:tcPr>
          <w:p w14:paraId="08F82C46" w14:textId="77777777" w:rsidR="00B45F3B" w:rsidRPr="005D7C2F" w:rsidRDefault="00B45F3B" w:rsidP="00203E72">
            <w:pPr>
              <w:spacing w:line="360" w:lineRule="exact"/>
              <w:jc w:val="center"/>
              <w:rPr>
                <w:bCs/>
                <w:szCs w:val="21"/>
                <w:lang w:eastAsia="ja-JP"/>
              </w:rPr>
            </w:pPr>
            <w:r w:rsidRPr="005D7C2F">
              <w:rPr>
                <w:rFonts w:ascii="宋体" w:hAnsi="宋体" w:hint="eastAsia"/>
                <w:bCs/>
                <w:szCs w:val="21"/>
              </w:rPr>
              <w:t>教室</w:t>
            </w:r>
          </w:p>
        </w:tc>
        <w:tc>
          <w:tcPr>
            <w:tcW w:w="993" w:type="dxa"/>
            <w:vAlign w:val="center"/>
          </w:tcPr>
          <w:p w14:paraId="33C736DF" w14:textId="77777777" w:rsidR="00B45F3B" w:rsidRDefault="00B45F3B" w:rsidP="00203E72">
            <w:pPr>
              <w:spacing w:line="360" w:lineRule="exact"/>
              <w:jc w:val="center"/>
              <w:rPr>
                <w:bCs/>
                <w:szCs w:val="21"/>
                <w:lang w:eastAsia="ja-JP"/>
              </w:rPr>
            </w:pPr>
          </w:p>
        </w:tc>
      </w:tr>
      <w:tr w:rsidR="00B45F3B" w14:paraId="3888F9F3" w14:textId="77777777" w:rsidTr="00203E72">
        <w:trPr>
          <w:jc w:val="center"/>
        </w:trPr>
        <w:tc>
          <w:tcPr>
            <w:tcW w:w="817" w:type="dxa"/>
            <w:vAlign w:val="center"/>
          </w:tcPr>
          <w:p w14:paraId="5D0B1A7D" w14:textId="77777777" w:rsidR="00B45F3B" w:rsidRDefault="00B45F3B" w:rsidP="00203E72">
            <w:pPr>
              <w:spacing w:line="360" w:lineRule="exact"/>
              <w:jc w:val="center"/>
              <w:rPr>
                <w:bCs/>
                <w:szCs w:val="21"/>
              </w:rPr>
            </w:pPr>
            <w:r>
              <w:rPr>
                <w:rFonts w:hint="eastAsia"/>
                <w:bCs/>
                <w:szCs w:val="21"/>
              </w:rPr>
              <w:t>2</w:t>
            </w:r>
            <w:r>
              <w:rPr>
                <w:bCs/>
                <w:szCs w:val="21"/>
              </w:rPr>
              <w:t>0</w:t>
            </w:r>
          </w:p>
        </w:tc>
        <w:tc>
          <w:tcPr>
            <w:tcW w:w="3969" w:type="dxa"/>
          </w:tcPr>
          <w:p w14:paraId="0E040741" w14:textId="77777777" w:rsidR="00B45F3B" w:rsidRPr="005D7C2F" w:rsidRDefault="00B45F3B" w:rsidP="00203E72">
            <w:pPr>
              <w:pStyle w:val="Default"/>
              <w:rPr>
                <w:rFonts w:ascii="MS Mincho" w:eastAsia="MS Mincho" w:hAnsi="MS Mincho" w:hint="default"/>
                <w:sz w:val="21"/>
                <w:szCs w:val="21"/>
              </w:rPr>
            </w:pPr>
            <w:r w:rsidRPr="008A7AD4">
              <w:rPr>
                <w:rFonts w:ascii="MS Mincho" w:eastAsia="MS Mincho" w:hAnsi="MS Mincho" w:cs="楷体"/>
                <w:sz w:val="21"/>
                <w:szCs w:val="21"/>
              </w:rPr>
              <w:t xml:space="preserve">第20課　</w:t>
            </w:r>
            <w:proofErr w:type="gramStart"/>
            <w:r w:rsidRPr="008A7AD4">
              <w:rPr>
                <w:rFonts w:ascii="MS Mincho" w:eastAsia="MS Mincho" w:hAnsi="MS Mincho" w:cs="楷体"/>
                <w:sz w:val="21"/>
                <w:szCs w:val="21"/>
                <w:lang w:eastAsia="ja-JP"/>
              </w:rPr>
              <w:t>旅立</w:t>
            </w:r>
            <w:proofErr w:type="gramEnd"/>
            <w:r w:rsidRPr="008A7AD4">
              <w:rPr>
                <w:rFonts w:ascii="MS Mincho" w:eastAsia="MS Mincho" w:hAnsi="MS Mincho" w:cs="楷体"/>
                <w:sz w:val="21"/>
                <w:szCs w:val="21"/>
                <w:lang w:eastAsia="ja-JP"/>
              </w:rPr>
              <w:t>ち</w:t>
            </w:r>
          </w:p>
        </w:tc>
        <w:tc>
          <w:tcPr>
            <w:tcW w:w="1276" w:type="dxa"/>
            <w:vAlign w:val="center"/>
          </w:tcPr>
          <w:p w14:paraId="4B96F3EC" w14:textId="77777777" w:rsidR="00B45F3B" w:rsidRDefault="00B45F3B" w:rsidP="00203E72">
            <w:pPr>
              <w:spacing w:line="360" w:lineRule="exact"/>
              <w:jc w:val="center"/>
              <w:rPr>
                <w:bCs/>
                <w:szCs w:val="21"/>
              </w:rPr>
            </w:pPr>
            <w:r>
              <w:rPr>
                <w:rFonts w:hint="eastAsia"/>
                <w:bCs/>
                <w:szCs w:val="21"/>
              </w:rPr>
              <w:t>3</w:t>
            </w:r>
          </w:p>
        </w:tc>
        <w:tc>
          <w:tcPr>
            <w:tcW w:w="1417" w:type="dxa"/>
            <w:vAlign w:val="center"/>
          </w:tcPr>
          <w:p w14:paraId="79187E1F" w14:textId="77777777" w:rsidR="00B45F3B" w:rsidRPr="005D7C2F" w:rsidRDefault="00B45F3B" w:rsidP="00203E72">
            <w:pPr>
              <w:spacing w:line="360" w:lineRule="exact"/>
              <w:jc w:val="center"/>
              <w:rPr>
                <w:bCs/>
                <w:szCs w:val="21"/>
              </w:rPr>
            </w:pPr>
            <w:r w:rsidRPr="005D7C2F">
              <w:rPr>
                <w:rFonts w:ascii="宋体" w:hAnsi="宋体" w:hint="eastAsia"/>
                <w:bCs/>
                <w:szCs w:val="21"/>
              </w:rPr>
              <w:t>教室</w:t>
            </w:r>
          </w:p>
        </w:tc>
        <w:tc>
          <w:tcPr>
            <w:tcW w:w="993" w:type="dxa"/>
            <w:vAlign w:val="center"/>
          </w:tcPr>
          <w:p w14:paraId="3BAB5FDA" w14:textId="77777777" w:rsidR="00B45F3B" w:rsidRDefault="00B45F3B" w:rsidP="00203E72">
            <w:pPr>
              <w:spacing w:line="360" w:lineRule="exact"/>
              <w:jc w:val="center"/>
              <w:rPr>
                <w:bCs/>
                <w:szCs w:val="21"/>
              </w:rPr>
            </w:pPr>
          </w:p>
        </w:tc>
      </w:tr>
    </w:tbl>
    <w:p w14:paraId="79E9AB40"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六、成绩的考核与评定办法</w:t>
      </w:r>
    </w:p>
    <w:p w14:paraId="145BBD80" w14:textId="77777777" w:rsidR="00B45F3B" w:rsidRDefault="00B45F3B" w:rsidP="00B45F3B">
      <w:pPr>
        <w:spacing w:line="300" w:lineRule="auto"/>
        <w:jc w:val="left"/>
        <w:rPr>
          <w:rFonts w:ascii="宋体" w:hAnsi="宋体" w:cs="宋体"/>
          <w:szCs w:val="21"/>
        </w:rPr>
      </w:pPr>
      <w:r>
        <w:rPr>
          <w:rFonts w:ascii="宋体" w:hAnsi="宋体" w:cs="宋体" w:hint="eastAsia"/>
          <w:szCs w:val="21"/>
        </w:rPr>
        <w:t>明确考核的内容、方式、分值比例以及综评成绩的计算方法。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2153"/>
        <w:gridCol w:w="4627"/>
      </w:tblGrid>
      <w:tr w:rsidR="00B45F3B" w14:paraId="0078544B" w14:textId="77777777" w:rsidTr="00203E72">
        <w:trPr>
          <w:trHeight w:val="353"/>
          <w:jc w:val="center"/>
        </w:trPr>
        <w:tc>
          <w:tcPr>
            <w:tcW w:w="1742" w:type="dxa"/>
            <w:tcBorders>
              <w:top w:val="single" w:sz="4" w:space="0" w:color="auto"/>
              <w:left w:val="single" w:sz="4" w:space="0" w:color="auto"/>
              <w:bottom w:val="single" w:sz="4" w:space="0" w:color="auto"/>
              <w:right w:val="single" w:sz="4" w:space="0" w:color="auto"/>
            </w:tcBorders>
          </w:tcPr>
          <w:p w14:paraId="1E8185BC" w14:textId="77777777" w:rsidR="00B45F3B" w:rsidRDefault="00B45F3B" w:rsidP="00203E72">
            <w:pPr>
              <w:spacing w:line="300" w:lineRule="auto"/>
              <w:jc w:val="center"/>
              <w:rPr>
                <w:rFonts w:ascii="宋体" w:hAnsi="宋体"/>
                <w:b/>
                <w:bCs/>
                <w:color w:val="000000"/>
                <w:szCs w:val="21"/>
              </w:rPr>
            </w:pPr>
            <w:r>
              <w:rPr>
                <w:rFonts w:ascii="宋体" w:hAnsi="宋体" w:cs="宋体" w:hint="eastAsia"/>
                <w:b/>
                <w:bCs/>
                <w:szCs w:val="21"/>
              </w:rPr>
              <w:t>考核形式及权重</w:t>
            </w:r>
          </w:p>
        </w:tc>
        <w:tc>
          <w:tcPr>
            <w:tcW w:w="2153" w:type="dxa"/>
            <w:tcBorders>
              <w:top w:val="single" w:sz="4" w:space="0" w:color="auto"/>
              <w:left w:val="single" w:sz="4" w:space="0" w:color="auto"/>
              <w:bottom w:val="single" w:sz="4" w:space="0" w:color="auto"/>
              <w:right w:val="single" w:sz="4" w:space="0" w:color="auto"/>
            </w:tcBorders>
          </w:tcPr>
          <w:p w14:paraId="69F4338B" w14:textId="77777777" w:rsidR="00B45F3B" w:rsidRDefault="00B45F3B" w:rsidP="00203E72">
            <w:pPr>
              <w:spacing w:line="300" w:lineRule="auto"/>
              <w:jc w:val="center"/>
              <w:rPr>
                <w:rFonts w:ascii="宋体" w:hAnsi="宋体"/>
                <w:b/>
                <w:bCs/>
                <w:color w:val="000000"/>
                <w:szCs w:val="21"/>
              </w:rPr>
            </w:pPr>
            <w:r>
              <w:rPr>
                <w:rFonts w:ascii="宋体" w:hAnsi="宋体" w:cs="宋体" w:hint="eastAsia"/>
                <w:b/>
                <w:bCs/>
                <w:szCs w:val="21"/>
              </w:rPr>
              <w:t>考核评价</w:t>
            </w:r>
            <w:r>
              <w:rPr>
                <w:rFonts w:ascii="宋体" w:hAnsi="宋体" w:cs="宋体"/>
                <w:b/>
                <w:bCs/>
                <w:szCs w:val="21"/>
              </w:rPr>
              <w:t>环节</w:t>
            </w:r>
          </w:p>
        </w:tc>
        <w:tc>
          <w:tcPr>
            <w:tcW w:w="4627" w:type="dxa"/>
            <w:tcBorders>
              <w:top w:val="single" w:sz="4" w:space="0" w:color="auto"/>
              <w:left w:val="single" w:sz="4" w:space="0" w:color="auto"/>
              <w:bottom w:val="single" w:sz="4" w:space="0" w:color="auto"/>
              <w:right w:val="single" w:sz="4" w:space="0" w:color="auto"/>
            </w:tcBorders>
          </w:tcPr>
          <w:p w14:paraId="586A48D1" w14:textId="77777777" w:rsidR="00B45F3B" w:rsidRDefault="00B45F3B" w:rsidP="00203E72">
            <w:pPr>
              <w:spacing w:line="300" w:lineRule="auto"/>
              <w:jc w:val="center"/>
              <w:rPr>
                <w:rFonts w:ascii="宋体" w:hAnsi="宋体"/>
                <w:b/>
                <w:bCs/>
                <w:color w:val="000000"/>
                <w:szCs w:val="21"/>
              </w:rPr>
            </w:pPr>
            <w:r>
              <w:rPr>
                <w:rFonts w:ascii="宋体" w:hAnsi="宋体" w:cs="宋体" w:hint="eastAsia"/>
                <w:b/>
                <w:bCs/>
                <w:szCs w:val="21"/>
              </w:rPr>
              <w:t>考核评价环节对应的课程目标</w:t>
            </w:r>
          </w:p>
        </w:tc>
      </w:tr>
      <w:tr w:rsidR="00B45F3B" w14:paraId="778333F4" w14:textId="77777777" w:rsidTr="00203E72">
        <w:trPr>
          <w:trHeight w:val="241"/>
          <w:jc w:val="center"/>
        </w:trPr>
        <w:tc>
          <w:tcPr>
            <w:tcW w:w="1742" w:type="dxa"/>
            <w:vMerge w:val="restart"/>
            <w:tcBorders>
              <w:top w:val="single" w:sz="4" w:space="0" w:color="auto"/>
              <w:left w:val="single" w:sz="4" w:space="0" w:color="auto"/>
              <w:right w:val="single" w:sz="4" w:space="0" w:color="auto"/>
            </w:tcBorders>
            <w:vAlign w:val="center"/>
          </w:tcPr>
          <w:p w14:paraId="234676F9"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平时成绩</w:t>
            </w:r>
          </w:p>
          <w:p w14:paraId="614EEB00"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（占总成绩3</w:t>
            </w:r>
            <w:r>
              <w:rPr>
                <w:rFonts w:ascii="宋体" w:hAnsi="宋体" w:cs="宋体"/>
                <w:szCs w:val="21"/>
              </w:rPr>
              <w:t>0</w:t>
            </w:r>
            <w:r>
              <w:rPr>
                <w:rFonts w:ascii="宋体" w:hAnsi="宋体" w:cs="宋体" w:hint="eastAsia"/>
                <w:szCs w:val="21"/>
              </w:rPr>
              <w:t xml:space="preserve"> %）</w:t>
            </w:r>
          </w:p>
        </w:tc>
        <w:tc>
          <w:tcPr>
            <w:tcW w:w="2153" w:type="dxa"/>
            <w:tcBorders>
              <w:top w:val="single" w:sz="4" w:space="0" w:color="auto"/>
              <w:left w:val="single" w:sz="4" w:space="0" w:color="auto"/>
              <w:bottom w:val="single" w:sz="4" w:space="0" w:color="auto"/>
              <w:right w:val="single" w:sz="4" w:space="0" w:color="auto"/>
            </w:tcBorders>
            <w:vAlign w:val="center"/>
          </w:tcPr>
          <w:p w14:paraId="2B9A3B5A"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实习过程中表现</w:t>
            </w:r>
          </w:p>
        </w:tc>
        <w:tc>
          <w:tcPr>
            <w:tcW w:w="4627" w:type="dxa"/>
            <w:tcBorders>
              <w:top w:val="single" w:sz="4" w:space="0" w:color="auto"/>
              <w:left w:val="single" w:sz="4" w:space="0" w:color="auto"/>
              <w:bottom w:val="single" w:sz="4" w:space="0" w:color="auto"/>
              <w:right w:val="single" w:sz="4" w:space="0" w:color="auto"/>
            </w:tcBorders>
            <w:vAlign w:val="center"/>
          </w:tcPr>
          <w:p w14:paraId="56E3AD7B"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 xml:space="preserve">不参与课程目标达成情况评价（ </w:t>
            </w:r>
            <w:r>
              <w:rPr>
                <w:b/>
                <w:bCs/>
                <w:szCs w:val="21"/>
              </w:rPr>
              <w:t>50</w:t>
            </w:r>
            <w:r>
              <w:rPr>
                <w:rFonts w:ascii="宋体" w:hAnsi="宋体" w:cs="宋体" w:hint="eastAsia"/>
                <w:szCs w:val="21"/>
              </w:rPr>
              <w:t>分）</w:t>
            </w:r>
          </w:p>
        </w:tc>
      </w:tr>
      <w:tr w:rsidR="00B45F3B" w14:paraId="57316BBD" w14:textId="77777777" w:rsidTr="00203E72">
        <w:trPr>
          <w:trHeight w:val="241"/>
          <w:jc w:val="center"/>
        </w:trPr>
        <w:tc>
          <w:tcPr>
            <w:tcW w:w="1742" w:type="dxa"/>
            <w:vMerge/>
            <w:tcBorders>
              <w:left w:val="single" w:sz="4" w:space="0" w:color="auto"/>
              <w:right w:val="single" w:sz="4" w:space="0" w:color="auto"/>
            </w:tcBorders>
            <w:vAlign w:val="center"/>
          </w:tcPr>
          <w:p w14:paraId="7F6D0389" w14:textId="77777777" w:rsidR="00B45F3B" w:rsidRDefault="00B45F3B" w:rsidP="00203E72">
            <w:pPr>
              <w:spacing w:line="300" w:lineRule="auto"/>
              <w:jc w:val="center"/>
              <w:rPr>
                <w:rFonts w:ascii="宋体" w:hAnsi="宋体" w:cs="宋体"/>
                <w:szCs w:val="21"/>
              </w:rPr>
            </w:pPr>
          </w:p>
        </w:tc>
        <w:tc>
          <w:tcPr>
            <w:tcW w:w="2153" w:type="dxa"/>
            <w:tcBorders>
              <w:top w:val="single" w:sz="4" w:space="0" w:color="auto"/>
              <w:left w:val="single" w:sz="4" w:space="0" w:color="auto"/>
              <w:bottom w:val="single" w:sz="4" w:space="0" w:color="auto"/>
              <w:right w:val="single" w:sz="4" w:space="0" w:color="auto"/>
            </w:tcBorders>
            <w:vAlign w:val="center"/>
          </w:tcPr>
          <w:p w14:paraId="142D8E31"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团队协作表现</w:t>
            </w:r>
          </w:p>
        </w:tc>
        <w:tc>
          <w:tcPr>
            <w:tcW w:w="4627" w:type="dxa"/>
            <w:tcBorders>
              <w:top w:val="single" w:sz="4" w:space="0" w:color="auto"/>
              <w:left w:val="single" w:sz="4" w:space="0" w:color="auto"/>
              <w:bottom w:val="single" w:sz="4" w:space="0" w:color="auto"/>
              <w:right w:val="single" w:sz="4" w:space="0" w:color="auto"/>
            </w:tcBorders>
            <w:vAlign w:val="center"/>
          </w:tcPr>
          <w:p w14:paraId="32B4A52D"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 xml:space="preserve">课程目标1（ </w:t>
            </w:r>
            <w:r>
              <w:rPr>
                <w:b/>
                <w:bCs/>
                <w:szCs w:val="21"/>
              </w:rPr>
              <w:t>50</w:t>
            </w:r>
            <w:r>
              <w:rPr>
                <w:rFonts w:ascii="宋体" w:hAnsi="宋体" w:cs="宋体" w:hint="eastAsia"/>
                <w:szCs w:val="21"/>
              </w:rPr>
              <w:t xml:space="preserve"> 分）</w:t>
            </w:r>
          </w:p>
        </w:tc>
      </w:tr>
      <w:tr w:rsidR="00B45F3B" w14:paraId="409A805C" w14:textId="77777777" w:rsidTr="00203E72">
        <w:trPr>
          <w:trHeight w:val="240"/>
          <w:jc w:val="center"/>
        </w:trPr>
        <w:tc>
          <w:tcPr>
            <w:tcW w:w="1742" w:type="dxa"/>
            <w:vMerge w:val="restart"/>
            <w:tcBorders>
              <w:left w:val="single" w:sz="4" w:space="0" w:color="auto"/>
              <w:right w:val="single" w:sz="4" w:space="0" w:color="auto"/>
            </w:tcBorders>
            <w:vAlign w:val="center"/>
          </w:tcPr>
          <w:p w14:paraId="1DFF1AF0"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实习报告</w:t>
            </w:r>
          </w:p>
          <w:p w14:paraId="5EB92487"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 xml:space="preserve">（占总成绩 </w:t>
            </w:r>
            <w:r>
              <w:rPr>
                <w:rFonts w:ascii="宋体" w:hAnsi="宋体" w:cs="宋体"/>
                <w:szCs w:val="21"/>
              </w:rPr>
              <w:t>30</w:t>
            </w:r>
            <w:r>
              <w:rPr>
                <w:rFonts w:ascii="宋体" w:hAnsi="宋体" w:cs="宋体" w:hint="eastAsia"/>
                <w:szCs w:val="21"/>
              </w:rPr>
              <w:t>%）</w:t>
            </w:r>
          </w:p>
        </w:tc>
        <w:tc>
          <w:tcPr>
            <w:tcW w:w="2153" w:type="dxa"/>
            <w:tcBorders>
              <w:top w:val="single" w:sz="4" w:space="0" w:color="auto"/>
              <w:left w:val="single" w:sz="4" w:space="0" w:color="auto"/>
              <w:bottom w:val="single" w:sz="4" w:space="0" w:color="auto"/>
              <w:right w:val="single" w:sz="4" w:space="0" w:color="auto"/>
            </w:tcBorders>
            <w:vAlign w:val="center"/>
          </w:tcPr>
          <w:p w14:paraId="7FBB49D9"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认真总结经验、收获与教训</w:t>
            </w:r>
          </w:p>
        </w:tc>
        <w:tc>
          <w:tcPr>
            <w:tcW w:w="4627" w:type="dxa"/>
            <w:tcBorders>
              <w:left w:val="single" w:sz="4" w:space="0" w:color="auto"/>
              <w:right w:val="single" w:sz="4" w:space="0" w:color="auto"/>
            </w:tcBorders>
            <w:vAlign w:val="center"/>
          </w:tcPr>
          <w:p w14:paraId="4F0CFEDF"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课程目标</w:t>
            </w:r>
            <w:r>
              <w:rPr>
                <w:rFonts w:ascii="宋体" w:hAnsi="宋体" w:cs="宋体"/>
                <w:szCs w:val="21"/>
              </w:rPr>
              <w:t>2</w:t>
            </w:r>
            <w:r>
              <w:rPr>
                <w:rFonts w:ascii="宋体" w:hAnsi="宋体" w:cs="宋体" w:hint="eastAsia"/>
                <w:szCs w:val="21"/>
              </w:rPr>
              <w:t xml:space="preserve">，3，4（ </w:t>
            </w:r>
            <w:r>
              <w:rPr>
                <w:b/>
                <w:bCs/>
                <w:szCs w:val="21"/>
              </w:rPr>
              <w:t>50</w:t>
            </w:r>
            <w:r>
              <w:rPr>
                <w:rFonts w:ascii="宋体" w:hAnsi="宋体" w:cs="宋体" w:hint="eastAsia"/>
                <w:szCs w:val="21"/>
              </w:rPr>
              <w:t xml:space="preserve"> 分）</w:t>
            </w:r>
          </w:p>
        </w:tc>
      </w:tr>
      <w:tr w:rsidR="00B45F3B" w14:paraId="50187A38" w14:textId="77777777" w:rsidTr="00203E72">
        <w:trPr>
          <w:trHeight w:val="441"/>
          <w:jc w:val="center"/>
        </w:trPr>
        <w:tc>
          <w:tcPr>
            <w:tcW w:w="1742" w:type="dxa"/>
            <w:vMerge/>
            <w:tcBorders>
              <w:left w:val="single" w:sz="4" w:space="0" w:color="auto"/>
              <w:right w:val="single" w:sz="4" w:space="0" w:color="auto"/>
            </w:tcBorders>
            <w:vAlign w:val="center"/>
          </w:tcPr>
          <w:p w14:paraId="023B30FA" w14:textId="77777777" w:rsidR="00B45F3B" w:rsidRDefault="00B45F3B" w:rsidP="00203E72">
            <w:pPr>
              <w:spacing w:line="300" w:lineRule="auto"/>
              <w:rPr>
                <w:rFonts w:ascii="宋体" w:hAnsi="宋体" w:cs="宋体"/>
                <w:szCs w:val="21"/>
              </w:rPr>
            </w:pPr>
          </w:p>
        </w:tc>
        <w:tc>
          <w:tcPr>
            <w:tcW w:w="2153" w:type="dxa"/>
            <w:tcBorders>
              <w:top w:val="single" w:sz="4" w:space="0" w:color="auto"/>
              <w:left w:val="single" w:sz="4" w:space="0" w:color="auto"/>
              <w:bottom w:val="single" w:sz="4" w:space="0" w:color="auto"/>
              <w:right w:val="single" w:sz="4" w:space="0" w:color="auto"/>
            </w:tcBorders>
            <w:vAlign w:val="center"/>
          </w:tcPr>
          <w:p w14:paraId="33D29B59"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日语表述符合语法，</w:t>
            </w:r>
          </w:p>
          <w:p w14:paraId="319E6579"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用词准确</w:t>
            </w:r>
          </w:p>
        </w:tc>
        <w:tc>
          <w:tcPr>
            <w:tcW w:w="4627" w:type="dxa"/>
            <w:tcBorders>
              <w:top w:val="single" w:sz="4" w:space="0" w:color="auto"/>
              <w:left w:val="single" w:sz="4" w:space="0" w:color="auto"/>
              <w:bottom w:val="single" w:sz="4" w:space="0" w:color="auto"/>
              <w:right w:val="single" w:sz="4" w:space="0" w:color="auto"/>
            </w:tcBorders>
            <w:vAlign w:val="center"/>
          </w:tcPr>
          <w:p w14:paraId="24A7B005"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 xml:space="preserve">课程目标3，4（ </w:t>
            </w:r>
            <w:r>
              <w:rPr>
                <w:b/>
                <w:bCs/>
                <w:szCs w:val="21"/>
              </w:rPr>
              <w:t>50</w:t>
            </w:r>
            <w:r>
              <w:rPr>
                <w:rFonts w:ascii="宋体" w:hAnsi="宋体" w:cs="宋体" w:hint="eastAsia"/>
                <w:szCs w:val="21"/>
              </w:rPr>
              <w:t>分）</w:t>
            </w:r>
          </w:p>
        </w:tc>
      </w:tr>
      <w:tr w:rsidR="00B45F3B" w14:paraId="7F10EECE" w14:textId="77777777" w:rsidTr="00203E72">
        <w:trPr>
          <w:trHeight w:val="412"/>
          <w:jc w:val="center"/>
        </w:trPr>
        <w:tc>
          <w:tcPr>
            <w:tcW w:w="1742" w:type="dxa"/>
            <w:tcBorders>
              <w:top w:val="single" w:sz="4" w:space="0" w:color="auto"/>
              <w:left w:val="single" w:sz="4" w:space="0" w:color="auto"/>
              <w:bottom w:val="single" w:sz="4" w:space="0" w:color="auto"/>
              <w:right w:val="single" w:sz="4" w:space="0" w:color="auto"/>
            </w:tcBorders>
            <w:vAlign w:val="center"/>
          </w:tcPr>
          <w:p w14:paraId="56159E58"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实习考试</w:t>
            </w:r>
          </w:p>
          <w:p w14:paraId="1668744E"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（占总成绩4</w:t>
            </w:r>
            <w:r>
              <w:rPr>
                <w:rFonts w:ascii="宋体" w:hAnsi="宋体" w:cs="宋体"/>
                <w:szCs w:val="21"/>
              </w:rPr>
              <w:t>0</w:t>
            </w:r>
            <w:r>
              <w:rPr>
                <w:rFonts w:ascii="宋体" w:hAnsi="宋体" w:cs="宋体" w:hint="eastAsia"/>
                <w:szCs w:val="21"/>
              </w:rPr>
              <w:t xml:space="preserve"> %）</w:t>
            </w:r>
          </w:p>
        </w:tc>
        <w:tc>
          <w:tcPr>
            <w:tcW w:w="2153" w:type="dxa"/>
            <w:tcBorders>
              <w:top w:val="single" w:sz="4" w:space="0" w:color="auto"/>
              <w:left w:val="single" w:sz="4" w:space="0" w:color="auto"/>
              <w:bottom w:val="single" w:sz="4" w:space="0" w:color="auto"/>
              <w:right w:val="single" w:sz="4" w:space="0" w:color="auto"/>
            </w:tcBorders>
            <w:vAlign w:val="center"/>
          </w:tcPr>
          <w:p w14:paraId="4042A21D" w14:textId="77777777" w:rsidR="00B45F3B" w:rsidRDefault="00B45F3B" w:rsidP="00203E72">
            <w:pPr>
              <w:adjustRightInd w:val="0"/>
              <w:snapToGrid w:val="0"/>
              <w:spacing w:line="300" w:lineRule="auto"/>
              <w:jc w:val="center"/>
            </w:pPr>
            <w:r>
              <w:rPr>
                <w:rFonts w:ascii="宋体" w:hAnsi="宋体" w:cs="宋体" w:hint="eastAsia"/>
                <w:szCs w:val="21"/>
              </w:rPr>
              <w:t>闭卷考试</w:t>
            </w:r>
          </w:p>
        </w:tc>
        <w:tc>
          <w:tcPr>
            <w:tcW w:w="4627" w:type="dxa"/>
            <w:tcBorders>
              <w:top w:val="single" w:sz="4" w:space="0" w:color="auto"/>
              <w:left w:val="single" w:sz="4" w:space="0" w:color="auto"/>
              <w:bottom w:val="single" w:sz="4" w:space="0" w:color="auto"/>
              <w:right w:val="single" w:sz="4" w:space="0" w:color="auto"/>
            </w:tcBorders>
            <w:vAlign w:val="center"/>
          </w:tcPr>
          <w:p w14:paraId="5751FAD7" w14:textId="77777777" w:rsidR="00B45F3B" w:rsidRDefault="00B45F3B" w:rsidP="00203E72">
            <w:pPr>
              <w:adjustRightInd w:val="0"/>
              <w:snapToGrid w:val="0"/>
              <w:spacing w:line="300" w:lineRule="auto"/>
              <w:jc w:val="center"/>
            </w:pPr>
            <w:r>
              <w:rPr>
                <w:rFonts w:ascii="宋体" w:hAnsi="宋体" w:cs="宋体" w:hint="eastAsia"/>
                <w:szCs w:val="21"/>
              </w:rPr>
              <w:t xml:space="preserve">课程目标2，3，4，5（ </w:t>
            </w:r>
            <w:r>
              <w:rPr>
                <w:b/>
                <w:bCs/>
                <w:szCs w:val="21"/>
              </w:rPr>
              <w:t>100</w:t>
            </w:r>
            <w:r>
              <w:rPr>
                <w:rFonts w:ascii="宋体" w:hAnsi="宋体" w:cs="宋体" w:hint="eastAsia"/>
                <w:szCs w:val="21"/>
              </w:rPr>
              <w:t>分）</w:t>
            </w:r>
          </w:p>
        </w:tc>
      </w:tr>
    </w:tbl>
    <w:p w14:paraId="47A659D5" w14:textId="77777777" w:rsidR="00B45F3B" w:rsidRDefault="00B45F3B" w:rsidP="00B45F3B">
      <w:pPr>
        <w:pStyle w:val="Default"/>
        <w:rPr>
          <w:rFonts w:hint="default"/>
        </w:rPr>
      </w:pPr>
    </w:p>
    <w:p w14:paraId="53D12A1A"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七、主要环节考核标准</w:t>
      </w:r>
    </w:p>
    <w:p w14:paraId="1A490C9A" w14:textId="77777777" w:rsidR="00B45F3B" w:rsidRDefault="00B45F3B" w:rsidP="00B45F3B">
      <w:pPr>
        <w:spacing w:line="300" w:lineRule="auto"/>
        <w:jc w:val="left"/>
        <w:rPr>
          <w:rFonts w:ascii="宋体" w:hAnsi="宋体" w:cs="宋体"/>
          <w:szCs w:val="21"/>
        </w:rPr>
      </w:pPr>
      <w:r>
        <w:rPr>
          <w:rFonts w:ascii="宋体" w:hAnsi="宋体" w:cs="宋体" w:hint="eastAsia"/>
          <w:szCs w:val="21"/>
        </w:rPr>
        <w:t>1.实习过程考核与评价标准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B45F3B" w:rsidRPr="007E3160" w14:paraId="4D18E9AE" w14:textId="77777777" w:rsidTr="00203E72">
        <w:trPr>
          <w:trHeight w:val="425"/>
        </w:trPr>
        <w:tc>
          <w:tcPr>
            <w:tcW w:w="5000" w:type="pct"/>
            <w:gridSpan w:val="5"/>
            <w:vAlign w:val="center"/>
          </w:tcPr>
          <w:p w14:paraId="7F752BA9" w14:textId="77777777" w:rsidR="00B45F3B" w:rsidRPr="007E3160" w:rsidRDefault="00B45F3B" w:rsidP="00203E72">
            <w:pPr>
              <w:pStyle w:val="af2"/>
              <w:spacing w:line="400" w:lineRule="exact"/>
              <w:ind w:left="107" w:hangingChars="51" w:hanging="107"/>
              <w:jc w:val="center"/>
              <w:rPr>
                <w:rFonts w:hAnsi="宋体"/>
                <w:color w:val="000000" w:themeColor="text1"/>
                <w:sz w:val="21"/>
                <w:szCs w:val="21"/>
              </w:rPr>
            </w:pPr>
            <w:r w:rsidRPr="007E3160">
              <w:rPr>
                <w:rFonts w:hAnsi="宋体" w:hint="eastAsia"/>
                <w:color w:val="000000" w:themeColor="text1"/>
                <w:sz w:val="21"/>
                <w:szCs w:val="21"/>
              </w:rPr>
              <w:t>考核</w:t>
            </w:r>
            <w:r w:rsidRPr="007E3160">
              <w:rPr>
                <w:rFonts w:hAnsi="宋体"/>
                <w:color w:val="000000" w:themeColor="text1"/>
                <w:sz w:val="21"/>
                <w:szCs w:val="21"/>
              </w:rPr>
              <w:t>评价标准</w:t>
            </w:r>
          </w:p>
        </w:tc>
      </w:tr>
      <w:tr w:rsidR="00B45F3B" w:rsidRPr="007E3160" w14:paraId="3736B6E2" w14:textId="77777777" w:rsidTr="00203E72">
        <w:trPr>
          <w:trHeight w:val="425"/>
        </w:trPr>
        <w:tc>
          <w:tcPr>
            <w:tcW w:w="1068" w:type="pct"/>
            <w:vAlign w:val="center"/>
          </w:tcPr>
          <w:p w14:paraId="4FC998A5"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90-100</w:t>
            </w:r>
          </w:p>
        </w:tc>
        <w:tc>
          <w:tcPr>
            <w:tcW w:w="981" w:type="pct"/>
            <w:vAlign w:val="center"/>
          </w:tcPr>
          <w:p w14:paraId="03F1C305"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80-</w:t>
            </w:r>
            <w:r w:rsidRPr="007E3160">
              <w:rPr>
                <w:rFonts w:hAnsi="宋体" w:hint="eastAsia"/>
                <w:color w:val="000000" w:themeColor="text1"/>
                <w:sz w:val="21"/>
                <w:szCs w:val="21"/>
              </w:rPr>
              <w:t>89</w:t>
            </w:r>
          </w:p>
        </w:tc>
        <w:tc>
          <w:tcPr>
            <w:tcW w:w="982" w:type="pct"/>
            <w:vAlign w:val="center"/>
          </w:tcPr>
          <w:p w14:paraId="6CD33875"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70-</w:t>
            </w:r>
            <w:r w:rsidRPr="007E3160">
              <w:rPr>
                <w:rFonts w:hAnsi="宋体" w:hint="eastAsia"/>
                <w:color w:val="000000" w:themeColor="text1"/>
                <w:sz w:val="21"/>
                <w:szCs w:val="21"/>
              </w:rPr>
              <w:t>79</w:t>
            </w:r>
          </w:p>
        </w:tc>
        <w:tc>
          <w:tcPr>
            <w:tcW w:w="982" w:type="pct"/>
            <w:vAlign w:val="center"/>
          </w:tcPr>
          <w:p w14:paraId="7E29CFB2"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60-</w:t>
            </w:r>
            <w:r w:rsidRPr="007E3160">
              <w:rPr>
                <w:rFonts w:hAnsi="宋体" w:hint="eastAsia"/>
                <w:color w:val="000000" w:themeColor="text1"/>
                <w:sz w:val="21"/>
                <w:szCs w:val="21"/>
              </w:rPr>
              <w:t>69</w:t>
            </w:r>
          </w:p>
        </w:tc>
        <w:tc>
          <w:tcPr>
            <w:tcW w:w="987" w:type="pct"/>
            <w:vAlign w:val="center"/>
          </w:tcPr>
          <w:p w14:paraId="2511CEC9"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60以下</w:t>
            </w:r>
          </w:p>
        </w:tc>
      </w:tr>
      <w:tr w:rsidR="00B45F3B" w:rsidRPr="007E3160" w14:paraId="0FF34BF4" w14:textId="77777777" w:rsidTr="00203E72">
        <w:trPr>
          <w:trHeight w:val="1690"/>
        </w:trPr>
        <w:tc>
          <w:tcPr>
            <w:tcW w:w="1068" w:type="pct"/>
          </w:tcPr>
          <w:p w14:paraId="4912C8FA"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lang w:bidi="ar"/>
              </w:rPr>
              <w:t>课堂出勤率达1</w:t>
            </w:r>
            <w:r w:rsidRPr="007E3160">
              <w:rPr>
                <w:rFonts w:ascii="宋体" w:hAnsi="宋体"/>
                <w:color w:val="000000" w:themeColor="text1"/>
                <w:szCs w:val="21"/>
                <w:lang w:bidi="ar"/>
              </w:rPr>
              <w:t>00%</w:t>
            </w:r>
            <w:r w:rsidRPr="007E3160">
              <w:rPr>
                <w:rFonts w:ascii="宋体" w:hAnsi="宋体" w:hint="eastAsia"/>
                <w:color w:val="000000" w:themeColor="text1"/>
                <w:szCs w:val="21"/>
                <w:lang w:bidi="ar"/>
              </w:rPr>
              <w:t>；课堂上积极活跃，互动频率高，能</w:t>
            </w:r>
            <w:r>
              <w:rPr>
                <w:rFonts w:ascii="宋体" w:hAnsi="宋体" w:hint="eastAsia"/>
                <w:color w:val="000000" w:themeColor="text1"/>
                <w:szCs w:val="21"/>
                <w:lang w:bidi="ar"/>
              </w:rPr>
              <w:t>自主</w:t>
            </w:r>
            <w:r w:rsidRPr="007E3160">
              <w:rPr>
                <w:rFonts w:ascii="宋体" w:hAnsi="宋体" w:hint="eastAsia"/>
                <w:color w:val="000000" w:themeColor="text1"/>
                <w:szCs w:val="21"/>
                <w:lang w:bidi="ar"/>
              </w:rPr>
              <w:t>回答问题。</w:t>
            </w:r>
          </w:p>
        </w:tc>
        <w:tc>
          <w:tcPr>
            <w:tcW w:w="981" w:type="pct"/>
          </w:tcPr>
          <w:p w14:paraId="70B50698"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lang w:bidi="ar"/>
              </w:rPr>
              <w:t>出勤率达9</w:t>
            </w:r>
            <w:r w:rsidRPr="007E3160">
              <w:rPr>
                <w:rFonts w:ascii="宋体" w:hAnsi="宋体"/>
                <w:color w:val="000000" w:themeColor="text1"/>
                <w:szCs w:val="21"/>
                <w:lang w:bidi="ar"/>
              </w:rPr>
              <w:t>5%</w:t>
            </w:r>
            <w:r w:rsidRPr="007E3160">
              <w:rPr>
                <w:rFonts w:ascii="宋体" w:hAnsi="宋体" w:hint="eastAsia"/>
                <w:color w:val="000000" w:themeColor="text1"/>
                <w:szCs w:val="21"/>
                <w:lang w:bidi="ar"/>
              </w:rPr>
              <w:t>，无无故请假或旷课；课堂上活跃，能较为准确的回答提问。</w:t>
            </w:r>
          </w:p>
        </w:tc>
        <w:tc>
          <w:tcPr>
            <w:tcW w:w="982" w:type="pct"/>
          </w:tcPr>
          <w:p w14:paraId="6BCAE502"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lang w:bidi="ar"/>
              </w:rPr>
              <w:t>出勤率达8</w:t>
            </w:r>
            <w:r w:rsidRPr="007E3160">
              <w:rPr>
                <w:rFonts w:ascii="宋体" w:hAnsi="宋体"/>
                <w:color w:val="000000" w:themeColor="text1"/>
                <w:szCs w:val="21"/>
                <w:lang w:bidi="ar"/>
              </w:rPr>
              <w:t>0%</w:t>
            </w:r>
            <w:r w:rsidRPr="007E3160">
              <w:rPr>
                <w:rFonts w:ascii="宋体" w:hAnsi="宋体" w:hint="eastAsia"/>
                <w:color w:val="000000" w:themeColor="text1"/>
                <w:szCs w:val="21"/>
                <w:lang w:bidi="ar"/>
              </w:rPr>
              <w:t>，无无故请假或旷课；课堂上较为活跃，良好的回答提问。</w:t>
            </w:r>
          </w:p>
        </w:tc>
        <w:tc>
          <w:tcPr>
            <w:tcW w:w="982" w:type="pct"/>
          </w:tcPr>
          <w:p w14:paraId="61C07E3A"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lang w:bidi="ar"/>
              </w:rPr>
              <w:t>出勤率达7</w:t>
            </w:r>
            <w:r w:rsidRPr="007E3160">
              <w:rPr>
                <w:rFonts w:ascii="宋体" w:hAnsi="宋体"/>
                <w:color w:val="000000" w:themeColor="text1"/>
                <w:szCs w:val="21"/>
                <w:lang w:bidi="ar"/>
              </w:rPr>
              <w:t>0%</w:t>
            </w:r>
            <w:r w:rsidRPr="007E3160">
              <w:rPr>
                <w:rFonts w:ascii="宋体" w:hAnsi="宋体" w:hint="eastAsia"/>
                <w:color w:val="000000" w:themeColor="text1"/>
                <w:szCs w:val="21"/>
                <w:lang w:bidi="ar"/>
              </w:rPr>
              <w:t>，</w:t>
            </w:r>
          </w:p>
          <w:p w14:paraId="30B764B1"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lang w:bidi="ar"/>
              </w:rPr>
              <w:t>课堂上参与互动，回答提问频率合格。</w:t>
            </w:r>
          </w:p>
        </w:tc>
        <w:tc>
          <w:tcPr>
            <w:tcW w:w="987" w:type="pct"/>
          </w:tcPr>
          <w:p w14:paraId="069EAA2E"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lang w:bidi="ar"/>
              </w:rPr>
              <w:t>出勤率未达到学期的</w:t>
            </w:r>
            <w:r w:rsidRPr="007E3160">
              <w:rPr>
                <w:rFonts w:ascii="Cambria Math" w:hAnsi="Cambria Math" w:cs="Cambria Math"/>
                <w:color w:val="000000" w:themeColor="text1"/>
                <w:szCs w:val="21"/>
                <w:lang w:bidi="ar"/>
              </w:rPr>
              <w:t>⅔</w:t>
            </w:r>
            <w:r w:rsidRPr="007E3160">
              <w:rPr>
                <w:rFonts w:ascii="宋体" w:hAnsi="宋体" w:cs="Cambria Math" w:hint="eastAsia"/>
                <w:color w:val="000000" w:themeColor="text1"/>
                <w:szCs w:val="21"/>
                <w:lang w:bidi="ar"/>
              </w:rPr>
              <w:t>，基本未参与课堂互动，回答问题正确率低。</w:t>
            </w:r>
          </w:p>
        </w:tc>
      </w:tr>
    </w:tbl>
    <w:p w14:paraId="03B58DAF" w14:textId="77777777" w:rsidR="00B45F3B" w:rsidRPr="00373CF5" w:rsidRDefault="00B45F3B" w:rsidP="00B45F3B">
      <w:pPr>
        <w:pStyle w:val="Default"/>
        <w:rPr>
          <w:rFonts w:hint="default"/>
        </w:rPr>
      </w:pPr>
    </w:p>
    <w:p w14:paraId="67093555" w14:textId="77777777" w:rsidR="00B45F3B" w:rsidRDefault="00B45F3B" w:rsidP="00B45F3B">
      <w:pPr>
        <w:spacing w:line="300" w:lineRule="auto"/>
        <w:jc w:val="left"/>
        <w:rPr>
          <w:rFonts w:ascii="宋体" w:hAnsi="宋体" w:cs="宋体"/>
          <w:szCs w:val="21"/>
        </w:rPr>
      </w:pPr>
      <w:r>
        <w:rPr>
          <w:rFonts w:ascii="宋体" w:hAnsi="宋体" w:cs="宋体" w:hint="eastAsia"/>
          <w:szCs w:val="21"/>
        </w:rPr>
        <w:t>2.实习报告考核与评价标准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579"/>
        <w:gridCol w:w="1528"/>
        <w:gridCol w:w="1428"/>
        <w:gridCol w:w="1433"/>
        <w:gridCol w:w="1253"/>
      </w:tblGrid>
      <w:tr w:rsidR="00B45F3B" w:rsidRPr="007E3160" w14:paraId="189C0B39" w14:textId="77777777" w:rsidTr="00203E72">
        <w:trPr>
          <w:trHeight w:val="425"/>
        </w:trPr>
        <w:tc>
          <w:tcPr>
            <w:tcW w:w="838" w:type="pct"/>
            <w:vMerge w:val="restart"/>
            <w:vAlign w:val="center"/>
          </w:tcPr>
          <w:p w14:paraId="674FF803" w14:textId="77777777" w:rsidR="00B45F3B" w:rsidRPr="007E3160" w:rsidRDefault="00B45F3B" w:rsidP="00203E72">
            <w:pPr>
              <w:pStyle w:val="af2"/>
              <w:spacing w:line="400" w:lineRule="exact"/>
              <w:ind w:left="107" w:hangingChars="51" w:hanging="107"/>
              <w:jc w:val="center"/>
              <w:rPr>
                <w:rFonts w:hAnsi="宋体"/>
                <w:color w:val="000000" w:themeColor="text1"/>
                <w:sz w:val="21"/>
                <w:szCs w:val="21"/>
              </w:rPr>
            </w:pPr>
            <w:r w:rsidRPr="007E3160">
              <w:rPr>
                <w:rFonts w:hAnsi="宋体" w:hint="eastAsia"/>
                <w:color w:val="000000" w:themeColor="text1"/>
                <w:sz w:val="21"/>
                <w:szCs w:val="21"/>
              </w:rPr>
              <w:t>支撑的课程目标</w:t>
            </w:r>
          </w:p>
        </w:tc>
        <w:tc>
          <w:tcPr>
            <w:tcW w:w="4162" w:type="pct"/>
            <w:gridSpan w:val="5"/>
            <w:vAlign w:val="center"/>
          </w:tcPr>
          <w:p w14:paraId="01EA67C8" w14:textId="77777777" w:rsidR="00B45F3B" w:rsidRPr="007E3160" w:rsidRDefault="00B45F3B" w:rsidP="00203E72">
            <w:pPr>
              <w:pStyle w:val="af2"/>
              <w:spacing w:line="400" w:lineRule="exact"/>
              <w:ind w:left="107" w:hangingChars="51" w:hanging="107"/>
              <w:jc w:val="center"/>
              <w:rPr>
                <w:rFonts w:hAnsi="宋体"/>
                <w:color w:val="000000" w:themeColor="text1"/>
                <w:sz w:val="21"/>
                <w:szCs w:val="21"/>
              </w:rPr>
            </w:pPr>
            <w:r w:rsidRPr="007E3160">
              <w:rPr>
                <w:rFonts w:hAnsi="宋体" w:hint="eastAsia"/>
                <w:color w:val="000000" w:themeColor="text1"/>
                <w:sz w:val="21"/>
                <w:szCs w:val="21"/>
              </w:rPr>
              <w:t>考核</w:t>
            </w:r>
            <w:r w:rsidRPr="007E3160">
              <w:rPr>
                <w:rFonts w:hAnsi="宋体"/>
                <w:color w:val="000000" w:themeColor="text1"/>
                <w:sz w:val="21"/>
                <w:szCs w:val="21"/>
              </w:rPr>
              <w:t>评价标准</w:t>
            </w:r>
          </w:p>
        </w:tc>
      </w:tr>
      <w:tr w:rsidR="00B45F3B" w:rsidRPr="007E3160" w14:paraId="40C766B3" w14:textId="77777777" w:rsidTr="00203E72">
        <w:trPr>
          <w:trHeight w:val="425"/>
        </w:trPr>
        <w:tc>
          <w:tcPr>
            <w:tcW w:w="838" w:type="pct"/>
            <w:vMerge/>
            <w:vAlign w:val="center"/>
          </w:tcPr>
          <w:p w14:paraId="35673997"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p>
        </w:tc>
        <w:tc>
          <w:tcPr>
            <w:tcW w:w="910" w:type="pct"/>
            <w:vAlign w:val="center"/>
          </w:tcPr>
          <w:p w14:paraId="541922F5"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90-100</w:t>
            </w:r>
          </w:p>
        </w:tc>
        <w:tc>
          <w:tcPr>
            <w:tcW w:w="881" w:type="pct"/>
            <w:vAlign w:val="center"/>
          </w:tcPr>
          <w:p w14:paraId="635EE752"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80-</w:t>
            </w:r>
            <w:r w:rsidRPr="007E3160">
              <w:rPr>
                <w:rFonts w:hAnsi="宋体" w:hint="eastAsia"/>
                <w:color w:val="000000" w:themeColor="text1"/>
                <w:sz w:val="21"/>
                <w:szCs w:val="21"/>
              </w:rPr>
              <w:t>89</w:t>
            </w:r>
          </w:p>
        </w:tc>
        <w:tc>
          <w:tcPr>
            <w:tcW w:w="823" w:type="pct"/>
            <w:vAlign w:val="center"/>
          </w:tcPr>
          <w:p w14:paraId="4ADD1838"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70-</w:t>
            </w:r>
            <w:r w:rsidRPr="007E3160">
              <w:rPr>
                <w:rFonts w:hAnsi="宋体" w:hint="eastAsia"/>
                <w:color w:val="000000" w:themeColor="text1"/>
                <w:sz w:val="21"/>
                <w:szCs w:val="21"/>
              </w:rPr>
              <w:t>79</w:t>
            </w:r>
          </w:p>
        </w:tc>
        <w:tc>
          <w:tcPr>
            <w:tcW w:w="826" w:type="pct"/>
            <w:vAlign w:val="center"/>
          </w:tcPr>
          <w:p w14:paraId="1EF6F79C"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60-</w:t>
            </w:r>
            <w:r w:rsidRPr="007E3160">
              <w:rPr>
                <w:rFonts w:hAnsi="宋体" w:hint="eastAsia"/>
                <w:color w:val="000000" w:themeColor="text1"/>
                <w:sz w:val="21"/>
                <w:szCs w:val="21"/>
              </w:rPr>
              <w:t>69</w:t>
            </w:r>
          </w:p>
        </w:tc>
        <w:tc>
          <w:tcPr>
            <w:tcW w:w="722" w:type="pct"/>
            <w:vAlign w:val="center"/>
          </w:tcPr>
          <w:p w14:paraId="0385D84B"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60以下</w:t>
            </w:r>
          </w:p>
        </w:tc>
      </w:tr>
      <w:tr w:rsidR="00B45F3B" w:rsidRPr="007E3160" w14:paraId="46759EA8" w14:textId="77777777" w:rsidTr="00203E72">
        <w:trPr>
          <w:trHeight w:val="1090"/>
        </w:trPr>
        <w:tc>
          <w:tcPr>
            <w:tcW w:w="838" w:type="pct"/>
          </w:tcPr>
          <w:p w14:paraId="3CBBB65F"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lang w:bidi="ar"/>
              </w:rPr>
              <w:lastRenderedPageBreak/>
              <w:t>课程目标2</w:t>
            </w:r>
          </w:p>
        </w:tc>
        <w:tc>
          <w:tcPr>
            <w:tcW w:w="910" w:type="pct"/>
          </w:tcPr>
          <w:p w14:paraId="08503015"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hint="eastAsia"/>
                <w:szCs w:val="21"/>
              </w:rPr>
              <w:t>能够掌握正确的语音、语调，准确传达自己的意志和思想。</w:t>
            </w:r>
          </w:p>
        </w:tc>
        <w:tc>
          <w:tcPr>
            <w:tcW w:w="881" w:type="pct"/>
          </w:tcPr>
          <w:p w14:paraId="075159BE"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hint="eastAsia"/>
                <w:szCs w:val="21"/>
              </w:rPr>
              <w:t>较好地掌握语音、语调，较为准确地传达自己的意志和思想。</w:t>
            </w:r>
          </w:p>
        </w:tc>
        <w:tc>
          <w:tcPr>
            <w:tcW w:w="823" w:type="pct"/>
          </w:tcPr>
          <w:p w14:paraId="56EC85C5"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hint="eastAsia"/>
                <w:szCs w:val="21"/>
              </w:rPr>
              <w:t>掌握正确的语音、语调，准确传达自己的意志和思想。</w:t>
            </w:r>
          </w:p>
        </w:tc>
        <w:tc>
          <w:tcPr>
            <w:tcW w:w="826" w:type="pct"/>
          </w:tcPr>
          <w:p w14:paraId="4AD4B5CD"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hint="eastAsia"/>
                <w:szCs w:val="21"/>
              </w:rPr>
              <w:t>基本掌握正确的语音、语调，准确传达自己的意志和思想。</w:t>
            </w:r>
          </w:p>
        </w:tc>
        <w:tc>
          <w:tcPr>
            <w:tcW w:w="722" w:type="pct"/>
          </w:tcPr>
          <w:p w14:paraId="5D4F4E24"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hint="eastAsia"/>
                <w:szCs w:val="21"/>
              </w:rPr>
              <w:t>不能够掌握正确的语音、语调，不能够准确传达自己的意志和思想。</w:t>
            </w:r>
          </w:p>
        </w:tc>
      </w:tr>
      <w:tr w:rsidR="00B45F3B" w:rsidRPr="007E3160" w14:paraId="22BA65C6" w14:textId="77777777" w:rsidTr="00203E72">
        <w:trPr>
          <w:trHeight w:val="1090"/>
        </w:trPr>
        <w:tc>
          <w:tcPr>
            <w:tcW w:w="838" w:type="pct"/>
          </w:tcPr>
          <w:p w14:paraId="29547C3B"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lang w:bidi="ar"/>
              </w:rPr>
              <w:t>课程目标3</w:t>
            </w:r>
          </w:p>
        </w:tc>
        <w:tc>
          <w:tcPr>
            <w:tcW w:w="910" w:type="pct"/>
          </w:tcPr>
          <w:p w14:paraId="292EBE2C"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hint="eastAsia"/>
                <w:szCs w:val="21"/>
              </w:rPr>
              <w:t>能够正确使用常用的句型和表达技巧完成实际生活中的情景会话。</w:t>
            </w:r>
          </w:p>
        </w:tc>
        <w:tc>
          <w:tcPr>
            <w:tcW w:w="881" w:type="pct"/>
          </w:tcPr>
          <w:p w14:paraId="0142768E"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hint="eastAsia"/>
                <w:szCs w:val="21"/>
              </w:rPr>
              <w:t>正确使用常用的句型和表达技巧完成实际生活中的情景会话。</w:t>
            </w:r>
          </w:p>
        </w:tc>
        <w:tc>
          <w:tcPr>
            <w:tcW w:w="823" w:type="pct"/>
          </w:tcPr>
          <w:p w14:paraId="6DCACD85"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hint="eastAsia"/>
                <w:szCs w:val="21"/>
              </w:rPr>
              <w:t>能够</w:t>
            </w:r>
            <w:r w:rsidRPr="007E3160">
              <w:rPr>
                <w:rFonts w:ascii="宋体" w:hAnsi="宋体" w:hint="eastAsia"/>
                <w:color w:val="000000" w:themeColor="text1"/>
                <w:szCs w:val="21"/>
              </w:rPr>
              <w:t>较为</w:t>
            </w:r>
            <w:r>
              <w:rPr>
                <w:rFonts w:hint="eastAsia"/>
                <w:szCs w:val="21"/>
              </w:rPr>
              <w:t>正确使用常用的句型和表达技巧完成实际生活中的情景会话。</w:t>
            </w:r>
          </w:p>
        </w:tc>
        <w:tc>
          <w:tcPr>
            <w:tcW w:w="826" w:type="pct"/>
          </w:tcPr>
          <w:p w14:paraId="183B6068"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rPr>
              <w:t>基本</w:t>
            </w:r>
            <w:r>
              <w:rPr>
                <w:rFonts w:hint="eastAsia"/>
                <w:szCs w:val="21"/>
              </w:rPr>
              <w:t>能够正确使用常用的句型和表达技巧完成实际生活中的情景会话。</w:t>
            </w:r>
          </w:p>
        </w:tc>
        <w:tc>
          <w:tcPr>
            <w:tcW w:w="722" w:type="pct"/>
          </w:tcPr>
          <w:p w14:paraId="38EE22D0"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hint="eastAsia"/>
                <w:szCs w:val="21"/>
              </w:rPr>
              <w:t>不能够使用常用的句型和表达技巧完成实际生活中的情景会话。</w:t>
            </w:r>
          </w:p>
        </w:tc>
      </w:tr>
      <w:tr w:rsidR="00B45F3B" w:rsidRPr="007E3160" w14:paraId="749C026A" w14:textId="77777777" w:rsidTr="00203E72">
        <w:trPr>
          <w:trHeight w:val="1090"/>
        </w:trPr>
        <w:tc>
          <w:tcPr>
            <w:tcW w:w="838" w:type="pct"/>
          </w:tcPr>
          <w:p w14:paraId="63DF1918"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lang w:bidi="ar"/>
              </w:rPr>
              <w:t>课程目标4</w:t>
            </w:r>
          </w:p>
        </w:tc>
        <w:tc>
          <w:tcPr>
            <w:tcW w:w="910" w:type="pct"/>
          </w:tcPr>
          <w:p w14:paraId="00D2A875"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ascii="宋体" w:hAnsi="宋体" w:hint="eastAsia"/>
                <w:color w:val="000000" w:themeColor="text1"/>
                <w:szCs w:val="21"/>
              </w:rPr>
              <w:t>很好地掌握中等程度的敬语表达。</w:t>
            </w:r>
          </w:p>
        </w:tc>
        <w:tc>
          <w:tcPr>
            <w:tcW w:w="881" w:type="pct"/>
          </w:tcPr>
          <w:p w14:paraId="2C9531D9"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ascii="宋体" w:hAnsi="宋体" w:hint="eastAsia"/>
                <w:color w:val="000000" w:themeColor="text1"/>
                <w:szCs w:val="21"/>
              </w:rPr>
              <w:t>掌握中等程度的敬语表达。</w:t>
            </w:r>
          </w:p>
        </w:tc>
        <w:tc>
          <w:tcPr>
            <w:tcW w:w="823" w:type="pct"/>
          </w:tcPr>
          <w:p w14:paraId="72A62527"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ascii="宋体" w:hAnsi="宋体" w:hint="eastAsia"/>
                <w:color w:val="000000" w:themeColor="text1"/>
                <w:szCs w:val="21"/>
              </w:rPr>
              <w:t>较好地掌握中等程度的敬语表达。</w:t>
            </w:r>
          </w:p>
        </w:tc>
        <w:tc>
          <w:tcPr>
            <w:tcW w:w="826" w:type="pct"/>
          </w:tcPr>
          <w:p w14:paraId="6AEC2DE8"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ascii="宋体" w:hAnsi="宋体" w:hint="eastAsia"/>
                <w:color w:val="000000" w:themeColor="text1"/>
                <w:szCs w:val="21"/>
              </w:rPr>
              <w:t>基本掌握中等程度的敬语表达。</w:t>
            </w:r>
          </w:p>
        </w:tc>
        <w:tc>
          <w:tcPr>
            <w:tcW w:w="722" w:type="pct"/>
          </w:tcPr>
          <w:p w14:paraId="01AA12B3"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ascii="宋体" w:hAnsi="宋体" w:hint="eastAsia"/>
                <w:color w:val="000000" w:themeColor="text1"/>
                <w:szCs w:val="21"/>
              </w:rPr>
              <w:t>不能掌握中等程度的敬语表达。</w:t>
            </w:r>
          </w:p>
        </w:tc>
      </w:tr>
      <w:tr w:rsidR="00B45F3B" w:rsidRPr="007E3160" w14:paraId="71F4F92E" w14:textId="77777777" w:rsidTr="00203E72">
        <w:trPr>
          <w:trHeight w:val="1090"/>
        </w:trPr>
        <w:tc>
          <w:tcPr>
            <w:tcW w:w="838" w:type="pct"/>
          </w:tcPr>
          <w:p w14:paraId="20158EDA"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sidRPr="007E3160">
              <w:rPr>
                <w:rFonts w:ascii="宋体" w:hAnsi="宋体" w:hint="eastAsia"/>
                <w:color w:val="000000" w:themeColor="text1"/>
                <w:szCs w:val="21"/>
                <w:lang w:bidi="ar"/>
              </w:rPr>
              <w:t>课程目标5</w:t>
            </w:r>
          </w:p>
        </w:tc>
        <w:tc>
          <w:tcPr>
            <w:tcW w:w="910" w:type="pct"/>
          </w:tcPr>
          <w:p w14:paraId="76160740" w14:textId="77777777" w:rsidR="00B45F3B" w:rsidRPr="007E3160" w:rsidRDefault="00B45F3B" w:rsidP="00203E72">
            <w:pPr>
              <w:pStyle w:val="Default"/>
              <w:rPr>
                <w:rFonts w:ascii="宋体" w:eastAsia="宋体" w:hAnsi="宋体" w:hint="default"/>
                <w:color w:val="000000" w:themeColor="text1"/>
                <w:sz w:val="21"/>
                <w:szCs w:val="21"/>
                <w:lang w:bidi="ar"/>
              </w:rPr>
            </w:pPr>
            <w:r>
              <w:rPr>
                <w:rFonts w:ascii="宋体" w:eastAsia="宋体" w:hAnsi="宋体"/>
                <w:color w:val="000000" w:themeColor="text1"/>
                <w:kern w:val="2"/>
                <w:sz w:val="21"/>
                <w:szCs w:val="21"/>
              </w:rPr>
              <w:t>能够熟练表达日常生活中的基本事项。</w:t>
            </w:r>
          </w:p>
        </w:tc>
        <w:tc>
          <w:tcPr>
            <w:tcW w:w="881" w:type="pct"/>
          </w:tcPr>
          <w:p w14:paraId="46211C15"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ascii="宋体" w:hAnsi="宋体" w:hint="eastAsia"/>
                <w:color w:val="000000" w:themeColor="text1"/>
                <w:szCs w:val="21"/>
              </w:rPr>
              <w:t>能够较好地表</w:t>
            </w:r>
            <w:r>
              <w:rPr>
                <w:rFonts w:ascii="宋体" w:hAnsi="宋体"/>
                <w:color w:val="000000" w:themeColor="text1"/>
                <w:szCs w:val="21"/>
              </w:rPr>
              <w:t>达日常生活中的基本事项。</w:t>
            </w:r>
          </w:p>
        </w:tc>
        <w:tc>
          <w:tcPr>
            <w:tcW w:w="823" w:type="pct"/>
          </w:tcPr>
          <w:p w14:paraId="7F3F38F4"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ascii="宋体" w:hAnsi="宋体"/>
                <w:color w:val="000000" w:themeColor="text1"/>
                <w:szCs w:val="21"/>
              </w:rPr>
              <w:t>能够表达日常生活中的基本事项。</w:t>
            </w:r>
            <w:r w:rsidRPr="007E3160">
              <w:rPr>
                <w:rFonts w:ascii="宋体" w:hAnsi="宋体"/>
                <w:color w:val="000000" w:themeColor="text1"/>
                <w:szCs w:val="21"/>
              </w:rPr>
              <w:t xml:space="preserve"> </w:t>
            </w:r>
            <w:r w:rsidRPr="007E3160">
              <w:rPr>
                <w:rFonts w:ascii="宋体" w:hAnsi="宋体" w:hint="eastAsia"/>
                <w:color w:val="000000" w:themeColor="text1"/>
                <w:szCs w:val="21"/>
              </w:rPr>
              <w:t xml:space="preserve"> </w:t>
            </w:r>
          </w:p>
        </w:tc>
        <w:tc>
          <w:tcPr>
            <w:tcW w:w="826" w:type="pct"/>
          </w:tcPr>
          <w:p w14:paraId="3778D4FD"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ascii="宋体" w:hAnsi="宋体" w:hint="eastAsia"/>
                <w:color w:val="000000" w:themeColor="text1"/>
                <w:szCs w:val="21"/>
              </w:rPr>
              <w:t>基本</w:t>
            </w:r>
            <w:r>
              <w:rPr>
                <w:rFonts w:ascii="宋体" w:hAnsi="宋体"/>
                <w:color w:val="000000" w:themeColor="text1"/>
                <w:szCs w:val="21"/>
              </w:rPr>
              <w:t>能够表达日常生活中的基本事项。</w:t>
            </w:r>
            <w:r w:rsidRPr="007E3160">
              <w:rPr>
                <w:rFonts w:ascii="宋体" w:hAnsi="宋体"/>
                <w:color w:val="000000" w:themeColor="text1"/>
                <w:szCs w:val="21"/>
              </w:rPr>
              <w:t xml:space="preserve"> </w:t>
            </w:r>
            <w:r w:rsidRPr="007E3160">
              <w:rPr>
                <w:rFonts w:ascii="宋体" w:hAnsi="宋体" w:hint="eastAsia"/>
                <w:color w:val="000000" w:themeColor="text1"/>
                <w:szCs w:val="21"/>
              </w:rPr>
              <w:t xml:space="preserve"> </w:t>
            </w:r>
          </w:p>
        </w:tc>
        <w:tc>
          <w:tcPr>
            <w:tcW w:w="722" w:type="pct"/>
          </w:tcPr>
          <w:p w14:paraId="318FBA90" w14:textId="77777777" w:rsidR="00B45F3B" w:rsidRPr="007E3160" w:rsidRDefault="00B45F3B" w:rsidP="00203E72">
            <w:pPr>
              <w:adjustRightInd w:val="0"/>
              <w:snapToGrid w:val="0"/>
              <w:spacing w:line="400" w:lineRule="exact"/>
              <w:rPr>
                <w:rFonts w:ascii="宋体" w:hAnsi="宋体"/>
                <w:color w:val="000000" w:themeColor="text1"/>
                <w:szCs w:val="21"/>
                <w:lang w:bidi="ar"/>
              </w:rPr>
            </w:pPr>
            <w:r>
              <w:rPr>
                <w:rFonts w:ascii="宋体" w:hAnsi="宋体" w:hint="eastAsia"/>
                <w:color w:val="000000" w:themeColor="text1"/>
                <w:szCs w:val="21"/>
              </w:rPr>
              <w:t>不</w:t>
            </w:r>
            <w:r>
              <w:rPr>
                <w:rFonts w:ascii="宋体" w:hAnsi="宋体"/>
                <w:color w:val="000000" w:themeColor="text1"/>
                <w:szCs w:val="21"/>
              </w:rPr>
              <w:t>能够表达日常生活中的基本事项。</w:t>
            </w:r>
            <w:r w:rsidRPr="007E3160">
              <w:rPr>
                <w:rFonts w:ascii="宋体" w:hAnsi="宋体" w:hint="eastAsia"/>
                <w:color w:val="000000" w:themeColor="text1"/>
                <w:szCs w:val="21"/>
              </w:rPr>
              <w:t xml:space="preserve"> </w:t>
            </w:r>
          </w:p>
        </w:tc>
      </w:tr>
    </w:tbl>
    <w:p w14:paraId="5E0855DE" w14:textId="77777777" w:rsidR="00B45F3B" w:rsidRPr="00373CF5" w:rsidRDefault="00B45F3B" w:rsidP="00B45F3B">
      <w:pPr>
        <w:pStyle w:val="Default"/>
        <w:rPr>
          <w:rFonts w:hint="default"/>
        </w:rPr>
      </w:pPr>
    </w:p>
    <w:p w14:paraId="00D2FEBE" w14:textId="77777777" w:rsidR="00B45F3B" w:rsidRDefault="00B45F3B" w:rsidP="00B45F3B">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4571"/>
        <w:gridCol w:w="1872"/>
      </w:tblGrid>
      <w:tr w:rsidR="00B45F3B" w:rsidRPr="0099300A" w14:paraId="56F19146" w14:textId="77777777" w:rsidTr="00203E72">
        <w:trPr>
          <w:cantSplit/>
          <w:jc w:val="center"/>
        </w:trPr>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39837160" w14:textId="77777777" w:rsidR="00B45F3B" w:rsidRPr="0099300A" w:rsidRDefault="00B45F3B" w:rsidP="00203E72">
            <w:pPr>
              <w:adjustRightInd w:val="0"/>
              <w:snapToGrid w:val="0"/>
              <w:spacing w:beforeLines="50" w:before="156"/>
              <w:jc w:val="center"/>
              <w:rPr>
                <w:color w:val="000000" w:themeColor="text1"/>
                <w:kern w:val="0"/>
                <w:szCs w:val="21"/>
              </w:rPr>
            </w:pPr>
            <w:r w:rsidRPr="0099300A">
              <w:rPr>
                <w:rFonts w:hint="eastAsia"/>
                <w:color w:val="000000" w:themeColor="text1"/>
                <w:kern w:val="0"/>
                <w:szCs w:val="21"/>
              </w:rPr>
              <w:t>教学环节或内容</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02A14C1E" w14:textId="77777777" w:rsidR="00B45F3B" w:rsidRPr="0099300A" w:rsidRDefault="00B45F3B" w:rsidP="00203E72">
            <w:pPr>
              <w:adjustRightInd w:val="0"/>
              <w:snapToGrid w:val="0"/>
              <w:spacing w:beforeLines="50" w:before="156"/>
              <w:jc w:val="center"/>
              <w:rPr>
                <w:color w:val="000000" w:themeColor="text1"/>
                <w:kern w:val="0"/>
                <w:szCs w:val="21"/>
              </w:rPr>
            </w:pPr>
            <w:proofErr w:type="gramStart"/>
            <w:r w:rsidRPr="0099300A">
              <w:rPr>
                <w:color w:val="000000" w:themeColor="text1"/>
                <w:kern w:val="0"/>
                <w:szCs w:val="21"/>
              </w:rPr>
              <w:t>课程思政元素</w:t>
            </w:r>
            <w:proofErr w:type="gramEnd"/>
            <w:r w:rsidRPr="0099300A">
              <w:rPr>
                <w:color w:val="000000" w:themeColor="text1"/>
                <w:kern w:val="0"/>
                <w:szCs w:val="21"/>
              </w:rPr>
              <w:t>融入设计</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00F1CA7B" w14:textId="77777777" w:rsidR="00B45F3B" w:rsidRPr="0099300A" w:rsidRDefault="00B45F3B" w:rsidP="00203E72">
            <w:pPr>
              <w:adjustRightInd w:val="0"/>
              <w:snapToGrid w:val="0"/>
              <w:spacing w:beforeLines="50" w:before="156"/>
              <w:jc w:val="center"/>
              <w:rPr>
                <w:color w:val="000000" w:themeColor="text1"/>
                <w:kern w:val="0"/>
                <w:szCs w:val="21"/>
              </w:rPr>
            </w:pPr>
            <w:r w:rsidRPr="0099300A">
              <w:rPr>
                <w:rFonts w:hint="eastAsia"/>
                <w:color w:val="000000" w:themeColor="text1"/>
                <w:kern w:val="0"/>
                <w:szCs w:val="21"/>
              </w:rPr>
              <w:t>德育</w:t>
            </w:r>
            <w:r w:rsidRPr="0099300A">
              <w:rPr>
                <w:color w:val="000000" w:themeColor="text1"/>
                <w:kern w:val="0"/>
                <w:szCs w:val="21"/>
              </w:rPr>
              <w:t>目标</w:t>
            </w:r>
          </w:p>
        </w:tc>
      </w:tr>
      <w:tr w:rsidR="00B45F3B" w:rsidRPr="0099300A" w14:paraId="54039389" w14:textId="77777777" w:rsidTr="00203E72">
        <w:trPr>
          <w:cantSplit/>
          <w:jc w:val="center"/>
        </w:trPr>
        <w:tc>
          <w:tcPr>
            <w:tcW w:w="1218" w:type="pct"/>
            <w:tcBorders>
              <w:top w:val="single" w:sz="4" w:space="0" w:color="auto"/>
              <w:left w:val="single" w:sz="4" w:space="0" w:color="auto"/>
              <w:right w:val="single" w:sz="4" w:space="0" w:color="auto"/>
            </w:tcBorders>
            <w:shd w:val="clear" w:color="auto" w:fill="auto"/>
            <w:vAlign w:val="center"/>
          </w:tcPr>
          <w:p w14:paraId="0C5F0AEF" w14:textId="77777777" w:rsidR="00B45F3B" w:rsidRDefault="00B45F3B" w:rsidP="00203E72">
            <w:pPr>
              <w:adjustRightInd w:val="0"/>
              <w:snapToGrid w:val="0"/>
              <w:jc w:val="center"/>
              <w:rPr>
                <w:rFonts w:ascii="MS Mincho" w:eastAsia="MS Mincho" w:hAnsi="MS Mincho"/>
                <w:color w:val="000000" w:themeColor="text1"/>
                <w:kern w:val="0"/>
                <w:szCs w:val="21"/>
                <w:lang w:eastAsia="ja-JP"/>
              </w:rPr>
            </w:pPr>
            <w:r>
              <w:rPr>
                <w:rFonts w:ascii="MS Mincho" w:eastAsia="MS Mincho" w:hAnsi="MS Mincho" w:hint="eastAsia"/>
                <w:color w:val="000000" w:themeColor="text1"/>
                <w:kern w:val="0"/>
                <w:szCs w:val="21"/>
                <w:lang w:eastAsia="ja-JP"/>
              </w:rPr>
              <w:t>第1課</w:t>
            </w:r>
          </w:p>
          <w:p w14:paraId="353337C2" w14:textId="77777777" w:rsidR="00B45F3B" w:rsidRPr="0099300A" w:rsidRDefault="00B45F3B" w:rsidP="00203E72">
            <w:pPr>
              <w:adjustRightInd w:val="0"/>
              <w:snapToGrid w:val="0"/>
              <w:jc w:val="center"/>
              <w:rPr>
                <w:rFonts w:ascii="MS Mincho" w:eastAsia="MS Mincho" w:hAnsi="MS Mincho"/>
                <w:color w:val="000000" w:themeColor="text1"/>
                <w:kern w:val="0"/>
                <w:szCs w:val="21"/>
                <w:lang w:eastAsia="ja-JP"/>
              </w:rPr>
            </w:pPr>
            <w:r>
              <w:rPr>
                <w:rFonts w:ascii="MS Mincho" w:eastAsia="MS Mincho" w:hAnsi="MS Mincho" w:hint="eastAsia"/>
                <w:color w:val="000000" w:themeColor="text1"/>
                <w:kern w:val="0"/>
                <w:szCs w:val="21"/>
                <w:lang w:eastAsia="ja-JP"/>
              </w:rPr>
              <w:t>新生活のスタート</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08EEEB84" w14:textId="77777777" w:rsidR="00B45F3B" w:rsidRPr="0099300A" w:rsidRDefault="00B45F3B"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提醒学生出国学习时，代表的不仅是个人形象，更是国家的形象，引导学生注意自己的言行举止，保持良好的个人形象。</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50CDD8DB" w14:textId="77777777" w:rsidR="00B45F3B" w:rsidRDefault="00B45F3B" w:rsidP="00203E72">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个人形象，</w:t>
            </w:r>
          </w:p>
          <w:p w14:paraId="0405225A" w14:textId="77777777" w:rsidR="00B45F3B" w:rsidRPr="0099300A" w:rsidRDefault="00B45F3B" w:rsidP="00203E72">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国家形象</w:t>
            </w:r>
          </w:p>
        </w:tc>
      </w:tr>
      <w:tr w:rsidR="00B45F3B" w:rsidRPr="0099300A" w14:paraId="326D19DA" w14:textId="77777777" w:rsidTr="00203E72">
        <w:trPr>
          <w:cantSplit/>
          <w:jc w:val="center"/>
        </w:trPr>
        <w:tc>
          <w:tcPr>
            <w:tcW w:w="1218" w:type="pct"/>
            <w:tcBorders>
              <w:top w:val="single" w:sz="4" w:space="0" w:color="auto"/>
              <w:left w:val="single" w:sz="4" w:space="0" w:color="auto"/>
              <w:right w:val="single" w:sz="4" w:space="0" w:color="auto"/>
            </w:tcBorders>
            <w:shd w:val="clear" w:color="auto" w:fill="auto"/>
            <w:vAlign w:val="center"/>
          </w:tcPr>
          <w:p w14:paraId="283FDB7E" w14:textId="77777777" w:rsidR="00B45F3B" w:rsidRDefault="00B45F3B" w:rsidP="00203E72">
            <w:pPr>
              <w:adjustRightInd w:val="0"/>
              <w:snapToGrid w:val="0"/>
              <w:jc w:val="center"/>
              <w:rPr>
                <w:rFonts w:ascii="MS Mincho" w:eastAsia="MS Mincho" w:hAnsi="MS Mincho"/>
                <w:color w:val="000000" w:themeColor="text1"/>
                <w:kern w:val="0"/>
                <w:szCs w:val="21"/>
                <w:lang w:eastAsia="ja-JP"/>
              </w:rPr>
            </w:pPr>
            <w:r>
              <w:rPr>
                <w:rFonts w:ascii="MS Mincho" w:eastAsia="MS Mincho" w:hAnsi="MS Mincho" w:hint="eastAsia"/>
                <w:color w:val="000000" w:themeColor="text1"/>
                <w:kern w:val="0"/>
                <w:szCs w:val="21"/>
                <w:lang w:eastAsia="ja-JP"/>
              </w:rPr>
              <w:t>第2課</w:t>
            </w:r>
          </w:p>
          <w:p w14:paraId="34D439C1" w14:textId="77777777" w:rsidR="00B45F3B" w:rsidRPr="0099300A" w:rsidRDefault="00B45F3B" w:rsidP="00203E72">
            <w:pPr>
              <w:adjustRightInd w:val="0"/>
              <w:snapToGrid w:val="0"/>
              <w:jc w:val="center"/>
              <w:rPr>
                <w:rFonts w:ascii="MS Mincho" w:eastAsia="MS Mincho" w:hAnsi="MS Mincho"/>
                <w:color w:val="000000" w:themeColor="text1"/>
                <w:kern w:val="0"/>
                <w:szCs w:val="21"/>
                <w:lang w:eastAsia="ja-JP"/>
              </w:rPr>
            </w:pPr>
            <w:r>
              <w:rPr>
                <w:rFonts w:ascii="MS Mincho" w:eastAsia="MS Mincho" w:hAnsi="MS Mincho" w:hint="eastAsia"/>
                <w:color w:val="000000" w:themeColor="text1"/>
                <w:kern w:val="0"/>
                <w:szCs w:val="21"/>
                <w:lang w:eastAsia="ja-JP"/>
              </w:rPr>
              <w:t>サークル活動</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4CB877CE" w14:textId="77777777" w:rsidR="00B45F3B" w:rsidRPr="0099300A" w:rsidRDefault="00B45F3B" w:rsidP="00203E72">
            <w:pPr>
              <w:adjustRightInd w:val="0"/>
              <w:snapToGrid w:val="0"/>
              <w:spacing w:beforeLines="50" w:before="156" w:afterLines="50" w:after="156" w:line="300" w:lineRule="auto"/>
              <w:rPr>
                <w:rFonts w:ascii="宋体" w:hAnsi="宋体" w:cs="宋体"/>
                <w:color w:val="000000" w:themeColor="text1"/>
                <w:kern w:val="0"/>
                <w:szCs w:val="21"/>
              </w:rPr>
            </w:pPr>
            <w:r>
              <w:rPr>
                <w:rFonts w:ascii="宋体" w:hAnsi="宋体" w:cs="宋体" w:hint="eastAsia"/>
                <w:color w:val="000000" w:themeColor="text1"/>
                <w:kern w:val="0"/>
                <w:szCs w:val="21"/>
              </w:rPr>
              <w:t>引导学生在社团活动中，发挥主体性，积极应对活动中面临的困难，能够知难而上，锻炼自己的意志和组织能力。同时学会如何与他人相处。</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5BD8F9BE" w14:textId="77777777" w:rsidR="00B45F3B" w:rsidRDefault="00B45F3B" w:rsidP="00203E72">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意志，组织能力，</w:t>
            </w:r>
          </w:p>
          <w:p w14:paraId="2DF1DB0C" w14:textId="77777777" w:rsidR="00B45F3B" w:rsidRPr="0099300A" w:rsidRDefault="00B45F3B" w:rsidP="00203E72">
            <w:pPr>
              <w:pStyle w:val="Default"/>
              <w:rPr>
                <w:rFonts w:ascii="宋体" w:eastAsia="宋体" w:hAnsi="宋体" w:cs="宋体" w:hint="default"/>
                <w:color w:val="000000" w:themeColor="text1"/>
                <w:sz w:val="21"/>
                <w:szCs w:val="21"/>
              </w:rPr>
            </w:pPr>
            <w:r>
              <w:rPr>
                <w:rFonts w:ascii="宋体" w:eastAsia="宋体" w:hAnsi="宋体" w:cs="宋体"/>
                <w:color w:val="000000" w:themeColor="text1"/>
                <w:sz w:val="21"/>
                <w:szCs w:val="21"/>
              </w:rPr>
              <w:t>人际关系</w:t>
            </w:r>
          </w:p>
        </w:tc>
      </w:tr>
      <w:tr w:rsidR="00B45F3B" w:rsidRPr="0099300A" w14:paraId="1E9FB1DA" w14:textId="77777777" w:rsidTr="00203E72">
        <w:trPr>
          <w:cantSplit/>
          <w:jc w:val="center"/>
        </w:trPr>
        <w:tc>
          <w:tcPr>
            <w:tcW w:w="1218" w:type="pct"/>
            <w:tcBorders>
              <w:top w:val="single" w:sz="4" w:space="0" w:color="auto"/>
              <w:left w:val="single" w:sz="4" w:space="0" w:color="auto"/>
              <w:right w:val="single" w:sz="4" w:space="0" w:color="auto"/>
            </w:tcBorders>
            <w:shd w:val="clear" w:color="auto" w:fill="auto"/>
            <w:vAlign w:val="center"/>
          </w:tcPr>
          <w:p w14:paraId="1E858668" w14:textId="77777777" w:rsidR="00B45F3B" w:rsidRDefault="00B45F3B" w:rsidP="00203E72">
            <w:pPr>
              <w:adjustRightInd w:val="0"/>
              <w:snapToGrid w:val="0"/>
              <w:jc w:val="center"/>
              <w:rPr>
                <w:rFonts w:ascii="MS Mincho" w:eastAsia="MS Mincho" w:hAnsi="MS Mincho"/>
                <w:color w:val="000000" w:themeColor="text1"/>
                <w:kern w:val="0"/>
                <w:szCs w:val="21"/>
                <w:lang w:eastAsia="ja-JP"/>
              </w:rPr>
            </w:pPr>
            <w:r w:rsidRPr="0099300A">
              <w:rPr>
                <w:rFonts w:ascii="MS Mincho" w:eastAsia="MS Mincho" w:hAnsi="MS Mincho" w:hint="eastAsia"/>
                <w:color w:val="000000" w:themeColor="text1"/>
                <w:kern w:val="0"/>
                <w:szCs w:val="21"/>
                <w:lang w:eastAsia="ja-JP"/>
              </w:rPr>
              <w:lastRenderedPageBreak/>
              <w:t>第6課</w:t>
            </w:r>
            <w:r w:rsidRPr="0099300A">
              <w:rPr>
                <w:rFonts w:ascii="MS Mincho" w:eastAsia="MS Mincho" w:hAnsi="MS Mincho"/>
                <w:color w:val="000000" w:themeColor="text1"/>
                <w:kern w:val="0"/>
                <w:szCs w:val="21"/>
                <w:lang w:eastAsia="ja-JP"/>
              </w:rPr>
              <w:t xml:space="preserve"> </w:t>
            </w:r>
          </w:p>
          <w:p w14:paraId="0381FED4" w14:textId="77777777" w:rsidR="00B45F3B" w:rsidRPr="0099300A" w:rsidRDefault="00B45F3B" w:rsidP="00203E72">
            <w:pPr>
              <w:adjustRightInd w:val="0"/>
              <w:snapToGrid w:val="0"/>
              <w:jc w:val="center"/>
              <w:rPr>
                <w:rFonts w:ascii="MS Mincho" w:eastAsia="MS Mincho" w:hAnsi="MS Mincho"/>
                <w:color w:val="000000" w:themeColor="text1"/>
                <w:kern w:val="0"/>
                <w:szCs w:val="21"/>
                <w:lang w:eastAsia="ja-JP"/>
              </w:rPr>
            </w:pPr>
            <w:r w:rsidRPr="0099300A">
              <w:rPr>
                <w:rFonts w:ascii="MS Mincho" w:eastAsia="MS Mincho" w:hAnsi="MS Mincho" w:hint="eastAsia"/>
                <w:color w:val="000000" w:themeColor="text1"/>
                <w:kern w:val="0"/>
                <w:szCs w:val="21"/>
                <w:lang w:eastAsia="ja-JP"/>
              </w:rPr>
              <w:t>茶道体験</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2D19C397" w14:textId="77777777" w:rsidR="00B45F3B" w:rsidRPr="0099300A" w:rsidRDefault="00B45F3B" w:rsidP="00203E72">
            <w:pPr>
              <w:adjustRightInd w:val="0"/>
              <w:snapToGrid w:val="0"/>
              <w:spacing w:beforeLines="50" w:before="156" w:afterLines="50" w:after="156" w:line="300" w:lineRule="auto"/>
              <w:rPr>
                <w:rFonts w:ascii="宋体" w:hAnsi="宋体" w:cs="宋体"/>
                <w:color w:val="000000" w:themeColor="text1"/>
                <w:kern w:val="0"/>
                <w:szCs w:val="21"/>
              </w:rPr>
            </w:pPr>
            <w:r w:rsidRPr="0099300A">
              <w:rPr>
                <w:rFonts w:ascii="宋体" w:hAnsi="宋体" w:cs="宋体" w:hint="eastAsia"/>
                <w:color w:val="000000" w:themeColor="text1"/>
                <w:kern w:val="0"/>
                <w:szCs w:val="21"/>
              </w:rPr>
              <w:t>在组织学生进行茶道相关的对话中，引导学生思考中日茶文化的异同，能够用日语熟练介绍中国茶文化及对日本茶文化的影响，使学生树立起文化自信。</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507130A7" w14:textId="77777777" w:rsidR="00B45F3B" w:rsidRPr="0099300A" w:rsidRDefault="00B45F3B" w:rsidP="00203E72">
            <w:pPr>
              <w:pStyle w:val="Default"/>
              <w:rPr>
                <w:rFonts w:ascii="宋体" w:eastAsia="宋体" w:hAnsi="宋体" w:cs="宋体" w:hint="default"/>
                <w:color w:val="000000" w:themeColor="text1"/>
                <w:sz w:val="21"/>
                <w:szCs w:val="21"/>
              </w:rPr>
            </w:pPr>
            <w:r w:rsidRPr="0099300A">
              <w:rPr>
                <w:rFonts w:ascii="宋体" w:eastAsia="宋体" w:hAnsi="宋体" w:cs="宋体"/>
                <w:color w:val="000000" w:themeColor="text1"/>
                <w:sz w:val="21"/>
                <w:szCs w:val="21"/>
              </w:rPr>
              <w:t>文化自信，</w:t>
            </w:r>
          </w:p>
          <w:p w14:paraId="2164445F" w14:textId="77777777" w:rsidR="00B45F3B" w:rsidRPr="0099300A" w:rsidRDefault="00B45F3B" w:rsidP="00203E72">
            <w:pPr>
              <w:pStyle w:val="Default"/>
              <w:rPr>
                <w:rFonts w:hint="default"/>
                <w:color w:val="000000" w:themeColor="text1"/>
              </w:rPr>
            </w:pPr>
            <w:r w:rsidRPr="0099300A">
              <w:rPr>
                <w:rFonts w:ascii="宋体" w:eastAsia="宋体" w:hAnsi="宋体" w:cs="宋体"/>
                <w:color w:val="000000" w:themeColor="text1"/>
                <w:sz w:val="21"/>
                <w:szCs w:val="21"/>
              </w:rPr>
              <w:t>文化认同感</w:t>
            </w:r>
          </w:p>
        </w:tc>
      </w:tr>
      <w:tr w:rsidR="00B45F3B" w:rsidRPr="0099300A" w14:paraId="54FDBFB3" w14:textId="77777777" w:rsidTr="00203E72">
        <w:trPr>
          <w:cantSplit/>
          <w:trHeight w:val="983"/>
          <w:jc w:val="center"/>
        </w:trPr>
        <w:tc>
          <w:tcPr>
            <w:tcW w:w="1218" w:type="pct"/>
            <w:tcBorders>
              <w:left w:val="single" w:sz="4" w:space="0" w:color="auto"/>
              <w:right w:val="single" w:sz="4" w:space="0" w:color="auto"/>
            </w:tcBorders>
            <w:shd w:val="clear" w:color="auto" w:fill="auto"/>
            <w:vAlign w:val="center"/>
          </w:tcPr>
          <w:p w14:paraId="6F76BAA7" w14:textId="77777777" w:rsidR="00B45F3B" w:rsidRPr="0099300A" w:rsidRDefault="00B45F3B" w:rsidP="00203E72">
            <w:pPr>
              <w:adjustRightInd w:val="0"/>
              <w:snapToGrid w:val="0"/>
              <w:ind w:firstLineChars="250" w:firstLine="525"/>
              <w:jc w:val="left"/>
              <w:rPr>
                <w:rFonts w:ascii="MS Mincho" w:eastAsia="MS Mincho" w:hAnsi="MS Mincho"/>
                <w:color w:val="000000" w:themeColor="text1"/>
                <w:kern w:val="0"/>
                <w:szCs w:val="21"/>
                <w:lang w:eastAsia="ja-JP"/>
              </w:rPr>
            </w:pPr>
            <w:r w:rsidRPr="0099300A">
              <w:rPr>
                <w:rFonts w:ascii="MS Mincho" w:eastAsia="MS Mincho" w:hAnsi="MS Mincho" w:hint="eastAsia"/>
                <w:color w:val="000000" w:themeColor="text1"/>
                <w:kern w:val="0"/>
                <w:szCs w:val="21"/>
                <w:lang w:eastAsia="ja-JP"/>
              </w:rPr>
              <w:t>第1</w:t>
            </w:r>
            <w:r w:rsidRPr="0099300A">
              <w:rPr>
                <w:rFonts w:ascii="MS Mincho" w:eastAsia="MS Mincho" w:hAnsi="MS Mincho"/>
                <w:color w:val="000000" w:themeColor="text1"/>
                <w:kern w:val="0"/>
                <w:szCs w:val="21"/>
                <w:lang w:eastAsia="ja-JP"/>
              </w:rPr>
              <w:t>0</w:t>
            </w:r>
            <w:r w:rsidRPr="0099300A">
              <w:rPr>
                <w:rFonts w:ascii="MS Mincho" w:eastAsia="MS Mincho" w:hAnsi="MS Mincho" w:hint="eastAsia"/>
                <w:color w:val="000000" w:themeColor="text1"/>
                <w:kern w:val="0"/>
                <w:szCs w:val="21"/>
                <w:lang w:eastAsia="ja-JP"/>
              </w:rPr>
              <w:t>課</w:t>
            </w:r>
            <w:r w:rsidRPr="0099300A">
              <w:rPr>
                <w:rFonts w:ascii="MS Mincho" w:eastAsia="MS Mincho" w:hAnsi="MS Mincho"/>
                <w:color w:val="000000" w:themeColor="text1"/>
                <w:kern w:val="0"/>
                <w:szCs w:val="21"/>
                <w:lang w:eastAsia="ja-JP"/>
              </w:rPr>
              <w:t xml:space="preserve"> </w:t>
            </w:r>
          </w:p>
          <w:p w14:paraId="38E39D4B" w14:textId="77777777" w:rsidR="00B45F3B" w:rsidRPr="0099300A" w:rsidRDefault="00B45F3B" w:rsidP="00203E72">
            <w:pPr>
              <w:adjustRightInd w:val="0"/>
              <w:snapToGrid w:val="0"/>
              <w:jc w:val="left"/>
              <w:rPr>
                <w:rFonts w:ascii="MS Mincho" w:eastAsia="MS Mincho" w:hAnsi="MS Mincho"/>
                <w:color w:val="000000" w:themeColor="text1"/>
                <w:kern w:val="0"/>
                <w:szCs w:val="21"/>
                <w:lang w:eastAsia="ja-JP"/>
              </w:rPr>
            </w:pPr>
            <w:r w:rsidRPr="0099300A">
              <w:rPr>
                <w:rFonts w:ascii="MS Mincho" w:eastAsia="MS Mincho" w:hAnsi="MS Mincho" w:hint="eastAsia"/>
                <w:color w:val="000000" w:themeColor="text1"/>
                <w:kern w:val="0"/>
                <w:szCs w:val="21"/>
                <w:lang w:eastAsia="ja-JP"/>
              </w:rPr>
              <w:t>日本のアニメ産業</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0F160D35" w14:textId="77777777" w:rsidR="00B45F3B" w:rsidRPr="0099300A" w:rsidRDefault="00B45F3B" w:rsidP="00203E72">
            <w:pPr>
              <w:adjustRightInd w:val="0"/>
              <w:snapToGrid w:val="0"/>
              <w:spacing w:beforeLines="50" w:before="156" w:afterLines="50" w:after="156"/>
              <w:rPr>
                <w:color w:val="000000" w:themeColor="text1"/>
                <w:kern w:val="0"/>
                <w:szCs w:val="21"/>
              </w:rPr>
            </w:pPr>
            <w:r w:rsidRPr="0099300A">
              <w:rPr>
                <w:rFonts w:hint="eastAsia"/>
                <w:color w:val="000000" w:themeColor="text1"/>
                <w:kern w:val="0"/>
                <w:szCs w:val="21"/>
              </w:rPr>
              <w:t>通过了解</w:t>
            </w:r>
            <w:proofErr w:type="gramStart"/>
            <w:r w:rsidRPr="0099300A">
              <w:rPr>
                <w:rFonts w:hint="eastAsia"/>
                <w:color w:val="000000" w:themeColor="text1"/>
                <w:kern w:val="0"/>
                <w:szCs w:val="21"/>
              </w:rPr>
              <w:t>日本动漫在</w:t>
            </w:r>
            <w:proofErr w:type="gramEnd"/>
            <w:r>
              <w:rPr>
                <w:rFonts w:hint="eastAsia"/>
                <w:color w:val="000000" w:themeColor="text1"/>
                <w:kern w:val="0"/>
                <w:szCs w:val="21"/>
              </w:rPr>
              <w:t>世界</w:t>
            </w:r>
            <w:r w:rsidRPr="0099300A">
              <w:rPr>
                <w:rFonts w:hint="eastAsia"/>
                <w:color w:val="000000" w:themeColor="text1"/>
                <w:kern w:val="0"/>
                <w:szCs w:val="21"/>
              </w:rPr>
              <w:t>的传播</w:t>
            </w:r>
            <w:r>
              <w:rPr>
                <w:rFonts w:hint="eastAsia"/>
                <w:color w:val="000000" w:themeColor="text1"/>
                <w:kern w:val="0"/>
                <w:szCs w:val="21"/>
              </w:rPr>
              <w:t>特点</w:t>
            </w:r>
            <w:r w:rsidRPr="0099300A">
              <w:rPr>
                <w:rFonts w:hint="eastAsia"/>
                <w:color w:val="000000" w:themeColor="text1"/>
                <w:kern w:val="0"/>
                <w:szCs w:val="21"/>
              </w:rPr>
              <w:t>，结合当前</w:t>
            </w:r>
            <w:proofErr w:type="gramStart"/>
            <w:r w:rsidRPr="0099300A">
              <w:rPr>
                <w:rFonts w:hint="eastAsia"/>
                <w:color w:val="000000" w:themeColor="text1"/>
                <w:kern w:val="0"/>
                <w:szCs w:val="21"/>
              </w:rPr>
              <w:t>国内动漫的</w:t>
            </w:r>
            <w:proofErr w:type="gramEnd"/>
            <w:r w:rsidRPr="0099300A">
              <w:rPr>
                <w:rFonts w:hint="eastAsia"/>
                <w:color w:val="000000" w:themeColor="text1"/>
                <w:kern w:val="0"/>
                <w:szCs w:val="21"/>
              </w:rPr>
              <w:t>优势，将</w:t>
            </w:r>
            <w:proofErr w:type="gramStart"/>
            <w:r w:rsidRPr="0099300A">
              <w:rPr>
                <w:rFonts w:hint="eastAsia"/>
                <w:color w:val="000000" w:themeColor="text1"/>
                <w:kern w:val="0"/>
                <w:szCs w:val="21"/>
              </w:rPr>
              <w:t>中国动漫带出</w:t>
            </w:r>
            <w:proofErr w:type="gramEnd"/>
            <w:r w:rsidRPr="0099300A">
              <w:rPr>
                <w:rFonts w:hint="eastAsia"/>
                <w:color w:val="000000" w:themeColor="text1"/>
                <w:kern w:val="0"/>
                <w:szCs w:val="21"/>
              </w:rPr>
              <w:t>国门，赢得国际市场竞争。</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5C055E41" w14:textId="77777777" w:rsidR="00B45F3B" w:rsidRPr="0099300A" w:rsidRDefault="00B45F3B" w:rsidP="00203E72">
            <w:pPr>
              <w:pStyle w:val="Default"/>
              <w:rPr>
                <w:rFonts w:ascii="宋体" w:eastAsia="宋体" w:hAnsi="宋体" w:hint="default"/>
                <w:color w:val="000000" w:themeColor="text1"/>
                <w:sz w:val="21"/>
                <w:szCs w:val="21"/>
              </w:rPr>
            </w:pPr>
            <w:r w:rsidRPr="0099300A">
              <w:rPr>
                <w:rFonts w:ascii="宋体" w:eastAsia="宋体" w:hAnsi="宋体"/>
                <w:color w:val="000000" w:themeColor="text1"/>
                <w:sz w:val="21"/>
                <w:szCs w:val="21"/>
              </w:rPr>
              <w:t>文化传播与输出</w:t>
            </w:r>
          </w:p>
        </w:tc>
      </w:tr>
    </w:tbl>
    <w:p w14:paraId="25B018EF" w14:textId="77777777" w:rsidR="00B45F3B" w:rsidRDefault="00B45F3B" w:rsidP="00B45F3B">
      <w:pPr>
        <w:pStyle w:val="zw"/>
        <w:spacing w:before="163"/>
        <w:ind w:firstLineChars="0" w:firstLine="0"/>
        <w:rPr>
          <w:rFonts w:ascii="黑体" w:eastAsia="黑体" w:hAnsi="黑体"/>
          <w:bCs/>
          <w:color w:val="000000"/>
          <w:kern w:val="0"/>
          <w:szCs w:val="24"/>
        </w:rPr>
      </w:pPr>
      <w:r>
        <w:rPr>
          <w:rFonts w:ascii="黑体" w:eastAsia="黑体" w:hAnsi="黑体" w:hint="eastAsia"/>
          <w:bCs/>
          <w:kern w:val="0"/>
          <w:szCs w:val="24"/>
        </w:rPr>
        <w:t>九</w:t>
      </w:r>
      <w:r>
        <w:rPr>
          <w:rFonts w:hint="eastAsia"/>
          <w:b/>
          <w:bCs/>
          <w:szCs w:val="21"/>
        </w:rPr>
        <w:t>、</w:t>
      </w:r>
      <w:r>
        <w:rPr>
          <w:rFonts w:ascii="黑体" w:eastAsia="黑体" w:hAnsi="黑体" w:hint="eastAsia"/>
          <w:bCs/>
          <w:color w:val="000000"/>
          <w:kern w:val="0"/>
          <w:szCs w:val="24"/>
        </w:rPr>
        <w:t>参考文献</w:t>
      </w:r>
    </w:p>
    <w:p w14:paraId="6FB959AB" w14:textId="77777777" w:rsidR="00B45F3B" w:rsidRPr="003233B3" w:rsidRDefault="00B45F3B" w:rsidP="003233B3">
      <w:pPr>
        <w:pStyle w:val="zw"/>
        <w:adjustRightInd w:val="0"/>
        <w:spacing w:line="400" w:lineRule="exact"/>
        <w:ind w:firstLineChars="0" w:firstLine="0"/>
        <w:rPr>
          <w:rFonts w:ascii="宋体" w:eastAsia="宋体" w:hAnsi="宋体" w:cs="宋体"/>
          <w:color w:val="000000" w:themeColor="text1"/>
          <w:kern w:val="0"/>
          <w:sz w:val="21"/>
          <w:szCs w:val="21"/>
        </w:rPr>
      </w:pPr>
      <w:r w:rsidRPr="003233B3">
        <w:rPr>
          <w:rFonts w:ascii="宋体" w:eastAsia="宋体" w:hAnsi="宋体" w:cs="宋体" w:hint="eastAsia"/>
          <w:color w:val="000000" w:themeColor="text1"/>
          <w:kern w:val="0"/>
          <w:sz w:val="21"/>
          <w:szCs w:val="21"/>
        </w:rPr>
        <w:t>[</w:t>
      </w:r>
      <w:r w:rsidRPr="003233B3">
        <w:rPr>
          <w:rFonts w:ascii="宋体" w:eastAsia="宋体" w:hAnsi="宋体" w:cs="宋体"/>
          <w:color w:val="000000" w:themeColor="text1"/>
          <w:kern w:val="0"/>
          <w:sz w:val="21"/>
          <w:szCs w:val="21"/>
        </w:rPr>
        <w:t>1</w:t>
      </w:r>
      <w:r w:rsidRPr="003233B3">
        <w:rPr>
          <w:rFonts w:ascii="宋体" w:eastAsia="宋体" w:hAnsi="宋体" w:cs="宋体" w:hint="eastAsia"/>
          <w:color w:val="000000" w:themeColor="text1"/>
          <w:kern w:val="0"/>
          <w:sz w:val="21"/>
          <w:szCs w:val="21"/>
        </w:rPr>
        <w:t>]徐文智.《新经典日本语会话教程第三册第二版》[M].北京：外语教学与研究出版社，2019</w:t>
      </w:r>
    </w:p>
    <w:p w14:paraId="02826EBF" w14:textId="77777777" w:rsidR="003233B3" w:rsidRPr="003233B3" w:rsidRDefault="00B45F3B" w:rsidP="003233B3">
      <w:pPr>
        <w:pStyle w:val="zw"/>
        <w:adjustRightInd w:val="0"/>
        <w:spacing w:line="400" w:lineRule="exact"/>
        <w:ind w:firstLineChars="0" w:firstLine="0"/>
        <w:rPr>
          <w:rFonts w:ascii="宋体" w:eastAsia="宋体" w:hAnsi="宋体" w:cs="宋体"/>
          <w:color w:val="000000" w:themeColor="text1"/>
          <w:kern w:val="0"/>
          <w:sz w:val="21"/>
          <w:szCs w:val="21"/>
        </w:rPr>
      </w:pPr>
      <w:r w:rsidRPr="003233B3">
        <w:rPr>
          <w:rFonts w:ascii="宋体" w:eastAsia="宋体" w:hAnsi="宋体" w:cs="宋体" w:hint="eastAsia"/>
          <w:color w:val="000000" w:themeColor="text1"/>
          <w:kern w:val="0"/>
          <w:sz w:val="21"/>
          <w:szCs w:val="21"/>
        </w:rPr>
        <w:t>[</w:t>
      </w:r>
      <w:r w:rsidRPr="003233B3">
        <w:rPr>
          <w:rFonts w:ascii="宋体" w:eastAsia="宋体" w:hAnsi="宋体" w:cs="宋体"/>
          <w:color w:val="000000" w:themeColor="text1"/>
          <w:kern w:val="0"/>
          <w:sz w:val="21"/>
          <w:szCs w:val="21"/>
        </w:rPr>
        <w:t>2</w:t>
      </w:r>
      <w:r w:rsidRPr="003233B3">
        <w:rPr>
          <w:rFonts w:ascii="宋体" w:eastAsia="宋体" w:hAnsi="宋体" w:cs="宋体" w:hint="eastAsia"/>
          <w:color w:val="000000" w:themeColor="text1"/>
          <w:kern w:val="0"/>
          <w:sz w:val="21"/>
          <w:szCs w:val="21"/>
        </w:rPr>
        <w:t>]徐文智.《新经典日本语会话教程第四册第二版》[M].北京：外语教学与研究出版社，2019</w:t>
      </w:r>
      <w:bookmarkStart w:id="40" w:name="OLE_LINK1"/>
    </w:p>
    <w:p w14:paraId="55330910" w14:textId="77777777" w:rsidR="003233B3" w:rsidRPr="003233B3" w:rsidRDefault="00B45F3B" w:rsidP="003233B3">
      <w:pPr>
        <w:pStyle w:val="zw"/>
        <w:adjustRightInd w:val="0"/>
        <w:spacing w:line="400" w:lineRule="exact"/>
        <w:ind w:firstLineChars="0" w:firstLine="0"/>
        <w:rPr>
          <w:rFonts w:ascii="宋体" w:eastAsia="宋体" w:hAnsi="宋体" w:cs="宋体"/>
          <w:color w:val="000000" w:themeColor="text1"/>
          <w:kern w:val="0"/>
          <w:sz w:val="21"/>
          <w:szCs w:val="21"/>
        </w:rPr>
      </w:pPr>
      <w:r w:rsidRPr="003233B3">
        <w:rPr>
          <w:rFonts w:ascii="宋体" w:eastAsia="宋体" w:hAnsi="宋体" w:cs="宋体" w:hint="eastAsia"/>
          <w:color w:val="000000" w:themeColor="text1"/>
          <w:kern w:val="0"/>
          <w:sz w:val="21"/>
          <w:szCs w:val="21"/>
        </w:rPr>
        <w:t>[</w:t>
      </w:r>
      <w:r w:rsidRPr="003233B3">
        <w:rPr>
          <w:rFonts w:ascii="宋体" w:eastAsia="宋体" w:hAnsi="宋体" w:cs="宋体"/>
          <w:color w:val="000000" w:themeColor="text1"/>
          <w:kern w:val="0"/>
          <w:sz w:val="21"/>
          <w:szCs w:val="21"/>
        </w:rPr>
        <w:t>3</w:t>
      </w:r>
      <w:r w:rsidRPr="003233B3">
        <w:rPr>
          <w:rFonts w:ascii="宋体" w:eastAsia="宋体" w:hAnsi="宋体" w:cs="宋体" w:hint="eastAsia"/>
          <w:color w:val="000000" w:themeColor="text1"/>
          <w:kern w:val="0"/>
          <w:sz w:val="21"/>
          <w:szCs w:val="21"/>
        </w:rPr>
        <w:t>]</w:t>
      </w:r>
      <w:bookmarkEnd w:id="40"/>
      <w:r w:rsidRPr="003233B3">
        <w:rPr>
          <w:rFonts w:ascii="宋体" w:eastAsia="宋体" w:hAnsi="宋体" w:cs="宋体" w:hint="eastAsia"/>
          <w:color w:val="000000" w:themeColor="text1"/>
          <w:kern w:val="0"/>
          <w:sz w:val="21"/>
          <w:szCs w:val="21"/>
        </w:rPr>
        <w:t>谢为集.《日语的发音与声调》[M].北京：北京大学出版社，2006</w:t>
      </w:r>
    </w:p>
    <w:p w14:paraId="2CBA0CF0" w14:textId="77777777" w:rsidR="003233B3" w:rsidRPr="003233B3" w:rsidRDefault="00B45F3B" w:rsidP="003233B3">
      <w:pPr>
        <w:pStyle w:val="zw"/>
        <w:adjustRightInd w:val="0"/>
        <w:spacing w:line="400" w:lineRule="exact"/>
        <w:ind w:firstLineChars="0" w:firstLine="0"/>
        <w:rPr>
          <w:rFonts w:ascii="宋体" w:eastAsia="宋体" w:hAnsi="宋体" w:cs="宋体"/>
          <w:color w:val="000000" w:themeColor="text1"/>
          <w:sz w:val="21"/>
          <w:szCs w:val="21"/>
        </w:rPr>
      </w:pPr>
      <w:r w:rsidRPr="003233B3">
        <w:rPr>
          <w:rFonts w:ascii="宋体" w:eastAsia="宋体" w:hAnsi="宋体" w:cs="宋体" w:hint="eastAsia"/>
          <w:color w:val="000000" w:themeColor="text1"/>
          <w:sz w:val="21"/>
          <w:szCs w:val="21"/>
        </w:rPr>
        <w:t>[</w:t>
      </w:r>
      <w:r w:rsidRPr="003233B3">
        <w:rPr>
          <w:rFonts w:ascii="宋体" w:eastAsia="宋体" w:hAnsi="宋体" w:cs="宋体"/>
          <w:color w:val="000000" w:themeColor="text1"/>
          <w:sz w:val="21"/>
          <w:szCs w:val="21"/>
        </w:rPr>
        <w:t>4</w:t>
      </w:r>
      <w:r w:rsidRPr="003233B3">
        <w:rPr>
          <w:rFonts w:ascii="宋体" w:eastAsia="宋体" w:hAnsi="宋体" w:cs="宋体" w:hint="eastAsia"/>
          <w:color w:val="000000" w:themeColor="text1"/>
          <w:sz w:val="21"/>
          <w:szCs w:val="21"/>
        </w:rPr>
        <w:t>]周晓华.《新标准日本语会话》[M].大连：大连理工出版社，2005</w:t>
      </w:r>
    </w:p>
    <w:p w14:paraId="48C820FD" w14:textId="7DC94070" w:rsidR="00B45F3B" w:rsidRPr="003233B3" w:rsidRDefault="00B45F3B" w:rsidP="003233B3">
      <w:pPr>
        <w:pStyle w:val="zw"/>
        <w:adjustRightInd w:val="0"/>
        <w:spacing w:line="400" w:lineRule="exact"/>
        <w:ind w:firstLineChars="0" w:firstLine="0"/>
        <w:rPr>
          <w:rFonts w:ascii="宋体" w:eastAsia="宋体" w:hAnsi="宋体" w:cs="宋体"/>
          <w:color w:val="000000" w:themeColor="text1"/>
          <w:sz w:val="21"/>
          <w:szCs w:val="21"/>
        </w:rPr>
      </w:pPr>
      <w:r w:rsidRPr="003233B3">
        <w:rPr>
          <w:rFonts w:ascii="宋体" w:eastAsia="宋体" w:hAnsi="宋体" w:cs="宋体" w:hint="eastAsia"/>
          <w:color w:val="000000" w:themeColor="text1"/>
          <w:sz w:val="21"/>
          <w:szCs w:val="21"/>
        </w:rPr>
        <w:t>[</w:t>
      </w:r>
      <w:r w:rsidRPr="003233B3">
        <w:rPr>
          <w:rFonts w:ascii="宋体" w:eastAsia="宋体" w:hAnsi="宋体" w:cs="宋体"/>
          <w:color w:val="000000" w:themeColor="text1"/>
          <w:sz w:val="21"/>
          <w:szCs w:val="21"/>
        </w:rPr>
        <w:t>5</w:t>
      </w:r>
      <w:r w:rsidRPr="003233B3">
        <w:rPr>
          <w:rFonts w:ascii="宋体" w:eastAsia="宋体" w:hAnsi="宋体" w:cs="宋体" w:hint="eastAsia"/>
          <w:color w:val="000000" w:themeColor="text1"/>
          <w:sz w:val="21"/>
          <w:szCs w:val="21"/>
        </w:rPr>
        <w:t>]水谷修,水谷信子.《无师自通日本语口语》[M].北京：外语教学与研究出版社，</w:t>
      </w:r>
      <w:r w:rsidRPr="003233B3">
        <w:rPr>
          <w:rFonts w:ascii="宋体" w:eastAsia="宋体" w:hAnsi="宋体" w:cs="宋体"/>
          <w:color w:val="000000" w:themeColor="text1"/>
          <w:sz w:val="21"/>
          <w:szCs w:val="21"/>
        </w:rPr>
        <w:t>2001</w:t>
      </w:r>
    </w:p>
    <w:p w14:paraId="40A66805" w14:textId="77777777" w:rsidR="00B45F3B" w:rsidRDefault="00B45F3B" w:rsidP="00B45F3B">
      <w:pPr>
        <w:pStyle w:val="a9"/>
        <w:spacing w:before="0" w:after="0" w:line="440" w:lineRule="exact"/>
        <w:rPr>
          <w:rFonts w:cs="宋体"/>
          <w:color w:val="FF0000"/>
          <w:sz w:val="21"/>
          <w:szCs w:val="21"/>
        </w:rPr>
      </w:pPr>
    </w:p>
    <w:p w14:paraId="4AF1670D" w14:textId="77777777" w:rsidR="00B45F3B" w:rsidRPr="001650E3" w:rsidRDefault="00B45F3B" w:rsidP="00B45F3B"/>
    <w:p w14:paraId="32887618" w14:textId="3EEEABA3" w:rsidR="00B45F3B" w:rsidRDefault="00B45F3B" w:rsidP="00DB4207">
      <w:pPr>
        <w:adjustRightInd w:val="0"/>
        <w:snapToGrid w:val="0"/>
        <w:spacing w:line="300" w:lineRule="auto"/>
        <w:rPr>
          <w:b/>
        </w:rPr>
      </w:pPr>
    </w:p>
    <w:p w14:paraId="653B6F45" w14:textId="342888DA" w:rsidR="009D2F88" w:rsidRDefault="009D2F88" w:rsidP="00DB4207">
      <w:pPr>
        <w:adjustRightInd w:val="0"/>
        <w:snapToGrid w:val="0"/>
        <w:spacing w:line="300" w:lineRule="auto"/>
        <w:rPr>
          <w:b/>
        </w:rPr>
      </w:pPr>
    </w:p>
    <w:p w14:paraId="1216E46C" w14:textId="1345B2D1" w:rsidR="009D2F88" w:rsidRDefault="009D2F88" w:rsidP="00DB4207">
      <w:pPr>
        <w:adjustRightInd w:val="0"/>
        <w:snapToGrid w:val="0"/>
        <w:spacing w:line="300" w:lineRule="auto"/>
        <w:rPr>
          <w:b/>
        </w:rPr>
      </w:pPr>
    </w:p>
    <w:p w14:paraId="73E9BC83" w14:textId="68F1DD75" w:rsidR="009D2F88" w:rsidRDefault="009D2F88" w:rsidP="00DB4207">
      <w:pPr>
        <w:adjustRightInd w:val="0"/>
        <w:snapToGrid w:val="0"/>
        <w:spacing w:line="300" w:lineRule="auto"/>
        <w:rPr>
          <w:b/>
        </w:rPr>
      </w:pPr>
    </w:p>
    <w:p w14:paraId="21C9B2B0" w14:textId="51D8D3F7" w:rsidR="009D2F88" w:rsidRDefault="009D2F88" w:rsidP="00DB4207">
      <w:pPr>
        <w:adjustRightInd w:val="0"/>
        <w:snapToGrid w:val="0"/>
        <w:spacing w:line="300" w:lineRule="auto"/>
        <w:rPr>
          <w:b/>
        </w:rPr>
      </w:pPr>
    </w:p>
    <w:p w14:paraId="06489642" w14:textId="29B90831" w:rsidR="009D2F88" w:rsidRDefault="009D2F88" w:rsidP="00DB4207">
      <w:pPr>
        <w:adjustRightInd w:val="0"/>
        <w:snapToGrid w:val="0"/>
        <w:spacing w:line="300" w:lineRule="auto"/>
        <w:rPr>
          <w:b/>
        </w:rPr>
      </w:pPr>
    </w:p>
    <w:p w14:paraId="3A7C0BB4" w14:textId="43D9D24E" w:rsidR="009D2F88" w:rsidRDefault="009D2F88" w:rsidP="00DB4207">
      <w:pPr>
        <w:adjustRightInd w:val="0"/>
        <w:snapToGrid w:val="0"/>
        <w:spacing w:line="300" w:lineRule="auto"/>
        <w:rPr>
          <w:b/>
        </w:rPr>
      </w:pPr>
    </w:p>
    <w:p w14:paraId="1665D2FB" w14:textId="5B5B9616" w:rsidR="009D2F88" w:rsidRDefault="009D2F88" w:rsidP="00DB4207">
      <w:pPr>
        <w:adjustRightInd w:val="0"/>
        <w:snapToGrid w:val="0"/>
        <w:spacing w:line="300" w:lineRule="auto"/>
        <w:rPr>
          <w:b/>
        </w:rPr>
      </w:pPr>
    </w:p>
    <w:p w14:paraId="6399BEF4" w14:textId="1C3F853D" w:rsidR="009D2F88" w:rsidRDefault="009D2F88" w:rsidP="00DB4207">
      <w:pPr>
        <w:adjustRightInd w:val="0"/>
        <w:snapToGrid w:val="0"/>
        <w:spacing w:line="300" w:lineRule="auto"/>
        <w:rPr>
          <w:b/>
        </w:rPr>
      </w:pPr>
    </w:p>
    <w:p w14:paraId="4BE72C88" w14:textId="7EA44029" w:rsidR="009D2F88" w:rsidRDefault="009D2F88" w:rsidP="00DB4207">
      <w:pPr>
        <w:adjustRightInd w:val="0"/>
        <w:snapToGrid w:val="0"/>
        <w:spacing w:line="300" w:lineRule="auto"/>
        <w:rPr>
          <w:b/>
        </w:rPr>
      </w:pPr>
    </w:p>
    <w:p w14:paraId="7E3E4E2A" w14:textId="3749A967" w:rsidR="009D2F88" w:rsidRDefault="009D2F88" w:rsidP="00DB4207">
      <w:pPr>
        <w:adjustRightInd w:val="0"/>
        <w:snapToGrid w:val="0"/>
        <w:spacing w:line="300" w:lineRule="auto"/>
        <w:rPr>
          <w:b/>
        </w:rPr>
      </w:pPr>
    </w:p>
    <w:p w14:paraId="1FF4AFE8" w14:textId="090D28CF" w:rsidR="009D2F88" w:rsidRDefault="009D2F88" w:rsidP="00DB4207">
      <w:pPr>
        <w:adjustRightInd w:val="0"/>
        <w:snapToGrid w:val="0"/>
        <w:spacing w:line="300" w:lineRule="auto"/>
        <w:rPr>
          <w:b/>
        </w:rPr>
      </w:pPr>
    </w:p>
    <w:p w14:paraId="58E3324A" w14:textId="1F0D175A" w:rsidR="009D2F88" w:rsidRDefault="009D2F88" w:rsidP="00DB4207">
      <w:pPr>
        <w:adjustRightInd w:val="0"/>
        <w:snapToGrid w:val="0"/>
        <w:spacing w:line="300" w:lineRule="auto"/>
        <w:rPr>
          <w:b/>
        </w:rPr>
      </w:pPr>
    </w:p>
    <w:p w14:paraId="5445A2B3" w14:textId="0E7F800D" w:rsidR="009D2F88" w:rsidRDefault="009D2F88" w:rsidP="00DB4207">
      <w:pPr>
        <w:adjustRightInd w:val="0"/>
        <w:snapToGrid w:val="0"/>
        <w:spacing w:line="300" w:lineRule="auto"/>
        <w:rPr>
          <w:b/>
        </w:rPr>
      </w:pPr>
    </w:p>
    <w:p w14:paraId="4C603017" w14:textId="2121B321" w:rsidR="009D2F88" w:rsidRDefault="009D2F88" w:rsidP="00DB4207">
      <w:pPr>
        <w:adjustRightInd w:val="0"/>
        <w:snapToGrid w:val="0"/>
        <w:spacing w:line="300" w:lineRule="auto"/>
        <w:rPr>
          <w:b/>
        </w:rPr>
      </w:pPr>
    </w:p>
    <w:p w14:paraId="24E1CB7C" w14:textId="05482D5E" w:rsidR="009D2F88" w:rsidRDefault="009D2F88" w:rsidP="00DB4207">
      <w:pPr>
        <w:adjustRightInd w:val="0"/>
        <w:snapToGrid w:val="0"/>
        <w:spacing w:line="300" w:lineRule="auto"/>
        <w:rPr>
          <w:b/>
        </w:rPr>
      </w:pPr>
    </w:p>
    <w:p w14:paraId="3D01100B" w14:textId="6CD145DE" w:rsidR="009D2F88" w:rsidRDefault="009D2F88" w:rsidP="00DB4207">
      <w:pPr>
        <w:adjustRightInd w:val="0"/>
        <w:snapToGrid w:val="0"/>
        <w:spacing w:line="300" w:lineRule="auto"/>
        <w:rPr>
          <w:b/>
        </w:rPr>
      </w:pPr>
    </w:p>
    <w:p w14:paraId="3372479E" w14:textId="42323684" w:rsidR="009D2F88" w:rsidRDefault="009D2F88" w:rsidP="00DB4207">
      <w:pPr>
        <w:adjustRightInd w:val="0"/>
        <w:snapToGrid w:val="0"/>
        <w:spacing w:line="300" w:lineRule="auto"/>
        <w:rPr>
          <w:b/>
        </w:rPr>
      </w:pPr>
    </w:p>
    <w:p w14:paraId="1B622FAF" w14:textId="20CC1C3A" w:rsidR="009D2F88" w:rsidRDefault="009D2F88" w:rsidP="00DB4207">
      <w:pPr>
        <w:adjustRightInd w:val="0"/>
        <w:snapToGrid w:val="0"/>
        <w:spacing w:line="300" w:lineRule="auto"/>
        <w:rPr>
          <w:b/>
        </w:rPr>
      </w:pPr>
    </w:p>
    <w:p w14:paraId="516393C4" w14:textId="7428B6F8" w:rsidR="009D2F88" w:rsidRDefault="009D2F88" w:rsidP="00DB4207">
      <w:pPr>
        <w:adjustRightInd w:val="0"/>
        <w:snapToGrid w:val="0"/>
        <w:spacing w:line="300" w:lineRule="auto"/>
        <w:rPr>
          <w:b/>
        </w:rPr>
      </w:pPr>
    </w:p>
    <w:p w14:paraId="59003018" w14:textId="7741E70D" w:rsidR="009D2F88" w:rsidRDefault="009D2F88" w:rsidP="00DB4207">
      <w:pPr>
        <w:adjustRightInd w:val="0"/>
        <w:snapToGrid w:val="0"/>
        <w:spacing w:line="300" w:lineRule="auto"/>
        <w:rPr>
          <w:b/>
        </w:rPr>
      </w:pPr>
    </w:p>
    <w:p w14:paraId="3649D1DD" w14:textId="4904D3BE" w:rsidR="009D2F88" w:rsidRDefault="009D2F88" w:rsidP="00DB4207">
      <w:pPr>
        <w:adjustRightInd w:val="0"/>
        <w:snapToGrid w:val="0"/>
        <w:spacing w:line="300" w:lineRule="auto"/>
        <w:rPr>
          <w:b/>
        </w:rPr>
      </w:pPr>
    </w:p>
    <w:p w14:paraId="593BEC4D" w14:textId="6AE51C5D" w:rsidR="009D2F88" w:rsidRDefault="009D2F88" w:rsidP="00DB4207">
      <w:pPr>
        <w:adjustRightInd w:val="0"/>
        <w:snapToGrid w:val="0"/>
        <w:spacing w:line="300" w:lineRule="auto"/>
        <w:rPr>
          <w:b/>
        </w:rPr>
      </w:pPr>
    </w:p>
    <w:p w14:paraId="727E062E" w14:textId="67C01037" w:rsidR="009D2F88" w:rsidRDefault="009D2F88" w:rsidP="00DB4207">
      <w:pPr>
        <w:adjustRightInd w:val="0"/>
        <w:snapToGrid w:val="0"/>
        <w:spacing w:line="300" w:lineRule="auto"/>
        <w:rPr>
          <w:b/>
        </w:rPr>
      </w:pPr>
    </w:p>
    <w:p w14:paraId="4E3AF169" w14:textId="77777777" w:rsidR="009D2F88" w:rsidRDefault="009D2F88" w:rsidP="00DB4207">
      <w:pPr>
        <w:adjustRightInd w:val="0"/>
        <w:snapToGrid w:val="0"/>
        <w:spacing w:line="300" w:lineRule="auto"/>
        <w:rPr>
          <w:b/>
        </w:rPr>
      </w:pPr>
    </w:p>
    <w:p w14:paraId="5387D92F" w14:textId="1DA3C77A" w:rsidR="00B45F3B" w:rsidRDefault="00B45F3B" w:rsidP="00DB4207">
      <w:pPr>
        <w:adjustRightInd w:val="0"/>
        <w:snapToGrid w:val="0"/>
        <w:spacing w:line="300" w:lineRule="auto"/>
        <w:rPr>
          <w:b/>
        </w:rPr>
      </w:pPr>
    </w:p>
    <w:p w14:paraId="2F286046" w14:textId="3B0225D0" w:rsidR="00B45F3B" w:rsidRDefault="00B45F3B" w:rsidP="00DB4207">
      <w:pPr>
        <w:adjustRightInd w:val="0"/>
        <w:snapToGrid w:val="0"/>
        <w:spacing w:line="300" w:lineRule="auto"/>
        <w:rPr>
          <w:b/>
        </w:rPr>
      </w:pPr>
    </w:p>
    <w:p w14:paraId="4DD8FC37" w14:textId="77777777" w:rsidR="00B45F3B" w:rsidRPr="00D744ED" w:rsidRDefault="00B45F3B" w:rsidP="00D744ED">
      <w:pPr>
        <w:pStyle w:val="af4"/>
        <w:rPr>
          <w:rFonts w:ascii="楷体" w:hAnsi="楷体" w:cs="楷体"/>
          <w:kern w:val="0"/>
        </w:rPr>
      </w:pPr>
      <w:bookmarkStart w:id="41" w:name="_Toc88610025"/>
      <w:r w:rsidRPr="00D744ED">
        <w:rPr>
          <w:rFonts w:ascii="楷体" w:hAnsi="楷体" w:cs="楷体" w:hint="eastAsia"/>
          <w:kern w:val="0"/>
        </w:rPr>
        <w:t>《高级日语会话实训》教学大纲</w:t>
      </w:r>
      <w:bookmarkEnd w:id="41"/>
    </w:p>
    <w:p w14:paraId="1850A2B3" w14:textId="77777777" w:rsidR="00B45F3B" w:rsidRDefault="00B45F3B" w:rsidP="00B45F3B">
      <w:pPr>
        <w:pStyle w:val="Default"/>
        <w:snapToGrid w:val="0"/>
        <w:spacing w:beforeLines="50" w:before="156" w:afterLines="50" w:after="156"/>
        <w:rPr>
          <w:rFonts w:hint="default"/>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B45F3B" w:rsidRPr="00C71DE0" w14:paraId="1BE6EC9C" w14:textId="77777777" w:rsidTr="00203E72">
        <w:trPr>
          <w:trHeight w:val="426"/>
          <w:jc w:val="center"/>
        </w:trPr>
        <w:tc>
          <w:tcPr>
            <w:tcW w:w="1512" w:type="dxa"/>
            <w:vMerge w:val="restart"/>
            <w:vAlign w:val="center"/>
          </w:tcPr>
          <w:p w14:paraId="687E62E6" w14:textId="77777777" w:rsidR="00B45F3B" w:rsidRPr="00C71DE0" w:rsidRDefault="00B45F3B" w:rsidP="00203E72">
            <w:pPr>
              <w:jc w:val="center"/>
              <w:rPr>
                <w:b/>
                <w:bCs/>
                <w:sz w:val="18"/>
                <w:szCs w:val="18"/>
              </w:rPr>
            </w:pPr>
            <w:r w:rsidRPr="00C71DE0">
              <w:rPr>
                <w:rFonts w:hint="eastAsia"/>
                <w:b/>
                <w:bCs/>
                <w:sz w:val="18"/>
                <w:szCs w:val="18"/>
              </w:rPr>
              <w:t>课程名称</w:t>
            </w:r>
          </w:p>
        </w:tc>
        <w:tc>
          <w:tcPr>
            <w:tcW w:w="1275" w:type="dxa"/>
            <w:vAlign w:val="center"/>
          </w:tcPr>
          <w:p w14:paraId="53A50265" w14:textId="77777777" w:rsidR="00B45F3B" w:rsidRPr="00C71DE0" w:rsidRDefault="00B45F3B" w:rsidP="00203E72">
            <w:pPr>
              <w:jc w:val="center"/>
              <w:rPr>
                <w:b/>
                <w:bCs/>
                <w:sz w:val="18"/>
                <w:szCs w:val="18"/>
              </w:rPr>
            </w:pPr>
            <w:r w:rsidRPr="00C71DE0">
              <w:rPr>
                <w:rFonts w:hint="eastAsia"/>
                <w:b/>
                <w:bCs/>
                <w:sz w:val="18"/>
                <w:szCs w:val="18"/>
              </w:rPr>
              <w:t>中文</w:t>
            </w:r>
          </w:p>
        </w:tc>
        <w:tc>
          <w:tcPr>
            <w:tcW w:w="5423" w:type="dxa"/>
            <w:gridSpan w:val="8"/>
            <w:vAlign w:val="center"/>
          </w:tcPr>
          <w:p w14:paraId="7C59CBA8" w14:textId="77777777" w:rsidR="00B45F3B" w:rsidRPr="00C71DE0" w:rsidRDefault="00B45F3B" w:rsidP="00203E72">
            <w:pPr>
              <w:rPr>
                <w:b/>
                <w:bCs/>
                <w:sz w:val="18"/>
                <w:szCs w:val="18"/>
              </w:rPr>
            </w:pPr>
            <w:r w:rsidRPr="00C71DE0">
              <w:rPr>
                <w:rFonts w:hint="eastAsia"/>
                <w:b/>
                <w:bCs/>
                <w:sz w:val="18"/>
                <w:szCs w:val="18"/>
              </w:rPr>
              <w:t>高级日语会话实训</w:t>
            </w:r>
          </w:p>
        </w:tc>
      </w:tr>
      <w:tr w:rsidR="00B45F3B" w:rsidRPr="00C71DE0" w14:paraId="378B8487" w14:textId="77777777" w:rsidTr="00203E72">
        <w:trPr>
          <w:trHeight w:val="426"/>
          <w:jc w:val="center"/>
        </w:trPr>
        <w:tc>
          <w:tcPr>
            <w:tcW w:w="1512" w:type="dxa"/>
            <w:vMerge/>
            <w:vAlign w:val="center"/>
          </w:tcPr>
          <w:p w14:paraId="050FEAD3" w14:textId="77777777" w:rsidR="00B45F3B" w:rsidRPr="00C71DE0" w:rsidRDefault="00B45F3B" w:rsidP="00203E72">
            <w:pPr>
              <w:jc w:val="center"/>
              <w:rPr>
                <w:b/>
                <w:bCs/>
                <w:sz w:val="18"/>
                <w:szCs w:val="18"/>
              </w:rPr>
            </w:pPr>
          </w:p>
        </w:tc>
        <w:tc>
          <w:tcPr>
            <w:tcW w:w="1275" w:type="dxa"/>
            <w:vAlign w:val="center"/>
          </w:tcPr>
          <w:p w14:paraId="4EB06570" w14:textId="77777777" w:rsidR="00B45F3B" w:rsidRPr="00C71DE0" w:rsidRDefault="00B45F3B" w:rsidP="00203E72">
            <w:pPr>
              <w:jc w:val="center"/>
              <w:rPr>
                <w:b/>
                <w:bCs/>
                <w:sz w:val="18"/>
                <w:szCs w:val="18"/>
              </w:rPr>
            </w:pPr>
            <w:r w:rsidRPr="00C71DE0">
              <w:rPr>
                <w:rFonts w:hint="eastAsia"/>
                <w:b/>
                <w:bCs/>
                <w:sz w:val="18"/>
                <w:szCs w:val="18"/>
              </w:rPr>
              <w:t>英文</w:t>
            </w:r>
          </w:p>
        </w:tc>
        <w:tc>
          <w:tcPr>
            <w:tcW w:w="5423" w:type="dxa"/>
            <w:gridSpan w:val="8"/>
            <w:vAlign w:val="center"/>
          </w:tcPr>
          <w:p w14:paraId="603049C9" w14:textId="77777777" w:rsidR="00B45F3B" w:rsidRPr="00C71DE0" w:rsidRDefault="00B45F3B" w:rsidP="00203E72">
            <w:pPr>
              <w:rPr>
                <w:b/>
                <w:bCs/>
                <w:sz w:val="18"/>
                <w:szCs w:val="18"/>
              </w:rPr>
            </w:pPr>
            <w:r w:rsidRPr="00C71DE0">
              <w:rPr>
                <w:bCs/>
                <w:sz w:val="18"/>
                <w:szCs w:val="18"/>
              </w:rPr>
              <w:t>Japanese Conversation: Advanced Level</w:t>
            </w:r>
          </w:p>
        </w:tc>
      </w:tr>
      <w:tr w:rsidR="00B45F3B" w:rsidRPr="00C71DE0" w14:paraId="4739818D" w14:textId="77777777" w:rsidTr="00203E72">
        <w:trPr>
          <w:trHeight w:val="425"/>
          <w:jc w:val="center"/>
        </w:trPr>
        <w:tc>
          <w:tcPr>
            <w:tcW w:w="1512" w:type="dxa"/>
            <w:vAlign w:val="center"/>
          </w:tcPr>
          <w:p w14:paraId="7E680715" w14:textId="77777777" w:rsidR="00B45F3B" w:rsidRPr="00C71DE0" w:rsidRDefault="00B45F3B" w:rsidP="00203E72">
            <w:pPr>
              <w:jc w:val="center"/>
              <w:rPr>
                <w:b/>
                <w:bCs/>
                <w:sz w:val="18"/>
                <w:szCs w:val="18"/>
              </w:rPr>
            </w:pPr>
            <w:r w:rsidRPr="00C71DE0">
              <w:rPr>
                <w:rFonts w:hint="eastAsia"/>
                <w:b/>
                <w:bCs/>
                <w:sz w:val="18"/>
                <w:szCs w:val="18"/>
              </w:rPr>
              <w:t>课程代码</w:t>
            </w:r>
          </w:p>
        </w:tc>
        <w:tc>
          <w:tcPr>
            <w:tcW w:w="1275" w:type="dxa"/>
            <w:vAlign w:val="center"/>
          </w:tcPr>
          <w:p w14:paraId="77E49AE0" w14:textId="77777777" w:rsidR="00B45F3B" w:rsidRPr="00C71DE0" w:rsidRDefault="00B45F3B" w:rsidP="00203E72">
            <w:pPr>
              <w:jc w:val="center"/>
              <w:rPr>
                <w:b/>
                <w:bCs/>
                <w:sz w:val="18"/>
                <w:szCs w:val="18"/>
                <w:lang w:eastAsia="ja-JP"/>
              </w:rPr>
            </w:pPr>
          </w:p>
        </w:tc>
        <w:tc>
          <w:tcPr>
            <w:tcW w:w="1197" w:type="dxa"/>
            <w:gridSpan w:val="2"/>
            <w:vAlign w:val="center"/>
          </w:tcPr>
          <w:p w14:paraId="18167319" w14:textId="77777777" w:rsidR="00B45F3B" w:rsidRPr="00C71DE0" w:rsidRDefault="00B45F3B" w:rsidP="00203E72">
            <w:pPr>
              <w:jc w:val="center"/>
              <w:rPr>
                <w:b/>
                <w:bCs/>
                <w:sz w:val="18"/>
                <w:szCs w:val="18"/>
              </w:rPr>
            </w:pPr>
            <w:r w:rsidRPr="00C71DE0">
              <w:rPr>
                <w:rFonts w:hint="eastAsia"/>
                <w:b/>
                <w:bCs/>
                <w:sz w:val="18"/>
                <w:szCs w:val="18"/>
              </w:rPr>
              <w:t>开课学院</w:t>
            </w:r>
          </w:p>
        </w:tc>
        <w:tc>
          <w:tcPr>
            <w:tcW w:w="1638" w:type="dxa"/>
            <w:gridSpan w:val="3"/>
            <w:vAlign w:val="center"/>
          </w:tcPr>
          <w:p w14:paraId="304A32F7" w14:textId="77777777" w:rsidR="00B45F3B" w:rsidRPr="00C71DE0" w:rsidRDefault="00B45F3B" w:rsidP="00203E72">
            <w:pPr>
              <w:jc w:val="center"/>
              <w:rPr>
                <w:b/>
                <w:bCs/>
                <w:sz w:val="18"/>
                <w:szCs w:val="18"/>
              </w:rPr>
            </w:pPr>
            <w:r w:rsidRPr="00C71DE0">
              <w:rPr>
                <w:rFonts w:hint="eastAsia"/>
                <w:b/>
                <w:bCs/>
                <w:sz w:val="18"/>
                <w:szCs w:val="18"/>
              </w:rPr>
              <w:t>外国语学院</w:t>
            </w:r>
          </w:p>
        </w:tc>
        <w:tc>
          <w:tcPr>
            <w:tcW w:w="1179" w:type="dxa"/>
            <w:vAlign w:val="center"/>
          </w:tcPr>
          <w:p w14:paraId="29920001" w14:textId="77777777" w:rsidR="00B45F3B" w:rsidRPr="00C71DE0" w:rsidRDefault="00B45F3B" w:rsidP="00203E72">
            <w:pPr>
              <w:jc w:val="center"/>
              <w:rPr>
                <w:b/>
                <w:bCs/>
                <w:sz w:val="18"/>
                <w:szCs w:val="18"/>
              </w:rPr>
            </w:pPr>
            <w:r w:rsidRPr="00C71DE0">
              <w:rPr>
                <w:rFonts w:hint="eastAsia"/>
                <w:b/>
                <w:bCs/>
                <w:sz w:val="18"/>
                <w:szCs w:val="18"/>
              </w:rPr>
              <w:t>撰写时间</w:t>
            </w:r>
          </w:p>
        </w:tc>
        <w:tc>
          <w:tcPr>
            <w:tcW w:w="1409" w:type="dxa"/>
            <w:gridSpan w:val="2"/>
            <w:vAlign w:val="center"/>
          </w:tcPr>
          <w:p w14:paraId="6116EAC5" w14:textId="77777777" w:rsidR="00B45F3B" w:rsidRPr="00C71DE0" w:rsidRDefault="00B45F3B" w:rsidP="00203E72">
            <w:pPr>
              <w:jc w:val="center"/>
              <w:rPr>
                <w:b/>
                <w:bCs/>
                <w:sz w:val="18"/>
                <w:szCs w:val="18"/>
                <w:lang w:eastAsia="ja-JP"/>
              </w:rPr>
            </w:pPr>
            <w:r w:rsidRPr="00C71DE0">
              <w:rPr>
                <w:rFonts w:hint="eastAsia"/>
                <w:b/>
                <w:bCs/>
                <w:sz w:val="18"/>
                <w:szCs w:val="18"/>
                <w:lang w:eastAsia="ja-JP"/>
              </w:rPr>
              <w:t>2021/11/09</w:t>
            </w:r>
          </w:p>
        </w:tc>
      </w:tr>
      <w:tr w:rsidR="00B45F3B" w:rsidRPr="00C71DE0" w14:paraId="0BF90AF4" w14:textId="77777777" w:rsidTr="00203E72">
        <w:trPr>
          <w:trHeight w:val="425"/>
          <w:jc w:val="center"/>
        </w:trPr>
        <w:tc>
          <w:tcPr>
            <w:tcW w:w="1512" w:type="dxa"/>
            <w:vAlign w:val="center"/>
          </w:tcPr>
          <w:p w14:paraId="042BCCFA" w14:textId="77777777" w:rsidR="00B45F3B" w:rsidRPr="00C71DE0" w:rsidRDefault="00B45F3B" w:rsidP="00203E72">
            <w:pPr>
              <w:jc w:val="center"/>
              <w:rPr>
                <w:b/>
                <w:bCs/>
                <w:sz w:val="18"/>
                <w:szCs w:val="18"/>
              </w:rPr>
            </w:pPr>
            <w:r w:rsidRPr="00C71DE0">
              <w:rPr>
                <w:rFonts w:hint="eastAsia"/>
                <w:b/>
                <w:bCs/>
                <w:sz w:val="18"/>
                <w:szCs w:val="18"/>
              </w:rPr>
              <w:t>课程类别</w:t>
            </w:r>
          </w:p>
        </w:tc>
        <w:tc>
          <w:tcPr>
            <w:tcW w:w="1275" w:type="dxa"/>
            <w:vAlign w:val="center"/>
          </w:tcPr>
          <w:p w14:paraId="1F6342A0" w14:textId="77777777" w:rsidR="00B45F3B" w:rsidRPr="00C71DE0" w:rsidRDefault="00B45F3B" w:rsidP="00203E72">
            <w:pPr>
              <w:jc w:val="center"/>
              <w:rPr>
                <w:b/>
                <w:bCs/>
                <w:sz w:val="18"/>
                <w:szCs w:val="18"/>
              </w:rPr>
            </w:pPr>
            <w:r w:rsidRPr="00C71DE0">
              <w:rPr>
                <w:rFonts w:hint="eastAsia"/>
                <w:b/>
                <w:bCs/>
                <w:sz w:val="18"/>
                <w:szCs w:val="18"/>
              </w:rPr>
              <w:t>实践环节</w:t>
            </w:r>
          </w:p>
        </w:tc>
        <w:tc>
          <w:tcPr>
            <w:tcW w:w="1197" w:type="dxa"/>
            <w:gridSpan w:val="2"/>
            <w:vAlign w:val="center"/>
          </w:tcPr>
          <w:p w14:paraId="3DFFC99E" w14:textId="77777777" w:rsidR="00B45F3B" w:rsidRPr="00C71DE0" w:rsidRDefault="00B45F3B" w:rsidP="00203E72">
            <w:pPr>
              <w:jc w:val="center"/>
              <w:rPr>
                <w:b/>
                <w:bCs/>
                <w:sz w:val="18"/>
                <w:szCs w:val="18"/>
              </w:rPr>
            </w:pPr>
            <w:r w:rsidRPr="00C71DE0">
              <w:rPr>
                <w:rFonts w:hint="eastAsia"/>
                <w:b/>
                <w:bCs/>
                <w:sz w:val="18"/>
                <w:szCs w:val="18"/>
              </w:rPr>
              <w:t>课程学分</w:t>
            </w:r>
          </w:p>
        </w:tc>
        <w:tc>
          <w:tcPr>
            <w:tcW w:w="1638" w:type="dxa"/>
            <w:gridSpan w:val="3"/>
            <w:vAlign w:val="center"/>
          </w:tcPr>
          <w:p w14:paraId="18E695E8" w14:textId="77777777" w:rsidR="00B45F3B" w:rsidRPr="00C71DE0" w:rsidRDefault="00B45F3B" w:rsidP="00203E72">
            <w:pPr>
              <w:jc w:val="center"/>
              <w:rPr>
                <w:b/>
                <w:bCs/>
                <w:sz w:val="18"/>
                <w:szCs w:val="18"/>
              </w:rPr>
            </w:pPr>
            <w:r w:rsidRPr="00C71DE0">
              <w:rPr>
                <w:rFonts w:hint="eastAsia"/>
                <w:b/>
                <w:bCs/>
                <w:sz w:val="18"/>
                <w:szCs w:val="18"/>
              </w:rPr>
              <w:t>3</w:t>
            </w:r>
            <w:r w:rsidRPr="00C71DE0">
              <w:rPr>
                <w:rFonts w:hint="eastAsia"/>
                <w:b/>
                <w:bCs/>
                <w:sz w:val="18"/>
                <w:szCs w:val="18"/>
              </w:rPr>
              <w:t>学分</w:t>
            </w:r>
          </w:p>
        </w:tc>
        <w:tc>
          <w:tcPr>
            <w:tcW w:w="1179" w:type="dxa"/>
            <w:vAlign w:val="center"/>
          </w:tcPr>
          <w:p w14:paraId="6111A126" w14:textId="77777777" w:rsidR="00B45F3B" w:rsidRPr="00C71DE0" w:rsidRDefault="00B45F3B" w:rsidP="00203E72">
            <w:pPr>
              <w:jc w:val="center"/>
              <w:rPr>
                <w:b/>
                <w:bCs/>
                <w:sz w:val="18"/>
                <w:szCs w:val="18"/>
              </w:rPr>
            </w:pPr>
            <w:r w:rsidRPr="00C71DE0">
              <w:rPr>
                <w:rFonts w:hint="eastAsia"/>
                <w:b/>
                <w:bCs/>
                <w:sz w:val="18"/>
                <w:szCs w:val="18"/>
              </w:rPr>
              <w:t>总学时数</w:t>
            </w:r>
          </w:p>
        </w:tc>
        <w:tc>
          <w:tcPr>
            <w:tcW w:w="1409" w:type="dxa"/>
            <w:gridSpan w:val="2"/>
            <w:vAlign w:val="center"/>
          </w:tcPr>
          <w:p w14:paraId="7C600DA9" w14:textId="77777777" w:rsidR="00B45F3B" w:rsidRPr="00C71DE0" w:rsidRDefault="00B45F3B" w:rsidP="00203E72">
            <w:pPr>
              <w:jc w:val="center"/>
              <w:rPr>
                <w:b/>
                <w:bCs/>
                <w:sz w:val="18"/>
                <w:szCs w:val="18"/>
              </w:rPr>
            </w:pPr>
            <w:r w:rsidRPr="00C71DE0">
              <w:rPr>
                <w:rFonts w:hint="eastAsia"/>
                <w:b/>
                <w:bCs/>
                <w:sz w:val="18"/>
                <w:szCs w:val="18"/>
              </w:rPr>
              <w:t>6</w:t>
            </w:r>
            <w:r w:rsidRPr="00C71DE0">
              <w:rPr>
                <w:b/>
                <w:bCs/>
                <w:sz w:val="18"/>
                <w:szCs w:val="18"/>
              </w:rPr>
              <w:t>0</w:t>
            </w:r>
            <w:r w:rsidRPr="00C71DE0">
              <w:rPr>
                <w:rFonts w:hint="eastAsia"/>
                <w:b/>
                <w:bCs/>
                <w:sz w:val="18"/>
                <w:szCs w:val="18"/>
              </w:rPr>
              <w:t>学时</w:t>
            </w:r>
          </w:p>
        </w:tc>
      </w:tr>
      <w:tr w:rsidR="00B45F3B" w:rsidRPr="00C71DE0" w14:paraId="057D50CF" w14:textId="77777777" w:rsidTr="00203E72">
        <w:trPr>
          <w:trHeight w:val="425"/>
          <w:jc w:val="center"/>
        </w:trPr>
        <w:tc>
          <w:tcPr>
            <w:tcW w:w="1512" w:type="dxa"/>
            <w:vAlign w:val="center"/>
          </w:tcPr>
          <w:p w14:paraId="6C25DE2C" w14:textId="77777777" w:rsidR="00B45F3B" w:rsidRPr="00C71DE0" w:rsidRDefault="00B45F3B" w:rsidP="00203E72">
            <w:pPr>
              <w:jc w:val="center"/>
              <w:rPr>
                <w:b/>
                <w:bCs/>
                <w:sz w:val="18"/>
                <w:szCs w:val="18"/>
              </w:rPr>
            </w:pPr>
            <w:r w:rsidRPr="00C71DE0">
              <w:rPr>
                <w:rFonts w:hint="eastAsia"/>
                <w:b/>
                <w:bCs/>
                <w:sz w:val="18"/>
                <w:szCs w:val="18"/>
              </w:rPr>
              <w:t>先修课程</w:t>
            </w:r>
          </w:p>
        </w:tc>
        <w:tc>
          <w:tcPr>
            <w:tcW w:w="1275" w:type="dxa"/>
            <w:vAlign w:val="center"/>
          </w:tcPr>
          <w:p w14:paraId="03C92C48" w14:textId="77777777" w:rsidR="00B45F3B" w:rsidRPr="00C71DE0" w:rsidRDefault="00B45F3B" w:rsidP="00203E72">
            <w:pPr>
              <w:jc w:val="center"/>
              <w:rPr>
                <w:b/>
                <w:bCs/>
                <w:sz w:val="18"/>
                <w:szCs w:val="18"/>
              </w:rPr>
            </w:pPr>
            <w:r w:rsidRPr="00C71DE0">
              <w:rPr>
                <w:rFonts w:hint="eastAsia"/>
                <w:b/>
                <w:bCs/>
                <w:sz w:val="18"/>
                <w:szCs w:val="18"/>
              </w:rPr>
              <w:t>综合日语</w:t>
            </w:r>
          </w:p>
        </w:tc>
        <w:tc>
          <w:tcPr>
            <w:tcW w:w="1197" w:type="dxa"/>
            <w:gridSpan w:val="2"/>
            <w:vAlign w:val="center"/>
          </w:tcPr>
          <w:p w14:paraId="57B48804" w14:textId="77777777" w:rsidR="00B45F3B" w:rsidRPr="00C71DE0" w:rsidRDefault="00B45F3B" w:rsidP="00203E72">
            <w:pPr>
              <w:rPr>
                <w:b/>
                <w:bCs/>
                <w:sz w:val="18"/>
                <w:szCs w:val="18"/>
              </w:rPr>
            </w:pPr>
          </w:p>
        </w:tc>
        <w:tc>
          <w:tcPr>
            <w:tcW w:w="1638" w:type="dxa"/>
            <w:gridSpan w:val="3"/>
            <w:vAlign w:val="center"/>
          </w:tcPr>
          <w:p w14:paraId="43D2F4B1" w14:textId="77777777" w:rsidR="00B45F3B" w:rsidRPr="00C71DE0" w:rsidRDefault="00B45F3B" w:rsidP="00203E72">
            <w:pPr>
              <w:jc w:val="center"/>
              <w:rPr>
                <w:b/>
                <w:bCs/>
                <w:sz w:val="18"/>
                <w:szCs w:val="18"/>
              </w:rPr>
            </w:pPr>
          </w:p>
        </w:tc>
        <w:tc>
          <w:tcPr>
            <w:tcW w:w="1179" w:type="dxa"/>
            <w:vAlign w:val="center"/>
          </w:tcPr>
          <w:p w14:paraId="0F021214" w14:textId="77777777" w:rsidR="00B45F3B" w:rsidRPr="00C71DE0" w:rsidRDefault="00B45F3B" w:rsidP="00203E72">
            <w:pPr>
              <w:jc w:val="center"/>
              <w:rPr>
                <w:b/>
                <w:bCs/>
                <w:sz w:val="18"/>
                <w:szCs w:val="18"/>
              </w:rPr>
            </w:pPr>
          </w:p>
        </w:tc>
        <w:tc>
          <w:tcPr>
            <w:tcW w:w="1409" w:type="dxa"/>
            <w:gridSpan w:val="2"/>
            <w:vAlign w:val="center"/>
          </w:tcPr>
          <w:p w14:paraId="5D7C52B2" w14:textId="77777777" w:rsidR="00B45F3B" w:rsidRPr="00C71DE0" w:rsidRDefault="00B45F3B" w:rsidP="00203E72">
            <w:pPr>
              <w:jc w:val="center"/>
              <w:rPr>
                <w:b/>
                <w:bCs/>
                <w:sz w:val="18"/>
                <w:szCs w:val="18"/>
              </w:rPr>
            </w:pPr>
          </w:p>
        </w:tc>
      </w:tr>
      <w:tr w:rsidR="00B45F3B" w:rsidRPr="00C71DE0" w14:paraId="0ECE4AAF" w14:textId="77777777" w:rsidTr="00203E72">
        <w:trPr>
          <w:trHeight w:val="425"/>
          <w:jc w:val="center"/>
        </w:trPr>
        <w:tc>
          <w:tcPr>
            <w:tcW w:w="1512" w:type="dxa"/>
            <w:vAlign w:val="center"/>
          </w:tcPr>
          <w:p w14:paraId="3391B605" w14:textId="77777777" w:rsidR="00B45F3B" w:rsidRPr="00C71DE0" w:rsidRDefault="00B45F3B" w:rsidP="00203E72">
            <w:pPr>
              <w:jc w:val="center"/>
              <w:rPr>
                <w:b/>
                <w:bCs/>
                <w:sz w:val="18"/>
                <w:szCs w:val="18"/>
              </w:rPr>
            </w:pPr>
            <w:r w:rsidRPr="00C71DE0">
              <w:rPr>
                <w:rFonts w:hint="eastAsia"/>
                <w:b/>
                <w:bCs/>
                <w:sz w:val="18"/>
                <w:szCs w:val="18"/>
              </w:rPr>
              <w:t>先修课程代码</w:t>
            </w:r>
          </w:p>
        </w:tc>
        <w:tc>
          <w:tcPr>
            <w:tcW w:w="1275" w:type="dxa"/>
            <w:vAlign w:val="center"/>
          </w:tcPr>
          <w:p w14:paraId="7800A6B8" w14:textId="77777777" w:rsidR="00B45F3B" w:rsidRPr="00C71DE0" w:rsidRDefault="00B45F3B" w:rsidP="00203E72">
            <w:pPr>
              <w:jc w:val="center"/>
              <w:rPr>
                <w:b/>
                <w:bCs/>
                <w:sz w:val="18"/>
                <w:szCs w:val="18"/>
              </w:rPr>
            </w:pPr>
            <w:r w:rsidRPr="00C71DE0">
              <w:rPr>
                <w:rFonts w:hint="eastAsia"/>
                <w:b/>
                <w:bCs/>
                <w:sz w:val="18"/>
                <w:szCs w:val="18"/>
              </w:rPr>
              <w:t>7</w:t>
            </w:r>
            <w:r w:rsidRPr="00C71DE0">
              <w:rPr>
                <w:b/>
                <w:bCs/>
                <w:sz w:val="18"/>
                <w:szCs w:val="18"/>
              </w:rPr>
              <w:t>7711-4#</w:t>
            </w:r>
          </w:p>
        </w:tc>
        <w:tc>
          <w:tcPr>
            <w:tcW w:w="1197" w:type="dxa"/>
            <w:gridSpan w:val="2"/>
            <w:vAlign w:val="center"/>
          </w:tcPr>
          <w:p w14:paraId="4C08D6EE" w14:textId="77777777" w:rsidR="00B45F3B" w:rsidRPr="00C71DE0" w:rsidRDefault="00B45F3B" w:rsidP="00203E72">
            <w:pPr>
              <w:jc w:val="center"/>
              <w:rPr>
                <w:b/>
                <w:bCs/>
                <w:sz w:val="18"/>
                <w:szCs w:val="18"/>
              </w:rPr>
            </w:pPr>
          </w:p>
        </w:tc>
        <w:tc>
          <w:tcPr>
            <w:tcW w:w="1638" w:type="dxa"/>
            <w:gridSpan w:val="3"/>
            <w:vAlign w:val="center"/>
          </w:tcPr>
          <w:p w14:paraId="0A2A4C7E" w14:textId="77777777" w:rsidR="00B45F3B" w:rsidRPr="00C71DE0" w:rsidRDefault="00B45F3B" w:rsidP="00203E72">
            <w:pPr>
              <w:jc w:val="center"/>
              <w:rPr>
                <w:b/>
                <w:bCs/>
                <w:sz w:val="18"/>
                <w:szCs w:val="18"/>
              </w:rPr>
            </w:pPr>
          </w:p>
        </w:tc>
        <w:tc>
          <w:tcPr>
            <w:tcW w:w="1179" w:type="dxa"/>
            <w:vAlign w:val="center"/>
          </w:tcPr>
          <w:p w14:paraId="13C5440F" w14:textId="77777777" w:rsidR="00B45F3B" w:rsidRPr="00C71DE0" w:rsidRDefault="00B45F3B" w:rsidP="00203E72">
            <w:pPr>
              <w:jc w:val="center"/>
              <w:rPr>
                <w:b/>
                <w:bCs/>
                <w:sz w:val="18"/>
                <w:szCs w:val="18"/>
              </w:rPr>
            </w:pPr>
          </w:p>
        </w:tc>
        <w:tc>
          <w:tcPr>
            <w:tcW w:w="1409" w:type="dxa"/>
            <w:gridSpan w:val="2"/>
            <w:vAlign w:val="center"/>
          </w:tcPr>
          <w:p w14:paraId="11D0B577" w14:textId="77777777" w:rsidR="00B45F3B" w:rsidRPr="00C71DE0" w:rsidRDefault="00B45F3B" w:rsidP="00203E72">
            <w:pPr>
              <w:jc w:val="center"/>
              <w:rPr>
                <w:b/>
                <w:bCs/>
                <w:sz w:val="18"/>
                <w:szCs w:val="18"/>
              </w:rPr>
            </w:pPr>
          </w:p>
        </w:tc>
      </w:tr>
      <w:tr w:rsidR="00B45F3B" w:rsidRPr="00C71DE0" w14:paraId="30D926C6" w14:textId="77777777" w:rsidTr="00203E72">
        <w:trPr>
          <w:trHeight w:val="426"/>
          <w:jc w:val="center"/>
        </w:trPr>
        <w:tc>
          <w:tcPr>
            <w:tcW w:w="1512" w:type="dxa"/>
            <w:vAlign w:val="center"/>
          </w:tcPr>
          <w:p w14:paraId="1B13D4BF" w14:textId="77777777" w:rsidR="00B45F3B" w:rsidRPr="00C71DE0" w:rsidRDefault="00B45F3B" w:rsidP="00203E72">
            <w:pPr>
              <w:jc w:val="center"/>
              <w:rPr>
                <w:b/>
                <w:bCs/>
                <w:sz w:val="18"/>
                <w:szCs w:val="18"/>
              </w:rPr>
            </w:pPr>
            <w:r w:rsidRPr="00C71DE0">
              <w:rPr>
                <w:rFonts w:hint="eastAsia"/>
                <w:b/>
                <w:bCs/>
                <w:sz w:val="18"/>
                <w:szCs w:val="18"/>
              </w:rPr>
              <w:t>适用专业</w:t>
            </w:r>
          </w:p>
        </w:tc>
        <w:tc>
          <w:tcPr>
            <w:tcW w:w="6698" w:type="dxa"/>
            <w:gridSpan w:val="9"/>
            <w:vAlign w:val="center"/>
          </w:tcPr>
          <w:p w14:paraId="62D56D90" w14:textId="77777777" w:rsidR="00B45F3B" w:rsidRPr="00C71DE0" w:rsidRDefault="00B45F3B" w:rsidP="00203E72">
            <w:pPr>
              <w:jc w:val="center"/>
              <w:rPr>
                <w:b/>
                <w:bCs/>
                <w:sz w:val="18"/>
                <w:szCs w:val="18"/>
              </w:rPr>
            </w:pPr>
            <w:r w:rsidRPr="00C71DE0">
              <w:rPr>
                <w:rFonts w:hint="eastAsia"/>
                <w:sz w:val="18"/>
                <w:szCs w:val="18"/>
              </w:rPr>
              <w:t>日语专业</w:t>
            </w:r>
          </w:p>
        </w:tc>
      </w:tr>
      <w:tr w:rsidR="00B45F3B" w:rsidRPr="00C71DE0" w14:paraId="00F20CEF" w14:textId="77777777" w:rsidTr="00203E72">
        <w:trPr>
          <w:trHeight w:val="426"/>
          <w:jc w:val="center"/>
        </w:trPr>
        <w:tc>
          <w:tcPr>
            <w:tcW w:w="1512" w:type="dxa"/>
            <w:vAlign w:val="center"/>
          </w:tcPr>
          <w:p w14:paraId="15B13E44" w14:textId="77777777" w:rsidR="00B45F3B" w:rsidRPr="00C71DE0" w:rsidRDefault="00B45F3B" w:rsidP="00203E72">
            <w:pPr>
              <w:jc w:val="center"/>
              <w:rPr>
                <w:b/>
                <w:bCs/>
                <w:sz w:val="18"/>
                <w:szCs w:val="18"/>
              </w:rPr>
            </w:pPr>
            <w:r w:rsidRPr="00C71DE0">
              <w:rPr>
                <w:rFonts w:hint="eastAsia"/>
                <w:b/>
                <w:bCs/>
                <w:sz w:val="18"/>
                <w:szCs w:val="18"/>
              </w:rPr>
              <w:t>实习方式</w:t>
            </w:r>
          </w:p>
        </w:tc>
        <w:tc>
          <w:tcPr>
            <w:tcW w:w="6698" w:type="dxa"/>
            <w:gridSpan w:val="9"/>
            <w:vAlign w:val="center"/>
          </w:tcPr>
          <w:p w14:paraId="4BAE835B" w14:textId="77777777" w:rsidR="00B45F3B" w:rsidRPr="00C71DE0" w:rsidRDefault="00B45F3B" w:rsidP="00203E72">
            <w:pPr>
              <w:jc w:val="center"/>
              <w:rPr>
                <w:sz w:val="18"/>
                <w:szCs w:val="18"/>
              </w:rPr>
            </w:pPr>
            <w:r w:rsidRPr="00C71DE0">
              <w:rPr>
                <w:rFonts w:hint="eastAsia"/>
                <w:sz w:val="18"/>
                <w:szCs w:val="18"/>
              </w:rPr>
              <w:t>集中（</w:t>
            </w:r>
            <w:r w:rsidRPr="00C71DE0">
              <w:rPr>
                <w:rFonts w:hint="eastAsia"/>
                <w:sz w:val="18"/>
                <w:szCs w:val="18"/>
              </w:rPr>
              <w:t xml:space="preserve"> </w:t>
            </w:r>
            <w:r w:rsidRPr="00C71DE0">
              <w:rPr>
                <w:rFonts w:ascii="Segoe UI Emoji" w:hAnsi="Segoe UI Emoji" w:cs="Segoe UI Emoji"/>
                <w:sz w:val="18"/>
                <w:szCs w:val="18"/>
              </w:rPr>
              <w:t>✔</w:t>
            </w:r>
            <w:r w:rsidRPr="00C71DE0">
              <w:rPr>
                <w:rFonts w:cs="Apple Color Emoji" w:hint="eastAsia"/>
                <w:sz w:val="18"/>
                <w:szCs w:val="18"/>
              </w:rPr>
              <w:t>️</w:t>
            </w:r>
            <w:r w:rsidRPr="00C71DE0">
              <w:rPr>
                <w:rFonts w:hint="eastAsia"/>
                <w:sz w:val="18"/>
                <w:szCs w:val="18"/>
              </w:rPr>
              <w:t xml:space="preserve">   </w:t>
            </w:r>
            <w:r w:rsidRPr="00C71DE0">
              <w:rPr>
                <w:rFonts w:hint="eastAsia"/>
                <w:sz w:val="18"/>
                <w:szCs w:val="18"/>
              </w:rPr>
              <w:t>）</w:t>
            </w:r>
            <w:r w:rsidRPr="00C71DE0">
              <w:rPr>
                <w:rFonts w:hint="eastAsia"/>
                <w:sz w:val="18"/>
                <w:szCs w:val="18"/>
              </w:rPr>
              <w:t xml:space="preserve">  </w:t>
            </w:r>
            <w:r w:rsidRPr="00C71DE0">
              <w:rPr>
                <w:rFonts w:hint="eastAsia"/>
                <w:sz w:val="18"/>
                <w:szCs w:val="18"/>
              </w:rPr>
              <w:t>分散（</w:t>
            </w:r>
            <w:r w:rsidRPr="00C71DE0">
              <w:rPr>
                <w:rFonts w:hint="eastAsia"/>
                <w:sz w:val="18"/>
                <w:szCs w:val="18"/>
              </w:rPr>
              <w:t xml:space="preserve">    </w:t>
            </w:r>
            <w:r w:rsidRPr="00C71DE0">
              <w:rPr>
                <w:rFonts w:hint="eastAsia"/>
                <w:sz w:val="18"/>
                <w:szCs w:val="18"/>
              </w:rPr>
              <w:t>）</w:t>
            </w:r>
            <w:r w:rsidRPr="00C71DE0">
              <w:rPr>
                <w:rFonts w:hint="eastAsia"/>
                <w:sz w:val="18"/>
                <w:szCs w:val="18"/>
              </w:rPr>
              <w:t xml:space="preserve">  </w:t>
            </w:r>
            <w:r w:rsidRPr="00C71DE0">
              <w:rPr>
                <w:rFonts w:hint="eastAsia"/>
                <w:sz w:val="18"/>
                <w:szCs w:val="18"/>
              </w:rPr>
              <w:t>其他（</w:t>
            </w:r>
            <w:r w:rsidRPr="00C71DE0">
              <w:rPr>
                <w:rFonts w:hint="eastAsia"/>
                <w:sz w:val="18"/>
                <w:szCs w:val="18"/>
              </w:rPr>
              <w:t xml:space="preserve">    </w:t>
            </w:r>
            <w:r w:rsidRPr="00C71DE0">
              <w:rPr>
                <w:rFonts w:hint="eastAsia"/>
                <w:sz w:val="18"/>
                <w:szCs w:val="18"/>
              </w:rPr>
              <w:t>）</w:t>
            </w:r>
          </w:p>
        </w:tc>
      </w:tr>
      <w:tr w:rsidR="00B45F3B" w:rsidRPr="00C71DE0" w14:paraId="764C37B2" w14:textId="77777777" w:rsidTr="00203E72">
        <w:trPr>
          <w:trHeight w:val="426"/>
          <w:jc w:val="center"/>
        </w:trPr>
        <w:tc>
          <w:tcPr>
            <w:tcW w:w="1512" w:type="dxa"/>
            <w:vAlign w:val="center"/>
          </w:tcPr>
          <w:p w14:paraId="60E6DC41" w14:textId="77777777" w:rsidR="00B45F3B" w:rsidRPr="00C71DE0" w:rsidRDefault="00B45F3B" w:rsidP="00203E72">
            <w:pPr>
              <w:jc w:val="center"/>
              <w:rPr>
                <w:b/>
                <w:bCs/>
                <w:sz w:val="18"/>
                <w:szCs w:val="18"/>
              </w:rPr>
            </w:pPr>
            <w:r w:rsidRPr="00C71DE0">
              <w:rPr>
                <w:b/>
                <w:bCs/>
                <w:sz w:val="18"/>
                <w:szCs w:val="18"/>
              </w:rPr>
              <w:t>选用教材</w:t>
            </w:r>
          </w:p>
        </w:tc>
        <w:tc>
          <w:tcPr>
            <w:tcW w:w="6698" w:type="dxa"/>
            <w:gridSpan w:val="9"/>
            <w:vAlign w:val="center"/>
          </w:tcPr>
          <w:p w14:paraId="139C82A2" w14:textId="77777777" w:rsidR="00B45F3B" w:rsidRPr="00C71DE0" w:rsidRDefault="00B45F3B" w:rsidP="00203E72">
            <w:pPr>
              <w:jc w:val="center"/>
              <w:rPr>
                <w:b/>
                <w:bCs/>
                <w:sz w:val="18"/>
                <w:szCs w:val="18"/>
              </w:rPr>
            </w:pPr>
            <w:r w:rsidRPr="00C71DE0">
              <w:rPr>
                <w:rFonts w:hint="eastAsia"/>
                <w:sz w:val="18"/>
                <w:szCs w:val="18"/>
              </w:rPr>
              <w:t>自编教材</w:t>
            </w:r>
          </w:p>
        </w:tc>
      </w:tr>
      <w:tr w:rsidR="00B45F3B" w:rsidRPr="00C71DE0" w14:paraId="2A7E0CD2" w14:textId="77777777" w:rsidTr="00203E72">
        <w:trPr>
          <w:trHeight w:val="425"/>
          <w:jc w:val="center"/>
        </w:trPr>
        <w:tc>
          <w:tcPr>
            <w:tcW w:w="1512" w:type="dxa"/>
            <w:vAlign w:val="center"/>
          </w:tcPr>
          <w:p w14:paraId="6501A65E" w14:textId="77777777" w:rsidR="00B45F3B" w:rsidRPr="00C71DE0" w:rsidRDefault="00B45F3B" w:rsidP="00203E72">
            <w:pPr>
              <w:jc w:val="center"/>
              <w:rPr>
                <w:b/>
                <w:bCs/>
                <w:sz w:val="18"/>
                <w:szCs w:val="18"/>
              </w:rPr>
            </w:pPr>
            <w:r w:rsidRPr="00C71DE0">
              <w:rPr>
                <w:b/>
                <w:bCs/>
                <w:sz w:val="18"/>
                <w:szCs w:val="18"/>
              </w:rPr>
              <w:t>撰</w:t>
            </w:r>
            <w:r w:rsidRPr="00C71DE0">
              <w:rPr>
                <w:b/>
                <w:bCs/>
                <w:sz w:val="18"/>
                <w:szCs w:val="18"/>
              </w:rPr>
              <w:t xml:space="preserve"> </w:t>
            </w:r>
            <w:r w:rsidRPr="00C71DE0">
              <w:rPr>
                <w:b/>
                <w:bCs/>
                <w:sz w:val="18"/>
                <w:szCs w:val="18"/>
              </w:rPr>
              <w:t>写</w:t>
            </w:r>
            <w:r w:rsidRPr="00C71DE0">
              <w:rPr>
                <w:b/>
                <w:bCs/>
                <w:sz w:val="18"/>
                <w:szCs w:val="18"/>
              </w:rPr>
              <w:t xml:space="preserve"> </w:t>
            </w:r>
            <w:r w:rsidRPr="00C71DE0">
              <w:rPr>
                <w:b/>
                <w:bCs/>
                <w:sz w:val="18"/>
                <w:szCs w:val="18"/>
              </w:rPr>
              <w:t>人</w:t>
            </w:r>
          </w:p>
        </w:tc>
        <w:tc>
          <w:tcPr>
            <w:tcW w:w="1339" w:type="dxa"/>
            <w:gridSpan w:val="2"/>
            <w:vAlign w:val="center"/>
          </w:tcPr>
          <w:p w14:paraId="0B5843FC" w14:textId="77777777" w:rsidR="00B45F3B" w:rsidRPr="00C71DE0" w:rsidRDefault="00B45F3B" w:rsidP="00203E72">
            <w:pPr>
              <w:jc w:val="center"/>
              <w:rPr>
                <w:b/>
                <w:bCs/>
                <w:sz w:val="18"/>
                <w:szCs w:val="18"/>
              </w:rPr>
            </w:pPr>
            <w:r w:rsidRPr="00C71DE0">
              <w:rPr>
                <w:rFonts w:hint="eastAsia"/>
                <w:b/>
                <w:bCs/>
                <w:sz w:val="18"/>
                <w:szCs w:val="18"/>
              </w:rPr>
              <w:t>刘翠</w:t>
            </w:r>
          </w:p>
        </w:tc>
        <w:tc>
          <w:tcPr>
            <w:tcW w:w="1340" w:type="dxa"/>
            <w:gridSpan w:val="2"/>
            <w:vAlign w:val="center"/>
          </w:tcPr>
          <w:p w14:paraId="5434DA3C" w14:textId="77777777" w:rsidR="00B45F3B" w:rsidRPr="00C71DE0" w:rsidRDefault="00B45F3B" w:rsidP="00203E72">
            <w:pPr>
              <w:jc w:val="center"/>
              <w:rPr>
                <w:b/>
                <w:bCs/>
                <w:sz w:val="18"/>
                <w:szCs w:val="18"/>
              </w:rPr>
            </w:pPr>
            <w:r w:rsidRPr="00C71DE0">
              <w:rPr>
                <w:b/>
                <w:bCs/>
                <w:sz w:val="18"/>
                <w:szCs w:val="18"/>
              </w:rPr>
              <w:t>审</w:t>
            </w:r>
            <w:r w:rsidRPr="00C71DE0">
              <w:rPr>
                <w:b/>
                <w:bCs/>
                <w:sz w:val="18"/>
                <w:szCs w:val="18"/>
              </w:rPr>
              <w:t xml:space="preserve"> </w:t>
            </w:r>
            <w:r w:rsidRPr="00C71DE0">
              <w:rPr>
                <w:b/>
                <w:bCs/>
                <w:sz w:val="18"/>
                <w:szCs w:val="18"/>
              </w:rPr>
              <w:t>定</w:t>
            </w:r>
            <w:r w:rsidRPr="00C71DE0">
              <w:rPr>
                <w:b/>
                <w:bCs/>
                <w:sz w:val="18"/>
                <w:szCs w:val="18"/>
              </w:rPr>
              <w:t xml:space="preserve"> </w:t>
            </w:r>
            <w:r w:rsidRPr="00C71DE0">
              <w:rPr>
                <w:b/>
                <w:bCs/>
                <w:sz w:val="18"/>
                <w:szCs w:val="18"/>
              </w:rPr>
              <w:t>人</w:t>
            </w:r>
          </w:p>
        </w:tc>
        <w:tc>
          <w:tcPr>
            <w:tcW w:w="1339" w:type="dxa"/>
            <w:vAlign w:val="center"/>
          </w:tcPr>
          <w:p w14:paraId="0AA518C6" w14:textId="77777777" w:rsidR="00B45F3B" w:rsidRPr="00C71DE0" w:rsidRDefault="00B45F3B" w:rsidP="00203E72">
            <w:pPr>
              <w:jc w:val="center"/>
              <w:rPr>
                <w:b/>
                <w:bCs/>
                <w:sz w:val="18"/>
                <w:szCs w:val="18"/>
              </w:rPr>
            </w:pPr>
            <w:r>
              <w:rPr>
                <w:rFonts w:hint="eastAsia"/>
                <w:b/>
                <w:bCs/>
                <w:sz w:val="18"/>
                <w:szCs w:val="18"/>
              </w:rPr>
              <w:t>陈林俊</w:t>
            </w:r>
          </w:p>
        </w:tc>
        <w:tc>
          <w:tcPr>
            <w:tcW w:w="1340" w:type="dxa"/>
            <w:gridSpan w:val="3"/>
            <w:vAlign w:val="center"/>
          </w:tcPr>
          <w:p w14:paraId="7AB429C2" w14:textId="77777777" w:rsidR="00B45F3B" w:rsidRPr="00C71DE0" w:rsidRDefault="00B45F3B" w:rsidP="00203E72">
            <w:pPr>
              <w:jc w:val="center"/>
              <w:rPr>
                <w:b/>
                <w:bCs/>
                <w:sz w:val="18"/>
                <w:szCs w:val="18"/>
              </w:rPr>
            </w:pPr>
            <w:r w:rsidRPr="00C71DE0">
              <w:rPr>
                <w:b/>
                <w:bCs/>
                <w:sz w:val="18"/>
                <w:szCs w:val="18"/>
              </w:rPr>
              <w:t>批</w:t>
            </w:r>
            <w:r w:rsidRPr="00C71DE0">
              <w:rPr>
                <w:b/>
                <w:bCs/>
                <w:sz w:val="18"/>
                <w:szCs w:val="18"/>
              </w:rPr>
              <w:t xml:space="preserve"> </w:t>
            </w:r>
            <w:r w:rsidRPr="00C71DE0">
              <w:rPr>
                <w:b/>
                <w:bCs/>
                <w:sz w:val="18"/>
                <w:szCs w:val="18"/>
              </w:rPr>
              <w:t>准</w:t>
            </w:r>
            <w:r w:rsidRPr="00C71DE0">
              <w:rPr>
                <w:b/>
                <w:bCs/>
                <w:sz w:val="18"/>
                <w:szCs w:val="18"/>
              </w:rPr>
              <w:t xml:space="preserve"> </w:t>
            </w:r>
            <w:r w:rsidRPr="00C71DE0">
              <w:rPr>
                <w:b/>
                <w:bCs/>
                <w:sz w:val="18"/>
                <w:szCs w:val="18"/>
              </w:rPr>
              <w:t>人</w:t>
            </w:r>
          </w:p>
        </w:tc>
        <w:tc>
          <w:tcPr>
            <w:tcW w:w="1340" w:type="dxa"/>
            <w:vAlign w:val="center"/>
          </w:tcPr>
          <w:p w14:paraId="6CB302C4" w14:textId="77777777" w:rsidR="00B45F3B" w:rsidRPr="00C71DE0" w:rsidRDefault="00B45F3B" w:rsidP="00203E72">
            <w:pPr>
              <w:jc w:val="center"/>
              <w:rPr>
                <w:sz w:val="18"/>
                <w:szCs w:val="18"/>
              </w:rPr>
            </w:pPr>
            <w:r>
              <w:rPr>
                <w:rFonts w:hint="eastAsia"/>
                <w:sz w:val="18"/>
                <w:szCs w:val="18"/>
              </w:rPr>
              <w:t>陈林俊</w:t>
            </w:r>
          </w:p>
        </w:tc>
      </w:tr>
    </w:tbl>
    <w:p w14:paraId="40BE9241" w14:textId="77777777" w:rsidR="00B45F3B" w:rsidRDefault="00B45F3B" w:rsidP="00B45F3B">
      <w:pPr>
        <w:adjustRightInd w:val="0"/>
        <w:snapToGrid w:val="0"/>
        <w:spacing w:beforeLines="50" w:before="156" w:afterLines="50" w:after="156"/>
        <w:rPr>
          <w:szCs w:val="21"/>
        </w:rPr>
      </w:pPr>
      <w:r>
        <w:rPr>
          <w:rFonts w:eastAsia="黑体"/>
          <w:bCs/>
          <w:color w:val="000000"/>
        </w:rPr>
        <w:t>二、课程目标</w:t>
      </w:r>
      <w:r>
        <w:rPr>
          <w:szCs w:val="21"/>
        </w:rPr>
        <w:t>（每门课程都必须有</w:t>
      </w:r>
      <w:proofErr w:type="gramStart"/>
      <w:r>
        <w:rPr>
          <w:szCs w:val="21"/>
        </w:rPr>
        <w:t>课程思政目标</w:t>
      </w:r>
      <w:proofErr w:type="gramEnd"/>
      <w:r>
        <w:rPr>
          <w:szCs w:val="21"/>
        </w:rPr>
        <w:t>）</w:t>
      </w:r>
    </w:p>
    <w:p w14:paraId="69FDA9C4" w14:textId="77777777" w:rsidR="00B45F3B" w:rsidRDefault="00B45F3B" w:rsidP="00B45F3B">
      <w:pPr>
        <w:adjustRightInd w:val="0"/>
        <w:snapToGrid w:val="0"/>
        <w:spacing w:line="400" w:lineRule="exact"/>
        <w:ind w:firstLineChars="200" w:firstLine="420"/>
        <w:rPr>
          <w:szCs w:val="21"/>
        </w:rPr>
      </w:pPr>
      <w:r>
        <w:rPr>
          <w:szCs w:val="21"/>
        </w:rPr>
        <w:t>课程目标</w:t>
      </w:r>
      <w:r>
        <w:rPr>
          <w:szCs w:val="21"/>
        </w:rPr>
        <w:t>1</w:t>
      </w:r>
      <w:r>
        <w:rPr>
          <w:szCs w:val="21"/>
        </w:rPr>
        <w:t>：</w:t>
      </w:r>
      <w:r>
        <w:rPr>
          <w:rFonts w:hint="eastAsia"/>
          <w:szCs w:val="21"/>
        </w:rPr>
        <w:t>（</w:t>
      </w:r>
      <w:proofErr w:type="gramStart"/>
      <w:r>
        <w:rPr>
          <w:rFonts w:hint="eastAsia"/>
          <w:szCs w:val="21"/>
        </w:rPr>
        <w:t>课程思政目标</w:t>
      </w:r>
      <w:proofErr w:type="gramEnd"/>
      <w:r>
        <w:rPr>
          <w:rFonts w:hint="eastAsia"/>
          <w:szCs w:val="21"/>
        </w:rPr>
        <w:t>）通过对话练习，提高学生的语言应用能力，学生能够改善精神风貌，塑造良好的思维习惯，在涉外交往中能够沉着冷静、坚毅坚定、谦逊自信。学习国外文化的同时，能够讲好中国故事，向世界展示大国风采及大国胸怀，传播中国热爱和平且积极维护和平的声音。</w:t>
      </w:r>
    </w:p>
    <w:p w14:paraId="4366C275" w14:textId="77777777" w:rsidR="00B45F3B" w:rsidRDefault="00B45F3B" w:rsidP="00B45F3B">
      <w:pPr>
        <w:adjustRightInd w:val="0"/>
        <w:snapToGrid w:val="0"/>
        <w:spacing w:line="400" w:lineRule="exact"/>
        <w:ind w:firstLineChars="200" w:firstLine="420"/>
        <w:rPr>
          <w:szCs w:val="21"/>
        </w:rPr>
      </w:pPr>
      <w:r>
        <w:rPr>
          <w:szCs w:val="21"/>
        </w:rPr>
        <w:t>课程目标</w:t>
      </w:r>
      <w:r>
        <w:rPr>
          <w:szCs w:val="21"/>
        </w:rPr>
        <w:t>2</w:t>
      </w:r>
      <w:r>
        <w:rPr>
          <w:szCs w:val="21"/>
        </w:rPr>
        <w:t>：</w:t>
      </w:r>
      <w:r w:rsidRPr="009577BE">
        <w:rPr>
          <w:rFonts w:ascii="Times New Roman" w:hAnsi="Times New Roman" w:hint="eastAsia"/>
          <w:szCs w:val="21"/>
        </w:rPr>
        <w:t>经过较短时间的准备，能用日语即席发言，或发表学术见解，或就熟悉的内容进行讨论和辩论，或就我国大政方针、国内国际问题阐述观点。以上表达均应做到语音语调正确自然，表达通顺流畅。</w:t>
      </w:r>
    </w:p>
    <w:p w14:paraId="583EDED0" w14:textId="77777777" w:rsidR="00B45F3B" w:rsidRPr="009577BE" w:rsidRDefault="00B45F3B" w:rsidP="00B45F3B">
      <w:pPr>
        <w:adjustRightInd w:val="0"/>
        <w:snapToGrid w:val="0"/>
        <w:spacing w:line="400" w:lineRule="exact"/>
        <w:ind w:firstLineChars="200" w:firstLine="420"/>
        <w:rPr>
          <w:szCs w:val="21"/>
        </w:rPr>
      </w:pPr>
      <w:r>
        <w:rPr>
          <w:szCs w:val="21"/>
        </w:rPr>
        <w:t>课程目标</w:t>
      </w:r>
      <w:r>
        <w:rPr>
          <w:szCs w:val="21"/>
        </w:rPr>
        <w:t>3</w:t>
      </w:r>
      <w:r>
        <w:rPr>
          <w:szCs w:val="21"/>
        </w:rPr>
        <w:t>：</w:t>
      </w:r>
      <w:r w:rsidRPr="009577BE">
        <w:rPr>
          <w:rFonts w:ascii="Times New Roman" w:hAnsi="Times New Roman" w:hint="eastAsia"/>
          <w:szCs w:val="21"/>
        </w:rPr>
        <w:t>了解日本文化、日本人的语言行为习惯及</w:t>
      </w:r>
      <w:r>
        <w:rPr>
          <w:rFonts w:hint="eastAsia"/>
          <w:szCs w:val="21"/>
        </w:rPr>
        <w:t>交谈礼节</w:t>
      </w:r>
      <w:r w:rsidRPr="009577BE">
        <w:rPr>
          <w:rFonts w:ascii="Times New Roman" w:hAnsi="Times New Roman" w:hint="eastAsia"/>
          <w:szCs w:val="21"/>
        </w:rPr>
        <w:t>。能用地道的日语</w:t>
      </w:r>
      <w:r>
        <w:rPr>
          <w:rFonts w:hint="eastAsia"/>
          <w:szCs w:val="21"/>
        </w:rPr>
        <w:t>准确、</w:t>
      </w:r>
      <w:r w:rsidRPr="009577BE">
        <w:rPr>
          <w:rFonts w:ascii="Times New Roman" w:hAnsi="Times New Roman" w:hint="eastAsia"/>
          <w:szCs w:val="21"/>
        </w:rPr>
        <w:t>正确地表达自己的思想感情，能与日本人自由交谈。</w:t>
      </w:r>
    </w:p>
    <w:p w14:paraId="7EF6C95F" w14:textId="77777777" w:rsidR="00B45F3B" w:rsidRDefault="00B45F3B" w:rsidP="00B45F3B">
      <w:pPr>
        <w:adjustRightInd w:val="0"/>
        <w:snapToGrid w:val="0"/>
        <w:spacing w:line="400" w:lineRule="exact"/>
        <w:ind w:firstLineChars="200" w:firstLine="420"/>
        <w:rPr>
          <w:szCs w:val="21"/>
        </w:rPr>
      </w:pPr>
      <w:r>
        <w:rPr>
          <w:szCs w:val="21"/>
        </w:rPr>
        <w:t>课程目标</w:t>
      </w:r>
      <w:r>
        <w:rPr>
          <w:szCs w:val="21"/>
        </w:rPr>
        <w:t>4</w:t>
      </w:r>
      <w:r>
        <w:rPr>
          <w:szCs w:val="21"/>
        </w:rPr>
        <w:t>：</w:t>
      </w:r>
      <w:r w:rsidRPr="009577BE">
        <w:rPr>
          <w:rFonts w:ascii="Times New Roman" w:hAnsi="Times New Roman" w:hint="eastAsia"/>
          <w:szCs w:val="21"/>
        </w:rPr>
        <w:t>能根据不同场合、不同对象正确选用不同的语言表达方式，尤其在词义的褒贬、敬语的使用及语气、语感的把握方面基本无误。</w:t>
      </w:r>
    </w:p>
    <w:p w14:paraId="5C982C5C" w14:textId="77777777" w:rsidR="00B45F3B" w:rsidRPr="009577BE" w:rsidRDefault="00B45F3B" w:rsidP="00B45F3B">
      <w:pPr>
        <w:adjustRightInd w:val="0"/>
        <w:snapToGrid w:val="0"/>
        <w:spacing w:line="400" w:lineRule="exact"/>
        <w:ind w:firstLineChars="200" w:firstLine="420"/>
        <w:rPr>
          <w:szCs w:val="21"/>
        </w:rPr>
      </w:pPr>
      <w:r>
        <w:rPr>
          <w:szCs w:val="21"/>
        </w:rPr>
        <w:t>课程目标</w:t>
      </w:r>
      <w:r>
        <w:rPr>
          <w:szCs w:val="21"/>
        </w:rPr>
        <w:t>5</w:t>
      </w:r>
      <w:r>
        <w:rPr>
          <w:szCs w:val="21"/>
        </w:rPr>
        <w:t>：</w:t>
      </w:r>
      <w:r>
        <w:rPr>
          <w:rFonts w:hint="eastAsia"/>
          <w:szCs w:val="21"/>
        </w:rPr>
        <w:t>能够用日语熟练的表达中日文化的差异并进一步思考背后思想的异同。</w:t>
      </w:r>
    </w:p>
    <w:p w14:paraId="54EAA029" w14:textId="77777777" w:rsidR="00B45F3B" w:rsidRDefault="00B45F3B" w:rsidP="00B45F3B">
      <w:pPr>
        <w:adjustRightInd w:val="0"/>
        <w:snapToGrid w:val="0"/>
        <w:spacing w:beforeLines="50" w:before="156" w:afterLines="50" w:after="156"/>
        <w:rPr>
          <w:rFonts w:eastAsia="黑体"/>
          <w:b/>
          <w:bCs/>
          <w:color w:val="FF0000"/>
          <w:szCs w:val="21"/>
        </w:rPr>
      </w:pPr>
      <w:r>
        <w:rPr>
          <w:rFonts w:ascii="黑体" w:eastAsia="黑体" w:hAnsi="黑体" w:hint="eastAsia"/>
          <w:bCs/>
          <w:color w:val="000000"/>
        </w:rPr>
        <w:t>三、课程目标与毕业要求观测点的对应关系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2160"/>
        <w:gridCol w:w="3565"/>
        <w:gridCol w:w="1909"/>
      </w:tblGrid>
      <w:tr w:rsidR="00B45F3B" w:rsidRPr="003A079B" w14:paraId="6EDBBCE8" w14:textId="77777777" w:rsidTr="00203E72">
        <w:trPr>
          <w:trHeight w:val="782"/>
          <w:jc w:val="center"/>
        </w:trPr>
        <w:tc>
          <w:tcPr>
            <w:tcW w:w="888" w:type="dxa"/>
            <w:vAlign w:val="center"/>
          </w:tcPr>
          <w:p w14:paraId="480F1D76" w14:textId="77777777" w:rsidR="00B45F3B" w:rsidRPr="003A079B" w:rsidRDefault="00B45F3B" w:rsidP="00203E72">
            <w:pPr>
              <w:spacing w:line="300" w:lineRule="auto"/>
              <w:jc w:val="center"/>
              <w:rPr>
                <w:rFonts w:asciiTheme="minorEastAsia" w:eastAsiaTheme="minorEastAsia" w:hAnsiTheme="minorEastAsia"/>
                <w:b/>
                <w:bCs/>
                <w:szCs w:val="21"/>
              </w:rPr>
            </w:pPr>
            <w:r w:rsidRPr="003A079B">
              <w:rPr>
                <w:rFonts w:asciiTheme="minorEastAsia" w:eastAsiaTheme="minorEastAsia" w:hAnsiTheme="minorEastAsia" w:hint="eastAsia"/>
                <w:b/>
                <w:bCs/>
                <w:szCs w:val="21"/>
              </w:rPr>
              <w:lastRenderedPageBreak/>
              <w:t>序号</w:t>
            </w:r>
          </w:p>
        </w:tc>
        <w:tc>
          <w:tcPr>
            <w:tcW w:w="2160" w:type="dxa"/>
            <w:vAlign w:val="center"/>
          </w:tcPr>
          <w:p w14:paraId="06EA062C" w14:textId="77777777" w:rsidR="00B45F3B" w:rsidRPr="003A079B" w:rsidRDefault="00B45F3B" w:rsidP="00203E72">
            <w:pPr>
              <w:spacing w:line="300" w:lineRule="auto"/>
              <w:jc w:val="center"/>
              <w:rPr>
                <w:rFonts w:asciiTheme="minorEastAsia" w:eastAsiaTheme="minorEastAsia" w:hAnsiTheme="minorEastAsia"/>
                <w:b/>
                <w:bCs/>
                <w:szCs w:val="21"/>
              </w:rPr>
            </w:pPr>
            <w:r w:rsidRPr="003A079B">
              <w:rPr>
                <w:rFonts w:asciiTheme="minorEastAsia" w:eastAsiaTheme="minorEastAsia" w:hAnsiTheme="minorEastAsia" w:hint="eastAsia"/>
                <w:b/>
                <w:bCs/>
                <w:szCs w:val="21"/>
              </w:rPr>
              <w:t>毕业要求</w:t>
            </w:r>
          </w:p>
        </w:tc>
        <w:tc>
          <w:tcPr>
            <w:tcW w:w="3565" w:type="dxa"/>
            <w:vAlign w:val="center"/>
          </w:tcPr>
          <w:p w14:paraId="5AFB7257" w14:textId="77777777" w:rsidR="00B45F3B" w:rsidRPr="003A079B" w:rsidRDefault="00B45F3B" w:rsidP="00203E72">
            <w:pPr>
              <w:spacing w:line="300" w:lineRule="auto"/>
              <w:jc w:val="center"/>
              <w:rPr>
                <w:rFonts w:asciiTheme="minorEastAsia" w:eastAsiaTheme="minorEastAsia" w:hAnsiTheme="minorEastAsia"/>
                <w:b/>
                <w:bCs/>
                <w:szCs w:val="21"/>
              </w:rPr>
            </w:pPr>
            <w:r w:rsidRPr="003A079B">
              <w:rPr>
                <w:rFonts w:asciiTheme="minorEastAsia" w:eastAsiaTheme="minorEastAsia" w:hAnsiTheme="minorEastAsia" w:hint="eastAsia"/>
                <w:b/>
                <w:bCs/>
                <w:szCs w:val="21"/>
              </w:rPr>
              <w:t>毕业要求指标点</w:t>
            </w:r>
          </w:p>
        </w:tc>
        <w:tc>
          <w:tcPr>
            <w:tcW w:w="1909" w:type="dxa"/>
            <w:vAlign w:val="center"/>
          </w:tcPr>
          <w:p w14:paraId="7B5E61D2" w14:textId="77777777" w:rsidR="00B45F3B" w:rsidRPr="003A079B" w:rsidRDefault="00B45F3B" w:rsidP="00203E72">
            <w:pPr>
              <w:spacing w:line="300" w:lineRule="auto"/>
              <w:jc w:val="center"/>
              <w:rPr>
                <w:rFonts w:asciiTheme="minorEastAsia" w:eastAsiaTheme="minorEastAsia" w:hAnsiTheme="minorEastAsia"/>
                <w:b/>
                <w:bCs/>
                <w:szCs w:val="21"/>
              </w:rPr>
            </w:pPr>
            <w:r w:rsidRPr="003A079B">
              <w:rPr>
                <w:rFonts w:asciiTheme="minorEastAsia" w:eastAsiaTheme="minorEastAsia" w:hAnsiTheme="minorEastAsia" w:hint="eastAsia"/>
                <w:b/>
                <w:bCs/>
                <w:szCs w:val="21"/>
              </w:rPr>
              <w:t>课程目标</w:t>
            </w:r>
          </w:p>
        </w:tc>
      </w:tr>
      <w:tr w:rsidR="00B45F3B" w:rsidRPr="003A079B" w14:paraId="10F10F17" w14:textId="77777777" w:rsidTr="00203E72">
        <w:trPr>
          <w:trHeight w:val="841"/>
          <w:jc w:val="center"/>
        </w:trPr>
        <w:tc>
          <w:tcPr>
            <w:tcW w:w="888" w:type="dxa"/>
            <w:vAlign w:val="center"/>
          </w:tcPr>
          <w:p w14:paraId="7EEB07CA" w14:textId="77777777" w:rsidR="00B45F3B" w:rsidRPr="003A079B" w:rsidRDefault="00B45F3B" w:rsidP="00203E72">
            <w:pPr>
              <w:spacing w:line="300" w:lineRule="auto"/>
              <w:jc w:val="center"/>
              <w:rPr>
                <w:rFonts w:asciiTheme="minorEastAsia" w:eastAsiaTheme="minorEastAsia" w:hAnsiTheme="minorEastAsia"/>
                <w:szCs w:val="21"/>
              </w:rPr>
            </w:pPr>
            <w:r w:rsidRPr="003A079B">
              <w:rPr>
                <w:rFonts w:asciiTheme="minorEastAsia" w:eastAsiaTheme="minorEastAsia" w:hAnsiTheme="minorEastAsia" w:hint="eastAsia"/>
                <w:szCs w:val="21"/>
              </w:rPr>
              <w:t>1</w:t>
            </w:r>
          </w:p>
        </w:tc>
        <w:tc>
          <w:tcPr>
            <w:tcW w:w="2160" w:type="dxa"/>
            <w:vAlign w:val="center"/>
          </w:tcPr>
          <w:p w14:paraId="1996C5CC" w14:textId="77777777" w:rsidR="00B45F3B" w:rsidRPr="003A079B" w:rsidRDefault="00B45F3B" w:rsidP="00203E72">
            <w:pPr>
              <w:spacing w:line="440" w:lineRule="exact"/>
              <w:ind w:leftChars="-202" w:left="-424" w:firstLine="480"/>
              <w:rPr>
                <w:rFonts w:asciiTheme="minorEastAsia" w:eastAsiaTheme="minorEastAsia" w:hAnsiTheme="minorEastAsia"/>
                <w:szCs w:val="21"/>
              </w:rPr>
            </w:pPr>
            <w:r w:rsidRPr="003A079B">
              <w:rPr>
                <w:rFonts w:asciiTheme="minorEastAsia" w:eastAsiaTheme="minorEastAsia" w:hAnsiTheme="minorEastAsia" w:hint="eastAsia"/>
                <w:szCs w:val="21"/>
              </w:rPr>
              <w:t>3</w:t>
            </w:r>
            <w:r w:rsidRPr="003A079B">
              <w:rPr>
                <w:rFonts w:asciiTheme="minorEastAsia" w:eastAsiaTheme="minorEastAsia" w:hAnsiTheme="minorEastAsia"/>
                <w:szCs w:val="21"/>
              </w:rPr>
              <w:t>日语知识与能力：具有扎实的日语语言基础知识与较强的日语听、说、读、写、译等技能，具有较好的日语语言运用能力。</w:t>
            </w:r>
          </w:p>
          <w:p w14:paraId="482EEEDD" w14:textId="77777777" w:rsidR="00B45F3B" w:rsidRPr="003A079B" w:rsidRDefault="00B45F3B" w:rsidP="00203E72">
            <w:pPr>
              <w:spacing w:line="300" w:lineRule="auto"/>
              <w:jc w:val="center"/>
              <w:rPr>
                <w:rFonts w:asciiTheme="minorEastAsia" w:eastAsiaTheme="minorEastAsia" w:hAnsiTheme="minorEastAsia"/>
                <w:szCs w:val="21"/>
              </w:rPr>
            </w:pPr>
          </w:p>
        </w:tc>
        <w:tc>
          <w:tcPr>
            <w:tcW w:w="3565" w:type="dxa"/>
          </w:tcPr>
          <w:p w14:paraId="4B8E6043" w14:textId="77777777" w:rsidR="00B45F3B" w:rsidRPr="003A079B" w:rsidRDefault="00B45F3B" w:rsidP="00203E72">
            <w:pPr>
              <w:spacing w:line="300" w:lineRule="auto"/>
              <w:jc w:val="center"/>
              <w:rPr>
                <w:rFonts w:asciiTheme="minorEastAsia" w:eastAsiaTheme="minorEastAsia" w:hAnsiTheme="minorEastAsia"/>
                <w:color w:val="000000"/>
                <w:szCs w:val="21"/>
              </w:rPr>
            </w:pPr>
            <w:r w:rsidRPr="003A079B">
              <w:rPr>
                <w:rFonts w:asciiTheme="minorEastAsia" w:eastAsiaTheme="minorEastAsia" w:hAnsiTheme="minorEastAsia" w:hint="eastAsia"/>
                <w:color w:val="000000"/>
                <w:szCs w:val="21"/>
              </w:rPr>
              <w:t>3</w:t>
            </w:r>
            <w:r w:rsidRPr="003A079B">
              <w:rPr>
                <w:rFonts w:asciiTheme="minorEastAsia" w:eastAsiaTheme="minorEastAsia" w:hAnsiTheme="minorEastAsia"/>
                <w:color w:val="000000"/>
                <w:szCs w:val="21"/>
              </w:rPr>
              <w:t>-1</w:t>
            </w:r>
            <w:r w:rsidRPr="003A079B">
              <w:rPr>
                <w:rFonts w:asciiTheme="minorEastAsia" w:eastAsiaTheme="minorEastAsia" w:hAnsiTheme="minorEastAsia" w:hint="eastAsia"/>
                <w:szCs w:val="21"/>
              </w:rPr>
              <w:t>日语语音语调标准，熟练掌握日</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3A079B">
              <w:rPr>
                <w:rFonts w:asciiTheme="minorEastAsia" w:eastAsiaTheme="minorEastAsia" w:hAnsiTheme="minorEastAsia" w:hint="eastAsia"/>
                <w:szCs w:val="21"/>
              </w:rPr>
              <w:t>语基本词汇，</w:t>
            </w:r>
            <w:proofErr w:type="gramStart"/>
            <w:r w:rsidRPr="003A079B">
              <w:rPr>
                <w:rFonts w:asciiTheme="minorEastAsia" w:eastAsiaTheme="minorEastAsia" w:hAnsiTheme="minorEastAsia" w:hint="eastAsia"/>
                <w:szCs w:val="21"/>
              </w:rPr>
              <w:t>灵活理解</w:t>
            </w:r>
            <w:proofErr w:type="gramEnd"/>
            <w:r w:rsidRPr="003A079B">
              <w:rPr>
                <w:rFonts w:asciiTheme="minorEastAsia" w:eastAsiaTheme="minorEastAsia" w:hAnsiTheme="minorEastAsia" w:hint="eastAsia"/>
                <w:szCs w:val="21"/>
              </w:rPr>
              <w:t>日语语法知识，具备扎实的日语语言功底。</w:t>
            </w:r>
          </w:p>
          <w:p w14:paraId="300FCB39" w14:textId="77777777" w:rsidR="00B45F3B" w:rsidRPr="003A079B" w:rsidRDefault="00B45F3B" w:rsidP="00203E72">
            <w:pPr>
              <w:spacing w:line="300" w:lineRule="auto"/>
              <w:jc w:val="center"/>
              <w:rPr>
                <w:rFonts w:asciiTheme="minorEastAsia" w:eastAsiaTheme="minorEastAsia" w:hAnsiTheme="minorEastAsia"/>
                <w:color w:val="000000"/>
                <w:szCs w:val="21"/>
              </w:rPr>
            </w:pPr>
            <w:r w:rsidRPr="003A079B">
              <w:rPr>
                <w:rFonts w:asciiTheme="minorEastAsia" w:eastAsiaTheme="minorEastAsia" w:hAnsiTheme="minorEastAsia" w:hint="eastAsia"/>
                <w:color w:val="000000"/>
                <w:szCs w:val="21"/>
              </w:rPr>
              <w:t>3</w:t>
            </w:r>
            <w:r w:rsidRPr="003A079B">
              <w:rPr>
                <w:rFonts w:asciiTheme="minorEastAsia" w:eastAsiaTheme="minorEastAsia" w:hAnsiTheme="minorEastAsia"/>
                <w:color w:val="000000"/>
                <w:szCs w:val="21"/>
              </w:rPr>
              <w:t>-2</w:t>
            </w:r>
            <w:r w:rsidRPr="003A079B">
              <w:rPr>
                <w:rFonts w:asciiTheme="minorEastAsia" w:eastAsiaTheme="minorEastAsia" w:hAnsiTheme="minorEastAsia" w:hint="eastAsia"/>
                <w:szCs w:val="21"/>
              </w:rPr>
              <w:t>具有较强的日语听说能力，能基本准确理解日语会话，具有较强的口头表达能力，能熟练使用日语从事相关工作。</w:t>
            </w:r>
          </w:p>
          <w:p w14:paraId="68F41E39" w14:textId="77777777" w:rsidR="00B45F3B" w:rsidRPr="003A079B" w:rsidRDefault="00B45F3B" w:rsidP="00203E72">
            <w:pPr>
              <w:spacing w:line="300" w:lineRule="auto"/>
              <w:jc w:val="center"/>
              <w:rPr>
                <w:rFonts w:asciiTheme="minorEastAsia" w:eastAsiaTheme="minorEastAsia" w:hAnsiTheme="minorEastAsia"/>
                <w:szCs w:val="21"/>
              </w:rPr>
            </w:pPr>
            <w:r w:rsidRPr="003A079B">
              <w:rPr>
                <w:rFonts w:asciiTheme="minorEastAsia" w:eastAsiaTheme="minorEastAsia" w:hAnsiTheme="minorEastAsia" w:hint="eastAsia"/>
                <w:color w:val="000000"/>
                <w:szCs w:val="21"/>
              </w:rPr>
              <w:t>3</w:t>
            </w:r>
            <w:r w:rsidRPr="003A079B">
              <w:rPr>
                <w:rFonts w:asciiTheme="minorEastAsia" w:eastAsiaTheme="minorEastAsia" w:hAnsiTheme="minorEastAsia"/>
                <w:color w:val="000000"/>
                <w:szCs w:val="21"/>
              </w:rPr>
              <w:t>-3</w:t>
            </w:r>
            <w:r w:rsidRPr="003A079B">
              <w:rPr>
                <w:rFonts w:asciiTheme="minorEastAsia" w:eastAsiaTheme="minorEastAsia" w:hAnsiTheme="minorEastAsia" w:hint="eastAsia"/>
                <w:szCs w:val="21"/>
              </w:rPr>
              <w:t>具有较强的翻译能力，能较好地进行即席翻译与书面翻译，准确传达双方意思，促进双方顺利交流。</w:t>
            </w:r>
          </w:p>
        </w:tc>
        <w:tc>
          <w:tcPr>
            <w:tcW w:w="1909" w:type="dxa"/>
            <w:vAlign w:val="center"/>
          </w:tcPr>
          <w:p w14:paraId="78386CB6" w14:textId="77777777" w:rsidR="00B45F3B" w:rsidRPr="003A079B" w:rsidRDefault="00B45F3B" w:rsidP="00203E72">
            <w:pPr>
              <w:spacing w:line="300" w:lineRule="auto"/>
              <w:jc w:val="center"/>
              <w:rPr>
                <w:rFonts w:asciiTheme="minorEastAsia" w:eastAsiaTheme="minorEastAsia" w:hAnsiTheme="minorEastAsia"/>
                <w:szCs w:val="21"/>
              </w:rPr>
            </w:pPr>
            <w:r w:rsidRPr="003A079B">
              <w:rPr>
                <w:rFonts w:asciiTheme="minorEastAsia" w:eastAsiaTheme="minorEastAsia" w:hAnsiTheme="minorEastAsia" w:hint="eastAsia"/>
                <w:szCs w:val="21"/>
              </w:rPr>
              <w:t>课程目标1，2，</w:t>
            </w:r>
            <w:r w:rsidRPr="003A079B">
              <w:rPr>
                <w:rFonts w:asciiTheme="minorEastAsia" w:eastAsiaTheme="minorEastAsia" w:hAnsiTheme="minorEastAsia"/>
                <w:szCs w:val="21"/>
              </w:rPr>
              <w:t>3</w:t>
            </w:r>
            <w:r w:rsidRPr="003A079B">
              <w:rPr>
                <w:rFonts w:asciiTheme="minorEastAsia" w:eastAsiaTheme="minorEastAsia" w:hAnsiTheme="minorEastAsia" w:hint="eastAsia"/>
                <w:szCs w:val="21"/>
              </w:rPr>
              <w:t>，4，5</w:t>
            </w:r>
          </w:p>
          <w:p w14:paraId="27AF738F" w14:textId="77777777" w:rsidR="00B45F3B" w:rsidRPr="003A079B" w:rsidRDefault="00B45F3B" w:rsidP="00203E72">
            <w:pPr>
              <w:spacing w:line="300" w:lineRule="auto"/>
              <w:jc w:val="center"/>
              <w:rPr>
                <w:rFonts w:asciiTheme="minorEastAsia" w:eastAsiaTheme="minorEastAsia" w:hAnsiTheme="minorEastAsia"/>
                <w:szCs w:val="21"/>
              </w:rPr>
            </w:pPr>
          </w:p>
        </w:tc>
      </w:tr>
      <w:tr w:rsidR="00B45F3B" w:rsidRPr="003A079B" w14:paraId="0C856DAC" w14:textId="77777777" w:rsidTr="00203E72">
        <w:trPr>
          <w:trHeight w:val="1335"/>
          <w:jc w:val="center"/>
        </w:trPr>
        <w:tc>
          <w:tcPr>
            <w:tcW w:w="888" w:type="dxa"/>
            <w:vAlign w:val="center"/>
          </w:tcPr>
          <w:p w14:paraId="0ADCAC8A" w14:textId="77777777" w:rsidR="00B45F3B" w:rsidRPr="003A079B" w:rsidRDefault="00B45F3B" w:rsidP="00203E72">
            <w:pPr>
              <w:spacing w:line="300" w:lineRule="auto"/>
              <w:jc w:val="center"/>
              <w:rPr>
                <w:rFonts w:asciiTheme="minorEastAsia" w:eastAsiaTheme="minorEastAsia" w:hAnsiTheme="minorEastAsia" w:cs="Calibri"/>
                <w:szCs w:val="21"/>
              </w:rPr>
            </w:pPr>
            <w:r w:rsidRPr="003A079B">
              <w:rPr>
                <w:rFonts w:asciiTheme="minorEastAsia" w:eastAsiaTheme="minorEastAsia" w:hAnsiTheme="minorEastAsia" w:cs="Calibri" w:hint="eastAsia"/>
                <w:szCs w:val="21"/>
              </w:rPr>
              <w:t>2</w:t>
            </w:r>
          </w:p>
        </w:tc>
        <w:tc>
          <w:tcPr>
            <w:tcW w:w="2160" w:type="dxa"/>
            <w:vAlign w:val="center"/>
          </w:tcPr>
          <w:p w14:paraId="4ED3F30A" w14:textId="77777777" w:rsidR="00B45F3B" w:rsidRPr="003A079B" w:rsidRDefault="00B45F3B" w:rsidP="00203E72">
            <w:pPr>
              <w:spacing w:line="440" w:lineRule="exact"/>
              <w:rPr>
                <w:rFonts w:asciiTheme="minorEastAsia" w:eastAsiaTheme="minorEastAsia" w:hAnsiTheme="minorEastAsia"/>
                <w:szCs w:val="21"/>
              </w:rPr>
            </w:pPr>
            <w:r w:rsidRPr="003A079B">
              <w:rPr>
                <w:rFonts w:asciiTheme="minorEastAsia" w:eastAsiaTheme="minorEastAsia" w:hAnsiTheme="minorEastAsia"/>
                <w:szCs w:val="21"/>
              </w:rPr>
              <w:t>6</w:t>
            </w:r>
            <w:r w:rsidRPr="003A079B">
              <w:rPr>
                <w:rFonts w:asciiTheme="minorEastAsia" w:eastAsiaTheme="minorEastAsia" w:hAnsiTheme="minorEastAsia" w:hint="eastAsia"/>
                <w:szCs w:val="21"/>
              </w:rPr>
              <w:t xml:space="preserve"> </w:t>
            </w:r>
            <w:r w:rsidRPr="003A079B">
              <w:rPr>
                <w:rFonts w:asciiTheme="minorEastAsia" w:eastAsiaTheme="minorEastAsia" w:hAnsiTheme="minorEastAsia"/>
                <w:szCs w:val="21"/>
              </w:rPr>
              <w:t>跨文化交际能力：了解日本的国情、文学与文</w:t>
            </w:r>
            <w:r w:rsidRPr="003A079B">
              <w:rPr>
                <w:rFonts w:asciiTheme="minorEastAsia" w:eastAsiaTheme="minorEastAsia" w:hAnsiTheme="minorEastAsia" w:hint="eastAsia"/>
                <w:szCs w:val="21"/>
              </w:rPr>
              <w:t>化</w:t>
            </w:r>
            <w:proofErr w:type="gramStart"/>
            <w:r w:rsidRPr="003A079B">
              <w:rPr>
                <w:rFonts w:asciiTheme="minorEastAsia" w:eastAsiaTheme="minorEastAsia" w:hAnsiTheme="minorEastAsia"/>
                <w:szCs w:val="21"/>
              </w:rPr>
              <w:t>化</w:t>
            </w:r>
            <w:proofErr w:type="gramEnd"/>
            <w:r w:rsidRPr="003A079B">
              <w:rPr>
                <w:rFonts w:asciiTheme="minorEastAsia" w:eastAsiaTheme="minorEastAsia" w:hAnsiTheme="minorEastAsia"/>
                <w:szCs w:val="21"/>
              </w:rPr>
              <w:t>等；具有跨文化思维能力、跨文化适应能力、跨文化沟通能力以及跨文化商务交际能</w:t>
            </w:r>
            <w:r w:rsidRPr="003A079B">
              <w:rPr>
                <w:rFonts w:asciiTheme="minorEastAsia" w:eastAsiaTheme="minorEastAsia" w:hAnsiTheme="minorEastAsia" w:hint="eastAsia"/>
                <w:szCs w:val="21"/>
              </w:rPr>
              <w:t>力。</w:t>
            </w:r>
          </w:p>
          <w:p w14:paraId="341F965C" w14:textId="77777777" w:rsidR="00B45F3B" w:rsidRPr="003A079B" w:rsidRDefault="00B45F3B" w:rsidP="00203E72">
            <w:pPr>
              <w:spacing w:line="300" w:lineRule="auto"/>
              <w:rPr>
                <w:rFonts w:asciiTheme="minorEastAsia" w:eastAsiaTheme="minorEastAsia" w:hAnsiTheme="minorEastAsia" w:cs="Calibri"/>
                <w:szCs w:val="21"/>
              </w:rPr>
            </w:pPr>
          </w:p>
        </w:tc>
        <w:tc>
          <w:tcPr>
            <w:tcW w:w="3565" w:type="dxa"/>
            <w:vAlign w:val="center"/>
          </w:tcPr>
          <w:p w14:paraId="3AD80517" w14:textId="77777777" w:rsidR="00B45F3B" w:rsidRPr="003A079B" w:rsidRDefault="00B45F3B" w:rsidP="00203E72">
            <w:pPr>
              <w:spacing w:line="300" w:lineRule="auto"/>
              <w:jc w:val="center"/>
              <w:rPr>
                <w:rFonts w:asciiTheme="minorEastAsia" w:eastAsiaTheme="minorEastAsia" w:hAnsiTheme="minorEastAsia" w:cs="Calibri"/>
                <w:szCs w:val="21"/>
              </w:rPr>
            </w:pPr>
            <w:r w:rsidRPr="003A079B">
              <w:rPr>
                <w:rFonts w:asciiTheme="minorEastAsia" w:eastAsiaTheme="minorEastAsia" w:hAnsiTheme="minorEastAsia" w:hint="eastAsia"/>
                <w:szCs w:val="21"/>
              </w:rPr>
              <w:t>6</w:t>
            </w:r>
            <w:r w:rsidRPr="003A079B">
              <w:rPr>
                <w:rFonts w:asciiTheme="minorEastAsia" w:eastAsiaTheme="minorEastAsia" w:hAnsiTheme="minorEastAsia"/>
                <w:szCs w:val="21"/>
              </w:rPr>
              <w:t>-</w:t>
            </w:r>
            <w:r w:rsidRPr="003A079B">
              <w:rPr>
                <w:rFonts w:asciiTheme="minorEastAsia" w:eastAsiaTheme="minorEastAsia" w:hAnsiTheme="minorEastAsia" w:hint="eastAsia"/>
                <w:szCs w:val="21"/>
              </w:rPr>
              <w:t>1对日本经济、政治、历史、文化传统等概况有一定的了解，并能将其灵活运用于实际工作中。</w:t>
            </w:r>
          </w:p>
        </w:tc>
        <w:tc>
          <w:tcPr>
            <w:tcW w:w="1909" w:type="dxa"/>
            <w:vAlign w:val="center"/>
          </w:tcPr>
          <w:p w14:paraId="0C4809A4" w14:textId="77777777" w:rsidR="00B45F3B" w:rsidRPr="003A079B" w:rsidRDefault="00B45F3B" w:rsidP="00203E72">
            <w:pPr>
              <w:spacing w:line="300" w:lineRule="auto"/>
              <w:jc w:val="center"/>
              <w:rPr>
                <w:rFonts w:asciiTheme="minorEastAsia" w:eastAsiaTheme="minorEastAsia" w:hAnsiTheme="minorEastAsia"/>
                <w:szCs w:val="21"/>
              </w:rPr>
            </w:pPr>
            <w:r w:rsidRPr="003A079B">
              <w:rPr>
                <w:rFonts w:asciiTheme="minorEastAsia" w:eastAsiaTheme="minorEastAsia" w:hAnsiTheme="minorEastAsia" w:hint="eastAsia"/>
                <w:szCs w:val="21"/>
              </w:rPr>
              <w:t>课程目标1，2，</w:t>
            </w:r>
            <w:r w:rsidRPr="003A079B">
              <w:rPr>
                <w:rFonts w:asciiTheme="minorEastAsia" w:eastAsiaTheme="minorEastAsia" w:hAnsiTheme="minorEastAsia"/>
                <w:szCs w:val="21"/>
              </w:rPr>
              <w:t>3</w:t>
            </w:r>
            <w:r w:rsidRPr="003A079B">
              <w:rPr>
                <w:rFonts w:asciiTheme="minorEastAsia" w:eastAsiaTheme="minorEastAsia" w:hAnsiTheme="minorEastAsia" w:hint="eastAsia"/>
                <w:szCs w:val="21"/>
              </w:rPr>
              <w:t>，4，5</w:t>
            </w:r>
          </w:p>
          <w:p w14:paraId="42A69A97" w14:textId="77777777" w:rsidR="00B45F3B" w:rsidRPr="003A079B" w:rsidRDefault="00B45F3B" w:rsidP="00203E72">
            <w:pPr>
              <w:spacing w:line="300" w:lineRule="auto"/>
              <w:rPr>
                <w:rFonts w:asciiTheme="minorEastAsia" w:eastAsiaTheme="minorEastAsia" w:hAnsiTheme="minorEastAsia" w:cs="Calibri"/>
                <w:szCs w:val="21"/>
              </w:rPr>
            </w:pPr>
          </w:p>
        </w:tc>
      </w:tr>
    </w:tbl>
    <w:p w14:paraId="75CD18A7" w14:textId="77777777" w:rsidR="00B45F3B" w:rsidRDefault="00B45F3B" w:rsidP="00B45F3B">
      <w:pPr>
        <w:pStyle w:val="af1"/>
        <w:adjustRightInd w:val="0"/>
        <w:snapToGrid w:val="0"/>
        <w:spacing w:line="400" w:lineRule="exact"/>
        <w:rPr>
          <w:b/>
          <w:bCs/>
          <w:color w:val="FF0000"/>
        </w:rPr>
      </w:pPr>
    </w:p>
    <w:p w14:paraId="5837AF36" w14:textId="77777777" w:rsidR="00B45F3B" w:rsidRPr="003A079B" w:rsidRDefault="00B45F3B" w:rsidP="00B45F3B">
      <w:pPr>
        <w:pStyle w:val="af1"/>
        <w:adjustRightInd w:val="0"/>
        <w:snapToGrid w:val="0"/>
        <w:spacing w:line="400" w:lineRule="exact"/>
        <w:rPr>
          <w:b/>
          <w:bCs/>
          <w:color w:val="FF0000"/>
        </w:rPr>
      </w:pPr>
      <w:r>
        <w:rPr>
          <w:rFonts w:ascii="黑体" w:eastAsia="黑体" w:hAnsi="黑体" w:hint="eastAsia"/>
          <w:bCs/>
          <w:color w:val="000000"/>
        </w:rPr>
        <w:t>四、实习的教学内容与基本要求</w:t>
      </w:r>
    </w:p>
    <w:p w14:paraId="6B497DDC" w14:textId="77777777" w:rsidR="00B45F3B" w:rsidRDefault="00B45F3B" w:rsidP="00B45F3B">
      <w:pPr>
        <w:spacing w:line="300" w:lineRule="auto"/>
        <w:rPr>
          <w:szCs w:val="21"/>
          <w:lang w:eastAsia="ja-JP"/>
        </w:rPr>
      </w:pPr>
      <w:r>
        <w:rPr>
          <w:rFonts w:hint="eastAsia"/>
          <w:szCs w:val="21"/>
          <w:lang w:eastAsia="ja-JP"/>
        </w:rPr>
        <w:t>1.</w:t>
      </w:r>
      <w:r>
        <w:rPr>
          <w:rFonts w:hint="eastAsia"/>
          <w:szCs w:val="21"/>
          <w:lang w:eastAsia="ja-JP"/>
        </w:rPr>
        <w:t>实习内容</w:t>
      </w:r>
    </w:p>
    <w:p w14:paraId="7D6E598E"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第１課　印象的な自己紹介の方法</w:t>
      </w:r>
    </w:p>
    <w:p w14:paraId="0D6E8783"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第2課　面接練習</w:t>
      </w:r>
    </w:p>
    <w:p w14:paraId="645167DB"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 xml:space="preserve">第3課　会話の技術　</w:t>
      </w:r>
    </w:p>
    <w:p w14:paraId="220A3066"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第4課　異文化理解</w:t>
      </w:r>
    </w:p>
    <w:p w14:paraId="7BEF8BD9"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第5課　即興スピーチを行う</w:t>
      </w:r>
    </w:p>
    <w:p w14:paraId="2FD4F905"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 xml:space="preserve">第6課　日本のドラマを視聴しそのテーマについて感想や意見を述べる　</w:t>
      </w:r>
    </w:p>
    <w:p w14:paraId="186211F4"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第7課　日本のニュースを視聴しそのニュースについて感想や意見を述べる</w:t>
      </w:r>
    </w:p>
    <w:p w14:paraId="05578F04"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第8課　自分の夢や考えについて友達と話し合う</w:t>
      </w:r>
    </w:p>
    <w:p w14:paraId="0B1649F9"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第9課</w:t>
      </w:r>
      <w:r w:rsidRPr="003A079B">
        <w:rPr>
          <w:rFonts w:ascii="MS Mincho" w:eastAsia="MS Mincho" w:hAnsi="MS Mincho" w:cs="楷体"/>
          <w:color w:val="000000"/>
          <w:szCs w:val="21"/>
          <w:lang w:eastAsia="ja-JP"/>
        </w:rPr>
        <w:t xml:space="preserve"> </w:t>
      </w:r>
      <w:r w:rsidRPr="003A079B">
        <w:rPr>
          <w:rFonts w:ascii="MS Mincho" w:eastAsia="MS Mincho" w:hAnsi="MS Mincho" w:cs="楷体" w:hint="eastAsia"/>
          <w:color w:val="000000"/>
          <w:szCs w:val="21"/>
          <w:lang w:eastAsia="ja-JP"/>
        </w:rPr>
        <w:t>今年の漢字、来年の漢字</w:t>
      </w:r>
    </w:p>
    <w:p w14:paraId="71208DCD"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 xml:space="preserve">第10課　留学生試験　</w:t>
      </w:r>
    </w:p>
    <w:p w14:paraId="08ECE218"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第11課　誘いを受ける</w:t>
      </w:r>
      <w:r w:rsidRPr="003A079B">
        <w:rPr>
          <w:rFonts w:ascii="MS Mincho" w:eastAsia="MS Mincho" w:hAnsi="MS Mincho" w:cs="微软雅黑" w:hint="eastAsia"/>
          <w:color w:val="000000"/>
          <w:szCs w:val="21"/>
          <w:lang w:eastAsia="ja-JP"/>
        </w:rPr>
        <w:t>・</w:t>
      </w:r>
      <w:r w:rsidRPr="003A079B">
        <w:rPr>
          <w:rFonts w:ascii="MS Mincho" w:eastAsia="MS Mincho" w:hAnsi="MS Mincho" w:cs="楷体" w:hint="eastAsia"/>
          <w:color w:val="000000"/>
          <w:szCs w:val="21"/>
          <w:lang w:eastAsia="ja-JP"/>
        </w:rPr>
        <w:t>断る</w:t>
      </w:r>
    </w:p>
    <w:p w14:paraId="02AA6680"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lastRenderedPageBreak/>
        <w:t>第12課 電話　伝言</w:t>
      </w:r>
    </w:p>
    <w:p w14:paraId="5E2ADD51"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 xml:space="preserve">第13課　お礼　お詫び　</w:t>
      </w:r>
    </w:p>
    <w:p w14:paraId="2D795BB3"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第14課　作文の書き方について学ぶ</w:t>
      </w:r>
    </w:p>
    <w:p w14:paraId="23BFA265"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第15課　日本人と交流しよう</w:t>
      </w:r>
    </w:p>
    <w:p w14:paraId="09C5B14B"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第16課　履歴書の書き方を学び作成する</w:t>
      </w:r>
    </w:p>
    <w:p w14:paraId="002F515B"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第17課　日本のドラマを視聴しそのテーマについて感想や意見を述べる</w:t>
      </w:r>
    </w:p>
    <w:p w14:paraId="3250D1FF"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第18課　相手の質問に答えながら自分の考えを述べコミュニケーションをとる</w:t>
      </w:r>
    </w:p>
    <w:p w14:paraId="6194F77B" w14:textId="77777777" w:rsidR="00B45F3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第19課　日本のニュースを視聴しそのニュースについて感想や意見を述べる</w:t>
      </w:r>
    </w:p>
    <w:p w14:paraId="2AE71BBA" w14:textId="77777777" w:rsidR="00B45F3B" w:rsidRPr="003A079B" w:rsidRDefault="00B45F3B" w:rsidP="00B45F3B">
      <w:pPr>
        <w:spacing w:line="300" w:lineRule="auto"/>
        <w:rPr>
          <w:rFonts w:ascii="MS Mincho" w:eastAsia="MS Mincho" w:hAnsi="MS Mincho" w:cs="楷体"/>
          <w:color w:val="000000"/>
          <w:szCs w:val="21"/>
          <w:lang w:eastAsia="ja-JP"/>
        </w:rPr>
      </w:pPr>
      <w:r w:rsidRPr="003A079B">
        <w:rPr>
          <w:rFonts w:ascii="MS Mincho" w:eastAsia="MS Mincho" w:hAnsi="MS Mincho" w:cs="楷体" w:hint="eastAsia"/>
          <w:color w:val="000000"/>
          <w:szCs w:val="21"/>
          <w:lang w:eastAsia="ja-JP"/>
        </w:rPr>
        <w:t xml:space="preserve">第20課　十年後の自分への手紙を書く　</w:t>
      </w:r>
    </w:p>
    <w:p w14:paraId="7F1F7393" w14:textId="77777777" w:rsidR="00B45F3B" w:rsidRDefault="00B45F3B" w:rsidP="00B45F3B">
      <w:pPr>
        <w:spacing w:line="300" w:lineRule="auto"/>
        <w:rPr>
          <w:szCs w:val="21"/>
        </w:rPr>
      </w:pPr>
      <w:r>
        <w:rPr>
          <w:rFonts w:hint="eastAsia"/>
          <w:szCs w:val="21"/>
        </w:rPr>
        <w:t>2.</w:t>
      </w:r>
      <w:r>
        <w:rPr>
          <w:rFonts w:hint="eastAsia"/>
          <w:szCs w:val="21"/>
        </w:rPr>
        <w:t>实习要求</w:t>
      </w:r>
    </w:p>
    <w:p w14:paraId="74A1D9C4" w14:textId="77777777" w:rsidR="00B45F3B" w:rsidRDefault="00B45F3B" w:rsidP="00B45F3B">
      <w:pPr>
        <w:pStyle w:val="Default"/>
        <w:rPr>
          <w:rFonts w:eastAsia="宋体" w:hint="default"/>
          <w:sz w:val="21"/>
          <w:szCs w:val="21"/>
        </w:rPr>
      </w:pPr>
    </w:p>
    <w:p w14:paraId="002C2EB7" w14:textId="77777777" w:rsidR="00B45F3B" w:rsidRPr="00B409CF" w:rsidRDefault="00B45F3B" w:rsidP="00B45F3B">
      <w:pPr>
        <w:pStyle w:val="Default"/>
        <w:ind w:left="525" w:hangingChars="250" w:hanging="525"/>
        <w:rPr>
          <w:rFonts w:ascii="宋体" w:eastAsia="宋体" w:hAnsi="宋体" w:hint="default"/>
          <w:sz w:val="21"/>
          <w:szCs w:val="21"/>
        </w:rPr>
      </w:pPr>
      <w:r w:rsidRPr="00B409CF">
        <w:rPr>
          <w:rFonts w:ascii="宋体" w:eastAsia="宋体" w:hAnsi="宋体"/>
          <w:sz w:val="21"/>
          <w:szCs w:val="21"/>
        </w:rPr>
        <w:t>（1）服从专业教师的安排，能够及时总结实习过程中的收获、经验、教训，理论与</w:t>
      </w:r>
      <w:r>
        <w:rPr>
          <w:rFonts w:ascii="宋体" w:eastAsia="宋体" w:hAnsi="宋体"/>
          <w:sz w:val="21"/>
          <w:szCs w:val="21"/>
        </w:rPr>
        <w:t>实践</w:t>
      </w:r>
      <w:r w:rsidRPr="00B409CF">
        <w:rPr>
          <w:rFonts w:ascii="宋体" w:eastAsia="宋体" w:hAnsi="宋体"/>
          <w:sz w:val="21"/>
          <w:szCs w:val="21"/>
        </w:rPr>
        <w:t>相结合</w:t>
      </w:r>
      <w:r>
        <w:rPr>
          <w:rFonts w:ascii="宋体" w:eastAsia="宋体" w:hAnsi="宋体"/>
          <w:sz w:val="21"/>
          <w:szCs w:val="21"/>
        </w:rPr>
        <w:t>，</w:t>
      </w:r>
      <w:r w:rsidRPr="00B409CF">
        <w:rPr>
          <w:rFonts w:ascii="宋体" w:eastAsia="宋体" w:hAnsi="宋体"/>
          <w:sz w:val="21"/>
          <w:szCs w:val="21"/>
        </w:rPr>
        <w:t>以进一步提高实际应用中的日语能力。</w:t>
      </w:r>
    </w:p>
    <w:p w14:paraId="3A08D55C" w14:textId="77777777" w:rsidR="00B45F3B" w:rsidRPr="00B409CF" w:rsidRDefault="00B45F3B" w:rsidP="00B45F3B">
      <w:pPr>
        <w:pStyle w:val="Default"/>
        <w:ind w:left="525" w:hangingChars="250" w:hanging="525"/>
        <w:rPr>
          <w:rFonts w:ascii="宋体" w:eastAsia="宋体" w:hAnsi="宋体" w:hint="default"/>
          <w:sz w:val="21"/>
          <w:szCs w:val="21"/>
        </w:rPr>
      </w:pPr>
      <w:r w:rsidRPr="00B409CF">
        <w:rPr>
          <w:rFonts w:ascii="宋体" w:eastAsia="宋体" w:hAnsi="宋体"/>
          <w:sz w:val="21"/>
          <w:szCs w:val="21"/>
        </w:rPr>
        <w:t>（2）在辩论赛及角色扮演练习等活动中积极完成所分配的任务，能够与团队成员团结协作、互帮互助，最终达到共同提高、共同进步。</w:t>
      </w:r>
    </w:p>
    <w:p w14:paraId="7FEDEAB5" w14:textId="77777777" w:rsidR="00B45F3B" w:rsidRPr="00B409CF" w:rsidRDefault="00B45F3B" w:rsidP="00B45F3B">
      <w:pPr>
        <w:spacing w:line="300" w:lineRule="auto"/>
        <w:rPr>
          <w:szCs w:val="21"/>
        </w:rPr>
      </w:pPr>
      <w:r w:rsidRPr="00B409CF">
        <w:rPr>
          <w:rFonts w:hint="eastAsia"/>
          <w:szCs w:val="21"/>
        </w:rPr>
        <w:t>（</w:t>
      </w:r>
      <w:r w:rsidRPr="00B409CF">
        <w:rPr>
          <w:rFonts w:hint="eastAsia"/>
          <w:szCs w:val="21"/>
        </w:rPr>
        <w:t>3</w:t>
      </w:r>
      <w:r w:rsidRPr="00B409CF">
        <w:rPr>
          <w:rFonts w:hint="eastAsia"/>
          <w:szCs w:val="21"/>
        </w:rPr>
        <w:t>）</w:t>
      </w:r>
      <w:r w:rsidRPr="00B409CF">
        <w:rPr>
          <w:szCs w:val="21"/>
        </w:rPr>
        <w:t>面对不同的对象能够使用正确的</w:t>
      </w:r>
      <w:r w:rsidRPr="00B409CF">
        <w:rPr>
          <w:rFonts w:hint="eastAsia"/>
          <w:szCs w:val="21"/>
        </w:rPr>
        <w:t>各种程度的</w:t>
      </w:r>
      <w:r w:rsidRPr="00B409CF">
        <w:rPr>
          <w:szCs w:val="21"/>
        </w:rPr>
        <w:t>敬语进行表达</w:t>
      </w:r>
      <w:r w:rsidRPr="00B409CF">
        <w:rPr>
          <w:rFonts w:hint="eastAsia"/>
          <w:szCs w:val="21"/>
        </w:rPr>
        <w:t>，使人际交往顺利进行。</w:t>
      </w:r>
    </w:p>
    <w:p w14:paraId="65522A7F" w14:textId="77777777" w:rsidR="00B45F3B" w:rsidRPr="00B409CF" w:rsidRDefault="00B45F3B" w:rsidP="00B45F3B">
      <w:pPr>
        <w:pStyle w:val="Default"/>
        <w:ind w:left="525" w:hangingChars="250" w:hanging="525"/>
        <w:rPr>
          <w:rFonts w:ascii="宋体" w:eastAsia="宋体" w:hAnsi="宋体" w:hint="default"/>
          <w:sz w:val="21"/>
          <w:szCs w:val="21"/>
        </w:rPr>
      </w:pPr>
      <w:r w:rsidRPr="00B409CF">
        <w:rPr>
          <w:rFonts w:ascii="宋体" w:eastAsia="宋体" w:hAnsi="宋体"/>
          <w:sz w:val="21"/>
          <w:szCs w:val="21"/>
        </w:rPr>
        <w:t>（4）能够用日语熟练表达一些较为难的内容，比如国家政策</w:t>
      </w:r>
      <w:r>
        <w:rPr>
          <w:rFonts w:ascii="宋体" w:eastAsia="宋体" w:hAnsi="宋体"/>
          <w:sz w:val="21"/>
          <w:szCs w:val="21"/>
        </w:rPr>
        <w:t>、</w:t>
      </w:r>
      <w:r w:rsidRPr="00B409CF">
        <w:rPr>
          <w:rFonts w:ascii="宋体" w:eastAsia="宋体" w:hAnsi="宋体"/>
          <w:sz w:val="21"/>
          <w:szCs w:val="21"/>
        </w:rPr>
        <w:t>中日文化差异及产生差异的原因等。</w:t>
      </w:r>
    </w:p>
    <w:p w14:paraId="1C353703" w14:textId="77777777" w:rsidR="00B45F3B" w:rsidRPr="00B409CF" w:rsidRDefault="00B45F3B" w:rsidP="00B45F3B">
      <w:pPr>
        <w:pStyle w:val="Default"/>
        <w:rPr>
          <w:rFonts w:hint="default"/>
        </w:rPr>
      </w:pPr>
    </w:p>
    <w:p w14:paraId="408C1EA5" w14:textId="77777777" w:rsidR="00B45F3B" w:rsidRDefault="00B45F3B" w:rsidP="00B45F3B">
      <w:pPr>
        <w:spacing w:line="300" w:lineRule="auto"/>
        <w:rPr>
          <w:szCs w:val="21"/>
        </w:rPr>
      </w:pPr>
      <w:r>
        <w:rPr>
          <w:rFonts w:hint="eastAsia"/>
          <w:szCs w:val="21"/>
        </w:rPr>
        <w:t>3.</w:t>
      </w:r>
      <w:r>
        <w:rPr>
          <w:rFonts w:hint="eastAsia"/>
          <w:szCs w:val="21"/>
        </w:rPr>
        <w:t>需要提交的实习材料</w:t>
      </w:r>
    </w:p>
    <w:p w14:paraId="5A806E64" w14:textId="77777777" w:rsidR="00B45F3B" w:rsidRPr="00B56089" w:rsidRDefault="00B45F3B" w:rsidP="00B45F3B">
      <w:pPr>
        <w:pStyle w:val="Default"/>
        <w:ind w:firstLineChars="100" w:firstLine="210"/>
        <w:rPr>
          <w:rFonts w:ascii="宋体" w:eastAsia="宋体" w:hAnsi="宋体" w:hint="default"/>
          <w:sz w:val="21"/>
          <w:szCs w:val="16"/>
        </w:rPr>
      </w:pPr>
      <w:r w:rsidRPr="00B56089">
        <w:rPr>
          <w:rFonts w:ascii="宋体" w:eastAsia="宋体" w:hAnsi="宋体"/>
          <w:sz w:val="21"/>
          <w:szCs w:val="16"/>
        </w:rPr>
        <w:t>辩论赛讲稿</w:t>
      </w:r>
      <w:r>
        <w:rPr>
          <w:rFonts w:ascii="宋体" w:eastAsia="宋体" w:hAnsi="宋体"/>
          <w:sz w:val="21"/>
          <w:szCs w:val="16"/>
        </w:rPr>
        <w:t>、实习报告</w:t>
      </w:r>
    </w:p>
    <w:p w14:paraId="0C17D2FD" w14:textId="77777777" w:rsidR="00B45F3B" w:rsidRDefault="00B45F3B" w:rsidP="00B45F3B">
      <w:pPr>
        <w:adjustRightInd w:val="0"/>
        <w:snapToGrid w:val="0"/>
        <w:spacing w:beforeLines="50" w:before="156" w:afterLines="50" w:after="156"/>
        <w:rPr>
          <w:rFonts w:ascii="黑体" w:eastAsia="黑体" w:hAnsi="黑体"/>
          <w:bCs/>
          <w:color w:val="000000"/>
        </w:rPr>
      </w:pPr>
      <w:r>
        <w:rPr>
          <w:rFonts w:ascii="黑体" w:eastAsia="黑体" w:hAnsi="黑体" w:hint="eastAsia"/>
          <w:bCs/>
          <w:color w:val="000000"/>
        </w:rPr>
        <w:t>五、实习教学安排</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7"/>
        <w:gridCol w:w="4795"/>
        <w:gridCol w:w="708"/>
        <w:gridCol w:w="1159"/>
        <w:gridCol w:w="993"/>
      </w:tblGrid>
      <w:tr w:rsidR="00B45F3B" w:rsidRPr="00BE3BB6" w14:paraId="46C03680" w14:textId="77777777" w:rsidTr="00203E72">
        <w:trPr>
          <w:jc w:val="center"/>
        </w:trPr>
        <w:tc>
          <w:tcPr>
            <w:tcW w:w="817" w:type="dxa"/>
            <w:vAlign w:val="center"/>
          </w:tcPr>
          <w:p w14:paraId="0905F387" w14:textId="77777777" w:rsidR="00B45F3B" w:rsidRPr="00BE3BB6" w:rsidRDefault="00B45F3B" w:rsidP="00203E72">
            <w:pPr>
              <w:spacing w:line="300" w:lineRule="auto"/>
              <w:jc w:val="center"/>
              <w:rPr>
                <w:b/>
                <w:bCs/>
                <w:szCs w:val="21"/>
              </w:rPr>
            </w:pPr>
            <w:r w:rsidRPr="00BE3BB6">
              <w:rPr>
                <w:rFonts w:hint="eastAsia"/>
                <w:b/>
                <w:bCs/>
                <w:szCs w:val="21"/>
              </w:rPr>
              <w:t>序号</w:t>
            </w:r>
          </w:p>
        </w:tc>
        <w:tc>
          <w:tcPr>
            <w:tcW w:w="4795" w:type="dxa"/>
          </w:tcPr>
          <w:p w14:paraId="445C3DB0" w14:textId="77777777" w:rsidR="00B45F3B" w:rsidRPr="00BE3BB6" w:rsidRDefault="00B45F3B" w:rsidP="00203E72">
            <w:pPr>
              <w:spacing w:line="300" w:lineRule="auto"/>
              <w:jc w:val="center"/>
              <w:rPr>
                <w:b/>
                <w:bCs/>
                <w:szCs w:val="21"/>
              </w:rPr>
            </w:pPr>
            <w:r w:rsidRPr="00BE3BB6">
              <w:rPr>
                <w:rFonts w:hint="eastAsia"/>
                <w:b/>
                <w:bCs/>
                <w:szCs w:val="21"/>
              </w:rPr>
              <w:t>教学内容</w:t>
            </w:r>
          </w:p>
        </w:tc>
        <w:tc>
          <w:tcPr>
            <w:tcW w:w="708" w:type="dxa"/>
            <w:vAlign w:val="center"/>
          </w:tcPr>
          <w:p w14:paraId="21B752E5" w14:textId="77777777" w:rsidR="00B45F3B" w:rsidRPr="00BE3BB6" w:rsidRDefault="00B45F3B" w:rsidP="00203E72">
            <w:pPr>
              <w:spacing w:line="300" w:lineRule="auto"/>
              <w:jc w:val="center"/>
              <w:rPr>
                <w:b/>
                <w:bCs/>
                <w:szCs w:val="21"/>
              </w:rPr>
            </w:pPr>
            <w:r w:rsidRPr="00BE3BB6">
              <w:rPr>
                <w:rFonts w:hint="eastAsia"/>
                <w:b/>
                <w:bCs/>
                <w:szCs w:val="21"/>
              </w:rPr>
              <w:t>学时</w:t>
            </w:r>
          </w:p>
        </w:tc>
        <w:tc>
          <w:tcPr>
            <w:tcW w:w="1159" w:type="dxa"/>
            <w:vAlign w:val="center"/>
          </w:tcPr>
          <w:p w14:paraId="10F3D963" w14:textId="77777777" w:rsidR="00B45F3B" w:rsidRPr="00BE3BB6" w:rsidRDefault="00B45F3B" w:rsidP="00203E72">
            <w:pPr>
              <w:spacing w:line="300" w:lineRule="auto"/>
              <w:jc w:val="center"/>
              <w:rPr>
                <w:b/>
                <w:bCs/>
                <w:szCs w:val="21"/>
              </w:rPr>
            </w:pPr>
            <w:r w:rsidRPr="00BE3BB6">
              <w:rPr>
                <w:rFonts w:hint="eastAsia"/>
                <w:b/>
                <w:bCs/>
                <w:szCs w:val="21"/>
              </w:rPr>
              <w:t>实习场所</w:t>
            </w:r>
          </w:p>
        </w:tc>
        <w:tc>
          <w:tcPr>
            <w:tcW w:w="993" w:type="dxa"/>
            <w:vAlign w:val="center"/>
          </w:tcPr>
          <w:p w14:paraId="75E7554C" w14:textId="77777777" w:rsidR="00B45F3B" w:rsidRPr="00BE3BB6" w:rsidRDefault="00B45F3B" w:rsidP="00203E72">
            <w:pPr>
              <w:spacing w:line="300" w:lineRule="auto"/>
              <w:jc w:val="center"/>
              <w:rPr>
                <w:b/>
                <w:bCs/>
                <w:szCs w:val="21"/>
              </w:rPr>
            </w:pPr>
            <w:r w:rsidRPr="00BE3BB6">
              <w:rPr>
                <w:rFonts w:hint="eastAsia"/>
                <w:b/>
                <w:bCs/>
                <w:szCs w:val="21"/>
              </w:rPr>
              <w:t>备注</w:t>
            </w:r>
          </w:p>
        </w:tc>
      </w:tr>
      <w:tr w:rsidR="00B45F3B" w:rsidRPr="00BE3BB6" w14:paraId="6660ACD1" w14:textId="77777777" w:rsidTr="00203E72">
        <w:trPr>
          <w:jc w:val="center"/>
        </w:trPr>
        <w:tc>
          <w:tcPr>
            <w:tcW w:w="817" w:type="dxa"/>
            <w:vAlign w:val="center"/>
          </w:tcPr>
          <w:p w14:paraId="56F7A9EF" w14:textId="77777777" w:rsidR="00B45F3B" w:rsidRPr="00BE3BB6" w:rsidRDefault="00B45F3B" w:rsidP="00203E72">
            <w:pPr>
              <w:spacing w:line="360" w:lineRule="exact"/>
              <w:jc w:val="center"/>
              <w:rPr>
                <w:bCs/>
                <w:szCs w:val="21"/>
              </w:rPr>
            </w:pPr>
            <w:r w:rsidRPr="00BE3BB6">
              <w:rPr>
                <w:rFonts w:hint="eastAsia"/>
                <w:bCs/>
                <w:szCs w:val="21"/>
              </w:rPr>
              <w:t>1</w:t>
            </w:r>
          </w:p>
        </w:tc>
        <w:tc>
          <w:tcPr>
            <w:tcW w:w="4795" w:type="dxa"/>
          </w:tcPr>
          <w:p w14:paraId="763F2311"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第１課　印象的な自己紹介の方法</w:t>
            </w:r>
          </w:p>
        </w:tc>
        <w:tc>
          <w:tcPr>
            <w:tcW w:w="708" w:type="dxa"/>
            <w:vAlign w:val="center"/>
          </w:tcPr>
          <w:p w14:paraId="6F313CEF"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4EFB7D1B"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20FB5E63" w14:textId="77777777" w:rsidR="00B45F3B" w:rsidRPr="00BE3BB6" w:rsidRDefault="00B45F3B" w:rsidP="00203E72">
            <w:pPr>
              <w:spacing w:line="360" w:lineRule="exact"/>
              <w:jc w:val="center"/>
              <w:rPr>
                <w:bCs/>
                <w:szCs w:val="21"/>
                <w:lang w:eastAsia="ja-JP"/>
              </w:rPr>
            </w:pPr>
          </w:p>
        </w:tc>
      </w:tr>
      <w:tr w:rsidR="00B45F3B" w:rsidRPr="00BE3BB6" w14:paraId="17AEB4F4" w14:textId="77777777" w:rsidTr="00203E72">
        <w:trPr>
          <w:jc w:val="center"/>
        </w:trPr>
        <w:tc>
          <w:tcPr>
            <w:tcW w:w="817" w:type="dxa"/>
            <w:vAlign w:val="center"/>
          </w:tcPr>
          <w:p w14:paraId="25D2B840" w14:textId="77777777" w:rsidR="00B45F3B" w:rsidRPr="00BE3BB6" w:rsidRDefault="00B45F3B" w:rsidP="00203E72">
            <w:pPr>
              <w:spacing w:line="360" w:lineRule="exact"/>
              <w:jc w:val="center"/>
              <w:rPr>
                <w:bCs/>
                <w:szCs w:val="21"/>
              </w:rPr>
            </w:pPr>
            <w:r w:rsidRPr="00BE3BB6">
              <w:rPr>
                <w:rFonts w:hint="eastAsia"/>
                <w:bCs/>
                <w:szCs w:val="21"/>
              </w:rPr>
              <w:t>2</w:t>
            </w:r>
          </w:p>
        </w:tc>
        <w:tc>
          <w:tcPr>
            <w:tcW w:w="4795" w:type="dxa"/>
          </w:tcPr>
          <w:p w14:paraId="1FF33F6D"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第2課　面接練習</w:t>
            </w:r>
          </w:p>
        </w:tc>
        <w:tc>
          <w:tcPr>
            <w:tcW w:w="708" w:type="dxa"/>
            <w:vAlign w:val="center"/>
          </w:tcPr>
          <w:p w14:paraId="51D4F9B6"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727C8F09"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2F8836E5" w14:textId="77777777" w:rsidR="00B45F3B" w:rsidRPr="00BE3BB6" w:rsidRDefault="00B45F3B" w:rsidP="00203E72">
            <w:pPr>
              <w:spacing w:line="360" w:lineRule="exact"/>
              <w:jc w:val="center"/>
              <w:rPr>
                <w:bCs/>
                <w:szCs w:val="21"/>
                <w:lang w:eastAsia="ja-JP"/>
              </w:rPr>
            </w:pPr>
          </w:p>
        </w:tc>
      </w:tr>
      <w:tr w:rsidR="00B45F3B" w:rsidRPr="00BE3BB6" w14:paraId="76ACE080" w14:textId="77777777" w:rsidTr="00203E72">
        <w:trPr>
          <w:jc w:val="center"/>
        </w:trPr>
        <w:tc>
          <w:tcPr>
            <w:tcW w:w="817" w:type="dxa"/>
            <w:vAlign w:val="center"/>
          </w:tcPr>
          <w:p w14:paraId="2460AC3D" w14:textId="77777777" w:rsidR="00B45F3B" w:rsidRPr="00BE3BB6" w:rsidRDefault="00B45F3B" w:rsidP="00203E72">
            <w:pPr>
              <w:spacing w:line="360" w:lineRule="exact"/>
              <w:jc w:val="center"/>
              <w:rPr>
                <w:bCs/>
                <w:szCs w:val="21"/>
              </w:rPr>
            </w:pPr>
            <w:r w:rsidRPr="00BE3BB6">
              <w:rPr>
                <w:rFonts w:hint="eastAsia"/>
                <w:bCs/>
                <w:szCs w:val="21"/>
              </w:rPr>
              <w:t>3</w:t>
            </w:r>
          </w:p>
        </w:tc>
        <w:tc>
          <w:tcPr>
            <w:tcW w:w="4795" w:type="dxa"/>
          </w:tcPr>
          <w:p w14:paraId="2BBC7175"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 xml:space="preserve">第3課　会話の技術　</w:t>
            </w:r>
          </w:p>
        </w:tc>
        <w:tc>
          <w:tcPr>
            <w:tcW w:w="708" w:type="dxa"/>
            <w:vAlign w:val="center"/>
          </w:tcPr>
          <w:p w14:paraId="77597269"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3D872F57"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062FE690" w14:textId="77777777" w:rsidR="00B45F3B" w:rsidRPr="00BE3BB6" w:rsidRDefault="00B45F3B" w:rsidP="00203E72">
            <w:pPr>
              <w:spacing w:line="360" w:lineRule="exact"/>
              <w:jc w:val="center"/>
              <w:rPr>
                <w:bCs/>
                <w:szCs w:val="21"/>
                <w:lang w:eastAsia="ja-JP"/>
              </w:rPr>
            </w:pPr>
          </w:p>
        </w:tc>
      </w:tr>
      <w:tr w:rsidR="00B45F3B" w:rsidRPr="00BE3BB6" w14:paraId="0192366F" w14:textId="77777777" w:rsidTr="00203E72">
        <w:trPr>
          <w:jc w:val="center"/>
        </w:trPr>
        <w:tc>
          <w:tcPr>
            <w:tcW w:w="817" w:type="dxa"/>
            <w:vAlign w:val="center"/>
          </w:tcPr>
          <w:p w14:paraId="612D858F" w14:textId="77777777" w:rsidR="00B45F3B" w:rsidRPr="00BE3BB6" w:rsidRDefault="00B45F3B" w:rsidP="00203E72">
            <w:pPr>
              <w:spacing w:line="360" w:lineRule="exact"/>
              <w:jc w:val="center"/>
              <w:rPr>
                <w:bCs/>
                <w:szCs w:val="21"/>
              </w:rPr>
            </w:pPr>
            <w:r w:rsidRPr="00BE3BB6">
              <w:rPr>
                <w:rFonts w:hint="eastAsia"/>
                <w:bCs/>
                <w:szCs w:val="21"/>
              </w:rPr>
              <w:t>4</w:t>
            </w:r>
          </w:p>
        </w:tc>
        <w:tc>
          <w:tcPr>
            <w:tcW w:w="4795" w:type="dxa"/>
          </w:tcPr>
          <w:p w14:paraId="2A69B0EB"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第4課　異文化理解</w:t>
            </w:r>
          </w:p>
        </w:tc>
        <w:tc>
          <w:tcPr>
            <w:tcW w:w="708" w:type="dxa"/>
            <w:vAlign w:val="center"/>
          </w:tcPr>
          <w:p w14:paraId="33B4E56A"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3DD1D645"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3615E8D6" w14:textId="77777777" w:rsidR="00B45F3B" w:rsidRPr="00BE3BB6" w:rsidRDefault="00B45F3B" w:rsidP="00203E72">
            <w:pPr>
              <w:spacing w:line="360" w:lineRule="exact"/>
              <w:jc w:val="center"/>
              <w:rPr>
                <w:bCs/>
                <w:szCs w:val="21"/>
                <w:lang w:eastAsia="ja-JP"/>
              </w:rPr>
            </w:pPr>
          </w:p>
        </w:tc>
      </w:tr>
      <w:tr w:rsidR="00B45F3B" w:rsidRPr="00BE3BB6" w14:paraId="631C96C3" w14:textId="77777777" w:rsidTr="00203E72">
        <w:trPr>
          <w:jc w:val="center"/>
        </w:trPr>
        <w:tc>
          <w:tcPr>
            <w:tcW w:w="817" w:type="dxa"/>
            <w:vAlign w:val="center"/>
          </w:tcPr>
          <w:p w14:paraId="613EE7E2" w14:textId="77777777" w:rsidR="00B45F3B" w:rsidRPr="00BE3BB6" w:rsidRDefault="00B45F3B" w:rsidP="00203E72">
            <w:pPr>
              <w:spacing w:line="360" w:lineRule="exact"/>
              <w:jc w:val="center"/>
              <w:rPr>
                <w:bCs/>
                <w:szCs w:val="21"/>
              </w:rPr>
            </w:pPr>
            <w:r w:rsidRPr="00BE3BB6">
              <w:rPr>
                <w:rFonts w:hint="eastAsia"/>
                <w:bCs/>
                <w:szCs w:val="21"/>
              </w:rPr>
              <w:t>5</w:t>
            </w:r>
          </w:p>
        </w:tc>
        <w:tc>
          <w:tcPr>
            <w:tcW w:w="4795" w:type="dxa"/>
          </w:tcPr>
          <w:p w14:paraId="4552C5B5"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第5課　即興スピーチを行う</w:t>
            </w:r>
          </w:p>
        </w:tc>
        <w:tc>
          <w:tcPr>
            <w:tcW w:w="708" w:type="dxa"/>
            <w:vAlign w:val="center"/>
          </w:tcPr>
          <w:p w14:paraId="137798AF"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6E292293"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3B2059AA" w14:textId="77777777" w:rsidR="00B45F3B" w:rsidRPr="00BE3BB6" w:rsidRDefault="00B45F3B" w:rsidP="00203E72">
            <w:pPr>
              <w:spacing w:line="360" w:lineRule="exact"/>
              <w:jc w:val="center"/>
              <w:rPr>
                <w:bCs/>
                <w:szCs w:val="21"/>
                <w:lang w:eastAsia="ja-JP"/>
              </w:rPr>
            </w:pPr>
          </w:p>
        </w:tc>
      </w:tr>
      <w:tr w:rsidR="00B45F3B" w:rsidRPr="00BE3BB6" w14:paraId="38CE2A6D" w14:textId="77777777" w:rsidTr="00203E72">
        <w:trPr>
          <w:jc w:val="center"/>
        </w:trPr>
        <w:tc>
          <w:tcPr>
            <w:tcW w:w="817" w:type="dxa"/>
            <w:vAlign w:val="center"/>
          </w:tcPr>
          <w:p w14:paraId="5AD0A608" w14:textId="77777777" w:rsidR="00B45F3B" w:rsidRPr="00BE3BB6" w:rsidRDefault="00B45F3B" w:rsidP="00203E72">
            <w:pPr>
              <w:spacing w:line="360" w:lineRule="exact"/>
              <w:jc w:val="center"/>
              <w:rPr>
                <w:bCs/>
                <w:szCs w:val="21"/>
              </w:rPr>
            </w:pPr>
            <w:r w:rsidRPr="00BE3BB6">
              <w:rPr>
                <w:rFonts w:hint="eastAsia"/>
                <w:bCs/>
                <w:szCs w:val="21"/>
              </w:rPr>
              <w:t>6</w:t>
            </w:r>
          </w:p>
        </w:tc>
        <w:tc>
          <w:tcPr>
            <w:tcW w:w="4795" w:type="dxa"/>
          </w:tcPr>
          <w:p w14:paraId="117E7007"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 xml:space="preserve">第6課　日本のドラマを視聴しそのテーマについて感想や意見を述べる　</w:t>
            </w:r>
          </w:p>
        </w:tc>
        <w:tc>
          <w:tcPr>
            <w:tcW w:w="708" w:type="dxa"/>
            <w:vAlign w:val="center"/>
          </w:tcPr>
          <w:p w14:paraId="3A9C7E55"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20A748CA"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4CA032EA" w14:textId="77777777" w:rsidR="00B45F3B" w:rsidRPr="00BE3BB6" w:rsidRDefault="00B45F3B" w:rsidP="00203E72">
            <w:pPr>
              <w:spacing w:line="360" w:lineRule="exact"/>
              <w:jc w:val="center"/>
              <w:rPr>
                <w:bCs/>
                <w:szCs w:val="21"/>
                <w:lang w:eastAsia="ja-JP"/>
              </w:rPr>
            </w:pPr>
          </w:p>
        </w:tc>
      </w:tr>
      <w:tr w:rsidR="00B45F3B" w:rsidRPr="00BE3BB6" w14:paraId="60F8A4EC" w14:textId="77777777" w:rsidTr="00203E72">
        <w:trPr>
          <w:jc w:val="center"/>
        </w:trPr>
        <w:tc>
          <w:tcPr>
            <w:tcW w:w="817" w:type="dxa"/>
            <w:vAlign w:val="center"/>
          </w:tcPr>
          <w:p w14:paraId="583E7542" w14:textId="77777777" w:rsidR="00B45F3B" w:rsidRPr="00BE3BB6" w:rsidRDefault="00B45F3B" w:rsidP="00203E72">
            <w:pPr>
              <w:spacing w:line="360" w:lineRule="exact"/>
              <w:jc w:val="center"/>
              <w:rPr>
                <w:bCs/>
                <w:szCs w:val="21"/>
              </w:rPr>
            </w:pPr>
            <w:r w:rsidRPr="00BE3BB6">
              <w:rPr>
                <w:rFonts w:hint="eastAsia"/>
                <w:bCs/>
                <w:szCs w:val="21"/>
              </w:rPr>
              <w:t>7</w:t>
            </w:r>
          </w:p>
        </w:tc>
        <w:tc>
          <w:tcPr>
            <w:tcW w:w="4795" w:type="dxa"/>
          </w:tcPr>
          <w:p w14:paraId="6F2540C3"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第7課　日本のニュースを視聴しそのニュースについて感想や意見を述べる</w:t>
            </w:r>
          </w:p>
        </w:tc>
        <w:tc>
          <w:tcPr>
            <w:tcW w:w="708" w:type="dxa"/>
            <w:vAlign w:val="center"/>
          </w:tcPr>
          <w:p w14:paraId="0332663D"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3F88ED21"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02FDE2F6" w14:textId="77777777" w:rsidR="00B45F3B" w:rsidRPr="00BE3BB6" w:rsidRDefault="00B45F3B" w:rsidP="00203E72">
            <w:pPr>
              <w:spacing w:line="360" w:lineRule="exact"/>
              <w:jc w:val="center"/>
              <w:rPr>
                <w:bCs/>
                <w:szCs w:val="21"/>
                <w:lang w:eastAsia="ja-JP"/>
              </w:rPr>
            </w:pPr>
          </w:p>
        </w:tc>
      </w:tr>
      <w:tr w:rsidR="00B45F3B" w:rsidRPr="00BE3BB6" w14:paraId="08A1114B" w14:textId="77777777" w:rsidTr="00203E72">
        <w:trPr>
          <w:jc w:val="center"/>
        </w:trPr>
        <w:tc>
          <w:tcPr>
            <w:tcW w:w="817" w:type="dxa"/>
            <w:vAlign w:val="center"/>
          </w:tcPr>
          <w:p w14:paraId="3DDBDC5C" w14:textId="77777777" w:rsidR="00B45F3B" w:rsidRPr="00BE3BB6" w:rsidRDefault="00B45F3B" w:rsidP="00203E72">
            <w:pPr>
              <w:spacing w:line="360" w:lineRule="exact"/>
              <w:jc w:val="center"/>
              <w:rPr>
                <w:bCs/>
                <w:szCs w:val="21"/>
              </w:rPr>
            </w:pPr>
            <w:r w:rsidRPr="00BE3BB6">
              <w:rPr>
                <w:rFonts w:hint="eastAsia"/>
                <w:bCs/>
                <w:szCs w:val="21"/>
              </w:rPr>
              <w:t>8</w:t>
            </w:r>
          </w:p>
        </w:tc>
        <w:tc>
          <w:tcPr>
            <w:tcW w:w="4795" w:type="dxa"/>
          </w:tcPr>
          <w:p w14:paraId="36A1921C"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第8課　自分の夢や考えについて友達と話し合う</w:t>
            </w:r>
          </w:p>
        </w:tc>
        <w:tc>
          <w:tcPr>
            <w:tcW w:w="708" w:type="dxa"/>
            <w:vAlign w:val="center"/>
          </w:tcPr>
          <w:p w14:paraId="6F6F0A18"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11E33754"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54CE47B0" w14:textId="77777777" w:rsidR="00B45F3B" w:rsidRPr="00BE3BB6" w:rsidRDefault="00B45F3B" w:rsidP="00203E72">
            <w:pPr>
              <w:spacing w:line="360" w:lineRule="exact"/>
              <w:jc w:val="center"/>
              <w:rPr>
                <w:bCs/>
                <w:szCs w:val="21"/>
                <w:lang w:eastAsia="ja-JP"/>
              </w:rPr>
            </w:pPr>
          </w:p>
        </w:tc>
      </w:tr>
      <w:tr w:rsidR="00B45F3B" w:rsidRPr="00BE3BB6" w14:paraId="315A898D" w14:textId="77777777" w:rsidTr="00203E72">
        <w:trPr>
          <w:jc w:val="center"/>
        </w:trPr>
        <w:tc>
          <w:tcPr>
            <w:tcW w:w="817" w:type="dxa"/>
            <w:vAlign w:val="center"/>
          </w:tcPr>
          <w:p w14:paraId="2621225F" w14:textId="77777777" w:rsidR="00B45F3B" w:rsidRPr="00BE3BB6" w:rsidRDefault="00B45F3B" w:rsidP="00203E72">
            <w:pPr>
              <w:spacing w:line="360" w:lineRule="exact"/>
              <w:jc w:val="center"/>
              <w:rPr>
                <w:bCs/>
                <w:szCs w:val="21"/>
              </w:rPr>
            </w:pPr>
            <w:r w:rsidRPr="00BE3BB6">
              <w:rPr>
                <w:rFonts w:hint="eastAsia"/>
                <w:bCs/>
                <w:szCs w:val="21"/>
              </w:rPr>
              <w:t>9</w:t>
            </w:r>
          </w:p>
        </w:tc>
        <w:tc>
          <w:tcPr>
            <w:tcW w:w="4795" w:type="dxa"/>
          </w:tcPr>
          <w:p w14:paraId="60304BDC"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第9課</w:t>
            </w:r>
            <w:r w:rsidRPr="00BE3BB6">
              <w:rPr>
                <w:rFonts w:ascii="MS Mincho" w:eastAsia="MS Mincho" w:hAnsi="MS Mincho" w:cs="楷体"/>
                <w:color w:val="000000"/>
                <w:szCs w:val="21"/>
                <w:lang w:eastAsia="ja-JP"/>
              </w:rPr>
              <w:t xml:space="preserve"> </w:t>
            </w:r>
            <w:r w:rsidRPr="00BE3BB6">
              <w:rPr>
                <w:rFonts w:ascii="MS Mincho" w:eastAsia="MS Mincho" w:hAnsi="MS Mincho" w:cs="楷体" w:hint="eastAsia"/>
                <w:color w:val="000000"/>
                <w:szCs w:val="21"/>
                <w:lang w:eastAsia="ja-JP"/>
              </w:rPr>
              <w:t>今年の漢字、来年の漢字</w:t>
            </w:r>
          </w:p>
        </w:tc>
        <w:tc>
          <w:tcPr>
            <w:tcW w:w="708" w:type="dxa"/>
            <w:vAlign w:val="center"/>
          </w:tcPr>
          <w:p w14:paraId="37DB1D5A"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6C01C4C8"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1AE72A9D" w14:textId="77777777" w:rsidR="00B45F3B" w:rsidRPr="00BE3BB6" w:rsidRDefault="00B45F3B" w:rsidP="00203E72">
            <w:pPr>
              <w:spacing w:line="360" w:lineRule="exact"/>
              <w:jc w:val="center"/>
              <w:rPr>
                <w:bCs/>
                <w:szCs w:val="21"/>
                <w:lang w:eastAsia="ja-JP"/>
              </w:rPr>
            </w:pPr>
          </w:p>
        </w:tc>
      </w:tr>
      <w:tr w:rsidR="00B45F3B" w:rsidRPr="00BE3BB6" w14:paraId="424999D4" w14:textId="77777777" w:rsidTr="00203E72">
        <w:trPr>
          <w:jc w:val="center"/>
        </w:trPr>
        <w:tc>
          <w:tcPr>
            <w:tcW w:w="817" w:type="dxa"/>
            <w:vAlign w:val="center"/>
          </w:tcPr>
          <w:p w14:paraId="795BA8C1" w14:textId="77777777" w:rsidR="00B45F3B" w:rsidRPr="00BE3BB6" w:rsidRDefault="00B45F3B" w:rsidP="00203E72">
            <w:pPr>
              <w:spacing w:line="360" w:lineRule="exact"/>
              <w:jc w:val="center"/>
              <w:rPr>
                <w:bCs/>
                <w:szCs w:val="21"/>
              </w:rPr>
            </w:pPr>
            <w:r w:rsidRPr="00BE3BB6">
              <w:rPr>
                <w:rFonts w:hint="eastAsia"/>
                <w:bCs/>
                <w:szCs w:val="21"/>
              </w:rPr>
              <w:t>1</w:t>
            </w:r>
            <w:r w:rsidRPr="00BE3BB6">
              <w:rPr>
                <w:bCs/>
                <w:szCs w:val="21"/>
              </w:rPr>
              <w:t>0</w:t>
            </w:r>
          </w:p>
        </w:tc>
        <w:tc>
          <w:tcPr>
            <w:tcW w:w="4795" w:type="dxa"/>
          </w:tcPr>
          <w:p w14:paraId="4C65FFB4"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 xml:space="preserve">第10課　留学生試験　</w:t>
            </w:r>
          </w:p>
        </w:tc>
        <w:tc>
          <w:tcPr>
            <w:tcW w:w="708" w:type="dxa"/>
            <w:vAlign w:val="center"/>
          </w:tcPr>
          <w:p w14:paraId="000F8585"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6E81ECB8"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096351E6" w14:textId="77777777" w:rsidR="00B45F3B" w:rsidRPr="00BE3BB6" w:rsidRDefault="00B45F3B" w:rsidP="00203E72">
            <w:pPr>
              <w:spacing w:line="360" w:lineRule="exact"/>
              <w:jc w:val="center"/>
              <w:rPr>
                <w:bCs/>
                <w:szCs w:val="21"/>
                <w:lang w:eastAsia="ja-JP"/>
              </w:rPr>
            </w:pPr>
          </w:p>
        </w:tc>
      </w:tr>
      <w:tr w:rsidR="00B45F3B" w:rsidRPr="00BE3BB6" w14:paraId="56A364BC" w14:textId="77777777" w:rsidTr="00203E72">
        <w:trPr>
          <w:jc w:val="center"/>
        </w:trPr>
        <w:tc>
          <w:tcPr>
            <w:tcW w:w="817" w:type="dxa"/>
            <w:vAlign w:val="center"/>
          </w:tcPr>
          <w:p w14:paraId="1C9F397A" w14:textId="77777777" w:rsidR="00B45F3B" w:rsidRPr="00BE3BB6" w:rsidRDefault="00B45F3B" w:rsidP="00203E72">
            <w:pPr>
              <w:spacing w:line="360" w:lineRule="exact"/>
              <w:jc w:val="center"/>
              <w:rPr>
                <w:bCs/>
                <w:szCs w:val="21"/>
              </w:rPr>
            </w:pPr>
            <w:r w:rsidRPr="00BE3BB6">
              <w:rPr>
                <w:rFonts w:hint="eastAsia"/>
                <w:bCs/>
                <w:szCs w:val="21"/>
              </w:rPr>
              <w:t>1</w:t>
            </w:r>
            <w:r w:rsidRPr="00BE3BB6">
              <w:rPr>
                <w:bCs/>
                <w:szCs w:val="21"/>
              </w:rPr>
              <w:t>1</w:t>
            </w:r>
          </w:p>
        </w:tc>
        <w:tc>
          <w:tcPr>
            <w:tcW w:w="4795" w:type="dxa"/>
          </w:tcPr>
          <w:p w14:paraId="236CC088"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第11課　誘いを受ける</w:t>
            </w:r>
            <w:r w:rsidRPr="00BE3BB6">
              <w:rPr>
                <w:rFonts w:ascii="MS Mincho" w:eastAsia="MS Mincho" w:hAnsi="MS Mincho" w:cs="微软雅黑" w:hint="eastAsia"/>
                <w:color w:val="000000"/>
                <w:szCs w:val="21"/>
                <w:lang w:eastAsia="ja-JP"/>
              </w:rPr>
              <w:t>・</w:t>
            </w:r>
            <w:r w:rsidRPr="00BE3BB6">
              <w:rPr>
                <w:rFonts w:ascii="MS Mincho" w:eastAsia="MS Mincho" w:hAnsi="MS Mincho" w:cs="楷体" w:hint="eastAsia"/>
                <w:color w:val="000000"/>
                <w:szCs w:val="21"/>
                <w:lang w:eastAsia="ja-JP"/>
              </w:rPr>
              <w:t>断る</w:t>
            </w:r>
          </w:p>
        </w:tc>
        <w:tc>
          <w:tcPr>
            <w:tcW w:w="708" w:type="dxa"/>
            <w:vAlign w:val="center"/>
          </w:tcPr>
          <w:p w14:paraId="1E22F8A0"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3EA8D616"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6E29DA2A" w14:textId="77777777" w:rsidR="00B45F3B" w:rsidRPr="00BE3BB6" w:rsidRDefault="00B45F3B" w:rsidP="00203E72">
            <w:pPr>
              <w:spacing w:line="360" w:lineRule="exact"/>
              <w:jc w:val="center"/>
              <w:rPr>
                <w:bCs/>
                <w:szCs w:val="21"/>
                <w:lang w:eastAsia="ja-JP"/>
              </w:rPr>
            </w:pPr>
          </w:p>
        </w:tc>
      </w:tr>
      <w:tr w:rsidR="00B45F3B" w:rsidRPr="00BE3BB6" w14:paraId="4DAEB8B4" w14:textId="77777777" w:rsidTr="00203E72">
        <w:trPr>
          <w:jc w:val="center"/>
        </w:trPr>
        <w:tc>
          <w:tcPr>
            <w:tcW w:w="817" w:type="dxa"/>
            <w:vAlign w:val="center"/>
          </w:tcPr>
          <w:p w14:paraId="555C544A" w14:textId="77777777" w:rsidR="00B45F3B" w:rsidRPr="00BE3BB6" w:rsidRDefault="00B45F3B" w:rsidP="00203E72">
            <w:pPr>
              <w:spacing w:line="360" w:lineRule="exact"/>
              <w:jc w:val="center"/>
              <w:rPr>
                <w:bCs/>
                <w:szCs w:val="21"/>
              </w:rPr>
            </w:pPr>
            <w:r w:rsidRPr="00BE3BB6">
              <w:rPr>
                <w:rFonts w:hint="eastAsia"/>
                <w:bCs/>
                <w:szCs w:val="21"/>
              </w:rPr>
              <w:lastRenderedPageBreak/>
              <w:t>1</w:t>
            </w:r>
            <w:r w:rsidRPr="00BE3BB6">
              <w:rPr>
                <w:bCs/>
                <w:szCs w:val="21"/>
              </w:rPr>
              <w:t>2</w:t>
            </w:r>
          </w:p>
        </w:tc>
        <w:tc>
          <w:tcPr>
            <w:tcW w:w="4795" w:type="dxa"/>
          </w:tcPr>
          <w:p w14:paraId="521A8C79"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 xml:space="preserve">第12課 </w:t>
            </w:r>
            <w:r w:rsidRPr="00BE3BB6">
              <w:rPr>
                <w:rFonts w:ascii="MS Mincho" w:eastAsia="MS Mincho" w:hAnsi="MS Mincho" w:cs="楷体"/>
                <w:color w:val="000000"/>
                <w:szCs w:val="21"/>
                <w:lang w:eastAsia="ja-JP"/>
              </w:rPr>
              <w:t xml:space="preserve"> </w:t>
            </w:r>
            <w:r w:rsidRPr="00BE3BB6">
              <w:rPr>
                <w:rFonts w:ascii="MS Mincho" w:eastAsia="MS Mincho" w:hAnsi="MS Mincho" w:cs="楷体" w:hint="eastAsia"/>
                <w:color w:val="000000"/>
                <w:szCs w:val="21"/>
                <w:lang w:eastAsia="ja-JP"/>
              </w:rPr>
              <w:t>電話　伝言</w:t>
            </w:r>
          </w:p>
        </w:tc>
        <w:tc>
          <w:tcPr>
            <w:tcW w:w="708" w:type="dxa"/>
            <w:vAlign w:val="center"/>
          </w:tcPr>
          <w:p w14:paraId="5F8BE5E2"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14FEE679"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11DC5B7E" w14:textId="77777777" w:rsidR="00B45F3B" w:rsidRPr="00BE3BB6" w:rsidRDefault="00B45F3B" w:rsidP="00203E72">
            <w:pPr>
              <w:spacing w:line="360" w:lineRule="exact"/>
              <w:jc w:val="center"/>
              <w:rPr>
                <w:bCs/>
                <w:szCs w:val="21"/>
                <w:lang w:eastAsia="ja-JP"/>
              </w:rPr>
            </w:pPr>
          </w:p>
        </w:tc>
      </w:tr>
      <w:tr w:rsidR="00B45F3B" w:rsidRPr="00BE3BB6" w14:paraId="3DB5FCAA" w14:textId="77777777" w:rsidTr="00203E72">
        <w:trPr>
          <w:jc w:val="center"/>
        </w:trPr>
        <w:tc>
          <w:tcPr>
            <w:tcW w:w="817" w:type="dxa"/>
            <w:vAlign w:val="center"/>
          </w:tcPr>
          <w:p w14:paraId="42F0B99E" w14:textId="77777777" w:rsidR="00B45F3B" w:rsidRPr="00BE3BB6" w:rsidRDefault="00B45F3B" w:rsidP="00203E72">
            <w:pPr>
              <w:spacing w:line="360" w:lineRule="exact"/>
              <w:jc w:val="center"/>
              <w:rPr>
                <w:bCs/>
                <w:szCs w:val="21"/>
              </w:rPr>
            </w:pPr>
            <w:r w:rsidRPr="00BE3BB6">
              <w:rPr>
                <w:rFonts w:hint="eastAsia"/>
                <w:bCs/>
                <w:szCs w:val="21"/>
              </w:rPr>
              <w:t>1</w:t>
            </w:r>
            <w:r w:rsidRPr="00BE3BB6">
              <w:rPr>
                <w:bCs/>
                <w:szCs w:val="21"/>
              </w:rPr>
              <w:t>3</w:t>
            </w:r>
          </w:p>
        </w:tc>
        <w:tc>
          <w:tcPr>
            <w:tcW w:w="4795" w:type="dxa"/>
          </w:tcPr>
          <w:p w14:paraId="280DAF47"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 xml:space="preserve">第13課　お礼　お詫び　</w:t>
            </w:r>
          </w:p>
        </w:tc>
        <w:tc>
          <w:tcPr>
            <w:tcW w:w="708" w:type="dxa"/>
            <w:vAlign w:val="center"/>
          </w:tcPr>
          <w:p w14:paraId="3009F835"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0983D2B0"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21365DB7" w14:textId="77777777" w:rsidR="00B45F3B" w:rsidRPr="00BE3BB6" w:rsidRDefault="00B45F3B" w:rsidP="00203E72">
            <w:pPr>
              <w:spacing w:line="360" w:lineRule="exact"/>
              <w:jc w:val="center"/>
              <w:rPr>
                <w:bCs/>
                <w:szCs w:val="21"/>
                <w:lang w:eastAsia="ja-JP"/>
              </w:rPr>
            </w:pPr>
          </w:p>
        </w:tc>
      </w:tr>
      <w:tr w:rsidR="00B45F3B" w:rsidRPr="00BE3BB6" w14:paraId="23BEAAB0" w14:textId="77777777" w:rsidTr="00203E72">
        <w:trPr>
          <w:jc w:val="center"/>
        </w:trPr>
        <w:tc>
          <w:tcPr>
            <w:tcW w:w="817" w:type="dxa"/>
            <w:vAlign w:val="center"/>
          </w:tcPr>
          <w:p w14:paraId="09AACEAB" w14:textId="77777777" w:rsidR="00B45F3B" w:rsidRPr="00BE3BB6" w:rsidRDefault="00B45F3B" w:rsidP="00203E72">
            <w:pPr>
              <w:spacing w:line="360" w:lineRule="exact"/>
              <w:jc w:val="center"/>
              <w:rPr>
                <w:bCs/>
                <w:szCs w:val="21"/>
              </w:rPr>
            </w:pPr>
            <w:r w:rsidRPr="00BE3BB6">
              <w:rPr>
                <w:rFonts w:hint="eastAsia"/>
                <w:bCs/>
                <w:szCs w:val="21"/>
              </w:rPr>
              <w:t>1</w:t>
            </w:r>
            <w:r w:rsidRPr="00BE3BB6">
              <w:rPr>
                <w:bCs/>
                <w:szCs w:val="21"/>
              </w:rPr>
              <w:t>4</w:t>
            </w:r>
          </w:p>
        </w:tc>
        <w:tc>
          <w:tcPr>
            <w:tcW w:w="4795" w:type="dxa"/>
          </w:tcPr>
          <w:p w14:paraId="78C71F7A"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第14課　作文の書き方について学ぶ</w:t>
            </w:r>
          </w:p>
        </w:tc>
        <w:tc>
          <w:tcPr>
            <w:tcW w:w="708" w:type="dxa"/>
            <w:vAlign w:val="center"/>
          </w:tcPr>
          <w:p w14:paraId="0A0F95B7"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12EF53D7"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02702817" w14:textId="77777777" w:rsidR="00B45F3B" w:rsidRPr="00BE3BB6" w:rsidRDefault="00B45F3B" w:rsidP="00203E72">
            <w:pPr>
              <w:spacing w:line="360" w:lineRule="exact"/>
              <w:jc w:val="center"/>
              <w:rPr>
                <w:bCs/>
                <w:szCs w:val="21"/>
                <w:lang w:eastAsia="ja-JP"/>
              </w:rPr>
            </w:pPr>
          </w:p>
        </w:tc>
      </w:tr>
      <w:tr w:rsidR="00B45F3B" w:rsidRPr="00BE3BB6" w14:paraId="52193BBB" w14:textId="77777777" w:rsidTr="00203E72">
        <w:trPr>
          <w:jc w:val="center"/>
        </w:trPr>
        <w:tc>
          <w:tcPr>
            <w:tcW w:w="817" w:type="dxa"/>
            <w:vAlign w:val="center"/>
          </w:tcPr>
          <w:p w14:paraId="64A6DB7C" w14:textId="77777777" w:rsidR="00B45F3B" w:rsidRPr="00BE3BB6" w:rsidRDefault="00B45F3B" w:rsidP="00203E72">
            <w:pPr>
              <w:spacing w:line="360" w:lineRule="exact"/>
              <w:jc w:val="center"/>
              <w:rPr>
                <w:bCs/>
                <w:szCs w:val="21"/>
              </w:rPr>
            </w:pPr>
            <w:r w:rsidRPr="00BE3BB6">
              <w:rPr>
                <w:rFonts w:hint="eastAsia"/>
                <w:bCs/>
                <w:szCs w:val="21"/>
              </w:rPr>
              <w:t>1</w:t>
            </w:r>
            <w:r w:rsidRPr="00BE3BB6">
              <w:rPr>
                <w:bCs/>
                <w:szCs w:val="21"/>
              </w:rPr>
              <w:t>5</w:t>
            </w:r>
          </w:p>
        </w:tc>
        <w:tc>
          <w:tcPr>
            <w:tcW w:w="4795" w:type="dxa"/>
          </w:tcPr>
          <w:p w14:paraId="703F01B4"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第15課　日本人と交流しよう</w:t>
            </w:r>
          </w:p>
        </w:tc>
        <w:tc>
          <w:tcPr>
            <w:tcW w:w="708" w:type="dxa"/>
            <w:vAlign w:val="center"/>
          </w:tcPr>
          <w:p w14:paraId="3C31588B"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4C1E939A"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4C11633F" w14:textId="77777777" w:rsidR="00B45F3B" w:rsidRPr="00BE3BB6" w:rsidRDefault="00B45F3B" w:rsidP="00203E72">
            <w:pPr>
              <w:spacing w:line="360" w:lineRule="exact"/>
              <w:jc w:val="center"/>
              <w:rPr>
                <w:bCs/>
                <w:szCs w:val="21"/>
                <w:lang w:eastAsia="ja-JP"/>
              </w:rPr>
            </w:pPr>
          </w:p>
        </w:tc>
      </w:tr>
      <w:tr w:rsidR="00B45F3B" w:rsidRPr="00BE3BB6" w14:paraId="1CD7870E" w14:textId="77777777" w:rsidTr="00203E72">
        <w:trPr>
          <w:jc w:val="center"/>
        </w:trPr>
        <w:tc>
          <w:tcPr>
            <w:tcW w:w="817" w:type="dxa"/>
            <w:vAlign w:val="center"/>
          </w:tcPr>
          <w:p w14:paraId="2D155897" w14:textId="77777777" w:rsidR="00B45F3B" w:rsidRPr="00BE3BB6" w:rsidRDefault="00B45F3B" w:rsidP="00203E72">
            <w:pPr>
              <w:spacing w:line="360" w:lineRule="exact"/>
              <w:jc w:val="center"/>
              <w:rPr>
                <w:bCs/>
                <w:szCs w:val="21"/>
              </w:rPr>
            </w:pPr>
            <w:r w:rsidRPr="00BE3BB6">
              <w:rPr>
                <w:rFonts w:hint="eastAsia"/>
                <w:bCs/>
                <w:szCs w:val="21"/>
              </w:rPr>
              <w:t>1</w:t>
            </w:r>
            <w:r w:rsidRPr="00BE3BB6">
              <w:rPr>
                <w:bCs/>
                <w:szCs w:val="21"/>
              </w:rPr>
              <w:t>6</w:t>
            </w:r>
          </w:p>
        </w:tc>
        <w:tc>
          <w:tcPr>
            <w:tcW w:w="4795" w:type="dxa"/>
          </w:tcPr>
          <w:p w14:paraId="26F462A9"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第16課　履歴書の書き方を学び作成する</w:t>
            </w:r>
          </w:p>
        </w:tc>
        <w:tc>
          <w:tcPr>
            <w:tcW w:w="708" w:type="dxa"/>
            <w:vAlign w:val="center"/>
          </w:tcPr>
          <w:p w14:paraId="0879C404"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42618008"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31797DB0" w14:textId="77777777" w:rsidR="00B45F3B" w:rsidRPr="00BE3BB6" w:rsidRDefault="00B45F3B" w:rsidP="00203E72">
            <w:pPr>
              <w:spacing w:line="360" w:lineRule="exact"/>
              <w:jc w:val="center"/>
              <w:rPr>
                <w:bCs/>
                <w:szCs w:val="21"/>
                <w:lang w:eastAsia="ja-JP"/>
              </w:rPr>
            </w:pPr>
          </w:p>
        </w:tc>
      </w:tr>
      <w:tr w:rsidR="00B45F3B" w:rsidRPr="00BE3BB6" w14:paraId="7288E487" w14:textId="77777777" w:rsidTr="00203E72">
        <w:trPr>
          <w:jc w:val="center"/>
        </w:trPr>
        <w:tc>
          <w:tcPr>
            <w:tcW w:w="817" w:type="dxa"/>
            <w:vAlign w:val="center"/>
          </w:tcPr>
          <w:p w14:paraId="1364EDD2" w14:textId="77777777" w:rsidR="00B45F3B" w:rsidRPr="00BE3BB6" w:rsidRDefault="00B45F3B" w:rsidP="00203E72">
            <w:pPr>
              <w:spacing w:line="360" w:lineRule="exact"/>
              <w:jc w:val="center"/>
              <w:rPr>
                <w:bCs/>
                <w:szCs w:val="21"/>
              </w:rPr>
            </w:pPr>
            <w:r w:rsidRPr="00BE3BB6">
              <w:rPr>
                <w:rFonts w:hint="eastAsia"/>
                <w:bCs/>
                <w:szCs w:val="21"/>
              </w:rPr>
              <w:t>1</w:t>
            </w:r>
            <w:r w:rsidRPr="00BE3BB6">
              <w:rPr>
                <w:bCs/>
                <w:szCs w:val="21"/>
              </w:rPr>
              <w:t>7</w:t>
            </w:r>
          </w:p>
        </w:tc>
        <w:tc>
          <w:tcPr>
            <w:tcW w:w="4795" w:type="dxa"/>
          </w:tcPr>
          <w:p w14:paraId="22043A94"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第17課　日本のドラマを視聴しそのテーマについて感想や意見を述べる</w:t>
            </w:r>
          </w:p>
        </w:tc>
        <w:tc>
          <w:tcPr>
            <w:tcW w:w="708" w:type="dxa"/>
            <w:vAlign w:val="center"/>
          </w:tcPr>
          <w:p w14:paraId="1747F677"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3EC6FDA2"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72FD17D9" w14:textId="77777777" w:rsidR="00B45F3B" w:rsidRPr="00BE3BB6" w:rsidRDefault="00B45F3B" w:rsidP="00203E72">
            <w:pPr>
              <w:spacing w:line="360" w:lineRule="exact"/>
              <w:jc w:val="center"/>
              <w:rPr>
                <w:bCs/>
                <w:szCs w:val="21"/>
                <w:lang w:eastAsia="ja-JP"/>
              </w:rPr>
            </w:pPr>
          </w:p>
        </w:tc>
      </w:tr>
      <w:tr w:rsidR="00B45F3B" w:rsidRPr="00BE3BB6" w14:paraId="26563073" w14:textId="77777777" w:rsidTr="00203E72">
        <w:trPr>
          <w:jc w:val="center"/>
        </w:trPr>
        <w:tc>
          <w:tcPr>
            <w:tcW w:w="817" w:type="dxa"/>
            <w:vAlign w:val="center"/>
          </w:tcPr>
          <w:p w14:paraId="08B40343" w14:textId="77777777" w:rsidR="00B45F3B" w:rsidRPr="00BE3BB6" w:rsidRDefault="00B45F3B" w:rsidP="00203E72">
            <w:pPr>
              <w:spacing w:line="360" w:lineRule="exact"/>
              <w:jc w:val="center"/>
              <w:rPr>
                <w:bCs/>
                <w:szCs w:val="21"/>
              </w:rPr>
            </w:pPr>
            <w:r w:rsidRPr="00BE3BB6">
              <w:rPr>
                <w:rFonts w:hint="eastAsia"/>
                <w:bCs/>
                <w:szCs w:val="21"/>
              </w:rPr>
              <w:t>1</w:t>
            </w:r>
            <w:r w:rsidRPr="00BE3BB6">
              <w:rPr>
                <w:bCs/>
                <w:szCs w:val="21"/>
              </w:rPr>
              <w:t>8</w:t>
            </w:r>
          </w:p>
        </w:tc>
        <w:tc>
          <w:tcPr>
            <w:tcW w:w="4795" w:type="dxa"/>
          </w:tcPr>
          <w:p w14:paraId="7CEDCA52"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第18課　相手の質問に答えながら自分の考えを述べコミュニケーションをとる</w:t>
            </w:r>
          </w:p>
        </w:tc>
        <w:tc>
          <w:tcPr>
            <w:tcW w:w="708" w:type="dxa"/>
            <w:vAlign w:val="center"/>
          </w:tcPr>
          <w:p w14:paraId="4977B9B4"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111C096F"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7BA28F08" w14:textId="77777777" w:rsidR="00B45F3B" w:rsidRPr="00BE3BB6" w:rsidRDefault="00B45F3B" w:rsidP="00203E72">
            <w:pPr>
              <w:spacing w:line="360" w:lineRule="exact"/>
              <w:jc w:val="center"/>
              <w:rPr>
                <w:bCs/>
                <w:szCs w:val="21"/>
                <w:lang w:eastAsia="ja-JP"/>
              </w:rPr>
            </w:pPr>
          </w:p>
        </w:tc>
      </w:tr>
      <w:tr w:rsidR="00B45F3B" w:rsidRPr="00BE3BB6" w14:paraId="159BC318" w14:textId="77777777" w:rsidTr="00203E72">
        <w:trPr>
          <w:jc w:val="center"/>
        </w:trPr>
        <w:tc>
          <w:tcPr>
            <w:tcW w:w="817" w:type="dxa"/>
            <w:vAlign w:val="center"/>
          </w:tcPr>
          <w:p w14:paraId="538D8012" w14:textId="77777777" w:rsidR="00B45F3B" w:rsidRPr="00BE3BB6" w:rsidRDefault="00B45F3B" w:rsidP="00203E72">
            <w:pPr>
              <w:spacing w:line="360" w:lineRule="exact"/>
              <w:jc w:val="center"/>
              <w:rPr>
                <w:bCs/>
                <w:szCs w:val="21"/>
              </w:rPr>
            </w:pPr>
            <w:r w:rsidRPr="00BE3BB6">
              <w:rPr>
                <w:rFonts w:hint="eastAsia"/>
                <w:bCs/>
                <w:szCs w:val="21"/>
              </w:rPr>
              <w:t>1</w:t>
            </w:r>
            <w:r w:rsidRPr="00BE3BB6">
              <w:rPr>
                <w:bCs/>
                <w:szCs w:val="21"/>
              </w:rPr>
              <w:t>9</w:t>
            </w:r>
          </w:p>
        </w:tc>
        <w:tc>
          <w:tcPr>
            <w:tcW w:w="4795" w:type="dxa"/>
          </w:tcPr>
          <w:p w14:paraId="767719A3"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第19課　日本のニュースを視聴しそのニュースについて感想や意見を述べる</w:t>
            </w:r>
          </w:p>
        </w:tc>
        <w:tc>
          <w:tcPr>
            <w:tcW w:w="708" w:type="dxa"/>
            <w:vAlign w:val="center"/>
          </w:tcPr>
          <w:p w14:paraId="521F8005"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1D7F18C2"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2FE59542" w14:textId="77777777" w:rsidR="00B45F3B" w:rsidRPr="00BE3BB6" w:rsidRDefault="00B45F3B" w:rsidP="00203E72">
            <w:pPr>
              <w:spacing w:line="360" w:lineRule="exact"/>
              <w:jc w:val="center"/>
              <w:rPr>
                <w:bCs/>
                <w:szCs w:val="21"/>
                <w:lang w:eastAsia="ja-JP"/>
              </w:rPr>
            </w:pPr>
          </w:p>
        </w:tc>
      </w:tr>
      <w:tr w:rsidR="00B45F3B" w:rsidRPr="00BE3BB6" w14:paraId="57ACE181" w14:textId="77777777" w:rsidTr="00203E72">
        <w:trPr>
          <w:jc w:val="center"/>
        </w:trPr>
        <w:tc>
          <w:tcPr>
            <w:tcW w:w="817" w:type="dxa"/>
            <w:vAlign w:val="center"/>
          </w:tcPr>
          <w:p w14:paraId="13983974" w14:textId="77777777" w:rsidR="00B45F3B" w:rsidRPr="00BE3BB6" w:rsidRDefault="00B45F3B" w:rsidP="00203E72">
            <w:pPr>
              <w:spacing w:line="360" w:lineRule="exact"/>
              <w:jc w:val="center"/>
              <w:rPr>
                <w:bCs/>
                <w:szCs w:val="21"/>
              </w:rPr>
            </w:pPr>
            <w:r w:rsidRPr="00BE3BB6">
              <w:rPr>
                <w:rFonts w:hint="eastAsia"/>
                <w:bCs/>
                <w:szCs w:val="21"/>
              </w:rPr>
              <w:t>2</w:t>
            </w:r>
            <w:r w:rsidRPr="00BE3BB6">
              <w:rPr>
                <w:bCs/>
                <w:szCs w:val="21"/>
              </w:rPr>
              <w:t>0</w:t>
            </w:r>
          </w:p>
        </w:tc>
        <w:tc>
          <w:tcPr>
            <w:tcW w:w="4795" w:type="dxa"/>
          </w:tcPr>
          <w:p w14:paraId="51E0C06D" w14:textId="77777777" w:rsidR="00B45F3B" w:rsidRPr="00BE3BB6" w:rsidRDefault="00B45F3B" w:rsidP="00203E72">
            <w:pPr>
              <w:spacing w:line="300" w:lineRule="auto"/>
              <w:rPr>
                <w:rFonts w:ascii="MS Mincho" w:eastAsia="MS Mincho" w:hAnsi="MS Mincho" w:cs="楷体"/>
                <w:color w:val="000000"/>
                <w:szCs w:val="21"/>
                <w:lang w:eastAsia="ja-JP"/>
              </w:rPr>
            </w:pPr>
            <w:r w:rsidRPr="00BE3BB6">
              <w:rPr>
                <w:rFonts w:ascii="MS Mincho" w:eastAsia="MS Mincho" w:hAnsi="MS Mincho" w:cs="楷体" w:hint="eastAsia"/>
                <w:color w:val="000000"/>
                <w:szCs w:val="21"/>
                <w:lang w:eastAsia="ja-JP"/>
              </w:rPr>
              <w:t xml:space="preserve">第20課　十年後の自分への手紙を書く　</w:t>
            </w:r>
          </w:p>
        </w:tc>
        <w:tc>
          <w:tcPr>
            <w:tcW w:w="708" w:type="dxa"/>
            <w:vAlign w:val="center"/>
          </w:tcPr>
          <w:p w14:paraId="3642F2A9" w14:textId="77777777" w:rsidR="00B45F3B" w:rsidRPr="00BE3BB6" w:rsidRDefault="00B45F3B" w:rsidP="00203E72">
            <w:pPr>
              <w:spacing w:line="360" w:lineRule="exact"/>
              <w:jc w:val="center"/>
              <w:rPr>
                <w:bCs/>
                <w:szCs w:val="21"/>
              </w:rPr>
            </w:pPr>
            <w:r w:rsidRPr="00BE3BB6">
              <w:rPr>
                <w:rFonts w:hint="eastAsia"/>
                <w:bCs/>
                <w:szCs w:val="21"/>
              </w:rPr>
              <w:t>3</w:t>
            </w:r>
          </w:p>
        </w:tc>
        <w:tc>
          <w:tcPr>
            <w:tcW w:w="1159" w:type="dxa"/>
            <w:vAlign w:val="center"/>
          </w:tcPr>
          <w:p w14:paraId="416407CC" w14:textId="77777777" w:rsidR="00B45F3B" w:rsidRPr="00BE3BB6" w:rsidRDefault="00B45F3B" w:rsidP="00203E72">
            <w:pPr>
              <w:spacing w:line="360" w:lineRule="exact"/>
              <w:jc w:val="center"/>
              <w:rPr>
                <w:bCs/>
                <w:szCs w:val="21"/>
                <w:lang w:eastAsia="ja-JP"/>
              </w:rPr>
            </w:pPr>
            <w:r w:rsidRPr="00BE3BB6">
              <w:rPr>
                <w:rFonts w:hint="eastAsia"/>
                <w:bCs/>
                <w:szCs w:val="21"/>
              </w:rPr>
              <w:t>教室</w:t>
            </w:r>
          </w:p>
        </w:tc>
        <w:tc>
          <w:tcPr>
            <w:tcW w:w="993" w:type="dxa"/>
            <w:vAlign w:val="center"/>
          </w:tcPr>
          <w:p w14:paraId="358C051C" w14:textId="77777777" w:rsidR="00B45F3B" w:rsidRPr="00BE3BB6" w:rsidRDefault="00B45F3B" w:rsidP="00203E72">
            <w:pPr>
              <w:spacing w:line="360" w:lineRule="exact"/>
              <w:jc w:val="center"/>
              <w:rPr>
                <w:bCs/>
                <w:szCs w:val="21"/>
                <w:lang w:eastAsia="ja-JP"/>
              </w:rPr>
            </w:pPr>
          </w:p>
        </w:tc>
      </w:tr>
    </w:tbl>
    <w:p w14:paraId="1E540601" w14:textId="77777777" w:rsidR="00B45F3B" w:rsidRDefault="00B45F3B" w:rsidP="00B45F3B">
      <w:pPr>
        <w:adjustRightInd w:val="0"/>
        <w:snapToGrid w:val="0"/>
        <w:spacing w:beforeLines="50" w:before="156" w:afterLines="50" w:after="156"/>
        <w:rPr>
          <w:rFonts w:ascii="黑体" w:eastAsia="黑体" w:hAnsi="黑体"/>
          <w:bCs/>
          <w:color w:val="000000"/>
        </w:rPr>
      </w:pPr>
      <w:r>
        <w:rPr>
          <w:rFonts w:ascii="黑体" w:eastAsia="黑体" w:hAnsi="黑体" w:hint="eastAsia"/>
          <w:bCs/>
          <w:color w:val="000000"/>
        </w:rPr>
        <w:t>六、成绩的考核与评定办法</w:t>
      </w:r>
    </w:p>
    <w:p w14:paraId="18771CAC" w14:textId="77777777" w:rsidR="00B45F3B" w:rsidRDefault="00B45F3B" w:rsidP="00B45F3B">
      <w:pPr>
        <w:spacing w:line="300" w:lineRule="auto"/>
        <w:rPr>
          <w:szCs w:val="21"/>
        </w:rPr>
      </w:pPr>
      <w:r>
        <w:rPr>
          <w:rFonts w:hint="eastAsia"/>
          <w:szCs w:val="21"/>
        </w:rPr>
        <w:t>明确考核的内容、方式、分值比例以及综评成绩的计算方法。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2153"/>
        <w:gridCol w:w="4627"/>
      </w:tblGrid>
      <w:tr w:rsidR="00B45F3B" w:rsidRPr="00C71DE0" w14:paraId="3EB316CE" w14:textId="77777777" w:rsidTr="00203E72">
        <w:trPr>
          <w:trHeight w:val="353"/>
          <w:jc w:val="center"/>
        </w:trPr>
        <w:tc>
          <w:tcPr>
            <w:tcW w:w="1742" w:type="dxa"/>
            <w:tcBorders>
              <w:top w:val="single" w:sz="4" w:space="0" w:color="auto"/>
              <w:left w:val="single" w:sz="4" w:space="0" w:color="auto"/>
              <w:bottom w:val="single" w:sz="4" w:space="0" w:color="auto"/>
              <w:right w:val="single" w:sz="4" w:space="0" w:color="auto"/>
            </w:tcBorders>
          </w:tcPr>
          <w:p w14:paraId="2C93B0D4" w14:textId="77777777" w:rsidR="00B45F3B" w:rsidRPr="00C71DE0" w:rsidRDefault="00B45F3B" w:rsidP="00203E72">
            <w:pPr>
              <w:spacing w:line="300" w:lineRule="auto"/>
              <w:jc w:val="center"/>
              <w:rPr>
                <w:b/>
                <w:bCs/>
                <w:color w:val="000000"/>
                <w:sz w:val="18"/>
                <w:szCs w:val="18"/>
              </w:rPr>
            </w:pPr>
            <w:r w:rsidRPr="00C71DE0">
              <w:rPr>
                <w:rFonts w:hint="eastAsia"/>
                <w:b/>
                <w:bCs/>
                <w:sz w:val="18"/>
                <w:szCs w:val="18"/>
              </w:rPr>
              <w:t>考核形式及权重</w:t>
            </w:r>
          </w:p>
        </w:tc>
        <w:tc>
          <w:tcPr>
            <w:tcW w:w="2153" w:type="dxa"/>
            <w:tcBorders>
              <w:top w:val="single" w:sz="4" w:space="0" w:color="auto"/>
              <w:left w:val="single" w:sz="4" w:space="0" w:color="auto"/>
              <w:bottom w:val="single" w:sz="4" w:space="0" w:color="auto"/>
              <w:right w:val="single" w:sz="4" w:space="0" w:color="auto"/>
            </w:tcBorders>
          </w:tcPr>
          <w:p w14:paraId="38F36D4A" w14:textId="77777777" w:rsidR="00B45F3B" w:rsidRPr="00C71DE0" w:rsidRDefault="00B45F3B" w:rsidP="00203E72">
            <w:pPr>
              <w:spacing w:line="300" w:lineRule="auto"/>
              <w:jc w:val="center"/>
              <w:rPr>
                <w:b/>
                <w:bCs/>
                <w:color w:val="000000"/>
                <w:sz w:val="18"/>
                <w:szCs w:val="18"/>
              </w:rPr>
            </w:pPr>
            <w:r w:rsidRPr="00C71DE0">
              <w:rPr>
                <w:rFonts w:hint="eastAsia"/>
                <w:b/>
                <w:bCs/>
                <w:sz w:val="18"/>
                <w:szCs w:val="18"/>
              </w:rPr>
              <w:t>考核评价</w:t>
            </w:r>
            <w:r w:rsidRPr="00C71DE0">
              <w:rPr>
                <w:b/>
                <w:bCs/>
                <w:sz w:val="18"/>
                <w:szCs w:val="18"/>
              </w:rPr>
              <w:t>环节</w:t>
            </w:r>
          </w:p>
        </w:tc>
        <w:tc>
          <w:tcPr>
            <w:tcW w:w="4627" w:type="dxa"/>
            <w:tcBorders>
              <w:top w:val="single" w:sz="4" w:space="0" w:color="auto"/>
              <w:left w:val="single" w:sz="4" w:space="0" w:color="auto"/>
              <w:bottom w:val="single" w:sz="4" w:space="0" w:color="auto"/>
              <w:right w:val="single" w:sz="4" w:space="0" w:color="auto"/>
            </w:tcBorders>
          </w:tcPr>
          <w:p w14:paraId="6DB4732A" w14:textId="77777777" w:rsidR="00B45F3B" w:rsidRPr="00C71DE0" w:rsidRDefault="00B45F3B" w:rsidP="00203E72">
            <w:pPr>
              <w:spacing w:line="300" w:lineRule="auto"/>
              <w:jc w:val="center"/>
              <w:rPr>
                <w:b/>
                <w:bCs/>
                <w:color w:val="000000"/>
                <w:sz w:val="18"/>
                <w:szCs w:val="18"/>
              </w:rPr>
            </w:pPr>
            <w:r w:rsidRPr="00C71DE0">
              <w:rPr>
                <w:rFonts w:hint="eastAsia"/>
                <w:b/>
                <w:bCs/>
                <w:sz w:val="18"/>
                <w:szCs w:val="18"/>
              </w:rPr>
              <w:t>考核评价环节对应的课程目标</w:t>
            </w:r>
          </w:p>
        </w:tc>
      </w:tr>
      <w:tr w:rsidR="00B45F3B" w:rsidRPr="00C71DE0" w14:paraId="5AB2B430" w14:textId="77777777" w:rsidTr="00203E72">
        <w:trPr>
          <w:trHeight w:val="241"/>
          <w:jc w:val="center"/>
        </w:trPr>
        <w:tc>
          <w:tcPr>
            <w:tcW w:w="1742" w:type="dxa"/>
            <w:vMerge w:val="restart"/>
            <w:tcBorders>
              <w:top w:val="single" w:sz="4" w:space="0" w:color="auto"/>
              <w:left w:val="single" w:sz="4" w:space="0" w:color="auto"/>
              <w:right w:val="single" w:sz="4" w:space="0" w:color="auto"/>
            </w:tcBorders>
            <w:vAlign w:val="center"/>
          </w:tcPr>
          <w:p w14:paraId="777EC31C" w14:textId="77777777" w:rsidR="00B45F3B" w:rsidRPr="00C71DE0" w:rsidRDefault="00B45F3B" w:rsidP="00203E72">
            <w:pPr>
              <w:spacing w:line="300" w:lineRule="auto"/>
              <w:jc w:val="center"/>
              <w:rPr>
                <w:sz w:val="18"/>
                <w:szCs w:val="18"/>
              </w:rPr>
            </w:pPr>
            <w:r w:rsidRPr="00C71DE0">
              <w:rPr>
                <w:rFonts w:hint="eastAsia"/>
                <w:sz w:val="18"/>
                <w:szCs w:val="18"/>
              </w:rPr>
              <w:t>平时成绩</w:t>
            </w:r>
          </w:p>
          <w:p w14:paraId="5510070D" w14:textId="77777777" w:rsidR="00B45F3B" w:rsidRPr="00C71DE0" w:rsidRDefault="00B45F3B" w:rsidP="00203E72">
            <w:pPr>
              <w:spacing w:line="300" w:lineRule="auto"/>
              <w:jc w:val="center"/>
              <w:rPr>
                <w:sz w:val="18"/>
                <w:szCs w:val="18"/>
              </w:rPr>
            </w:pPr>
            <w:r w:rsidRPr="00C71DE0">
              <w:rPr>
                <w:rFonts w:hint="eastAsia"/>
                <w:sz w:val="18"/>
                <w:szCs w:val="18"/>
              </w:rPr>
              <w:t>（占总成绩</w:t>
            </w:r>
            <w:r w:rsidRPr="00C71DE0">
              <w:rPr>
                <w:rFonts w:hint="eastAsia"/>
                <w:sz w:val="18"/>
                <w:szCs w:val="18"/>
              </w:rPr>
              <w:t>3</w:t>
            </w:r>
            <w:r w:rsidRPr="00C71DE0">
              <w:rPr>
                <w:sz w:val="18"/>
                <w:szCs w:val="18"/>
              </w:rPr>
              <w:t>0</w:t>
            </w:r>
            <w:r w:rsidRPr="00C71DE0">
              <w:rPr>
                <w:rFonts w:hint="eastAsia"/>
                <w:sz w:val="18"/>
                <w:szCs w:val="18"/>
              </w:rPr>
              <w:t xml:space="preserve"> %</w:t>
            </w:r>
            <w:r w:rsidRPr="00C71DE0">
              <w:rPr>
                <w:rFonts w:hint="eastAsia"/>
                <w:sz w:val="18"/>
                <w:szCs w:val="18"/>
              </w:rPr>
              <w:t>）</w:t>
            </w:r>
          </w:p>
        </w:tc>
        <w:tc>
          <w:tcPr>
            <w:tcW w:w="2153" w:type="dxa"/>
            <w:tcBorders>
              <w:top w:val="single" w:sz="4" w:space="0" w:color="auto"/>
              <w:left w:val="single" w:sz="4" w:space="0" w:color="auto"/>
              <w:bottom w:val="single" w:sz="4" w:space="0" w:color="auto"/>
              <w:right w:val="single" w:sz="4" w:space="0" w:color="auto"/>
            </w:tcBorders>
            <w:vAlign w:val="center"/>
          </w:tcPr>
          <w:p w14:paraId="62EB5D8E" w14:textId="77777777" w:rsidR="00B45F3B" w:rsidRPr="00C71DE0" w:rsidRDefault="00B45F3B" w:rsidP="00203E72">
            <w:pPr>
              <w:spacing w:line="300" w:lineRule="auto"/>
              <w:jc w:val="center"/>
              <w:rPr>
                <w:sz w:val="18"/>
                <w:szCs w:val="18"/>
              </w:rPr>
            </w:pPr>
            <w:r w:rsidRPr="00C71DE0">
              <w:rPr>
                <w:rFonts w:hint="eastAsia"/>
                <w:sz w:val="18"/>
                <w:szCs w:val="18"/>
              </w:rPr>
              <w:t>实习过程中表现</w:t>
            </w:r>
          </w:p>
        </w:tc>
        <w:tc>
          <w:tcPr>
            <w:tcW w:w="4627" w:type="dxa"/>
            <w:tcBorders>
              <w:top w:val="single" w:sz="4" w:space="0" w:color="auto"/>
              <w:left w:val="single" w:sz="4" w:space="0" w:color="auto"/>
              <w:bottom w:val="single" w:sz="4" w:space="0" w:color="auto"/>
              <w:right w:val="single" w:sz="4" w:space="0" w:color="auto"/>
            </w:tcBorders>
            <w:vAlign w:val="center"/>
          </w:tcPr>
          <w:p w14:paraId="7A70F6A3" w14:textId="77777777" w:rsidR="00B45F3B" w:rsidRPr="00C71DE0" w:rsidRDefault="00B45F3B" w:rsidP="00203E72">
            <w:pPr>
              <w:spacing w:line="300" w:lineRule="auto"/>
              <w:jc w:val="center"/>
              <w:rPr>
                <w:sz w:val="18"/>
                <w:szCs w:val="18"/>
              </w:rPr>
            </w:pPr>
            <w:r w:rsidRPr="00C71DE0">
              <w:rPr>
                <w:rFonts w:hint="eastAsia"/>
                <w:sz w:val="18"/>
                <w:szCs w:val="18"/>
              </w:rPr>
              <w:t>不参与课程目标达成情况评价（</w:t>
            </w:r>
            <w:r w:rsidRPr="00C71DE0">
              <w:rPr>
                <w:rFonts w:hint="eastAsia"/>
                <w:sz w:val="18"/>
                <w:szCs w:val="18"/>
              </w:rPr>
              <w:t xml:space="preserve"> </w:t>
            </w:r>
            <w:r w:rsidRPr="00C71DE0">
              <w:rPr>
                <w:sz w:val="18"/>
                <w:szCs w:val="18"/>
              </w:rPr>
              <w:t>50</w:t>
            </w:r>
            <w:r w:rsidRPr="00C71DE0">
              <w:rPr>
                <w:rFonts w:hint="eastAsia"/>
                <w:sz w:val="18"/>
                <w:szCs w:val="18"/>
              </w:rPr>
              <w:t>分）</w:t>
            </w:r>
          </w:p>
        </w:tc>
      </w:tr>
      <w:tr w:rsidR="00B45F3B" w:rsidRPr="00C71DE0" w14:paraId="438BF1DE" w14:textId="77777777" w:rsidTr="00203E72">
        <w:trPr>
          <w:trHeight w:val="241"/>
          <w:jc w:val="center"/>
        </w:trPr>
        <w:tc>
          <w:tcPr>
            <w:tcW w:w="1742" w:type="dxa"/>
            <w:vMerge/>
            <w:tcBorders>
              <w:left w:val="single" w:sz="4" w:space="0" w:color="auto"/>
              <w:right w:val="single" w:sz="4" w:space="0" w:color="auto"/>
            </w:tcBorders>
            <w:vAlign w:val="center"/>
          </w:tcPr>
          <w:p w14:paraId="14B781B6" w14:textId="77777777" w:rsidR="00B45F3B" w:rsidRPr="00C71DE0" w:rsidRDefault="00B45F3B" w:rsidP="00203E72">
            <w:pPr>
              <w:spacing w:line="300" w:lineRule="auto"/>
              <w:jc w:val="center"/>
              <w:rPr>
                <w:sz w:val="18"/>
                <w:szCs w:val="18"/>
              </w:rPr>
            </w:pPr>
          </w:p>
        </w:tc>
        <w:tc>
          <w:tcPr>
            <w:tcW w:w="2153" w:type="dxa"/>
            <w:tcBorders>
              <w:top w:val="single" w:sz="4" w:space="0" w:color="auto"/>
              <w:left w:val="single" w:sz="4" w:space="0" w:color="auto"/>
              <w:bottom w:val="single" w:sz="4" w:space="0" w:color="auto"/>
              <w:right w:val="single" w:sz="4" w:space="0" w:color="auto"/>
            </w:tcBorders>
            <w:vAlign w:val="center"/>
          </w:tcPr>
          <w:p w14:paraId="5EF7E8A6" w14:textId="77777777" w:rsidR="00B45F3B" w:rsidRPr="00C71DE0" w:rsidRDefault="00B45F3B" w:rsidP="00203E72">
            <w:pPr>
              <w:spacing w:line="300" w:lineRule="auto"/>
              <w:jc w:val="center"/>
              <w:rPr>
                <w:sz w:val="18"/>
                <w:szCs w:val="18"/>
              </w:rPr>
            </w:pPr>
            <w:r w:rsidRPr="00C71DE0">
              <w:rPr>
                <w:rFonts w:hint="eastAsia"/>
                <w:sz w:val="18"/>
                <w:szCs w:val="18"/>
              </w:rPr>
              <w:t>团队协作表现</w:t>
            </w:r>
          </w:p>
        </w:tc>
        <w:tc>
          <w:tcPr>
            <w:tcW w:w="4627" w:type="dxa"/>
            <w:tcBorders>
              <w:top w:val="single" w:sz="4" w:space="0" w:color="auto"/>
              <w:left w:val="single" w:sz="4" w:space="0" w:color="auto"/>
              <w:bottom w:val="single" w:sz="4" w:space="0" w:color="auto"/>
              <w:right w:val="single" w:sz="4" w:space="0" w:color="auto"/>
            </w:tcBorders>
            <w:vAlign w:val="center"/>
          </w:tcPr>
          <w:p w14:paraId="67A517B9" w14:textId="77777777" w:rsidR="00B45F3B" w:rsidRPr="00C71DE0" w:rsidRDefault="00B45F3B" w:rsidP="00203E72">
            <w:pPr>
              <w:spacing w:line="300" w:lineRule="auto"/>
              <w:jc w:val="center"/>
              <w:rPr>
                <w:sz w:val="18"/>
                <w:szCs w:val="18"/>
              </w:rPr>
            </w:pPr>
            <w:r w:rsidRPr="00C71DE0">
              <w:rPr>
                <w:rFonts w:hint="eastAsia"/>
                <w:sz w:val="18"/>
                <w:szCs w:val="18"/>
              </w:rPr>
              <w:t>课程目标</w:t>
            </w:r>
            <w:r w:rsidRPr="00C71DE0">
              <w:rPr>
                <w:rFonts w:hint="eastAsia"/>
                <w:sz w:val="18"/>
                <w:szCs w:val="18"/>
              </w:rPr>
              <w:t>1</w:t>
            </w:r>
            <w:r w:rsidRPr="00C71DE0">
              <w:rPr>
                <w:rFonts w:hint="eastAsia"/>
                <w:sz w:val="18"/>
                <w:szCs w:val="18"/>
              </w:rPr>
              <w:t>（</w:t>
            </w:r>
            <w:r w:rsidRPr="00C71DE0">
              <w:rPr>
                <w:rFonts w:hint="eastAsia"/>
                <w:sz w:val="18"/>
                <w:szCs w:val="18"/>
              </w:rPr>
              <w:t xml:space="preserve"> </w:t>
            </w:r>
            <w:r w:rsidRPr="00C71DE0">
              <w:rPr>
                <w:sz w:val="18"/>
                <w:szCs w:val="18"/>
              </w:rPr>
              <w:t>50</w:t>
            </w:r>
            <w:r w:rsidRPr="00C71DE0">
              <w:rPr>
                <w:rFonts w:hint="eastAsia"/>
                <w:sz w:val="18"/>
                <w:szCs w:val="18"/>
              </w:rPr>
              <w:t>分）</w:t>
            </w:r>
          </w:p>
        </w:tc>
      </w:tr>
      <w:tr w:rsidR="00B45F3B" w:rsidRPr="00C71DE0" w14:paraId="6D425A36" w14:textId="77777777" w:rsidTr="00203E72">
        <w:trPr>
          <w:trHeight w:val="240"/>
          <w:jc w:val="center"/>
        </w:trPr>
        <w:tc>
          <w:tcPr>
            <w:tcW w:w="1742" w:type="dxa"/>
            <w:vMerge w:val="restart"/>
            <w:tcBorders>
              <w:left w:val="single" w:sz="4" w:space="0" w:color="auto"/>
              <w:right w:val="single" w:sz="4" w:space="0" w:color="auto"/>
            </w:tcBorders>
            <w:vAlign w:val="center"/>
          </w:tcPr>
          <w:p w14:paraId="6ACAAD6F" w14:textId="77777777" w:rsidR="00B45F3B" w:rsidRPr="00C71DE0" w:rsidRDefault="00B45F3B" w:rsidP="00203E72">
            <w:pPr>
              <w:spacing w:line="300" w:lineRule="auto"/>
              <w:jc w:val="center"/>
              <w:rPr>
                <w:sz w:val="18"/>
                <w:szCs w:val="18"/>
              </w:rPr>
            </w:pPr>
            <w:r w:rsidRPr="00C71DE0">
              <w:rPr>
                <w:rFonts w:hint="eastAsia"/>
                <w:sz w:val="18"/>
                <w:szCs w:val="18"/>
              </w:rPr>
              <w:t>实习报告</w:t>
            </w:r>
          </w:p>
          <w:p w14:paraId="7C6C68B7" w14:textId="77777777" w:rsidR="00B45F3B" w:rsidRPr="00C71DE0" w:rsidRDefault="00B45F3B" w:rsidP="00203E72">
            <w:pPr>
              <w:spacing w:line="300" w:lineRule="auto"/>
              <w:jc w:val="center"/>
              <w:rPr>
                <w:sz w:val="18"/>
                <w:szCs w:val="18"/>
              </w:rPr>
            </w:pPr>
            <w:r w:rsidRPr="00C71DE0">
              <w:rPr>
                <w:rFonts w:hint="eastAsia"/>
                <w:sz w:val="18"/>
                <w:szCs w:val="18"/>
              </w:rPr>
              <w:t>（占总成绩</w:t>
            </w:r>
            <w:r w:rsidRPr="00C71DE0">
              <w:rPr>
                <w:rFonts w:hint="eastAsia"/>
                <w:sz w:val="18"/>
                <w:szCs w:val="18"/>
              </w:rPr>
              <w:t xml:space="preserve"> </w:t>
            </w:r>
            <w:r w:rsidRPr="00C71DE0">
              <w:rPr>
                <w:sz w:val="18"/>
                <w:szCs w:val="18"/>
              </w:rPr>
              <w:t>30</w:t>
            </w:r>
            <w:r w:rsidRPr="00C71DE0">
              <w:rPr>
                <w:rFonts w:hint="eastAsia"/>
                <w:sz w:val="18"/>
                <w:szCs w:val="18"/>
              </w:rPr>
              <w:t>%</w:t>
            </w:r>
            <w:r w:rsidRPr="00C71DE0">
              <w:rPr>
                <w:rFonts w:hint="eastAsia"/>
                <w:sz w:val="18"/>
                <w:szCs w:val="18"/>
              </w:rPr>
              <w:t>）</w:t>
            </w:r>
          </w:p>
        </w:tc>
        <w:tc>
          <w:tcPr>
            <w:tcW w:w="2153" w:type="dxa"/>
            <w:tcBorders>
              <w:top w:val="single" w:sz="4" w:space="0" w:color="auto"/>
              <w:left w:val="single" w:sz="4" w:space="0" w:color="auto"/>
              <w:bottom w:val="single" w:sz="4" w:space="0" w:color="auto"/>
              <w:right w:val="single" w:sz="4" w:space="0" w:color="auto"/>
            </w:tcBorders>
            <w:vAlign w:val="center"/>
          </w:tcPr>
          <w:p w14:paraId="65FA3C2C" w14:textId="77777777" w:rsidR="00B45F3B" w:rsidRPr="00C71DE0" w:rsidRDefault="00B45F3B" w:rsidP="00203E72">
            <w:pPr>
              <w:spacing w:line="300" w:lineRule="auto"/>
              <w:jc w:val="center"/>
              <w:rPr>
                <w:sz w:val="18"/>
                <w:szCs w:val="18"/>
              </w:rPr>
            </w:pPr>
            <w:r w:rsidRPr="00C71DE0">
              <w:rPr>
                <w:rFonts w:hint="eastAsia"/>
                <w:sz w:val="18"/>
                <w:szCs w:val="18"/>
              </w:rPr>
              <w:t>认真总结经验、收获与教训</w:t>
            </w:r>
          </w:p>
        </w:tc>
        <w:tc>
          <w:tcPr>
            <w:tcW w:w="4627" w:type="dxa"/>
            <w:tcBorders>
              <w:left w:val="single" w:sz="4" w:space="0" w:color="auto"/>
              <w:right w:val="single" w:sz="4" w:space="0" w:color="auto"/>
            </w:tcBorders>
            <w:vAlign w:val="center"/>
          </w:tcPr>
          <w:p w14:paraId="4BE36263" w14:textId="77777777" w:rsidR="00B45F3B" w:rsidRPr="00C71DE0" w:rsidRDefault="00B45F3B" w:rsidP="00203E72">
            <w:pPr>
              <w:spacing w:line="300" w:lineRule="auto"/>
              <w:jc w:val="center"/>
              <w:rPr>
                <w:sz w:val="18"/>
                <w:szCs w:val="18"/>
              </w:rPr>
            </w:pPr>
            <w:r w:rsidRPr="00C71DE0">
              <w:rPr>
                <w:rFonts w:hint="eastAsia"/>
                <w:sz w:val="18"/>
                <w:szCs w:val="18"/>
              </w:rPr>
              <w:t>课程目标</w:t>
            </w:r>
            <w:r w:rsidRPr="00C71DE0">
              <w:rPr>
                <w:rFonts w:hint="eastAsia"/>
                <w:sz w:val="18"/>
                <w:szCs w:val="18"/>
              </w:rPr>
              <w:t>2</w:t>
            </w:r>
            <w:r w:rsidRPr="00C71DE0">
              <w:rPr>
                <w:rFonts w:hint="eastAsia"/>
                <w:sz w:val="18"/>
                <w:szCs w:val="18"/>
              </w:rPr>
              <w:t>，</w:t>
            </w:r>
            <w:r w:rsidRPr="00C71DE0">
              <w:rPr>
                <w:rFonts w:hint="eastAsia"/>
                <w:sz w:val="18"/>
                <w:szCs w:val="18"/>
              </w:rPr>
              <w:t>3</w:t>
            </w:r>
            <w:r w:rsidRPr="00C71DE0">
              <w:rPr>
                <w:rFonts w:hint="eastAsia"/>
                <w:sz w:val="18"/>
                <w:szCs w:val="18"/>
              </w:rPr>
              <w:t>，</w:t>
            </w:r>
            <w:r w:rsidRPr="00C71DE0">
              <w:rPr>
                <w:rFonts w:hint="eastAsia"/>
                <w:sz w:val="18"/>
                <w:szCs w:val="18"/>
              </w:rPr>
              <w:t>4</w:t>
            </w:r>
            <w:r w:rsidRPr="00C71DE0">
              <w:rPr>
                <w:rFonts w:hint="eastAsia"/>
                <w:sz w:val="18"/>
                <w:szCs w:val="18"/>
              </w:rPr>
              <w:t>（</w:t>
            </w:r>
            <w:r w:rsidRPr="00C71DE0">
              <w:rPr>
                <w:rFonts w:hint="eastAsia"/>
                <w:sz w:val="18"/>
                <w:szCs w:val="18"/>
              </w:rPr>
              <w:t xml:space="preserve"> </w:t>
            </w:r>
            <w:r w:rsidRPr="00C71DE0">
              <w:rPr>
                <w:sz w:val="18"/>
                <w:szCs w:val="18"/>
              </w:rPr>
              <w:t>50</w:t>
            </w:r>
            <w:r w:rsidRPr="00C71DE0">
              <w:rPr>
                <w:rFonts w:hint="eastAsia"/>
                <w:sz w:val="18"/>
                <w:szCs w:val="18"/>
              </w:rPr>
              <w:t>分）</w:t>
            </w:r>
          </w:p>
        </w:tc>
      </w:tr>
      <w:tr w:rsidR="00B45F3B" w:rsidRPr="00C71DE0" w14:paraId="1CB91D6E" w14:textId="77777777" w:rsidTr="00203E72">
        <w:trPr>
          <w:trHeight w:val="441"/>
          <w:jc w:val="center"/>
        </w:trPr>
        <w:tc>
          <w:tcPr>
            <w:tcW w:w="1742" w:type="dxa"/>
            <w:vMerge/>
            <w:tcBorders>
              <w:left w:val="single" w:sz="4" w:space="0" w:color="auto"/>
              <w:right w:val="single" w:sz="4" w:space="0" w:color="auto"/>
            </w:tcBorders>
            <w:vAlign w:val="center"/>
          </w:tcPr>
          <w:p w14:paraId="258BB930" w14:textId="77777777" w:rsidR="00B45F3B" w:rsidRPr="00C71DE0" w:rsidRDefault="00B45F3B" w:rsidP="00203E72">
            <w:pPr>
              <w:spacing w:line="300" w:lineRule="auto"/>
              <w:rPr>
                <w:sz w:val="18"/>
                <w:szCs w:val="18"/>
              </w:rPr>
            </w:pPr>
          </w:p>
        </w:tc>
        <w:tc>
          <w:tcPr>
            <w:tcW w:w="2153" w:type="dxa"/>
            <w:tcBorders>
              <w:top w:val="single" w:sz="4" w:space="0" w:color="auto"/>
              <w:left w:val="single" w:sz="4" w:space="0" w:color="auto"/>
              <w:bottom w:val="single" w:sz="4" w:space="0" w:color="auto"/>
              <w:right w:val="single" w:sz="4" w:space="0" w:color="auto"/>
            </w:tcBorders>
            <w:vAlign w:val="center"/>
          </w:tcPr>
          <w:p w14:paraId="7C4C2BBE" w14:textId="77777777" w:rsidR="00B45F3B" w:rsidRPr="00C71DE0" w:rsidRDefault="00B45F3B" w:rsidP="00203E72">
            <w:pPr>
              <w:spacing w:line="300" w:lineRule="auto"/>
              <w:jc w:val="center"/>
              <w:rPr>
                <w:sz w:val="18"/>
                <w:szCs w:val="18"/>
              </w:rPr>
            </w:pPr>
            <w:r w:rsidRPr="00C71DE0">
              <w:rPr>
                <w:rFonts w:hint="eastAsia"/>
                <w:sz w:val="18"/>
                <w:szCs w:val="18"/>
              </w:rPr>
              <w:t>日语表述符合语法，</w:t>
            </w:r>
          </w:p>
          <w:p w14:paraId="113718E7" w14:textId="77777777" w:rsidR="00B45F3B" w:rsidRPr="00C71DE0" w:rsidRDefault="00B45F3B" w:rsidP="00203E72">
            <w:pPr>
              <w:spacing w:line="300" w:lineRule="auto"/>
              <w:jc w:val="center"/>
              <w:rPr>
                <w:sz w:val="18"/>
                <w:szCs w:val="18"/>
              </w:rPr>
            </w:pPr>
            <w:r w:rsidRPr="00C71DE0">
              <w:rPr>
                <w:rFonts w:hint="eastAsia"/>
                <w:sz w:val="18"/>
                <w:szCs w:val="18"/>
              </w:rPr>
              <w:t>用词准确</w:t>
            </w:r>
          </w:p>
        </w:tc>
        <w:tc>
          <w:tcPr>
            <w:tcW w:w="4627" w:type="dxa"/>
            <w:tcBorders>
              <w:top w:val="single" w:sz="4" w:space="0" w:color="auto"/>
              <w:left w:val="single" w:sz="4" w:space="0" w:color="auto"/>
              <w:bottom w:val="single" w:sz="4" w:space="0" w:color="auto"/>
              <w:right w:val="single" w:sz="4" w:space="0" w:color="auto"/>
            </w:tcBorders>
            <w:vAlign w:val="center"/>
          </w:tcPr>
          <w:p w14:paraId="09C31995" w14:textId="77777777" w:rsidR="00B45F3B" w:rsidRPr="00C71DE0" w:rsidRDefault="00B45F3B" w:rsidP="00203E72">
            <w:pPr>
              <w:spacing w:line="300" w:lineRule="auto"/>
              <w:jc w:val="center"/>
              <w:rPr>
                <w:sz w:val="18"/>
                <w:szCs w:val="18"/>
              </w:rPr>
            </w:pPr>
            <w:r w:rsidRPr="00C71DE0">
              <w:rPr>
                <w:rFonts w:hint="eastAsia"/>
                <w:sz w:val="18"/>
                <w:szCs w:val="18"/>
              </w:rPr>
              <w:t>课程目标</w:t>
            </w:r>
            <w:r w:rsidRPr="00C71DE0">
              <w:rPr>
                <w:rFonts w:hint="eastAsia"/>
                <w:sz w:val="18"/>
                <w:szCs w:val="18"/>
              </w:rPr>
              <w:t>3</w:t>
            </w:r>
            <w:r w:rsidRPr="00C71DE0">
              <w:rPr>
                <w:rFonts w:hint="eastAsia"/>
                <w:sz w:val="18"/>
                <w:szCs w:val="18"/>
              </w:rPr>
              <w:t>，</w:t>
            </w:r>
            <w:r w:rsidRPr="00C71DE0">
              <w:rPr>
                <w:rFonts w:hint="eastAsia"/>
                <w:sz w:val="18"/>
                <w:szCs w:val="18"/>
              </w:rPr>
              <w:t>4</w:t>
            </w:r>
            <w:r w:rsidRPr="00C71DE0">
              <w:rPr>
                <w:rFonts w:hint="eastAsia"/>
                <w:sz w:val="18"/>
                <w:szCs w:val="18"/>
              </w:rPr>
              <w:t>（</w:t>
            </w:r>
            <w:r w:rsidRPr="00C71DE0">
              <w:rPr>
                <w:rFonts w:hint="eastAsia"/>
                <w:sz w:val="18"/>
                <w:szCs w:val="18"/>
              </w:rPr>
              <w:t xml:space="preserve"> </w:t>
            </w:r>
            <w:r w:rsidRPr="00C71DE0">
              <w:rPr>
                <w:sz w:val="18"/>
                <w:szCs w:val="18"/>
              </w:rPr>
              <w:t>50</w:t>
            </w:r>
            <w:r w:rsidRPr="00C71DE0">
              <w:rPr>
                <w:rFonts w:hint="eastAsia"/>
                <w:sz w:val="18"/>
                <w:szCs w:val="18"/>
              </w:rPr>
              <w:t>分）</w:t>
            </w:r>
          </w:p>
        </w:tc>
      </w:tr>
      <w:tr w:rsidR="00B45F3B" w:rsidRPr="00C71DE0" w14:paraId="4E7C2479" w14:textId="77777777" w:rsidTr="00203E72">
        <w:trPr>
          <w:trHeight w:val="412"/>
          <w:jc w:val="center"/>
        </w:trPr>
        <w:tc>
          <w:tcPr>
            <w:tcW w:w="1742" w:type="dxa"/>
            <w:tcBorders>
              <w:top w:val="single" w:sz="4" w:space="0" w:color="auto"/>
              <w:left w:val="single" w:sz="4" w:space="0" w:color="auto"/>
              <w:bottom w:val="single" w:sz="4" w:space="0" w:color="auto"/>
              <w:right w:val="single" w:sz="4" w:space="0" w:color="auto"/>
            </w:tcBorders>
            <w:vAlign w:val="center"/>
          </w:tcPr>
          <w:p w14:paraId="04AAD690" w14:textId="77777777" w:rsidR="00B45F3B" w:rsidRPr="00C71DE0" w:rsidRDefault="00B45F3B" w:rsidP="00203E72">
            <w:pPr>
              <w:spacing w:line="300" w:lineRule="auto"/>
              <w:jc w:val="center"/>
              <w:rPr>
                <w:sz w:val="18"/>
                <w:szCs w:val="18"/>
              </w:rPr>
            </w:pPr>
            <w:r w:rsidRPr="00C71DE0">
              <w:rPr>
                <w:rFonts w:hint="eastAsia"/>
                <w:sz w:val="18"/>
                <w:szCs w:val="18"/>
              </w:rPr>
              <w:t>实习考试</w:t>
            </w:r>
          </w:p>
          <w:p w14:paraId="28F5FE5F" w14:textId="77777777" w:rsidR="00B45F3B" w:rsidRPr="00C71DE0" w:rsidRDefault="00B45F3B" w:rsidP="00203E72">
            <w:pPr>
              <w:spacing w:line="300" w:lineRule="auto"/>
              <w:jc w:val="center"/>
              <w:rPr>
                <w:sz w:val="18"/>
                <w:szCs w:val="18"/>
              </w:rPr>
            </w:pPr>
            <w:r w:rsidRPr="00C71DE0">
              <w:rPr>
                <w:rFonts w:hint="eastAsia"/>
                <w:sz w:val="18"/>
                <w:szCs w:val="18"/>
              </w:rPr>
              <w:t>（占总成绩</w:t>
            </w:r>
            <w:r w:rsidRPr="00C71DE0">
              <w:rPr>
                <w:rFonts w:hint="eastAsia"/>
                <w:sz w:val="18"/>
                <w:szCs w:val="18"/>
              </w:rPr>
              <w:t>4</w:t>
            </w:r>
            <w:r w:rsidRPr="00C71DE0">
              <w:rPr>
                <w:sz w:val="18"/>
                <w:szCs w:val="18"/>
              </w:rPr>
              <w:t>0</w:t>
            </w:r>
            <w:r w:rsidRPr="00C71DE0">
              <w:rPr>
                <w:rFonts w:hint="eastAsia"/>
                <w:sz w:val="18"/>
                <w:szCs w:val="18"/>
              </w:rPr>
              <w:t xml:space="preserve"> %</w:t>
            </w:r>
            <w:r w:rsidRPr="00C71DE0">
              <w:rPr>
                <w:rFonts w:hint="eastAsia"/>
                <w:sz w:val="18"/>
                <w:szCs w:val="18"/>
              </w:rPr>
              <w:t>）</w:t>
            </w:r>
          </w:p>
        </w:tc>
        <w:tc>
          <w:tcPr>
            <w:tcW w:w="2153" w:type="dxa"/>
            <w:tcBorders>
              <w:top w:val="single" w:sz="4" w:space="0" w:color="auto"/>
              <w:left w:val="single" w:sz="4" w:space="0" w:color="auto"/>
              <w:bottom w:val="single" w:sz="4" w:space="0" w:color="auto"/>
              <w:right w:val="single" w:sz="4" w:space="0" w:color="auto"/>
            </w:tcBorders>
            <w:vAlign w:val="center"/>
          </w:tcPr>
          <w:p w14:paraId="002C54DD" w14:textId="77777777" w:rsidR="00B45F3B" w:rsidRPr="00C71DE0" w:rsidRDefault="00B45F3B" w:rsidP="00203E72">
            <w:pPr>
              <w:adjustRightInd w:val="0"/>
              <w:snapToGrid w:val="0"/>
              <w:spacing w:line="300" w:lineRule="auto"/>
              <w:jc w:val="center"/>
              <w:rPr>
                <w:sz w:val="18"/>
                <w:szCs w:val="18"/>
              </w:rPr>
            </w:pPr>
            <w:r w:rsidRPr="00C71DE0">
              <w:rPr>
                <w:rFonts w:hint="eastAsia"/>
                <w:sz w:val="18"/>
                <w:szCs w:val="18"/>
              </w:rPr>
              <w:t>闭卷考试</w:t>
            </w:r>
          </w:p>
        </w:tc>
        <w:tc>
          <w:tcPr>
            <w:tcW w:w="4627" w:type="dxa"/>
            <w:tcBorders>
              <w:top w:val="single" w:sz="4" w:space="0" w:color="auto"/>
              <w:left w:val="single" w:sz="4" w:space="0" w:color="auto"/>
              <w:bottom w:val="single" w:sz="4" w:space="0" w:color="auto"/>
              <w:right w:val="single" w:sz="4" w:space="0" w:color="auto"/>
            </w:tcBorders>
            <w:vAlign w:val="center"/>
          </w:tcPr>
          <w:p w14:paraId="3FC0474D" w14:textId="77777777" w:rsidR="00B45F3B" w:rsidRPr="00C71DE0" w:rsidRDefault="00B45F3B" w:rsidP="00203E72">
            <w:pPr>
              <w:adjustRightInd w:val="0"/>
              <w:snapToGrid w:val="0"/>
              <w:spacing w:line="300" w:lineRule="auto"/>
              <w:jc w:val="center"/>
              <w:rPr>
                <w:sz w:val="18"/>
                <w:szCs w:val="18"/>
              </w:rPr>
            </w:pPr>
            <w:r w:rsidRPr="00C71DE0">
              <w:rPr>
                <w:rFonts w:hint="eastAsia"/>
                <w:sz w:val="18"/>
                <w:szCs w:val="18"/>
              </w:rPr>
              <w:t>课程目标</w:t>
            </w:r>
            <w:r w:rsidRPr="00C71DE0">
              <w:rPr>
                <w:rFonts w:hint="eastAsia"/>
                <w:sz w:val="18"/>
                <w:szCs w:val="18"/>
              </w:rPr>
              <w:t>2</w:t>
            </w:r>
            <w:r w:rsidRPr="00C71DE0">
              <w:rPr>
                <w:rFonts w:hint="eastAsia"/>
                <w:sz w:val="18"/>
                <w:szCs w:val="18"/>
              </w:rPr>
              <w:t>，</w:t>
            </w:r>
            <w:r w:rsidRPr="00C71DE0">
              <w:rPr>
                <w:rFonts w:hint="eastAsia"/>
                <w:sz w:val="18"/>
                <w:szCs w:val="18"/>
              </w:rPr>
              <w:t>3</w:t>
            </w:r>
            <w:r w:rsidRPr="00C71DE0">
              <w:rPr>
                <w:rFonts w:hint="eastAsia"/>
                <w:sz w:val="18"/>
                <w:szCs w:val="18"/>
              </w:rPr>
              <w:t>，</w:t>
            </w:r>
            <w:r w:rsidRPr="00C71DE0">
              <w:rPr>
                <w:rFonts w:hint="eastAsia"/>
                <w:sz w:val="18"/>
                <w:szCs w:val="18"/>
              </w:rPr>
              <w:t>4</w:t>
            </w:r>
            <w:r w:rsidRPr="00C71DE0">
              <w:rPr>
                <w:rFonts w:hint="eastAsia"/>
                <w:sz w:val="18"/>
                <w:szCs w:val="18"/>
              </w:rPr>
              <w:t>，</w:t>
            </w:r>
            <w:r w:rsidRPr="00C71DE0">
              <w:rPr>
                <w:sz w:val="18"/>
                <w:szCs w:val="18"/>
              </w:rPr>
              <w:t>5</w:t>
            </w:r>
            <w:r w:rsidRPr="00C71DE0">
              <w:rPr>
                <w:rFonts w:hint="eastAsia"/>
                <w:sz w:val="18"/>
                <w:szCs w:val="18"/>
              </w:rPr>
              <w:t>（</w:t>
            </w:r>
            <w:r w:rsidRPr="00C71DE0">
              <w:rPr>
                <w:rFonts w:hint="eastAsia"/>
                <w:sz w:val="18"/>
                <w:szCs w:val="18"/>
              </w:rPr>
              <w:t xml:space="preserve"> </w:t>
            </w:r>
            <w:r w:rsidRPr="00C71DE0">
              <w:rPr>
                <w:sz w:val="18"/>
                <w:szCs w:val="18"/>
              </w:rPr>
              <w:t>100</w:t>
            </w:r>
            <w:r w:rsidRPr="00C71DE0">
              <w:rPr>
                <w:rFonts w:hint="eastAsia"/>
                <w:sz w:val="18"/>
                <w:szCs w:val="18"/>
              </w:rPr>
              <w:t>分）</w:t>
            </w:r>
          </w:p>
        </w:tc>
      </w:tr>
    </w:tbl>
    <w:p w14:paraId="0B901379" w14:textId="77777777" w:rsidR="00B45F3B" w:rsidRDefault="00B45F3B" w:rsidP="00B45F3B">
      <w:pPr>
        <w:pStyle w:val="Default"/>
        <w:rPr>
          <w:rFonts w:hint="default"/>
        </w:rPr>
      </w:pPr>
    </w:p>
    <w:p w14:paraId="3147B072" w14:textId="77777777" w:rsidR="00B45F3B" w:rsidRDefault="00B45F3B" w:rsidP="00B45F3B">
      <w:pPr>
        <w:adjustRightInd w:val="0"/>
        <w:snapToGrid w:val="0"/>
        <w:spacing w:beforeLines="50" w:before="156" w:afterLines="50" w:after="156"/>
        <w:rPr>
          <w:rFonts w:ascii="黑体" w:eastAsia="黑体" w:hAnsi="黑体"/>
          <w:bCs/>
          <w:color w:val="000000"/>
        </w:rPr>
      </w:pPr>
      <w:r>
        <w:rPr>
          <w:rFonts w:ascii="黑体" w:eastAsia="黑体" w:hAnsi="黑体" w:hint="eastAsia"/>
          <w:bCs/>
          <w:color w:val="000000"/>
        </w:rPr>
        <w:t>七、主要环节考核标准</w:t>
      </w:r>
    </w:p>
    <w:p w14:paraId="2648D4B1" w14:textId="77777777" w:rsidR="00B45F3B" w:rsidRDefault="00B45F3B" w:rsidP="00B45F3B">
      <w:pPr>
        <w:spacing w:line="300" w:lineRule="auto"/>
        <w:rPr>
          <w:szCs w:val="21"/>
        </w:rPr>
      </w:pPr>
      <w:r>
        <w:rPr>
          <w:rFonts w:hint="eastAsia"/>
          <w:szCs w:val="21"/>
        </w:rPr>
        <w:t>1.</w:t>
      </w:r>
      <w:r>
        <w:rPr>
          <w:rFonts w:hint="eastAsia"/>
          <w:szCs w:val="21"/>
        </w:rPr>
        <w:t>实习过程考核与评价标准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02"/>
        <w:gridCol w:w="1704"/>
        <w:gridCol w:w="1704"/>
        <w:gridCol w:w="1712"/>
      </w:tblGrid>
      <w:tr w:rsidR="00B45F3B" w:rsidRPr="007E3160" w14:paraId="4B958153" w14:textId="77777777" w:rsidTr="00203E72">
        <w:trPr>
          <w:trHeight w:val="425"/>
        </w:trPr>
        <w:tc>
          <w:tcPr>
            <w:tcW w:w="5000" w:type="pct"/>
            <w:gridSpan w:val="5"/>
            <w:vAlign w:val="center"/>
          </w:tcPr>
          <w:p w14:paraId="53144485" w14:textId="77777777" w:rsidR="00B45F3B" w:rsidRPr="007E3160" w:rsidRDefault="00B45F3B" w:rsidP="00203E72">
            <w:pPr>
              <w:pStyle w:val="af2"/>
              <w:spacing w:line="400" w:lineRule="exact"/>
              <w:ind w:left="107" w:hangingChars="51" w:hanging="107"/>
              <w:jc w:val="center"/>
              <w:rPr>
                <w:rFonts w:hAnsi="宋体"/>
                <w:color w:val="000000" w:themeColor="text1"/>
                <w:sz w:val="21"/>
                <w:szCs w:val="21"/>
              </w:rPr>
            </w:pPr>
            <w:r w:rsidRPr="007E3160">
              <w:rPr>
                <w:rFonts w:hAnsi="宋体" w:hint="eastAsia"/>
                <w:color w:val="000000" w:themeColor="text1"/>
                <w:sz w:val="21"/>
                <w:szCs w:val="21"/>
              </w:rPr>
              <w:t>考核</w:t>
            </w:r>
            <w:r w:rsidRPr="007E3160">
              <w:rPr>
                <w:rFonts w:hAnsi="宋体"/>
                <w:color w:val="000000" w:themeColor="text1"/>
                <w:sz w:val="21"/>
                <w:szCs w:val="21"/>
              </w:rPr>
              <w:t>评价标准</w:t>
            </w:r>
          </w:p>
        </w:tc>
      </w:tr>
      <w:tr w:rsidR="00B45F3B" w:rsidRPr="007E3160" w14:paraId="0FAC72D0" w14:textId="77777777" w:rsidTr="00203E72">
        <w:trPr>
          <w:trHeight w:val="425"/>
        </w:trPr>
        <w:tc>
          <w:tcPr>
            <w:tcW w:w="1068" w:type="pct"/>
            <w:vAlign w:val="center"/>
          </w:tcPr>
          <w:p w14:paraId="418F3348"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90-100</w:t>
            </w:r>
          </w:p>
        </w:tc>
        <w:tc>
          <w:tcPr>
            <w:tcW w:w="981" w:type="pct"/>
            <w:vAlign w:val="center"/>
          </w:tcPr>
          <w:p w14:paraId="2DAF1ABD"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80-</w:t>
            </w:r>
            <w:r w:rsidRPr="007E3160">
              <w:rPr>
                <w:rFonts w:hAnsi="宋体" w:hint="eastAsia"/>
                <w:color w:val="000000" w:themeColor="text1"/>
                <w:sz w:val="21"/>
                <w:szCs w:val="21"/>
              </w:rPr>
              <w:t>89</w:t>
            </w:r>
          </w:p>
        </w:tc>
        <w:tc>
          <w:tcPr>
            <w:tcW w:w="982" w:type="pct"/>
            <w:vAlign w:val="center"/>
          </w:tcPr>
          <w:p w14:paraId="31A18660"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70-</w:t>
            </w:r>
            <w:r w:rsidRPr="007E3160">
              <w:rPr>
                <w:rFonts w:hAnsi="宋体" w:hint="eastAsia"/>
                <w:color w:val="000000" w:themeColor="text1"/>
                <w:sz w:val="21"/>
                <w:szCs w:val="21"/>
              </w:rPr>
              <w:t>79</w:t>
            </w:r>
          </w:p>
        </w:tc>
        <w:tc>
          <w:tcPr>
            <w:tcW w:w="982" w:type="pct"/>
            <w:vAlign w:val="center"/>
          </w:tcPr>
          <w:p w14:paraId="1CACCFD1"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60-</w:t>
            </w:r>
            <w:r w:rsidRPr="007E3160">
              <w:rPr>
                <w:rFonts w:hAnsi="宋体" w:hint="eastAsia"/>
                <w:color w:val="000000" w:themeColor="text1"/>
                <w:sz w:val="21"/>
                <w:szCs w:val="21"/>
              </w:rPr>
              <w:t>69</w:t>
            </w:r>
          </w:p>
        </w:tc>
        <w:tc>
          <w:tcPr>
            <w:tcW w:w="987" w:type="pct"/>
            <w:vAlign w:val="center"/>
          </w:tcPr>
          <w:p w14:paraId="2CAD4E95"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60以下</w:t>
            </w:r>
          </w:p>
        </w:tc>
      </w:tr>
      <w:tr w:rsidR="00B45F3B" w:rsidRPr="007E3160" w14:paraId="6ECAD95B" w14:textId="77777777" w:rsidTr="00203E72">
        <w:trPr>
          <w:trHeight w:val="1690"/>
        </w:trPr>
        <w:tc>
          <w:tcPr>
            <w:tcW w:w="1068" w:type="pct"/>
          </w:tcPr>
          <w:p w14:paraId="65BD5061" w14:textId="77777777" w:rsidR="00B45F3B" w:rsidRPr="007E3160" w:rsidRDefault="00B45F3B" w:rsidP="00203E72">
            <w:pPr>
              <w:adjustRightInd w:val="0"/>
              <w:snapToGrid w:val="0"/>
              <w:spacing w:line="400" w:lineRule="exact"/>
              <w:rPr>
                <w:color w:val="000000" w:themeColor="text1"/>
                <w:szCs w:val="21"/>
                <w:lang w:bidi="ar"/>
              </w:rPr>
            </w:pPr>
            <w:r w:rsidRPr="007E3160">
              <w:rPr>
                <w:rFonts w:hint="eastAsia"/>
                <w:color w:val="000000" w:themeColor="text1"/>
                <w:szCs w:val="21"/>
                <w:lang w:bidi="ar"/>
              </w:rPr>
              <w:t>课堂出勤率达</w:t>
            </w:r>
            <w:r w:rsidRPr="007E3160">
              <w:rPr>
                <w:rFonts w:hint="eastAsia"/>
                <w:color w:val="000000" w:themeColor="text1"/>
                <w:szCs w:val="21"/>
                <w:lang w:bidi="ar"/>
              </w:rPr>
              <w:t>1</w:t>
            </w:r>
            <w:r w:rsidRPr="007E3160">
              <w:rPr>
                <w:color w:val="000000" w:themeColor="text1"/>
                <w:szCs w:val="21"/>
                <w:lang w:bidi="ar"/>
              </w:rPr>
              <w:t>00%</w:t>
            </w:r>
            <w:r w:rsidRPr="007E3160">
              <w:rPr>
                <w:rFonts w:hint="eastAsia"/>
                <w:color w:val="000000" w:themeColor="text1"/>
                <w:szCs w:val="21"/>
                <w:lang w:bidi="ar"/>
              </w:rPr>
              <w:t>；课堂上积极活跃，互动频率高，能</w:t>
            </w:r>
            <w:r>
              <w:rPr>
                <w:rFonts w:hint="eastAsia"/>
                <w:color w:val="000000" w:themeColor="text1"/>
                <w:szCs w:val="21"/>
                <w:lang w:bidi="ar"/>
              </w:rPr>
              <w:t>自主</w:t>
            </w:r>
            <w:r w:rsidRPr="007E3160">
              <w:rPr>
                <w:rFonts w:hint="eastAsia"/>
                <w:color w:val="000000" w:themeColor="text1"/>
                <w:szCs w:val="21"/>
                <w:lang w:bidi="ar"/>
              </w:rPr>
              <w:t>回答问题。</w:t>
            </w:r>
          </w:p>
        </w:tc>
        <w:tc>
          <w:tcPr>
            <w:tcW w:w="981" w:type="pct"/>
          </w:tcPr>
          <w:p w14:paraId="2AC189A2" w14:textId="77777777" w:rsidR="00B45F3B" w:rsidRPr="007E3160" w:rsidRDefault="00B45F3B" w:rsidP="00203E72">
            <w:pPr>
              <w:adjustRightInd w:val="0"/>
              <w:snapToGrid w:val="0"/>
              <w:spacing w:line="400" w:lineRule="exact"/>
              <w:rPr>
                <w:color w:val="000000" w:themeColor="text1"/>
                <w:szCs w:val="21"/>
                <w:lang w:bidi="ar"/>
              </w:rPr>
            </w:pPr>
            <w:r w:rsidRPr="007E3160">
              <w:rPr>
                <w:rFonts w:hint="eastAsia"/>
                <w:color w:val="000000" w:themeColor="text1"/>
                <w:szCs w:val="21"/>
                <w:lang w:bidi="ar"/>
              </w:rPr>
              <w:t>出勤率达</w:t>
            </w:r>
            <w:r w:rsidRPr="007E3160">
              <w:rPr>
                <w:rFonts w:hint="eastAsia"/>
                <w:color w:val="000000" w:themeColor="text1"/>
                <w:szCs w:val="21"/>
                <w:lang w:bidi="ar"/>
              </w:rPr>
              <w:t>9</w:t>
            </w:r>
            <w:r w:rsidRPr="007E3160">
              <w:rPr>
                <w:color w:val="000000" w:themeColor="text1"/>
                <w:szCs w:val="21"/>
                <w:lang w:bidi="ar"/>
              </w:rPr>
              <w:t>5%</w:t>
            </w:r>
            <w:r w:rsidRPr="007E3160">
              <w:rPr>
                <w:rFonts w:hint="eastAsia"/>
                <w:color w:val="000000" w:themeColor="text1"/>
                <w:szCs w:val="21"/>
                <w:lang w:bidi="ar"/>
              </w:rPr>
              <w:t>，无无故请假或旷课；课堂上活跃，能较为准确的回答提问。</w:t>
            </w:r>
          </w:p>
        </w:tc>
        <w:tc>
          <w:tcPr>
            <w:tcW w:w="982" w:type="pct"/>
          </w:tcPr>
          <w:p w14:paraId="5DC9D102" w14:textId="77777777" w:rsidR="00B45F3B" w:rsidRPr="007E3160" w:rsidRDefault="00B45F3B" w:rsidP="00203E72">
            <w:pPr>
              <w:adjustRightInd w:val="0"/>
              <w:snapToGrid w:val="0"/>
              <w:spacing w:line="400" w:lineRule="exact"/>
              <w:rPr>
                <w:color w:val="000000" w:themeColor="text1"/>
                <w:szCs w:val="21"/>
                <w:lang w:bidi="ar"/>
              </w:rPr>
            </w:pPr>
            <w:r w:rsidRPr="007E3160">
              <w:rPr>
                <w:rFonts w:hint="eastAsia"/>
                <w:color w:val="000000" w:themeColor="text1"/>
                <w:szCs w:val="21"/>
                <w:lang w:bidi="ar"/>
              </w:rPr>
              <w:t>出勤率达</w:t>
            </w:r>
            <w:r w:rsidRPr="007E3160">
              <w:rPr>
                <w:rFonts w:hint="eastAsia"/>
                <w:color w:val="000000" w:themeColor="text1"/>
                <w:szCs w:val="21"/>
                <w:lang w:bidi="ar"/>
              </w:rPr>
              <w:t>8</w:t>
            </w:r>
            <w:r w:rsidRPr="007E3160">
              <w:rPr>
                <w:color w:val="000000" w:themeColor="text1"/>
                <w:szCs w:val="21"/>
                <w:lang w:bidi="ar"/>
              </w:rPr>
              <w:t>0%</w:t>
            </w:r>
            <w:r w:rsidRPr="007E3160">
              <w:rPr>
                <w:rFonts w:hint="eastAsia"/>
                <w:color w:val="000000" w:themeColor="text1"/>
                <w:szCs w:val="21"/>
                <w:lang w:bidi="ar"/>
              </w:rPr>
              <w:t>，无无故请假或旷课；课堂上较为活跃，良好的回答提问。</w:t>
            </w:r>
          </w:p>
        </w:tc>
        <w:tc>
          <w:tcPr>
            <w:tcW w:w="982" w:type="pct"/>
          </w:tcPr>
          <w:p w14:paraId="22642CAB" w14:textId="77777777" w:rsidR="00B45F3B" w:rsidRPr="007E3160" w:rsidRDefault="00B45F3B" w:rsidP="00203E72">
            <w:pPr>
              <w:adjustRightInd w:val="0"/>
              <w:snapToGrid w:val="0"/>
              <w:spacing w:line="400" w:lineRule="exact"/>
              <w:rPr>
                <w:color w:val="000000" w:themeColor="text1"/>
                <w:szCs w:val="21"/>
                <w:lang w:bidi="ar"/>
              </w:rPr>
            </w:pPr>
            <w:r w:rsidRPr="007E3160">
              <w:rPr>
                <w:rFonts w:hint="eastAsia"/>
                <w:color w:val="000000" w:themeColor="text1"/>
                <w:szCs w:val="21"/>
                <w:lang w:bidi="ar"/>
              </w:rPr>
              <w:t>出勤率达</w:t>
            </w:r>
            <w:r w:rsidRPr="007E3160">
              <w:rPr>
                <w:rFonts w:hint="eastAsia"/>
                <w:color w:val="000000" w:themeColor="text1"/>
                <w:szCs w:val="21"/>
                <w:lang w:bidi="ar"/>
              </w:rPr>
              <w:t>7</w:t>
            </w:r>
            <w:r w:rsidRPr="007E3160">
              <w:rPr>
                <w:color w:val="000000" w:themeColor="text1"/>
                <w:szCs w:val="21"/>
                <w:lang w:bidi="ar"/>
              </w:rPr>
              <w:t>0%</w:t>
            </w:r>
            <w:r w:rsidRPr="007E3160">
              <w:rPr>
                <w:rFonts w:hint="eastAsia"/>
                <w:color w:val="000000" w:themeColor="text1"/>
                <w:szCs w:val="21"/>
                <w:lang w:bidi="ar"/>
              </w:rPr>
              <w:t>，</w:t>
            </w:r>
          </w:p>
          <w:p w14:paraId="78126805" w14:textId="77777777" w:rsidR="00B45F3B" w:rsidRPr="007E3160" w:rsidRDefault="00B45F3B" w:rsidP="00203E72">
            <w:pPr>
              <w:adjustRightInd w:val="0"/>
              <w:snapToGrid w:val="0"/>
              <w:spacing w:line="400" w:lineRule="exact"/>
              <w:rPr>
                <w:color w:val="000000" w:themeColor="text1"/>
                <w:szCs w:val="21"/>
                <w:lang w:bidi="ar"/>
              </w:rPr>
            </w:pPr>
            <w:r w:rsidRPr="007E3160">
              <w:rPr>
                <w:rFonts w:hint="eastAsia"/>
                <w:color w:val="000000" w:themeColor="text1"/>
                <w:szCs w:val="21"/>
                <w:lang w:bidi="ar"/>
              </w:rPr>
              <w:t>课堂上参与互动，回答提问频率合格。</w:t>
            </w:r>
          </w:p>
        </w:tc>
        <w:tc>
          <w:tcPr>
            <w:tcW w:w="987" w:type="pct"/>
          </w:tcPr>
          <w:p w14:paraId="752D8817" w14:textId="77777777" w:rsidR="00B45F3B" w:rsidRPr="007E3160" w:rsidRDefault="00B45F3B" w:rsidP="00203E72">
            <w:pPr>
              <w:adjustRightInd w:val="0"/>
              <w:snapToGrid w:val="0"/>
              <w:spacing w:line="400" w:lineRule="exact"/>
              <w:rPr>
                <w:color w:val="000000" w:themeColor="text1"/>
                <w:szCs w:val="21"/>
                <w:lang w:bidi="ar"/>
              </w:rPr>
            </w:pPr>
            <w:r w:rsidRPr="007E3160">
              <w:rPr>
                <w:rFonts w:hint="eastAsia"/>
                <w:color w:val="000000" w:themeColor="text1"/>
                <w:szCs w:val="21"/>
                <w:lang w:bidi="ar"/>
              </w:rPr>
              <w:t>出勤率未达到学期的</w:t>
            </w:r>
            <w:r w:rsidRPr="007E3160">
              <w:rPr>
                <w:rFonts w:ascii="Cambria Math" w:hAnsi="Cambria Math" w:cs="Cambria Math"/>
                <w:color w:val="000000" w:themeColor="text1"/>
                <w:szCs w:val="21"/>
                <w:lang w:bidi="ar"/>
              </w:rPr>
              <w:t>⅔</w:t>
            </w:r>
            <w:r w:rsidRPr="007E3160">
              <w:rPr>
                <w:rFonts w:cs="Cambria Math" w:hint="eastAsia"/>
                <w:color w:val="000000" w:themeColor="text1"/>
                <w:szCs w:val="21"/>
                <w:lang w:bidi="ar"/>
              </w:rPr>
              <w:t>，基本未参与课堂互动，回答问题正确率低。</w:t>
            </w:r>
          </w:p>
        </w:tc>
      </w:tr>
    </w:tbl>
    <w:p w14:paraId="770173C3" w14:textId="77777777" w:rsidR="00B45F3B" w:rsidRPr="00AE4D60" w:rsidRDefault="00B45F3B" w:rsidP="00B45F3B">
      <w:pPr>
        <w:pStyle w:val="Default"/>
        <w:rPr>
          <w:rFonts w:hint="default"/>
        </w:rPr>
      </w:pPr>
    </w:p>
    <w:p w14:paraId="0DC2FBD9" w14:textId="77777777" w:rsidR="00B45F3B" w:rsidRDefault="00B45F3B" w:rsidP="00B45F3B">
      <w:pPr>
        <w:spacing w:line="300" w:lineRule="auto"/>
        <w:rPr>
          <w:szCs w:val="21"/>
        </w:rPr>
      </w:pPr>
      <w:r>
        <w:rPr>
          <w:rFonts w:hint="eastAsia"/>
          <w:szCs w:val="21"/>
        </w:rPr>
        <w:lastRenderedPageBreak/>
        <w:t>2.</w:t>
      </w:r>
      <w:r>
        <w:rPr>
          <w:rFonts w:hint="eastAsia"/>
          <w:szCs w:val="21"/>
        </w:rPr>
        <w:t>实习报告考核与评价标准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579"/>
        <w:gridCol w:w="1528"/>
        <w:gridCol w:w="1428"/>
        <w:gridCol w:w="1433"/>
        <w:gridCol w:w="1253"/>
      </w:tblGrid>
      <w:tr w:rsidR="00B45F3B" w:rsidRPr="007E3160" w14:paraId="35AAB25A" w14:textId="77777777" w:rsidTr="00203E72">
        <w:trPr>
          <w:trHeight w:val="425"/>
        </w:trPr>
        <w:tc>
          <w:tcPr>
            <w:tcW w:w="838" w:type="pct"/>
            <w:vMerge w:val="restart"/>
            <w:vAlign w:val="center"/>
          </w:tcPr>
          <w:p w14:paraId="0C447EFD" w14:textId="77777777" w:rsidR="00B45F3B" w:rsidRPr="007E3160" w:rsidRDefault="00B45F3B" w:rsidP="00203E72">
            <w:pPr>
              <w:pStyle w:val="af2"/>
              <w:spacing w:line="400" w:lineRule="exact"/>
              <w:ind w:left="107" w:hangingChars="51" w:hanging="107"/>
              <w:jc w:val="center"/>
              <w:rPr>
                <w:rFonts w:hAnsi="宋体"/>
                <w:color w:val="000000" w:themeColor="text1"/>
                <w:sz w:val="21"/>
                <w:szCs w:val="21"/>
              </w:rPr>
            </w:pPr>
            <w:r w:rsidRPr="007E3160">
              <w:rPr>
                <w:rFonts w:hAnsi="宋体" w:hint="eastAsia"/>
                <w:color w:val="000000" w:themeColor="text1"/>
                <w:sz w:val="21"/>
                <w:szCs w:val="21"/>
              </w:rPr>
              <w:t>支撑的课程目标</w:t>
            </w:r>
          </w:p>
        </w:tc>
        <w:tc>
          <w:tcPr>
            <w:tcW w:w="4162" w:type="pct"/>
            <w:gridSpan w:val="5"/>
            <w:vAlign w:val="center"/>
          </w:tcPr>
          <w:p w14:paraId="3AC86A81" w14:textId="77777777" w:rsidR="00B45F3B" w:rsidRPr="007E3160" w:rsidRDefault="00B45F3B" w:rsidP="00203E72">
            <w:pPr>
              <w:pStyle w:val="af2"/>
              <w:spacing w:line="400" w:lineRule="exact"/>
              <w:ind w:left="107" w:hangingChars="51" w:hanging="107"/>
              <w:jc w:val="center"/>
              <w:rPr>
                <w:rFonts w:hAnsi="宋体"/>
                <w:color w:val="000000" w:themeColor="text1"/>
                <w:sz w:val="21"/>
                <w:szCs w:val="21"/>
              </w:rPr>
            </w:pPr>
            <w:r w:rsidRPr="007E3160">
              <w:rPr>
                <w:rFonts w:hAnsi="宋体" w:hint="eastAsia"/>
                <w:color w:val="000000" w:themeColor="text1"/>
                <w:sz w:val="21"/>
                <w:szCs w:val="21"/>
              </w:rPr>
              <w:t>考核</w:t>
            </w:r>
            <w:r w:rsidRPr="007E3160">
              <w:rPr>
                <w:rFonts w:hAnsi="宋体"/>
                <w:color w:val="000000" w:themeColor="text1"/>
                <w:sz w:val="21"/>
                <w:szCs w:val="21"/>
              </w:rPr>
              <w:t>评价标准</w:t>
            </w:r>
          </w:p>
        </w:tc>
      </w:tr>
      <w:tr w:rsidR="00B45F3B" w:rsidRPr="007E3160" w14:paraId="1571FA3D" w14:textId="77777777" w:rsidTr="00203E72">
        <w:trPr>
          <w:trHeight w:val="425"/>
        </w:trPr>
        <w:tc>
          <w:tcPr>
            <w:tcW w:w="838" w:type="pct"/>
            <w:vMerge/>
            <w:vAlign w:val="center"/>
          </w:tcPr>
          <w:p w14:paraId="7088F837"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p>
        </w:tc>
        <w:tc>
          <w:tcPr>
            <w:tcW w:w="910" w:type="pct"/>
            <w:vAlign w:val="center"/>
          </w:tcPr>
          <w:p w14:paraId="51A747CC"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90-100</w:t>
            </w:r>
          </w:p>
        </w:tc>
        <w:tc>
          <w:tcPr>
            <w:tcW w:w="881" w:type="pct"/>
            <w:vAlign w:val="center"/>
          </w:tcPr>
          <w:p w14:paraId="197A33A7"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80-</w:t>
            </w:r>
            <w:r w:rsidRPr="007E3160">
              <w:rPr>
                <w:rFonts w:hAnsi="宋体" w:hint="eastAsia"/>
                <w:color w:val="000000" w:themeColor="text1"/>
                <w:sz w:val="21"/>
                <w:szCs w:val="21"/>
              </w:rPr>
              <w:t>89</w:t>
            </w:r>
          </w:p>
        </w:tc>
        <w:tc>
          <w:tcPr>
            <w:tcW w:w="823" w:type="pct"/>
            <w:vAlign w:val="center"/>
          </w:tcPr>
          <w:p w14:paraId="001C5FA5"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70-</w:t>
            </w:r>
            <w:r w:rsidRPr="007E3160">
              <w:rPr>
                <w:rFonts w:hAnsi="宋体" w:hint="eastAsia"/>
                <w:color w:val="000000" w:themeColor="text1"/>
                <w:sz w:val="21"/>
                <w:szCs w:val="21"/>
              </w:rPr>
              <w:t>79</w:t>
            </w:r>
          </w:p>
        </w:tc>
        <w:tc>
          <w:tcPr>
            <w:tcW w:w="826" w:type="pct"/>
            <w:vAlign w:val="center"/>
          </w:tcPr>
          <w:p w14:paraId="5B8DE57A"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60-</w:t>
            </w:r>
            <w:r w:rsidRPr="007E3160">
              <w:rPr>
                <w:rFonts w:hAnsi="宋体" w:hint="eastAsia"/>
                <w:color w:val="000000" w:themeColor="text1"/>
                <w:sz w:val="21"/>
                <w:szCs w:val="21"/>
              </w:rPr>
              <w:t>69</w:t>
            </w:r>
          </w:p>
        </w:tc>
        <w:tc>
          <w:tcPr>
            <w:tcW w:w="722" w:type="pct"/>
            <w:vAlign w:val="center"/>
          </w:tcPr>
          <w:p w14:paraId="6DA95D6C" w14:textId="77777777" w:rsidR="00B45F3B" w:rsidRPr="007E3160" w:rsidRDefault="00B45F3B" w:rsidP="00203E72">
            <w:pPr>
              <w:pStyle w:val="af2"/>
              <w:adjustRightInd w:val="0"/>
              <w:snapToGrid w:val="0"/>
              <w:spacing w:line="400" w:lineRule="exact"/>
              <w:jc w:val="center"/>
              <w:rPr>
                <w:rFonts w:hAnsi="宋体"/>
                <w:color w:val="000000" w:themeColor="text1"/>
                <w:sz w:val="21"/>
                <w:szCs w:val="21"/>
              </w:rPr>
            </w:pPr>
            <w:r w:rsidRPr="007E3160">
              <w:rPr>
                <w:rFonts w:hAnsi="宋体"/>
                <w:color w:val="000000" w:themeColor="text1"/>
                <w:sz w:val="21"/>
                <w:szCs w:val="21"/>
              </w:rPr>
              <w:t>60以下</w:t>
            </w:r>
          </w:p>
        </w:tc>
      </w:tr>
      <w:tr w:rsidR="00B45F3B" w:rsidRPr="007E3160" w14:paraId="748114E6" w14:textId="77777777" w:rsidTr="00203E72">
        <w:trPr>
          <w:trHeight w:val="1090"/>
        </w:trPr>
        <w:tc>
          <w:tcPr>
            <w:tcW w:w="838" w:type="pct"/>
          </w:tcPr>
          <w:p w14:paraId="5099AF54" w14:textId="77777777" w:rsidR="00B45F3B" w:rsidRPr="007E3160" w:rsidRDefault="00B45F3B" w:rsidP="00203E72">
            <w:pPr>
              <w:adjustRightInd w:val="0"/>
              <w:snapToGrid w:val="0"/>
              <w:spacing w:line="400" w:lineRule="exact"/>
              <w:rPr>
                <w:color w:val="000000" w:themeColor="text1"/>
                <w:szCs w:val="21"/>
                <w:lang w:bidi="ar"/>
              </w:rPr>
            </w:pPr>
            <w:r w:rsidRPr="007E3160">
              <w:rPr>
                <w:rFonts w:hint="eastAsia"/>
                <w:color w:val="000000" w:themeColor="text1"/>
                <w:szCs w:val="21"/>
                <w:lang w:bidi="ar"/>
              </w:rPr>
              <w:t>课程目标</w:t>
            </w:r>
            <w:r w:rsidRPr="007E3160">
              <w:rPr>
                <w:rFonts w:hint="eastAsia"/>
                <w:color w:val="000000" w:themeColor="text1"/>
                <w:szCs w:val="21"/>
                <w:lang w:bidi="ar"/>
              </w:rPr>
              <w:t>2</w:t>
            </w:r>
          </w:p>
        </w:tc>
        <w:tc>
          <w:tcPr>
            <w:tcW w:w="910" w:type="pct"/>
          </w:tcPr>
          <w:p w14:paraId="32E81A0F"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lang w:bidi="ar"/>
              </w:rPr>
              <w:t>即兴演讲、辩论赛</w:t>
            </w:r>
            <w:proofErr w:type="gramStart"/>
            <w:r>
              <w:rPr>
                <w:rFonts w:hint="eastAsia"/>
                <w:color w:val="000000" w:themeColor="text1"/>
                <w:szCs w:val="21"/>
                <w:lang w:bidi="ar"/>
              </w:rPr>
              <w:t>中等能够</w:t>
            </w:r>
            <w:proofErr w:type="gramEnd"/>
            <w:r>
              <w:rPr>
                <w:rFonts w:hint="eastAsia"/>
                <w:color w:val="000000" w:themeColor="text1"/>
                <w:szCs w:val="21"/>
                <w:lang w:bidi="ar"/>
              </w:rPr>
              <w:t>表达准确，内容成熟且清晰易懂。</w:t>
            </w:r>
          </w:p>
        </w:tc>
        <w:tc>
          <w:tcPr>
            <w:tcW w:w="881" w:type="pct"/>
          </w:tcPr>
          <w:p w14:paraId="0D3C848C"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lang w:bidi="ar"/>
              </w:rPr>
              <w:t>即兴演讲、辩论赛中等表达准确，内容较为成熟且清晰易懂。</w:t>
            </w:r>
          </w:p>
        </w:tc>
        <w:tc>
          <w:tcPr>
            <w:tcW w:w="823" w:type="pct"/>
          </w:tcPr>
          <w:p w14:paraId="65B5B331"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lang w:bidi="ar"/>
              </w:rPr>
              <w:t>即兴演讲、辩论赛中等表达较为准确，内容清晰易懂。</w:t>
            </w:r>
          </w:p>
        </w:tc>
        <w:tc>
          <w:tcPr>
            <w:tcW w:w="826" w:type="pct"/>
          </w:tcPr>
          <w:p w14:paraId="06A851D2"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lang w:bidi="ar"/>
              </w:rPr>
              <w:t>即兴演讲、辩论赛中等表达基本准确，内容清晰易懂。</w:t>
            </w:r>
          </w:p>
        </w:tc>
        <w:tc>
          <w:tcPr>
            <w:tcW w:w="722" w:type="pct"/>
          </w:tcPr>
          <w:p w14:paraId="025791CD"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lang w:bidi="ar"/>
              </w:rPr>
              <w:t>即兴演讲、辩论赛中等表达不准确，无实质内容。</w:t>
            </w:r>
          </w:p>
        </w:tc>
      </w:tr>
      <w:tr w:rsidR="00B45F3B" w:rsidRPr="007E3160" w14:paraId="69743BAC" w14:textId="77777777" w:rsidTr="00203E72">
        <w:trPr>
          <w:trHeight w:val="1090"/>
        </w:trPr>
        <w:tc>
          <w:tcPr>
            <w:tcW w:w="838" w:type="pct"/>
          </w:tcPr>
          <w:p w14:paraId="170BBAF0" w14:textId="77777777" w:rsidR="00B45F3B" w:rsidRPr="007E3160" w:rsidRDefault="00B45F3B" w:rsidP="00203E72">
            <w:pPr>
              <w:adjustRightInd w:val="0"/>
              <w:snapToGrid w:val="0"/>
              <w:spacing w:line="400" w:lineRule="exact"/>
              <w:rPr>
                <w:color w:val="000000" w:themeColor="text1"/>
                <w:szCs w:val="21"/>
                <w:lang w:bidi="ar"/>
              </w:rPr>
            </w:pPr>
            <w:r w:rsidRPr="007E3160">
              <w:rPr>
                <w:rFonts w:hint="eastAsia"/>
                <w:color w:val="000000" w:themeColor="text1"/>
                <w:szCs w:val="21"/>
                <w:lang w:bidi="ar"/>
              </w:rPr>
              <w:t>课程目标</w:t>
            </w:r>
            <w:r w:rsidRPr="007E3160">
              <w:rPr>
                <w:rFonts w:hint="eastAsia"/>
                <w:color w:val="000000" w:themeColor="text1"/>
                <w:szCs w:val="21"/>
                <w:lang w:bidi="ar"/>
              </w:rPr>
              <w:t>3</w:t>
            </w:r>
          </w:p>
        </w:tc>
        <w:tc>
          <w:tcPr>
            <w:tcW w:w="910" w:type="pct"/>
          </w:tcPr>
          <w:p w14:paraId="380F4BA6" w14:textId="77777777" w:rsidR="00B45F3B" w:rsidRPr="007E3160" w:rsidRDefault="00B45F3B" w:rsidP="00203E72">
            <w:pPr>
              <w:adjustRightInd w:val="0"/>
              <w:snapToGrid w:val="0"/>
              <w:spacing w:line="400" w:lineRule="exact"/>
              <w:rPr>
                <w:color w:val="000000" w:themeColor="text1"/>
                <w:szCs w:val="21"/>
                <w:lang w:bidi="ar"/>
              </w:rPr>
            </w:pPr>
            <w:r>
              <w:rPr>
                <w:rFonts w:hint="eastAsia"/>
                <w:szCs w:val="21"/>
              </w:rPr>
              <w:t>能够非常了解日本人的思维习惯，能与日本人无障碍交流。</w:t>
            </w:r>
          </w:p>
        </w:tc>
        <w:tc>
          <w:tcPr>
            <w:tcW w:w="881" w:type="pct"/>
          </w:tcPr>
          <w:p w14:paraId="3DD5FD91" w14:textId="77777777" w:rsidR="00B45F3B" w:rsidRPr="007E3160" w:rsidRDefault="00B45F3B" w:rsidP="00203E72">
            <w:pPr>
              <w:adjustRightInd w:val="0"/>
              <w:snapToGrid w:val="0"/>
              <w:spacing w:line="400" w:lineRule="exact"/>
              <w:rPr>
                <w:color w:val="000000" w:themeColor="text1"/>
                <w:szCs w:val="21"/>
                <w:lang w:bidi="ar"/>
              </w:rPr>
            </w:pPr>
            <w:r>
              <w:rPr>
                <w:rFonts w:hint="eastAsia"/>
                <w:szCs w:val="21"/>
              </w:rPr>
              <w:t>较为了解日本人的思维习惯，能较好的与日本人自由交流。</w:t>
            </w:r>
          </w:p>
        </w:tc>
        <w:tc>
          <w:tcPr>
            <w:tcW w:w="823" w:type="pct"/>
          </w:tcPr>
          <w:p w14:paraId="556D6A7B" w14:textId="77777777" w:rsidR="00B45F3B" w:rsidRPr="007E3160" w:rsidRDefault="00B45F3B" w:rsidP="00203E72">
            <w:pPr>
              <w:adjustRightInd w:val="0"/>
              <w:snapToGrid w:val="0"/>
              <w:spacing w:line="400" w:lineRule="exact"/>
              <w:rPr>
                <w:color w:val="000000" w:themeColor="text1"/>
                <w:szCs w:val="21"/>
                <w:lang w:bidi="ar"/>
              </w:rPr>
            </w:pPr>
            <w:r>
              <w:rPr>
                <w:rFonts w:hint="eastAsia"/>
                <w:szCs w:val="21"/>
              </w:rPr>
              <w:t>了解日本人的思维习惯，能较好的与日本人交流。</w:t>
            </w:r>
          </w:p>
        </w:tc>
        <w:tc>
          <w:tcPr>
            <w:tcW w:w="826" w:type="pct"/>
          </w:tcPr>
          <w:p w14:paraId="619AE379" w14:textId="77777777" w:rsidR="00B45F3B" w:rsidRPr="007E3160" w:rsidRDefault="00B45F3B" w:rsidP="00203E72">
            <w:pPr>
              <w:adjustRightInd w:val="0"/>
              <w:snapToGrid w:val="0"/>
              <w:spacing w:line="400" w:lineRule="exact"/>
              <w:rPr>
                <w:color w:val="000000" w:themeColor="text1"/>
                <w:szCs w:val="21"/>
                <w:lang w:bidi="ar"/>
              </w:rPr>
            </w:pPr>
            <w:r>
              <w:rPr>
                <w:rFonts w:hint="eastAsia"/>
                <w:szCs w:val="21"/>
              </w:rPr>
              <w:t>基本了解日本人的思维习惯，基本能与日本人交流。</w:t>
            </w:r>
          </w:p>
        </w:tc>
        <w:tc>
          <w:tcPr>
            <w:tcW w:w="722" w:type="pct"/>
          </w:tcPr>
          <w:p w14:paraId="0E157D4A" w14:textId="77777777" w:rsidR="00B45F3B" w:rsidRPr="007E3160" w:rsidRDefault="00B45F3B" w:rsidP="00203E72">
            <w:pPr>
              <w:adjustRightInd w:val="0"/>
              <w:snapToGrid w:val="0"/>
              <w:spacing w:line="400" w:lineRule="exact"/>
              <w:rPr>
                <w:color w:val="000000" w:themeColor="text1"/>
                <w:szCs w:val="21"/>
                <w:lang w:bidi="ar"/>
              </w:rPr>
            </w:pPr>
            <w:r>
              <w:rPr>
                <w:rFonts w:hint="eastAsia"/>
                <w:szCs w:val="21"/>
              </w:rPr>
              <w:t>不了解日本人的思维习惯，不能与日本人顺畅交流。</w:t>
            </w:r>
          </w:p>
        </w:tc>
      </w:tr>
      <w:tr w:rsidR="00B45F3B" w:rsidRPr="007E3160" w14:paraId="521DC26B" w14:textId="77777777" w:rsidTr="00203E72">
        <w:trPr>
          <w:trHeight w:val="1090"/>
        </w:trPr>
        <w:tc>
          <w:tcPr>
            <w:tcW w:w="838" w:type="pct"/>
          </w:tcPr>
          <w:p w14:paraId="2B2233BD" w14:textId="77777777" w:rsidR="00B45F3B" w:rsidRPr="007E3160" w:rsidRDefault="00B45F3B" w:rsidP="00203E72">
            <w:pPr>
              <w:adjustRightInd w:val="0"/>
              <w:snapToGrid w:val="0"/>
              <w:spacing w:line="400" w:lineRule="exact"/>
              <w:rPr>
                <w:color w:val="000000" w:themeColor="text1"/>
                <w:szCs w:val="21"/>
                <w:lang w:bidi="ar"/>
              </w:rPr>
            </w:pPr>
            <w:r w:rsidRPr="007E3160">
              <w:rPr>
                <w:rFonts w:hint="eastAsia"/>
                <w:color w:val="000000" w:themeColor="text1"/>
                <w:szCs w:val="21"/>
                <w:lang w:bidi="ar"/>
              </w:rPr>
              <w:t>课程目标</w:t>
            </w:r>
            <w:r w:rsidRPr="007E3160">
              <w:rPr>
                <w:rFonts w:hint="eastAsia"/>
                <w:color w:val="000000" w:themeColor="text1"/>
                <w:szCs w:val="21"/>
                <w:lang w:bidi="ar"/>
              </w:rPr>
              <w:t>4</w:t>
            </w:r>
          </w:p>
        </w:tc>
        <w:tc>
          <w:tcPr>
            <w:tcW w:w="910" w:type="pct"/>
          </w:tcPr>
          <w:p w14:paraId="5A27B5F8"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rPr>
              <w:t>很好地掌握各种程度的敬语表达。</w:t>
            </w:r>
          </w:p>
        </w:tc>
        <w:tc>
          <w:tcPr>
            <w:tcW w:w="881" w:type="pct"/>
          </w:tcPr>
          <w:p w14:paraId="407CE2E8"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rPr>
              <w:t>较好的掌握各种程度的敬语表达。</w:t>
            </w:r>
          </w:p>
        </w:tc>
        <w:tc>
          <w:tcPr>
            <w:tcW w:w="823" w:type="pct"/>
          </w:tcPr>
          <w:p w14:paraId="1219A2C5"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rPr>
              <w:t>掌握各种程度的敬语表达。</w:t>
            </w:r>
          </w:p>
        </w:tc>
        <w:tc>
          <w:tcPr>
            <w:tcW w:w="826" w:type="pct"/>
          </w:tcPr>
          <w:p w14:paraId="7C8613CA"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rPr>
              <w:t>基本掌握各种程度的敬语表达。</w:t>
            </w:r>
          </w:p>
        </w:tc>
        <w:tc>
          <w:tcPr>
            <w:tcW w:w="722" w:type="pct"/>
          </w:tcPr>
          <w:p w14:paraId="3EB21D60"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rPr>
              <w:t>不能掌握各种程度的敬语表达。</w:t>
            </w:r>
          </w:p>
        </w:tc>
      </w:tr>
      <w:tr w:rsidR="00B45F3B" w:rsidRPr="007E3160" w14:paraId="0A3325CE" w14:textId="77777777" w:rsidTr="00203E72">
        <w:trPr>
          <w:trHeight w:val="1090"/>
        </w:trPr>
        <w:tc>
          <w:tcPr>
            <w:tcW w:w="838" w:type="pct"/>
          </w:tcPr>
          <w:p w14:paraId="5AB854D7" w14:textId="77777777" w:rsidR="00B45F3B" w:rsidRPr="007E3160" w:rsidRDefault="00B45F3B" w:rsidP="00203E72">
            <w:pPr>
              <w:adjustRightInd w:val="0"/>
              <w:snapToGrid w:val="0"/>
              <w:spacing w:line="400" w:lineRule="exact"/>
              <w:rPr>
                <w:color w:val="000000" w:themeColor="text1"/>
                <w:szCs w:val="21"/>
                <w:lang w:bidi="ar"/>
              </w:rPr>
            </w:pPr>
            <w:r w:rsidRPr="007E3160">
              <w:rPr>
                <w:rFonts w:hint="eastAsia"/>
                <w:color w:val="000000" w:themeColor="text1"/>
                <w:szCs w:val="21"/>
                <w:lang w:bidi="ar"/>
              </w:rPr>
              <w:t>课程目标</w:t>
            </w:r>
            <w:r w:rsidRPr="007E3160">
              <w:rPr>
                <w:rFonts w:hint="eastAsia"/>
                <w:color w:val="000000" w:themeColor="text1"/>
                <w:szCs w:val="21"/>
                <w:lang w:bidi="ar"/>
              </w:rPr>
              <w:t>5</w:t>
            </w:r>
          </w:p>
        </w:tc>
        <w:tc>
          <w:tcPr>
            <w:tcW w:w="910" w:type="pct"/>
          </w:tcPr>
          <w:p w14:paraId="6C9BB15E" w14:textId="77777777" w:rsidR="00B45F3B" w:rsidRPr="007E3160" w:rsidRDefault="00B45F3B" w:rsidP="00203E72">
            <w:pPr>
              <w:pStyle w:val="Default"/>
              <w:rPr>
                <w:rFonts w:ascii="宋体" w:eastAsia="宋体" w:hAnsi="宋体" w:hint="default"/>
                <w:color w:val="000000" w:themeColor="text1"/>
                <w:sz w:val="21"/>
                <w:szCs w:val="21"/>
                <w:lang w:bidi="ar"/>
              </w:rPr>
            </w:pPr>
            <w:r>
              <w:rPr>
                <w:rFonts w:ascii="宋体" w:eastAsia="宋体" w:hAnsi="宋体"/>
                <w:color w:val="000000" w:themeColor="text1"/>
                <w:kern w:val="2"/>
                <w:sz w:val="21"/>
                <w:szCs w:val="21"/>
              </w:rPr>
              <w:t>能够熟练表达中日文化的差异方面。</w:t>
            </w:r>
          </w:p>
        </w:tc>
        <w:tc>
          <w:tcPr>
            <w:tcW w:w="881" w:type="pct"/>
          </w:tcPr>
          <w:p w14:paraId="2BF04741"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rPr>
              <w:t>能够较好地</w:t>
            </w:r>
            <w:r>
              <w:rPr>
                <w:color w:val="000000" w:themeColor="text1"/>
                <w:szCs w:val="21"/>
              </w:rPr>
              <w:t>表达中日文化的差异</w:t>
            </w:r>
            <w:r>
              <w:rPr>
                <w:rFonts w:hint="eastAsia"/>
                <w:color w:val="000000" w:themeColor="text1"/>
                <w:szCs w:val="21"/>
              </w:rPr>
              <w:t>方面</w:t>
            </w:r>
            <w:r>
              <w:rPr>
                <w:color w:val="000000" w:themeColor="text1"/>
                <w:szCs w:val="21"/>
              </w:rPr>
              <w:t>。</w:t>
            </w:r>
          </w:p>
        </w:tc>
        <w:tc>
          <w:tcPr>
            <w:tcW w:w="823" w:type="pct"/>
          </w:tcPr>
          <w:p w14:paraId="3BEA55DD" w14:textId="77777777" w:rsidR="00B45F3B" w:rsidRPr="007E3160" w:rsidRDefault="00B45F3B" w:rsidP="00203E72">
            <w:pPr>
              <w:adjustRightInd w:val="0"/>
              <w:snapToGrid w:val="0"/>
              <w:spacing w:line="400" w:lineRule="exact"/>
              <w:rPr>
                <w:color w:val="000000" w:themeColor="text1"/>
                <w:szCs w:val="21"/>
                <w:lang w:bidi="ar"/>
              </w:rPr>
            </w:pPr>
            <w:r>
              <w:rPr>
                <w:color w:val="000000" w:themeColor="text1"/>
                <w:szCs w:val="21"/>
              </w:rPr>
              <w:t>能够表达表达中日文化的差异</w:t>
            </w:r>
            <w:r>
              <w:rPr>
                <w:rFonts w:hint="eastAsia"/>
                <w:color w:val="000000" w:themeColor="text1"/>
                <w:szCs w:val="21"/>
              </w:rPr>
              <w:t>方面</w:t>
            </w:r>
            <w:r>
              <w:rPr>
                <w:color w:val="000000" w:themeColor="text1"/>
                <w:szCs w:val="21"/>
              </w:rPr>
              <w:t>。</w:t>
            </w:r>
            <w:r w:rsidRPr="007E3160">
              <w:rPr>
                <w:color w:val="000000" w:themeColor="text1"/>
                <w:szCs w:val="21"/>
              </w:rPr>
              <w:t xml:space="preserve"> </w:t>
            </w:r>
            <w:r w:rsidRPr="007E3160">
              <w:rPr>
                <w:rFonts w:hint="eastAsia"/>
                <w:color w:val="000000" w:themeColor="text1"/>
                <w:szCs w:val="21"/>
              </w:rPr>
              <w:t xml:space="preserve"> </w:t>
            </w:r>
          </w:p>
        </w:tc>
        <w:tc>
          <w:tcPr>
            <w:tcW w:w="826" w:type="pct"/>
          </w:tcPr>
          <w:p w14:paraId="27ECE38A"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rPr>
              <w:t>基本</w:t>
            </w:r>
            <w:r>
              <w:rPr>
                <w:color w:val="000000" w:themeColor="text1"/>
                <w:szCs w:val="21"/>
              </w:rPr>
              <w:t>能够表达中日文化的差异</w:t>
            </w:r>
            <w:r>
              <w:rPr>
                <w:rFonts w:hint="eastAsia"/>
                <w:color w:val="000000" w:themeColor="text1"/>
                <w:szCs w:val="21"/>
              </w:rPr>
              <w:t>方面</w:t>
            </w:r>
            <w:r>
              <w:rPr>
                <w:color w:val="000000" w:themeColor="text1"/>
                <w:szCs w:val="21"/>
              </w:rPr>
              <w:t>。</w:t>
            </w:r>
          </w:p>
        </w:tc>
        <w:tc>
          <w:tcPr>
            <w:tcW w:w="722" w:type="pct"/>
          </w:tcPr>
          <w:p w14:paraId="45E20052" w14:textId="77777777" w:rsidR="00B45F3B" w:rsidRPr="007E3160" w:rsidRDefault="00B45F3B" w:rsidP="00203E72">
            <w:pPr>
              <w:adjustRightInd w:val="0"/>
              <w:snapToGrid w:val="0"/>
              <w:spacing w:line="400" w:lineRule="exact"/>
              <w:rPr>
                <w:color w:val="000000" w:themeColor="text1"/>
                <w:szCs w:val="21"/>
                <w:lang w:bidi="ar"/>
              </w:rPr>
            </w:pPr>
            <w:r>
              <w:rPr>
                <w:rFonts w:hint="eastAsia"/>
                <w:color w:val="000000" w:themeColor="text1"/>
                <w:szCs w:val="21"/>
              </w:rPr>
              <w:t>不</w:t>
            </w:r>
            <w:r>
              <w:rPr>
                <w:color w:val="000000" w:themeColor="text1"/>
                <w:szCs w:val="21"/>
              </w:rPr>
              <w:t>能够表达中日文化的差异</w:t>
            </w:r>
            <w:r>
              <w:rPr>
                <w:rFonts w:hint="eastAsia"/>
                <w:color w:val="000000" w:themeColor="text1"/>
                <w:szCs w:val="21"/>
              </w:rPr>
              <w:t>方面</w:t>
            </w:r>
            <w:r>
              <w:rPr>
                <w:color w:val="000000" w:themeColor="text1"/>
                <w:szCs w:val="21"/>
              </w:rPr>
              <w:t>。</w:t>
            </w:r>
            <w:r w:rsidRPr="007E3160">
              <w:rPr>
                <w:rFonts w:hint="eastAsia"/>
                <w:color w:val="000000" w:themeColor="text1"/>
                <w:szCs w:val="21"/>
              </w:rPr>
              <w:t xml:space="preserve"> </w:t>
            </w:r>
          </w:p>
        </w:tc>
      </w:tr>
    </w:tbl>
    <w:p w14:paraId="673E0568" w14:textId="77777777" w:rsidR="00B45F3B" w:rsidRPr="00AE4D60" w:rsidRDefault="00B45F3B" w:rsidP="00B45F3B">
      <w:pPr>
        <w:pStyle w:val="Default"/>
        <w:rPr>
          <w:rFonts w:hint="default"/>
        </w:rPr>
      </w:pPr>
    </w:p>
    <w:p w14:paraId="5162621D" w14:textId="77777777" w:rsidR="00B45F3B" w:rsidRDefault="00B45F3B" w:rsidP="00B45F3B">
      <w:pPr>
        <w:pStyle w:val="zw"/>
        <w:spacing w:beforeLines="50" w:before="156" w:afterLines="50" w:after="156" w:line="240" w:lineRule="auto"/>
        <w:ind w:firstLineChars="0" w:firstLine="0"/>
        <w:rPr>
          <w:color w:val="FF0000"/>
          <w:sz w:val="21"/>
          <w:szCs w:val="21"/>
        </w:rPr>
      </w:pPr>
      <w:r>
        <w:rPr>
          <w:rFonts w:ascii="黑体" w:eastAsia="黑体" w:hAnsi="黑体" w:hint="eastAsia"/>
          <w:bCs/>
          <w:szCs w:val="24"/>
        </w:rPr>
        <w:t>八、</w:t>
      </w:r>
      <w:proofErr w:type="gramStart"/>
      <w:r>
        <w:rPr>
          <w:rFonts w:ascii="黑体" w:eastAsia="黑体" w:hAnsi="黑体" w:hint="eastAsia"/>
          <w:bCs/>
          <w:szCs w:val="24"/>
        </w:rPr>
        <w:t>课</w:t>
      </w:r>
      <w:r>
        <w:rPr>
          <w:rFonts w:ascii="黑体" w:eastAsia="黑体" w:hAnsi="黑体" w:hint="eastAsia"/>
          <w:bCs/>
          <w:color w:val="000000"/>
          <w:szCs w:val="24"/>
        </w:rPr>
        <w:t>程思政元素</w:t>
      </w:r>
      <w:proofErr w:type="gramEnd"/>
      <w:r>
        <w:rPr>
          <w:rFonts w:ascii="黑体" w:eastAsia="黑体" w:hAnsi="黑体" w:hint="eastAsia"/>
          <w:bCs/>
          <w:color w:val="000000"/>
          <w:szCs w:val="24"/>
        </w:rPr>
        <w:t>融入设计</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4571"/>
        <w:gridCol w:w="1872"/>
      </w:tblGrid>
      <w:tr w:rsidR="00B45F3B" w:rsidRPr="00A04EBA" w14:paraId="77C31772" w14:textId="77777777" w:rsidTr="00203E72">
        <w:trPr>
          <w:cantSplit/>
          <w:jc w:val="center"/>
        </w:trPr>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465ACBA0" w14:textId="77777777" w:rsidR="00B45F3B" w:rsidRPr="00A04EBA" w:rsidRDefault="00B45F3B" w:rsidP="00203E72">
            <w:pPr>
              <w:adjustRightInd w:val="0"/>
              <w:snapToGrid w:val="0"/>
              <w:spacing w:beforeLines="50" w:before="156"/>
              <w:jc w:val="center"/>
              <w:rPr>
                <w:color w:val="000000" w:themeColor="text1"/>
                <w:szCs w:val="21"/>
              </w:rPr>
            </w:pPr>
            <w:r w:rsidRPr="00A04EBA">
              <w:rPr>
                <w:rFonts w:hint="eastAsia"/>
                <w:color w:val="000000" w:themeColor="text1"/>
                <w:szCs w:val="21"/>
              </w:rPr>
              <w:t>教学环节或内容</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244291D8" w14:textId="77777777" w:rsidR="00B45F3B" w:rsidRPr="00A04EBA" w:rsidRDefault="00B45F3B" w:rsidP="00203E72">
            <w:pPr>
              <w:adjustRightInd w:val="0"/>
              <w:snapToGrid w:val="0"/>
              <w:spacing w:beforeLines="50" w:before="156"/>
              <w:jc w:val="center"/>
              <w:rPr>
                <w:color w:val="000000" w:themeColor="text1"/>
                <w:szCs w:val="21"/>
              </w:rPr>
            </w:pPr>
            <w:proofErr w:type="gramStart"/>
            <w:r w:rsidRPr="00A04EBA">
              <w:rPr>
                <w:color w:val="000000" w:themeColor="text1"/>
                <w:szCs w:val="21"/>
              </w:rPr>
              <w:t>课程思政元素</w:t>
            </w:r>
            <w:proofErr w:type="gramEnd"/>
            <w:r w:rsidRPr="00A04EBA">
              <w:rPr>
                <w:color w:val="000000" w:themeColor="text1"/>
                <w:szCs w:val="21"/>
              </w:rPr>
              <w:t>融入设计</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28E1C158" w14:textId="77777777" w:rsidR="00B45F3B" w:rsidRPr="00A04EBA" w:rsidRDefault="00B45F3B" w:rsidP="00203E72">
            <w:pPr>
              <w:adjustRightInd w:val="0"/>
              <w:snapToGrid w:val="0"/>
              <w:spacing w:beforeLines="50" w:before="156"/>
              <w:jc w:val="center"/>
              <w:rPr>
                <w:color w:val="000000" w:themeColor="text1"/>
                <w:szCs w:val="21"/>
              </w:rPr>
            </w:pPr>
            <w:r w:rsidRPr="00A04EBA">
              <w:rPr>
                <w:rFonts w:hint="eastAsia"/>
                <w:color w:val="000000" w:themeColor="text1"/>
                <w:szCs w:val="21"/>
              </w:rPr>
              <w:t>德育</w:t>
            </w:r>
            <w:r w:rsidRPr="00A04EBA">
              <w:rPr>
                <w:color w:val="000000" w:themeColor="text1"/>
                <w:szCs w:val="21"/>
              </w:rPr>
              <w:t>目标</w:t>
            </w:r>
          </w:p>
        </w:tc>
      </w:tr>
      <w:tr w:rsidR="00B45F3B" w:rsidRPr="00A04EBA" w14:paraId="06A1A307" w14:textId="77777777" w:rsidTr="00203E72">
        <w:trPr>
          <w:cantSplit/>
          <w:jc w:val="center"/>
        </w:trPr>
        <w:tc>
          <w:tcPr>
            <w:tcW w:w="1218" w:type="pct"/>
            <w:tcBorders>
              <w:top w:val="single" w:sz="4" w:space="0" w:color="auto"/>
              <w:left w:val="single" w:sz="4" w:space="0" w:color="auto"/>
              <w:right w:val="single" w:sz="4" w:space="0" w:color="auto"/>
            </w:tcBorders>
            <w:shd w:val="clear" w:color="auto" w:fill="auto"/>
          </w:tcPr>
          <w:p w14:paraId="12675F63" w14:textId="77777777" w:rsidR="00B45F3B" w:rsidRPr="00A04EBA" w:rsidRDefault="00B45F3B" w:rsidP="00203E72">
            <w:pPr>
              <w:adjustRightInd w:val="0"/>
              <w:snapToGrid w:val="0"/>
              <w:ind w:firstLineChars="250" w:firstLine="525"/>
              <w:rPr>
                <w:rFonts w:ascii="MS Mincho" w:eastAsia="MS Mincho" w:hAnsi="MS Mincho" w:cs="楷体"/>
                <w:color w:val="000000" w:themeColor="text1"/>
                <w:szCs w:val="21"/>
                <w:lang w:eastAsia="ja-JP"/>
              </w:rPr>
            </w:pPr>
            <w:r w:rsidRPr="00A04EBA">
              <w:rPr>
                <w:rFonts w:ascii="MS Mincho" w:eastAsia="MS Mincho" w:hAnsi="MS Mincho" w:cs="楷体" w:hint="eastAsia"/>
                <w:color w:val="000000" w:themeColor="text1"/>
                <w:szCs w:val="21"/>
                <w:lang w:eastAsia="ja-JP"/>
              </w:rPr>
              <w:t xml:space="preserve">第5課　</w:t>
            </w:r>
          </w:p>
          <w:p w14:paraId="22C30CE4" w14:textId="77777777" w:rsidR="00B45F3B" w:rsidRPr="00C71DE0" w:rsidRDefault="00B45F3B" w:rsidP="00203E72">
            <w:pPr>
              <w:adjustRightInd w:val="0"/>
              <w:snapToGrid w:val="0"/>
              <w:rPr>
                <w:rFonts w:ascii="MS Mincho" w:eastAsia="MS Mincho" w:hAnsi="MS Mincho" w:cs="楷体"/>
                <w:color w:val="000000" w:themeColor="text1"/>
                <w:szCs w:val="21"/>
                <w:lang w:eastAsia="ja-JP"/>
              </w:rPr>
            </w:pPr>
            <w:r w:rsidRPr="00C71DE0">
              <w:rPr>
                <w:rFonts w:ascii="MS Mincho" w:eastAsia="MS Mincho" w:hAnsi="MS Mincho" w:cs="楷体" w:hint="eastAsia"/>
                <w:color w:val="000000" w:themeColor="text1"/>
                <w:szCs w:val="21"/>
                <w:lang w:eastAsia="ja-JP"/>
              </w:rPr>
              <w:t xml:space="preserve">即興スピーチを行う　</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2FD25BF3" w14:textId="77777777" w:rsidR="00B45F3B" w:rsidRPr="00A04EBA" w:rsidRDefault="00B45F3B" w:rsidP="00203E72">
            <w:pPr>
              <w:adjustRightInd w:val="0"/>
              <w:snapToGrid w:val="0"/>
              <w:spacing w:beforeLines="50" w:before="156" w:afterLines="50" w:after="156" w:line="300" w:lineRule="auto"/>
              <w:rPr>
                <w:color w:val="000000" w:themeColor="text1"/>
                <w:szCs w:val="21"/>
                <w:lang w:eastAsia="ja-JP"/>
              </w:rPr>
            </w:pPr>
            <w:r w:rsidRPr="00A04EBA">
              <w:rPr>
                <w:rFonts w:hint="eastAsia"/>
                <w:color w:val="000000" w:themeColor="text1"/>
                <w:szCs w:val="21"/>
                <w:lang w:eastAsia="ja-JP"/>
              </w:rPr>
              <w:t>在组织即兴演讲时，以“</w:t>
            </w:r>
            <w:r w:rsidRPr="00A04EBA">
              <w:rPr>
                <w:rFonts w:ascii="MS Mincho" w:eastAsia="MS Mincho" w:hAnsi="MS Mincho" w:hint="eastAsia"/>
                <w:color w:val="000000" w:themeColor="text1"/>
                <w:szCs w:val="21"/>
                <w:lang w:eastAsia="ja-JP"/>
              </w:rPr>
              <w:t>世界に伝えたいすてきな中国</w:t>
            </w:r>
            <w:r w:rsidRPr="00A04EBA">
              <w:rPr>
                <w:rFonts w:hint="eastAsia"/>
                <w:color w:val="000000" w:themeColor="text1"/>
                <w:szCs w:val="21"/>
                <w:lang w:eastAsia="ja-JP"/>
              </w:rPr>
              <w:t>”为题，引导学生能随时向世界各国介绍中国文化的优秀内容，如中国书法，中国茶艺，中国在应对灾害时的迅速反应等。</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341E39F1" w14:textId="77777777" w:rsidR="00B45F3B" w:rsidRPr="00A04EBA" w:rsidRDefault="00B45F3B" w:rsidP="00203E72">
            <w:pPr>
              <w:pStyle w:val="Default"/>
              <w:rPr>
                <w:rFonts w:ascii="宋体" w:eastAsia="宋体" w:hAnsi="宋体" w:hint="default"/>
                <w:color w:val="000000" w:themeColor="text1"/>
                <w:sz w:val="21"/>
                <w:szCs w:val="21"/>
              </w:rPr>
            </w:pPr>
            <w:r w:rsidRPr="00A04EBA">
              <w:rPr>
                <w:rFonts w:ascii="宋体" w:eastAsia="宋体" w:hAnsi="宋体"/>
                <w:color w:val="000000" w:themeColor="text1"/>
                <w:sz w:val="21"/>
                <w:szCs w:val="21"/>
              </w:rPr>
              <w:t>热爱优秀传统文化，培养传承意识</w:t>
            </w:r>
          </w:p>
        </w:tc>
      </w:tr>
      <w:tr w:rsidR="00B45F3B" w:rsidRPr="00A04EBA" w14:paraId="751DCAA6" w14:textId="77777777" w:rsidTr="00203E72">
        <w:trPr>
          <w:cantSplit/>
          <w:trHeight w:val="983"/>
          <w:jc w:val="center"/>
        </w:trPr>
        <w:tc>
          <w:tcPr>
            <w:tcW w:w="1218" w:type="pct"/>
            <w:tcBorders>
              <w:left w:val="single" w:sz="4" w:space="0" w:color="auto"/>
              <w:right w:val="single" w:sz="4" w:space="0" w:color="auto"/>
            </w:tcBorders>
            <w:shd w:val="clear" w:color="auto" w:fill="auto"/>
            <w:vAlign w:val="center"/>
          </w:tcPr>
          <w:p w14:paraId="01F7FA2B" w14:textId="77777777" w:rsidR="00B45F3B" w:rsidRPr="00A04EBA" w:rsidRDefault="00B45F3B" w:rsidP="00203E72">
            <w:pPr>
              <w:adjustRightInd w:val="0"/>
              <w:snapToGrid w:val="0"/>
              <w:jc w:val="center"/>
              <w:rPr>
                <w:rFonts w:ascii="MS Mincho" w:eastAsia="MS Mincho" w:hAnsi="MS Mincho" w:cs="楷体"/>
                <w:color w:val="000000" w:themeColor="text1"/>
                <w:szCs w:val="21"/>
                <w:lang w:eastAsia="ja-JP"/>
              </w:rPr>
            </w:pPr>
            <w:r w:rsidRPr="00A04EBA">
              <w:rPr>
                <w:rFonts w:ascii="MS Mincho" w:eastAsia="MS Mincho" w:hAnsi="MS Mincho" w:cs="楷体" w:hint="eastAsia"/>
                <w:color w:val="000000" w:themeColor="text1"/>
                <w:szCs w:val="21"/>
                <w:lang w:eastAsia="ja-JP"/>
              </w:rPr>
              <w:t xml:space="preserve">第13課　</w:t>
            </w:r>
          </w:p>
          <w:p w14:paraId="2145070F" w14:textId="77777777" w:rsidR="00B45F3B" w:rsidRPr="00A04EBA" w:rsidRDefault="00B45F3B" w:rsidP="00203E72">
            <w:pPr>
              <w:adjustRightInd w:val="0"/>
              <w:snapToGrid w:val="0"/>
              <w:ind w:firstLineChars="150" w:firstLine="315"/>
              <w:rPr>
                <w:color w:val="000000" w:themeColor="text1"/>
                <w:szCs w:val="21"/>
                <w:lang w:eastAsia="ja-JP"/>
              </w:rPr>
            </w:pPr>
            <w:r w:rsidRPr="00A04EBA">
              <w:rPr>
                <w:rFonts w:ascii="MS Mincho" w:eastAsia="MS Mincho" w:hAnsi="MS Mincho" w:cs="楷体" w:hint="eastAsia"/>
                <w:color w:val="000000" w:themeColor="text1"/>
                <w:szCs w:val="21"/>
                <w:lang w:eastAsia="ja-JP"/>
              </w:rPr>
              <w:t>お礼　お詫び</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702C9035" w14:textId="77777777" w:rsidR="00B45F3B" w:rsidRPr="00A04EBA" w:rsidRDefault="00B45F3B" w:rsidP="00203E72">
            <w:pPr>
              <w:adjustRightInd w:val="0"/>
              <w:snapToGrid w:val="0"/>
              <w:spacing w:beforeLines="50" w:before="156" w:afterLines="50" w:after="156"/>
              <w:rPr>
                <w:color w:val="000000" w:themeColor="text1"/>
                <w:szCs w:val="21"/>
              </w:rPr>
            </w:pPr>
            <w:r w:rsidRPr="00A04EBA">
              <w:rPr>
                <w:rFonts w:hint="eastAsia"/>
                <w:color w:val="000000" w:themeColor="text1"/>
                <w:szCs w:val="21"/>
              </w:rPr>
              <w:t>中国历来是礼仪之邦，引导学生能够在日常生活中</w:t>
            </w:r>
            <w:r>
              <w:rPr>
                <w:rFonts w:hint="eastAsia"/>
                <w:color w:val="000000" w:themeColor="text1"/>
                <w:szCs w:val="21"/>
              </w:rPr>
              <w:t>及时</w:t>
            </w:r>
            <w:r w:rsidRPr="00A04EBA">
              <w:rPr>
                <w:rFonts w:hint="eastAsia"/>
                <w:color w:val="000000" w:themeColor="text1"/>
                <w:szCs w:val="21"/>
              </w:rPr>
              <w:t>表达感谢，</w:t>
            </w:r>
            <w:r>
              <w:rPr>
                <w:rFonts w:hint="eastAsia"/>
                <w:color w:val="000000" w:themeColor="text1"/>
                <w:szCs w:val="21"/>
              </w:rPr>
              <w:t>自身有错</w:t>
            </w:r>
            <w:r w:rsidRPr="00A04EBA">
              <w:rPr>
                <w:rFonts w:hint="eastAsia"/>
                <w:color w:val="000000" w:themeColor="text1"/>
                <w:szCs w:val="21"/>
              </w:rPr>
              <w:t>时能够及时向对方表达歉意。</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78A53637" w14:textId="77777777" w:rsidR="00B45F3B" w:rsidRPr="00A04EBA" w:rsidRDefault="00B45F3B" w:rsidP="00203E72">
            <w:pPr>
              <w:pStyle w:val="Default"/>
              <w:rPr>
                <w:rFonts w:ascii="宋体" w:eastAsia="宋体" w:hAnsi="宋体" w:hint="default"/>
                <w:color w:val="000000" w:themeColor="text1"/>
                <w:sz w:val="21"/>
                <w:szCs w:val="21"/>
              </w:rPr>
            </w:pPr>
            <w:r w:rsidRPr="00A04EBA">
              <w:rPr>
                <w:rFonts w:ascii="宋体" w:eastAsia="宋体" w:hAnsi="宋体"/>
                <w:color w:val="000000" w:themeColor="text1"/>
                <w:sz w:val="21"/>
                <w:szCs w:val="21"/>
              </w:rPr>
              <w:t>感谢致歉意识</w:t>
            </w:r>
          </w:p>
        </w:tc>
      </w:tr>
    </w:tbl>
    <w:p w14:paraId="12F42716" w14:textId="77777777" w:rsidR="00B45F3B" w:rsidRDefault="00B45F3B" w:rsidP="00B45F3B">
      <w:pPr>
        <w:pStyle w:val="zw"/>
        <w:spacing w:before="163"/>
        <w:ind w:firstLineChars="0" w:firstLine="0"/>
        <w:rPr>
          <w:rFonts w:ascii="黑体" w:eastAsia="黑体" w:hAnsi="黑体"/>
          <w:bCs/>
          <w:color w:val="000000"/>
          <w:szCs w:val="24"/>
          <w:lang w:eastAsia="ja-JP"/>
        </w:rPr>
      </w:pPr>
      <w:r>
        <w:rPr>
          <w:rFonts w:ascii="黑体" w:eastAsia="黑体" w:hAnsi="黑体" w:hint="eastAsia"/>
          <w:bCs/>
          <w:szCs w:val="24"/>
          <w:lang w:eastAsia="ja-JP"/>
        </w:rPr>
        <w:t>九</w:t>
      </w:r>
      <w:r>
        <w:rPr>
          <w:rFonts w:hint="eastAsia"/>
          <w:b/>
          <w:bCs/>
          <w:szCs w:val="21"/>
          <w:lang w:eastAsia="ja-JP"/>
        </w:rPr>
        <w:t>、</w:t>
      </w:r>
      <w:r>
        <w:rPr>
          <w:rFonts w:ascii="黑体" w:eastAsia="黑体" w:hAnsi="黑体" w:hint="eastAsia"/>
          <w:bCs/>
          <w:color w:val="000000"/>
          <w:szCs w:val="24"/>
          <w:lang w:eastAsia="ja-JP"/>
        </w:rPr>
        <w:t>参考文献</w:t>
      </w:r>
    </w:p>
    <w:p w14:paraId="3B8C364F" w14:textId="77777777" w:rsidR="00B45F3B" w:rsidRDefault="00B45F3B" w:rsidP="00B45F3B">
      <w:pPr>
        <w:ind w:left="315" w:hangingChars="150" w:hanging="315"/>
        <w:outlineLvl w:val="3"/>
        <w:rPr>
          <w:rFonts w:ascii="MS Mincho" w:eastAsia="MS Mincho" w:hAnsi="MS Mincho"/>
          <w:color w:val="000000" w:themeColor="text1"/>
          <w:szCs w:val="21"/>
          <w:lang w:eastAsia="ja-JP"/>
        </w:rPr>
      </w:pPr>
      <w:r w:rsidRPr="003729CA">
        <w:rPr>
          <w:rFonts w:hint="eastAsia"/>
          <w:color w:val="000000" w:themeColor="text1"/>
          <w:szCs w:val="21"/>
          <w:lang w:eastAsia="ja-JP"/>
        </w:rPr>
        <w:lastRenderedPageBreak/>
        <w:t>[1]</w:t>
      </w:r>
      <w:r w:rsidRPr="009D1057">
        <w:rPr>
          <w:rFonts w:ascii="MS Mincho" w:eastAsia="MS Mincho" w:hAnsi="MS Mincho" w:hint="eastAsia"/>
          <w:color w:val="000000" w:themeColor="text1"/>
          <w:szCs w:val="21"/>
          <w:lang w:eastAsia="ja-JP"/>
        </w:rPr>
        <w:t>山内博之</w:t>
      </w:r>
      <w:r w:rsidRPr="009D1057">
        <w:rPr>
          <w:rFonts w:ascii="MS Mincho" w:eastAsia="MS Mincho" w:hAnsi="MS Mincho" w:hint="eastAsia"/>
          <w:color w:val="000000" w:themeColor="text1"/>
          <w:szCs w:val="21"/>
          <w:bdr w:val="none" w:sz="0" w:space="0" w:color="auto" w:frame="1"/>
          <w:lang w:eastAsia="ja-JP"/>
        </w:rPr>
        <w:t>.</w:t>
      </w:r>
      <w:r w:rsidRPr="009D1057">
        <w:rPr>
          <w:rFonts w:ascii="MS Mincho" w:eastAsia="MS Mincho" w:hAnsi="MS Mincho" w:hint="eastAsia"/>
          <w:color w:val="000000" w:themeColor="text1"/>
          <w:szCs w:val="21"/>
          <w:lang w:eastAsia="ja-JP"/>
        </w:rPr>
        <w:t>ロールプレイで学ぶ中級から上級への日本語会話(新版)</w:t>
      </w:r>
      <w:r w:rsidRPr="009D1057">
        <w:rPr>
          <w:rFonts w:hint="eastAsia"/>
          <w:color w:val="000000" w:themeColor="text1"/>
          <w:szCs w:val="21"/>
          <w:lang w:eastAsia="ja-JP"/>
        </w:rPr>
        <w:t xml:space="preserve"> [M]</w:t>
      </w:r>
      <w:r w:rsidRPr="009D1057">
        <w:rPr>
          <w:rFonts w:hint="eastAsia"/>
          <w:color w:val="000000" w:themeColor="text1"/>
          <w:szCs w:val="21"/>
          <w:lang w:eastAsia="ja-JP"/>
        </w:rPr>
        <w:t>．东京：</w:t>
      </w:r>
      <w:r w:rsidRPr="009D1057">
        <w:rPr>
          <w:rFonts w:ascii="MS Mincho" w:eastAsia="MS Mincho" w:hAnsi="MS Mincho" w:hint="eastAsia"/>
          <w:color w:val="000000" w:themeColor="text1"/>
          <w:szCs w:val="21"/>
          <w:lang w:eastAsia="ja-JP"/>
        </w:rPr>
        <w:t>凡人社</w:t>
      </w:r>
      <w:r w:rsidRPr="009D1057">
        <w:rPr>
          <w:rFonts w:hint="eastAsia"/>
          <w:color w:val="000000" w:themeColor="text1"/>
          <w:szCs w:val="21"/>
          <w:lang w:eastAsia="ja-JP"/>
        </w:rPr>
        <w:t>，</w:t>
      </w:r>
      <w:r w:rsidRPr="009D1057">
        <w:rPr>
          <w:rFonts w:ascii="MS Mincho" w:eastAsia="MS Mincho" w:hAnsi="MS Mincho" w:hint="eastAsia"/>
          <w:color w:val="000000" w:themeColor="text1"/>
          <w:szCs w:val="21"/>
          <w:lang w:eastAsia="ja-JP"/>
        </w:rPr>
        <w:t>2014</w:t>
      </w:r>
    </w:p>
    <w:p w14:paraId="0D0C3AD6" w14:textId="77777777" w:rsidR="00B45F3B" w:rsidRPr="003729CA" w:rsidRDefault="00B45F3B" w:rsidP="00B45F3B">
      <w:pPr>
        <w:outlineLvl w:val="3"/>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w:t>
      </w:r>
      <w:r>
        <w:rPr>
          <w:rFonts w:ascii="MS Mincho" w:eastAsia="MS Mincho" w:hAnsi="MS Mincho"/>
          <w:color w:val="000000" w:themeColor="text1"/>
          <w:szCs w:val="21"/>
          <w:lang w:eastAsia="ja-JP"/>
        </w:rPr>
        <w:t>2]</w:t>
      </w:r>
      <w:r>
        <w:rPr>
          <w:rFonts w:ascii="MS Mincho" w:eastAsia="MS Mincho" w:hAnsi="MS Mincho" w:hint="eastAsia"/>
          <w:color w:val="000000" w:themeColor="text1"/>
          <w:szCs w:val="21"/>
          <w:lang w:eastAsia="ja-JP"/>
        </w:rPr>
        <w:t>金子広幸</w:t>
      </w:r>
      <w:r w:rsidRPr="009D1057">
        <w:rPr>
          <w:rFonts w:ascii="MS Mincho" w:eastAsia="MS Mincho" w:hAnsi="MS Mincho" w:hint="eastAsia"/>
          <w:color w:val="000000" w:themeColor="text1"/>
          <w:szCs w:val="21"/>
          <w:bdr w:val="none" w:sz="0" w:space="0" w:color="auto" w:frame="1"/>
          <w:lang w:eastAsia="ja-JP"/>
        </w:rPr>
        <w:t>.</w:t>
      </w:r>
      <w:r>
        <w:rPr>
          <w:rFonts w:ascii="MS Mincho" w:eastAsia="MS Mincho" w:hAnsi="MS Mincho" w:hint="eastAsia"/>
          <w:color w:val="000000" w:themeColor="text1"/>
          <w:szCs w:val="21"/>
          <w:lang w:eastAsia="ja-JP"/>
        </w:rPr>
        <w:t>新・にほんご敬語トレーニング</w:t>
      </w:r>
      <w:r w:rsidRPr="009D1057">
        <w:rPr>
          <w:rFonts w:hint="eastAsia"/>
          <w:color w:val="000000" w:themeColor="text1"/>
          <w:szCs w:val="21"/>
          <w:lang w:eastAsia="ja-JP"/>
        </w:rPr>
        <w:t>[M]</w:t>
      </w:r>
      <w:r w:rsidRPr="009D1057">
        <w:rPr>
          <w:rFonts w:hint="eastAsia"/>
          <w:color w:val="000000" w:themeColor="text1"/>
          <w:szCs w:val="21"/>
          <w:lang w:eastAsia="ja-JP"/>
        </w:rPr>
        <w:t>．东京：</w:t>
      </w:r>
      <w:r>
        <w:rPr>
          <w:rFonts w:ascii="MS Mincho" w:eastAsia="MS Mincho" w:hAnsi="MS Mincho" w:hint="eastAsia"/>
          <w:color w:val="000000" w:themeColor="text1"/>
          <w:szCs w:val="21"/>
          <w:lang w:eastAsia="ja-JP"/>
        </w:rPr>
        <w:t>アスク出版</w:t>
      </w:r>
      <w:r w:rsidRPr="009D1057">
        <w:rPr>
          <w:rFonts w:hint="eastAsia"/>
          <w:color w:val="000000" w:themeColor="text1"/>
          <w:szCs w:val="21"/>
          <w:lang w:eastAsia="ja-JP"/>
        </w:rPr>
        <w:t>，</w:t>
      </w:r>
      <w:r>
        <w:rPr>
          <w:rFonts w:ascii="MS Mincho" w:eastAsia="MS Mincho" w:hAnsi="MS Mincho" w:hint="eastAsia"/>
          <w:color w:val="000000" w:themeColor="text1"/>
          <w:szCs w:val="21"/>
          <w:lang w:eastAsia="ja-JP"/>
        </w:rPr>
        <w:t>2014</w:t>
      </w:r>
    </w:p>
    <w:p w14:paraId="2939D7D2" w14:textId="77777777" w:rsidR="00B45F3B" w:rsidRPr="009D1057" w:rsidRDefault="00B45F3B" w:rsidP="00B45F3B">
      <w:pPr>
        <w:ind w:left="315" w:hangingChars="150" w:hanging="315"/>
        <w:outlineLvl w:val="3"/>
        <w:rPr>
          <w:color w:val="000000" w:themeColor="text1"/>
          <w:szCs w:val="21"/>
          <w:lang w:eastAsia="ja-JP"/>
        </w:rPr>
      </w:pPr>
      <w:r>
        <w:rPr>
          <w:rFonts w:ascii="MS Mincho" w:eastAsia="MS Mincho" w:hAnsi="MS Mincho"/>
          <w:color w:val="191919"/>
          <w:szCs w:val="21"/>
          <w:bdr w:val="none" w:sz="0" w:space="0" w:color="auto" w:frame="1"/>
          <w:lang w:eastAsia="ja-JP"/>
        </w:rPr>
        <w:t>[3]</w:t>
      </w:r>
      <w:r>
        <w:rPr>
          <w:rFonts w:ascii="MS Mincho" w:eastAsia="MS Mincho" w:hAnsi="MS Mincho" w:hint="eastAsia"/>
          <w:color w:val="191919"/>
          <w:szCs w:val="21"/>
          <w:bdr w:val="none" w:sz="0" w:space="0" w:color="auto" w:frame="1"/>
          <w:lang w:eastAsia="ja-JP"/>
        </w:rPr>
        <w:t>石黒圭.</w:t>
      </w:r>
      <w:r w:rsidRPr="00073870">
        <w:rPr>
          <w:rFonts w:ascii="MS Mincho" w:eastAsia="MS Mincho" w:hAnsi="MS Mincho" w:hint="eastAsia"/>
          <w:color w:val="191919"/>
          <w:szCs w:val="21"/>
          <w:bdr w:val="none" w:sz="0" w:space="0" w:color="auto" w:frame="1"/>
          <w:lang w:eastAsia="ja-JP"/>
        </w:rPr>
        <w:t>会</w:t>
      </w:r>
      <w:r w:rsidRPr="00073870">
        <w:rPr>
          <w:rFonts w:ascii="MS Mincho" w:eastAsia="MS Mincho" w:hAnsi="MS Mincho"/>
          <w:color w:val="191919"/>
          <w:szCs w:val="21"/>
          <w:bdr w:val="none" w:sz="0" w:space="0" w:color="auto" w:frame="1"/>
          <w:lang w:eastAsia="ja-JP"/>
        </w:rPr>
        <w:t>話の授業を楽しくするコミュニケーションのためのクラス活動40―初級後</w:t>
      </w:r>
      <w:r w:rsidRPr="00073870">
        <w:rPr>
          <w:rFonts w:ascii="MS Mincho" w:eastAsia="MS Mincho" w:hAnsi="MS Mincho"/>
          <w:color w:val="000000" w:themeColor="text1"/>
          <w:szCs w:val="21"/>
          <w:bdr w:val="none" w:sz="0" w:space="0" w:color="auto" w:frame="1"/>
          <w:lang w:eastAsia="ja-JP"/>
        </w:rPr>
        <w:t>半から上級の日本語クラス対象</w:t>
      </w:r>
      <w:r w:rsidRPr="009D1057">
        <w:rPr>
          <w:rFonts w:hint="eastAsia"/>
          <w:color w:val="000000" w:themeColor="text1"/>
          <w:szCs w:val="21"/>
          <w:lang w:eastAsia="ja-JP"/>
        </w:rPr>
        <w:t>[M]</w:t>
      </w:r>
      <w:r w:rsidRPr="009D1057">
        <w:rPr>
          <w:rFonts w:hint="eastAsia"/>
          <w:color w:val="000000" w:themeColor="text1"/>
          <w:szCs w:val="21"/>
          <w:lang w:eastAsia="ja-JP"/>
        </w:rPr>
        <w:t>．东京：</w:t>
      </w:r>
      <w:r w:rsidRPr="009D1057">
        <w:rPr>
          <w:rFonts w:ascii="MS Mincho" w:eastAsia="MS Mincho" w:hAnsi="MS Mincho" w:hint="eastAsia"/>
          <w:color w:val="000000" w:themeColor="text1"/>
          <w:szCs w:val="21"/>
          <w:lang w:eastAsia="ja-JP"/>
        </w:rPr>
        <w:t>スリーエーネットワーク</w:t>
      </w:r>
      <w:r w:rsidRPr="009D1057">
        <w:rPr>
          <w:rFonts w:hint="eastAsia"/>
          <w:color w:val="000000" w:themeColor="text1"/>
          <w:szCs w:val="21"/>
          <w:lang w:eastAsia="ja-JP"/>
        </w:rPr>
        <w:t>，</w:t>
      </w:r>
      <w:r w:rsidRPr="009D1057">
        <w:rPr>
          <w:rFonts w:hint="eastAsia"/>
          <w:color w:val="000000" w:themeColor="text1"/>
          <w:szCs w:val="21"/>
          <w:lang w:eastAsia="ja-JP"/>
        </w:rPr>
        <w:t>2</w:t>
      </w:r>
      <w:r w:rsidRPr="009D1057">
        <w:rPr>
          <w:color w:val="000000" w:themeColor="text1"/>
          <w:szCs w:val="21"/>
          <w:lang w:eastAsia="ja-JP"/>
        </w:rPr>
        <w:t>011</w:t>
      </w:r>
    </w:p>
    <w:p w14:paraId="2B194FFC" w14:textId="77777777" w:rsidR="00B45F3B" w:rsidRDefault="00B45F3B" w:rsidP="00B45F3B">
      <w:pPr>
        <w:ind w:left="315" w:hangingChars="150" w:hanging="315"/>
        <w:outlineLvl w:val="3"/>
        <w:rPr>
          <w:color w:val="000000" w:themeColor="text1"/>
          <w:szCs w:val="21"/>
          <w:lang w:eastAsia="ja-JP"/>
        </w:rPr>
      </w:pPr>
      <w:r>
        <w:rPr>
          <w:rFonts w:ascii="MS Mincho" w:eastAsia="MS Mincho" w:hAnsi="MS Mincho"/>
          <w:color w:val="000000" w:themeColor="text1"/>
          <w:szCs w:val="21"/>
          <w:lang w:eastAsia="ja-JP"/>
        </w:rPr>
        <w:t>[4]</w:t>
      </w:r>
      <w:r>
        <w:rPr>
          <w:rFonts w:ascii="MS Mincho" w:eastAsia="MS Mincho" w:hAnsi="MS Mincho" w:hint="eastAsia"/>
          <w:color w:val="000000" w:themeColor="text1"/>
          <w:szCs w:val="21"/>
          <w:lang w:eastAsia="ja-JP"/>
        </w:rPr>
        <w:t>稚佳子,萩原とく美,伊藤真理子等</w:t>
      </w:r>
      <w:r>
        <w:rPr>
          <w:rFonts w:ascii="MS Mincho" w:eastAsia="MS Mincho" w:hAnsi="MS Mincho"/>
          <w:color w:val="000000" w:themeColor="text1"/>
          <w:szCs w:val="21"/>
          <w:lang w:eastAsia="ja-JP"/>
        </w:rPr>
        <w:t>.</w:t>
      </w:r>
      <w:r>
        <w:rPr>
          <w:rFonts w:ascii="MS Mincho" w:eastAsia="MS Mincho" w:hAnsi="MS Mincho" w:hint="eastAsia"/>
          <w:color w:val="000000" w:themeColor="text1"/>
          <w:szCs w:val="21"/>
          <w:lang w:eastAsia="ja-JP"/>
        </w:rPr>
        <w:t>日本語超級話者へのかけはし-きちんと伝える技術と表現 上級から超級へ</w:t>
      </w:r>
      <w:r w:rsidRPr="009D1057">
        <w:rPr>
          <w:rFonts w:hint="eastAsia"/>
          <w:color w:val="000000" w:themeColor="text1"/>
          <w:szCs w:val="21"/>
          <w:lang w:eastAsia="ja-JP"/>
        </w:rPr>
        <w:t>[M]</w:t>
      </w:r>
      <w:r w:rsidRPr="009D1057">
        <w:rPr>
          <w:rFonts w:hint="eastAsia"/>
          <w:color w:val="000000" w:themeColor="text1"/>
          <w:szCs w:val="21"/>
          <w:lang w:eastAsia="ja-JP"/>
        </w:rPr>
        <w:t>．东京：</w:t>
      </w:r>
      <w:r w:rsidRPr="009D1057">
        <w:rPr>
          <w:rFonts w:ascii="MS Mincho" w:eastAsia="MS Mincho" w:hAnsi="MS Mincho" w:hint="eastAsia"/>
          <w:color w:val="000000" w:themeColor="text1"/>
          <w:szCs w:val="21"/>
          <w:lang w:eastAsia="ja-JP"/>
        </w:rPr>
        <w:t>スリーエーネットワーク</w:t>
      </w:r>
      <w:r w:rsidRPr="009D1057">
        <w:rPr>
          <w:rFonts w:hint="eastAsia"/>
          <w:color w:val="000000" w:themeColor="text1"/>
          <w:szCs w:val="21"/>
          <w:lang w:eastAsia="ja-JP"/>
        </w:rPr>
        <w:t>，</w:t>
      </w:r>
      <w:r w:rsidRPr="009D1057">
        <w:rPr>
          <w:rFonts w:hint="eastAsia"/>
          <w:color w:val="000000" w:themeColor="text1"/>
          <w:szCs w:val="21"/>
          <w:lang w:eastAsia="ja-JP"/>
        </w:rPr>
        <w:t>2</w:t>
      </w:r>
      <w:r w:rsidRPr="009D1057">
        <w:rPr>
          <w:color w:val="000000" w:themeColor="text1"/>
          <w:szCs w:val="21"/>
          <w:lang w:eastAsia="ja-JP"/>
        </w:rPr>
        <w:t>0</w:t>
      </w:r>
      <w:r>
        <w:rPr>
          <w:rFonts w:hint="eastAsia"/>
          <w:color w:val="000000" w:themeColor="text1"/>
          <w:szCs w:val="21"/>
          <w:lang w:eastAsia="ja-JP"/>
        </w:rPr>
        <w:t>07</w:t>
      </w:r>
    </w:p>
    <w:p w14:paraId="358A8D4E" w14:textId="313EA9E9" w:rsidR="00B45F3B" w:rsidRDefault="00B45F3B" w:rsidP="00DB4207">
      <w:pPr>
        <w:adjustRightInd w:val="0"/>
        <w:snapToGrid w:val="0"/>
        <w:spacing w:line="300" w:lineRule="auto"/>
        <w:rPr>
          <w:b/>
        </w:rPr>
      </w:pPr>
    </w:p>
    <w:p w14:paraId="4C090A3D" w14:textId="1CA94679" w:rsidR="00F325A7" w:rsidRDefault="00F325A7" w:rsidP="00DB4207">
      <w:pPr>
        <w:adjustRightInd w:val="0"/>
        <w:snapToGrid w:val="0"/>
        <w:spacing w:line="300" w:lineRule="auto"/>
        <w:rPr>
          <w:b/>
        </w:rPr>
      </w:pPr>
    </w:p>
    <w:p w14:paraId="25014010" w14:textId="3FF52BA5" w:rsidR="00F325A7" w:rsidRDefault="00F325A7" w:rsidP="00DB4207">
      <w:pPr>
        <w:adjustRightInd w:val="0"/>
        <w:snapToGrid w:val="0"/>
        <w:spacing w:line="300" w:lineRule="auto"/>
        <w:rPr>
          <w:b/>
        </w:rPr>
      </w:pPr>
    </w:p>
    <w:p w14:paraId="3B9829CA" w14:textId="16E4E12D" w:rsidR="00F325A7" w:rsidRDefault="00F325A7" w:rsidP="00DB4207">
      <w:pPr>
        <w:adjustRightInd w:val="0"/>
        <w:snapToGrid w:val="0"/>
        <w:spacing w:line="300" w:lineRule="auto"/>
        <w:rPr>
          <w:b/>
        </w:rPr>
      </w:pPr>
    </w:p>
    <w:p w14:paraId="659F47B3" w14:textId="71BF0109" w:rsidR="00F325A7" w:rsidRDefault="00F325A7" w:rsidP="00DB4207">
      <w:pPr>
        <w:adjustRightInd w:val="0"/>
        <w:snapToGrid w:val="0"/>
        <w:spacing w:line="300" w:lineRule="auto"/>
        <w:rPr>
          <w:b/>
        </w:rPr>
      </w:pPr>
    </w:p>
    <w:p w14:paraId="4797BC77" w14:textId="4A8CCE13" w:rsidR="00F325A7" w:rsidRDefault="00F325A7" w:rsidP="00DB4207">
      <w:pPr>
        <w:adjustRightInd w:val="0"/>
        <w:snapToGrid w:val="0"/>
        <w:spacing w:line="300" w:lineRule="auto"/>
        <w:rPr>
          <w:b/>
        </w:rPr>
      </w:pPr>
    </w:p>
    <w:p w14:paraId="16CA9435" w14:textId="182C467D" w:rsidR="00F325A7" w:rsidRDefault="00F325A7" w:rsidP="00DB4207">
      <w:pPr>
        <w:adjustRightInd w:val="0"/>
        <w:snapToGrid w:val="0"/>
        <w:spacing w:line="300" w:lineRule="auto"/>
        <w:rPr>
          <w:b/>
        </w:rPr>
      </w:pPr>
    </w:p>
    <w:p w14:paraId="7598DB02" w14:textId="6F62EED5" w:rsidR="00F325A7" w:rsidRDefault="00F325A7" w:rsidP="00DB4207">
      <w:pPr>
        <w:adjustRightInd w:val="0"/>
        <w:snapToGrid w:val="0"/>
        <w:spacing w:line="300" w:lineRule="auto"/>
        <w:rPr>
          <w:b/>
        </w:rPr>
      </w:pPr>
    </w:p>
    <w:p w14:paraId="41715AB0" w14:textId="5A4922BF" w:rsidR="00F325A7" w:rsidRDefault="00F325A7" w:rsidP="00DB4207">
      <w:pPr>
        <w:adjustRightInd w:val="0"/>
        <w:snapToGrid w:val="0"/>
        <w:spacing w:line="300" w:lineRule="auto"/>
        <w:rPr>
          <w:b/>
        </w:rPr>
      </w:pPr>
    </w:p>
    <w:p w14:paraId="42C6D69A" w14:textId="1CBDC14B" w:rsidR="00F325A7" w:rsidRDefault="00F325A7" w:rsidP="00DB4207">
      <w:pPr>
        <w:adjustRightInd w:val="0"/>
        <w:snapToGrid w:val="0"/>
        <w:spacing w:line="300" w:lineRule="auto"/>
        <w:rPr>
          <w:b/>
        </w:rPr>
      </w:pPr>
    </w:p>
    <w:p w14:paraId="36AD20E8" w14:textId="62123C1F" w:rsidR="00F325A7" w:rsidRDefault="00F325A7" w:rsidP="00DB4207">
      <w:pPr>
        <w:adjustRightInd w:val="0"/>
        <w:snapToGrid w:val="0"/>
        <w:spacing w:line="300" w:lineRule="auto"/>
        <w:rPr>
          <w:b/>
        </w:rPr>
      </w:pPr>
    </w:p>
    <w:p w14:paraId="70995031" w14:textId="4A9110A3" w:rsidR="00F325A7" w:rsidRDefault="00F325A7" w:rsidP="00DB4207">
      <w:pPr>
        <w:adjustRightInd w:val="0"/>
        <w:snapToGrid w:val="0"/>
        <w:spacing w:line="300" w:lineRule="auto"/>
        <w:rPr>
          <w:b/>
        </w:rPr>
      </w:pPr>
    </w:p>
    <w:p w14:paraId="3A381DCC" w14:textId="1CA6D120" w:rsidR="00F325A7" w:rsidRDefault="00F325A7" w:rsidP="00DB4207">
      <w:pPr>
        <w:adjustRightInd w:val="0"/>
        <w:snapToGrid w:val="0"/>
        <w:spacing w:line="300" w:lineRule="auto"/>
        <w:rPr>
          <w:b/>
        </w:rPr>
      </w:pPr>
    </w:p>
    <w:p w14:paraId="46B17A56" w14:textId="182A2EA3" w:rsidR="00F325A7" w:rsidRDefault="00F325A7" w:rsidP="00DB4207">
      <w:pPr>
        <w:adjustRightInd w:val="0"/>
        <w:snapToGrid w:val="0"/>
        <w:spacing w:line="300" w:lineRule="auto"/>
        <w:rPr>
          <w:b/>
        </w:rPr>
      </w:pPr>
    </w:p>
    <w:p w14:paraId="254BDE09" w14:textId="537C68ED" w:rsidR="00F325A7" w:rsidRDefault="00F325A7" w:rsidP="00DB4207">
      <w:pPr>
        <w:adjustRightInd w:val="0"/>
        <w:snapToGrid w:val="0"/>
        <w:spacing w:line="300" w:lineRule="auto"/>
        <w:rPr>
          <w:b/>
        </w:rPr>
      </w:pPr>
    </w:p>
    <w:p w14:paraId="66D23E83" w14:textId="44823BCC" w:rsidR="00F325A7" w:rsidRDefault="00F325A7" w:rsidP="00DB4207">
      <w:pPr>
        <w:adjustRightInd w:val="0"/>
        <w:snapToGrid w:val="0"/>
        <w:spacing w:line="300" w:lineRule="auto"/>
        <w:rPr>
          <w:b/>
        </w:rPr>
      </w:pPr>
    </w:p>
    <w:p w14:paraId="533CC8AA" w14:textId="36F7E8DF" w:rsidR="00F325A7" w:rsidRDefault="00F325A7" w:rsidP="00DB4207">
      <w:pPr>
        <w:adjustRightInd w:val="0"/>
        <w:snapToGrid w:val="0"/>
        <w:spacing w:line="300" w:lineRule="auto"/>
        <w:rPr>
          <w:b/>
        </w:rPr>
      </w:pPr>
    </w:p>
    <w:p w14:paraId="5FAD8E0C" w14:textId="4F0E4F1A" w:rsidR="00F325A7" w:rsidRDefault="00F325A7" w:rsidP="00DB4207">
      <w:pPr>
        <w:adjustRightInd w:val="0"/>
        <w:snapToGrid w:val="0"/>
        <w:spacing w:line="300" w:lineRule="auto"/>
        <w:rPr>
          <w:b/>
        </w:rPr>
      </w:pPr>
    </w:p>
    <w:p w14:paraId="72FD7893" w14:textId="49A48FCD" w:rsidR="00F325A7" w:rsidRDefault="00F325A7" w:rsidP="00DB4207">
      <w:pPr>
        <w:adjustRightInd w:val="0"/>
        <w:snapToGrid w:val="0"/>
        <w:spacing w:line="300" w:lineRule="auto"/>
        <w:rPr>
          <w:b/>
        </w:rPr>
      </w:pPr>
    </w:p>
    <w:p w14:paraId="492D8593" w14:textId="77D5A3E4" w:rsidR="00F325A7" w:rsidRDefault="00F325A7" w:rsidP="00DB4207">
      <w:pPr>
        <w:adjustRightInd w:val="0"/>
        <w:snapToGrid w:val="0"/>
        <w:spacing w:line="300" w:lineRule="auto"/>
        <w:rPr>
          <w:b/>
        </w:rPr>
      </w:pPr>
    </w:p>
    <w:p w14:paraId="59FD4ED9" w14:textId="5B449BBD" w:rsidR="00F325A7" w:rsidRDefault="00F325A7" w:rsidP="00DB4207">
      <w:pPr>
        <w:adjustRightInd w:val="0"/>
        <w:snapToGrid w:val="0"/>
        <w:spacing w:line="300" w:lineRule="auto"/>
        <w:rPr>
          <w:b/>
        </w:rPr>
      </w:pPr>
    </w:p>
    <w:p w14:paraId="721780F7" w14:textId="246463C6" w:rsidR="00F325A7" w:rsidRDefault="00F325A7" w:rsidP="00DB4207">
      <w:pPr>
        <w:adjustRightInd w:val="0"/>
        <w:snapToGrid w:val="0"/>
        <w:spacing w:line="300" w:lineRule="auto"/>
        <w:rPr>
          <w:b/>
        </w:rPr>
      </w:pPr>
    </w:p>
    <w:p w14:paraId="3A547607" w14:textId="64D86132" w:rsidR="00F325A7" w:rsidRDefault="00F325A7" w:rsidP="00DB4207">
      <w:pPr>
        <w:adjustRightInd w:val="0"/>
        <w:snapToGrid w:val="0"/>
        <w:spacing w:line="300" w:lineRule="auto"/>
        <w:rPr>
          <w:b/>
        </w:rPr>
      </w:pPr>
    </w:p>
    <w:p w14:paraId="5C15B752" w14:textId="415C697D" w:rsidR="00F325A7" w:rsidRDefault="00F325A7" w:rsidP="00DB4207">
      <w:pPr>
        <w:adjustRightInd w:val="0"/>
        <w:snapToGrid w:val="0"/>
        <w:spacing w:line="300" w:lineRule="auto"/>
        <w:rPr>
          <w:b/>
        </w:rPr>
      </w:pPr>
    </w:p>
    <w:p w14:paraId="1147AA84" w14:textId="043C1446" w:rsidR="00F325A7" w:rsidRDefault="00F325A7" w:rsidP="00DB4207">
      <w:pPr>
        <w:adjustRightInd w:val="0"/>
        <w:snapToGrid w:val="0"/>
        <w:spacing w:line="300" w:lineRule="auto"/>
        <w:rPr>
          <w:b/>
        </w:rPr>
      </w:pPr>
    </w:p>
    <w:p w14:paraId="0FE27176" w14:textId="34705AE1" w:rsidR="00F325A7" w:rsidRDefault="00F325A7" w:rsidP="00DB4207">
      <w:pPr>
        <w:adjustRightInd w:val="0"/>
        <w:snapToGrid w:val="0"/>
        <w:spacing w:line="300" w:lineRule="auto"/>
        <w:rPr>
          <w:b/>
        </w:rPr>
      </w:pPr>
    </w:p>
    <w:p w14:paraId="555B4513" w14:textId="32B3718C" w:rsidR="00F325A7" w:rsidRDefault="00F325A7" w:rsidP="00DB4207">
      <w:pPr>
        <w:adjustRightInd w:val="0"/>
        <w:snapToGrid w:val="0"/>
        <w:spacing w:line="300" w:lineRule="auto"/>
        <w:rPr>
          <w:b/>
        </w:rPr>
      </w:pPr>
    </w:p>
    <w:p w14:paraId="2917D9E8" w14:textId="5F80E702" w:rsidR="00F325A7" w:rsidRDefault="00F325A7" w:rsidP="00DB4207">
      <w:pPr>
        <w:adjustRightInd w:val="0"/>
        <w:snapToGrid w:val="0"/>
        <w:spacing w:line="300" w:lineRule="auto"/>
        <w:rPr>
          <w:b/>
        </w:rPr>
      </w:pPr>
    </w:p>
    <w:p w14:paraId="6F2B1875" w14:textId="1DB36DD5" w:rsidR="00F325A7" w:rsidRDefault="00F325A7" w:rsidP="00DB4207">
      <w:pPr>
        <w:adjustRightInd w:val="0"/>
        <w:snapToGrid w:val="0"/>
        <w:spacing w:line="300" w:lineRule="auto"/>
        <w:rPr>
          <w:b/>
        </w:rPr>
      </w:pPr>
    </w:p>
    <w:p w14:paraId="078936F6" w14:textId="556BA871" w:rsidR="00F325A7" w:rsidRDefault="00F325A7" w:rsidP="00DB4207">
      <w:pPr>
        <w:adjustRightInd w:val="0"/>
        <w:snapToGrid w:val="0"/>
        <w:spacing w:line="300" w:lineRule="auto"/>
        <w:rPr>
          <w:b/>
        </w:rPr>
      </w:pPr>
    </w:p>
    <w:p w14:paraId="1E29ED11" w14:textId="4C323C4B" w:rsidR="00F325A7" w:rsidRDefault="00F325A7" w:rsidP="00DB4207">
      <w:pPr>
        <w:adjustRightInd w:val="0"/>
        <w:snapToGrid w:val="0"/>
        <w:spacing w:line="300" w:lineRule="auto"/>
        <w:rPr>
          <w:b/>
        </w:rPr>
      </w:pPr>
    </w:p>
    <w:p w14:paraId="3E3FE795" w14:textId="6FDAA731" w:rsidR="00F325A7" w:rsidRDefault="00F325A7" w:rsidP="00DB4207">
      <w:pPr>
        <w:adjustRightInd w:val="0"/>
        <w:snapToGrid w:val="0"/>
        <w:spacing w:line="300" w:lineRule="auto"/>
        <w:rPr>
          <w:b/>
        </w:rPr>
      </w:pPr>
    </w:p>
    <w:p w14:paraId="324D07CD" w14:textId="4334897D" w:rsidR="00F325A7" w:rsidRDefault="00F325A7" w:rsidP="00DB4207">
      <w:pPr>
        <w:adjustRightInd w:val="0"/>
        <w:snapToGrid w:val="0"/>
        <w:spacing w:line="300" w:lineRule="auto"/>
        <w:rPr>
          <w:b/>
        </w:rPr>
      </w:pPr>
    </w:p>
    <w:p w14:paraId="518B5155" w14:textId="26AEB6B9" w:rsidR="00F325A7" w:rsidRDefault="00F325A7" w:rsidP="00DB4207">
      <w:pPr>
        <w:adjustRightInd w:val="0"/>
        <w:snapToGrid w:val="0"/>
        <w:spacing w:line="300" w:lineRule="auto"/>
        <w:rPr>
          <w:b/>
        </w:rPr>
      </w:pPr>
    </w:p>
    <w:p w14:paraId="17A4A00A" w14:textId="06EEF2CF" w:rsidR="00F325A7" w:rsidRDefault="00F325A7" w:rsidP="00DB4207">
      <w:pPr>
        <w:adjustRightInd w:val="0"/>
        <w:snapToGrid w:val="0"/>
        <w:spacing w:line="300" w:lineRule="auto"/>
        <w:rPr>
          <w:b/>
        </w:rPr>
      </w:pPr>
    </w:p>
    <w:p w14:paraId="17E5B4BC" w14:textId="002F11DA" w:rsidR="00F325A7" w:rsidRDefault="00F325A7" w:rsidP="00DB4207">
      <w:pPr>
        <w:adjustRightInd w:val="0"/>
        <w:snapToGrid w:val="0"/>
        <w:spacing w:line="300" w:lineRule="auto"/>
        <w:rPr>
          <w:b/>
        </w:rPr>
      </w:pPr>
    </w:p>
    <w:p w14:paraId="28CC78DE" w14:textId="64639A3C" w:rsidR="00F325A7" w:rsidRDefault="00F325A7" w:rsidP="00DB4207">
      <w:pPr>
        <w:adjustRightInd w:val="0"/>
        <w:snapToGrid w:val="0"/>
        <w:spacing w:line="300" w:lineRule="auto"/>
        <w:rPr>
          <w:b/>
        </w:rPr>
      </w:pPr>
    </w:p>
    <w:p w14:paraId="5C20CB82" w14:textId="68255900" w:rsidR="00F325A7" w:rsidRDefault="00F325A7" w:rsidP="00DB4207">
      <w:pPr>
        <w:adjustRightInd w:val="0"/>
        <w:snapToGrid w:val="0"/>
        <w:spacing w:line="300" w:lineRule="auto"/>
        <w:rPr>
          <w:b/>
        </w:rPr>
      </w:pPr>
    </w:p>
    <w:p w14:paraId="7BD449BC" w14:textId="55267676" w:rsidR="00F325A7" w:rsidRDefault="00F325A7" w:rsidP="00DB4207">
      <w:pPr>
        <w:adjustRightInd w:val="0"/>
        <w:snapToGrid w:val="0"/>
        <w:spacing w:line="300" w:lineRule="auto"/>
        <w:rPr>
          <w:b/>
        </w:rPr>
      </w:pPr>
    </w:p>
    <w:p w14:paraId="3F9B7C96" w14:textId="77777777" w:rsidR="00F325A7" w:rsidRDefault="00F325A7" w:rsidP="00DB4207">
      <w:pPr>
        <w:adjustRightInd w:val="0"/>
        <w:snapToGrid w:val="0"/>
        <w:spacing w:line="300" w:lineRule="auto"/>
        <w:rPr>
          <w:b/>
        </w:rPr>
      </w:pPr>
    </w:p>
    <w:p w14:paraId="74CC8D34" w14:textId="77777777" w:rsidR="00B45F3B" w:rsidRPr="00D744ED" w:rsidRDefault="00B45F3B" w:rsidP="00D744ED">
      <w:pPr>
        <w:pStyle w:val="af4"/>
        <w:rPr>
          <w:rFonts w:ascii="楷体" w:hAnsi="楷体" w:cs="楷体"/>
          <w:kern w:val="0"/>
        </w:rPr>
      </w:pPr>
      <w:bookmarkStart w:id="42" w:name="_Toc88610026"/>
      <w:r w:rsidRPr="00D744ED">
        <w:rPr>
          <w:rFonts w:ascii="楷体" w:hAnsi="楷体" w:cs="楷体" w:hint="eastAsia"/>
          <w:kern w:val="0"/>
        </w:rPr>
        <w:t>《毕业实习》教学大纲</w:t>
      </w:r>
      <w:bookmarkEnd w:id="42"/>
    </w:p>
    <w:p w14:paraId="665205AA" w14:textId="77777777" w:rsidR="00B45F3B" w:rsidRDefault="00B45F3B" w:rsidP="00B45F3B">
      <w:pPr>
        <w:pStyle w:val="Default"/>
        <w:snapToGrid w:val="0"/>
        <w:spacing w:beforeLines="50" w:before="156" w:afterLines="50" w:after="156"/>
        <w:rPr>
          <w:rFonts w:hint="default"/>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B45F3B" w14:paraId="0326B8C9" w14:textId="77777777" w:rsidTr="00203E72">
        <w:trPr>
          <w:trHeight w:val="426"/>
          <w:jc w:val="center"/>
        </w:trPr>
        <w:tc>
          <w:tcPr>
            <w:tcW w:w="1512" w:type="dxa"/>
            <w:vMerge w:val="restart"/>
            <w:vAlign w:val="center"/>
          </w:tcPr>
          <w:p w14:paraId="73B03BAC"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4AEE2B6C"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2E04A47A" w14:textId="77777777" w:rsidR="00B45F3B" w:rsidRDefault="00B45F3B" w:rsidP="00203E72">
            <w:pPr>
              <w:rPr>
                <w:rFonts w:ascii="宋体" w:hAnsi="宋体" w:cs="宋体"/>
                <w:b/>
                <w:bCs/>
                <w:sz w:val="18"/>
                <w:szCs w:val="18"/>
              </w:rPr>
            </w:pPr>
            <w:r>
              <w:rPr>
                <w:rFonts w:ascii="宋体" w:hAnsi="宋体" w:cs="宋体" w:hint="eastAsia"/>
                <w:b/>
                <w:bCs/>
                <w:sz w:val="18"/>
                <w:szCs w:val="18"/>
              </w:rPr>
              <w:t>毕业实习</w:t>
            </w:r>
          </w:p>
        </w:tc>
      </w:tr>
      <w:tr w:rsidR="00B45F3B" w14:paraId="634C4F40" w14:textId="77777777" w:rsidTr="00203E72">
        <w:trPr>
          <w:trHeight w:val="426"/>
          <w:jc w:val="center"/>
        </w:trPr>
        <w:tc>
          <w:tcPr>
            <w:tcW w:w="1512" w:type="dxa"/>
            <w:vMerge/>
            <w:vAlign w:val="center"/>
          </w:tcPr>
          <w:p w14:paraId="7F8BB009" w14:textId="77777777" w:rsidR="00B45F3B" w:rsidRDefault="00B45F3B" w:rsidP="00203E72">
            <w:pPr>
              <w:jc w:val="center"/>
              <w:rPr>
                <w:rFonts w:ascii="宋体" w:hAnsi="宋体" w:cs="宋体"/>
                <w:b/>
                <w:bCs/>
                <w:sz w:val="18"/>
                <w:szCs w:val="18"/>
              </w:rPr>
            </w:pPr>
          </w:p>
        </w:tc>
        <w:tc>
          <w:tcPr>
            <w:tcW w:w="1275" w:type="dxa"/>
            <w:vAlign w:val="center"/>
          </w:tcPr>
          <w:p w14:paraId="2CED523E"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2778E094" w14:textId="77777777" w:rsidR="00B45F3B" w:rsidRDefault="00B45F3B" w:rsidP="00203E72">
            <w:pPr>
              <w:rPr>
                <w:rFonts w:ascii="宋体" w:hAnsi="宋体" w:cs="宋体"/>
                <w:b/>
                <w:bCs/>
                <w:sz w:val="18"/>
                <w:szCs w:val="18"/>
              </w:rPr>
            </w:pPr>
            <w:r w:rsidRPr="005C0B6B">
              <w:rPr>
                <w:rFonts w:ascii="宋体" w:hAnsi="宋体" w:cs="宋体"/>
                <w:b/>
                <w:bCs/>
                <w:sz w:val="18"/>
                <w:szCs w:val="18"/>
              </w:rPr>
              <w:t>Internship</w:t>
            </w:r>
          </w:p>
        </w:tc>
      </w:tr>
      <w:tr w:rsidR="00B45F3B" w14:paraId="5A2C462E" w14:textId="77777777" w:rsidTr="00203E72">
        <w:trPr>
          <w:trHeight w:val="425"/>
          <w:jc w:val="center"/>
        </w:trPr>
        <w:tc>
          <w:tcPr>
            <w:tcW w:w="1512" w:type="dxa"/>
            <w:vAlign w:val="center"/>
          </w:tcPr>
          <w:p w14:paraId="01894104"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098FE61C" w14:textId="77777777" w:rsidR="00B45F3B" w:rsidRPr="00207387" w:rsidRDefault="00B45F3B" w:rsidP="00203E72">
            <w:pPr>
              <w:jc w:val="center"/>
              <w:rPr>
                <w:rFonts w:ascii="宋体" w:hAnsi="宋体" w:cs="宋体"/>
                <w:b/>
                <w:bCs/>
                <w:color w:val="FF0000"/>
                <w:sz w:val="18"/>
                <w:szCs w:val="18"/>
              </w:rPr>
            </w:pPr>
            <w:r w:rsidRPr="00C11EFE">
              <w:rPr>
                <w:rFonts w:ascii="宋体" w:hAnsi="宋体" w:cs="宋体" w:hint="eastAsia"/>
                <w:b/>
                <w:bCs/>
                <w:sz w:val="18"/>
                <w:szCs w:val="18"/>
              </w:rPr>
              <w:t>无</w:t>
            </w:r>
          </w:p>
        </w:tc>
        <w:tc>
          <w:tcPr>
            <w:tcW w:w="1197" w:type="dxa"/>
            <w:gridSpan w:val="2"/>
            <w:vAlign w:val="center"/>
          </w:tcPr>
          <w:p w14:paraId="707B87BA"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4E12E1D1"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外国语学院</w:t>
            </w:r>
          </w:p>
        </w:tc>
        <w:tc>
          <w:tcPr>
            <w:tcW w:w="1179" w:type="dxa"/>
            <w:vAlign w:val="center"/>
          </w:tcPr>
          <w:p w14:paraId="456DFF18"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27E01256"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2021年11月</w:t>
            </w:r>
          </w:p>
        </w:tc>
      </w:tr>
      <w:tr w:rsidR="00B45F3B" w14:paraId="52E6396B" w14:textId="77777777" w:rsidTr="00203E72">
        <w:trPr>
          <w:trHeight w:val="425"/>
          <w:jc w:val="center"/>
        </w:trPr>
        <w:tc>
          <w:tcPr>
            <w:tcW w:w="1512" w:type="dxa"/>
            <w:vAlign w:val="center"/>
          </w:tcPr>
          <w:p w14:paraId="6F8D43DA"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1970E6AD"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实践环节</w:t>
            </w:r>
          </w:p>
        </w:tc>
        <w:tc>
          <w:tcPr>
            <w:tcW w:w="1197" w:type="dxa"/>
            <w:gridSpan w:val="2"/>
            <w:vAlign w:val="center"/>
          </w:tcPr>
          <w:p w14:paraId="1B4E44A8"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24AC9149" w14:textId="77777777" w:rsidR="00B45F3B" w:rsidRDefault="00B45F3B" w:rsidP="00203E72">
            <w:pPr>
              <w:jc w:val="center"/>
              <w:rPr>
                <w:rFonts w:ascii="宋体" w:hAnsi="宋体" w:cs="宋体"/>
                <w:b/>
                <w:bCs/>
                <w:sz w:val="18"/>
                <w:szCs w:val="18"/>
              </w:rPr>
            </w:pPr>
            <w:r>
              <w:rPr>
                <w:rFonts w:ascii="宋体" w:hAnsi="宋体" w:cs="宋体"/>
                <w:b/>
                <w:bCs/>
                <w:sz w:val="18"/>
                <w:szCs w:val="18"/>
              </w:rPr>
              <w:t>8</w:t>
            </w:r>
          </w:p>
        </w:tc>
        <w:tc>
          <w:tcPr>
            <w:tcW w:w="1179" w:type="dxa"/>
            <w:vAlign w:val="center"/>
          </w:tcPr>
          <w:p w14:paraId="0B4E7677"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5C2357A5" w14:textId="77777777" w:rsidR="00B45F3B" w:rsidRDefault="00B45F3B" w:rsidP="00203E72">
            <w:pPr>
              <w:jc w:val="center"/>
              <w:rPr>
                <w:rFonts w:ascii="宋体" w:hAnsi="宋体" w:cs="宋体"/>
                <w:b/>
                <w:bCs/>
                <w:sz w:val="18"/>
                <w:szCs w:val="18"/>
              </w:rPr>
            </w:pPr>
            <w:r>
              <w:rPr>
                <w:rFonts w:ascii="宋体" w:hAnsi="宋体" w:cs="宋体"/>
                <w:b/>
                <w:bCs/>
                <w:sz w:val="18"/>
                <w:szCs w:val="18"/>
              </w:rPr>
              <w:t>8</w:t>
            </w:r>
            <w:r>
              <w:rPr>
                <w:rFonts w:ascii="宋体" w:hAnsi="宋体" w:cs="宋体" w:hint="eastAsia"/>
                <w:b/>
                <w:bCs/>
                <w:sz w:val="18"/>
                <w:szCs w:val="18"/>
              </w:rPr>
              <w:t>周</w:t>
            </w:r>
          </w:p>
        </w:tc>
      </w:tr>
      <w:tr w:rsidR="00B45F3B" w14:paraId="3DF3A6E5" w14:textId="77777777" w:rsidTr="00203E72">
        <w:trPr>
          <w:trHeight w:val="425"/>
          <w:jc w:val="center"/>
        </w:trPr>
        <w:tc>
          <w:tcPr>
            <w:tcW w:w="1512" w:type="dxa"/>
            <w:vAlign w:val="center"/>
          </w:tcPr>
          <w:p w14:paraId="6535ADF6"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575FAC61"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综合日语</w:t>
            </w:r>
          </w:p>
        </w:tc>
        <w:tc>
          <w:tcPr>
            <w:tcW w:w="1197" w:type="dxa"/>
            <w:gridSpan w:val="2"/>
            <w:vAlign w:val="center"/>
          </w:tcPr>
          <w:p w14:paraId="0C64E24D" w14:textId="77777777" w:rsidR="00B45F3B" w:rsidRDefault="00B45F3B" w:rsidP="00203E72">
            <w:pPr>
              <w:rPr>
                <w:rFonts w:ascii="宋体" w:hAnsi="宋体" w:cs="宋体"/>
                <w:b/>
                <w:bCs/>
                <w:sz w:val="18"/>
                <w:szCs w:val="18"/>
              </w:rPr>
            </w:pPr>
            <w:r>
              <w:rPr>
                <w:rFonts w:ascii="宋体" w:hAnsi="宋体" w:cs="宋体" w:hint="eastAsia"/>
                <w:b/>
                <w:bCs/>
                <w:sz w:val="18"/>
                <w:szCs w:val="18"/>
              </w:rPr>
              <w:t>高级日语</w:t>
            </w:r>
          </w:p>
        </w:tc>
        <w:tc>
          <w:tcPr>
            <w:tcW w:w="1638" w:type="dxa"/>
            <w:gridSpan w:val="3"/>
            <w:vAlign w:val="center"/>
          </w:tcPr>
          <w:p w14:paraId="154A6E61"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外贸日语函电</w:t>
            </w:r>
          </w:p>
        </w:tc>
        <w:tc>
          <w:tcPr>
            <w:tcW w:w="1179" w:type="dxa"/>
            <w:vAlign w:val="center"/>
          </w:tcPr>
          <w:p w14:paraId="637940E0"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日本簿记</w:t>
            </w:r>
          </w:p>
        </w:tc>
        <w:tc>
          <w:tcPr>
            <w:tcW w:w="1409" w:type="dxa"/>
            <w:gridSpan w:val="2"/>
            <w:vAlign w:val="center"/>
          </w:tcPr>
          <w:p w14:paraId="3DBAAFB6"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商务日语口语</w:t>
            </w:r>
          </w:p>
        </w:tc>
      </w:tr>
      <w:tr w:rsidR="00B45F3B" w14:paraId="25CBB5E3" w14:textId="77777777" w:rsidTr="00203E72">
        <w:trPr>
          <w:trHeight w:val="425"/>
          <w:jc w:val="center"/>
        </w:trPr>
        <w:tc>
          <w:tcPr>
            <w:tcW w:w="1512" w:type="dxa"/>
            <w:vAlign w:val="center"/>
          </w:tcPr>
          <w:p w14:paraId="4756677F"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58CD57D7" w14:textId="77777777" w:rsidR="00B45F3B" w:rsidRDefault="00B45F3B" w:rsidP="00203E72">
            <w:pPr>
              <w:jc w:val="center"/>
              <w:rPr>
                <w:rFonts w:ascii="宋体" w:hAnsi="宋体" w:cs="宋体"/>
                <w:b/>
                <w:bCs/>
                <w:sz w:val="18"/>
                <w:szCs w:val="18"/>
              </w:rPr>
            </w:pPr>
            <w:r w:rsidRPr="00437AA2">
              <w:rPr>
                <w:rFonts w:ascii="宋体" w:hAnsi="宋体" w:cs="宋体"/>
                <w:b/>
                <w:bCs/>
                <w:sz w:val="18"/>
                <w:szCs w:val="18"/>
              </w:rPr>
              <w:t>77711-4</w:t>
            </w:r>
          </w:p>
        </w:tc>
        <w:tc>
          <w:tcPr>
            <w:tcW w:w="1197" w:type="dxa"/>
            <w:gridSpan w:val="2"/>
            <w:vAlign w:val="center"/>
          </w:tcPr>
          <w:p w14:paraId="58AFB1BD" w14:textId="77777777" w:rsidR="00B45F3B" w:rsidRDefault="00B45F3B" w:rsidP="00203E72">
            <w:pPr>
              <w:jc w:val="center"/>
              <w:rPr>
                <w:rFonts w:ascii="宋体" w:hAnsi="宋体" w:cs="宋体"/>
                <w:b/>
                <w:bCs/>
                <w:sz w:val="18"/>
                <w:szCs w:val="18"/>
              </w:rPr>
            </w:pPr>
            <w:r w:rsidRPr="00437AA2">
              <w:rPr>
                <w:rFonts w:ascii="宋体" w:hAnsi="宋体" w:cs="宋体"/>
                <w:b/>
                <w:bCs/>
                <w:sz w:val="18"/>
                <w:szCs w:val="18"/>
              </w:rPr>
              <w:t>77721-3</w:t>
            </w:r>
          </w:p>
        </w:tc>
        <w:tc>
          <w:tcPr>
            <w:tcW w:w="1638" w:type="dxa"/>
            <w:gridSpan w:val="3"/>
            <w:vAlign w:val="center"/>
          </w:tcPr>
          <w:p w14:paraId="6742894F" w14:textId="77777777" w:rsidR="00B45F3B" w:rsidRDefault="00B45F3B" w:rsidP="00203E72">
            <w:pPr>
              <w:jc w:val="center"/>
              <w:rPr>
                <w:rFonts w:ascii="宋体" w:hAnsi="宋体" w:cs="宋体"/>
                <w:b/>
                <w:bCs/>
                <w:sz w:val="18"/>
                <w:szCs w:val="18"/>
              </w:rPr>
            </w:pPr>
            <w:r w:rsidRPr="00692E33">
              <w:rPr>
                <w:rFonts w:ascii="宋体" w:hAnsi="宋体" w:cs="宋体"/>
                <w:b/>
                <w:bCs/>
                <w:sz w:val="18"/>
                <w:szCs w:val="18"/>
              </w:rPr>
              <w:t>77680041</w:t>
            </w:r>
          </w:p>
        </w:tc>
        <w:tc>
          <w:tcPr>
            <w:tcW w:w="1179" w:type="dxa"/>
            <w:vAlign w:val="center"/>
          </w:tcPr>
          <w:p w14:paraId="7E9A79E1" w14:textId="77777777" w:rsidR="00B45F3B" w:rsidRDefault="00B45F3B" w:rsidP="00203E72">
            <w:pPr>
              <w:jc w:val="center"/>
              <w:rPr>
                <w:rFonts w:ascii="宋体" w:hAnsi="宋体" w:cs="宋体"/>
                <w:b/>
                <w:bCs/>
                <w:sz w:val="18"/>
                <w:szCs w:val="18"/>
              </w:rPr>
            </w:pPr>
            <w:r w:rsidRPr="00692E33">
              <w:rPr>
                <w:rFonts w:ascii="宋体" w:hAnsi="宋体" w:cs="宋体"/>
                <w:b/>
                <w:bCs/>
                <w:sz w:val="18"/>
                <w:szCs w:val="18"/>
              </w:rPr>
              <w:t>78330043</w:t>
            </w:r>
          </w:p>
        </w:tc>
        <w:tc>
          <w:tcPr>
            <w:tcW w:w="1409" w:type="dxa"/>
            <w:gridSpan w:val="2"/>
            <w:vAlign w:val="center"/>
          </w:tcPr>
          <w:p w14:paraId="0742B94F" w14:textId="77777777" w:rsidR="00B45F3B" w:rsidRDefault="00B45F3B" w:rsidP="00203E72">
            <w:pPr>
              <w:jc w:val="center"/>
              <w:rPr>
                <w:rFonts w:ascii="宋体" w:hAnsi="宋体" w:cs="宋体"/>
                <w:b/>
                <w:bCs/>
                <w:sz w:val="18"/>
                <w:szCs w:val="18"/>
              </w:rPr>
            </w:pPr>
            <w:r w:rsidRPr="00692E33">
              <w:rPr>
                <w:rFonts w:ascii="宋体" w:hAnsi="宋体" w:cs="宋体"/>
                <w:b/>
                <w:bCs/>
                <w:sz w:val="18"/>
                <w:szCs w:val="18"/>
              </w:rPr>
              <w:t>商务日语口语</w:t>
            </w:r>
          </w:p>
        </w:tc>
      </w:tr>
      <w:tr w:rsidR="00B45F3B" w14:paraId="55A34656" w14:textId="77777777" w:rsidTr="00203E72">
        <w:trPr>
          <w:trHeight w:val="426"/>
          <w:jc w:val="center"/>
        </w:trPr>
        <w:tc>
          <w:tcPr>
            <w:tcW w:w="1512" w:type="dxa"/>
            <w:vAlign w:val="center"/>
          </w:tcPr>
          <w:p w14:paraId="130D830F"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086995C4" w14:textId="77777777" w:rsidR="00B45F3B" w:rsidRDefault="00B45F3B" w:rsidP="00203E72">
            <w:pPr>
              <w:jc w:val="center"/>
              <w:rPr>
                <w:rFonts w:ascii="宋体" w:hAnsi="宋体" w:cs="宋体"/>
                <w:b/>
                <w:bCs/>
                <w:sz w:val="18"/>
                <w:szCs w:val="18"/>
              </w:rPr>
            </w:pPr>
            <w:r>
              <w:rPr>
                <w:rFonts w:ascii="宋体" w:hAnsi="宋体" w:cs="宋体" w:hint="eastAsia"/>
                <w:kern w:val="0"/>
                <w:sz w:val="18"/>
                <w:szCs w:val="18"/>
              </w:rPr>
              <w:t>日语</w:t>
            </w:r>
          </w:p>
        </w:tc>
      </w:tr>
      <w:tr w:rsidR="00B45F3B" w14:paraId="786130A2" w14:textId="77777777" w:rsidTr="00203E72">
        <w:trPr>
          <w:trHeight w:val="426"/>
          <w:jc w:val="center"/>
        </w:trPr>
        <w:tc>
          <w:tcPr>
            <w:tcW w:w="1512" w:type="dxa"/>
            <w:vAlign w:val="center"/>
          </w:tcPr>
          <w:p w14:paraId="73CE2BAE"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实习方式</w:t>
            </w:r>
          </w:p>
        </w:tc>
        <w:tc>
          <w:tcPr>
            <w:tcW w:w="6698" w:type="dxa"/>
            <w:gridSpan w:val="9"/>
            <w:vAlign w:val="center"/>
          </w:tcPr>
          <w:p w14:paraId="476E9544" w14:textId="77777777" w:rsidR="00B45F3B" w:rsidRDefault="00B45F3B" w:rsidP="00203E72">
            <w:pPr>
              <w:jc w:val="center"/>
              <w:rPr>
                <w:rFonts w:ascii="宋体" w:hAnsi="宋体" w:cs="宋体"/>
                <w:kern w:val="0"/>
                <w:sz w:val="18"/>
                <w:szCs w:val="18"/>
              </w:rPr>
            </w:pPr>
            <w:r>
              <w:rPr>
                <w:rFonts w:ascii="宋体" w:hAnsi="宋体" w:cs="宋体" w:hint="eastAsia"/>
                <w:kern w:val="0"/>
                <w:sz w:val="18"/>
                <w:szCs w:val="18"/>
              </w:rPr>
              <w:t>集中（    ）  分散（   √ ）  其他（    ）</w:t>
            </w:r>
          </w:p>
        </w:tc>
      </w:tr>
      <w:tr w:rsidR="00B45F3B" w14:paraId="61F3BAD8" w14:textId="77777777" w:rsidTr="00203E72">
        <w:trPr>
          <w:trHeight w:val="426"/>
          <w:jc w:val="center"/>
        </w:trPr>
        <w:tc>
          <w:tcPr>
            <w:tcW w:w="1512" w:type="dxa"/>
            <w:vAlign w:val="center"/>
          </w:tcPr>
          <w:p w14:paraId="4393BC60" w14:textId="77777777" w:rsidR="00B45F3B" w:rsidRDefault="00B45F3B" w:rsidP="00203E72">
            <w:pPr>
              <w:jc w:val="center"/>
              <w:rPr>
                <w:b/>
                <w:bCs/>
                <w:sz w:val="18"/>
                <w:szCs w:val="18"/>
              </w:rPr>
            </w:pPr>
            <w:r>
              <w:rPr>
                <w:b/>
                <w:bCs/>
                <w:sz w:val="18"/>
                <w:szCs w:val="18"/>
              </w:rPr>
              <w:t>选用教材</w:t>
            </w:r>
          </w:p>
        </w:tc>
        <w:tc>
          <w:tcPr>
            <w:tcW w:w="6698" w:type="dxa"/>
            <w:gridSpan w:val="9"/>
            <w:vAlign w:val="center"/>
          </w:tcPr>
          <w:p w14:paraId="15AE7CBA" w14:textId="77777777" w:rsidR="00B45F3B" w:rsidRDefault="00B45F3B" w:rsidP="00203E72">
            <w:pPr>
              <w:jc w:val="center"/>
              <w:rPr>
                <w:b/>
                <w:bCs/>
                <w:sz w:val="18"/>
                <w:szCs w:val="18"/>
              </w:rPr>
            </w:pPr>
            <w:r>
              <w:rPr>
                <w:rFonts w:hint="eastAsia"/>
                <w:kern w:val="0"/>
                <w:sz w:val="18"/>
                <w:szCs w:val="18"/>
              </w:rPr>
              <w:t>无</w:t>
            </w:r>
          </w:p>
        </w:tc>
      </w:tr>
      <w:tr w:rsidR="00B45F3B" w14:paraId="4E2B0028" w14:textId="77777777" w:rsidTr="00203E72">
        <w:trPr>
          <w:trHeight w:val="425"/>
          <w:jc w:val="center"/>
        </w:trPr>
        <w:tc>
          <w:tcPr>
            <w:tcW w:w="1512" w:type="dxa"/>
            <w:vAlign w:val="center"/>
          </w:tcPr>
          <w:p w14:paraId="5E53D10D" w14:textId="77777777" w:rsidR="00B45F3B" w:rsidRDefault="00B45F3B"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5087BEBB" w14:textId="77777777" w:rsidR="00B45F3B" w:rsidRDefault="00B45F3B" w:rsidP="00203E72">
            <w:pPr>
              <w:jc w:val="center"/>
              <w:rPr>
                <w:b/>
                <w:bCs/>
                <w:sz w:val="18"/>
                <w:szCs w:val="18"/>
              </w:rPr>
            </w:pPr>
            <w:r>
              <w:rPr>
                <w:rFonts w:hint="eastAsia"/>
                <w:b/>
                <w:bCs/>
                <w:sz w:val="18"/>
                <w:szCs w:val="18"/>
              </w:rPr>
              <w:t>许长明</w:t>
            </w:r>
          </w:p>
        </w:tc>
        <w:tc>
          <w:tcPr>
            <w:tcW w:w="1340" w:type="dxa"/>
            <w:gridSpan w:val="2"/>
            <w:vAlign w:val="center"/>
          </w:tcPr>
          <w:p w14:paraId="02ACF211" w14:textId="77777777" w:rsidR="00B45F3B" w:rsidRDefault="00B45F3B"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3FCF1964" w14:textId="77777777" w:rsidR="00B45F3B" w:rsidRDefault="00B45F3B" w:rsidP="00203E72">
            <w:pPr>
              <w:jc w:val="center"/>
              <w:rPr>
                <w:b/>
                <w:bCs/>
                <w:sz w:val="18"/>
                <w:szCs w:val="18"/>
              </w:rPr>
            </w:pPr>
            <w:r>
              <w:rPr>
                <w:rFonts w:hint="eastAsia"/>
                <w:b/>
                <w:bCs/>
                <w:sz w:val="18"/>
                <w:szCs w:val="18"/>
              </w:rPr>
              <w:t>陈林俊</w:t>
            </w:r>
          </w:p>
        </w:tc>
        <w:tc>
          <w:tcPr>
            <w:tcW w:w="1340" w:type="dxa"/>
            <w:gridSpan w:val="3"/>
            <w:vAlign w:val="center"/>
          </w:tcPr>
          <w:p w14:paraId="070DF969" w14:textId="77777777" w:rsidR="00B45F3B" w:rsidRDefault="00B45F3B"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3E25E0B9" w14:textId="77777777" w:rsidR="00B45F3B" w:rsidRDefault="00B45F3B" w:rsidP="00203E72">
            <w:pPr>
              <w:jc w:val="center"/>
              <w:rPr>
                <w:sz w:val="18"/>
                <w:szCs w:val="18"/>
              </w:rPr>
            </w:pPr>
            <w:r>
              <w:rPr>
                <w:rFonts w:hint="eastAsia"/>
                <w:sz w:val="18"/>
                <w:szCs w:val="18"/>
              </w:rPr>
              <w:t>陈林俊</w:t>
            </w:r>
          </w:p>
        </w:tc>
      </w:tr>
    </w:tbl>
    <w:p w14:paraId="62B1EE66" w14:textId="77777777" w:rsidR="00B45F3B" w:rsidRDefault="00B45F3B" w:rsidP="00B45F3B">
      <w:pPr>
        <w:adjustRightInd w:val="0"/>
        <w:snapToGrid w:val="0"/>
        <w:spacing w:beforeLines="50" w:before="156" w:afterLines="50" w:after="156"/>
        <w:rPr>
          <w:szCs w:val="21"/>
        </w:rPr>
      </w:pPr>
      <w:r>
        <w:rPr>
          <w:rFonts w:eastAsia="黑体"/>
          <w:bCs/>
          <w:color w:val="000000"/>
          <w:kern w:val="0"/>
          <w:szCs w:val="24"/>
        </w:rPr>
        <w:t>二、课程目标</w:t>
      </w:r>
    </w:p>
    <w:p w14:paraId="5F13A029" w14:textId="77777777" w:rsidR="00B45F3B" w:rsidRDefault="00B45F3B" w:rsidP="00B45F3B">
      <w:pPr>
        <w:adjustRightInd w:val="0"/>
        <w:snapToGrid w:val="0"/>
        <w:spacing w:line="400" w:lineRule="exact"/>
        <w:rPr>
          <w:szCs w:val="21"/>
        </w:rPr>
      </w:pPr>
      <w:r>
        <w:rPr>
          <w:rFonts w:hint="eastAsia"/>
          <w:szCs w:val="21"/>
        </w:rPr>
        <w:t xml:space="preserve">    </w:t>
      </w:r>
      <w:r>
        <w:rPr>
          <w:rFonts w:hint="eastAsia"/>
          <w:szCs w:val="21"/>
        </w:rPr>
        <w:t>课程目标</w:t>
      </w:r>
      <w:r>
        <w:rPr>
          <w:rFonts w:hint="eastAsia"/>
          <w:szCs w:val="21"/>
        </w:rPr>
        <w:t>1</w:t>
      </w:r>
      <w:r>
        <w:rPr>
          <w:rFonts w:hint="eastAsia"/>
          <w:szCs w:val="21"/>
        </w:rPr>
        <w:t>：</w:t>
      </w:r>
      <w:r>
        <w:rPr>
          <w:rFonts w:ascii="宋体" w:hAnsi="宋体" w:cs="宋体" w:hint="eastAsia"/>
          <w:szCs w:val="21"/>
        </w:rPr>
        <w:t>（</w:t>
      </w:r>
      <w:proofErr w:type="gramStart"/>
      <w:r>
        <w:rPr>
          <w:szCs w:val="21"/>
        </w:rPr>
        <w:t>课程思政目标</w:t>
      </w:r>
      <w:proofErr w:type="gramEnd"/>
      <w:r>
        <w:rPr>
          <w:rFonts w:ascii="宋体" w:hAnsi="宋体" w:cs="宋体" w:hint="eastAsia"/>
          <w:szCs w:val="21"/>
        </w:rPr>
        <w:t>）</w:t>
      </w:r>
      <w:r>
        <w:rPr>
          <w:rFonts w:hint="eastAsia"/>
          <w:szCs w:val="21"/>
        </w:rPr>
        <w:t>通过实习，</w:t>
      </w:r>
      <w:r w:rsidRPr="007A1E93">
        <w:rPr>
          <w:szCs w:val="21"/>
        </w:rPr>
        <w:t>具有</w:t>
      </w:r>
      <w:r>
        <w:rPr>
          <w:rFonts w:hint="eastAsia"/>
          <w:szCs w:val="21"/>
        </w:rPr>
        <w:t>团队合作精神，具备</w:t>
      </w:r>
      <w:r w:rsidRPr="007A1E93">
        <w:rPr>
          <w:szCs w:val="21"/>
        </w:rPr>
        <w:t>知行合一、注重实践的劳动参与意识</w:t>
      </w:r>
      <w:r>
        <w:rPr>
          <w:rFonts w:hint="eastAsia"/>
          <w:szCs w:val="21"/>
        </w:rPr>
        <w:t>，</w:t>
      </w:r>
      <w:r w:rsidRPr="007A1E93">
        <w:rPr>
          <w:rFonts w:hint="eastAsia"/>
          <w:szCs w:val="21"/>
        </w:rPr>
        <w:t>。</w:t>
      </w:r>
    </w:p>
    <w:p w14:paraId="0EF42E52" w14:textId="77777777" w:rsidR="00B45F3B" w:rsidRDefault="00B45F3B" w:rsidP="00B45F3B">
      <w:pPr>
        <w:adjustRightInd w:val="0"/>
        <w:snapToGrid w:val="0"/>
        <w:spacing w:line="400" w:lineRule="exact"/>
        <w:rPr>
          <w:szCs w:val="21"/>
        </w:rPr>
      </w:pPr>
      <w:r>
        <w:rPr>
          <w:rFonts w:hint="eastAsia"/>
          <w:szCs w:val="21"/>
        </w:rPr>
        <w:t xml:space="preserve">    </w:t>
      </w:r>
      <w:r>
        <w:rPr>
          <w:szCs w:val="21"/>
        </w:rPr>
        <w:t>课程目标</w:t>
      </w:r>
      <w:r>
        <w:rPr>
          <w:rFonts w:hint="eastAsia"/>
          <w:szCs w:val="21"/>
        </w:rPr>
        <w:t>2:</w:t>
      </w:r>
      <w:r>
        <w:rPr>
          <w:rFonts w:hint="eastAsia"/>
          <w:szCs w:val="21"/>
        </w:rPr>
        <w:t>通过实习，灵活运用所学知识，</w:t>
      </w:r>
      <w:r w:rsidRPr="00B1752E">
        <w:rPr>
          <w:szCs w:val="21"/>
        </w:rPr>
        <w:t>具有较好的日语语言运用能力，</w:t>
      </w:r>
      <w:r w:rsidRPr="00B1752E">
        <w:rPr>
          <w:rFonts w:hint="eastAsia"/>
          <w:szCs w:val="21"/>
        </w:rPr>
        <w:t>能够熟练运用日语进行日常生活及</w:t>
      </w:r>
      <w:r>
        <w:rPr>
          <w:rFonts w:hint="eastAsia"/>
          <w:szCs w:val="21"/>
        </w:rPr>
        <w:t>相关</w:t>
      </w:r>
      <w:r w:rsidRPr="00B1752E">
        <w:rPr>
          <w:rFonts w:hint="eastAsia"/>
          <w:szCs w:val="21"/>
        </w:rPr>
        <w:t>工作中的交流。</w:t>
      </w:r>
    </w:p>
    <w:p w14:paraId="48A1C912" w14:textId="77777777" w:rsidR="00B45F3B" w:rsidRDefault="00B45F3B" w:rsidP="00B45F3B">
      <w:pPr>
        <w:adjustRightInd w:val="0"/>
        <w:snapToGrid w:val="0"/>
        <w:spacing w:line="400" w:lineRule="exact"/>
        <w:rPr>
          <w:szCs w:val="21"/>
        </w:rPr>
      </w:pPr>
      <w:r>
        <w:rPr>
          <w:rFonts w:hint="eastAsia"/>
          <w:szCs w:val="21"/>
        </w:rPr>
        <w:t xml:space="preserve">    </w:t>
      </w:r>
      <w:r>
        <w:rPr>
          <w:szCs w:val="21"/>
        </w:rPr>
        <w:t>课程目标</w:t>
      </w:r>
      <w:r>
        <w:rPr>
          <w:rFonts w:hint="eastAsia"/>
          <w:szCs w:val="21"/>
        </w:rPr>
        <w:t>3:</w:t>
      </w:r>
      <w:r>
        <w:rPr>
          <w:rFonts w:hint="eastAsia"/>
          <w:szCs w:val="21"/>
        </w:rPr>
        <w:t>通过参与</w:t>
      </w:r>
      <w:proofErr w:type="gramStart"/>
      <w:r>
        <w:rPr>
          <w:rFonts w:hint="eastAsia"/>
          <w:szCs w:val="21"/>
        </w:rPr>
        <w:t>与</w:t>
      </w:r>
      <w:proofErr w:type="gramEnd"/>
      <w:r>
        <w:rPr>
          <w:rFonts w:hint="eastAsia"/>
          <w:szCs w:val="21"/>
        </w:rPr>
        <w:t>日语相关的商务相关实习工作，</w:t>
      </w:r>
      <w:r w:rsidRPr="00B1752E">
        <w:rPr>
          <w:rFonts w:hint="eastAsia"/>
          <w:szCs w:val="21"/>
        </w:rPr>
        <w:t>具备一定的跨文化</w:t>
      </w:r>
      <w:r w:rsidRPr="00B1752E">
        <w:rPr>
          <w:szCs w:val="21"/>
        </w:rPr>
        <w:t>沟通能力以及跨文化商务交际能力。</w:t>
      </w:r>
    </w:p>
    <w:p w14:paraId="01AB83BF" w14:textId="77777777" w:rsidR="00B45F3B" w:rsidRPr="00B1752E" w:rsidRDefault="00B45F3B" w:rsidP="00B45F3B">
      <w:pPr>
        <w:adjustRightInd w:val="0"/>
        <w:snapToGrid w:val="0"/>
        <w:spacing w:line="400" w:lineRule="exact"/>
        <w:rPr>
          <w:szCs w:val="21"/>
        </w:rPr>
      </w:pPr>
      <w:r>
        <w:rPr>
          <w:rFonts w:hint="eastAsia"/>
          <w:szCs w:val="21"/>
        </w:rPr>
        <w:t xml:space="preserve">    </w:t>
      </w:r>
      <w:r>
        <w:rPr>
          <w:szCs w:val="21"/>
        </w:rPr>
        <w:t>课程目标</w:t>
      </w:r>
      <w:r>
        <w:rPr>
          <w:rFonts w:hint="eastAsia"/>
          <w:szCs w:val="21"/>
        </w:rPr>
        <w:t>4:</w:t>
      </w:r>
      <w:r w:rsidRPr="00B1752E">
        <w:rPr>
          <w:szCs w:val="21"/>
        </w:rPr>
        <w:t>具有一定的创新精神、创业意识和创新创业能力</w:t>
      </w:r>
      <w:r w:rsidRPr="00B1752E">
        <w:rPr>
          <w:rFonts w:hint="eastAsia"/>
          <w:szCs w:val="21"/>
        </w:rPr>
        <w:t>。</w:t>
      </w:r>
    </w:p>
    <w:p w14:paraId="2BE9DF73" w14:textId="77777777" w:rsidR="00B45F3B" w:rsidRPr="00B1752E" w:rsidRDefault="00B45F3B" w:rsidP="00B45F3B">
      <w:pPr>
        <w:pStyle w:val="Default"/>
        <w:rPr>
          <w:rFonts w:ascii="Times New Roman" w:eastAsia="宋体" w:hAnsi="Times New Roman" w:hint="default"/>
          <w:color w:val="auto"/>
          <w:kern w:val="2"/>
          <w:sz w:val="21"/>
          <w:szCs w:val="21"/>
        </w:rPr>
      </w:pPr>
      <w:r>
        <w:rPr>
          <w:rFonts w:ascii="Times New Roman" w:eastAsia="宋体" w:hAnsi="Times New Roman"/>
          <w:color w:val="auto"/>
          <w:kern w:val="2"/>
          <w:sz w:val="21"/>
          <w:szCs w:val="21"/>
        </w:rPr>
        <w:t xml:space="preserve">    </w:t>
      </w:r>
      <w:r w:rsidRPr="00B1752E">
        <w:rPr>
          <w:rFonts w:ascii="Times New Roman" w:eastAsia="宋体" w:hAnsi="Times New Roman"/>
          <w:color w:val="auto"/>
          <w:kern w:val="2"/>
          <w:sz w:val="21"/>
          <w:szCs w:val="21"/>
        </w:rPr>
        <w:t>课程目标</w:t>
      </w:r>
      <w:r>
        <w:rPr>
          <w:rFonts w:ascii="Times New Roman" w:eastAsia="宋体" w:hAnsi="Times New Roman"/>
          <w:color w:val="auto"/>
          <w:kern w:val="2"/>
          <w:sz w:val="21"/>
          <w:szCs w:val="21"/>
        </w:rPr>
        <w:t>5:</w:t>
      </w:r>
      <w:r w:rsidRPr="00B1752E">
        <w:rPr>
          <w:rFonts w:ascii="Times New Roman" w:eastAsia="宋体" w:hAnsi="Times New Roman"/>
          <w:color w:val="auto"/>
          <w:kern w:val="2"/>
          <w:sz w:val="21"/>
          <w:szCs w:val="21"/>
        </w:rPr>
        <w:t>具备良好的自主学习能力和实践能力。</w:t>
      </w:r>
    </w:p>
    <w:p w14:paraId="462E06F0" w14:textId="77777777" w:rsidR="00B45F3B" w:rsidRDefault="00B45F3B" w:rsidP="00B45F3B">
      <w:pPr>
        <w:adjustRightInd w:val="0"/>
        <w:snapToGrid w:val="0"/>
        <w:spacing w:beforeLines="50" w:before="156" w:afterLines="50" w:after="156"/>
        <w:rPr>
          <w:rFonts w:eastAsia="黑体"/>
          <w:b/>
          <w:bCs/>
          <w:color w:val="FF0000"/>
          <w:szCs w:val="21"/>
        </w:rPr>
      </w:pPr>
      <w:r>
        <w:rPr>
          <w:rFonts w:ascii="黑体" w:eastAsia="黑体" w:hAnsi="黑体" w:hint="eastAsia"/>
          <w:bCs/>
          <w:color w:val="000000"/>
          <w:kern w:val="0"/>
          <w:szCs w:val="24"/>
        </w:rPr>
        <w:t>三、课程目标与毕业要求观测点的对应关系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2160"/>
        <w:gridCol w:w="3565"/>
        <w:gridCol w:w="1909"/>
      </w:tblGrid>
      <w:tr w:rsidR="00B45F3B" w14:paraId="3E1D5FA4" w14:textId="77777777" w:rsidTr="00203E72">
        <w:trPr>
          <w:trHeight w:val="782"/>
          <w:jc w:val="center"/>
        </w:trPr>
        <w:tc>
          <w:tcPr>
            <w:tcW w:w="888" w:type="dxa"/>
            <w:vAlign w:val="center"/>
          </w:tcPr>
          <w:p w14:paraId="6ECCEC97"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序号</w:t>
            </w:r>
          </w:p>
        </w:tc>
        <w:tc>
          <w:tcPr>
            <w:tcW w:w="2160" w:type="dxa"/>
            <w:vAlign w:val="center"/>
          </w:tcPr>
          <w:p w14:paraId="469D6107"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毕业要求</w:t>
            </w:r>
          </w:p>
        </w:tc>
        <w:tc>
          <w:tcPr>
            <w:tcW w:w="3565" w:type="dxa"/>
            <w:vAlign w:val="center"/>
          </w:tcPr>
          <w:p w14:paraId="1EA03345"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毕业要求指标点</w:t>
            </w:r>
          </w:p>
        </w:tc>
        <w:tc>
          <w:tcPr>
            <w:tcW w:w="1909" w:type="dxa"/>
            <w:vAlign w:val="center"/>
          </w:tcPr>
          <w:p w14:paraId="02DB9CDC"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课程目标</w:t>
            </w:r>
          </w:p>
        </w:tc>
      </w:tr>
      <w:tr w:rsidR="00B45F3B" w14:paraId="487DB464" w14:textId="77777777" w:rsidTr="00203E72">
        <w:trPr>
          <w:trHeight w:val="841"/>
          <w:jc w:val="center"/>
        </w:trPr>
        <w:tc>
          <w:tcPr>
            <w:tcW w:w="888" w:type="dxa"/>
            <w:vAlign w:val="center"/>
          </w:tcPr>
          <w:p w14:paraId="07EAE782"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1</w:t>
            </w:r>
          </w:p>
        </w:tc>
        <w:tc>
          <w:tcPr>
            <w:tcW w:w="2160" w:type="dxa"/>
            <w:vAlign w:val="center"/>
          </w:tcPr>
          <w:p w14:paraId="59C010EF" w14:textId="77777777" w:rsidR="00B45F3B" w:rsidRDefault="00B45F3B" w:rsidP="00203E72">
            <w:pPr>
              <w:spacing w:line="300" w:lineRule="auto"/>
              <w:jc w:val="left"/>
              <w:rPr>
                <w:rFonts w:ascii="宋体" w:hAnsi="宋体" w:cs="宋体"/>
                <w:szCs w:val="21"/>
              </w:rPr>
            </w:pPr>
            <w:r>
              <w:rPr>
                <w:rFonts w:ascii="宋体" w:hAnsi="宋体" w:cs="宋体" w:hint="eastAsia"/>
                <w:szCs w:val="21"/>
              </w:rPr>
              <w:t>1综合素质</w:t>
            </w:r>
          </w:p>
        </w:tc>
        <w:tc>
          <w:tcPr>
            <w:tcW w:w="3565" w:type="dxa"/>
          </w:tcPr>
          <w:p w14:paraId="38568F32" w14:textId="77777777" w:rsidR="00B45F3B" w:rsidRDefault="00B45F3B" w:rsidP="00203E72">
            <w:pPr>
              <w:spacing w:line="300" w:lineRule="auto"/>
              <w:jc w:val="left"/>
              <w:rPr>
                <w:rFonts w:ascii="宋体" w:hAnsi="宋体" w:cs="宋体"/>
                <w:szCs w:val="21"/>
              </w:rPr>
            </w:pPr>
            <w:r>
              <w:rPr>
                <w:rFonts w:ascii="宋体" w:hAnsi="宋体" w:cs="宋体" w:hint="eastAsia"/>
                <w:szCs w:val="21"/>
              </w:rPr>
              <w:t>1-4</w:t>
            </w:r>
            <w:r w:rsidRPr="001A27FA">
              <w:rPr>
                <w:rFonts w:ascii="宋体" w:hAnsi="宋体" w:cs="宋体"/>
                <w:szCs w:val="21"/>
              </w:rPr>
              <w:t>富有人文与科学素养以及合作、敬业精神</w:t>
            </w:r>
          </w:p>
        </w:tc>
        <w:tc>
          <w:tcPr>
            <w:tcW w:w="1909" w:type="dxa"/>
            <w:vAlign w:val="center"/>
          </w:tcPr>
          <w:p w14:paraId="6BC039FE"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课程目标4</w:t>
            </w:r>
          </w:p>
        </w:tc>
      </w:tr>
      <w:tr w:rsidR="00B45F3B" w14:paraId="154A9FA7" w14:textId="77777777" w:rsidTr="00203E72">
        <w:trPr>
          <w:trHeight w:val="594"/>
          <w:jc w:val="center"/>
        </w:trPr>
        <w:tc>
          <w:tcPr>
            <w:tcW w:w="888" w:type="dxa"/>
            <w:vAlign w:val="center"/>
          </w:tcPr>
          <w:p w14:paraId="197E488E" w14:textId="77777777" w:rsidR="00B45F3B" w:rsidRPr="001A27FA" w:rsidRDefault="00B45F3B" w:rsidP="00203E72">
            <w:pPr>
              <w:spacing w:line="300" w:lineRule="auto"/>
              <w:jc w:val="center"/>
              <w:rPr>
                <w:rFonts w:ascii="宋体" w:hAnsi="宋体" w:cs="宋体"/>
                <w:szCs w:val="21"/>
              </w:rPr>
            </w:pPr>
            <w:r w:rsidRPr="001A27FA">
              <w:rPr>
                <w:rFonts w:ascii="宋体" w:hAnsi="宋体" w:cs="宋体" w:hint="eastAsia"/>
                <w:szCs w:val="21"/>
              </w:rPr>
              <w:t>2</w:t>
            </w:r>
          </w:p>
        </w:tc>
        <w:tc>
          <w:tcPr>
            <w:tcW w:w="2160" w:type="dxa"/>
            <w:vAlign w:val="center"/>
          </w:tcPr>
          <w:p w14:paraId="1CB23C77" w14:textId="77777777" w:rsidR="00B45F3B" w:rsidRPr="001A27FA" w:rsidRDefault="00B45F3B" w:rsidP="00203E72">
            <w:pPr>
              <w:spacing w:line="300" w:lineRule="auto"/>
              <w:jc w:val="left"/>
              <w:rPr>
                <w:rFonts w:ascii="宋体" w:hAnsi="宋体" w:cs="宋体"/>
                <w:szCs w:val="21"/>
              </w:rPr>
            </w:pPr>
            <w:r>
              <w:rPr>
                <w:rFonts w:ascii="宋体" w:hAnsi="宋体" w:cs="宋体" w:hint="eastAsia"/>
                <w:szCs w:val="21"/>
              </w:rPr>
              <w:t>2知识结构</w:t>
            </w:r>
          </w:p>
        </w:tc>
        <w:tc>
          <w:tcPr>
            <w:tcW w:w="3565" w:type="dxa"/>
            <w:vAlign w:val="center"/>
          </w:tcPr>
          <w:p w14:paraId="7CC662A4" w14:textId="77777777" w:rsidR="00B45F3B" w:rsidRPr="001A27FA" w:rsidRDefault="00B45F3B" w:rsidP="00203E72">
            <w:pPr>
              <w:spacing w:line="300" w:lineRule="auto"/>
              <w:jc w:val="left"/>
              <w:rPr>
                <w:rFonts w:ascii="宋体" w:hAnsi="宋体" w:cs="宋体"/>
                <w:szCs w:val="21"/>
              </w:rPr>
            </w:pPr>
            <w:r w:rsidRPr="001A27FA">
              <w:rPr>
                <w:rFonts w:ascii="宋体" w:hAnsi="宋体" w:cs="宋体"/>
                <w:szCs w:val="21"/>
              </w:rPr>
              <w:t>2-3了解商务相关专业知识</w:t>
            </w:r>
          </w:p>
        </w:tc>
        <w:tc>
          <w:tcPr>
            <w:tcW w:w="1909" w:type="dxa"/>
            <w:vAlign w:val="center"/>
          </w:tcPr>
          <w:p w14:paraId="61C31D5F" w14:textId="77777777" w:rsidR="00B45F3B" w:rsidRDefault="00B45F3B" w:rsidP="00203E72">
            <w:pPr>
              <w:spacing w:line="300" w:lineRule="auto"/>
              <w:jc w:val="center"/>
              <w:rPr>
                <w:rFonts w:cs="Calibri"/>
                <w:szCs w:val="21"/>
              </w:rPr>
            </w:pPr>
            <w:r w:rsidRPr="001A27FA">
              <w:rPr>
                <w:rFonts w:ascii="宋体" w:hAnsi="宋体" w:cs="宋体" w:hint="eastAsia"/>
                <w:szCs w:val="21"/>
              </w:rPr>
              <w:t>课程目标3</w:t>
            </w:r>
          </w:p>
        </w:tc>
      </w:tr>
      <w:tr w:rsidR="00B45F3B" w14:paraId="198308D8" w14:textId="77777777" w:rsidTr="00203E72">
        <w:trPr>
          <w:trHeight w:val="555"/>
          <w:jc w:val="center"/>
        </w:trPr>
        <w:tc>
          <w:tcPr>
            <w:tcW w:w="888" w:type="dxa"/>
            <w:vAlign w:val="center"/>
          </w:tcPr>
          <w:p w14:paraId="6ADB90D9"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lastRenderedPageBreak/>
              <w:t>3</w:t>
            </w:r>
          </w:p>
        </w:tc>
        <w:tc>
          <w:tcPr>
            <w:tcW w:w="2160" w:type="dxa"/>
            <w:vAlign w:val="center"/>
          </w:tcPr>
          <w:p w14:paraId="0450C41B" w14:textId="77777777" w:rsidR="00B45F3B" w:rsidRDefault="00B45F3B" w:rsidP="00203E72">
            <w:pPr>
              <w:spacing w:line="300" w:lineRule="auto"/>
              <w:jc w:val="left"/>
              <w:rPr>
                <w:rFonts w:ascii="宋体" w:hAnsi="宋体" w:cs="宋体"/>
                <w:szCs w:val="21"/>
              </w:rPr>
            </w:pPr>
            <w:r>
              <w:rPr>
                <w:rFonts w:ascii="宋体" w:hAnsi="宋体" w:cs="宋体" w:hint="eastAsia"/>
                <w:szCs w:val="21"/>
              </w:rPr>
              <w:t>3日语知识与能力</w:t>
            </w:r>
          </w:p>
        </w:tc>
        <w:tc>
          <w:tcPr>
            <w:tcW w:w="3565" w:type="dxa"/>
            <w:vAlign w:val="center"/>
          </w:tcPr>
          <w:p w14:paraId="297FE93F" w14:textId="77777777" w:rsidR="00B45F3B" w:rsidRDefault="00B45F3B" w:rsidP="00203E72">
            <w:pPr>
              <w:spacing w:line="300" w:lineRule="auto"/>
              <w:jc w:val="left"/>
              <w:rPr>
                <w:rFonts w:ascii="宋体" w:hAnsi="宋体" w:cs="宋体"/>
                <w:szCs w:val="21"/>
              </w:rPr>
            </w:pPr>
            <w:r>
              <w:rPr>
                <w:rFonts w:ascii="宋体" w:hAnsi="宋体" w:cs="宋体" w:hint="eastAsia"/>
                <w:szCs w:val="21"/>
              </w:rPr>
              <w:t>3-2</w:t>
            </w:r>
            <w:r w:rsidRPr="001A27FA">
              <w:rPr>
                <w:rFonts w:ascii="宋体" w:hAnsi="宋体" w:cs="宋体" w:hint="eastAsia"/>
                <w:szCs w:val="21"/>
              </w:rPr>
              <w:t>具有</w:t>
            </w:r>
            <w:r w:rsidRPr="001A27FA">
              <w:rPr>
                <w:rFonts w:ascii="宋体" w:hAnsi="宋体" w:cs="宋体"/>
                <w:szCs w:val="21"/>
              </w:rPr>
              <w:t>较强的日语听</w:t>
            </w:r>
            <w:r w:rsidRPr="001A27FA">
              <w:rPr>
                <w:rFonts w:ascii="宋体" w:hAnsi="宋体" w:cs="宋体" w:hint="eastAsia"/>
                <w:szCs w:val="21"/>
              </w:rPr>
              <w:t>说和口头表达能力</w:t>
            </w:r>
          </w:p>
        </w:tc>
        <w:tc>
          <w:tcPr>
            <w:tcW w:w="1909" w:type="dxa"/>
            <w:vAlign w:val="center"/>
          </w:tcPr>
          <w:p w14:paraId="2B23DA86"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课程目标2</w:t>
            </w:r>
          </w:p>
        </w:tc>
      </w:tr>
      <w:tr w:rsidR="00B45F3B" w14:paraId="48CE25B3" w14:textId="77777777" w:rsidTr="00203E72">
        <w:trPr>
          <w:trHeight w:val="555"/>
          <w:jc w:val="center"/>
        </w:trPr>
        <w:tc>
          <w:tcPr>
            <w:tcW w:w="888" w:type="dxa"/>
            <w:vAlign w:val="center"/>
          </w:tcPr>
          <w:p w14:paraId="52F708DB"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4</w:t>
            </w:r>
          </w:p>
        </w:tc>
        <w:tc>
          <w:tcPr>
            <w:tcW w:w="2160" w:type="dxa"/>
            <w:vAlign w:val="center"/>
          </w:tcPr>
          <w:p w14:paraId="6A1B90D9" w14:textId="77777777" w:rsidR="00B45F3B" w:rsidRDefault="00B45F3B" w:rsidP="00203E72">
            <w:pPr>
              <w:spacing w:line="300" w:lineRule="auto"/>
              <w:jc w:val="left"/>
              <w:rPr>
                <w:rFonts w:ascii="宋体" w:hAnsi="宋体" w:cs="宋体"/>
                <w:szCs w:val="21"/>
              </w:rPr>
            </w:pPr>
            <w:r>
              <w:rPr>
                <w:rFonts w:ascii="宋体" w:hAnsi="宋体" w:cs="宋体" w:hint="eastAsia"/>
                <w:szCs w:val="21"/>
              </w:rPr>
              <w:t>8</w:t>
            </w:r>
            <w:r w:rsidRPr="0055798B">
              <w:rPr>
                <w:rFonts w:ascii="宋体" w:hAnsi="宋体" w:cs="宋体"/>
                <w:szCs w:val="21"/>
              </w:rPr>
              <w:t>自主学习与实践能力</w:t>
            </w:r>
          </w:p>
        </w:tc>
        <w:tc>
          <w:tcPr>
            <w:tcW w:w="3565" w:type="dxa"/>
            <w:vAlign w:val="center"/>
          </w:tcPr>
          <w:p w14:paraId="3E90C620" w14:textId="77777777" w:rsidR="00B45F3B" w:rsidRDefault="00B45F3B" w:rsidP="00203E72">
            <w:pPr>
              <w:spacing w:line="300" w:lineRule="auto"/>
              <w:jc w:val="left"/>
              <w:rPr>
                <w:rFonts w:ascii="宋体" w:hAnsi="宋体" w:cs="宋体"/>
                <w:szCs w:val="21"/>
              </w:rPr>
            </w:pPr>
            <w:r w:rsidRPr="0055798B">
              <w:rPr>
                <w:rFonts w:ascii="宋体" w:hAnsi="宋体" w:cs="宋体" w:hint="eastAsia"/>
                <w:szCs w:val="21"/>
              </w:rPr>
              <w:t>8-1</w:t>
            </w:r>
            <w:r w:rsidRPr="0055798B">
              <w:rPr>
                <w:rFonts w:ascii="宋体" w:hAnsi="宋体" w:cs="宋体"/>
                <w:szCs w:val="21"/>
              </w:rPr>
              <w:t>具备较强的自主学习能力与实践能力</w:t>
            </w:r>
          </w:p>
        </w:tc>
        <w:tc>
          <w:tcPr>
            <w:tcW w:w="1909" w:type="dxa"/>
            <w:vAlign w:val="center"/>
          </w:tcPr>
          <w:p w14:paraId="530D85AD"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课程目标5</w:t>
            </w:r>
          </w:p>
        </w:tc>
      </w:tr>
      <w:tr w:rsidR="00B45F3B" w14:paraId="49E00299" w14:textId="77777777" w:rsidTr="00203E72">
        <w:trPr>
          <w:trHeight w:val="555"/>
          <w:jc w:val="center"/>
        </w:trPr>
        <w:tc>
          <w:tcPr>
            <w:tcW w:w="888" w:type="dxa"/>
            <w:vAlign w:val="center"/>
          </w:tcPr>
          <w:p w14:paraId="2789146D"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5</w:t>
            </w:r>
          </w:p>
        </w:tc>
        <w:tc>
          <w:tcPr>
            <w:tcW w:w="2160" w:type="dxa"/>
            <w:vAlign w:val="center"/>
          </w:tcPr>
          <w:p w14:paraId="50E16F9D" w14:textId="77777777" w:rsidR="00B45F3B" w:rsidRDefault="00B45F3B" w:rsidP="00203E72">
            <w:pPr>
              <w:spacing w:line="300" w:lineRule="auto"/>
              <w:jc w:val="left"/>
              <w:rPr>
                <w:rFonts w:ascii="宋体" w:hAnsi="宋体" w:cs="宋体"/>
                <w:szCs w:val="21"/>
              </w:rPr>
            </w:pPr>
            <w:r>
              <w:rPr>
                <w:rFonts w:ascii="宋体" w:hAnsi="宋体" w:cs="宋体" w:hint="eastAsia"/>
                <w:szCs w:val="21"/>
              </w:rPr>
              <w:t>10</w:t>
            </w:r>
            <w:r w:rsidRPr="00913342">
              <w:rPr>
                <w:rFonts w:ascii="宋体" w:hAnsi="宋体" w:cs="宋体"/>
                <w:szCs w:val="21"/>
              </w:rPr>
              <w:t>劳动、审美与身心发展</w:t>
            </w:r>
          </w:p>
        </w:tc>
        <w:tc>
          <w:tcPr>
            <w:tcW w:w="3565" w:type="dxa"/>
            <w:vAlign w:val="center"/>
          </w:tcPr>
          <w:p w14:paraId="7383C7F4" w14:textId="77777777" w:rsidR="00B45F3B" w:rsidRDefault="00B45F3B" w:rsidP="00203E72">
            <w:pPr>
              <w:spacing w:line="300" w:lineRule="auto"/>
              <w:rPr>
                <w:rFonts w:ascii="宋体" w:hAnsi="宋体" w:cs="宋体"/>
                <w:szCs w:val="21"/>
              </w:rPr>
            </w:pPr>
            <w:r w:rsidRPr="00D561AB">
              <w:rPr>
                <w:rFonts w:ascii="宋体" w:hAnsi="宋体" w:cs="宋体" w:hint="eastAsia"/>
                <w:szCs w:val="21"/>
              </w:rPr>
              <w:t>10-1</w:t>
            </w:r>
            <w:r w:rsidRPr="00D561AB">
              <w:rPr>
                <w:rFonts w:ascii="宋体" w:hAnsi="宋体" w:cs="宋体"/>
                <w:szCs w:val="21"/>
              </w:rPr>
              <w:t>具有知行合一、注重实践的劳动参与意识</w:t>
            </w:r>
          </w:p>
        </w:tc>
        <w:tc>
          <w:tcPr>
            <w:tcW w:w="1909" w:type="dxa"/>
            <w:vAlign w:val="center"/>
          </w:tcPr>
          <w:p w14:paraId="219AC764"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课程目标1</w:t>
            </w:r>
          </w:p>
        </w:tc>
      </w:tr>
    </w:tbl>
    <w:p w14:paraId="31D0750F"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四、实习的教学内容与基本要求</w:t>
      </w:r>
    </w:p>
    <w:p w14:paraId="2527933F" w14:textId="77777777" w:rsidR="00B45F3B" w:rsidRPr="00271D4B" w:rsidRDefault="00B45F3B" w:rsidP="00B45F3B">
      <w:pPr>
        <w:tabs>
          <w:tab w:val="left" w:pos="4452"/>
        </w:tabs>
        <w:ind w:firstLineChars="200" w:firstLine="422"/>
        <w:rPr>
          <w:rFonts w:ascii="宋体" w:hAnsi="宋体" w:cs="宋体"/>
          <w:szCs w:val="21"/>
        </w:rPr>
      </w:pPr>
      <w:r w:rsidRPr="000160C2">
        <w:rPr>
          <w:rFonts w:ascii="宋体" w:hAnsi="宋体" w:cs="宋体" w:hint="eastAsia"/>
          <w:b/>
          <w:szCs w:val="21"/>
        </w:rPr>
        <w:t>商务方向</w:t>
      </w:r>
      <w:r w:rsidRPr="00271D4B">
        <w:rPr>
          <w:rFonts w:ascii="宋体" w:hAnsi="宋体" w:cs="宋体" w:hint="eastAsia"/>
          <w:szCs w:val="21"/>
        </w:rPr>
        <w:t>：了解实习单位的基本贸易情况；参与实习单位的贸易活动，掌握一个、几个或全部的对外贸易中的环节，如商务谈判、合同</w:t>
      </w:r>
      <w:proofErr w:type="gramStart"/>
      <w:r w:rsidRPr="00271D4B">
        <w:rPr>
          <w:rFonts w:ascii="宋体" w:hAnsi="宋体" w:cs="宋体" w:hint="eastAsia"/>
          <w:szCs w:val="21"/>
        </w:rPr>
        <w:t>签定</w:t>
      </w:r>
      <w:proofErr w:type="gramEnd"/>
      <w:r w:rsidRPr="00271D4B">
        <w:rPr>
          <w:rFonts w:ascii="宋体" w:hAnsi="宋体" w:cs="宋体" w:hint="eastAsia"/>
          <w:szCs w:val="21"/>
        </w:rPr>
        <w:t>、备货发货、单据制作、报关清关、催款支付等。具体任务</w:t>
      </w:r>
      <w:r>
        <w:rPr>
          <w:rFonts w:ascii="宋体" w:hAnsi="宋体" w:cs="宋体" w:hint="eastAsia"/>
          <w:szCs w:val="21"/>
        </w:rPr>
        <w:t>与要求</w:t>
      </w:r>
      <w:r w:rsidRPr="00271D4B">
        <w:rPr>
          <w:rFonts w:ascii="宋体" w:hAnsi="宋体" w:cs="宋体" w:hint="eastAsia"/>
          <w:szCs w:val="21"/>
        </w:rPr>
        <w:t>：</w:t>
      </w:r>
    </w:p>
    <w:p w14:paraId="7A48A6B5" w14:textId="77777777" w:rsidR="00B45F3B" w:rsidRPr="00271D4B" w:rsidRDefault="00B45F3B" w:rsidP="00B45F3B">
      <w:pPr>
        <w:tabs>
          <w:tab w:val="left" w:pos="4452"/>
        </w:tabs>
        <w:ind w:firstLineChars="200" w:firstLine="420"/>
        <w:rPr>
          <w:rFonts w:ascii="宋体" w:hAnsi="宋体" w:cs="宋体"/>
          <w:szCs w:val="21"/>
        </w:rPr>
      </w:pPr>
      <w:r w:rsidRPr="00271D4B">
        <w:rPr>
          <w:rFonts w:ascii="宋体" w:hAnsi="宋体" w:cs="宋体" w:hint="eastAsia"/>
          <w:szCs w:val="21"/>
        </w:rPr>
        <w:t>1)了解实习单位或行业的基本情况（包括规模、年贸易额、主要贸易产品等）；</w:t>
      </w:r>
    </w:p>
    <w:p w14:paraId="50307141" w14:textId="77777777" w:rsidR="00B45F3B" w:rsidRPr="00271D4B" w:rsidRDefault="00B45F3B" w:rsidP="00B45F3B">
      <w:pPr>
        <w:tabs>
          <w:tab w:val="left" w:pos="4452"/>
        </w:tabs>
        <w:ind w:firstLineChars="200" w:firstLine="420"/>
        <w:rPr>
          <w:rFonts w:ascii="宋体" w:hAnsi="宋体" w:cs="宋体"/>
          <w:szCs w:val="21"/>
        </w:rPr>
      </w:pPr>
      <w:r w:rsidRPr="00271D4B">
        <w:rPr>
          <w:rFonts w:ascii="宋体" w:hAnsi="宋体" w:cs="宋体" w:hint="eastAsia"/>
          <w:szCs w:val="21"/>
        </w:rPr>
        <w:t>2)每天完成一篇日志（要求详细记录所从事的业务活动及工作情况）；</w:t>
      </w:r>
    </w:p>
    <w:p w14:paraId="6D759C0F" w14:textId="77777777" w:rsidR="00B45F3B" w:rsidRPr="00271D4B" w:rsidRDefault="00B45F3B" w:rsidP="00B45F3B">
      <w:pPr>
        <w:tabs>
          <w:tab w:val="left" w:pos="4452"/>
        </w:tabs>
        <w:ind w:firstLineChars="200" w:firstLine="420"/>
        <w:rPr>
          <w:rFonts w:ascii="宋体" w:hAnsi="宋体" w:cs="宋体"/>
          <w:szCs w:val="21"/>
        </w:rPr>
      </w:pPr>
      <w:r w:rsidRPr="00271D4B">
        <w:rPr>
          <w:rFonts w:ascii="宋体" w:hAnsi="宋体" w:cs="宋体" w:hint="eastAsia"/>
          <w:szCs w:val="21"/>
        </w:rPr>
        <w:t>3)实习期间所完成工作情况的小结和鉴定；</w:t>
      </w:r>
    </w:p>
    <w:p w14:paraId="53F0D64C" w14:textId="77777777" w:rsidR="00B45F3B" w:rsidRPr="00271D4B" w:rsidRDefault="00B45F3B" w:rsidP="00B45F3B">
      <w:pPr>
        <w:tabs>
          <w:tab w:val="left" w:pos="4452"/>
        </w:tabs>
        <w:ind w:firstLineChars="200" w:firstLine="420"/>
        <w:rPr>
          <w:rFonts w:ascii="宋体" w:hAnsi="宋体" w:cs="宋体"/>
          <w:szCs w:val="21"/>
        </w:rPr>
      </w:pPr>
      <w:r w:rsidRPr="00271D4B">
        <w:rPr>
          <w:rFonts w:ascii="宋体" w:hAnsi="宋体" w:cs="宋体" w:hint="eastAsia"/>
          <w:szCs w:val="21"/>
        </w:rPr>
        <w:t>4)就实习期间所从事的贸易活动和感受写出不少于3000字的实习总结。</w:t>
      </w:r>
    </w:p>
    <w:p w14:paraId="5959FC59" w14:textId="77777777" w:rsidR="00B45F3B" w:rsidRPr="00271D4B" w:rsidRDefault="00B45F3B" w:rsidP="00B45F3B">
      <w:pPr>
        <w:tabs>
          <w:tab w:val="left" w:pos="4452"/>
        </w:tabs>
        <w:ind w:firstLineChars="200" w:firstLine="422"/>
        <w:rPr>
          <w:rFonts w:ascii="宋体" w:hAnsi="宋体" w:cs="宋体"/>
          <w:szCs w:val="21"/>
        </w:rPr>
      </w:pPr>
      <w:r w:rsidRPr="0089798C">
        <w:rPr>
          <w:rFonts w:ascii="宋体" w:hAnsi="宋体" w:cs="宋体" w:hint="eastAsia"/>
          <w:b/>
          <w:szCs w:val="21"/>
        </w:rPr>
        <w:t>翻译方向</w:t>
      </w:r>
      <w:r w:rsidRPr="00271D4B">
        <w:rPr>
          <w:rFonts w:ascii="宋体" w:hAnsi="宋体" w:cs="宋体" w:hint="eastAsia"/>
          <w:szCs w:val="21"/>
        </w:rPr>
        <w:t>：翻译包括笔头翻译和口头翻译。了解实习单位的产品系列、工艺流程、机器设备等相关知识；运用课堂上所学翻译理论，完成实习单位交给的翻译（口译或笔译）任务。具体任务</w:t>
      </w:r>
      <w:r>
        <w:rPr>
          <w:rFonts w:ascii="宋体" w:hAnsi="宋体" w:cs="宋体" w:hint="eastAsia"/>
          <w:szCs w:val="21"/>
        </w:rPr>
        <w:t>与要求</w:t>
      </w:r>
      <w:r w:rsidRPr="00271D4B">
        <w:rPr>
          <w:rFonts w:ascii="宋体" w:hAnsi="宋体" w:cs="宋体" w:hint="eastAsia"/>
          <w:szCs w:val="21"/>
        </w:rPr>
        <w:t>:</w:t>
      </w:r>
    </w:p>
    <w:p w14:paraId="6C32BAE5" w14:textId="77777777" w:rsidR="00B45F3B" w:rsidRPr="00271D4B" w:rsidRDefault="00B45F3B" w:rsidP="00B45F3B">
      <w:pPr>
        <w:tabs>
          <w:tab w:val="left" w:pos="4452"/>
        </w:tabs>
        <w:ind w:firstLineChars="200" w:firstLine="420"/>
        <w:rPr>
          <w:rFonts w:ascii="宋体" w:hAnsi="宋体" w:cs="宋体"/>
          <w:szCs w:val="21"/>
        </w:rPr>
      </w:pPr>
      <w:r w:rsidRPr="00271D4B">
        <w:rPr>
          <w:rFonts w:ascii="宋体" w:hAnsi="宋体" w:cs="宋体" w:hint="eastAsia"/>
          <w:szCs w:val="21"/>
        </w:rPr>
        <w:t>1)了解实习单位或行业相关情况；</w:t>
      </w:r>
    </w:p>
    <w:p w14:paraId="7138D7DA" w14:textId="77777777" w:rsidR="00B45F3B" w:rsidRPr="00271D4B" w:rsidRDefault="00B45F3B" w:rsidP="00B45F3B">
      <w:pPr>
        <w:tabs>
          <w:tab w:val="left" w:pos="4452"/>
        </w:tabs>
        <w:ind w:firstLineChars="200" w:firstLine="420"/>
        <w:rPr>
          <w:rFonts w:ascii="宋体" w:hAnsi="宋体" w:cs="宋体"/>
          <w:szCs w:val="21"/>
        </w:rPr>
      </w:pPr>
      <w:r w:rsidRPr="00271D4B">
        <w:rPr>
          <w:rFonts w:ascii="宋体" w:hAnsi="宋体" w:cs="宋体" w:hint="eastAsia"/>
          <w:szCs w:val="21"/>
        </w:rPr>
        <w:t>2)每天完成一篇日志（要求详细记录在实习单位所从事的业务活动及翻译习得和体会，体会中要突出采用何种方式解决翻译中的难点等）；</w:t>
      </w:r>
    </w:p>
    <w:p w14:paraId="2CBDBF5B" w14:textId="77777777" w:rsidR="00B45F3B" w:rsidRPr="00271D4B" w:rsidRDefault="00B45F3B" w:rsidP="00B45F3B">
      <w:pPr>
        <w:tabs>
          <w:tab w:val="left" w:pos="4452"/>
        </w:tabs>
        <w:ind w:firstLineChars="200" w:firstLine="420"/>
        <w:rPr>
          <w:rFonts w:ascii="宋体" w:hAnsi="宋体" w:cs="宋体"/>
          <w:szCs w:val="21"/>
        </w:rPr>
      </w:pPr>
      <w:r w:rsidRPr="00271D4B">
        <w:rPr>
          <w:rFonts w:ascii="宋体" w:hAnsi="宋体" w:cs="宋体" w:hint="eastAsia"/>
          <w:szCs w:val="21"/>
        </w:rPr>
        <w:t>3) 实习期间所完成工作情况的小结和鉴定；</w:t>
      </w:r>
    </w:p>
    <w:p w14:paraId="0662D4F6" w14:textId="77777777" w:rsidR="00B45F3B" w:rsidRPr="00271D4B" w:rsidRDefault="00B45F3B" w:rsidP="00B45F3B">
      <w:pPr>
        <w:tabs>
          <w:tab w:val="left" w:pos="4452"/>
        </w:tabs>
        <w:ind w:firstLineChars="200" w:firstLine="420"/>
        <w:rPr>
          <w:rFonts w:ascii="宋体" w:hAnsi="宋体" w:cs="宋体"/>
          <w:szCs w:val="21"/>
        </w:rPr>
      </w:pPr>
      <w:r w:rsidRPr="00271D4B">
        <w:rPr>
          <w:rFonts w:ascii="宋体" w:hAnsi="宋体" w:cs="宋体" w:hint="eastAsia"/>
          <w:szCs w:val="21"/>
        </w:rPr>
        <w:t>4)就实习期间所从事的翻译活动和感想写出不少于3000字的实习总结。</w:t>
      </w:r>
    </w:p>
    <w:p w14:paraId="18909F1C" w14:textId="77777777" w:rsidR="00B45F3B" w:rsidRPr="00271D4B" w:rsidRDefault="00B45F3B" w:rsidP="00B45F3B">
      <w:pPr>
        <w:tabs>
          <w:tab w:val="left" w:pos="4452"/>
        </w:tabs>
        <w:ind w:firstLineChars="200" w:firstLine="422"/>
        <w:rPr>
          <w:rFonts w:ascii="宋体" w:hAnsi="宋体" w:cs="宋体"/>
          <w:szCs w:val="21"/>
        </w:rPr>
      </w:pPr>
      <w:r w:rsidRPr="0089798C">
        <w:rPr>
          <w:rFonts w:ascii="宋体" w:hAnsi="宋体" w:cs="宋体" w:hint="eastAsia"/>
          <w:b/>
          <w:szCs w:val="21"/>
        </w:rPr>
        <w:t>教学实习</w:t>
      </w:r>
      <w:r w:rsidRPr="00271D4B">
        <w:rPr>
          <w:rFonts w:ascii="宋体" w:hAnsi="宋体" w:cs="宋体" w:hint="eastAsia"/>
          <w:szCs w:val="21"/>
        </w:rPr>
        <w:t>：了解XX教学过程的特点、规律；熟悉教材、教学原则和基本教学方法；熟悉班主任工作等。具体任务</w:t>
      </w:r>
      <w:r>
        <w:rPr>
          <w:rFonts w:ascii="宋体" w:hAnsi="宋体" w:cs="宋体" w:hint="eastAsia"/>
          <w:szCs w:val="21"/>
        </w:rPr>
        <w:t>与要求</w:t>
      </w:r>
      <w:r w:rsidRPr="00271D4B">
        <w:rPr>
          <w:rFonts w:ascii="宋体" w:hAnsi="宋体" w:cs="宋体" w:hint="eastAsia"/>
          <w:szCs w:val="21"/>
        </w:rPr>
        <w:t>:</w:t>
      </w:r>
    </w:p>
    <w:p w14:paraId="7F34C26B" w14:textId="77777777" w:rsidR="00B45F3B" w:rsidRPr="00271D4B" w:rsidRDefault="00B45F3B" w:rsidP="00B45F3B">
      <w:pPr>
        <w:ind w:firstLineChars="200" w:firstLine="420"/>
        <w:rPr>
          <w:rFonts w:ascii="宋体" w:hAnsi="宋体" w:cs="宋体"/>
          <w:szCs w:val="21"/>
        </w:rPr>
      </w:pPr>
      <w:r w:rsidRPr="00271D4B">
        <w:rPr>
          <w:rFonts w:ascii="宋体" w:hAnsi="宋体" w:cs="宋体" w:hint="eastAsia"/>
          <w:szCs w:val="21"/>
        </w:rPr>
        <w:t>1)熟悉授课流程，开展听、授课，用规范的格式写出教案；</w:t>
      </w:r>
    </w:p>
    <w:p w14:paraId="26138D7E" w14:textId="77777777" w:rsidR="00B45F3B" w:rsidRPr="00271D4B" w:rsidRDefault="00B45F3B" w:rsidP="00B45F3B">
      <w:pPr>
        <w:ind w:firstLineChars="200" w:firstLine="420"/>
        <w:rPr>
          <w:rFonts w:ascii="宋体" w:hAnsi="宋体" w:cs="宋体"/>
          <w:szCs w:val="21"/>
        </w:rPr>
      </w:pPr>
      <w:r w:rsidRPr="00271D4B">
        <w:rPr>
          <w:rFonts w:ascii="宋体" w:hAnsi="宋体" w:cs="宋体" w:hint="eastAsia"/>
          <w:szCs w:val="21"/>
        </w:rPr>
        <w:t>2)实习日志中详细记录听课内容及听课心得；</w:t>
      </w:r>
    </w:p>
    <w:p w14:paraId="5727CFBF" w14:textId="77777777" w:rsidR="00B45F3B" w:rsidRPr="00271D4B" w:rsidRDefault="00B45F3B" w:rsidP="00B45F3B">
      <w:pPr>
        <w:ind w:firstLineChars="200" w:firstLine="420"/>
        <w:rPr>
          <w:rFonts w:ascii="宋体" w:hAnsi="宋体" w:cs="宋体"/>
          <w:szCs w:val="21"/>
        </w:rPr>
      </w:pPr>
      <w:r w:rsidRPr="00271D4B">
        <w:rPr>
          <w:rFonts w:ascii="宋体" w:hAnsi="宋体" w:cs="宋体" w:hint="eastAsia"/>
          <w:szCs w:val="21"/>
        </w:rPr>
        <w:t>3)实习期间所完成工作情况的小结和鉴定；</w:t>
      </w:r>
    </w:p>
    <w:p w14:paraId="2D59BC56" w14:textId="77777777" w:rsidR="00B45F3B" w:rsidRPr="00271D4B" w:rsidRDefault="00B45F3B" w:rsidP="00B45F3B">
      <w:pPr>
        <w:ind w:firstLineChars="200" w:firstLine="420"/>
        <w:rPr>
          <w:rFonts w:ascii="宋体" w:hAnsi="宋体" w:cs="宋体"/>
          <w:szCs w:val="21"/>
        </w:rPr>
      </w:pPr>
      <w:r w:rsidRPr="00271D4B">
        <w:rPr>
          <w:rFonts w:ascii="宋体" w:hAnsi="宋体" w:cs="宋体" w:hint="eastAsia"/>
          <w:szCs w:val="21"/>
        </w:rPr>
        <w:t>4)就实习期间所从事的教学活动和体会写出不少于3000字的实习总结。</w:t>
      </w:r>
    </w:p>
    <w:p w14:paraId="669B02EF"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五、实习教学安排</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7"/>
        <w:gridCol w:w="4818"/>
        <w:gridCol w:w="1134"/>
        <w:gridCol w:w="1182"/>
      </w:tblGrid>
      <w:tr w:rsidR="00B45F3B" w14:paraId="06135B1F" w14:textId="77777777" w:rsidTr="00203E72">
        <w:trPr>
          <w:jc w:val="center"/>
        </w:trPr>
        <w:tc>
          <w:tcPr>
            <w:tcW w:w="817" w:type="dxa"/>
            <w:vAlign w:val="center"/>
          </w:tcPr>
          <w:p w14:paraId="63CC86E7"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序号</w:t>
            </w:r>
          </w:p>
        </w:tc>
        <w:tc>
          <w:tcPr>
            <w:tcW w:w="4818" w:type="dxa"/>
          </w:tcPr>
          <w:p w14:paraId="38604454"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教学内容</w:t>
            </w:r>
          </w:p>
        </w:tc>
        <w:tc>
          <w:tcPr>
            <w:tcW w:w="1134" w:type="dxa"/>
            <w:vAlign w:val="center"/>
          </w:tcPr>
          <w:p w14:paraId="602A2062"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学时</w:t>
            </w:r>
          </w:p>
        </w:tc>
        <w:tc>
          <w:tcPr>
            <w:tcW w:w="1182" w:type="dxa"/>
            <w:vAlign w:val="center"/>
          </w:tcPr>
          <w:p w14:paraId="4B292F96"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实习场所</w:t>
            </w:r>
          </w:p>
        </w:tc>
      </w:tr>
      <w:tr w:rsidR="00B45F3B" w14:paraId="563C1830" w14:textId="77777777" w:rsidTr="00203E72">
        <w:trPr>
          <w:trHeight w:val="988"/>
          <w:jc w:val="center"/>
        </w:trPr>
        <w:tc>
          <w:tcPr>
            <w:tcW w:w="817" w:type="dxa"/>
            <w:vAlign w:val="center"/>
          </w:tcPr>
          <w:p w14:paraId="2F9B6EA2" w14:textId="77777777" w:rsidR="00B45F3B" w:rsidRPr="00AA3308" w:rsidRDefault="00B45F3B" w:rsidP="00203E72">
            <w:pPr>
              <w:ind w:firstLineChars="200" w:firstLine="420"/>
              <w:rPr>
                <w:rFonts w:ascii="宋体" w:hAnsi="宋体" w:cs="宋体"/>
                <w:szCs w:val="21"/>
              </w:rPr>
            </w:pPr>
            <w:r w:rsidRPr="00AA3308">
              <w:rPr>
                <w:rFonts w:ascii="宋体" w:hAnsi="宋体" w:cs="宋体" w:hint="eastAsia"/>
                <w:szCs w:val="21"/>
              </w:rPr>
              <w:t>1</w:t>
            </w:r>
          </w:p>
        </w:tc>
        <w:tc>
          <w:tcPr>
            <w:tcW w:w="4818" w:type="dxa"/>
          </w:tcPr>
          <w:p w14:paraId="78F0036E" w14:textId="77777777" w:rsidR="00B45F3B" w:rsidRPr="00AA3308" w:rsidRDefault="00B45F3B" w:rsidP="00203E72">
            <w:pPr>
              <w:ind w:firstLineChars="200" w:firstLine="420"/>
              <w:jc w:val="left"/>
              <w:rPr>
                <w:rFonts w:ascii="宋体" w:hAnsi="宋体" w:cs="宋体"/>
                <w:szCs w:val="21"/>
              </w:rPr>
            </w:pPr>
            <w:r w:rsidRPr="00AA3308">
              <w:rPr>
                <w:rFonts w:ascii="宋体" w:hAnsi="宋体" w:cs="宋体" w:hint="eastAsia"/>
                <w:szCs w:val="21"/>
              </w:rPr>
              <w:t>学生分组，确定实习指导教师</w:t>
            </w:r>
          </w:p>
          <w:p w14:paraId="2AC09736" w14:textId="77777777" w:rsidR="00B45F3B" w:rsidRPr="00AA3308" w:rsidRDefault="00B45F3B" w:rsidP="00203E72">
            <w:pPr>
              <w:ind w:firstLineChars="200" w:firstLine="420"/>
              <w:jc w:val="left"/>
              <w:rPr>
                <w:rFonts w:ascii="宋体" w:hAnsi="宋体" w:cs="宋体"/>
                <w:szCs w:val="21"/>
              </w:rPr>
            </w:pPr>
            <w:r w:rsidRPr="00AA3308">
              <w:rPr>
                <w:rFonts w:ascii="宋体" w:hAnsi="宋体" w:cs="宋体" w:hint="eastAsia"/>
                <w:szCs w:val="21"/>
              </w:rPr>
              <w:t>教师指导学生选择实习单位</w:t>
            </w:r>
          </w:p>
          <w:p w14:paraId="3975BD06" w14:textId="77777777" w:rsidR="00B45F3B" w:rsidRPr="00AA3308" w:rsidRDefault="00B45F3B" w:rsidP="00203E72">
            <w:pPr>
              <w:ind w:firstLineChars="200" w:firstLine="420"/>
              <w:jc w:val="left"/>
              <w:rPr>
                <w:rFonts w:ascii="宋体" w:hAnsi="宋体" w:cs="宋体"/>
                <w:szCs w:val="21"/>
              </w:rPr>
            </w:pPr>
            <w:r w:rsidRPr="00AA3308">
              <w:rPr>
                <w:rFonts w:ascii="宋体" w:hAnsi="宋体" w:cs="宋体" w:hint="eastAsia"/>
                <w:szCs w:val="21"/>
              </w:rPr>
              <w:t>教师讲授实习知识及进行安全教育</w:t>
            </w:r>
          </w:p>
        </w:tc>
        <w:tc>
          <w:tcPr>
            <w:tcW w:w="1134" w:type="dxa"/>
          </w:tcPr>
          <w:p w14:paraId="74E150D0" w14:textId="77777777" w:rsidR="00B45F3B" w:rsidRPr="00AA3308" w:rsidRDefault="00B45F3B" w:rsidP="00203E72">
            <w:pPr>
              <w:ind w:firstLineChars="200" w:firstLine="420"/>
              <w:rPr>
                <w:rFonts w:ascii="宋体" w:hAnsi="宋体" w:cs="宋体"/>
                <w:szCs w:val="21"/>
              </w:rPr>
            </w:pPr>
            <w:r w:rsidRPr="00AA3308">
              <w:rPr>
                <w:rFonts w:ascii="宋体" w:hAnsi="宋体" w:cs="宋体" w:hint="eastAsia"/>
                <w:szCs w:val="21"/>
              </w:rPr>
              <w:t>1周</w:t>
            </w:r>
          </w:p>
        </w:tc>
        <w:tc>
          <w:tcPr>
            <w:tcW w:w="1182" w:type="dxa"/>
            <w:vAlign w:val="center"/>
          </w:tcPr>
          <w:p w14:paraId="02E64044" w14:textId="77777777" w:rsidR="00B45F3B" w:rsidRPr="001E0457" w:rsidRDefault="00B45F3B" w:rsidP="00203E72">
            <w:pPr>
              <w:spacing w:line="360" w:lineRule="exact"/>
              <w:jc w:val="center"/>
              <w:rPr>
                <w:rFonts w:ascii="宋体" w:hAnsi="宋体" w:cs="宋体"/>
                <w:szCs w:val="21"/>
              </w:rPr>
            </w:pPr>
            <w:r w:rsidRPr="001E0457">
              <w:rPr>
                <w:rFonts w:ascii="宋体" w:hAnsi="宋体" w:cs="宋体" w:hint="eastAsia"/>
                <w:szCs w:val="21"/>
              </w:rPr>
              <w:t>校外</w:t>
            </w:r>
          </w:p>
        </w:tc>
      </w:tr>
      <w:tr w:rsidR="00B45F3B" w14:paraId="577998F5" w14:textId="77777777" w:rsidTr="00203E72">
        <w:trPr>
          <w:jc w:val="center"/>
        </w:trPr>
        <w:tc>
          <w:tcPr>
            <w:tcW w:w="817" w:type="dxa"/>
            <w:vAlign w:val="center"/>
          </w:tcPr>
          <w:p w14:paraId="5A78DF13" w14:textId="77777777" w:rsidR="00B45F3B" w:rsidRPr="00AA3308" w:rsidRDefault="00B45F3B" w:rsidP="00203E72">
            <w:pPr>
              <w:ind w:firstLineChars="200" w:firstLine="420"/>
              <w:rPr>
                <w:rFonts w:ascii="宋体" w:hAnsi="宋体" w:cs="宋体"/>
                <w:szCs w:val="21"/>
              </w:rPr>
            </w:pPr>
            <w:r w:rsidRPr="00AA3308">
              <w:rPr>
                <w:rFonts w:ascii="宋体" w:hAnsi="宋体" w:cs="宋体" w:hint="eastAsia"/>
                <w:szCs w:val="21"/>
              </w:rPr>
              <w:t>2</w:t>
            </w:r>
          </w:p>
        </w:tc>
        <w:tc>
          <w:tcPr>
            <w:tcW w:w="4818" w:type="dxa"/>
          </w:tcPr>
          <w:p w14:paraId="6A12D37C" w14:textId="77777777" w:rsidR="00B45F3B" w:rsidRPr="00AA3308" w:rsidRDefault="00B45F3B" w:rsidP="00203E72">
            <w:pPr>
              <w:ind w:firstLineChars="200" w:firstLine="420"/>
              <w:jc w:val="left"/>
              <w:rPr>
                <w:rFonts w:ascii="宋体" w:hAnsi="宋体" w:cs="宋体"/>
                <w:szCs w:val="21"/>
              </w:rPr>
            </w:pPr>
            <w:r>
              <w:rPr>
                <w:rFonts w:ascii="宋体" w:hAnsi="宋体" w:cs="宋体" w:hint="eastAsia"/>
                <w:szCs w:val="21"/>
              </w:rPr>
              <w:t>实习（教师跟踪实习过程）</w:t>
            </w:r>
          </w:p>
        </w:tc>
        <w:tc>
          <w:tcPr>
            <w:tcW w:w="1134" w:type="dxa"/>
          </w:tcPr>
          <w:p w14:paraId="6F48385A" w14:textId="77777777" w:rsidR="00B45F3B" w:rsidRPr="00AA3308" w:rsidRDefault="00B45F3B" w:rsidP="00203E72">
            <w:pPr>
              <w:ind w:firstLineChars="200" w:firstLine="420"/>
              <w:rPr>
                <w:rFonts w:ascii="宋体" w:hAnsi="宋体" w:cs="宋体"/>
                <w:szCs w:val="21"/>
              </w:rPr>
            </w:pPr>
            <w:r w:rsidRPr="00AA3308">
              <w:rPr>
                <w:rFonts w:ascii="宋体" w:hAnsi="宋体" w:cs="宋体" w:hint="eastAsia"/>
                <w:szCs w:val="21"/>
              </w:rPr>
              <w:t>6周</w:t>
            </w:r>
          </w:p>
        </w:tc>
        <w:tc>
          <w:tcPr>
            <w:tcW w:w="1182" w:type="dxa"/>
            <w:vAlign w:val="center"/>
          </w:tcPr>
          <w:p w14:paraId="40A6BBA6" w14:textId="77777777" w:rsidR="00B45F3B" w:rsidRPr="001E0457" w:rsidRDefault="00B45F3B" w:rsidP="00203E72">
            <w:pPr>
              <w:spacing w:line="360" w:lineRule="exact"/>
              <w:jc w:val="center"/>
              <w:rPr>
                <w:rFonts w:ascii="宋体" w:hAnsi="宋体" w:cs="宋体"/>
                <w:szCs w:val="21"/>
              </w:rPr>
            </w:pPr>
            <w:r w:rsidRPr="001E0457">
              <w:rPr>
                <w:rFonts w:ascii="宋体" w:hAnsi="宋体" w:cs="宋体" w:hint="eastAsia"/>
                <w:szCs w:val="21"/>
              </w:rPr>
              <w:t>校外</w:t>
            </w:r>
          </w:p>
        </w:tc>
      </w:tr>
      <w:tr w:rsidR="00B45F3B" w14:paraId="6558AE5B" w14:textId="77777777" w:rsidTr="00203E72">
        <w:trPr>
          <w:jc w:val="center"/>
        </w:trPr>
        <w:tc>
          <w:tcPr>
            <w:tcW w:w="817" w:type="dxa"/>
            <w:vAlign w:val="center"/>
          </w:tcPr>
          <w:p w14:paraId="6EEDDE0C" w14:textId="77777777" w:rsidR="00B45F3B" w:rsidRPr="00AA3308" w:rsidRDefault="00B45F3B" w:rsidP="00203E72">
            <w:pPr>
              <w:ind w:firstLineChars="200" w:firstLine="420"/>
              <w:rPr>
                <w:rFonts w:ascii="宋体" w:hAnsi="宋体" w:cs="宋体"/>
                <w:szCs w:val="21"/>
              </w:rPr>
            </w:pPr>
            <w:r w:rsidRPr="00AA3308">
              <w:rPr>
                <w:rFonts w:ascii="宋体" w:hAnsi="宋体" w:cs="宋体" w:hint="eastAsia"/>
                <w:szCs w:val="21"/>
              </w:rPr>
              <w:t>3</w:t>
            </w:r>
          </w:p>
        </w:tc>
        <w:tc>
          <w:tcPr>
            <w:tcW w:w="4818" w:type="dxa"/>
          </w:tcPr>
          <w:p w14:paraId="366C538B" w14:textId="77777777" w:rsidR="00B45F3B" w:rsidRPr="00AA3308" w:rsidRDefault="00B45F3B" w:rsidP="00203E72">
            <w:pPr>
              <w:ind w:firstLineChars="200" w:firstLine="420"/>
              <w:jc w:val="left"/>
              <w:rPr>
                <w:rFonts w:ascii="宋体" w:hAnsi="宋体" w:cs="宋体"/>
                <w:szCs w:val="21"/>
              </w:rPr>
            </w:pPr>
            <w:r w:rsidRPr="00AA3308">
              <w:rPr>
                <w:rFonts w:ascii="宋体" w:hAnsi="宋体" w:cs="宋体" w:hint="eastAsia"/>
                <w:szCs w:val="21"/>
              </w:rPr>
              <w:t>撰写实习报告，实习总结</w:t>
            </w:r>
          </w:p>
        </w:tc>
        <w:tc>
          <w:tcPr>
            <w:tcW w:w="1134" w:type="dxa"/>
          </w:tcPr>
          <w:p w14:paraId="74CDC599" w14:textId="77777777" w:rsidR="00B45F3B" w:rsidRPr="00AA3308" w:rsidRDefault="00B45F3B" w:rsidP="00203E72">
            <w:pPr>
              <w:ind w:firstLineChars="200" w:firstLine="420"/>
              <w:rPr>
                <w:rFonts w:ascii="宋体" w:hAnsi="宋体" w:cs="宋体"/>
                <w:szCs w:val="21"/>
              </w:rPr>
            </w:pPr>
            <w:r w:rsidRPr="00AA3308">
              <w:rPr>
                <w:rFonts w:ascii="宋体" w:hAnsi="宋体" w:cs="宋体" w:hint="eastAsia"/>
                <w:szCs w:val="21"/>
              </w:rPr>
              <w:t>1周</w:t>
            </w:r>
          </w:p>
        </w:tc>
        <w:tc>
          <w:tcPr>
            <w:tcW w:w="1182" w:type="dxa"/>
            <w:vAlign w:val="center"/>
          </w:tcPr>
          <w:p w14:paraId="15227113" w14:textId="77777777" w:rsidR="00B45F3B" w:rsidRPr="001E0457" w:rsidRDefault="00B45F3B" w:rsidP="00203E72">
            <w:pPr>
              <w:spacing w:line="360" w:lineRule="exact"/>
              <w:jc w:val="center"/>
              <w:rPr>
                <w:rFonts w:ascii="宋体" w:hAnsi="宋体" w:cs="宋体"/>
                <w:szCs w:val="21"/>
              </w:rPr>
            </w:pPr>
            <w:r w:rsidRPr="001E0457">
              <w:rPr>
                <w:rFonts w:ascii="宋体" w:hAnsi="宋体" w:cs="宋体" w:hint="eastAsia"/>
                <w:szCs w:val="21"/>
              </w:rPr>
              <w:t>校外</w:t>
            </w:r>
          </w:p>
        </w:tc>
      </w:tr>
      <w:tr w:rsidR="00B45F3B" w14:paraId="37EB1D35" w14:textId="77777777" w:rsidTr="00203E72">
        <w:trPr>
          <w:jc w:val="center"/>
        </w:trPr>
        <w:tc>
          <w:tcPr>
            <w:tcW w:w="5635" w:type="dxa"/>
            <w:gridSpan w:val="2"/>
            <w:vAlign w:val="center"/>
          </w:tcPr>
          <w:p w14:paraId="1625CBB4" w14:textId="77777777" w:rsidR="00B45F3B" w:rsidRPr="00AA3308" w:rsidRDefault="00B45F3B" w:rsidP="00203E72">
            <w:pPr>
              <w:ind w:firstLineChars="200" w:firstLine="420"/>
              <w:rPr>
                <w:rFonts w:ascii="宋体" w:hAnsi="宋体" w:cs="宋体"/>
                <w:szCs w:val="21"/>
              </w:rPr>
            </w:pPr>
            <w:r w:rsidRPr="00AA3308">
              <w:rPr>
                <w:rFonts w:ascii="宋体" w:hAnsi="宋体" w:cs="宋体" w:hint="eastAsia"/>
                <w:szCs w:val="21"/>
              </w:rPr>
              <w:t>合计</w:t>
            </w:r>
          </w:p>
        </w:tc>
        <w:tc>
          <w:tcPr>
            <w:tcW w:w="1134" w:type="dxa"/>
          </w:tcPr>
          <w:p w14:paraId="4304686B" w14:textId="77777777" w:rsidR="00B45F3B" w:rsidRPr="00AA3308" w:rsidRDefault="00B45F3B" w:rsidP="00203E72">
            <w:pPr>
              <w:ind w:firstLineChars="200" w:firstLine="420"/>
              <w:rPr>
                <w:rFonts w:ascii="宋体" w:hAnsi="宋体" w:cs="宋体"/>
                <w:szCs w:val="21"/>
              </w:rPr>
            </w:pPr>
            <w:r w:rsidRPr="00AA3308">
              <w:rPr>
                <w:rFonts w:ascii="宋体" w:hAnsi="宋体" w:cs="宋体" w:hint="eastAsia"/>
                <w:szCs w:val="21"/>
              </w:rPr>
              <w:t>8周</w:t>
            </w:r>
          </w:p>
        </w:tc>
        <w:tc>
          <w:tcPr>
            <w:tcW w:w="1182" w:type="dxa"/>
            <w:vAlign w:val="center"/>
          </w:tcPr>
          <w:p w14:paraId="1B26BB46" w14:textId="77777777" w:rsidR="00B45F3B" w:rsidRDefault="00B45F3B" w:rsidP="00203E72">
            <w:pPr>
              <w:spacing w:line="360" w:lineRule="exact"/>
              <w:jc w:val="center"/>
              <w:rPr>
                <w:bCs/>
                <w:szCs w:val="21"/>
              </w:rPr>
            </w:pPr>
          </w:p>
        </w:tc>
      </w:tr>
    </w:tbl>
    <w:p w14:paraId="51CC5D9C"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六、成绩的考核与评定办法</w:t>
      </w:r>
    </w:p>
    <w:p w14:paraId="282FFDF8" w14:textId="77777777" w:rsidR="00B45F3B" w:rsidRDefault="00B45F3B" w:rsidP="00B45F3B">
      <w:pPr>
        <w:spacing w:line="300" w:lineRule="auto"/>
        <w:jc w:val="left"/>
        <w:rPr>
          <w:rFonts w:ascii="宋体" w:hAnsi="宋体" w:cs="宋体"/>
          <w:szCs w:val="21"/>
        </w:rPr>
      </w:pPr>
      <w:r>
        <w:rPr>
          <w:rFonts w:ascii="宋体" w:hAnsi="宋体" w:cs="宋体" w:hint="eastAsia"/>
          <w:szCs w:val="21"/>
        </w:rPr>
        <w:t>明确考核的内容、方式、分值比例以及综评成绩的计算方法。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2153"/>
        <w:gridCol w:w="4627"/>
      </w:tblGrid>
      <w:tr w:rsidR="00B45F3B" w14:paraId="5052A057" w14:textId="77777777" w:rsidTr="00203E72">
        <w:trPr>
          <w:trHeight w:val="353"/>
          <w:jc w:val="center"/>
        </w:trPr>
        <w:tc>
          <w:tcPr>
            <w:tcW w:w="1742" w:type="dxa"/>
            <w:tcBorders>
              <w:top w:val="single" w:sz="4" w:space="0" w:color="auto"/>
              <w:left w:val="single" w:sz="4" w:space="0" w:color="auto"/>
              <w:bottom w:val="single" w:sz="4" w:space="0" w:color="auto"/>
              <w:right w:val="single" w:sz="4" w:space="0" w:color="auto"/>
            </w:tcBorders>
          </w:tcPr>
          <w:p w14:paraId="542ED3D5" w14:textId="77777777" w:rsidR="00B45F3B" w:rsidRDefault="00B45F3B" w:rsidP="00203E72">
            <w:pPr>
              <w:spacing w:line="300" w:lineRule="auto"/>
              <w:jc w:val="center"/>
              <w:rPr>
                <w:rFonts w:ascii="宋体" w:hAnsi="宋体"/>
                <w:b/>
                <w:bCs/>
                <w:color w:val="000000"/>
                <w:szCs w:val="21"/>
              </w:rPr>
            </w:pPr>
            <w:r>
              <w:rPr>
                <w:rFonts w:ascii="宋体" w:hAnsi="宋体" w:cs="宋体" w:hint="eastAsia"/>
                <w:b/>
                <w:bCs/>
                <w:szCs w:val="21"/>
              </w:rPr>
              <w:lastRenderedPageBreak/>
              <w:t>考核形式及权重</w:t>
            </w:r>
          </w:p>
        </w:tc>
        <w:tc>
          <w:tcPr>
            <w:tcW w:w="2153" w:type="dxa"/>
            <w:tcBorders>
              <w:top w:val="single" w:sz="4" w:space="0" w:color="auto"/>
              <w:left w:val="single" w:sz="4" w:space="0" w:color="auto"/>
              <w:bottom w:val="single" w:sz="4" w:space="0" w:color="auto"/>
              <w:right w:val="single" w:sz="4" w:space="0" w:color="auto"/>
            </w:tcBorders>
          </w:tcPr>
          <w:p w14:paraId="238169D3" w14:textId="77777777" w:rsidR="00B45F3B" w:rsidRDefault="00B45F3B" w:rsidP="00203E72">
            <w:pPr>
              <w:spacing w:line="300" w:lineRule="auto"/>
              <w:jc w:val="center"/>
              <w:rPr>
                <w:rFonts w:ascii="宋体" w:hAnsi="宋体"/>
                <w:b/>
                <w:bCs/>
                <w:color w:val="000000"/>
                <w:szCs w:val="21"/>
              </w:rPr>
            </w:pPr>
            <w:r>
              <w:rPr>
                <w:rFonts w:ascii="宋体" w:hAnsi="宋体" w:cs="宋体" w:hint="eastAsia"/>
                <w:b/>
                <w:bCs/>
                <w:szCs w:val="21"/>
              </w:rPr>
              <w:t>考核评价</w:t>
            </w:r>
            <w:r>
              <w:rPr>
                <w:rFonts w:ascii="宋体" w:hAnsi="宋体" w:cs="宋体"/>
                <w:b/>
                <w:bCs/>
                <w:szCs w:val="21"/>
              </w:rPr>
              <w:t>环节</w:t>
            </w:r>
          </w:p>
        </w:tc>
        <w:tc>
          <w:tcPr>
            <w:tcW w:w="4627" w:type="dxa"/>
            <w:tcBorders>
              <w:top w:val="single" w:sz="4" w:space="0" w:color="auto"/>
              <w:left w:val="single" w:sz="4" w:space="0" w:color="auto"/>
              <w:bottom w:val="single" w:sz="4" w:space="0" w:color="auto"/>
              <w:right w:val="single" w:sz="4" w:space="0" w:color="auto"/>
            </w:tcBorders>
          </w:tcPr>
          <w:p w14:paraId="36C57628" w14:textId="77777777" w:rsidR="00B45F3B" w:rsidRDefault="00B45F3B" w:rsidP="00203E72">
            <w:pPr>
              <w:spacing w:line="300" w:lineRule="auto"/>
              <w:jc w:val="center"/>
              <w:rPr>
                <w:rFonts w:ascii="宋体" w:hAnsi="宋体"/>
                <w:b/>
                <w:bCs/>
                <w:color w:val="000000"/>
                <w:szCs w:val="21"/>
              </w:rPr>
            </w:pPr>
            <w:r>
              <w:rPr>
                <w:rFonts w:ascii="宋体" w:hAnsi="宋体" w:cs="宋体" w:hint="eastAsia"/>
                <w:b/>
                <w:bCs/>
                <w:szCs w:val="21"/>
              </w:rPr>
              <w:t>考核评价环节对应的课程目标</w:t>
            </w:r>
          </w:p>
        </w:tc>
      </w:tr>
      <w:tr w:rsidR="00B45F3B" w14:paraId="65FDB876" w14:textId="77777777" w:rsidTr="00203E72">
        <w:trPr>
          <w:trHeight w:val="241"/>
          <w:jc w:val="center"/>
        </w:trPr>
        <w:tc>
          <w:tcPr>
            <w:tcW w:w="1742" w:type="dxa"/>
            <w:vMerge w:val="restart"/>
            <w:tcBorders>
              <w:top w:val="single" w:sz="4" w:space="0" w:color="auto"/>
              <w:left w:val="single" w:sz="4" w:space="0" w:color="auto"/>
              <w:right w:val="single" w:sz="4" w:space="0" w:color="auto"/>
            </w:tcBorders>
            <w:vAlign w:val="center"/>
          </w:tcPr>
          <w:p w14:paraId="0CDE1235"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实习鉴定</w:t>
            </w:r>
          </w:p>
          <w:p w14:paraId="3E6D449C"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（占总成绩70%）</w:t>
            </w:r>
          </w:p>
        </w:tc>
        <w:tc>
          <w:tcPr>
            <w:tcW w:w="2153" w:type="dxa"/>
            <w:tcBorders>
              <w:top w:val="single" w:sz="4" w:space="0" w:color="auto"/>
              <w:left w:val="single" w:sz="4" w:space="0" w:color="auto"/>
              <w:bottom w:val="single" w:sz="4" w:space="0" w:color="auto"/>
              <w:right w:val="single" w:sz="4" w:space="0" w:color="auto"/>
            </w:tcBorders>
            <w:vAlign w:val="center"/>
          </w:tcPr>
          <w:p w14:paraId="00EDE7D9"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实习过程中表现</w:t>
            </w:r>
          </w:p>
        </w:tc>
        <w:tc>
          <w:tcPr>
            <w:tcW w:w="4627" w:type="dxa"/>
            <w:tcBorders>
              <w:top w:val="single" w:sz="4" w:space="0" w:color="auto"/>
              <w:left w:val="single" w:sz="4" w:space="0" w:color="auto"/>
              <w:bottom w:val="single" w:sz="4" w:space="0" w:color="auto"/>
              <w:right w:val="single" w:sz="4" w:space="0" w:color="auto"/>
            </w:tcBorders>
            <w:vAlign w:val="center"/>
          </w:tcPr>
          <w:p w14:paraId="41E414C6"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课程目标1、2、3、4</w:t>
            </w:r>
          </w:p>
        </w:tc>
      </w:tr>
      <w:tr w:rsidR="00B45F3B" w14:paraId="114DE451" w14:textId="77777777" w:rsidTr="00203E72">
        <w:trPr>
          <w:trHeight w:val="241"/>
          <w:jc w:val="center"/>
        </w:trPr>
        <w:tc>
          <w:tcPr>
            <w:tcW w:w="1742" w:type="dxa"/>
            <w:vMerge/>
            <w:tcBorders>
              <w:left w:val="single" w:sz="4" w:space="0" w:color="auto"/>
              <w:right w:val="single" w:sz="4" w:space="0" w:color="auto"/>
            </w:tcBorders>
            <w:vAlign w:val="center"/>
          </w:tcPr>
          <w:p w14:paraId="519A6593" w14:textId="77777777" w:rsidR="00B45F3B" w:rsidRDefault="00B45F3B" w:rsidP="00203E72">
            <w:pPr>
              <w:spacing w:line="300" w:lineRule="auto"/>
              <w:jc w:val="center"/>
              <w:rPr>
                <w:rFonts w:ascii="宋体" w:hAnsi="宋体" w:cs="宋体"/>
                <w:szCs w:val="21"/>
              </w:rPr>
            </w:pPr>
          </w:p>
        </w:tc>
        <w:tc>
          <w:tcPr>
            <w:tcW w:w="2153" w:type="dxa"/>
            <w:tcBorders>
              <w:top w:val="single" w:sz="4" w:space="0" w:color="auto"/>
              <w:left w:val="single" w:sz="4" w:space="0" w:color="auto"/>
              <w:bottom w:val="single" w:sz="4" w:space="0" w:color="auto"/>
              <w:right w:val="single" w:sz="4" w:space="0" w:color="auto"/>
            </w:tcBorders>
            <w:vAlign w:val="center"/>
          </w:tcPr>
          <w:p w14:paraId="2B37A905"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团队协作表现</w:t>
            </w:r>
          </w:p>
        </w:tc>
        <w:tc>
          <w:tcPr>
            <w:tcW w:w="4627" w:type="dxa"/>
            <w:tcBorders>
              <w:top w:val="single" w:sz="4" w:space="0" w:color="auto"/>
              <w:left w:val="single" w:sz="4" w:space="0" w:color="auto"/>
              <w:bottom w:val="single" w:sz="4" w:space="0" w:color="auto"/>
              <w:right w:val="single" w:sz="4" w:space="0" w:color="auto"/>
            </w:tcBorders>
            <w:vAlign w:val="center"/>
          </w:tcPr>
          <w:p w14:paraId="115BFEE2"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课程目标1</w:t>
            </w:r>
          </w:p>
        </w:tc>
      </w:tr>
      <w:tr w:rsidR="00B45F3B" w14:paraId="4A8D4029" w14:textId="77777777" w:rsidTr="00203E72">
        <w:trPr>
          <w:trHeight w:val="1292"/>
          <w:jc w:val="center"/>
        </w:trPr>
        <w:tc>
          <w:tcPr>
            <w:tcW w:w="1742" w:type="dxa"/>
            <w:tcBorders>
              <w:left w:val="single" w:sz="4" w:space="0" w:color="auto"/>
              <w:right w:val="single" w:sz="4" w:space="0" w:color="auto"/>
            </w:tcBorders>
            <w:vAlign w:val="center"/>
          </w:tcPr>
          <w:p w14:paraId="743CC473"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实习报告</w:t>
            </w:r>
          </w:p>
          <w:p w14:paraId="5A49657D"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（占总成绩20%）</w:t>
            </w:r>
          </w:p>
        </w:tc>
        <w:tc>
          <w:tcPr>
            <w:tcW w:w="2153" w:type="dxa"/>
            <w:tcBorders>
              <w:top w:val="single" w:sz="4" w:space="0" w:color="auto"/>
              <w:left w:val="single" w:sz="4" w:space="0" w:color="auto"/>
              <w:right w:val="single" w:sz="4" w:space="0" w:color="auto"/>
            </w:tcBorders>
            <w:vAlign w:val="center"/>
          </w:tcPr>
          <w:p w14:paraId="4CC75409"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撰写实习报告</w:t>
            </w:r>
          </w:p>
        </w:tc>
        <w:tc>
          <w:tcPr>
            <w:tcW w:w="4627" w:type="dxa"/>
            <w:tcBorders>
              <w:left w:val="single" w:sz="4" w:space="0" w:color="auto"/>
              <w:right w:val="single" w:sz="4" w:space="0" w:color="auto"/>
            </w:tcBorders>
            <w:vAlign w:val="center"/>
          </w:tcPr>
          <w:p w14:paraId="15EFBF21"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课程目标1、2、3、4、5</w:t>
            </w:r>
          </w:p>
          <w:p w14:paraId="29841102" w14:textId="77777777" w:rsidR="00B45F3B" w:rsidRDefault="00B45F3B" w:rsidP="00203E72">
            <w:pPr>
              <w:spacing w:line="300" w:lineRule="auto"/>
              <w:jc w:val="center"/>
              <w:rPr>
                <w:rFonts w:ascii="宋体" w:hAnsi="宋体" w:cs="宋体"/>
                <w:szCs w:val="21"/>
              </w:rPr>
            </w:pPr>
          </w:p>
        </w:tc>
      </w:tr>
      <w:tr w:rsidR="00B45F3B" w14:paraId="37DC997A" w14:textId="77777777" w:rsidTr="00203E72">
        <w:trPr>
          <w:trHeight w:val="412"/>
          <w:jc w:val="center"/>
        </w:trPr>
        <w:tc>
          <w:tcPr>
            <w:tcW w:w="1742" w:type="dxa"/>
            <w:tcBorders>
              <w:top w:val="single" w:sz="4" w:space="0" w:color="auto"/>
              <w:left w:val="single" w:sz="4" w:space="0" w:color="auto"/>
              <w:bottom w:val="single" w:sz="4" w:space="0" w:color="auto"/>
              <w:right w:val="single" w:sz="4" w:space="0" w:color="auto"/>
            </w:tcBorders>
            <w:vAlign w:val="center"/>
          </w:tcPr>
          <w:p w14:paraId="27E334D8"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实习日志</w:t>
            </w:r>
          </w:p>
          <w:p w14:paraId="526F150A"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（占总成绩10%）</w:t>
            </w:r>
          </w:p>
        </w:tc>
        <w:tc>
          <w:tcPr>
            <w:tcW w:w="2153" w:type="dxa"/>
            <w:tcBorders>
              <w:top w:val="single" w:sz="4" w:space="0" w:color="auto"/>
              <w:left w:val="single" w:sz="4" w:space="0" w:color="auto"/>
              <w:bottom w:val="single" w:sz="4" w:space="0" w:color="auto"/>
              <w:right w:val="single" w:sz="4" w:space="0" w:color="auto"/>
            </w:tcBorders>
            <w:vAlign w:val="center"/>
          </w:tcPr>
          <w:p w14:paraId="0A8700EB" w14:textId="77777777" w:rsidR="00B45F3B" w:rsidRDefault="00B45F3B" w:rsidP="00203E72">
            <w:pPr>
              <w:adjustRightInd w:val="0"/>
              <w:snapToGrid w:val="0"/>
              <w:spacing w:line="300" w:lineRule="auto"/>
              <w:jc w:val="center"/>
            </w:pPr>
            <w:r>
              <w:rPr>
                <w:rFonts w:ascii="宋体" w:hAnsi="宋体" w:cs="宋体" w:hint="eastAsia"/>
                <w:szCs w:val="21"/>
              </w:rPr>
              <w:t>撰写实习日志</w:t>
            </w:r>
          </w:p>
        </w:tc>
        <w:tc>
          <w:tcPr>
            <w:tcW w:w="4627" w:type="dxa"/>
            <w:tcBorders>
              <w:top w:val="single" w:sz="4" w:space="0" w:color="auto"/>
              <w:left w:val="single" w:sz="4" w:space="0" w:color="auto"/>
              <w:bottom w:val="single" w:sz="4" w:space="0" w:color="auto"/>
              <w:right w:val="single" w:sz="4" w:space="0" w:color="auto"/>
            </w:tcBorders>
            <w:vAlign w:val="center"/>
          </w:tcPr>
          <w:p w14:paraId="783AFA81" w14:textId="77777777" w:rsidR="00B45F3B" w:rsidRDefault="00B45F3B" w:rsidP="00203E72">
            <w:pPr>
              <w:spacing w:line="300" w:lineRule="auto"/>
              <w:jc w:val="center"/>
              <w:rPr>
                <w:rFonts w:ascii="宋体" w:hAnsi="宋体" w:cs="宋体"/>
                <w:szCs w:val="21"/>
              </w:rPr>
            </w:pPr>
            <w:r>
              <w:rPr>
                <w:rFonts w:ascii="宋体" w:hAnsi="宋体" w:cs="宋体" w:hint="eastAsia"/>
                <w:szCs w:val="21"/>
              </w:rPr>
              <w:t>课程目标1、2、3、4、5</w:t>
            </w:r>
          </w:p>
          <w:p w14:paraId="09A91D7A" w14:textId="77777777" w:rsidR="00B45F3B" w:rsidRDefault="00B45F3B" w:rsidP="00203E72">
            <w:pPr>
              <w:adjustRightInd w:val="0"/>
              <w:snapToGrid w:val="0"/>
              <w:spacing w:line="300" w:lineRule="auto"/>
              <w:jc w:val="center"/>
            </w:pPr>
          </w:p>
        </w:tc>
      </w:tr>
    </w:tbl>
    <w:p w14:paraId="24F8B417" w14:textId="77777777" w:rsidR="00B45F3B" w:rsidRDefault="00B45F3B" w:rsidP="00B45F3B">
      <w:pPr>
        <w:pStyle w:val="Default"/>
        <w:rPr>
          <w:rFonts w:hint="default"/>
        </w:rPr>
      </w:pPr>
    </w:p>
    <w:p w14:paraId="742196DE" w14:textId="77777777" w:rsidR="00B45F3B" w:rsidRPr="00AD1C3B" w:rsidRDefault="00B45F3B" w:rsidP="00B45F3B">
      <w:pPr>
        <w:adjustRightInd w:val="0"/>
        <w:snapToGrid w:val="0"/>
        <w:spacing w:beforeLines="50" w:before="156" w:afterLines="50" w:after="156"/>
        <w:rPr>
          <w:rFonts w:ascii="黑体" w:eastAsia="黑体" w:hAnsi="黑体"/>
          <w:bCs/>
          <w:kern w:val="0"/>
          <w:szCs w:val="24"/>
        </w:rPr>
      </w:pPr>
      <w:r w:rsidRPr="00AD1C3B">
        <w:rPr>
          <w:rFonts w:ascii="黑体" w:eastAsia="黑体" w:hAnsi="黑体" w:hint="eastAsia"/>
          <w:bCs/>
          <w:kern w:val="0"/>
          <w:szCs w:val="24"/>
        </w:rPr>
        <w:t>七、主要环节考核标准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B45F3B" w:rsidRPr="00A56AD5" w14:paraId="22F0D80B" w14:textId="77777777" w:rsidTr="00203E72">
        <w:trPr>
          <w:trHeight w:val="425"/>
        </w:trPr>
        <w:tc>
          <w:tcPr>
            <w:tcW w:w="839" w:type="pct"/>
            <w:vMerge w:val="restart"/>
            <w:vAlign w:val="center"/>
          </w:tcPr>
          <w:p w14:paraId="47A5AB8C" w14:textId="77777777" w:rsidR="00B45F3B" w:rsidRPr="00A56AD5" w:rsidRDefault="00B45F3B" w:rsidP="00203E72">
            <w:pPr>
              <w:pStyle w:val="af2"/>
              <w:spacing w:line="400" w:lineRule="exact"/>
              <w:ind w:left="107" w:hangingChars="51" w:hanging="107"/>
              <w:jc w:val="center"/>
              <w:rPr>
                <w:rFonts w:ascii="Times New Roman" w:hAnsi="Times New Roman"/>
                <w:kern w:val="2"/>
                <w:sz w:val="21"/>
                <w:szCs w:val="21"/>
              </w:rPr>
            </w:pPr>
            <w:r w:rsidRPr="00A56AD5">
              <w:rPr>
                <w:rFonts w:ascii="Times New Roman" w:hAnsi="Times New Roman" w:hint="eastAsia"/>
                <w:kern w:val="2"/>
                <w:sz w:val="21"/>
                <w:szCs w:val="21"/>
              </w:rPr>
              <w:t>支撑的课程目标</w:t>
            </w:r>
          </w:p>
        </w:tc>
        <w:tc>
          <w:tcPr>
            <w:tcW w:w="4161" w:type="pct"/>
            <w:gridSpan w:val="5"/>
            <w:vAlign w:val="center"/>
          </w:tcPr>
          <w:p w14:paraId="39B2FF17" w14:textId="77777777" w:rsidR="00B45F3B" w:rsidRPr="00A56AD5" w:rsidRDefault="00B45F3B" w:rsidP="00203E72">
            <w:pPr>
              <w:pStyle w:val="af2"/>
              <w:spacing w:line="400" w:lineRule="exact"/>
              <w:ind w:left="107" w:hangingChars="51" w:hanging="107"/>
              <w:jc w:val="center"/>
              <w:rPr>
                <w:rFonts w:ascii="Times New Roman" w:hAnsi="Times New Roman"/>
                <w:kern w:val="2"/>
                <w:sz w:val="21"/>
                <w:szCs w:val="21"/>
              </w:rPr>
            </w:pPr>
            <w:r w:rsidRPr="00A56AD5">
              <w:rPr>
                <w:rFonts w:ascii="Times New Roman" w:hAnsi="Times New Roman" w:hint="eastAsia"/>
                <w:kern w:val="2"/>
                <w:sz w:val="21"/>
                <w:szCs w:val="21"/>
              </w:rPr>
              <w:t>考核</w:t>
            </w:r>
            <w:r w:rsidRPr="00A56AD5">
              <w:rPr>
                <w:rFonts w:ascii="Times New Roman" w:hAnsi="Times New Roman"/>
                <w:kern w:val="2"/>
                <w:sz w:val="21"/>
                <w:szCs w:val="21"/>
              </w:rPr>
              <w:t>评价标准</w:t>
            </w:r>
          </w:p>
        </w:tc>
      </w:tr>
      <w:tr w:rsidR="00B45F3B" w:rsidRPr="00A56AD5" w14:paraId="15E4D179" w14:textId="77777777" w:rsidTr="00203E72">
        <w:trPr>
          <w:trHeight w:val="425"/>
        </w:trPr>
        <w:tc>
          <w:tcPr>
            <w:tcW w:w="839" w:type="pct"/>
            <w:vMerge/>
            <w:vAlign w:val="center"/>
          </w:tcPr>
          <w:p w14:paraId="0C9CEACD"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p>
        </w:tc>
        <w:tc>
          <w:tcPr>
            <w:tcW w:w="910" w:type="pct"/>
            <w:vAlign w:val="center"/>
          </w:tcPr>
          <w:p w14:paraId="7AE874EA"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90-100</w:t>
            </w:r>
          </w:p>
        </w:tc>
        <w:tc>
          <w:tcPr>
            <w:tcW w:w="881" w:type="pct"/>
            <w:vAlign w:val="center"/>
          </w:tcPr>
          <w:p w14:paraId="42DA28EC"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80-</w:t>
            </w:r>
            <w:r w:rsidRPr="00A56AD5">
              <w:rPr>
                <w:rFonts w:ascii="Times New Roman" w:hAnsi="Times New Roman" w:hint="eastAsia"/>
                <w:kern w:val="2"/>
                <w:sz w:val="21"/>
                <w:szCs w:val="21"/>
              </w:rPr>
              <w:t>89</w:t>
            </w:r>
          </w:p>
        </w:tc>
        <w:tc>
          <w:tcPr>
            <w:tcW w:w="823" w:type="pct"/>
            <w:vAlign w:val="center"/>
          </w:tcPr>
          <w:p w14:paraId="4660BF93"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70-</w:t>
            </w:r>
            <w:r w:rsidRPr="00A56AD5">
              <w:rPr>
                <w:rFonts w:ascii="Times New Roman" w:hAnsi="Times New Roman" w:hint="eastAsia"/>
                <w:kern w:val="2"/>
                <w:sz w:val="21"/>
                <w:szCs w:val="21"/>
              </w:rPr>
              <w:t>79</w:t>
            </w:r>
          </w:p>
        </w:tc>
        <w:tc>
          <w:tcPr>
            <w:tcW w:w="826" w:type="pct"/>
            <w:vAlign w:val="center"/>
          </w:tcPr>
          <w:p w14:paraId="08A23C14"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hint="eastAsia"/>
                <w:kern w:val="2"/>
                <w:sz w:val="21"/>
                <w:szCs w:val="21"/>
              </w:rPr>
              <w:t>69</w:t>
            </w:r>
          </w:p>
        </w:tc>
        <w:tc>
          <w:tcPr>
            <w:tcW w:w="721" w:type="pct"/>
            <w:vAlign w:val="center"/>
          </w:tcPr>
          <w:p w14:paraId="52E77E4A"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kern w:val="2"/>
                <w:sz w:val="21"/>
                <w:szCs w:val="21"/>
              </w:rPr>
              <w:t>以下</w:t>
            </w:r>
          </w:p>
        </w:tc>
      </w:tr>
      <w:tr w:rsidR="00B45F3B" w:rsidRPr="00A56AD5" w14:paraId="64726721" w14:textId="77777777" w:rsidTr="00203E72">
        <w:trPr>
          <w:trHeight w:val="935"/>
        </w:trPr>
        <w:tc>
          <w:tcPr>
            <w:tcW w:w="839" w:type="pct"/>
          </w:tcPr>
          <w:p w14:paraId="0644DAB7" w14:textId="77777777" w:rsidR="00B45F3B" w:rsidRPr="00A56AD5" w:rsidRDefault="00B45F3B" w:rsidP="00203E72">
            <w:pPr>
              <w:widowControl/>
              <w:adjustRightInd w:val="0"/>
              <w:snapToGrid w:val="0"/>
              <w:spacing w:line="400" w:lineRule="exact"/>
              <w:jc w:val="left"/>
              <w:rPr>
                <w:szCs w:val="21"/>
              </w:rPr>
            </w:pPr>
            <w:r w:rsidRPr="00A56AD5">
              <w:rPr>
                <w:rFonts w:hint="eastAsia"/>
                <w:szCs w:val="21"/>
              </w:rPr>
              <w:t>课程目标</w:t>
            </w:r>
            <w:r w:rsidRPr="00A56AD5">
              <w:rPr>
                <w:rFonts w:hint="eastAsia"/>
                <w:szCs w:val="21"/>
              </w:rPr>
              <w:t>1</w:t>
            </w:r>
            <w:r w:rsidRPr="00A56AD5">
              <w:rPr>
                <w:rFonts w:hint="eastAsia"/>
                <w:szCs w:val="21"/>
              </w:rPr>
              <w:t>、</w:t>
            </w:r>
            <w:r w:rsidRPr="00A56AD5">
              <w:rPr>
                <w:szCs w:val="21"/>
              </w:rPr>
              <w:t>2</w:t>
            </w:r>
            <w:r w:rsidRPr="00A56AD5">
              <w:rPr>
                <w:rFonts w:hint="eastAsia"/>
                <w:szCs w:val="21"/>
              </w:rPr>
              <w:t>、</w:t>
            </w:r>
            <w:r w:rsidRPr="00A56AD5">
              <w:rPr>
                <w:rFonts w:hint="eastAsia"/>
                <w:szCs w:val="21"/>
              </w:rPr>
              <w:t>3</w:t>
            </w:r>
            <w:r w:rsidRPr="00A56AD5">
              <w:rPr>
                <w:rFonts w:hint="eastAsia"/>
                <w:szCs w:val="21"/>
              </w:rPr>
              <w:t>、</w:t>
            </w:r>
            <w:r w:rsidRPr="00A56AD5">
              <w:rPr>
                <w:rFonts w:hint="eastAsia"/>
                <w:szCs w:val="21"/>
              </w:rPr>
              <w:t>4</w:t>
            </w:r>
            <w:r w:rsidRPr="00A56AD5">
              <w:rPr>
                <w:rFonts w:hint="eastAsia"/>
                <w:szCs w:val="21"/>
              </w:rPr>
              <w:t>、</w:t>
            </w:r>
            <w:r>
              <w:rPr>
                <w:rFonts w:hint="eastAsia"/>
                <w:szCs w:val="21"/>
              </w:rPr>
              <w:t>5</w:t>
            </w:r>
          </w:p>
        </w:tc>
        <w:tc>
          <w:tcPr>
            <w:tcW w:w="910" w:type="pct"/>
          </w:tcPr>
          <w:p w14:paraId="1A874419" w14:textId="77777777" w:rsidR="00B45F3B" w:rsidRPr="00A56AD5" w:rsidRDefault="00B45F3B" w:rsidP="00203E72">
            <w:pPr>
              <w:widowControl/>
              <w:adjustRightInd w:val="0"/>
              <w:snapToGrid w:val="0"/>
              <w:spacing w:line="400" w:lineRule="exact"/>
              <w:jc w:val="left"/>
              <w:rPr>
                <w:szCs w:val="21"/>
              </w:rPr>
            </w:pPr>
            <w:r>
              <w:rPr>
                <w:rFonts w:hint="eastAsia"/>
                <w:szCs w:val="21"/>
              </w:rPr>
              <w:t>实习鉴定优秀，实习报告详实，实习日志认真</w:t>
            </w:r>
          </w:p>
        </w:tc>
        <w:tc>
          <w:tcPr>
            <w:tcW w:w="881" w:type="pct"/>
          </w:tcPr>
          <w:p w14:paraId="524C2D9A" w14:textId="77777777" w:rsidR="00B45F3B" w:rsidRPr="00A56AD5" w:rsidRDefault="00B45F3B" w:rsidP="00203E72">
            <w:pPr>
              <w:widowControl/>
              <w:adjustRightInd w:val="0"/>
              <w:snapToGrid w:val="0"/>
              <w:spacing w:line="400" w:lineRule="exact"/>
              <w:jc w:val="left"/>
              <w:rPr>
                <w:szCs w:val="21"/>
              </w:rPr>
            </w:pPr>
            <w:r>
              <w:rPr>
                <w:rFonts w:hint="eastAsia"/>
                <w:szCs w:val="21"/>
              </w:rPr>
              <w:t>实习鉴定较好，实习报告较详实，实习日志较认真</w:t>
            </w:r>
          </w:p>
        </w:tc>
        <w:tc>
          <w:tcPr>
            <w:tcW w:w="823" w:type="pct"/>
          </w:tcPr>
          <w:p w14:paraId="4F7E4177" w14:textId="77777777" w:rsidR="00B45F3B" w:rsidRPr="00A56AD5" w:rsidRDefault="00B45F3B" w:rsidP="00203E72">
            <w:pPr>
              <w:widowControl/>
              <w:adjustRightInd w:val="0"/>
              <w:snapToGrid w:val="0"/>
              <w:spacing w:line="400" w:lineRule="exact"/>
              <w:jc w:val="left"/>
              <w:rPr>
                <w:szCs w:val="21"/>
              </w:rPr>
            </w:pPr>
            <w:r>
              <w:rPr>
                <w:rFonts w:hint="eastAsia"/>
                <w:szCs w:val="21"/>
              </w:rPr>
              <w:t>实习鉴定较好，实习报告一般，实习日志一般</w:t>
            </w:r>
          </w:p>
        </w:tc>
        <w:tc>
          <w:tcPr>
            <w:tcW w:w="826" w:type="pct"/>
          </w:tcPr>
          <w:p w14:paraId="39A247E0" w14:textId="77777777" w:rsidR="00B45F3B" w:rsidRPr="00A56AD5" w:rsidRDefault="00B45F3B" w:rsidP="00203E72">
            <w:pPr>
              <w:widowControl/>
              <w:adjustRightInd w:val="0"/>
              <w:snapToGrid w:val="0"/>
              <w:spacing w:line="400" w:lineRule="exact"/>
              <w:jc w:val="left"/>
              <w:rPr>
                <w:szCs w:val="21"/>
              </w:rPr>
            </w:pPr>
            <w:r>
              <w:rPr>
                <w:rFonts w:hint="eastAsia"/>
                <w:szCs w:val="21"/>
              </w:rPr>
              <w:t>实习鉴定一般，实习报告一般，实习日志一般</w:t>
            </w:r>
          </w:p>
        </w:tc>
        <w:tc>
          <w:tcPr>
            <w:tcW w:w="721" w:type="pct"/>
          </w:tcPr>
          <w:p w14:paraId="21AC2775" w14:textId="77777777" w:rsidR="00B45F3B" w:rsidRPr="00A56AD5" w:rsidRDefault="00B45F3B" w:rsidP="00203E72">
            <w:pPr>
              <w:widowControl/>
              <w:adjustRightInd w:val="0"/>
              <w:snapToGrid w:val="0"/>
              <w:spacing w:line="400" w:lineRule="exact"/>
              <w:jc w:val="left"/>
              <w:rPr>
                <w:szCs w:val="21"/>
              </w:rPr>
            </w:pPr>
            <w:r>
              <w:rPr>
                <w:rFonts w:hint="eastAsia"/>
                <w:szCs w:val="21"/>
              </w:rPr>
              <w:t>实习鉴定不合格，实习报告敷衍，实习日志敷衍</w:t>
            </w:r>
          </w:p>
        </w:tc>
      </w:tr>
    </w:tbl>
    <w:p w14:paraId="13EB3C9A" w14:textId="77777777" w:rsidR="00B45F3B" w:rsidRDefault="00B45F3B" w:rsidP="00B45F3B">
      <w:pPr>
        <w:pStyle w:val="zw"/>
        <w:spacing w:beforeLines="50" w:before="156" w:afterLines="50" w:after="156" w:line="240" w:lineRule="auto"/>
        <w:ind w:firstLineChars="0" w:firstLine="0"/>
        <w:rPr>
          <w:rFonts w:ascii="宋体" w:eastAsia="宋体" w:hAnsi="宋体" w:cs="宋体"/>
          <w:color w:val="FF0000"/>
          <w:kern w:val="0"/>
          <w:sz w:val="21"/>
          <w:szCs w:val="21"/>
        </w:rPr>
      </w:pPr>
      <w:r>
        <w:rPr>
          <w:rFonts w:ascii="黑体" w:eastAsia="黑体" w:hAnsi="黑体" w:hint="eastAsia"/>
          <w:bCs/>
          <w:kern w:val="0"/>
          <w:szCs w:val="24"/>
        </w:rPr>
        <w:t>八、</w:t>
      </w:r>
      <w:proofErr w:type="gramStart"/>
      <w:r>
        <w:rPr>
          <w:rFonts w:ascii="黑体" w:eastAsia="黑体" w:hAnsi="黑体" w:hint="eastAsia"/>
          <w:bCs/>
          <w:kern w:val="0"/>
          <w:szCs w:val="24"/>
        </w:rPr>
        <w:t>课</w:t>
      </w:r>
      <w:r>
        <w:rPr>
          <w:rFonts w:ascii="黑体" w:eastAsia="黑体" w:hAnsi="黑体" w:hint="eastAsia"/>
          <w:bCs/>
          <w:color w:val="000000"/>
          <w:kern w:val="0"/>
          <w:szCs w:val="24"/>
        </w:rPr>
        <w:t>程思政元素</w:t>
      </w:r>
      <w:proofErr w:type="gramEnd"/>
      <w:r>
        <w:rPr>
          <w:rFonts w:ascii="黑体" w:eastAsia="黑体" w:hAnsi="黑体" w:hint="eastAsia"/>
          <w:bCs/>
          <w:color w:val="000000"/>
          <w:kern w:val="0"/>
          <w:szCs w:val="24"/>
        </w:rPr>
        <w:t>融入设计</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413"/>
        <w:gridCol w:w="1872"/>
      </w:tblGrid>
      <w:tr w:rsidR="00B45F3B" w14:paraId="294C2531" w14:textId="77777777" w:rsidTr="00203E72">
        <w:trPr>
          <w:cantSplit/>
          <w:jc w:val="center"/>
        </w:trPr>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42808ABB" w14:textId="77777777" w:rsidR="00B45F3B" w:rsidRPr="006444DD" w:rsidRDefault="00B45F3B" w:rsidP="00203E72">
            <w:pPr>
              <w:adjustRightInd w:val="0"/>
              <w:snapToGrid w:val="0"/>
              <w:spacing w:beforeLines="50" w:before="156"/>
              <w:jc w:val="center"/>
              <w:rPr>
                <w:kern w:val="0"/>
                <w:szCs w:val="21"/>
              </w:rPr>
            </w:pPr>
            <w:r w:rsidRPr="006444DD">
              <w:rPr>
                <w:rFonts w:hint="eastAsia"/>
                <w:kern w:val="0"/>
                <w:szCs w:val="21"/>
              </w:rPr>
              <w:t>教学环节或内容</w:t>
            </w:r>
          </w:p>
        </w:tc>
        <w:tc>
          <w:tcPr>
            <w:tcW w:w="2590" w:type="pct"/>
            <w:tcBorders>
              <w:top w:val="single" w:sz="4" w:space="0" w:color="auto"/>
              <w:left w:val="single" w:sz="4" w:space="0" w:color="auto"/>
              <w:bottom w:val="single" w:sz="4" w:space="0" w:color="auto"/>
              <w:right w:val="single" w:sz="4" w:space="0" w:color="auto"/>
            </w:tcBorders>
            <w:shd w:val="clear" w:color="auto" w:fill="auto"/>
            <w:vAlign w:val="center"/>
          </w:tcPr>
          <w:p w14:paraId="5856F6E8" w14:textId="77777777" w:rsidR="00B45F3B" w:rsidRPr="006444DD" w:rsidRDefault="00B45F3B" w:rsidP="00203E72">
            <w:pPr>
              <w:adjustRightInd w:val="0"/>
              <w:snapToGrid w:val="0"/>
              <w:spacing w:beforeLines="50" w:before="156"/>
              <w:jc w:val="center"/>
              <w:rPr>
                <w:kern w:val="0"/>
                <w:szCs w:val="21"/>
              </w:rPr>
            </w:pPr>
            <w:proofErr w:type="gramStart"/>
            <w:r w:rsidRPr="006444DD">
              <w:rPr>
                <w:kern w:val="0"/>
                <w:szCs w:val="21"/>
              </w:rPr>
              <w:t>课程思政元素</w:t>
            </w:r>
            <w:proofErr w:type="gramEnd"/>
            <w:r w:rsidRPr="006444DD">
              <w:rPr>
                <w:kern w:val="0"/>
                <w:szCs w:val="21"/>
              </w:rPr>
              <w:t>融入设计</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1B4B0D5B" w14:textId="77777777" w:rsidR="00B45F3B" w:rsidRDefault="00B45F3B" w:rsidP="00203E72">
            <w:pPr>
              <w:adjustRightInd w:val="0"/>
              <w:snapToGrid w:val="0"/>
              <w:spacing w:beforeLines="50" w:before="156"/>
              <w:jc w:val="center"/>
              <w:rPr>
                <w:color w:val="FF0000"/>
                <w:kern w:val="0"/>
                <w:szCs w:val="21"/>
              </w:rPr>
            </w:pPr>
            <w:r w:rsidRPr="004D723D">
              <w:rPr>
                <w:rFonts w:ascii="宋体" w:hAnsi="宋体" w:cs="宋体" w:hint="eastAsia"/>
                <w:kern w:val="0"/>
                <w:szCs w:val="21"/>
              </w:rPr>
              <w:t>德育</w:t>
            </w:r>
            <w:r w:rsidRPr="004D723D">
              <w:rPr>
                <w:rFonts w:ascii="宋体" w:hAnsi="宋体" w:cs="宋体"/>
                <w:kern w:val="0"/>
                <w:szCs w:val="21"/>
              </w:rPr>
              <w:t>目标</w:t>
            </w:r>
          </w:p>
        </w:tc>
      </w:tr>
      <w:tr w:rsidR="00B45F3B" w14:paraId="7AE03E2F" w14:textId="77777777" w:rsidTr="00203E72">
        <w:trPr>
          <w:cantSplit/>
          <w:jc w:val="center"/>
        </w:trPr>
        <w:tc>
          <w:tcPr>
            <w:tcW w:w="1311" w:type="pct"/>
            <w:tcBorders>
              <w:top w:val="single" w:sz="4" w:space="0" w:color="auto"/>
              <w:left w:val="single" w:sz="4" w:space="0" w:color="auto"/>
              <w:right w:val="single" w:sz="4" w:space="0" w:color="auto"/>
            </w:tcBorders>
            <w:shd w:val="clear" w:color="auto" w:fill="auto"/>
            <w:vAlign w:val="center"/>
          </w:tcPr>
          <w:p w14:paraId="693B8710" w14:textId="77777777" w:rsidR="00B45F3B" w:rsidRPr="006444DD" w:rsidRDefault="00B45F3B" w:rsidP="00203E72">
            <w:pPr>
              <w:adjustRightInd w:val="0"/>
              <w:snapToGrid w:val="0"/>
              <w:jc w:val="center"/>
              <w:rPr>
                <w:kern w:val="0"/>
                <w:szCs w:val="21"/>
              </w:rPr>
            </w:pPr>
            <w:r>
              <w:rPr>
                <w:rFonts w:hint="eastAsia"/>
                <w:kern w:val="0"/>
                <w:szCs w:val="21"/>
              </w:rPr>
              <w:t>实习单位选择</w:t>
            </w:r>
          </w:p>
        </w:tc>
        <w:tc>
          <w:tcPr>
            <w:tcW w:w="2590" w:type="pct"/>
            <w:tcBorders>
              <w:top w:val="single" w:sz="4" w:space="0" w:color="auto"/>
              <w:left w:val="single" w:sz="4" w:space="0" w:color="auto"/>
              <w:bottom w:val="single" w:sz="4" w:space="0" w:color="auto"/>
              <w:right w:val="single" w:sz="4" w:space="0" w:color="auto"/>
            </w:tcBorders>
            <w:shd w:val="clear" w:color="auto" w:fill="auto"/>
            <w:vAlign w:val="center"/>
          </w:tcPr>
          <w:p w14:paraId="2BB96ED8" w14:textId="77777777" w:rsidR="00B45F3B" w:rsidRPr="006444DD" w:rsidRDefault="00B45F3B" w:rsidP="00203E72">
            <w:pPr>
              <w:adjustRightInd w:val="0"/>
              <w:snapToGrid w:val="0"/>
              <w:spacing w:beforeLines="50" w:before="156" w:afterLines="50" w:after="156" w:line="300" w:lineRule="auto"/>
              <w:rPr>
                <w:rFonts w:ascii="宋体" w:hAnsi="宋体" w:cs="宋体"/>
                <w:kern w:val="0"/>
                <w:szCs w:val="21"/>
              </w:rPr>
            </w:pPr>
            <w:r>
              <w:rPr>
                <w:rFonts w:ascii="宋体" w:hAnsi="宋体" w:cs="宋体" w:hint="eastAsia"/>
                <w:kern w:val="0"/>
                <w:szCs w:val="21"/>
              </w:rPr>
              <w:t>在学生即将走上实习单位时，引导学生在学习过程中要有诚信品质</w:t>
            </w:r>
            <w:r>
              <w:rPr>
                <w:rFonts w:ascii="宋体" w:hAnsi="宋体" w:cs="宋体" w:hint="eastAsia"/>
                <w:szCs w:val="21"/>
              </w:rPr>
              <w:t>、</w:t>
            </w:r>
            <w:r>
              <w:rPr>
                <w:rFonts w:ascii="宋体" w:hAnsi="宋体" w:cs="宋体" w:hint="eastAsia"/>
                <w:kern w:val="0"/>
                <w:szCs w:val="21"/>
              </w:rPr>
              <w:t>团队合作和精神敬业精神</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03DE1BE1" w14:textId="77777777" w:rsidR="00B45F3B" w:rsidRDefault="00B45F3B" w:rsidP="00203E72">
            <w:pPr>
              <w:pStyle w:val="Default"/>
              <w:rPr>
                <w:rFonts w:hint="default"/>
              </w:rPr>
            </w:pPr>
            <w:r w:rsidRPr="009B7035">
              <w:rPr>
                <w:rFonts w:ascii="宋体" w:eastAsia="宋体" w:hAnsi="宋体" w:cs="宋体"/>
                <w:color w:val="auto"/>
                <w:sz w:val="21"/>
                <w:szCs w:val="21"/>
              </w:rPr>
              <w:t>培养和</w:t>
            </w:r>
            <w:proofErr w:type="gramStart"/>
            <w:r w:rsidRPr="009B7035">
              <w:rPr>
                <w:rFonts w:ascii="宋体" w:eastAsia="宋体" w:hAnsi="宋体" w:cs="宋体"/>
                <w:color w:val="auto"/>
                <w:sz w:val="21"/>
                <w:szCs w:val="21"/>
              </w:rPr>
              <w:t>践行</w:t>
            </w:r>
            <w:proofErr w:type="gramEnd"/>
            <w:r w:rsidRPr="009B7035">
              <w:rPr>
                <w:rFonts w:ascii="宋体" w:eastAsia="宋体" w:hAnsi="宋体" w:cs="宋体"/>
                <w:color w:val="auto"/>
                <w:sz w:val="21"/>
                <w:szCs w:val="21"/>
              </w:rPr>
              <w:t>敬业</w:t>
            </w:r>
            <w:r>
              <w:rPr>
                <w:rFonts w:ascii="宋体" w:eastAsia="宋体" w:hAnsi="宋体" w:cs="宋体"/>
                <w:sz w:val="21"/>
                <w:szCs w:val="21"/>
              </w:rPr>
              <w:t>、</w:t>
            </w:r>
            <w:r w:rsidRPr="009B7035">
              <w:rPr>
                <w:rFonts w:ascii="宋体" w:eastAsia="宋体" w:hAnsi="宋体" w:cs="宋体"/>
                <w:color w:val="auto"/>
                <w:sz w:val="21"/>
                <w:szCs w:val="21"/>
              </w:rPr>
              <w:t>诚信</w:t>
            </w:r>
            <w:r>
              <w:rPr>
                <w:rFonts w:ascii="宋体" w:eastAsia="宋体" w:hAnsi="宋体" w:cs="宋体"/>
                <w:sz w:val="21"/>
                <w:szCs w:val="21"/>
              </w:rPr>
              <w:t>、</w:t>
            </w:r>
            <w:r w:rsidRPr="009B7035">
              <w:rPr>
                <w:rFonts w:ascii="宋体" w:eastAsia="宋体" w:hAnsi="宋体" w:cs="宋体"/>
                <w:color w:val="auto"/>
                <w:sz w:val="21"/>
                <w:szCs w:val="21"/>
              </w:rPr>
              <w:t>友善的社会主义核心价值观</w:t>
            </w:r>
          </w:p>
        </w:tc>
      </w:tr>
      <w:tr w:rsidR="00B45F3B" w14:paraId="528C682A" w14:textId="77777777" w:rsidTr="00203E72">
        <w:trPr>
          <w:cantSplit/>
          <w:trHeight w:val="983"/>
          <w:jc w:val="center"/>
        </w:trPr>
        <w:tc>
          <w:tcPr>
            <w:tcW w:w="1311" w:type="pct"/>
            <w:tcBorders>
              <w:left w:val="single" w:sz="4" w:space="0" w:color="auto"/>
              <w:right w:val="single" w:sz="4" w:space="0" w:color="auto"/>
            </w:tcBorders>
            <w:shd w:val="clear" w:color="auto" w:fill="auto"/>
            <w:vAlign w:val="center"/>
          </w:tcPr>
          <w:p w14:paraId="07BE7ACD" w14:textId="77777777" w:rsidR="00B45F3B" w:rsidRPr="006444DD" w:rsidRDefault="00B45F3B" w:rsidP="00203E72">
            <w:pPr>
              <w:adjustRightInd w:val="0"/>
              <w:snapToGrid w:val="0"/>
              <w:jc w:val="left"/>
              <w:rPr>
                <w:kern w:val="0"/>
                <w:szCs w:val="21"/>
              </w:rPr>
            </w:pPr>
            <w:r w:rsidRPr="006444DD">
              <w:rPr>
                <w:rFonts w:hint="eastAsia"/>
                <w:kern w:val="0"/>
                <w:szCs w:val="21"/>
              </w:rPr>
              <w:t>撰写实习报告和总结</w:t>
            </w:r>
          </w:p>
        </w:tc>
        <w:tc>
          <w:tcPr>
            <w:tcW w:w="2590" w:type="pct"/>
            <w:tcBorders>
              <w:top w:val="single" w:sz="4" w:space="0" w:color="auto"/>
              <w:left w:val="single" w:sz="4" w:space="0" w:color="auto"/>
              <w:bottom w:val="single" w:sz="4" w:space="0" w:color="auto"/>
              <w:right w:val="single" w:sz="4" w:space="0" w:color="auto"/>
            </w:tcBorders>
            <w:shd w:val="clear" w:color="auto" w:fill="auto"/>
            <w:vAlign w:val="center"/>
          </w:tcPr>
          <w:p w14:paraId="3179C957" w14:textId="77777777" w:rsidR="00B45F3B" w:rsidRPr="006444DD" w:rsidRDefault="00B45F3B" w:rsidP="00203E72">
            <w:pPr>
              <w:adjustRightInd w:val="0"/>
              <w:snapToGrid w:val="0"/>
              <w:spacing w:beforeLines="50" w:before="156" w:afterLines="50" w:after="156"/>
              <w:rPr>
                <w:kern w:val="0"/>
                <w:szCs w:val="21"/>
              </w:rPr>
            </w:pPr>
            <w:r w:rsidRPr="006444DD">
              <w:rPr>
                <w:rFonts w:hint="eastAsia"/>
                <w:kern w:val="0"/>
                <w:szCs w:val="21"/>
              </w:rPr>
              <w:t>在撰写实习报告的过程中，引导学生反思自己的实习工作，</w:t>
            </w:r>
            <w:r>
              <w:rPr>
                <w:rFonts w:hint="eastAsia"/>
                <w:kern w:val="0"/>
                <w:szCs w:val="21"/>
              </w:rPr>
              <w:t>引导学生树立远大的职业理想</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282DD14B" w14:textId="77777777" w:rsidR="00B45F3B" w:rsidRPr="00747894" w:rsidRDefault="00B45F3B" w:rsidP="00203E72">
            <w:pPr>
              <w:widowControl/>
              <w:autoSpaceDE w:val="0"/>
              <w:autoSpaceDN w:val="0"/>
              <w:adjustRightInd w:val="0"/>
              <w:spacing w:after="240" w:line="340" w:lineRule="atLeast"/>
              <w:jc w:val="left"/>
              <w:rPr>
                <w:kern w:val="0"/>
                <w:szCs w:val="21"/>
              </w:rPr>
            </w:pPr>
            <w:r w:rsidRPr="00560716">
              <w:rPr>
                <w:kern w:val="0"/>
                <w:szCs w:val="21"/>
              </w:rPr>
              <w:t>引导学生深刻理解并自觉实践各行业的职业精神和职业规范</w:t>
            </w:r>
            <w:r>
              <w:rPr>
                <w:rFonts w:hint="eastAsia"/>
                <w:kern w:val="0"/>
                <w:szCs w:val="21"/>
              </w:rPr>
              <w:t>，</w:t>
            </w:r>
            <w:r w:rsidRPr="00560716">
              <w:rPr>
                <w:kern w:val="0"/>
                <w:szCs w:val="21"/>
              </w:rPr>
              <w:t>增强职业责任感</w:t>
            </w:r>
            <w:r w:rsidRPr="00747894">
              <w:rPr>
                <w:kern w:val="0"/>
                <w:szCs w:val="21"/>
              </w:rPr>
              <w:t xml:space="preserve"> </w:t>
            </w:r>
          </w:p>
          <w:p w14:paraId="00C2F70D" w14:textId="77777777" w:rsidR="00B45F3B" w:rsidRDefault="00B45F3B" w:rsidP="00203E72">
            <w:pPr>
              <w:pStyle w:val="Default"/>
              <w:rPr>
                <w:rFonts w:hint="default"/>
              </w:rPr>
            </w:pPr>
          </w:p>
        </w:tc>
      </w:tr>
    </w:tbl>
    <w:p w14:paraId="4222FB0A" w14:textId="77777777" w:rsidR="004600F2" w:rsidRDefault="004600F2" w:rsidP="00B45F3B">
      <w:pPr>
        <w:pStyle w:val="zw"/>
        <w:spacing w:before="163"/>
        <w:ind w:firstLineChars="0" w:firstLine="0"/>
        <w:rPr>
          <w:rFonts w:ascii="黑体" w:eastAsia="黑体" w:hAnsi="黑体"/>
          <w:bCs/>
          <w:kern w:val="0"/>
          <w:szCs w:val="24"/>
        </w:rPr>
      </w:pPr>
    </w:p>
    <w:p w14:paraId="6F85072C" w14:textId="71CC353B" w:rsidR="00B45F3B" w:rsidRDefault="00B45F3B" w:rsidP="00B45F3B">
      <w:pPr>
        <w:pStyle w:val="zw"/>
        <w:spacing w:before="163"/>
        <w:ind w:firstLineChars="0" w:firstLine="0"/>
        <w:rPr>
          <w:rFonts w:ascii="黑体" w:eastAsia="黑体" w:hAnsi="黑体"/>
          <w:bCs/>
          <w:color w:val="000000"/>
          <w:kern w:val="0"/>
          <w:szCs w:val="24"/>
        </w:rPr>
      </w:pPr>
      <w:r>
        <w:rPr>
          <w:rFonts w:ascii="黑体" w:eastAsia="黑体" w:hAnsi="黑体" w:hint="eastAsia"/>
          <w:bCs/>
          <w:kern w:val="0"/>
          <w:szCs w:val="24"/>
        </w:rPr>
        <w:t>九</w:t>
      </w:r>
      <w:r>
        <w:rPr>
          <w:rFonts w:hint="eastAsia"/>
          <w:b/>
          <w:bCs/>
          <w:szCs w:val="21"/>
        </w:rPr>
        <w:t>、</w:t>
      </w:r>
      <w:r>
        <w:rPr>
          <w:rFonts w:ascii="黑体" w:eastAsia="黑体" w:hAnsi="黑体" w:hint="eastAsia"/>
          <w:bCs/>
          <w:color w:val="000000"/>
          <w:kern w:val="0"/>
          <w:szCs w:val="24"/>
        </w:rPr>
        <w:t>参考文献</w:t>
      </w:r>
    </w:p>
    <w:p w14:paraId="5D710836" w14:textId="77777777" w:rsidR="00B45F3B" w:rsidRPr="00A355B1" w:rsidRDefault="00B45F3B" w:rsidP="00A355B1">
      <w:pPr>
        <w:adjustRightInd w:val="0"/>
        <w:spacing w:line="400" w:lineRule="exact"/>
        <w:ind w:firstLineChars="100" w:firstLine="210"/>
        <w:rPr>
          <w:rFonts w:ascii="宋体" w:hAnsi="宋体"/>
          <w:kern w:val="0"/>
          <w:szCs w:val="21"/>
        </w:rPr>
      </w:pPr>
      <w:r w:rsidRPr="00A355B1">
        <w:rPr>
          <w:rFonts w:ascii="宋体" w:hAnsi="宋体" w:hint="eastAsia"/>
          <w:kern w:val="0"/>
          <w:szCs w:val="21"/>
        </w:rPr>
        <w:t>［1］张烨等.高职院校毕业实习与就业指导实务.华中科技大学出版社.2012</w:t>
      </w:r>
      <w:r w:rsidRPr="00A355B1">
        <w:rPr>
          <w:rFonts w:ascii="宋体" w:hAnsi="宋体"/>
          <w:kern w:val="0"/>
          <w:szCs w:val="21"/>
        </w:rPr>
        <w:t>.</w:t>
      </w:r>
    </w:p>
    <w:p w14:paraId="5454E8BE" w14:textId="77777777" w:rsidR="00B45F3B" w:rsidRPr="00A355B1" w:rsidRDefault="00B45F3B" w:rsidP="00A355B1">
      <w:pPr>
        <w:adjustRightInd w:val="0"/>
        <w:spacing w:line="400" w:lineRule="exact"/>
        <w:ind w:leftChars="100" w:left="210"/>
        <w:rPr>
          <w:rFonts w:ascii="宋体" w:hAnsi="宋体"/>
          <w:kern w:val="0"/>
          <w:szCs w:val="21"/>
        </w:rPr>
      </w:pPr>
      <w:r w:rsidRPr="00A355B1">
        <w:rPr>
          <w:rFonts w:ascii="宋体" w:hAnsi="宋体" w:hint="eastAsia"/>
          <w:kern w:val="0"/>
          <w:szCs w:val="21"/>
        </w:rPr>
        <w:t>［2］日语综合技能特训.浙江大学出版社.20</w:t>
      </w:r>
      <w:r w:rsidRPr="00A355B1">
        <w:rPr>
          <w:rFonts w:ascii="宋体" w:hAnsi="宋体"/>
          <w:kern w:val="0"/>
          <w:szCs w:val="21"/>
        </w:rPr>
        <w:t>06.</w:t>
      </w:r>
    </w:p>
    <w:p w14:paraId="587194CB" w14:textId="77777777" w:rsidR="00B45F3B" w:rsidRDefault="00B45F3B" w:rsidP="00B45F3B"/>
    <w:p w14:paraId="1B16ECA8" w14:textId="3EAC1493" w:rsidR="00B45F3B" w:rsidRDefault="00B45F3B" w:rsidP="00DB4207">
      <w:pPr>
        <w:adjustRightInd w:val="0"/>
        <w:snapToGrid w:val="0"/>
        <w:spacing w:line="300" w:lineRule="auto"/>
        <w:rPr>
          <w:b/>
          <w:lang w:eastAsia="ja-JP"/>
        </w:rPr>
      </w:pPr>
    </w:p>
    <w:p w14:paraId="019536AE" w14:textId="77777777" w:rsidR="00B45F3B" w:rsidRPr="00D744ED" w:rsidRDefault="00B45F3B" w:rsidP="00D744ED">
      <w:pPr>
        <w:pStyle w:val="af4"/>
        <w:rPr>
          <w:rFonts w:ascii="楷体" w:hAnsi="楷体" w:cs="楷体"/>
          <w:kern w:val="0"/>
        </w:rPr>
      </w:pPr>
      <w:bookmarkStart w:id="43" w:name="_Toc88610027"/>
      <w:r w:rsidRPr="00D744ED">
        <w:rPr>
          <w:rFonts w:ascii="楷体" w:hAnsi="楷体" w:cs="楷体" w:hint="eastAsia"/>
          <w:kern w:val="0"/>
        </w:rPr>
        <w:t>《毕业论文》教学大纲</w:t>
      </w:r>
      <w:bookmarkEnd w:id="43"/>
    </w:p>
    <w:p w14:paraId="545F6F07" w14:textId="77777777" w:rsidR="00B45F3B" w:rsidRDefault="00B45F3B" w:rsidP="00B45F3B">
      <w:pPr>
        <w:pStyle w:val="Default"/>
        <w:snapToGrid w:val="0"/>
        <w:spacing w:beforeLines="50" w:before="156" w:afterLines="50" w:after="156"/>
        <w:rPr>
          <w:rFonts w:hint="default"/>
        </w:rPr>
      </w:pPr>
      <w:r>
        <w:rPr>
          <w:bCs/>
          <w:szCs w:val="24"/>
        </w:rPr>
        <w:t>一、课程基本信息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275"/>
        <w:gridCol w:w="64"/>
        <w:gridCol w:w="1133"/>
        <w:gridCol w:w="207"/>
        <w:gridCol w:w="1339"/>
        <w:gridCol w:w="92"/>
        <w:gridCol w:w="1179"/>
        <w:gridCol w:w="69"/>
        <w:gridCol w:w="1340"/>
      </w:tblGrid>
      <w:tr w:rsidR="00B45F3B" w14:paraId="4C81B494" w14:textId="77777777" w:rsidTr="00203E72">
        <w:trPr>
          <w:trHeight w:val="426"/>
          <w:jc w:val="center"/>
        </w:trPr>
        <w:tc>
          <w:tcPr>
            <w:tcW w:w="1512" w:type="dxa"/>
            <w:vMerge w:val="restart"/>
            <w:vAlign w:val="center"/>
          </w:tcPr>
          <w:p w14:paraId="6C3333C3"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课程名称</w:t>
            </w:r>
          </w:p>
        </w:tc>
        <w:tc>
          <w:tcPr>
            <w:tcW w:w="1275" w:type="dxa"/>
            <w:vAlign w:val="center"/>
          </w:tcPr>
          <w:p w14:paraId="0355AB71"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中文</w:t>
            </w:r>
          </w:p>
        </w:tc>
        <w:tc>
          <w:tcPr>
            <w:tcW w:w="5423" w:type="dxa"/>
            <w:gridSpan w:val="8"/>
            <w:vAlign w:val="center"/>
          </w:tcPr>
          <w:p w14:paraId="089EBB3C" w14:textId="77777777" w:rsidR="00B45F3B" w:rsidRDefault="00B45F3B" w:rsidP="00203E72">
            <w:pPr>
              <w:rPr>
                <w:rFonts w:ascii="宋体" w:hAnsi="宋体" w:cs="宋体"/>
                <w:b/>
                <w:bCs/>
                <w:sz w:val="18"/>
                <w:szCs w:val="18"/>
              </w:rPr>
            </w:pPr>
            <w:r>
              <w:rPr>
                <w:rFonts w:ascii="宋体" w:hAnsi="宋体" w:cs="宋体" w:hint="eastAsia"/>
                <w:b/>
                <w:bCs/>
                <w:sz w:val="18"/>
                <w:szCs w:val="18"/>
              </w:rPr>
              <w:t>毕业论文</w:t>
            </w:r>
          </w:p>
        </w:tc>
      </w:tr>
      <w:tr w:rsidR="00B45F3B" w14:paraId="7DA84ED7" w14:textId="77777777" w:rsidTr="00203E72">
        <w:trPr>
          <w:trHeight w:val="426"/>
          <w:jc w:val="center"/>
        </w:trPr>
        <w:tc>
          <w:tcPr>
            <w:tcW w:w="1512" w:type="dxa"/>
            <w:vMerge/>
            <w:vAlign w:val="center"/>
          </w:tcPr>
          <w:p w14:paraId="26F96C0E" w14:textId="77777777" w:rsidR="00B45F3B" w:rsidRDefault="00B45F3B" w:rsidP="00203E72">
            <w:pPr>
              <w:jc w:val="center"/>
              <w:rPr>
                <w:rFonts w:ascii="宋体" w:hAnsi="宋体" w:cs="宋体"/>
                <w:b/>
                <w:bCs/>
                <w:sz w:val="18"/>
                <w:szCs w:val="18"/>
              </w:rPr>
            </w:pPr>
          </w:p>
        </w:tc>
        <w:tc>
          <w:tcPr>
            <w:tcW w:w="1275" w:type="dxa"/>
            <w:vAlign w:val="center"/>
          </w:tcPr>
          <w:p w14:paraId="49B32A34"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英文</w:t>
            </w:r>
          </w:p>
        </w:tc>
        <w:tc>
          <w:tcPr>
            <w:tcW w:w="5423" w:type="dxa"/>
            <w:gridSpan w:val="8"/>
            <w:vAlign w:val="center"/>
          </w:tcPr>
          <w:p w14:paraId="7966F3EA" w14:textId="77777777" w:rsidR="00B45F3B" w:rsidRDefault="00B45F3B" w:rsidP="00203E72">
            <w:pPr>
              <w:rPr>
                <w:rFonts w:ascii="宋体" w:hAnsi="宋体" w:cs="宋体"/>
                <w:b/>
                <w:bCs/>
                <w:sz w:val="18"/>
                <w:szCs w:val="18"/>
              </w:rPr>
            </w:pPr>
            <w:r w:rsidRPr="00584676">
              <w:rPr>
                <w:rFonts w:ascii="宋体" w:hAnsi="宋体" w:cs="宋体"/>
                <w:b/>
                <w:bCs/>
                <w:sz w:val="18"/>
                <w:szCs w:val="18"/>
              </w:rPr>
              <w:t>Graduate Dissertation</w:t>
            </w:r>
          </w:p>
        </w:tc>
      </w:tr>
      <w:tr w:rsidR="00B45F3B" w14:paraId="74E067A9" w14:textId="77777777" w:rsidTr="00203E72">
        <w:trPr>
          <w:trHeight w:val="425"/>
          <w:jc w:val="center"/>
        </w:trPr>
        <w:tc>
          <w:tcPr>
            <w:tcW w:w="1512" w:type="dxa"/>
            <w:vAlign w:val="center"/>
          </w:tcPr>
          <w:p w14:paraId="3CE5919B"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课程代码</w:t>
            </w:r>
          </w:p>
        </w:tc>
        <w:tc>
          <w:tcPr>
            <w:tcW w:w="1275" w:type="dxa"/>
            <w:vAlign w:val="center"/>
          </w:tcPr>
          <w:p w14:paraId="4E0FB8C1"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无</w:t>
            </w:r>
          </w:p>
        </w:tc>
        <w:tc>
          <w:tcPr>
            <w:tcW w:w="1197" w:type="dxa"/>
            <w:gridSpan w:val="2"/>
            <w:vAlign w:val="center"/>
          </w:tcPr>
          <w:p w14:paraId="4C2FAEF6"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开课学院</w:t>
            </w:r>
          </w:p>
        </w:tc>
        <w:tc>
          <w:tcPr>
            <w:tcW w:w="1638" w:type="dxa"/>
            <w:gridSpan w:val="3"/>
            <w:vAlign w:val="center"/>
          </w:tcPr>
          <w:p w14:paraId="5C57EDF4"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外国语学院</w:t>
            </w:r>
          </w:p>
        </w:tc>
        <w:tc>
          <w:tcPr>
            <w:tcW w:w="1179" w:type="dxa"/>
            <w:vAlign w:val="center"/>
          </w:tcPr>
          <w:p w14:paraId="34509AA2"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撰写时间</w:t>
            </w:r>
          </w:p>
        </w:tc>
        <w:tc>
          <w:tcPr>
            <w:tcW w:w="1409" w:type="dxa"/>
            <w:gridSpan w:val="2"/>
            <w:vAlign w:val="center"/>
          </w:tcPr>
          <w:p w14:paraId="13490F66"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2021年11月</w:t>
            </w:r>
          </w:p>
        </w:tc>
      </w:tr>
      <w:tr w:rsidR="00B45F3B" w14:paraId="3DBCA18B" w14:textId="77777777" w:rsidTr="00203E72">
        <w:trPr>
          <w:trHeight w:val="425"/>
          <w:jc w:val="center"/>
        </w:trPr>
        <w:tc>
          <w:tcPr>
            <w:tcW w:w="1512" w:type="dxa"/>
            <w:vAlign w:val="center"/>
          </w:tcPr>
          <w:p w14:paraId="5FF5B3A8"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课程类别</w:t>
            </w:r>
          </w:p>
        </w:tc>
        <w:tc>
          <w:tcPr>
            <w:tcW w:w="1275" w:type="dxa"/>
            <w:vAlign w:val="center"/>
          </w:tcPr>
          <w:p w14:paraId="6FFA1835" w14:textId="77777777" w:rsidR="00B45F3B" w:rsidRPr="005518D2" w:rsidRDefault="00B45F3B" w:rsidP="00203E72">
            <w:pPr>
              <w:jc w:val="center"/>
              <w:rPr>
                <w:rFonts w:ascii="宋体" w:hAnsi="宋体" w:cs="宋体"/>
                <w:bCs/>
                <w:sz w:val="18"/>
                <w:szCs w:val="18"/>
              </w:rPr>
            </w:pPr>
            <w:r w:rsidRPr="005518D2">
              <w:rPr>
                <w:rFonts w:ascii="宋体" w:hAnsi="宋体" w:cs="宋体" w:hint="eastAsia"/>
                <w:bCs/>
                <w:sz w:val="18"/>
                <w:szCs w:val="18"/>
              </w:rPr>
              <w:t>实践环节</w:t>
            </w:r>
          </w:p>
        </w:tc>
        <w:tc>
          <w:tcPr>
            <w:tcW w:w="1197" w:type="dxa"/>
            <w:gridSpan w:val="2"/>
            <w:vAlign w:val="center"/>
          </w:tcPr>
          <w:p w14:paraId="687FA3D6"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课程学分</w:t>
            </w:r>
          </w:p>
        </w:tc>
        <w:tc>
          <w:tcPr>
            <w:tcW w:w="1638" w:type="dxa"/>
            <w:gridSpan w:val="3"/>
            <w:vAlign w:val="center"/>
          </w:tcPr>
          <w:p w14:paraId="03BD28E1"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10</w:t>
            </w:r>
          </w:p>
        </w:tc>
        <w:tc>
          <w:tcPr>
            <w:tcW w:w="1179" w:type="dxa"/>
            <w:vAlign w:val="center"/>
          </w:tcPr>
          <w:p w14:paraId="0AD5F4F1"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总学时数</w:t>
            </w:r>
          </w:p>
        </w:tc>
        <w:tc>
          <w:tcPr>
            <w:tcW w:w="1409" w:type="dxa"/>
            <w:gridSpan w:val="2"/>
            <w:vAlign w:val="center"/>
          </w:tcPr>
          <w:p w14:paraId="4D2273AD"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8周</w:t>
            </w:r>
          </w:p>
        </w:tc>
      </w:tr>
      <w:tr w:rsidR="00B45F3B" w14:paraId="555B1D9D" w14:textId="77777777" w:rsidTr="00203E72">
        <w:trPr>
          <w:trHeight w:val="425"/>
          <w:jc w:val="center"/>
        </w:trPr>
        <w:tc>
          <w:tcPr>
            <w:tcW w:w="1512" w:type="dxa"/>
            <w:vAlign w:val="center"/>
          </w:tcPr>
          <w:p w14:paraId="088E2857"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先修课程</w:t>
            </w:r>
          </w:p>
        </w:tc>
        <w:tc>
          <w:tcPr>
            <w:tcW w:w="1275" w:type="dxa"/>
            <w:vAlign w:val="center"/>
          </w:tcPr>
          <w:p w14:paraId="50AE5916"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综合日语</w:t>
            </w:r>
          </w:p>
        </w:tc>
        <w:tc>
          <w:tcPr>
            <w:tcW w:w="1197" w:type="dxa"/>
            <w:gridSpan w:val="2"/>
            <w:vAlign w:val="center"/>
          </w:tcPr>
          <w:p w14:paraId="4B9C85C5" w14:textId="77777777" w:rsidR="00B45F3B" w:rsidRDefault="00B45F3B" w:rsidP="00203E72">
            <w:pPr>
              <w:rPr>
                <w:rFonts w:ascii="宋体" w:hAnsi="宋体" w:cs="宋体"/>
                <w:b/>
                <w:bCs/>
                <w:sz w:val="18"/>
                <w:szCs w:val="18"/>
              </w:rPr>
            </w:pPr>
            <w:r>
              <w:rPr>
                <w:rFonts w:ascii="宋体" w:hAnsi="宋体" w:cs="宋体" w:hint="eastAsia"/>
                <w:b/>
                <w:bCs/>
                <w:sz w:val="18"/>
                <w:szCs w:val="18"/>
              </w:rPr>
              <w:t>高级日语</w:t>
            </w:r>
          </w:p>
        </w:tc>
        <w:tc>
          <w:tcPr>
            <w:tcW w:w="1638" w:type="dxa"/>
            <w:gridSpan w:val="3"/>
            <w:vAlign w:val="center"/>
          </w:tcPr>
          <w:p w14:paraId="4EC4BC2B"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日语论文写作与基本研究方法</w:t>
            </w:r>
          </w:p>
        </w:tc>
        <w:tc>
          <w:tcPr>
            <w:tcW w:w="1179" w:type="dxa"/>
            <w:vAlign w:val="center"/>
          </w:tcPr>
          <w:p w14:paraId="6C73A326" w14:textId="77777777" w:rsidR="00B45F3B" w:rsidRDefault="00B45F3B" w:rsidP="00203E72">
            <w:pPr>
              <w:jc w:val="center"/>
              <w:rPr>
                <w:rFonts w:ascii="宋体" w:hAnsi="宋体" w:cs="宋体"/>
                <w:b/>
                <w:bCs/>
                <w:sz w:val="18"/>
                <w:szCs w:val="18"/>
              </w:rPr>
            </w:pPr>
          </w:p>
        </w:tc>
        <w:tc>
          <w:tcPr>
            <w:tcW w:w="1409" w:type="dxa"/>
            <w:gridSpan w:val="2"/>
            <w:vAlign w:val="center"/>
          </w:tcPr>
          <w:p w14:paraId="2B46C75E" w14:textId="77777777" w:rsidR="00B45F3B" w:rsidRDefault="00B45F3B" w:rsidP="00203E72">
            <w:pPr>
              <w:jc w:val="center"/>
              <w:rPr>
                <w:rFonts w:ascii="宋体" w:hAnsi="宋体" w:cs="宋体"/>
                <w:b/>
                <w:bCs/>
                <w:sz w:val="18"/>
                <w:szCs w:val="18"/>
              </w:rPr>
            </w:pPr>
          </w:p>
        </w:tc>
      </w:tr>
      <w:tr w:rsidR="00B45F3B" w14:paraId="15250D0C" w14:textId="77777777" w:rsidTr="00203E72">
        <w:trPr>
          <w:trHeight w:val="425"/>
          <w:jc w:val="center"/>
        </w:trPr>
        <w:tc>
          <w:tcPr>
            <w:tcW w:w="1512" w:type="dxa"/>
            <w:vAlign w:val="center"/>
          </w:tcPr>
          <w:p w14:paraId="238C0048"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先修课程代码</w:t>
            </w:r>
          </w:p>
        </w:tc>
        <w:tc>
          <w:tcPr>
            <w:tcW w:w="1275" w:type="dxa"/>
            <w:vAlign w:val="center"/>
          </w:tcPr>
          <w:p w14:paraId="4CF38161" w14:textId="77777777" w:rsidR="00B45F3B" w:rsidRDefault="00B45F3B" w:rsidP="00203E72">
            <w:pPr>
              <w:jc w:val="center"/>
              <w:rPr>
                <w:rFonts w:ascii="宋体" w:hAnsi="宋体" w:cs="宋体"/>
                <w:b/>
                <w:bCs/>
                <w:sz w:val="18"/>
                <w:szCs w:val="18"/>
              </w:rPr>
            </w:pPr>
            <w:r w:rsidRPr="00437AA2">
              <w:rPr>
                <w:rFonts w:ascii="宋体" w:hAnsi="宋体" w:cs="宋体"/>
                <w:b/>
                <w:bCs/>
                <w:sz w:val="18"/>
                <w:szCs w:val="18"/>
              </w:rPr>
              <w:t>77711-4</w:t>
            </w:r>
          </w:p>
        </w:tc>
        <w:tc>
          <w:tcPr>
            <w:tcW w:w="1197" w:type="dxa"/>
            <w:gridSpan w:val="2"/>
            <w:vAlign w:val="center"/>
          </w:tcPr>
          <w:p w14:paraId="34B73B0F" w14:textId="77777777" w:rsidR="00B45F3B" w:rsidRDefault="00B45F3B" w:rsidP="00203E72">
            <w:pPr>
              <w:jc w:val="center"/>
              <w:rPr>
                <w:rFonts w:ascii="宋体" w:hAnsi="宋体" w:cs="宋体"/>
                <w:b/>
                <w:bCs/>
                <w:sz w:val="18"/>
                <w:szCs w:val="18"/>
              </w:rPr>
            </w:pPr>
            <w:r w:rsidRPr="00437AA2">
              <w:rPr>
                <w:rFonts w:ascii="宋体" w:hAnsi="宋体" w:cs="宋体"/>
                <w:b/>
                <w:bCs/>
                <w:sz w:val="18"/>
                <w:szCs w:val="18"/>
              </w:rPr>
              <w:t>77721-3</w:t>
            </w:r>
          </w:p>
        </w:tc>
        <w:tc>
          <w:tcPr>
            <w:tcW w:w="1638" w:type="dxa"/>
            <w:gridSpan w:val="3"/>
            <w:vAlign w:val="center"/>
          </w:tcPr>
          <w:p w14:paraId="74617999" w14:textId="77777777" w:rsidR="00B45F3B" w:rsidRDefault="00B45F3B" w:rsidP="00203E72">
            <w:pPr>
              <w:jc w:val="center"/>
              <w:rPr>
                <w:rFonts w:ascii="宋体" w:hAnsi="宋体" w:cs="宋体"/>
                <w:b/>
                <w:bCs/>
                <w:sz w:val="18"/>
                <w:szCs w:val="18"/>
              </w:rPr>
            </w:pPr>
            <w:r w:rsidRPr="00437AA2">
              <w:rPr>
                <w:rFonts w:ascii="宋体" w:hAnsi="宋体" w:cs="宋体"/>
                <w:b/>
                <w:bCs/>
                <w:sz w:val="18"/>
                <w:szCs w:val="18"/>
              </w:rPr>
              <w:t>77600021</w:t>
            </w:r>
          </w:p>
        </w:tc>
        <w:tc>
          <w:tcPr>
            <w:tcW w:w="1179" w:type="dxa"/>
            <w:vAlign w:val="center"/>
          </w:tcPr>
          <w:p w14:paraId="5A82E9E7" w14:textId="77777777" w:rsidR="00B45F3B" w:rsidRDefault="00B45F3B" w:rsidP="00203E72">
            <w:pPr>
              <w:jc w:val="center"/>
              <w:rPr>
                <w:rFonts w:ascii="宋体" w:hAnsi="宋体" w:cs="宋体"/>
                <w:b/>
                <w:bCs/>
                <w:sz w:val="18"/>
                <w:szCs w:val="18"/>
              </w:rPr>
            </w:pPr>
          </w:p>
        </w:tc>
        <w:tc>
          <w:tcPr>
            <w:tcW w:w="1409" w:type="dxa"/>
            <w:gridSpan w:val="2"/>
            <w:vAlign w:val="center"/>
          </w:tcPr>
          <w:p w14:paraId="6B541E8E" w14:textId="77777777" w:rsidR="00B45F3B" w:rsidRDefault="00B45F3B" w:rsidP="00203E72">
            <w:pPr>
              <w:jc w:val="center"/>
              <w:rPr>
                <w:rFonts w:ascii="宋体" w:hAnsi="宋体" w:cs="宋体"/>
                <w:b/>
                <w:bCs/>
                <w:sz w:val="18"/>
                <w:szCs w:val="18"/>
              </w:rPr>
            </w:pPr>
          </w:p>
        </w:tc>
      </w:tr>
      <w:tr w:rsidR="00B45F3B" w14:paraId="3C72DBB8" w14:textId="77777777" w:rsidTr="00203E72">
        <w:trPr>
          <w:trHeight w:val="426"/>
          <w:jc w:val="center"/>
        </w:trPr>
        <w:tc>
          <w:tcPr>
            <w:tcW w:w="1512" w:type="dxa"/>
            <w:vAlign w:val="center"/>
          </w:tcPr>
          <w:p w14:paraId="497248B8"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适用专业</w:t>
            </w:r>
          </w:p>
        </w:tc>
        <w:tc>
          <w:tcPr>
            <w:tcW w:w="6698" w:type="dxa"/>
            <w:gridSpan w:val="9"/>
            <w:vAlign w:val="center"/>
          </w:tcPr>
          <w:p w14:paraId="405C9FFF" w14:textId="77777777" w:rsidR="00B45F3B" w:rsidRDefault="00B45F3B" w:rsidP="00203E72">
            <w:pPr>
              <w:jc w:val="center"/>
              <w:rPr>
                <w:rFonts w:ascii="宋体" w:hAnsi="宋体" w:cs="宋体"/>
                <w:b/>
                <w:bCs/>
                <w:sz w:val="18"/>
                <w:szCs w:val="18"/>
              </w:rPr>
            </w:pPr>
            <w:r>
              <w:rPr>
                <w:rFonts w:ascii="宋体" w:hAnsi="宋体" w:cs="宋体" w:hint="eastAsia"/>
                <w:kern w:val="0"/>
                <w:sz w:val="18"/>
                <w:szCs w:val="18"/>
              </w:rPr>
              <w:t>日语</w:t>
            </w:r>
          </w:p>
        </w:tc>
      </w:tr>
      <w:tr w:rsidR="00B45F3B" w14:paraId="29FB234A" w14:textId="77777777" w:rsidTr="00203E72">
        <w:trPr>
          <w:trHeight w:val="426"/>
          <w:jc w:val="center"/>
        </w:trPr>
        <w:tc>
          <w:tcPr>
            <w:tcW w:w="1512" w:type="dxa"/>
            <w:vAlign w:val="center"/>
          </w:tcPr>
          <w:p w14:paraId="1D63F2C5" w14:textId="77777777" w:rsidR="00B45F3B" w:rsidRDefault="00B45F3B" w:rsidP="00203E72">
            <w:pPr>
              <w:jc w:val="center"/>
              <w:rPr>
                <w:rFonts w:ascii="宋体" w:hAnsi="宋体" w:cs="宋体"/>
                <w:b/>
                <w:bCs/>
                <w:sz w:val="18"/>
                <w:szCs w:val="18"/>
              </w:rPr>
            </w:pPr>
            <w:r>
              <w:rPr>
                <w:rFonts w:ascii="宋体" w:hAnsi="宋体" w:cs="宋体" w:hint="eastAsia"/>
                <w:b/>
                <w:bCs/>
                <w:sz w:val="18"/>
                <w:szCs w:val="18"/>
              </w:rPr>
              <w:t>是否含有实习</w:t>
            </w:r>
          </w:p>
        </w:tc>
        <w:tc>
          <w:tcPr>
            <w:tcW w:w="6698" w:type="dxa"/>
            <w:gridSpan w:val="9"/>
            <w:vAlign w:val="center"/>
          </w:tcPr>
          <w:p w14:paraId="1E6529A3" w14:textId="77777777" w:rsidR="00B45F3B" w:rsidRDefault="00B45F3B" w:rsidP="00203E72">
            <w:pPr>
              <w:jc w:val="center"/>
              <w:rPr>
                <w:rFonts w:ascii="宋体" w:hAnsi="宋体" w:cs="宋体"/>
                <w:kern w:val="0"/>
                <w:sz w:val="18"/>
                <w:szCs w:val="18"/>
              </w:rPr>
            </w:pPr>
            <w:r>
              <w:rPr>
                <w:rFonts w:ascii="宋体" w:hAnsi="宋体" w:cs="宋体" w:hint="eastAsia"/>
                <w:sz w:val="18"/>
                <w:szCs w:val="18"/>
              </w:rPr>
              <w:t>是（    ）     否（ √   ）</w:t>
            </w:r>
          </w:p>
        </w:tc>
      </w:tr>
      <w:tr w:rsidR="00B45F3B" w14:paraId="58296026" w14:textId="77777777" w:rsidTr="00203E72">
        <w:trPr>
          <w:trHeight w:val="426"/>
          <w:jc w:val="center"/>
        </w:trPr>
        <w:tc>
          <w:tcPr>
            <w:tcW w:w="1512" w:type="dxa"/>
            <w:vAlign w:val="center"/>
          </w:tcPr>
          <w:p w14:paraId="228595E4" w14:textId="77777777" w:rsidR="00B45F3B" w:rsidRDefault="00B45F3B" w:rsidP="00203E72">
            <w:pPr>
              <w:jc w:val="center"/>
              <w:rPr>
                <w:b/>
                <w:bCs/>
                <w:sz w:val="18"/>
                <w:szCs w:val="18"/>
              </w:rPr>
            </w:pPr>
            <w:r>
              <w:rPr>
                <w:b/>
                <w:bCs/>
                <w:sz w:val="18"/>
                <w:szCs w:val="18"/>
              </w:rPr>
              <w:t>选用教材</w:t>
            </w:r>
          </w:p>
        </w:tc>
        <w:tc>
          <w:tcPr>
            <w:tcW w:w="6698" w:type="dxa"/>
            <w:gridSpan w:val="9"/>
            <w:vAlign w:val="center"/>
          </w:tcPr>
          <w:p w14:paraId="79D414A8" w14:textId="77777777" w:rsidR="00B45F3B" w:rsidRDefault="00B45F3B" w:rsidP="00203E72">
            <w:pPr>
              <w:jc w:val="left"/>
              <w:rPr>
                <w:b/>
                <w:bCs/>
                <w:sz w:val="18"/>
                <w:szCs w:val="18"/>
              </w:rPr>
            </w:pPr>
            <w:proofErr w:type="gramStart"/>
            <w:r>
              <w:rPr>
                <w:rFonts w:ascii="宋体" w:hAnsi="宋体" w:cs="宋体" w:hint="eastAsia"/>
                <w:sz w:val="18"/>
                <w:szCs w:val="18"/>
              </w:rPr>
              <w:t>庄凤英</w:t>
            </w:r>
            <w:proofErr w:type="gramEnd"/>
            <w:r>
              <w:rPr>
                <w:rFonts w:ascii="宋体" w:hAnsi="宋体" w:cs="宋体" w:hint="eastAsia"/>
                <w:sz w:val="18"/>
                <w:szCs w:val="18"/>
              </w:rPr>
              <w:t>主编、日语专业毕业论文写作指导、第1版、上海外语教育出版社、2020年8月</w:t>
            </w:r>
          </w:p>
        </w:tc>
      </w:tr>
      <w:tr w:rsidR="00B45F3B" w14:paraId="3A66B904" w14:textId="77777777" w:rsidTr="00203E72">
        <w:trPr>
          <w:trHeight w:val="425"/>
          <w:jc w:val="center"/>
        </w:trPr>
        <w:tc>
          <w:tcPr>
            <w:tcW w:w="1512" w:type="dxa"/>
            <w:vAlign w:val="center"/>
          </w:tcPr>
          <w:p w14:paraId="465A7A08" w14:textId="77777777" w:rsidR="00B45F3B" w:rsidRDefault="00B45F3B" w:rsidP="00203E72">
            <w:pPr>
              <w:jc w:val="center"/>
              <w:rPr>
                <w:b/>
                <w:bCs/>
                <w:sz w:val="18"/>
                <w:szCs w:val="18"/>
              </w:rPr>
            </w:pPr>
            <w:r>
              <w:rPr>
                <w:b/>
                <w:bCs/>
                <w:sz w:val="18"/>
                <w:szCs w:val="18"/>
              </w:rPr>
              <w:t>撰</w:t>
            </w:r>
            <w:r>
              <w:rPr>
                <w:b/>
                <w:bCs/>
                <w:sz w:val="18"/>
                <w:szCs w:val="18"/>
              </w:rPr>
              <w:t xml:space="preserve"> </w:t>
            </w:r>
            <w:r>
              <w:rPr>
                <w:b/>
                <w:bCs/>
                <w:sz w:val="18"/>
                <w:szCs w:val="18"/>
              </w:rPr>
              <w:t>写</w:t>
            </w:r>
            <w:r>
              <w:rPr>
                <w:b/>
                <w:bCs/>
                <w:sz w:val="18"/>
                <w:szCs w:val="18"/>
              </w:rPr>
              <w:t xml:space="preserve"> </w:t>
            </w:r>
            <w:r>
              <w:rPr>
                <w:b/>
                <w:bCs/>
                <w:sz w:val="18"/>
                <w:szCs w:val="18"/>
              </w:rPr>
              <w:t>人</w:t>
            </w:r>
          </w:p>
        </w:tc>
        <w:tc>
          <w:tcPr>
            <w:tcW w:w="1339" w:type="dxa"/>
            <w:gridSpan w:val="2"/>
            <w:vAlign w:val="center"/>
          </w:tcPr>
          <w:p w14:paraId="180851C9" w14:textId="77777777" w:rsidR="00B45F3B" w:rsidRDefault="00B45F3B" w:rsidP="00203E72">
            <w:pPr>
              <w:jc w:val="center"/>
              <w:rPr>
                <w:b/>
                <w:bCs/>
                <w:sz w:val="18"/>
                <w:szCs w:val="18"/>
              </w:rPr>
            </w:pPr>
            <w:r>
              <w:rPr>
                <w:rFonts w:hint="eastAsia"/>
                <w:b/>
                <w:bCs/>
                <w:sz w:val="18"/>
                <w:szCs w:val="18"/>
              </w:rPr>
              <w:t>许长明</w:t>
            </w:r>
          </w:p>
        </w:tc>
        <w:tc>
          <w:tcPr>
            <w:tcW w:w="1340" w:type="dxa"/>
            <w:gridSpan w:val="2"/>
            <w:vAlign w:val="center"/>
          </w:tcPr>
          <w:p w14:paraId="12364D6F" w14:textId="77777777" w:rsidR="00B45F3B" w:rsidRDefault="00B45F3B" w:rsidP="00203E72">
            <w:pPr>
              <w:jc w:val="center"/>
              <w:rPr>
                <w:b/>
                <w:bCs/>
                <w:sz w:val="18"/>
                <w:szCs w:val="18"/>
              </w:rPr>
            </w:pPr>
            <w:r>
              <w:rPr>
                <w:b/>
                <w:bCs/>
                <w:sz w:val="18"/>
                <w:szCs w:val="18"/>
              </w:rPr>
              <w:t>审</w:t>
            </w:r>
            <w:r>
              <w:rPr>
                <w:b/>
                <w:bCs/>
                <w:sz w:val="18"/>
                <w:szCs w:val="18"/>
              </w:rPr>
              <w:t xml:space="preserve"> </w:t>
            </w:r>
            <w:r>
              <w:rPr>
                <w:b/>
                <w:bCs/>
                <w:sz w:val="18"/>
                <w:szCs w:val="18"/>
              </w:rPr>
              <w:t>定</w:t>
            </w:r>
            <w:r>
              <w:rPr>
                <w:b/>
                <w:bCs/>
                <w:sz w:val="18"/>
                <w:szCs w:val="18"/>
              </w:rPr>
              <w:t xml:space="preserve"> </w:t>
            </w:r>
            <w:r>
              <w:rPr>
                <w:b/>
                <w:bCs/>
                <w:sz w:val="18"/>
                <w:szCs w:val="18"/>
              </w:rPr>
              <w:t>人</w:t>
            </w:r>
          </w:p>
        </w:tc>
        <w:tc>
          <w:tcPr>
            <w:tcW w:w="1339" w:type="dxa"/>
            <w:vAlign w:val="center"/>
          </w:tcPr>
          <w:p w14:paraId="484564C1" w14:textId="77777777" w:rsidR="00B45F3B" w:rsidRDefault="00B45F3B" w:rsidP="00203E72">
            <w:pPr>
              <w:jc w:val="center"/>
              <w:rPr>
                <w:b/>
                <w:bCs/>
                <w:sz w:val="18"/>
                <w:szCs w:val="18"/>
              </w:rPr>
            </w:pPr>
            <w:r>
              <w:rPr>
                <w:rFonts w:hint="eastAsia"/>
                <w:b/>
                <w:bCs/>
                <w:sz w:val="18"/>
                <w:szCs w:val="18"/>
              </w:rPr>
              <w:t>陈林俊</w:t>
            </w:r>
          </w:p>
        </w:tc>
        <w:tc>
          <w:tcPr>
            <w:tcW w:w="1340" w:type="dxa"/>
            <w:gridSpan w:val="3"/>
            <w:vAlign w:val="center"/>
          </w:tcPr>
          <w:p w14:paraId="29371A41" w14:textId="77777777" w:rsidR="00B45F3B" w:rsidRDefault="00B45F3B" w:rsidP="00203E72">
            <w:pPr>
              <w:jc w:val="center"/>
              <w:rPr>
                <w:b/>
                <w:bCs/>
                <w:sz w:val="18"/>
                <w:szCs w:val="18"/>
              </w:rPr>
            </w:pPr>
            <w:r>
              <w:rPr>
                <w:b/>
                <w:bCs/>
                <w:sz w:val="18"/>
                <w:szCs w:val="18"/>
              </w:rPr>
              <w:t>批</w:t>
            </w:r>
            <w:r>
              <w:rPr>
                <w:b/>
                <w:bCs/>
                <w:sz w:val="18"/>
                <w:szCs w:val="18"/>
              </w:rPr>
              <w:t xml:space="preserve"> </w:t>
            </w:r>
            <w:r>
              <w:rPr>
                <w:b/>
                <w:bCs/>
                <w:sz w:val="18"/>
                <w:szCs w:val="18"/>
              </w:rPr>
              <w:t>准</w:t>
            </w:r>
            <w:r>
              <w:rPr>
                <w:b/>
                <w:bCs/>
                <w:sz w:val="18"/>
                <w:szCs w:val="18"/>
              </w:rPr>
              <w:t xml:space="preserve"> </w:t>
            </w:r>
            <w:r>
              <w:rPr>
                <w:b/>
                <w:bCs/>
                <w:sz w:val="18"/>
                <w:szCs w:val="18"/>
              </w:rPr>
              <w:t>人</w:t>
            </w:r>
          </w:p>
        </w:tc>
        <w:tc>
          <w:tcPr>
            <w:tcW w:w="1340" w:type="dxa"/>
            <w:vAlign w:val="center"/>
          </w:tcPr>
          <w:p w14:paraId="41F6F6CC" w14:textId="77777777" w:rsidR="00B45F3B" w:rsidRDefault="00B45F3B" w:rsidP="00203E72">
            <w:pPr>
              <w:jc w:val="center"/>
              <w:rPr>
                <w:sz w:val="18"/>
                <w:szCs w:val="18"/>
              </w:rPr>
            </w:pPr>
            <w:r>
              <w:rPr>
                <w:rFonts w:hint="eastAsia"/>
                <w:sz w:val="18"/>
                <w:szCs w:val="18"/>
              </w:rPr>
              <w:t>陈林俊</w:t>
            </w:r>
          </w:p>
        </w:tc>
      </w:tr>
    </w:tbl>
    <w:p w14:paraId="11D49E2E" w14:textId="77777777" w:rsidR="00B45F3B" w:rsidRDefault="00B45F3B" w:rsidP="00B45F3B">
      <w:pPr>
        <w:adjustRightInd w:val="0"/>
        <w:snapToGrid w:val="0"/>
        <w:spacing w:beforeLines="50" w:before="156" w:afterLines="50" w:after="156"/>
        <w:rPr>
          <w:szCs w:val="21"/>
        </w:rPr>
      </w:pPr>
      <w:r>
        <w:rPr>
          <w:rFonts w:eastAsia="黑体"/>
          <w:bCs/>
          <w:color w:val="000000"/>
          <w:kern w:val="0"/>
          <w:szCs w:val="24"/>
        </w:rPr>
        <w:t>二、课程目标</w:t>
      </w:r>
    </w:p>
    <w:p w14:paraId="24C50861" w14:textId="77777777" w:rsidR="00B45F3B" w:rsidRPr="00372A02" w:rsidRDefault="00B45F3B" w:rsidP="00B45F3B">
      <w:pPr>
        <w:adjustRightInd w:val="0"/>
        <w:snapToGrid w:val="0"/>
        <w:spacing w:line="400" w:lineRule="exact"/>
        <w:rPr>
          <w:szCs w:val="21"/>
        </w:rPr>
      </w:pPr>
      <w:r w:rsidRPr="00372A02">
        <w:rPr>
          <w:szCs w:val="21"/>
        </w:rPr>
        <w:t>课程目标</w:t>
      </w:r>
      <w:r w:rsidRPr="00372A02">
        <w:rPr>
          <w:szCs w:val="21"/>
        </w:rPr>
        <w:t>1</w:t>
      </w:r>
      <w:r>
        <w:rPr>
          <w:rFonts w:hint="eastAsia"/>
          <w:szCs w:val="21"/>
        </w:rPr>
        <w:t>（</w:t>
      </w:r>
      <w:proofErr w:type="gramStart"/>
      <w:r>
        <w:rPr>
          <w:rFonts w:hint="eastAsia"/>
          <w:szCs w:val="21"/>
        </w:rPr>
        <w:t>课程思政目标</w:t>
      </w:r>
      <w:proofErr w:type="gramEnd"/>
      <w:r>
        <w:rPr>
          <w:rFonts w:hint="eastAsia"/>
          <w:szCs w:val="21"/>
        </w:rPr>
        <w:t>）</w:t>
      </w:r>
      <w:r>
        <w:rPr>
          <w:szCs w:val="21"/>
        </w:rPr>
        <w:t>:</w:t>
      </w:r>
      <w:r>
        <w:rPr>
          <w:rFonts w:hint="eastAsia"/>
          <w:szCs w:val="21"/>
        </w:rPr>
        <w:t>能够通过学术规范的学习，具备学术诚信精神。</w:t>
      </w:r>
    </w:p>
    <w:p w14:paraId="35DF3786" w14:textId="77777777" w:rsidR="00B45F3B" w:rsidRDefault="00B45F3B" w:rsidP="00B45F3B">
      <w:pPr>
        <w:adjustRightInd w:val="0"/>
        <w:snapToGrid w:val="0"/>
        <w:spacing w:line="400" w:lineRule="exact"/>
        <w:rPr>
          <w:szCs w:val="21"/>
        </w:rPr>
      </w:pPr>
      <w:r>
        <w:rPr>
          <w:szCs w:val="21"/>
        </w:rPr>
        <w:t>课程目标</w:t>
      </w:r>
      <w:r>
        <w:rPr>
          <w:rFonts w:hint="eastAsia"/>
          <w:szCs w:val="21"/>
        </w:rPr>
        <w:t>2</w:t>
      </w:r>
      <w:r>
        <w:rPr>
          <w:szCs w:val="21"/>
        </w:rPr>
        <w:t>：</w:t>
      </w:r>
      <w:r>
        <w:rPr>
          <w:rFonts w:hint="eastAsia"/>
          <w:szCs w:val="21"/>
        </w:rPr>
        <w:t>能够综合运用大学所学理论知识，</w:t>
      </w:r>
      <w:r w:rsidRPr="00026380">
        <w:rPr>
          <w:rFonts w:hint="eastAsia"/>
          <w:szCs w:val="21"/>
        </w:rPr>
        <w:t>完善知识结构，具备综合运用日语进行书面表述与思想表达的能力。</w:t>
      </w:r>
    </w:p>
    <w:p w14:paraId="4F61D1B1" w14:textId="77777777" w:rsidR="00B45F3B" w:rsidRDefault="00B45F3B" w:rsidP="00B45F3B">
      <w:pPr>
        <w:adjustRightInd w:val="0"/>
        <w:snapToGrid w:val="0"/>
        <w:spacing w:line="400" w:lineRule="exact"/>
        <w:rPr>
          <w:szCs w:val="21"/>
        </w:rPr>
      </w:pPr>
      <w:r>
        <w:rPr>
          <w:szCs w:val="21"/>
        </w:rPr>
        <w:t>课程目标</w:t>
      </w:r>
      <w:r>
        <w:rPr>
          <w:rFonts w:hint="eastAsia"/>
          <w:szCs w:val="21"/>
        </w:rPr>
        <w:t>3</w:t>
      </w:r>
      <w:r>
        <w:rPr>
          <w:szCs w:val="21"/>
        </w:rPr>
        <w:t>:</w:t>
      </w:r>
      <w:r>
        <w:rPr>
          <w:rFonts w:hint="eastAsia"/>
          <w:szCs w:val="21"/>
        </w:rPr>
        <w:t>能够通过论文撰写，具备独立提出问题</w:t>
      </w:r>
      <w:r>
        <w:rPr>
          <w:rFonts w:ascii="宋体" w:hAnsi="宋体" w:hint="eastAsia"/>
          <w:szCs w:val="21"/>
        </w:rPr>
        <w:t>、</w:t>
      </w:r>
      <w:r>
        <w:rPr>
          <w:rFonts w:hint="eastAsia"/>
          <w:szCs w:val="21"/>
        </w:rPr>
        <w:t>分析问题与解决问题的能力。</w:t>
      </w:r>
    </w:p>
    <w:p w14:paraId="76B64E1C" w14:textId="77777777" w:rsidR="00B45F3B" w:rsidRDefault="00B45F3B" w:rsidP="00B45F3B">
      <w:pPr>
        <w:spacing w:line="440" w:lineRule="exact"/>
        <w:rPr>
          <w:szCs w:val="21"/>
        </w:rPr>
      </w:pPr>
      <w:r>
        <w:rPr>
          <w:szCs w:val="21"/>
        </w:rPr>
        <w:t>课程目标</w:t>
      </w:r>
      <w:r>
        <w:rPr>
          <w:rFonts w:hint="eastAsia"/>
          <w:szCs w:val="21"/>
        </w:rPr>
        <w:t>4</w:t>
      </w:r>
      <w:r>
        <w:rPr>
          <w:szCs w:val="21"/>
        </w:rPr>
        <w:t>：</w:t>
      </w:r>
      <w:r>
        <w:rPr>
          <w:rFonts w:hint="eastAsia"/>
          <w:szCs w:val="21"/>
        </w:rPr>
        <w:t>能够通过课题研究，具备</w:t>
      </w:r>
      <w:r w:rsidRPr="00702D0D">
        <w:rPr>
          <w:rFonts w:hint="eastAsia"/>
          <w:szCs w:val="21"/>
        </w:rPr>
        <w:t>在学习与工作中不断自我完善、进行自主学习的能力</w:t>
      </w:r>
      <w:r>
        <w:rPr>
          <w:rFonts w:hint="eastAsia"/>
          <w:szCs w:val="21"/>
        </w:rPr>
        <w:t>。</w:t>
      </w:r>
    </w:p>
    <w:p w14:paraId="4ADF8E12" w14:textId="77777777" w:rsidR="00B45F3B" w:rsidRPr="00B5609B" w:rsidRDefault="00B45F3B" w:rsidP="00B45F3B">
      <w:pPr>
        <w:pStyle w:val="Default"/>
        <w:rPr>
          <w:rFonts w:hint="default"/>
        </w:rPr>
      </w:pPr>
    </w:p>
    <w:p w14:paraId="7D5A12CA" w14:textId="77777777" w:rsidR="00B45F3B" w:rsidRDefault="00B45F3B" w:rsidP="00B45F3B">
      <w:pPr>
        <w:adjustRightInd w:val="0"/>
        <w:snapToGrid w:val="0"/>
        <w:spacing w:beforeLines="50" w:before="156" w:afterLines="50" w:after="156"/>
        <w:rPr>
          <w:rFonts w:eastAsia="黑体"/>
          <w:b/>
          <w:bCs/>
          <w:color w:val="FF0000"/>
          <w:szCs w:val="21"/>
        </w:rPr>
      </w:pPr>
      <w:r>
        <w:rPr>
          <w:rFonts w:ascii="黑体" w:eastAsia="黑体" w:hAnsi="黑体" w:hint="eastAsia"/>
          <w:bCs/>
          <w:color w:val="000000"/>
          <w:kern w:val="0"/>
          <w:szCs w:val="24"/>
        </w:rPr>
        <w:t>三、课程目标与毕业要求观测点的对应关系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2160"/>
        <w:gridCol w:w="3723"/>
        <w:gridCol w:w="1751"/>
      </w:tblGrid>
      <w:tr w:rsidR="00B45F3B" w14:paraId="4D7D48AC" w14:textId="77777777" w:rsidTr="00203E72">
        <w:trPr>
          <w:trHeight w:val="782"/>
          <w:jc w:val="center"/>
        </w:trPr>
        <w:tc>
          <w:tcPr>
            <w:tcW w:w="888" w:type="dxa"/>
            <w:vAlign w:val="center"/>
          </w:tcPr>
          <w:p w14:paraId="038FCFD0"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序号</w:t>
            </w:r>
          </w:p>
        </w:tc>
        <w:tc>
          <w:tcPr>
            <w:tcW w:w="2160" w:type="dxa"/>
            <w:vAlign w:val="center"/>
          </w:tcPr>
          <w:p w14:paraId="3F241EED"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毕业要求</w:t>
            </w:r>
          </w:p>
        </w:tc>
        <w:tc>
          <w:tcPr>
            <w:tcW w:w="3723" w:type="dxa"/>
            <w:vAlign w:val="center"/>
          </w:tcPr>
          <w:p w14:paraId="67C3450F"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毕业要求观测点</w:t>
            </w:r>
          </w:p>
        </w:tc>
        <w:tc>
          <w:tcPr>
            <w:tcW w:w="1751" w:type="dxa"/>
            <w:vAlign w:val="center"/>
          </w:tcPr>
          <w:p w14:paraId="493D3DEB" w14:textId="77777777" w:rsidR="00B45F3B" w:rsidRDefault="00B45F3B" w:rsidP="00203E72">
            <w:pPr>
              <w:spacing w:line="300" w:lineRule="auto"/>
              <w:jc w:val="center"/>
              <w:rPr>
                <w:rFonts w:ascii="宋体" w:hAnsi="宋体" w:cs="宋体"/>
                <w:b/>
                <w:bCs/>
                <w:szCs w:val="21"/>
              </w:rPr>
            </w:pPr>
            <w:r>
              <w:rPr>
                <w:rFonts w:ascii="宋体" w:hAnsi="宋体" w:cs="宋体" w:hint="eastAsia"/>
                <w:b/>
                <w:bCs/>
                <w:szCs w:val="21"/>
              </w:rPr>
              <w:t>课程目标</w:t>
            </w:r>
          </w:p>
        </w:tc>
      </w:tr>
      <w:tr w:rsidR="00B45F3B" w14:paraId="6CD6F1F0" w14:textId="77777777" w:rsidTr="00203E72">
        <w:trPr>
          <w:trHeight w:val="582"/>
          <w:jc w:val="center"/>
        </w:trPr>
        <w:tc>
          <w:tcPr>
            <w:tcW w:w="888" w:type="dxa"/>
            <w:vAlign w:val="center"/>
          </w:tcPr>
          <w:p w14:paraId="5A59C254" w14:textId="77777777" w:rsidR="00B45F3B" w:rsidRPr="00EA53CB" w:rsidRDefault="00B45F3B" w:rsidP="00203E72">
            <w:pPr>
              <w:spacing w:line="300" w:lineRule="auto"/>
              <w:jc w:val="center"/>
              <w:rPr>
                <w:szCs w:val="21"/>
              </w:rPr>
            </w:pPr>
            <w:r w:rsidRPr="00EA53CB">
              <w:rPr>
                <w:rFonts w:hint="eastAsia"/>
                <w:szCs w:val="21"/>
              </w:rPr>
              <w:t>1</w:t>
            </w:r>
          </w:p>
        </w:tc>
        <w:tc>
          <w:tcPr>
            <w:tcW w:w="2160" w:type="dxa"/>
            <w:vAlign w:val="center"/>
          </w:tcPr>
          <w:p w14:paraId="4080F42C" w14:textId="77777777" w:rsidR="00B45F3B" w:rsidRPr="00EA53CB" w:rsidRDefault="00B45F3B" w:rsidP="00203E72">
            <w:pPr>
              <w:spacing w:line="300" w:lineRule="auto"/>
              <w:jc w:val="left"/>
              <w:rPr>
                <w:szCs w:val="21"/>
              </w:rPr>
            </w:pPr>
            <w:r w:rsidRPr="00EA53CB">
              <w:rPr>
                <w:rFonts w:hint="eastAsia"/>
                <w:szCs w:val="21"/>
              </w:rPr>
              <w:t>1</w:t>
            </w:r>
            <w:r w:rsidRPr="00283E29">
              <w:rPr>
                <w:szCs w:val="21"/>
              </w:rPr>
              <w:t>综合素质</w:t>
            </w:r>
          </w:p>
        </w:tc>
        <w:tc>
          <w:tcPr>
            <w:tcW w:w="3723" w:type="dxa"/>
          </w:tcPr>
          <w:p w14:paraId="2E2405CA" w14:textId="77777777" w:rsidR="00B45F3B" w:rsidRPr="00114CCF" w:rsidRDefault="00B45F3B" w:rsidP="00203E72">
            <w:pPr>
              <w:spacing w:line="300" w:lineRule="auto"/>
              <w:jc w:val="center"/>
              <w:rPr>
                <w:szCs w:val="21"/>
              </w:rPr>
            </w:pPr>
            <w:r w:rsidRPr="00114CCF">
              <w:rPr>
                <w:rFonts w:hint="eastAsia"/>
                <w:szCs w:val="21"/>
              </w:rPr>
              <w:t>指标点</w:t>
            </w:r>
            <w:r w:rsidRPr="00114CCF">
              <w:rPr>
                <w:szCs w:val="21"/>
              </w:rPr>
              <w:t>1-1</w:t>
            </w:r>
            <w:r>
              <w:rPr>
                <w:rFonts w:hint="eastAsia"/>
                <w:szCs w:val="21"/>
              </w:rPr>
              <w:t>：</w:t>
            </w:r>
            <w:r w:rsidRPr="00EA0077">
              <w:rPr>
                <w:szCs w:val="21"/>
              </w:rPr>
              <w:t>具有正确的世界观、人生观，自觉</w:t>
            </w:r>
            <w:proofErr w:type="gramStart"/>
            <w:r w:rsidRPr="00EA0077">
              <w:rPr>
                <w:szCs w:val="21"/>
              </w:rPr>
              <w:t>践行</w:t>
            </w:r>
            <w:proofErr w:type="gramEnd"/>
            <w:r w:rsidRPr="00EA0077">
              <w:rPr>
                <w:szCs w:val="21"/>
              </w:rPr>
              <w:t>社会主义核心价值观</w:t>
            </w:r>
          </w:p>
        </w:tc>
        <w:tc>
          <w:tcPr>
            <w:tcW w:w="1751" w:type="dxa"/>
            <w:vAlign w:val="center"/>
          </w:tcPr>
          <w:p w14:paraId="36FEED00" w14:textId="77777777" w:rsidR="00B45F3B" w:rsidRPr="00286818" w:rsidRDefault="00B45F3B" w:rsidP="00203E72">
            <w:pPr>
              <w:spacing w:line="300" w:lineRule="auto"/>
              <w:jc w:val="left"/>
              <w:rPr>
                <w:szCs w:val="21"/>
              </w:rPr>
            </w:pPr>
            <w:r w:rsidRPr="00286818">
              <w:rPr>
                <w:rFonts w:hint="eastAsia"/>
                <w:szCs w:val="21"/>
              </w:rPr>
              <w:t>课程目标</w:t>
            </w:r>
            <w:r w:rsidRPr="00286818">
              <w:rPr>
                <w:rFonts w:hint="eastAsia"/>
                <w:szCs w:val="21"/>
              </w:rPr>
              <w:t>1</w:t>
            </w:r>
          </w:p>
        </w:tc>
      </w:tr>
      <w:tr w:rsidR="00B45F3B" w14:paraId="41A027A7" w14:textId="77777777" w:rsidTr="00203E72">
        <w:trPr>
          <w:trHeight w:val="570"/>
          <w:jc w:val="center"/>
        </w:trPr>
        <w:tc>
          <w:tcPr>
            <w:tcW w:w="888" w:type="dxa"/>
            <w:vAlign w:val="center"/>
          </w:tcPr>
          <w:p w14:paraId="0D0C7555" w14:textId="77777777" w:rsidR="00B45F3B" w:rsidRPr="00EA53CB" w:rsidRDefault="00B45F3B" w:rsidP="00203E72">
            <w:pPr>
              <w:spacing w:line="300" w:lineRule="auto"/>
              <w:jc w:val="center"/>
              <w:rPr>
                <w:szCs w:val="21"/>
              </w:rPr>
            </w:pPr>
            <w:r w:rsidRPr="00EA53CB">
              <w:rPr>
                <w:rFonts w:hint="eastAsia"/>
                <w:szCs w:val="21"/>
              </w:rPr>
              <w:t>2</w:t>
            </w:r>
          </w:p>
        </w:tc>
        <w:tc>
          <w:tcPr>
            <w:tcW w:w="2160" w:type="dxa"/>
            <w:vAlign w:val="center"/>
          </w:tcPr>
          <w:p w14:paraId="31FDFC25" w14:textId="77777777" w:rsidR="00B45F3B" w:rsidRPr="00EA53CB" w:rsidRDefault="00B45F3B" w:rsidP="00203E72">
            <w:pPr>
              <w:spacing w:line="300" w:lineRule="auto"/>
              <w:jc w:val="left"/>
              <w:rPr>
                <w:szCs w:val="21"/>
              </w:rPr>
            </w:pPr>
            <w:r w:rsidRPr="00EA53CB">
              <w:rPr>
                <w:rFonts w:hint="eastAsia"/>
                <w:szCs w:val="21"/>
              </w:rPr>
              <w:t>3</w:t>
            </w:r>
            <w:r w:rsidRPr="00283E29">
              <w:rPr>
                <w:szCs w:val="21"/>
              </w:rPr>
              <w:t>日语知识与能力</w:t>
            </w:r>
          </w:p>
        </w:tc>
        <w:tc>
          <w:tcPr>
            <w:tcW w:w="3723" w:type="dxa"/>
            <w:vAlign w:val="center"/>
          </w:tcPr>
          <w:p w14:paraId="77BEEF1B" w14:textId="77777777" w:rsidR="00B45F3B" w:rsidRPr="00114CCF" w:rsidRDefault="00B45F3B" w:rsidP="00203E72">
            <w:pPr>
              <w:spacing w:line="300" w:lineRule="auto"/>
              <w:jc w:val="center"/>
              <w:rPr>
                <w:szCs w:val="21"/>
              </w:rPr>
            </w:pPr>
            <w:r w:rsidRPr="00114CCF">
              <w:rPr>
                <w:rFonts w:hint="eastAsia"/>
                <w:szCs w:val="21"/>
              </w:rPr>
              <w:t>指标点</w:t>
            </w:r>
            <w:r w:rsidRPr="00114CCF">
              <w:rPr>
                <w:rFonts w:hint="eastAsia"/>
                <w:szCs w:val="21"/>
              </w:rPr>
              <w:t>3-4</w:t>
            </w:r>
            <w:r>
              <w:rPr>
                <w:rFonts w:hint="eastAsia"/>
                <w:szCs w:val="21"/>
              </w:rPr>
              <w:t>：具有较强的书面表达能力</w:t>
            </w:r>
          </w:p>
        </w:tc>
        <w:tc>
          <w:tcPr>
            <w:tcW w:w="1751" w:type="dxa"/>
            <w:vAlign w:val="center"/>
          </w:tcPr>
          <w:p w14:paraId="72E7CC93" w14:textId="77777777" w:rsidR="00B45F3B" w:rsidRPr="00286818" w:rsidRDefault="00B45F3B" w:rsidP="00203E72">
            <w:pPr>
              <w:spacing w:line="300" w:lineRule="auto"/>
              <w:jc w:val="left"/>
              <w:rPr>
                <w:szCs w:val="21"/>
              </w:rPr>
            </w:pPr>
            <w:r w:rsidRPr="00286818">
              <w:rPr>
                <w:rFonts w:hint="eastAsia"/>
                <w:szCs w:val="21"/>
              </w:rPr>
              <w:t>课程目标</w:t>
            </w:r>
            <w:r w:rsidRPr="00286818">
              <w:rPr>
                <w:rFonts w:hint="eastAsia"/>
                <w:szCs w:val="21"/>
              </w:rPr>
              <w:t>2</w:t>
            </w:r>
          </w:p>
        </w:tc>
      </w:tr>
      <w:tr w:rsidR="00B45F3B" w14:paraId="61FB8764" w14:textId="77777777" w:rsidTr="00203E72">
        <w:trPr>
          <w:trHeight w:val="570"/>
          <w:jc w:val="center"/>
        </w:trPr>
        <w:tc>
          <w:tcPr>
            <w:tcW w:w="888" w:type="dxa"/>
            <w:vAlign w:val="center"/>
          </w:tcPr>
          <w:p w14:paraId="381DFC13" w14:textId="77777777" w:rsidR="00B45F3B" w:rsidRPr="00EA53CB" w:rsidRDefault="00B45F3B" w:rsidP="00203E72">
            <w:pPr>
              <w:spacing w:line="300" w:lineRule="auto"/>
              <w:jc w:val="center"/>
              <w:rPr>
                <w:szCs w:val="21"/>
              </w:rPr>
            </w:pPr>
            <w:r w:rsidRPr="00EA53CB">
              <w:rPr>
                <w:rFonts w:hint="eastAsia"/>
                <w:szCs w:val="21"/>
              </w:rPr>
              <w:t>3</w:t>
            </w:r>
          </w:p>
        </w:tc>
        <w:tc>
          <w:tcPr>
            <w:tcW w:w="2160" w:type="dxa"/>
            <w:vAlign w:val="center"/>
          </w:tcPr>
          <w:p w14:paraId="715C2689" w14:textId="77777777" w:rsidR="00B45F3B" w:rsidRDefault="00B45F3B" w:rsidP="00203E72">
            <w:pPr>
              <w:spacing w:line="300" w:lineRule="auto"/>
              <w:jc w:val="left"/>
              <w:rPr>
                <w:szCs w:val="21"/>
              </w:rPr>
            </w:pPr>
            <w:r>
              <w:rPr>
                <w:rFonts w:hint="eastAsia"/>
                <w:szCs w:val="21"/>
              </w:rPr>
              <w:t>8</w:t>
            </w:r>
            <w:r w:rsidRPr="00283E29">
              <w:rPr>
                <w:szCs w:val="21"/>
              </w:rPr>
              <w:t>自主学习与实践能力</w:t>
            </w:r>
          </w:p>
        </w:tc>
        <w:tc>
          <w:tcPr>
            <w:tcW w:w="3723" w:type="dxa"/>
            <w:vAlign w:val="center"/>
          </w:tcPr>
          <w:p w14:paraId="773F5A77" w14:textId="77777777" w:rsidR="00B45F3B" w:rsidRDefault="00B45F3B" w:rsidP="00203E72">
            <w:pPr>
              <w:spacing w:line="300" w:lineRule="auto"/>
              <w:jc w:val="center"/>
              <w:rPr>
                <w:szCs w:val="21"/>
              </w:rPr>
            </w:pPr>
            <w:r w:rsidRPr="0045522E">
              <w:rPr>
                <w:rFonts w:hint="eastAsia"/>
                <w:szCs w:val="21"/>
              </w:rPr>
              <w:t>指标点</w:t>
            </w:r>
            <w:r w:rsidRPr="0045522E">
              <w:rPr>
                <w:szCs w:val="21"/>
              </w:rPr>
              <w:t>8-1</w:t>
            </w:r>
            <w:r>
              <w:rPr>
                <w:rFonts w:hint="eastAsia"/>
                <w:szCs w:val="21"/>
              </w:rPr>
              <w:t>：</w:t>
            </w:r>
            <w:r w:rsidRPr="008C6B97">
              <w:rPr>
                <w:szCs w:val="21"/>
              </w:rPr>
              <w:t>具备较强的自主学习能力与实践能力</w:t>
            </w:r>
          </w:p>
        </w:tc>
        <w:tc>
          <w:tcPr>
            <w:tcW w:w="1751" w:type="dxa"/>
            <w:vAlign w:val="center"/>
          </w:tcPr>
          <w:p w14:paraId="547E7B71" w14:textId="77777777" w:rsidR="00B45F3B" w:rsidRDefault="00B45F3B" w:rsidP="00203E72">
            <w:pPr>
              <w:spacing w:line="300" w:lineRule="auto"/>
              <w:jc w:val="left"/>
              <w:rPr>
                <w:szCs w:val="21"/>
              </w:rPr>
            </w:pPr>
            <w:r w:rsidRPr="00286818">
              <w:rPr>
                <w:rFonts w:hint="eastAsia"/>
                <w:szCs w:val="21"/>
              </w:rPr>
              <w:t>课程目标</w:t>
            </w:r>
            <w:r w:rsidRPr="00286818">
              <w:rPr>
                <w:rFonts w:hint="eastAsia"/>
                <w:szCs w:val="21"/>
              </w:rPr>
              <w:t>3</w:t>
            </w:r>
          </w:p>
          <w:p w14:paraId="135293C4" w14:textId="77777777" w:rsidR="00B45F3B" w:rsidRDefault="00B45F3B" w:rsidP="00203E72">
            <w:pPr>
              <w:spacing w:line="300" w:lineRule="auto"/>
              <w:jc w:val="left"/>
              <w:rPr>
                <w:szCs w:val="21"/>
              </w:rPr>
            </w:pPr>
            <w:r>
              <w:rPr>
                <w:rFonts w:hint="eastAsia"/>
                <w:szCs w:val="21"/>
              </w:rPr>
              <w:t>课程目标</w:t>
            </w:r>
            <w:r>
              <w:rPr>
                <w:rFonts w:hint="eastAsia"/>
                <w:szCs w:val="21"/>
              </w:rPr>
              <w:t>4</w:t>
            </w:r>
          </w:p>
        </w:tc>
      </w:tr>
    </w:tbl>
    <w:p w14:paraId="0985E238"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四、毕业环节组织程序与基本要求</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3969"/>
        <w:gridCol w:w="2128"/>
        <w:gridCol w:w="2456"/>
      </w:tblGrid>
      <w:tr w:rsidR="00B45F3B" w14:paraId="59C11065" w14:textId="77777777" w:rsidTr="00203E72">
        <w:trPr>
          <w:jc w:val="center"/>
        </w:trPr>
        <w:tc>
          <w:tcPr>
            <w:tcW w:w="1099" w:type="dxa"/>
            <w:vAlign w:val="center"/>
          </w:tcPr>
          <w:p w14:paraId="70443E7B" w14:textId="77777777" w:rsidR="00B45F3B" w:rsidRPr="00A07177" w:rsidRDefault="00B45F3B" w:rsidP="00203E72">
            <w:pPr>
              <w:adjustRightInd w:val="0"/>
              <w:snapToGrid w:val="0"/>
              <w:spacing w:line="400" w:lineRule="exact"/>
              <w:jc w:val="center"/>
              <w:rPr>
                <w:szCs w:val="21"/>
              </w:rPr>
            </w:pPr>
            <w:r>
              <w:rPr>
                <w:rFonts w:hint="eastAsia"/>
                <w:szCs w:val="21"/>
              </w:rPr>
              <w:lastRenderedPageBreak/>
              <w:t>组织程序</w:t>
            </w:r>
          </w:p>
        </w:tc>
        <w:tc>
          <w:tcPr>
            <w:tcW w:w="3969" w:type="dxa"/>
            <w:vAlign w:val="center"/>
          </w:tcPr>
          <w:p w14:paraId="051DE11C" w14:textId="77777777" w:rsidR="00B45F3B" w:rsidRPr="00A07177" w:rsidRDefault="00B45F3B" w:rsidP="00203E72">
            <w:pPr>
              <w:adjustRightInd w:val="0"/>
              <w:snapToGrid w:val="0"/>
              <w:spacing w:line="400" w:lineRule="exact"/>
              <w:rPr>
                <w:szCs w:val="21"/>
              </w:rPr>
            </w:pPr>
            <w:r w:rsidRPr="00A07177">
              <w:rPr>
                <w:rFonts w:hint="eastAsia"/>
                <w:szCs w:val="21"/>
              </w:rPr>
              <w:t>教学内容</w:t>
            </w:r>
          </w:p>
        </w:tc>
        <w:tc>
          <w:tcPr>
            <w:tcW w:w="2128" w:type="dxa"/>
            <w:vAlign w:val="center"/>
          </w:tcPr>
          <w:p w14:paraId="66519C5A" w14:textId="77777777" w:rsidR="00B45F3B" w:rsidRPr="00A07177" w:rsidRDefault="00B45F3B" w:rsidP="00203E72">
            <w:pPr>
              <w:adjustRightInd w:val="0"/>
              <w:snapToGrid w:val="0"/>
              <w:spacing w:line="400" w:lineRule="exact"/>
              <w:rPr>
                <w:szCs w:val="21"/>
              </w:rPr>
            </w:pPr>
            <w:r w:rsidRPr="00A07177">
              <w:rPr>
                <w:rFonts w:hint="eastAsia"/>
                <w:szCs w:val="21"/>
              </w:rPr>
              <w:t>所达成目标</w:t>
            </w:r>
          </w:p>
        </w:tc>
        <w:tc>
          <w:tcPr>
            <w:tcW w:w="2456" w:type="dxa"/>
            <w:vAlign w:val="center"/>
          </w:tcPr>
          <w:p w14:paraId="63E816D7" w14:textId="77777777" w:rsidR="00B45F3B" w:rsidRPr="00A07177" w:rsidRDefault="00B45F3B" w:rsidP="00203E72">
            <w:pPr>
              <w:adjustRightInd w:val="0"/>
              <w:snapToGrid w:val="0"/>
              <w:spacing w:line="400" w:lineRule="exact"/>
              <w:ind w:firstLineChars="150" w:firstLine="315"/>
              <w:rPr>
                <w:szCs w:val="21"/>
              </w:rPr>
            </w:pPr>
            <w:r w:rsidRPr="00A07177">
              <w:rPr>
                <w:rFonts w:hint="eastAsia"/>
                <w:szCs w:val="21"/>
              </w:rPr>
              <w:t>教学方法</w:t>
            </w:r>
          </w:p>
        </w:tc>
      </w:tr>
      <w:tr w:rsidR="00B45F3B" w14:paraId="37AF018F" w14:textId="77777777" w:rsidTr="00203E72">
        <w:trPr>
          <w:jc w:val="center"/>
        </w:trPr>
        <w:tc>
          <w:tcPr>
            <w:tcW w:w="1099" w:type="dxa"/>
            <w:vAlign w:val="center"/>
          </w:tcPr>
          <w:p w14:paraId="5E9EC7CF" w14:textId="77777777" w:rsidR="00B45F3B" w:rsidRPr="00A07177" w:rsidRDefault="00B45F3B" w:rsidP="00203E72">
            <w:pPr>
              <w:adjustRightInd w:val="0"/>
              <w:snapToGrid w:val="0"/>
              <w:spacing w:line="400" w:lineRule="exact"/>
              <w:jc w:val="center"/>
              <w:rPr>
                <w:szCs w:val="21"/>
              </w:rPr>
            </w:pPr>
            <w:r>
              <w:rPr>
                <w:rFonts w:hint="eastAsia"/>
                <w:szCs w:val="21"/>
              </w:rPr>
              <w:t>1</w:t>
            </w:r>
          </w:p>
        </w:tc>
        <w:tc>
          <w:tcPr>
            <w:tcW w:w="3969" w:type="dxa"/>
            <w:vAlign w:val="center"/>
          </w:tcPr>
          <w:p w14:paraId="0C64373B" w14:textId="77777777" w:rsidR="00B45F3B" w:rsidRPr="00A07177" w:rsidRDefault="00B45F3B" w:rsidP="00203E72">
            <w:pPr>
              <w:adjustRightInd w:val="0"/>
              <w:snapToGrid w:val="0"/>
              <w:spacing w:line="400" w:lineRule="exact"/>
              <w:rPr>
                <w:szCs w:val="21"/>
              </w:rPr>
            </w:pPr>
            <w:r>
              <w:rPr>
                <w:rFonts w:hint="eastAsia"/>
                <w:szCs w:val="21"/>
              </w:rPr>
              <w:t>选择指导老师</w:t>
            </w:r>
          </w:p>
        </w:tc>
        <w:tc>
          <w:tcPr>
            <w:tcW w:w="2128" w:type="dxa"/>
            <w:vAlign w:val="center"/>
          </w:tcPr>
          <w:p w14:paraId="7BA77C8A" w14:textId="77777777" w:rsidR="00B45F3B" w:rsidRPr="00A07177" w:rsidRDefault="00B45F3B" w:rsidP="00203E72">
            <w:pPr>
              <w:adjustRightInd w:val="0"/>
              <w:snapToGrid w:val="0"/>
              <w:spacing w:line="400" w:lineRule="exact"/>
              <w:rPr>
                <w:szCs w:val="21"/>
              </w:rPr>
            </w:pPr>
            <w:r w:rsidRPr="002B0B35">
              <w:rPr>
                <w:rFonts w:hint="eastAsia"/>
                <w:szCs w:val="21"/>
              </w:rPr>
              <w:t>不参与课程目标达成情况评价</w:t>
            </w:r>
          </w:p>
        </w:tc>
        <w:tc>
          <w:tcPr>
            <w:tcW w:w="2456" w:type="dxa"/>
            <w:vAlign w:val="center"/>
          </w:tcPr>
          <w:p w14:paraId="6361BD7B" w14:textId="77777777" w:rsidR="00B45F3B" w:rsidRPr="00A07177" w:rsidRDefault="00B45F3B" w:rsidP="00203E72">
            <w:pPr>
              <w:adjustRightInd w:val="0"/>
              <w:snapToGrid w:val="0"/>
              <w:spacing w:line="400" w:lineRule="exact"/>
              <w:ind w:firstLineChars="150" w:firstLine="315"/>
              <w:rPr>
                <w:szCs w:val="21"/>
              </w:rPr>
            </w:pPr>
            <w:r w:rsidRPr="00A07177">
              <w:rPr>
                <w:rFonts w:hint="eastAsia"/>
                <w:szCs w:val="21"/>
              </w:rPr>
              <w:t>个别指导</w:t>
            </w:r>
          </w:p>
        </w:tc>
      </w:tr>
      <w:tr w:rsidR="00B45F3B" w14:paraId="183FE40A" w14:textId="77777777" w:rsidTr="00203E72">
        <w:trPr>
          <w:trHeight w:val="555"/>
          <w:jc w:val="center"/>
        </w:trPr>
        <w:tc>
          <w:tcPr>
            <w:tcW w:w="1099" w:type="dxa"/>
            <w:vAlign w:val="center"/>
          </w:tcPr>
          <w:p w14:paraId="4FDB97AD" w14:textId="77777777" w:rsidR="00B45F3B" w:rsidRPr="00A07177" w:rsidRDefault="00B45F3B" w:rsidP="00203E72">
            <w:pPr>
              <w:adjustRightInd w:val="0"/>
              <w:snapToGrid w:val="0"/>
              <w:spacing w:line="400" w:lineRule="exact"/>
              <w:jc w:val="center"/>
              <w:rPr>
                <w:szCs w:val="21"/>
              </w:rPr>
            </w:pPr>
            <w:r>
              <w:rPr>
                <w:rFonts w:hint="eastAsia"/>
                <w:szCs w:val="21"/>
              </w:rPr>
              <w:t>2</w:t>
            </w:r>
          </w:p>
        </w:tc>
        <w:tc>
          <w:tcPr>
            <w:tcW w:w="3969" w:type="dxa"/>
            <w:vAlign w:val="center"/>
          </w:tcPr>
          <w:p w14:paraId="3656A1B0" w14:textId="77777777" w:rsidR="00B45F3B" w:rsidRPr="00A07177" w:rsidRDefault="00B45F3B" w:rsidP="00203E72">
            <w:pPr>
              <w:adjustRightInd w:val="0"/>
              <w:snapToGrid w:val="0"/>
              <w:spacing w:line="400" w:lineRule="exact"/>
              <w:ind w:leftChars="-202" w:left="-424" w:firstLine="482"/>
              <w:rPr>
                <w:szCs w:val="21"/>
              </w:rPr>
            </w:pPr>
            <w:r w:rsidRPr="00A07177">
              <w:rPr>
                <w:rFonts w:hint="eastAsia"/>
                <w:szCs w:val="21"/>
              </w:rPr>
              <w:t>指导学生论文选题，下达任务书</w:t>
            </w:r>
          </w:p>
        </w:tc>
        <w:tc>
          <w:tcPr>
            <w:tcW w:w="2128" w:type="dxa"/>
            <w:vAlign w:val="center"/>
          </w:tcPr>
          <w:p w14:paraId="3485AE9C" w14:textId="77777777" w:rsidR="00B45F3B" w:rsidRPr="00A07177" w:rsidRDefault="00B45F3B" w:rsidP="00203E72">
            <w:pPr>
              <w:adjustRightInd w:val="0"/>
              <w:snapToGrid w:val="0"/>
              <w:spacing w:line="400" w:lineRule="exact"/>
              <w:rPr>
                <w:szCs w:val="21"/>
              </w:rPr>
            </w:pPr>
            <w:r w:rsidRPr="002B0B35">
              <w:rPr>
                <w:rFonts w:hint="eastAsia"/>
                <w:szCs w:val="21"/>
              </w:rPr>
              <w:t>不参与课程目标达成情况评价</w:t>
            </w:r>
          </w:p>
        </w:tc>
        <w:tc>
          <w:tcPr>
            <w:tcW w:w="2456" w:type="dxa"/>
            <w:vAlign w:val="center"/>
          </w:tcPr>
          <w:p w14:paraId="07887011" w14:textId="77777777" w:rsidR="00B45F3B" w:rsidRPr="00A07177" w:rsidRDefault="00B45F3B" w:rsidP="00203E72">
            <w:pPr>
              <w:adjustRightInd w:val="0"/>
              <w:snapToGrid w:val="0"/>
              <w:spacing w:line="400" w:lineRule="exact"/>
              <w:rPr>
                <w:szCs w:val="21"/>
              </w:rPr>
            </w:pPr>
            <w:r w:rsidRPr="00A07177">
              <w:rPr>
                <w:rFonts w:hint="eastAsia"/>
                <w:szCs w:val="21"/>
              </w:rPr>
              <w:t>个别指导与小组探讨</w:t>
            </w:r>
          </w:p>
        </w:tc>
      </w:tr>
      <w:tr w:rsidR="00B45F3B" w14:paraId="3922F41D" w14:textId="77777777" w:rsidTr="00203E72">
        <w:trPr>
          <w:trHeight w:val="549"/>
          <w:jc w:val="center"/>
        </w:trPr>
        <w:tc>
          <w:tcPr>
            <w:tcW w:w="1099" w:type="dxa"/>
            <w:vAlign w:val="center"/>
          </w:tcPr>
          <w:p w14:paraId="661C1F62" w14:textId="77777777" w:rsidR="00B45F3B" w:rsidRPr="00A07177" w:rsidRDefault="00B45F3B" w:rsidP="00203E72">
            <w:pPr>
              <w:adjustRightInd w:val="0"/>
              <w:snapToGrid w:val="0"/>
              <w:spacing w:line="400" w:lineRule="exact"/>
              <w:jc w:val="center"/>
              <w:rPr>
                <w:szCs w:val="21"/>
              </w:rPr>
            </w:pPr>
            <w:r>
              <w:rPr>
                <w:rFonts w:hint="eastAsia"/>
                <w:szCs w:val="21"/>
              </w:rPr>
              <w:t>3</w:t>
            </w:r>
          </w:p>
        </w:tc>
        <w:tc>
          <w:tcPr>
            <w:tcW w:w="3969" w:type="dxa"/>
            <w:vAlign w:val="center"/>
          </w:tcPr>
          <w:p w14:paraId="5FECE4F1" w14:textId="77777777" w:rsidR="00B45F3B" w:rsidRPr="00A07177" w:rsidRDefault="00B45F3B" w:rsidP="00203E72">
            <w:pPr>
              <w:adjustRightInd w:val="0"/>
              <w:snapToGrid w:val="0"/>
              <w:spacing w:line="400" w:lineRule="exact"/>
              <w:rPr>
                <w:szCs w:val="21"/>
              </w:rPr>
            </w:pPr>
            <w:r w:rsidRPr="00A07177">
              <w:rPr>
                <w:rFonts w:hint="eastAsia"/>
                <w:szCs w:val="21"/>
              </w:rPr>
              <w:t>指导学生阅读相关文献并进行翻译</w:t>
            </w:r>
          </w:p>
        </w:tc>
        <w:tc>
          <w:tcPr>
            <w:tcW w:w="2128" w:type="dxa"/>
            <w:vAlign w:val="center"/>
          </w:tcPr>
          <w:p w14:paraId="1E17D26F" w14:textId="77777777" w:rsidR="00B45F3B" w:rsidRPr="00A07177" w:rsidRDefault="00B45F3B" w:rsidP="00203E72">
            <w:pPr>
              <w:adjustRightInd w:val="0"/>
              <w:snapToGrid w:val="0"/>
              <w:spacing w:line="400" w:lineRule="exact"/>
              <w:rPr>
                <w:szCs w:val="21"/>
              </w:rPr>
            </w:pPr>
            <w:r>
              <w:rPr>
                <w:rFonts w:hint="eastAsia"/>
                <w:szCs w:val="21"/>
              </w:rPr>
              <w:t>课程目标</w:t>
            </w:r>
            <w:r w:rsidRPr="00A07177">
              <w:rPr>
                <w:rFonts w:hint="eastAsia"/>
                <w:szCs w:val="21"/>
              </w:rPr>
              <w:t>1</w:t>
            </w:r>
            <w:r w:rsidRPr="00A07177">
              <w:rPr>
                <w:rFonts w:hint="eastAsia"/>
                <w:szCs w:val="21"/>
              </w:rPr>
              <w:t>、</w:t>
            </w:r>
            <w:r w:rsidRPr="00A07177">
              <w:rPr>
                <w:rFonts w:hint="eastAsia"/>
                <w:szCs w:val="21"/>
              </w:rPr>
              <w:t>2</w:t>
            </w:r>
          </w:p>
        </w:tc>
        <w:tc>
          <w:tcPr>
            <w:tcW w:w="2456" w:type="dxa"/>
          </w:tcPr>
          <w:p w14:paraId="12F0C0D9" w14:textId="77777777" w:rsidR="00B45F3B" w:rsidRPr="00A07177" w:rsidRDefault="00B45F3B" w:rsidP="00203E72">
            <w:pPr>
              <w:adjustRightInd w:val="0"/>
              <w:snapToGrid w:val="0"/>
              <w:spacing w:line="400" w:lineRule="exact"/>
              <w:rPr>
                <w:szCs w:val="21"/>
              </w:rPr>
            </w:pPr>
            <w:r w:rsidRPr="00A07177">
              <w:rPr>
                <w:rFonts w:hint="eastAsia"/>
                <w:szCs w:val="21"/>
              </w:rPr>
              <w:t>个别指导与小组探讨</w:t>
            </w:r>
          </w:p>
        </w:tc>
      </w:tr>
      <w:tr w:rsidR="00B45F3B" w14:paraId="6F693761" w14:textId="77777777" w:rsidTr="00203E72">
        <w:trPr>
          <w:trHeight w:val="419"/>
          <w:jc w:val="center"/>
        </w:trPr>
        <w:tc>
          <w:tcPr>
            <w:tcW w:w="1099" w:type="dxa"/>
            <w:vAlign w:val="center"/>
          </w:tcPr>
          <w:p w14:paraId="0CFBC79E" w14:textId="77777777" w:rsidR="00B45F3B" w:rsidRPr="00A07177" w:rsidRDefault="00B45F3B" w:rsidP="00203E72">
            <w:pPr>
              <w:adjustRightInd w:val="0"/>
              <w:snapToGrid w:val="0"/>
              <w:spacing w:line="400" w:lineRule="exact"/>
              <w:jc w:val="center"/>
              <w:rPr>
                <w:szCs w:val="21"/>
              </w:rPr>
            </w:pPr>
            <w:r>
              <w:rPr>
                <w:rFonts w:hint="eastAsia"/>
                <w:szCs w:val="21"/>
              </w:rPr>
              <w:t>4</w:t>
            </w:r>
          </w:p>
        </w:tc>
        <w:tc>
          <w:tcPr>
            <w:tcW w:w="3969" w:type="dxa"/>
            <w:vAlign w:val="center"/>
          </w:tcPr>
          <w:p w14:paraId="3225AC06" w14:textId="77777777" w:rsidR="00B45F3B" w:rsidRPr="00A07177" w:rsidRDefault="00B45F3B" w:rsidP="00203E72">
            <w:pPr>
              <w:adjustRightInd w:val="0"/>
              <w:snapToGrid w:val="0"/>
              <w:spacing w:line="400" w:lineRule="exact"/>
              <w:rPr>
                <w:szCs w:val="21"/>
              </w:rPr>
            </w:pPr>
            <w:r w:rsidRPr="00A07177">
              <w:rPr>
                <w:rFonts w:hint="eastAsia"/>
                <w:szCs w:val="21"/>
              </w:rPr>
              <w:t>指导学生撰写开题报告</w:t>
            </w:r>
          </w:p>
        </w:tc>
        <w:tc>
          <w:tcPr>
            <w:tcW w:w="2128" w:type="dxa"/>
            <w:vAlign w:val="center"/>
          </w:tcPr>
          <w:p w14:paraId="6A4541C9" w14:textId="77777777" w:rsidR="00B45F3B" w:rsidRPr="00A07177" w:rsidRDefault="00B45F3B" w:rsidP="00203E72">
            <w:pPr>
              <w:adjustRightInd w:val="0"/>
              <w:snapToGrid w:val="0"/>
              <w:spacing w:line="400" w:lineRule="exact"/>
              <w:rPr>
                <w:szCs w:val="21"/>
              </w:rPr>
            </w:pPr>
            <w:r>
              <w:rPr>
                <w:rFonts w:hint="eastAsia"/>
                <w:szCs w:val="21"/>
              </w:rPr>
              <w:t>课程目标</w:t>
            </w:r>
            <w:r w:rsidRPr="00A07177">
              <w:rPr>
                <w:rFonts w:hint="eastAsia"/>
                <w:szCs w:val="21"/>
              </w:rPr>
              <w:t>1</w:t>
            </w:r>
            <w:r w:rsidRPr="00A07177">
              <w:rPr>
                <w:rFonts w:hint="eastAsia"/>
                <w:szCs w:val="21"/>
              </w:rPr>
              <w:t>、</w:t>
            </w:r>
            <w:r w:rsidRPr="00A07177">
              <w:rPr>
                <w:szCs w:val="21"/>
              </w:rPr>
              <w:t>2</w:t>
            </w:r>
            <w:r w:rsidRPr="00A07177">
              <w:rPr>
                <w:rFonts w:hint="eastAsia"/>
                <w:szCs w:val="21"/>
              </w:rPr>
              <w:t>、</w:t>
            </w:r>
            <w:r w:rsidRPr="00A07177">
              <w:rPr>
                <w:szCs w:val="21"/>
              </w:rPr>
              <w:t>3</w:t>
            </w:r>
            <w:r w:rsidRPr="00A07177">
              <w:rPr>
                <w:rFonts w:hint="eastAsia"/>
                <w:szCs w:val="21"/>
              </w:rPr>
              <w:t>、</w:t>
            </w:r>
            <w:r w:rsidRPr="00A07177">
              <w:rPr>
                <w:szCs w:val="21"/>
              </w:rPr>
              <w:t>4</w:t>
            </w:r>
          </w:p>
        </w:tc>
        <w:tc>
          <w:tcPr>
            <w:tcW w:w="2456" w:type="dxa"/>
          </w:tcPr>
          <w:p w14:paraId="7DF9B387" w14:textId="77777777" w:rsidR="00B45F3B" w:rsidRPr="00A07177" w:rsidRDefault="00B45F3B" w:rsidP="00203E72">
            <w:pPr>
              <w:adjustRightInd w:val="0"/>
              <w:snapToGrid w:val="0"/>
              <w:spacing w:line="400" w:lineRule="exact"/>
              <w:rPr>
                <w:szCs w:val="21"/>
              </w:rPr>
            </w:pPr>
            <w:r w:rsidRPr="00A07177">
              <w:rPr>
                <w:rFonts w:hint="eastAsia"/>
                <w:szCs w:val="21"/>
              </w:rPr>
              <w:t>个别指导与小组探讨</w:t>
            </w:r>
          </w:p>
        </w:tc>
      </w:tr>
      <w:tr w:rsidR="00B45F3B" w14:paraId="62E8A6D5" w14:textId="77777777" w:rsidTr="00203E72">
        <w:trPr>
          <w:trHeight w:val="397"/>
          <w:jc w:val="center"/>
        </w:trPr>
        <w:tc>
          <w:tcPr>
            <w:tcW w:w="1099" w:type="dxa"/>
            <w:vAlign w:val="center"/>
          </w:tcPr>
          <w:p w14:paraId="327E6F76" w14:textId="77777777" w:rsidR="00B45F3B" w:rsidRPr="00A07177" w:rsidRDefault="00B45F3B" w:rsidP="00203E72">
            <w:pPr>
              <w:adjustRightInd w:val="0"/>
              <w:snapToGrid w:val="0"/>
              <w:spacing w:line="400" w:lineRule="exact"/>
              <w:jc w:val="center"/>
              <w:rPr>
                <w:szCs w:val="21"/>
              </w:rPr>
            </w:pPr>
            <w:r>
              <w:rPr>
                <w:rFonts w:hint="eastAsia"/>
                <w:szCs w:val="21"/>
              </w:rPr>
              <w:t>5</w:t>
            </w:r>
          </w:p>
        </w:tc>
        <w:tc>
          <w:tcPr>
            <w:tcW w:w="3969" w:type="dxa"/>
            <w:vAlign w:val="center"/>
          </w:tcPr>
          <w:p w14:paraId="3786D902" w14:textId="77777777" w:rsidR="00B45F3B" w:rsidRPr="00A07177" w:rsidRDefault="00B45F3B" w:rsidP="00203E72">
            <w:pPr>
              <w:adjustRightInd w:val="0"/>
              <w:snapToGrid w:val="0"/>
              <w:spacing w:line="400" w:lineRule="exact"/>
              <w:rPr>
                <w:szCs w:val="21"/>
              </w:rPr>
            </w:pPr>
            <w:r w:rsidRPr="00A07177">
              <w:rPr>
                <w:rFonts w:hint="eastAsia"/>
                <w:szCs w:val="21"/>
              </w:rPr>
              <w:t>指导学生完成论文初稿</w:t>
            </w:r>
          </w:p>
        </w:tc>
        <w:tc>
          <w:tcPr>
            <w:tcW w:w="2128" w:type="dxa"/>
          </w:tcPr>
          <w:p w14:paraId="4B400515" w14:textId="77777777" w:rsidR="00B45F3B" w:rsidRPr="00A07177" w:rsidRDefault="00B45F3B" w:rsidP="00203E72">
            <w:pPr>
              <w:adjustRightInd w:val="0"/>
              <w:snapToGrid w:val="0"/>
              <w:spacing w:line="400" w:lineRule="exact"/>
              <w:rPr>
                <w:szCs w:val="21"/>
              </w:rPr>
            </w:pPr>
            <w:r>
              <w:rPr>
                <w:rFonts w:hint="eastAsia"/>
                <w:szCs w:val="21"/>
              </w:rPr>
              <w:t>课程目标</w:t>
            </w:r>
            <w:r w:rsidRPr="00A07177">
              <w:rPr>
                <w:rFonts w:hint="eastAsia"/>
                <w:szCs w:val="21"/>
              </w:rPr>
              <w:t>1</w:t>
            </w:r>
            <w:r w:rsidRPr="00A07177">
              <w:rPr>
                <w:rFonts w:hint="eastAsia"/>
                <w:szCs w:val="21"/>
              </w:rPr>
              <w:t>、</w:t>
            </w:r>
            <w:r w:rsidRPr="00A07177">
              <w:rPr>
                <w:szCs w:val="21"/>
              </w:rPr>
              <w:t>2</w:t>
            </w:r>
            <w:r w:rsidRPr="00A07177">
              <w:rPr>
                <w:rFonts w:hint="eastAsia"/>
                <w:szCs w:val="21"/>
              </w:rPr>
              <w:t>、</w:t>
            </w:r>
            <w:r w:rsidRPr="00A07177">
              <w:rPr>
                <w:szCs w:val="21"/>
              </w:rPr>
              <w:t>3</w:t>
            </w:r>
            <w:r w:rsidRPr="00A07177">
              <w:rPr>
                <w:rFonts w:hint="eastAsia"/>
                <w:szCs w:val="21"/>
              </w:rPr>
              <w:t>、</w:t>
            </w:r>
            <w:r w:rsidRPr="00A07177">
              <w:rPr>
                <w:szCs w:val="21"/>
              </w:rPr>
              <w:t>4</w:t>
            </w:r>
          </w:p>
        </w:tc>
        <w:tc>
          <w:tcPr>
            <w:tcW w:w="2456" w:type="dxa"/>
          </w:tcPr>
          <w:p w14:paraId="720FCAEC" w14:textId="77777777" w:rsidR="00B45F3B" w:rsidRPr="00A07177" w:rsidRDefault="00B45F3B" w:rsidP="00203E72">
            <w:pPr>
              <w:adjustRightInd w:val="0"/>
              <w:snapToGrid w:val="0"/>
              <w:spacing w:line="400" w:lineRule="exact"/>
              <w:rPr>
                <w:szCs w:val="21"/>
              </w:rPr>
            </w:pPr>
            <w:r w:rsidRPr="00A07177">
              <w:rPr>
                <w:rFonts w:hint="eastAsia"/>
                <w:szCs w:val="21"/>
              </w:rPr>
              <w:t>个别指导</w:t>
            </w:r>
          </w:p>
        </w:tc>
      </w:tr>
      <w:tr w:rsidR="00B45F3B" w14:paraId="0318588A" w14:textId="77777777" w:rsidTr="00203E72">
        <w:trPr>
          <w:trHeight w:val="517"/>
          <w:jc w:val="center"/>
        </w:trPr>
        <w:tc>
          <w:tcPr>
            <w:tcW w:w="1099" w:type="dxa"/>
            <w:vAlign w:val="center"/>
          </w:tcPr>
          <w:p w14:paraId="12553730" w14:textId="77777777" w:rsidR="00B45F3B" w:rsidRPr="00A07177" w:rsidRDefault="00B45F3B" w:rsidP="00203E72">
            <w:pPr>
              <w:adjustRightInd w:val="0"/>
              <w:snapToGrid w:val="0"/>
              <w:spacing w:line="400" w:lineRule="exact"/>
              <w:jc w:val="center"/>
              <w:rPr>
                <w:szCs w:val="21"/>
              </w:rPr>
            </w:pPr>
            <w:r>
              <w:rPr>
                <w:rFonts w:hint="eastAsia"/>
                <w:szCs w:val="21"/>
              </w:rPr>
              <w:t>6</w:t>
            </w:r>
          </w:p>
        </w:tc>
        <w:tc>
          <w:tcPr>
            <w:tcW w:w="3969" w:type="dxa"/>
            <w:vAlign w:val="center"/>
          </w:tcPr>
          <w:p w14:paraId="6A32DEF0" w14:textId="77777777" w:rsidR="00B45F3B" w:rsidRPr="00A07177" w:rsidRDefault="00B45F3B" w:rsidP="00203E72">
            <w:pPr>
              <w:adjustRightInd w:val="0"/>
              <w:snapToGrid w:val="0"/>
              <w:spacing w:line="400" w:lineRule="exact"/>
              <w:rPr>
                <w:szCs w:val="21"/>
              </w:rPr>
            </w:pPr>
            <w:r w:rsidRPr="00A07177">
              <w:rPr>
                <w:rFonts w:hint="eastAsia"/>
                <w:szCs w:val="21"/>
              </w:rPr>
              <w:t>修改初稿并指导学生完成论文二稿</w:t>
            </w:r>
          </w:p>
        </w:tc>
        <w:tc>
          <w:tcPr>
            <w:tcW w:w="2128" w:type="dxa"/>
          </w:tcPr>
          <w:p w14:paraId="3C9F875D" w14:textId="77777777" w:rsidR="00B45F3B" w:rsidRPr="00A07177" w:rsidRDefault="00B45F3B" w:rsidP="00203E72">
            <w:pPr>
              <w:adjustRightInd w:val="0"/>
              <w:snapToGrid w:val="0"/>
              <w:spacing w:line="400" w:lineRule="exact"/>
              <w:rPr>
                <w:szCs w:val="21"/>
              </w:rPr>
            </w:pPr>
            <w:r>
              <w:rPr>
                <w:rFonts w:hint="eastAsia"/>
                <w:szCs w:val="21"/>
              </w:rPr>
              <w:t>课程目标</w:t>
            </w:r>
            <w:r w:rsidRPr="00A07177">
              <w:rPr>
                <w:rFonts w:hint="eastAsia"/>
                <w:szCs w:val="21"/>
              </w:rPr>
              <w:t>1</w:t>
            </w:r>
            <w:r w:rsidRPr="00A07177">
              <w:rPr>
                <w:rFonts w:hint="eastAsia"/>
                <w:szCs w:val="21"/>
              </w:rPr>
              <w:t>、</w:t>
            </w:r>
            <w:r w:rsidRPr="00A07177">
              <w:rPr>
                <w:szCs w:val="21"/>
              </w:rPr>
              <w:t>2</w:t>
            </w:r>
            <w:r w:rsidRPr="00A07177">
              <w:rPr>
                <w:rFonts w:hint="eastAsia"/>
                <w:szCs w:val="21"/>
              </w:rPr>
              <w:t>、</w:t>
            </w:r>
            <w:r w:rsidRPr="00A07177">
              <w:rPr>
                <w:szCs w:val="21"/>
              </w:rPr>
              <w:t>3</w:t>
            </w:r>
            <w:r w:rsidRPr="00A07177">
              <w:rPr>
                <w:rFonts w:hint="eastAsia"/>
                <w:szCs w:val="21"/>
              </w:rPr>
              <w:t>、</w:t>
            </w:r>
            <w:r w:rsidRPr="00A07177">
              <w:rPr>
                <w:szCs w:val="21"/>
              </w:rPr>
              <w:t>4</w:t>
            </w:r>
          </w:p>
        </w:tc>
        <w:tc>
          <w:tcPr>
            <w:tcW w:w="2456" w:type="dxa"/>
          </w:tcPr>
          <w:p w14:paraId="4F18BD05" w14:textId="77777777" w:rsidR="00B45F3B" w:rsidRPr="00A07177" w:rsidRDefault="00B45F3B" w:rsidP="00203E72">
            <w:pPr>
              <w:adjustRightInd w:val="0"/>
              <w:snapToGrid w:val="0"/>
              <w:spacing w:line="400" w:lineRule="exact"/>
              <w:rPr>
                <w:szCs w:val="21"/>
              </w:rPr>
            </w:pPr>
            <w:r w:rsidRPr="00A07177">
              <w:rPr>
                <w:rFonts w:hint="eastAsia"/>
                <w:szCs w:val="21"/>
              </w:rPr>
              <w:t>个别指导</w:t>
            </w:r>
          </w:p>
        </w:tc>
      </w:tr>
      <w:tr w:rsidR="00B45F3B" w14:paraId="550D3798" w14:textId="77777777" w:rsidTr="00203E72">
        <w:trPr>
          <w:trHeight w:val="553"/>
          <w:jc w:val="center"/>
        </w:trPr>
        <w:tc>
          <w:tcPr>
            <w:tcW w:w="1099" w:type="dxa"/>
            <w:vAlign w:val="center"/>
          </w:tcPr>
          <w:p w14:paraId="580952F0" w14:textId="77777777" w:rsidR="00B45F3B" w:rsidRPr="00A07177" w:rsidRDefault="00B45F3B" w:rsidP="00203E72">
            <w:pPr>
              <w:adjustRightInd w:val="0"/>
              <w:snapToGrid w:val="0"/>
              <w:spacing w:line="400" w:lineRule="exact"/>
              <w:jc w:val="center"/>
              <w:rPr>
                <w:szCs w:val="21"/>
              </w:rPr>
            </w:pPr>
            <w:r>
              <w:rPr>
                <w:rFonts w:hint="eastAsia"/>
                <w:szCs w:val="21"/>
              </w:rPr>
              <w:t>7</w:t>
            </w:r>
          </w:p>
        </w:tc>
        <w:tc>
          <w:tcPr>
            <w:tcW w:w="3969" w:type="dxa"/>
            <w:vAlign w:val="center"/>
          </w:tcPr>
          <w:p w14:paraId="78BFB2DA" w14:textId="77777777" w:rsidR="00B45F3B" w:rsidRPr="00A07177" w:rsidRDefault="00B45F3B" w:rsidP="00203E72">
            <w:pPr>
              <w:adjustRightInd w:val="0"/>
              <w:snapToGrid w:val="0"/>
              <w:spacing w:line="400" w:lineRule="exact"/>
              <w:rPr>
                <w:szCs w:val="21"/>
              </w:rPr>
            </w:pPr>
            <w:r w:rsidRPr="00A07177">
              <w:rPr>
                <w:rFonts w:hint="eastAsia"/>
                <w:szCs w:val="21"/>
              </w:rPr>
              <w:t>修改二稿并指导学生完成论文三稿</w:t>
            </w:r>
          </w:p>
        </w:tc>
        <w:tc>
          <w:tcPr>
            <w:tcW w:w="2128" w:type="dxa"/>
          </w:tcPr>
          <w:p w14:paraId="6D3D5B17" w14:textId="77777777" w:rsidR="00B45F3B" w:rsidRPr="00A07177" w:rsidRDefault="00B45F3B" w:rsidP="00203E72">
            <w:pPr>
              <w:adjustRightInd w:val="0"/>
              <w:snapToGrid w:val="0"/>
              <w:spacing w:line="400" w:lineRule="exact"/>
              <w:rPr>
                <w:szCs w:val="21"/>
              </w:rPr>
            </w:pPr>
            <w:r>
              <w:rPr>
                <w:rFonts w:hint="eastAsia"/>
                <w:szCs w:val="21"/>
              </w:rPr>
              <w:t>课程目标</w:t>
            </w:r>
            <w:r w:rsidRPr="00A07177">
              <w:rPr>
                <w:rFonts w:hint="eastAsia"/>
                <w:szCs w:val="21"/>
              </w:rPr>
              <w:t>1</w:t>
            </w:r>
            <w:r w:rsidRPr="00A07177">
              <w:rPr>
                <w:rFonts w:hint="eastAsia"/>
                <w:szCs w:val="21"/>
              </w:rPr>
              <w:t>、</w:t>
            </w:r>
            <w:r w:rsidRPr="00A07177">
              <w:rPr>
                <w:szCs w:val="21"/>
              </w:rPr>
              <w:t>2</w:t>
            </w:r>
            <w:r w:rsidRPr="00A07177">
              <w:rPr>
                <w:rFonts w:hint="eastAsia"/>
                <w:szCs w:val="21"/>
              </w:rPr>
              <w:t>、</w:t>
            </w:r>
            <w:r w:rsidRPr="00A07177">
              <w:rPr>
                <w:szCs w:val="21"/>
              </w:rPr>
              <w:t>3</w:t>
            </w:r>
            <w:r w:rsidRPr="00A07177">
              <w:rPr>
                <w:rFonts w:hint="eastAsia"/>
                <w:szCs w:val="21"/>
              </w:rPr>
              <w:t>、</w:t>
            </w:r>
            <w:r w:rsidRPr="00A07177">
              <w:rPr>
                <w:szCs w:val="21"/>
              </w:rPr>
              <w:t>4</w:t>
            </w:r>
          </w:p>
        </w:tc>
        <w:tc>
          <w:tcPr>
            <w:tcW w:w="2456" w:type="dxa"/>
          </w:tcPr>
          <w:p w14:paraId="65DC71F9" w14:textId="77777777" w:rsidR="00B45F3B" w:rsidRPr="00A07177" w:rsidRDefault="00B45F3B" w:rsidP="00203E72">
            <w:pPr>
              <w:adjustRightInd w:val="0"/>
              <w:snapToGrid w:val="0"/>
              <w:spacing w:line="400" w:lineRule="exact"/>
              <w:rPr>
                <w:szCs w:val="21"/>
              </w:rPr>
            </w:pPr>
            <w:r w:rsidRPr="00A07177">
              <w:rPr>
                <w:rFonts w:hint="eastAsia"/>
                <w:szCs w:val="21"/>
              </w:rPr>
              <w:t>个别指导</w:t>
            </w:r>
          </w:p>
        </w:tc>
      </w:tr>
      <w:tr w:rsidR="00B45F3B" w14:paraId="40BB6BE1" w14:textId="77777777" w:rsidTr="00203E72">
        <w:trPr>
          <w:trHeight w:val="413"/>
          <w:jc w:val="center"/>
        </w:trPr>
        <w:tc>
          <w:tcPr>
            <w:tcW w:w="1099" w:type="dxa"/>
            <w:vAlign w:val="center"/>
          </w:tcPr>
          <w:p w14:paraId="771AAFC3" w14:textId="77777777" w:rsidR="00B45F3B" w:rsidRPr="00A07177" w:rsidRDefault="00B45F3B" w:rsidP="00203E72">
            <w:pPr>
              <w:adjustRightInd w:val="0"/>
              <w:snapToGrid w:val="0"/>
              <w:spacing w:line="400" w:lineRule="exact"/>
              <w:jc w:val="center"/>
              <w:rPr>
                <w:szCs w:val="21"/>
              </w:rPr>
            </w:pPr>
            <w:r>
              <w:rPr>
                <w:rFonts w:hint="eastAsia"/>
                <w:szCs w:val="21"/>
              </w:rPr>
              <w:t>8</w:t>
            </w:r>
          </w:p>
        </w:tc>
        <w:tc>
          <w:tcPr>
            <w:tcW w:w="3969" w:type="dxa"/>
            <w:vAlign w:val="center"/>
          </w:tcPr>
          <w:p w14:paraId="55D5BB1B" w14:textId="77777777" w:rsidR="00B45F3B" w:rsidRPr="00A07177" w:rsidRDefault="00B45F3B" w:rsidP="00203E72">
            <w:pPr>
              <w:adjustRightInd w:val="0"/>
              <w:snapToGrid w:val="0"/>
              <w:spacing w:line="400" w:lineRule="exact"/>
              <w:rPr>
                <w:szCs w:val="21"/>
              </w:rPr>
            </w:pPr>
            <w:r w:rsidRPr="00A07177">
              <w:rPr>
                <w:rFonts w:hint="eastAsia"/>
                <w:szCs w:val="21"/>
              </w:rPr>
              <w:t>指导学生论文定稿</w:t>
            </w:r>
          </w:p>
        </w:tc>
        <w:tc>
          <w:tcPr>
            <w:tcW w:w="2128" w:type="dxa"/>
          </w:tcPr>
          <w:p w14:paraId="0377F0F9" w14:textId="77777777" w:rsidR="00B45F3B" w:rsidRPr="00A07177" w:rsidRDefault="00B45F3B" w:rsidP="00203E72">
            <w:pPr>
              <w:adjustRightInd w:val="0"/>
              <w:snapToGrid w:val="0"/>
              <w:spacing w:line="400" w:lineRule="exact"/>
              <w:rPr>
                <w:szCs w:val="21"/>
              </w:rPr>
            </w:pPr>
            <w:r>
              <w:rPr>
                <w:rFonts w:hint="eastAsia"/>
                <w:szCs w:val="21"/>
              </w:rPr>
              <w:t>课程目标</w:t>
            </w:r>
            <w:r w:rsidRPr="00A07177">
              <w:rPr>
                <w:rFonts w:hint="eastAsia"/>
                <w:szCs w:val="21"/>
              </w:rPr>
              <w:t>1</w:t>
            </w:r>
            <w:r w:rsidRPr="00A07177">
              <w:rPr>
                <w:rFonts w:hint="eastAsia"/>
                <w:szCs w:val="21"/>
              </w:rPr>
              <w:t>、</w:t>
            </w:r>
            <w:r w:rsidRPr="00A07177">
              <w:rPr>
                <w:szCs w:val="21"/>
              </w:rPr>
              <w:t>2</w:t>
            </w:r>
            <w:r w:rsidRPr="00A07177">
              <w:rPr>
                <w:rFonts w:hint="eastAsia"/>
                <w:szCs w:val="21"/>
              </w:rPr>
              <w:t>、</w:t>
            </w:r>
            <w:r w:rsidRPr="00A07177">
              <w:rPr>
                <w:szCs w:val="21"/>
              </w:rPr>
              <w:t>3</w:t>
            </w:r>
            <w:r w:rsidRPr="00A07177">
              <w:rPr>
                <w:rFonts w:hint="eastAsia"/>
                <w:szCs w:val="21"/>
              </w:rPr>
              <w:t>、</w:t>
            </w:r>
            <w:r w:rsidRPr="00A07177">
              <w:rPr>
                <w:szCs w:val="21"/>
              </w:rPr>
              <w:t>4</w:t>
            </w:r>
          </w:p>
        </w:tc>
        <w:tc>
          <w:tcPr>
            <w:tcW w:w="2456" w:type="dxa"/>
          </w:tcPr>
          <w:p w14:paraId="2B644518" w14:textId="77777777" w:rsidR="00B45F3B" w:rsidRPr="00A07177" w:rsidRDefault="00B45F3B" w:rsidP="00203E72">
            <w:pPr>
              <w:adjustRightInd w:val="0"/>
              <w:snapToGrid w:val="0"/>
              <w:spacing w:line="400" w:lineRule="exact"/>
              <w:rPr>
                <w:szCs w:val="21"/>
              </w:rPr>
            </w:pPr>
            <w:r w:rsidRPr="00A07177">
              <w:rPr>
                <w:rFonts w:hint="eastAsia"/>
                <w:szCs w:val="21"/>
              </w:rPr>
              <w:t>个别指导</w:t>
            </w:r>
          </w:p>
        </w:tc>
      </w:tr>
      <w:tr w:rsidR="00B45F3B" w14:paraId="49D277B8" w14:textId="77777777" w:rsidTr="00203E72">
        <w:trPr>
          <w:trHeight w:val="391"/>
          <w:jc w:val="center"/>
        </w:trPr>
        <w:tc>
          <w:tcPr>
            <w:tcW w:w="1099" w:type="dxa"/>
            <w:vAlign w:val="center"/>
          </w:tcPr>
          <w:p w14:paraId="71267F7C" w14:textId="77777777" w:rsidR="00B45F3B" w:rsidRPr="00A07177" w:rsidRDefault="00B45F3B" w:rsidP="00203E72">
            <w:pPr>
              <w:adjustRightInd w:val="0"/>
              <w:snapToGrid w:val="0"/>
              <w:spacing w:line="400" w:lineRule="exact"/>
              <w:jc w:val="center"/>
              <w:rPr>
                <w:szCs w:val="21"/>
              </w:rPr>
            </w:pPr>
            <w:r>
              <w:rPr>
                <w:rFonts w:hint="eastAsia"/>
                <w:szCs w:val="21"/>
              </w:rPr>
              <w:t>9</w:t>
            </w:r>
          </w:p>
        </w:tc>
        <w:tc>
          <w:tcPr>
            <w:tcW w:w="3969" w:type="dxa"/>
            <w:vAlign w:val="center"/>
          </w:tcPr>
          <w:p w14:paraId="6CF5B5B3" w14:textId="77777777" w:rsidR="00B45F3B" w:rsidRPr="00A07177" w:rsidRDefault="00B45F3B" w:rsidP="00203E72">
            <w:pPr>
              <w:adjustRightInd w:val="0"/>
              <w:snapToGrid w:val="0"/>
              <w:spacing w:line="400" w:lineRule="exact"/>
              <w:rPr>
                <w:szCs w:val="21"/>
              </w:rPr>
            </w:pPr>
            <w:r w:rsidRPr="00A07177">
              <w:rPr>
                <w:rFonts w:hint="eastAsia"/>
                <w:szCs w:val="21"/>
              </w:rPr>
              <w:t>指导学生准备论文答辩</w:t>
            </w:r>
          </w:p>
        </w:tc>
        <w:tc>
          <w:tcPr>
            <w:tcW w:w="2128" w:type="dxa"/>
          </w:tcPr>
          <w:p w14:paraId="29488565" w14:textId="77777777" w:rsidR="00B45F3B" w:rsidRPr="00A07177" w:rsidRDefault="00B45F3B" w:rsidP="00203E72">
            <w:pPr>
              <w:adjustRightInd w:val="0"/>
              <w:snapToGrid w:val="0"/>
              <w:spacing w:line="400" w:lineRule="exact"/>
              <w:rPr>
                <w:szCs w:val="21"/>
              </w:rPr>
            </w:pPr>
            <w:r w:rsidRPr="002B0B35">
              <w:rPr>
                <w:rFonts w:hint="eastAsia"/>
                <w:szCs w:val="21"/>
              </w:rPr>
              <w:t>不参与课程目标达成情况评价</w:t>
            </w:r>
          </w:p>
        </w:tc>
        <w:tc>
          <w:tcPr>
            <w:tcW w:w="2456" w:type="dxa"/>
          </w:tcPr>
          <w:p w14:paraId="5E3246C9" w14:textId="77777777" w:rsidR="00B45F3B" w:rsidRPr="00A07177" w:rsidRDefault="00B45F3B" w:rsidP="00203E72">
            <w:pPr>
              <w:adjustRightInd w:val="0"/>
              <w:snapToGrid w:val="0"/>
              <w:spacing w:line="400" w:lineRule="exact"/>
              <w:rPr>
                <w:szCs w:val="21"/>
              </w:rPr>
            </w:pPr>
            <w:r w:rsidRPr="00A07177">
              <w:rPr>
                <w:rFonts w:hint="eastAsia"/>
                <w:szCs w:val="21"/>
              </w:rPr>
              <w:t>个别指导</w:t>
            </w:r>
          </w:p>
        </w:tc>
      </w:tr>
      <w:tr w:rsidR="00B45F3B" w14:paraId="20178CA1" w14:textId="77777777" w:rsidTr="00203E72">
        <w:trPr>
          <w:trHeight w:val="368"/>
          <w:jc w:val="center"/>
        </w:trPr>
        <w:tc>
          <w:tcPr>
            <w:tcW w:w="1099" w:type="dxa"/>
            <w:vAlign w:val="center"/>
          </w:tcPr>
          <w:p w14:paraId="2A479A7F" w14:textId="77777777" w:rsidR="00B45F3B" w:rsidRPr="00A07177" w:rsidRDefault="00B45F3B" w:rsidP="00203E72">
            <w:pPr>
              <w:adjustRightInd w:val="0"/>
              <w:snapToGrid w:val="0"/>
              <w:spacing w:line="400" w:lineRule="exact"/>
              <w:jc w:val="center"/>
              <w:rPr>
                <w:szCs w:val="21"/>
              </w:rPr>
            </w:pPr>
            <w:r>
              <w:rPr>
                <w:rFonts w:hint="eastAsia"/>
                <w:szCs w:val="21"/>
              </w:rPr>
              <w:t>10</w:t>
            </w:r>
          </w:p>
        </w:tc>
        <w:tc>
          <w:tcPr>
            <w:tcW w:w="3969" w:type="dxa"/>
            <w:vAlign w:val="center"/>
          </w:tcPr>
          <w:p w14:paraId="17FECD03" w14:textId="77777777" w:rsidR="00B45F3B" w:rsidRPr="00A07177" w:rsidRDefault="00B45F3B" w:rsidP="00203E72">
            <w:pPr>
              <w:adjustRightInd w:val="0"/>
              <w:snapToGrid w:val="0"/>
              <w:spacing w:line="400" w:lineRule="exact"/>
              <w:rPr>
                <w:szCs w:val="21"/>
              </w:rPr>
            </w:pPr>
            <w:r w:rsidRPr="00A07177">
              <w:rPr>
                <w:rFonts w:hint="eastAsia"/>
                <w:szCs w:val="21"/>
              </w:rPr>
              <w:t>论文答辩</w:t>
            </w:r>
          </w:p>
        </w:tc>
        <w:tc>
          <w:tcPr>
            <w:tcW w:w="2128" w:type="dxa"/>
          </w:tcPr>
          <w:p w14:paraId="250B9B85" w14:textId="77777777" w:rsidR="00B45F3B" w:rsidRPr="00A07177" w:rsidRDefault="00B45F3B" w:rsidP="00203E72">
            <w:pPr>
              <w:adjustRightInd w:val="0"/>
              <w:snapToGrid w:val="0"/>
              <w:spacing w:line="400" w:lineRule="exact"/>
              <w:rPr>
                <w:szCs w:val="21"/>
              </w:rPr>
            </w:pPr>
            <w:r w:rsidRPr="002B0B35">
              <w:rPr>
                <w:rFonts w:hint="eastAsia"/>
                <w:szCs w:val="21"/>
              </w:rPr>
              <w:t>不参与课程目标达成情况评价</w:t>
            </w:r>
          </w:p>
        </w:tc>
        <w:tc>
          <w:tcPr>
            <w:tcW w:w="2456" w:type="dxa"/>
          </w:tcPr>
          <w:p w14:paraId="495A1655" w14:textId="77777777" w:rsidR="00B45F3B" w:rsidRPr="00A07177" w:rsidRDefault="00B45F3B" w:rsidP="00203E72">
            <w:pPr>
              <w:adjustRightInd w:val="0"/>
              <w:snapToGrid w:val="0"/>
              <w:spacing w:line="400" w:lineRule="exact"/>
              <w:rPr>
                <w:szCs w:val="21"/>
              </w:rPr>
            </w:pPr>
            <w:r w:rsidRPr="00A07177">
              <w:rPr>
                <w:rFonts w:hint="eastAsia"/>
                <w:szCs w:val="21"/>
              </w:rPr>
              <w:t>小组答辩</w:t>
            </w:r>
          </w:p>
        </w:tc>
      </w:tr>
      <w:tr w:rsidR="00B45F3B" w14:paraId="26538974" w14:textId="77777777" w:rsidTr="00203E72">
        <w:trPr>
          <w:trHeight w:val="333"/>
          <w:jc w:val="center"/>
        </w:trPr>
        <w:tc>
          <w:tcPr>
            <w:tcW w:w="1099" w:type="dxa"/>
            <w:vAlign w:val="center"/>
          </w:tcPr>
          <w:p w14:paraId="427AB67C" w14:textId="77777777" w:rsidR="00B45F3B" w:rsidRPr="00A07177" w:rsidRDefault="00B45F3B" w:rsidP="00203E72">
            <w:pPr>
              <w:adjustRightInd w:val="0"/>
              <w:snapToGrid w:val="0"/>
              <w:spacing w:line="400" w:lineRule="exact"/>
              <w:jc w:val="center"/>
              <w:rPr>
                <w:szCs w:val="21"/>
              </w:rPr>
            </w:pPr>
            <w:r>
              <w:rPr>
                <w:rFonts w:hint="eastAsia"/>
                <w:szCs w:val="21"/>
              </w:rPr>
              <w:t>11</w:t>
            </w:r>
          </w:p>
        </w:tc>
        <w:tc>
          <w:tcPr>
            <w:tcW w:w="3969" w:type="dxa"/>
            <w:vAlign w:val="center"/>
          </w:tcPr>
          <w:p w14:paraId="78B77D26" w14:textId="77777777" w:rsidR="00B45F3B" w:rsidRPr="00A07177" w:rsidRDefault="00B45F3B" w:rsidP="00203E72">
            <w:pPr>
              <w:adjustRightInd w:val="0"/>
              <w:snapToGrid w:val="0"/>
              <w:spacing w:line="400" w:lineRule="exact"/>
              <w:rPr>
                <w:szCs w:val="21"/>
              </w:rPr>
            </w:pPr>
            <w:r w:rsidRPr="00A07177">
              <w:rPr>
                <w:rFonts w:hint="eastAsia"/>
                <w:szCs w:val="21"/>
              </w:rPr>
              <w:t>指导学生进行最终修订并定稿</w:t>
            </w:r>
          </w:p>
        </w:tc>
        <w:tc>
          <w:tcPr>
            <w:tcW w:w="2128" w:type="dxa"/>
          </w:tcPr>
          <w:p w14:paraId="32490D4C" w14:textId="77777777" w:rsidR="00B45F3B" w:rsidRPr="00A07177" w:rsidRDefault="00B45F3B" w:rsidP="00203E72">
            <w:pPr>
              <w:adjustRightInd w:val="0"/>
              <w:snapToGrid w:val="0"/>
              <w:spacing w:line="400" w:lineRule="exact"/>
              <w:rPr>
                <w:szCs w:val="21"/>
              </w:rPr>
            </w:pPr>
            <w:r>
              <w:rPr>
                <w:rFonts w:hint="eastAsia"/>
                <w:szCs w:val="21"/>
              </w:rPr>
              <w:t>课程目标</w:t>
            </w:r>
            <w:r w:rsidRPr="00A07177">
              <w:rPr>
                <w:rFonts w:hint="eastAsia"/>
                <w:szCs w:val="21"/>
              </w:rPr>
              <w:t>1</w:t>
            </w:r>
            <w:r w:rsidRPr="00A07177">
              <w:rPr>
                <w:rFonts w:hint="eastAsia"/>
                <w:szCs w:val="21"/>
              </w:rPr>
              <w:t>、</w:t>
            </w:r>
            <w:r w:rsidRPr="00A07177">
              <w:rPr>
                <w:szCs w:val="21"/>
              </w:rPr>
              <w:t>2</w:t>
            </w:r>
            <w:r w:rsidRPr="00A07177">
              <w:rPr>
                <w:rFonts w:hint="eastAsia"/>
                <w:szCs w:val="21"/>
              </w:rPr>
              <w:t>、</w:t>
            </w:r>
            <w:r w:rsidRPr="00A07177">
              <w:rPr>
                <w:szCs w:val="21"/>
              </w:rPr>
              <w:t>3</w:t>
            </w:r>
            <w:r w:rsidRPr="00A07177">
              <w:rPr>
                <w:rFonts w:hint="eastAsia"/>
                <w:szCs w:val="21"/>
              </w:rPr>
              <w:t>、</w:t>
            </w:r>
            <w:r w:rsidRPr="00A07177">
              <w:rPr>
                <w:szCs w:val="21"/>
              </w:rPr>
              <w:t>4</w:t>
            </w:r>
          </w:p>
        </w:tc>
        <w:tc>
          <w:tcPr>
            <w:tcW w:w="2456" w:type="dxa"/>
          </w:tcPr>
          <w:p w14:paraId="378FE511" w14:textId="77777777" w:rsidR="00B45F3B" w:rsidRPr="00A07177" w:rsidRDefault="00B45F3B" w:rsidP="00203E72">
            <w:pPr>
              <w:adjustRightInd w:val="0"/>
              <w:snapToGrid w:val="0"/>
              <w:spacing w:line="400" w:lineRule="exact"/>
              <w:rPr>
                <w:szCs w:val="21"/>
              </w:rPr>
            </w:pPr>
            <w:r w:rsidRPr="00A07177">
              <w:rPr>
                <w:rFonts w:hint="eastAsia"/>
                <w:szCs w:val="21"/>
              </w:rPr>
              <w:t>个别指导</w:t>
            </w:r>
          </w:p>
        </w:tc>
      </w:tr>
    </w:tbl>
    <w:p w14:paraId="6DCCFD88" w14:textId="77777777" w:rsidR="00B45F3B" w:rsidRPr="00A07177" w:rsidRDefault="00B45F3B" w:rsidP="00B45F3B">
      <w:pPr>
        <w:pStyle w:val="Default"/>
        <w:rPr>
          <w:rFonts w:hint="default"/>
        </w:rPr>
      </w:pPr>
    </w:p>
    <w:p w14:paraId="6C2734CD" w14:textId="77777777" w:rsidR="00B45F3B" w:rsidRPr="00815F67"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五、成绩的考核与评定办法</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806"/>
        <w:gridCol w:w="1800"/>
        <w:gridCol w:w="1410"/>
        <w:gridCol w:w="4138"/>
      </w:tblGrid>
      <w:tr w:rsidR="00B45F3B" w14:paraId="18C4227D" w14:textId="77777777" w:rsidTr="00203E72">
        <w:trPr>
          <w:trHeight w:val="420"/>
          <w:jc w:val="center"/>
        </w:trPr>
        <w:tc>
          <w:tcPr>
            <w:tcW w:w="688" w:type="dxa"/>
            <w:vMerge w:val="restart"/>
            <w:shd w:val="clear" w:color="auto" w:fill="auto"/>
          </w:tcPr>
          <w:p w14:paraId="372199FA" w14:textId="77777777" w:rsidR="00B45F3B" w:rsidRDefault="00B45F3B" w:rsidP="00203E72">
            <w:pPr>
              <w:spacing w:line="300" w:lineRule="auto"/>
              <w:jc w:val="left"/>
              <w:rPr>
                <w:szCs w:val="21"/>
              </w:rPr>
            </w:pPr>
          </w:p>
          <w:p w14:paraId="1F1CEF41" w14:textId="77777777" w:rsidR="00B45F3B" w:rsidRDefault="00B45F3B" w:rsidP="00203E72">
            <w:pPr>
              <w:spacing w:line="300" w:lineRule="auto"/>
              <w:jc w:val="left"/>
              <w:rPr>
                <w:szCs w:val="21"/>
              </w:rPr>
            </w:pPr>
            <w:r>
              <w:rPr>
                <w:rFonts w:hint="eastAsia"/>
                <w:szCs w:val="21"/>
              </w:rPr>
              <w:t>序号</w:t>
            </w:r>
          </w:p>
        </w:tc>
        <w:tc>
          <w:tcPr>
            <w:tcW w:w="5016" w:type="dxa"/>
            <w:gridSpan w:val="3"/>
            <w:shd w:val="clear" w:color="auto" w:fill="auto"/>
          </w:tcPr>
          <w:p w14:paraId="34134584" w14:textId="77777777" w:rsidR="00B45F3B" w:rsidRDefault="00B45F3B" w:rsidP="00203E72">
            <w:pPr>
              <w:spacing w:line="300" w:lineRule="auto"/>
              <w:jc w:val="center"/>
              <w:rPr>
                <w:szCs w:val="21"/>
              </w:rPr>
            </w:pPr>
            <w:r>
              <w:rPr>
                <w:rFonts w:hint="eastAsia"/>
                <w:szCs w:val="21"/>
              </w:rPr>
              <w:t>考核评价环节</w:t>
            </w:r>
          </w:p>
        </w:tc>
        <w:tc>
          <w:tcPr>
            <w:tcW w:w="4138" w:type="dxa"/>
            <w:vMerge w:val="restart"/>
            <w:shd w:val="clear" w:color="auto" w:fill="auto"/>
          </w:tcPr>
          <w:p w14:paraId="625E9591" w14:textId="77777777" w:rsidR="00B45F3B" w:rsidRDefault="00B45F3B" w:rsidP="00203E72">
            <w:pPr>
              <w:spacing w:line="300" w:lineRule="auto"/>
              <w:jc w:val="center"/>
              <w:rPr>
                <w:szCs w:val="21"/>
              </w:rPr>
            </w:pPr>
          </w:p>
          <w:p w14:paraId="619CD9DA" w14:textId="77777777" w:rsidR="00B45F3B" w:rsidRDefault="00B45F3B" w:rsidP="00203E72">
            <w:pPr>
              <w:spacing w:line="300" w:lineRule="auto"/>
              <w:jc w:val="center"/>
              <w:rPr>
                <w:szCs w:val="21"/>
              </w:rPr>
            </w:pPr>
            <w:r>
              <w:rPr>
                <w:rFonts w:hint="eastAsia"/>
                <w:szCs w:val="21"/>
              </w:rPr>
              <w:t>考核评价环节对应的课程目标</w:t>
            </w:r>
          </w:p>
          <w:p w14:paraId="595E7BE7" w14:textId="77777777" w:rsidR="00B45F3B" w:rsidRDefault="00B45F3B" w:rsidP="00203E72">
            <w:pPr>
              <w:spacing w:line="300" w:lineRule="auto"/>
              <w:jc w:val="left"/>
              <w:rPr>
                <w:szCs w:val="21"/>
              </w:rPr>
            </w:pPr>
          </w:p>
        </w:tc>
      </w:tr>
      <w:tr w:rsidR="00B45F3B" w14:paraId="2ECDEA4E" w14:textId="77777777" w:rsidTr="00203E72">
        <w:trPr>
          <w:trHeight w:val="370"/>
          <w:jc w:val="center"/>
        </w:trPr>
        <w:tc>
          <w:tcPr>
            <w:tcW w:w="688" w:type="dxa"/>
            <w:vMerge/>
            <w:shd w:val="clear" w:color="auto" w:fill="auto"/>
          </w:tcPr>
          <w:p w14:paraId="376BD985" w14:textId="77777777" w:rsidR="00B45F3B" w:rsidRDefault="00B45F3B" w:rsidP="00203E72">
            <w:pPr>
              <w:spacing w:line="300" w:lineRule="auto"/>
              <w:jc w:val="left"/>
              <w:rPr>
                <w:szCs w:val="21"/>
              </w:rPr>
            </w:pPr>
          </w:p>
        </w:tc>
        <w:tc>
          <w:tcPr>
            <w:tcW w:w="1806" w:type="dxa"/>
            <w:shd w:val="clear" w:color="auto" w:fill="auto"/>
          </w:tcPr>
          <w:p w14:paraId="3F84A16D" w14:textId="77777777" w:rsidR="00B45F3B" w:rsidRDefault="00B45F3B" w:rsidP="00203E72">
            <w:pPr>
              <w:spacing w:line="300" w:lineRule="auto"/>
              <w:jc w:val="center"/>
              <w:rPr>
                <w:szCs w:val="21"/>
              </w:rPr>
            </w:pPr>
            <w:r>
              <w:rPr>
                <w:rFonts w:hint="eastAsia"/>
                <w:szCs w:val="21"/>
              </w:rPr>
              <w:t>指导教师评审</w:t>
            </w:r>
          </w:p>
          <w:p w14:paraId="5E31B1D4" w14:textId="77777777" w:rsidR="00B45F3B" w:rsidRDefault="00B45F3B" w:rsidP="00203E72">
            <w:pPr>
              <w:spacing w:line="300" w:lineRule="auto"/>
              <w:jc w:val="center"/>
              <w:rPr>
                <w:szCs w:val="21"/>
              </w:rPr>
            </w:pPr>
            <w:r>
              <w:rPr>
                <w:rFonts w:hint="eastAsia"/>
                <w:szCs w:val="21"/>
              </w:rPr>
              <w:t>占</w:t>
            </w:r>
            <w:r>
              <w:rPr>
                <w:rFonts w:hint="eastAsia"/>
                <w:szCs w:val="21"/>
              </w:rPr>
              <w:t>30%</w:t>
            </w:r>
          </w:p>
        </w:tc>
        <w:tc>
          <w:tcPr>
            <w:tcW w:w="1800" w:type="dxa"/>
          </w:tcPr>
          <w:p w14:paraId="33800D0D" w14:textId="77777777" w:rsidR="00B45F3B" w:rsidRDefault="00B45F3B" w:rsidP="00203E72">
            <w:pPr>
              <w:spacing w:line="300" w:lineRule="auto"/>
              <w:jc w:val="center"/>
              <w:rPr>
                <w:szCs w:val="21"/>
              </w:rPr>
            </w:pPr>
            <w:r>
              <w:rPr>
                <w:rFonts w:hint="eastAsia"/>
                <w:szCs w:val="21"/>
              </w:rPr>
              <w:t>评审教师评审</w:t>
            </w:r>
          </w:p>
          <w:p w14:paraId="528168F0" w14:textId="77777777" w:rsidR="00B45F3B" w:rsidRDefault="00B45F3B" w:rsidP="00203E72">
            <w:pPr>
              <w:spacing w:line="300" w:lineRule="auto"/>
              <w:jc w:val="center"/>
              <w:rPr>
                <w:szCs w:val="21"/>
              </w:rPr>
            </w:pPr>
            <w:r>
              <w:rPr>
                <w:rFonts w:hint="eastAsia"/>
                <w:szCs w:val="21"/>
              </w:rPr>
              <w:t>占</w:t>
            </w:r>
            <w:r>
              <w:rPr>
                <w:rFonts w:hint="eastAsia"/>
                <w:szCs w:val="21"/>
              </w:rPr>
              <w:t>30%</w:t>
            </w:r>
          </w:p>
        </w:tc>
        <w:tc>
          <w:tcPr>
            <w:tcW w:w="1410" w:type="dxa"/>
            <w:shd w:val="clear" w:color="auto" w:fill="auto"/>
          </w:tcPr>
          <w:p w14:paraId="49A3A863" w14:textId="77777777" w:rsidR="00B45F3B" w:rsidRDefault="00B45F3B" w:rsidP="00203E72">
            <w:pPr>
              <w:spacing w:line="300" w:lineRule="auto"/>
              <w:jc w:val="center"/>
              <w:rPr>
                <w:szCs w:val="21"/>
              </w:rPr>
            </w:pPr>
            <w:r>
              <w:rPr>
                <w:rFonts w:hint="eastAsia"/>
                <w:szCs w:val="21"/>
              </w:rPr>
              <w:t>答辩</w:t>
            </w:r>
          </w:p>
          <w:p w14:paraId="267FB8B4" w14:textId="77777777" w:rsidR="00B45F3B" w:rsidRDefault="00B45F3B" w:rsidP="00203E72">
            <w:pPr>
              <w:spacing w:line="300" w:lineRule="auto"/>
              <w:jc w:val="center"/>
              <w:rPr>
                <w:szCs w:val="21"/>
              </w:rPr>
            </w:pPr>
            <w:r>
              <w:rPr>
                <w:rFonts w:hint="eastAsia"/>
                <w:szCs w:val="21"/>
              </w:rPr>
              <w:t>占</w:t>
            </w:r>
            <w:r>
              <w:rPr>
                <w:rFonts w:hint="eastAsia"/>
                <w:szCs w:val="21"/>
              </w:rPr>
              <w:t>40%</w:t>
            </w:r>
          </w:p>
        </w:tc>
        <w:tc>
          <w:tcPr>
            <w:tcW w:w="4138" w:type="dxa"/>
            <w:vMerge/>
            <w:shd w:val="clear" w:color="auto" w:fill="auto"/>
          </w:tcPr>
          <w:p w14:paraId="0CDDA9F6" w14:textId="77777777" w:rsidR="00B45F3B" w:rsidRDefault="00B45F3B" w:rsidP="00203E72">
            <w:pPr>
              <w:spacing w:line="300" w:lineRule="auto"/>
              <w:jc w:val="left"/>
              <w:rPr>
                <w:szCs w:val="21"/>
              </w:rPr>
            </w:pPr>
          </w:p>
        </w:tc>
      </w:tr>
      <w:tr w:rsidR="00B45F3B" w14:paraId="40FBA635" w14:textId="77777777" w:rsidTr="00203E72">
        <w:trPr>
          <w:jc w:val="center"/>
        </w:trPr>
        <w:tc>
          <w:tcPr>
            <w:tcW w:w="688" w:type="dxa"/>
            <w:shd w:val="clear" w:color="auto" w:fill="auto"/>
          </w:tcPr>
          <w:p w14:paraId="2CA2850F" w14:textId="77777777" w:rsidR="00B45F3B" w:rsidRDefault="00B45F3B" w:rsidP="00203E72">
            <w:pPr>
              <w:spacing w:line="300" w:lineRule="auto"/>
              <w:jc w:val="left"/>
              <w:rPr>
                <w:szCs w:val="21"/>
              </w:rPr>
            </w:pPr>
            <w:r>
              <w:rPr>
                <w:rFonts w:hint="eastAsia"/>
                <w:szCs w:val="21"/>
              </w:rPr>
              <w:t>1</w:t>
            </w:r>
          </w:p>
        </w:tc>
        <w:tc>
          <w:tcPr>
            <w:tcW w:w="1806" w:type="dxa"/>
            <w:shd w:val="clear" w:color="auto" w:fill="auto"/>
          </w:tcPr>
          <w:p w14:paraId="71D7584E" w14:textId="77777777" w:rsidR="00B45F3B" w:rsidRDefault="00B45F3B" w:rsidP="00203E72">
            <w:pPr>
              <w:spacing w:line="300" w:lineRule="auto"/>
              <w:jc w:val="left"/>
              <w:rPr>
                <w:szCs w:val="21"/>
              </w:rPr>
            </w:pPr>
            <w:r>
              <w:rPr>
                <w:rFonts w:hint="eastAsia"/>
                <w:szCs w:val="21"/>
              </w:rPr>
              <w:t>学习态度、纪律情况（</w:t>
            </w:r>
            <w:r>
              <w:rPr>
                <w:rFonts w:hint="eastAsia"/>
                <w:szCs w:val="21"/>
              </w:rPr>
              <w:t>10</w:t>
            </w:r>
            <w:r>
              <w:rPr>
                <w:rFonts w:hint="eastAsia"/>
                <w:szCs w:val="21"/>
              </w:rPr>
              <w:t>分）</w:t>
            </w:r>
          </w:p>
        </w:tc>
        <w:tc>
          <w:tcPr>
            <w:tcW w:w="1800" w:type="dxa"/>
          </w:tcPr>
          <w:p w14:paraId="6D638997" w14:textId="77777777" w:rsidR="00B45F3B" w:rsidRDefault="00B45F3B" w:rsidP="00203E72">
            <w:pPr>
              <w:spacing w:line="300" w:lineRule="auto"/>
              <w:jc w:val="left"/>
              <w:rPr>
                <w:szCs w:val="21"/>
              </w:rPr>
            </w:pPr>
          </w:p>
        </w:tc>
        <w:tc>
          <w:tcPr>
            <w:tcW w:w="1410" w:type="dxa"/>
            <w:shd w:val="clear" w:color="auto" w:fill="auto"/>
          </w:tcPr>
          <w:p w14:paraId="1EA25D5E" w14:textId="77777777" w:rsidR="00B45F3B" w:rsidRDefault="00B45F3B" w:rsidP="00203E72">
            <w:pPr>
              <w:spacing w:line="300" w:lineRule="auto"/>
              <w:jc w:val="left"/>
              <w:rPr>
                <w:szCs w:val="21"/>
              </w:rPr>
            </w:pPr>
          </w:p>
        </w:tc>
        <w:tc>
          <w:tcPr>
            <w:tcW w:w="4138" w:type="dxa"/>
            <w:shd w:val="clear" w:color="auto" w:fill="auto"/>
          </w:tcPr>
          <w:p w14:paraId="55E4AE32" w14:textId="77777777" w:rsidR="00B45F3B" w:rsidRDefault="00B45F3B" w:rsidP="00203E72">
            <w:pPr>
              <w:spacing w:line="300" w:lineRule="auto"/>
              <w:jc w:val="left"/>
              <w:rPr>
                <w:szCs w:val="21"/>
              </w:rPr>
            </w:pPr>
            <w:r>
              <w:rPr>
                <w:rFonts w:hint="eastAsia"/>
                <w:szCs w:val="21"/>
              </w:rPr>
              <w:t>课程目标</w:t>
            </w:r>
            <w:r>
              <w:rPr>
                <w:rFonts w:hint="eastAsia"/>
                <w:szCs w:val="21"/>
              </w:rPr>
              <w:t>1</w:t>
            </w:r>
          </w:p>
        </w:tc>
      </w:tr>
      <w:tr w:rsidR="00B45F3B" w14:paraId="4578283C" w14:textId="77777777" w:rsidTr="00203E72">
        <w:trPr>
          <w:trHeight w:val="757"/>
          <w:jc w:val="center"/>
        </w:trPr>
        <w:tc>
          <w:tcPr>
            <w:tcW w:w="688" w:type="dxa"/>
            <w:shd w:val="clear" w:color="auto" w:fill="auto"/>
          </w:tcPr>
          <w:p w14:paraId="11240444" w14:textId="77777777" w:rsidR="00B45F3B" w:rsidRDefault="00B45F3B" w:rsidP="00203E72">
            <w:pPr>
              <w:spacing w:line="300" w:lineRule="auto"/>
              <w:jc w:val="left"/>
              <w:rPr>
                <w:szCs w:val="21"/>
              </w:rPr>
            </w:pPr>
            <w:r>
              <w:rPr>
                <w:rFonts w:hint="eastAsia"/>
                <w:szCs w:val="21"/>
              </w:rPr>
              <w:t>2</w:t>
            </w:r>
          </w:p>
        </w:tc>
        <w:tc>
          <w:tcPr>
            <w:tcW w:w="1806" w:type="dxa"/>
            <w:shd w:val="clear" w:color="auto" w:fill="auto"/>
          </w:tcPr>
          <w:p w14:paraId="2DC46358" w14:textId="77777777" w:rsidR="00B45F3B" w:rsidRDefault="00B45F3B" w:rsidP="00203E72">
            <w:pPr>
              <w:spacing w:line="300" w:lineRule="auto"/>
              <w:jc w:val="left"/>
              <w:rPr>
                <w:szCs w:val="21"/>
              </w:rPr>
            </w:pPr>
            <w:r>
              <w:rPr>
                <w:rFonts w:hint="eastAsia"/>
                <w:szCs w:val="21"/>
              </w:rPr>
              <w:t>综合运用专业知识能力（</w:t>
            </w:r>
            <w:r>
              <w:rPr>
                <w:rFonts w:hint="eastAsia"/>
                <w:szCs w:val="21"/>
              </w:rPr>
              <w:t>25</w:t>
            </w:r>
            <w:r>
              <w:rPr>
                <w:rFonts w:hint="eastAsia"/>
                <w:szCs w:val="21"/>
              </w:rPr>
              <w:t>分）</w:t>
            </w:r>
          </w:p>
        </w:tc>
        <w:tc>
          <w:tcPr>
            <w:tcW w:w="1800" w:type="dxa"/>
          </w:tcPr>
          <w:p w14:paraId="6223FB1D" w14:textId="77777777" w:rsidR="00B45F3B" w:rsidRDefault="00B45F3B" w:rsidP="00203E72">
            <w:pPr>
              <w:spacing w:line="300" w:lineRule="auto"/>
              <w:jc w:val="left"/>
              <w:rPr>
                <w:szCs w:val="21"/>
              </w:rPr>
            </w:pPr>
            <w:r>
              <w:rPr>
                <w:rFonts w:hint="eastAsia"/>
                <w:szCs w:val="21"/>
              </w:rPr>
              <w:t>综合运用专业知识能力（</w:t>
            </w:r>
            <w:r>
              <w:rPr>
                <w:rFonts w:hint="eastAsia"/>
                <w:szCs w:val="21"/>
              </w:rPr>
              <w:t>30</w:t>
            </w:r>
            <w:r>
              <w:rPr>
                <w:rFonts w:hint="eastAsia"/>
                <w:szCs w:val="21"/>
              </w:rPr>
              <w:t>分）</w:t>
            </w:r>
          </w:p>
        </w:tc>
        <w:tc>
          <w:tcPr>
            <w:tcW w:w="1410" w:type="dxa"/>
            <w:shd w:val="clear" w:color="auto" w:fill="auto"/>
          </w:tcPr>
          <w:p w14:paraId="196560B4" w14:textId="77777777" w:rsidR="00B45F3B" w:rsidRDefault="00B45F3B" w:rsidP="00203E72">
            <w:pPr>
              <w:spacing w:line="300" w:lineRule="auto"/>
              <w:jc w:val="left"/>
              <w:rPr>
                <w:szCs w:val="21"/>
              </w:rPr>
            </w:pPr>
          </w:p>
        </w:tc>
        <w:tc>
          <w:tcPr>
            <w:tcW w:w="4138" w:type="dxa"/>
            <w:shd w:val="clear" w:color="auto" w:fill="auto"/>
          </w:tcPr>
          <w:p w14:paraId="613B92B6" w14:textId="77777777" w:rsidR="00B45F3B" w:rsidRDefault="00B45F3B" w:rsidP="00203E72">
            <w:pPr>
              <w:spacing w:line="300" w:lineRule="auto"/>
              <w:jc w:val="left"/>
              <w:rPr>
                <w:szCs w:val="21"/>
              </w:rPr>
            </w:pPr>
            <w:r>
              <w:rPr>
                <w:rFonts w:hint="eastAsia"/>
                <w:szCs w:val="21"/>
              </w:rPr>
              <w:t>课程目标</w:t>
            </w:r>
            <w:r>
              <w:rPr>
                <w:rFonts w:hint="eastAsia"/>
                <w:szCs w:val="21"/>
              </w:rPr>
              <w:t>2</w:t>
            </w:r>
            <w:r>
              <w:rPr>
                <w:rFonts w:hint="eastAsia"/>
                <w:szCs w:val="21"/>
              </w:rPr>
              <w:t>、课程目标</w:t>
            </w:r>
            <w:r>
              <w:rPr>
                <w:rFonts w:hint="eastAsia"/>
                <w:szCs w:val="21"/>
              </w:rPr>
              <w:t>3</w:t>
            </w:r>
          </w:p>
        </w:tc>
      </w:tr>
      <w:tr w:rsidR="00B45F3B" w14:paraId="12D83A29" w14:textId="77777777" w:rsidTr="00203E72">
        <w:trPr>
          <w:trHeight w:val="515"/>
          <w:jc w:val="center"/>
        </w:trPr>
        <w:tc>
          <w:tcPr>
            <w:tcW w:w="688" w:type="dxa"/>
            <w:shd w:val="clear" w:color="auto" w:fill="auto"/>
          </w:tcPr>
          <w:p w14:paraId="2DAC50A7" w14:textId="77777777" w:rsidR="00B45F3B" w:rsidRDefault="00B45F3B" w:rsidP="00203E72">
            <w:pPr>
              <w:spacing w:line="300" w:lineRule="auto"/>
              <w:jc w:val="left"/>
              <w:rPr>
                <w:szCs w:val="21"/>
              </w:rPr>
            </w:pPr>
            <w:r>
              <w:rPr>
                <w:rFonts w:hint="eastAsia"/>
                <w:szCs w:val="21"/>
              </w:rPr>
              <w:t>3</w:t>
            </w:r>
          </w:p>
        </w:tc>
        <w:tc>
          <w:tcPr>
            <w:tcW w:w="1806" w:type="dxa"/>
            <w:shd w:val="clear" w:color="auto" w:fill="auto"/>
          </w:tcPr>
          <w:p w14:paraId="469EDBC0" w14:textId="77777777" w:rsidR="00B45F3B" w:rsidRDefault="00B45F3B" w:rsidP="00203E72">
            <w:pPr>
              <w:spacing w:line="300" w:lineRule="auto"/>
              <w:jc w:val="left"/>
              <w:rPr>
                <w:szCs w:val="21"/>
              </w:rPr>
            </w:pPr>
            <w:r>
              <w:rPr>
                <w:rFonts w:hint="eastAsia"/>
                <w:szCs w:val="21"/>
              </w:rPr>
              <w:t>完成任务书规定工作情况（</w:t>
            </w:r>
            <w:r>
              <w:rPr>
                <w:rFonts w:hint="eastAsia"/>
                <w:szCs w:val="21"/>
              </w:rPr>
              <w:t>20</w:t>
            </w:r>
            <w:r>
              <w:rPr>
                <w:rFonts w:hint="eastAsia"/>
                <w:szCs w:val="21"/>
              </w:rPr>
              <w:t>分）</w:t>
            </w:r>
          </w:p>
        </w:tc>
        <w:tc>
          <w:tcPr>
            <w:tcW w:w="1800" w:type="dxa"/>
          </w:tcPr>
          <w:p w14:paraId="576140B8" w14:textId="77777777" w:rsidR="00B45F3B" w:rsidRDefault="00B45F3B" w:rsidP="00203E72">
            <w:pPr>
              <w:spacing w:line="300" w:lineRule="auto"/>
              <w:jc w:val="left"/>
              <w:rPr>
                <w:szCs w:val="21"/>
              </w:rPr>
            </w:pPr>
            <w:r>
              <w:rPr>
                <w:rFonts w:hint="eastAsia"/>
                <w:szCs w:val="21"/>
              </w:rPr>
              <w:t>完成任务书规定工作情况（</w:t>
            </w:r>
            <w:r>
              <w:rPr>
                <w:rFonts w:hint="eastAsia"/>
                <w:szCs w:val="21"/>
              </w:rPr>
              <w:t>20</w:t>
            </w:r>
            <w:r>
              <w:rPr>
                <w:rFonts w:hint="eastAsia"/>
                <w:szCs w:val="21"/>
              </w:rPr>
              <w:t>分）</w:t>
            </w:r>
          </w:p>
          <w:p w14:paraId="48FCC93B" w14:textId="77777777" w:rsidR="00B45F3B" w:rsidRDefault="00B45F3B" w:rsidP="00203E72">
            <w:pPr>
              <w:spacing w:line="300" w:lineRule="auto"/>
              <w:jc w:val="left"/>
              <w:rPr>
                <w:szCs w:val="21"/>
              </w:rPr>
            </w:pPr>
          </w:p>
        </w:tc>
        <w:tc>
          <w:tcPr>
            <w:tcW w:w="1410" w:type="dxa"/>
            <w:shd w:val="clear" w:color="auto" w:fill="auto"/>
          </w:tcPr>
          <w:p w14:paraId="24C0B5FA" w14:textId="77777777" w:rsidR="00B45F3B" w:rsidRDefault="00B45F3B" w:rsidP="00203E72">
            <w:pPr>
              <w:spacing w:line="300" w:lineRule="auto"/>
              <w:jc w:val="left"/>
              <w:rPr>
                <w:szCs w:val="21"/>
              </w:rPr>
            </w:pPr>
          </w:p>
        </w:tc>
        <w:tc>
          <w:tcPr>
            <w:tcW w:w="4138" w:type="dxa"/>
            <w:shd w:val="clear" w:color="auto" w:fill="auto"/>
          </w:tcPr>
          <w:p w14:paraId="1011ED9F" w14:textId="77777777" w:rsidR="00B45F3B" w:rsidRDefault="00B45F3B" w:rsidP="00203E72">
            <w:pPr>
              <w:spacing w:line="300" w:lineRule="auto"/>
              <w:jc w:val="left"/>
              <w:rPr>
                <w:szCs w:val="21"/>
              </w:rPr>
            </w:pPr>
            <w:r>
              <w:rPr>
                <w:rFonts w:hint="eastAsia"/>
                <w:szCs w:val="21"/>
              </w:rPr>
              <w:t>课程目标</w:t>
            </w:r>
            <w:r>
              <w:rPr>
                <w:rFonts w:hint="eastAsia"/>
                <w:szCs w:val="21"/>
              </w:rPr>
              <w:t>1</w:t>
            </w:r>
            <w:r>
              <w:rPr>
                <w:rFonts w:hint="eastAsia"/>
                <w:szCs w:val="21"/>
              </w:rPr>
              <w:t>、课程目标</w:t>
            </w:r>
            <w:r>
              <w:rPr>
                <w:rFonts w:hint="eastAsia"/>
                <w:szCs w:val="21"/>
              </w:rPr>
              <w:t>2</w:t>
            </w:r>
          </w:p>
          <w:p w14:paraId="1AD5B046" w14:textId="77777777" w:rsidR="00B45F3B" w:rsidRPr="007774EC" w:rsidRDefault="00B45F3B" w:rsidP="00203E72">
            <w:pPr>
              <w:pStyle w:val="Default"/>
              <w:rPr>
                <w:rFonts w:hint="default"/>
              </w:rPr>
            </w:pPr>
            <w:r>
              <w:rPr>
                <w:rFonts w:eastAsia="宋体"/>
                <w:sz w:val="21"/>
                <w:szCs w:val="21"/>
              </w:rPr>
              <w:t>课程目标</w:t>
            </w:r>
            <w:r>
              <w:rPr>
                <w:rFonts w:eastAsia="宋体"/>
                <w:sz w:val="21"/>
                <w:szCs w:val="21"/>
              </w:rPr>
              <w:t>3</w:t>
            </w:r>
            <w:r>
              <w:rPr>
                <w:rFonts w:eastAsia="宋体"/>
                <w:sz w:val="21"/>
                <w:szCs w:val="21"/>
              </w:rPr>
              <w:t>、课程目标</w:t>
            </w:r>
            <w:r>
              <w:rPr>
                <w:rFonts w:eastAsia="宋体"/>
                <w:sz w:val="21"/>
                <w:szCs w:val="21"/>
              </w:rPr>
              <w:t>4</w:t>
            </w:r>
          </w:p>
        </w:tc>
      </w:tr>
      <w:tr w:rsidR="00B45F3B" w14:paraId="0ACA1CDA" w14:textId="77777777" w:rsidTr="00203E72">
        <w:trPr>
          <w:jc w:val="center"/>
        </w:trPr>
        <w:tc>
          <w:tcPr>
            <w:tcW w:w="688" w:type="dxa"/>
            <w:shd w:val="clear" w:color="auto" w:fill="auto"/>
          </w:tcPr>
          <w:p w14:paraId="0C3BEA60" w14:textId="77777777" w:rsidR="00B45F3B" w:rsidRDefault="00B45F3B" w:rsidP="00203E72">
            <w:pPr>
              <w:spacing w:line="300" w:lineRule="auto"/>
              <w:jc w:val="left"/>
              <w:rPr>
                <w:szCs w:val="21"/>
              </w:rPr>
            </w:pPr>
            <w:r>
              <w:rPr>
                <w:rFonts w:hint="eastAsia"/>
                <w:szCs w:val="21"/>
              </w:rPr>
              <w:t>4</w:t>
            </w:r>
          </w:p>
        </w:tc>
        <w:tc>
          <w:tcPr>
            <w:tcW w:w="1806" w:type="dxa"/>
            <w:shd w:val="clear" w:color="auto" w:fill="auto"/>
          </w:tcPr>
          <w:p w14:paraId="719B102E" w14:textId="77777777" w:rsidR="00B45F3B" w:rsidRDefault="00B45F3B" w:rsidP="00203E72">
            <w:pPr>
              <w:spacing w:line="300" w:lineRule="auto"/>
              <w:jc w:val="left"/>
              <w:rPr>
                <w:szCs w:val="21"/>
              </w:rPr>
            </w:pPr>
            <w:r>
              <w:rPr>
                <w:rFonts w:hint="eastAsia"/>
                <w:szCs w:val="21"/>
              </w:rPr>
              <w:t>内容的正确性与撰写规范化程度（</w:t>
            </w:r>
            <w:r>
              <w:rPr>
                <w:rFonts w:hint="eastAsia"/>
                <w:szCs w:val="21"/>
              </w:rPr>
              <w:t>10</w:t>
            </w:r>
            <w:r>
              <w:rPr>
                <w:rFonts w:hint="eastAsia"/>
                <w:szCs w:val="21"/>
              </w:rPr>
              <w:t>分）</w:t>
            </w:r>
          </w:p>
        </w:tc>
        <w:tc>
          <w:tcPr>
            <w:tcW w:w="1800" w:type="dxa"/>
          </w:tcPr>
          <w:p w14:paraId="64C8B476" w14:textId="77777777" w:rsidR="00B45F3B" w:rsidRDefault="00B45F3B" w:rsidP="00203E72">
            <w:pPr>
              <w:spacing w:line="300" w:lineRule="auto"/>
              <w:jc w:val="left"/>
              <w:rPr>
                <w:szCs w:val="21"/>
              </w:rPr>
            </w:pPr>
            <w:r>
              <w:rPr>
                <w:rFonts w:hint="eastAsia"/>
                <w:szCs w:val="21"/>
              </w:rPr>
              <w:t>内容的正确性与撰写规范化程度（</w:t>
            </w:r>
            <w:r>
              <w:rPr>
                <w:rFonts w:hint="eastAsia"/>
                <w:szCs w:val="21"/>
              </w:rPr>
              <w:t>10</w:t>
            </w:r>
            <w:r>
              <w:rPr>
                <w:rFonts w:hint="eastAsia"/>
                <w:szCs w:val="21"/>
              </w:rPr>
              <w:t>分）</w:t>
            </w:r>
          </w:p>
        </w:tc>
        <w:tc>
          <w:tcPr>
            <w:tcW w:w="1410" w:type="dxa"/>
            <w:shd w:val="clear" w:color="auto" w:fill="auto"/>
          </w:tcPr>
          <w:p w14:paraId="02C00789" w14:textId="77777777" w:rsidR="00B45F3B" w:rsidRDefault="00B45F3B" w:rsidP="00203E72">
            <w:pPr>
              <w:spacing w:line="300" w:lineRule="auto"/>
              <w:jc w:val="left"/>
              <w:rPr>
                <w:szCs w:val="21"/>
              </w:rPr>
            </w:pPr>
          </w:p>
        </w:tc>
        <w:tc>
          <w:tcPr>
            <w:tcW w:w="4138" w:type="dxa"/>
            <w:shd w:val="clear" w:color="auto" w:fill="auto"/>
          </w:tcPr>
          <w:p w14:paraId="1BEDBF21" w14:textId="77777777" w:rsidR="00B45F3B" w:rsidRDefault="00B45F3B" w:rsidP="00203E72">
            <w:pPr>
              <w:spacing w:line="300" w:lineRule="auto"/>
              <w:jc w:val="left"/>
              <w:rPr>
                <w:szCs w:val="21"/>
              </w:rPr>
            </w:pPr>
            <w:r>
              <w:rPr>
                <w:rFonts w:hint="eastAsia"/>
                <w:szCs w:val="21"/>
              </w:rPr>
              <w:t>课程目标</w:t>
            </w:r>
            <w:r>
              <w:rPr>
                <w:rFonts w:hint="eastAsia"/>
                <w:szCs w:val="21"/>
              </w:rPr>
              <w:t>1</w:t>
            </w:r>
            <w:r>
              <w:rPr>
                <w:rFonts w:hint="eastAsia"/>
                <w:szCs w:val="21"/>
              </w:rPr>
              <w:t>、课程目标</w:t>
            </w:r>
            <w:r>
              <w:rPr>
                <w:rFonts w:hint="eastAsia"/>
                <w:szCs w:val="21"/>
              </w:rPr>
              <w:t>2</w:t>
            </w:r>
          </w:p>
        </w:tc>
      </w:tr>
      <w:tr w:rsidR="00B45F3B" w14:paraId="3A29C2AC" w14:textId="77777777" w:rsidTr="00203E72">
        <w:trPr>
          <w:jc w:val="center"/>
        </w:trPr>
        <w:tc>
          <w:tcPr>
            <w:tcW w:w="688" w:type="dxa"/>
            <w:shd w:val="clear" w:color="auto" w:fill="auto"/>
          </w:tcPr>
          <w:p w14:paraId="06C182BC" w14:textId="77777777" w:rsidR="00B45F3B" w:rsidRDefault="00B45F3B" w:rsidP="00203E72">
            <w:pPr>
              <w:spacing w:line="300" w:lineRule="auto"/>
              <w:jc w:val="left"/>
              <w:rPr>
                <w:szCs w:val="21"/>
              </w:rPr>
            </w:pPr>
            <w:r>
              <w:rPr>
                <w:rFonts w:hint="eastAsia"/>
                <w:szCs w:val="21"/>
              </w:rPr>
              <w:t>5</w:t>
            </w:r>
          </w:p>
        </w:tc>
        <w:tc>
          <w:tcPr>
            <w:tcW w:w="1806" w:type="dxa"/>
            <w:shd w:val="clear" w:color="auto" w:fill="auto"/>
          </w:tcPr>
          <w:p w14:paraId="48C107DD" w14:textId="77777777" w:rsidR="00B45F3B" w:rsidRDefault="00B45F3B" w:rsidP="00203E72">
            <w:pPr>
              <w:spacing w:line="300" w:lineRule="auto"/>
              <w:jc w:val="left"/>
              <w:rPr>
                <w:szCs w:val="21"/>
              </w:rPr>
            </w:pPr>
            <w:r>
              <w:rPr>
                <w:rFonts w:hint="eastAsia"/>
                <w:szCs w:val="21"/>
              </w:rPr>
              <w:t>创新与成效（</w:t>
            </w:r>
            <w:r>
              <w:rPr>
                <w:rFonts w:hint="eastAsia"/>
                <w:szCs w:val="21"/>
              </w:rPr>
              <w:t>10</w:t>
            </w:r>
            <w:r>
              <w:rPr>
                <w:rFonts w:hint="eastAsia"/>
                <w:szCs w:val="21"/>
              </w:rPr>
              <w:t>分）</w:t>
            </w:r>
          </w:p>
        </w:tc>
        <w:tc>
          <w:tcPr>
            <w:tcW w:w="1800" w:type="dxa"/>
          </w:tcPr>
          <w:p w14:paraId="30579183" w14:textId="77777777" w:rsidR="00B45F3B" w:rsidRDefault="00B45F3B" w:rsidP="00203E72">
            <w:pPr>
              <w:spacing w:line="300" w:lineRule="auto"/>
              <w:jc w:val="left"/>
              <w:rPr>
                <w:szCs w:val="21"/>
              </w:rPr>
            </w:pPr>
            <w:r>
              <w:rPr>
                <w:rFonts w:hint="eastAsia"/>
                <w:szCs w:val="21"/>
              </w:rPr>
              <w:t>创新与成效（</w:t>
            </w:r>
            <w:r>
              <w:rPr>
                <w:rFonts w:hint="eastAsia"/>
                <w:szCs w:val="21"/>
              </w:rPr>
              <w:t>15</w:t>
            </w:r>
            <w:r>
              <w:rPr>
                <w:rFonts w:hint="eastAsia"/>
                <w:szCs w:val="21"/>
              </w:rPr>
              <w:t>分）</w:t>
            </w:r>
          </w:p>
        </w:tc>
        <w:tc>
          <w:tcPr>
            <w:tcW w:w="1410" w:type="dxa"/>
            <w:shd w:val="clear" w:color="auto" w:fill="auto"/>
          </w:tcPr>
          <w:p w14:paraId="2A761B78" w14:textId="77777777" w:rsidR="00B45F3B" w:rsidRDefault="00B45F3B" w:rsidP="00203E72">
            <w:pPr>
              <w:spacing w:line="300" w:lineRule="auto"/>
              <w:jc w:val="left"/>
              <w:rPr>
                <w:szCs w:val="21"/>
              </w:rPr>
            </w:pPr>
          </w:p>
        </w:tc>
        <w:tc>
          <w:tcPr>
            <w:tcW w:w="4138" w:type="dxa"/>
            <w:shd w:val="clear" w:color="auto" w:fill="auto"/>
          </w:tcPr>
          <w:p w14:paraId="10088C02" w14:textId="77777777" w:rsidR="00B45F3B" w:rsidRDefault="00B45F3B" w:rsidP="00203E72">
            <w:pPr>
              <w:spacing w:line="300" w:lineRule="auto"/>
              <w:jc w:val="left"/>
              <w:rPr>
                <w:szCs w:val="21"/>
              </w:rPr>
            </w:pPr>
            <w:r>
              <w:rPr>
                <w:rFonts w:hint="eastAsia"/>
                <w:szCs w:val="21"/>
              </w:rPr>
              <w:t>课程目标</w:t>
            </w:r>
            <w:r>
              <w:rPr>
                <w:rFonts w:hint="eastAsia"/>
                <w:szCs w:val="21"/>
              </w:rPr>
              <w:t>3</w:t>
            </w:r>
          </w:p>
          <w:p w14:paraId="32EFF228" w14:textId="77777777" w:rsidR="00B45F3B" w:rsidRDefault="00B45F3B" w:rsidP="00203E72">
            <w:pPr>
              <w:spacing w:line="300" w:lineRule="auto"/>
              <w:jc w:val="left"/>
              <w:rPr>
                <w:szCs w:val="21"/>
              </w:rPr>
            </w:pPr>
          </w:p>
        </w:tc>
      </w:tr>
      <w:tr w:rsidR="00B45F3B" w14:paraId="1F044B77" w14:textId="77777777" w:rsidTr="00203E72">
        <w:trPr>
          <w:jc w:val="center"/>
        </w:trPr>
        <w:tc>
          <w:tcPr>
            <w:tcW w:w="688" w:type="dxa"/>
            <w:shd w:val="clear" w:color="auto" w:fill="auto"/>
          </w:tcPr>
          <w:p w14:paraId="6F1E07AA" w14:textId="77777777" w:rsidR="00B45F3B" w:rsidRDefault="00B45F3B" w:rsidP="00203E72">
            <w:pPr>
              <w:spacing w:line="300" w:lineRule="auto"/>
              <w:jc w:val="left"/>
              <w:rPr>
                <w:szCs w:val="21"/>
              </w:rPr>
            </w:pPr>
            <w:r>
              <w:rPr>
                <w:rFonts w:hint="eastAsia"/>
                <w:szCs w:val="21"/>
              </w:rPr>
              <w:lastRenderedPageBreak/>
              <w:t>6</w:t>
            </w:r>
          </w:p>
        </w:tc>
        <w:tc>
          <w:tcPr>
            <w:tcW w:w="1806" w:type="dxa"/>
            <w:shd w:val="clear" w:color="auto" w:fill="auto"/>
          </w:tcPr>
          <w:p w14:paraId="6E18F406" w14:textId="77777777" w:rsidR="00B45F3B" w:rsidRDefault="00B45F3B" w:rsidP="00203E72">
            <w:pPr>
              <w:spacing w:line="300" w:lineRule="auto"/>
              <w:jc w:val="left"/>
              <w:rPr>
                <w:szCs w:val="21"/>
              </w:rPr>
            </w:pPr>
            <w:r>
              <w:rPr>
                <w:rFonts w:hint="eastAsia"/>
                <w:szCs w:val="21"/>
              </w:rPr>
              <w:t>查阅与应用文献资料能力（</w:t>
            </w:r>
            <w:r>
              <w:rPr>
                <w:rFonts w:hint="eastAsia"/>
                <w:szCs w:val="21"/>
              </w:rPr>
              <w:t>10</w:t>
            </w:r>
            <w:r>
              <w:rPr>
                <w:rFonts w:hint="eastAsia"/>
                <w:szCs w:val="21"/>
              </w:rPr>
              <w:t>分）</w:t>
            </w:r>
          </w:p>
        </w:tc>
        <w:tc>
          <w:tcPr>
            <w:tcW w:w="1800" w:type="dxa"/>
          </w:tcPr>
          <w:p w14:paraId="4E568057" w14:textId="77777777" w:rsidR="00B45F3B" w:rsidRDefault="00B45F3B" w:rsidP="00203E72">
            <w:pPr>
              <w:spacing w:line="300" w:lineRule="auto"/>
              <w:jc w:val="left"/>
              <w:rPr>
                <w:szCs w:val="21"/>
              </w:rPr>
            </w:pPr>
            <w:r>
              <w:rPr>
                <w:rFonts w:hint="eastAsia"/>
                <w:szCs w:val="21"/>
              </w:rPr>
              <w:t>查阅与应用文献资料能力（</w:t>
            </w:r>
            <w:r>
              <w:rPr>
                <w:rFonts w:hint="eastAsia"/>
                <w:szCs w:val="21"/>
              </w:rPr>
              <w:t>10</w:t>
            </w:r>
            <w:r>
              <w:rPr>
                <w:rFonts w:hint="eastAsia"/>
                <w:szCs w:val="21"/>
              </w:rPr>
              <w:t>分）</w:t>
            </w:r>
          </w:p>
        </w:tc>
        <w:tc>
          <w:tcPr>
            <w:tcW w:w="1410" w:type="dxa"/>
            <w:shd w:val="clear" w:color="auto" w:fill="auto"/>
          </w:tcPr>
          <w:p w14:paraId="678674AD" w14:textId="77777777" w:rsidR="00B45F3B" w:rsidRDefault="00B45F3B" w:rsidP="00203E72">
            <w:pPr>
              <w:spacing w:line="300" w:lineRule="auto"/>
              <w:jc w:val="left"/>
              <w:rPr>
                <w:szCs w:val="21"/>
              </w:rPr>
            </w:pPr>
          </w:p>
        </w:tc>
        <w:tc>
          <w:tcPr>
            <w:tcW w:w="4138" w:type="dxa"/>
            <w:shd w:val="clear" w:color="auto" w:fill="auto"/>
          </w:tcPr>
          <w:p w14:paraId="2C370058" w14:textId="77777777" w:rsidR="00B45F3B" w:rsidRDefault="00B45F3B" w:rsidP="00203E72">
            <w:pPr>
              <w:spacing w:line="300" w:lineRule="auto"/>
              <w:jc w:val="left"/>
              <w:rPr>
                <w:szCs w:val="21"/>
              </w:rPr>
            </w:pPr>
            <w:r>
              <w:rPr>
                <w:rFonts w:hint="eastAsia"/>
                <w:szCs w:val="21"/>
              </w:rPr>
              <w:t>课程目标</w:t>
            </w:r>
            <w:r>
              <w:rPr>
                <w:rFonts w:hint="eastAsia"/>
                <w:szCs w:val="21"/>
              </w:rPr>
              <w:t>3</w:t>
            </w:r>
          </w:p>
          <w:p w14:paraId="5514EE3C" w14:textId="77777777" w:rsidR="00B45F3B" w:rsidRDefault="00B45F3B" w:rsidP="00203E72">
            <w:pPr>
              <w:spacing w:line="300" w:lineRule="auto"/>
              <w:jc w:val="left"/>
              <w:rPr>
                <w:szCs w:val="21"/>
              </w:rPr>
            </w:pPr>
          </w:p>
        </w:tc>
      </w:tr>
      <w:tr w:rsidR="00B45F3B" w14:paraId="197D7042" w14:textId="77777777" w:rsidTr="00203E72">
        <w:trPr>
          <w:jc w:val="center"/>
        </w:trPr>
        <w:tc>
          <w:tcPr>
            <w:tcW w:w="688" w:type="dxa"/>
            <w:shd w:val="clear" w:color="auto" w:fill="auto"/>
          </w:tcPr>
          <w:p w14:paraId="02CFDBA4" w14:textId="77777777" w:rsidR="00B45F3B" w:rsidRDefault="00B45F3B" w:rsidP="00203E72">
            <w:pPr>
              <w:spacing w:line="300" w:lineRule="auto"/>
              <w:jc w:val="left"/>
              <w:rPr>
                <w:szCs w:val="21"/>
              </w:rPr>
            </w:pPr>
            <w:r>
              <w:rPr>
                <w:rFonts w:hint="eastAsia"/>
                <w:szCs w:val="21"/>
              </w:rPr>
              <w:t>7</w:t>
            </w:r>
          </w:p>
        </w:tc>
        <w:tc>
          <w:tcPr>
            <w:tcW w:w="1806" w:type="dxa"/>
            <w:shd w:val="clear" w:color="auto" w:fill="auto"/>
          </w:tcPr>
          <w:p w14:paraId="7B29DA06" w14:textId="77777777" w:rsidR="00B45F3B" w:rsidRDefault="00B45F3B" w:rsidP="00203E72">
            <w:pPr>
              <w:spacing w:line="300" w:lineRule="auto"/>
              <w:jc w:val="left"/>
              <w:rPr>
                <w:szCs w:val="21"/>
              </w:rPr>
            </w:pPr>
            <w:r>
              <w:rPr>
                <w:rFonts w:hint="eastAsia"/>
                <w:szCs w:val="21"/>
              </w:rPr>
              <w:t>独立分析和解决问题的能力（</w:t>
            </w:r>
            <w:r>
              <w:rPr>
                <w:rFonts w:hint="eastAsia"/>
                <w:szCs w:val="21"/>
              </w:rPr>
              <w:t>15</w:t>
            </w:r>
            <w:r>
              <w:rPr>
                <w:rFonts w:hint="eastAsia"/>
                <w:szCs w:val="21"/>
              </w:rPr>
              <w:t>分）</w:t>
            </w:r>
          </w:p>
        </w:tc>
        <w:tc>
          <w:tcPr>
            <w:tcW w:w="1800" w:type="dxa"/>
          </w:tcPr>
          <w:p w14:paraId="0F9E01E9" w14:textId="77777777" w:rsidR="00B45F3B" w:rsidRDefault="00B45F3B" w:rsidP="00203E72">
            <w:pPr>
              <w:spacing w:line="300" w:lineRule="auto"/>
              <w:jc w:val="left"/>
              <w:rPr>
                <w:szCs w:val="21"/>
              </w:rPr>
            </w:pPr>
          </w:p>
        </w:tc>
        <w:tc>
          <w:tcPr>
            <w:tcW w:w="1410" w:type="dxa"/>
            <w:shd w:val="clear" w:color="auto" w:fill="auto"/>
          </w:tcPr>
          <w:p w14:paraId="3BBBF713" w14:textId="77777777" w:rsidR="00B45F3B" w:rsidRDefault="00B45F3B" w:rsidP="00203E72">
            <w:pPr>
              <w:spacing w:line="300" w:lineRule="auto"/>
              <w:jc w:val="left"/>
              <w:rPr>
                <w:szCs w:val="21"/>
              </w:rPr>
            </w:pPr>
          </w:p>
        </w:tc>
        <w:tc>
          <w:tcPr>
            <w:tcW w:w="4138" w:type="dxa"/>
            <w:shd w:val="clear" w:color="auto" w:fill="auto"/>
          </w:tcPr>
          <w:p w14:paraId="35026CEB" w14:textId="77777777" w:rsidR="00B45F3B" w:rsidRDefault="00B45F3B" w:rsidP="00203E72">
            <w:pPr>
              <w:spacing w:line="300" w:lineRule="auto"/>
              <w:jc w:val="left"/>
              <w:rPr>
                <w:szCs w:val="21"/>
              </w:rPr>
            </w:pPr>
            <w:r>
              <w:rPr>
                <w:rFonts w:hint="eastAsia"/>
                <w:szCs w:val="21"/>
              </w:rPr>
              <w:t>课程目标</w:t>
            </w:r>
            <w:r>
              <w:rPr>
                <w:rFonts w:hint="eastAsia"/>
                <w:szCs w:val="21"/>
              </w:rPr>
              <w:t>3</w:t>
            </w:r>
          </w:p>
          <w:p w14:paraId="3919451E" w14:textId="77777777" w:rsidR="00B45F3B" w:rsidRDefault="00B45F3B" w:rsidP="00203E72">
            <w:pPr>
              <w:spacing w:line="300" w:lineRule="auto"/>
              <w:jc w:val="left"/>
              <w:rPr>
                <w:szCs w:val="21"/>
              </w:rPr>
            </w:pPr>
          </w:p>
        </w:tc>
      </w:tr>
      <w:tr w:rsidR="00B45F3B" w14:paraId="5C8382FA" w14:textId="77777777" w:rsidTr="00203E72">
        <w:trPr>
          <w:jc w:val="center"/>
        </w:trPr>
        <w:tc>
          <w:tcPr>
            <w:tcW w:w="688" w:type="dxa"/>
            <w:shd w:val="clear" w:color="auto" w:fill="auto"/>
          </w:tcPr>
          <w:p w14:paraId="7C485E14" w14:textId="77777777" w:rsidR="00B45F3B" w:rsidRDefault="00B45F3B" w:rsidP="00203E72">
            <w:pPr>
              <w:spacing w:line="300" w:lineRule="auto"/>
              <w:jc w:val="left"/>
              <w:rPr>
                <w:szCs w:val="21"/>
              </w:rPr>
            </w:pPr>
            <w:r>
              <w:rPr>
                <w:rFonts w:hint="eastAsia"/>
                <w:szCs w:val="21"/>
              </w:rPr>
              <w:t>8</w:t>
            </w:r>
          </w:p>
        </w:tc>
        <w:tc>
          <w:tcPr>
            <w:tcW w:w="1806" w:type="dxa"/>
            <w:shd w:val="clear" w:color="auto" w:fill="auto"/>
          </w:tcPr>
          <w:p w14:paraId="7F4E17C1" w14:textId="77777777" w:rsidR="00B45F3B" w:rsidRDefault="00B45F3B" w:rsidP="00203E72">
            <w:pPr>
              <w:spacing w:line="300" w:lineRule="auto"/>
              <w:jc w:val="left"/>
              <w:rPr>
                <w:szCs w:val="21"/>
              </w:rPr>
            </w:pPr>
          </w:p>
        </w:tc>
        <w:tc>
          <w:tcPr>
            <w:tcW w:w="1800" w:type="dxa"/>
          </w:tcPr>
          <w:p w14:paraId="71F235EE" w14:textId="77777777" w:rsidR="00B45F3B" w:rsidRDefault="00B45F3B" w:rsidP="00203E72">
            <w:pPr>
              <w:spacing w:line="300" w:lineRule="auto"/>
              <w:jc w:val="left"/>
              <w:rPr>
                <w:szCs w:val="21"/>
              </w:rPr>
            </w:pPr>
            <w:r>
              <w:rPr>
                <w:rFonts w:hint="eastAsia"/>
                <w:szCs w:val="21"/>
              </w:rPr>
              <w:t>毕业设计（论文）的难度与工作量（</w:t>
            </w:r>
            <w:r>
              <w:rPr>
                <w:rFonts w:hint="eastAsia"/>
                <w:szCs w:val="21"/>
              </w:rPr>
              <w:t>15</w:t>
            </w:r>
            <w:r>
              <w:rPr>
                <w:rFonts w:hint="eastAsia"/>
                <w:szCs w:val="21"/>
              </w:rPr>
              <w:t>分）</w:t>
            </w:r>
          </w:p>
        </w:tc>
        <w:tc>
          <w:tcPr>
            <w:tcW w:w="1410" w:type="dxa"/>
            <w:shd w:val="clear" w:color="auto" w:fill="auto"/>
          </w:tcPr>
          <w:p w14:paraId="740BDE2C" w14:textId="77777777" w:rsidR="00B45F3B" w:rsidRDefault="00B45F3B" w:rsidP="00203E72">
            <w:pPr>
              <w:spacing w:line="300" w:lineRule="auto"/>
              <w:jc w:val="left"/>
              <w:rPr>
                <w:szCs w:val="21"/>
              </w:rPr>
            </w:pPr>
          </w:p>
        </w:tc>
        <w:tc>
          <w:tcPr>
            <w:tcW w:w="4138" w:type="dxa"/>
            <w:shd w:val="clear" w:color="auto" w:fill="auto"/>
          </w:tcPr>
          <w:p w14:paraId="065741C9" w14:textId="77777777" w:rsidR="00B45F3B" w:rsidRDefault="00B45F3B" w:rsidP="00203E72">
            <w:pPr>
              <w:spacing w:line="300" w:lineRule="auto"/>
              <w:jc w:val="left"/>
              <w:rPr>
                <w:szCs w:val="21"/>
              </w:rPr>
            </w:pPr>
            <w:r>
              <w:rPr>
                <w:rFonts w:ascii="宋体" w:hAnsi="宋体" w:cs="宋体" w:hint="eastAsia"/>
                <w:szCs w:val="21"/>
              </w:rPr>
              <w:t>不参与课程目标达成情况评价</w:t>
            </w:r>
          </w:p>
        </w:tc>
      </w:tr>
      <w:tr w:rsidR="00B45F3B" w14:paraId="214E43CF" w14:textId="77777777" w:rsidTr="00203E72">
        <w:trPr>
          <w:jc w:val="center"/>
        </w:trPr>
        <w:tc>
          <w:tcPr>
            <w:tcW w:w="688" w:type="dxa"/>
            <w:shd w:val="clear" w:color="auto" w:fill="auto"/>
          </w:tcPr>
          <w:p w14:paraId="3C448B2F" w14:textId="77777777" w:rsidR="00B45F3B" w:rsidRDefault="00B45F3B" w:rsidP="00203E72">
            <w:pPr>
              <w:spacing w:line="300" w:lineRule="auto"/>
              <w:jc w:val="left"/>
              <w:rPr>
                <w:szCs w:val="21"/>
              </w:rPr>
            </w:pPr>
            <w:r>
              <w:rPr>
                <w:rFonts w:hint="eastAsia"/>
                <w:szCs w:val="21"/>
              </w:rPr>
              <w:t>9</w:t>
            </w:r>
          </w:p>
        </w:tc>
        <w:tc>
          <w:tcPr>
            <w:tcW w:w="1806" w:type="dxa"/>
            <w:shd w:val="clear" w:color="auto" w:fill="auto"/>
          </w:tcPr>
          <w:p w14:paraId="2C9C662A" w14:textId="77777777" w:rsidR="00B45F3B" w:rsidRDefault="00B45F3B" w:rsidP="00203E72">
            <w:pPr>
              <w:spacing w:line="300" w:lineRule="auto"/>
              <w:jc w:val="left"/>
              <w:rPr>
                <w:szCs w:val="21"/>
              </w:rPr>
            </w:pPr>
          </w:p>
        </w:tc>
        <w:tc>
          <w:tcPr>
            <w:tcW w:w="1800" w:type="dxa"/>
          </w:tcPr>
          <w:p w14:paraId="070815CE" w14:textId="77777777" w:rsidR="00B45F3B" w:rsidRDefault="00B45F3B" w:rsidP="00203E72">
            <w:pPr>
              <w:spacing w:line="300" w:lineRule="auto"/>
              <w:jc w:val="left"/>
              <w:rPr>
                <w:szCs w:val="21"/>
              </w:rPr>
            </w:pPr>
          </w:p>
        </w:tc>
        <w:tc>
          <w:tcPr>
            <w:tcW w:w="1410" w:type="dxa"/>
            <w:shd w:val="clear" w:color="auto" w:fill="auto"/>
          </w:tcPr>
          <w:p w14:paraId="5C392A52" w14:textId="77777777" w:rsidR="00B45F3B" w:rsidRDefault="00B45F3B" w:rsidP="00203E72">
            <w:pPr>
              <w:spacing w:line="300" w:lineRule="auto"/>
              <w:jc w:val="left"/>
              <w:rPr>
                <w:szCs w:val="21"/>
              </w:rPr>
            </w:pPr>
            <w:r>
              <w:rPr>
                <w:rFonts w:hint="eastAsia"/>
                <w:szCs w:val="21"/>
              </w:rPr>
              <w:t>答辩环节（</w:t>
            </w:r>
            <w:r>
              <w:rPr>
                <w:rFonts w:hint="eastAsia"/>
                <w:szCs w:val="21"/>
              </w:rPr>
              <w:t>100</w:t>
            </w:r>
            <w:r>
              <w:rPr>
                <w:rFonts w:hint="eastAsia"/>
                <w:szCs w:val="21"/>
              </w:rPr>
              <w:t>分）</w:t>
            </w:r>
          </w:p>
        </w:tc>
        <w:tc>
          <w:tcPr>
            <w:tcW w:w="4138" w:type="dxa"/>
            <w:shd w:val="clear" w:color="auto" w:fill="auto"/>
          </w:tcPr>
          <w:p w14:paraId="18196542" w14:textId="77777777" w:rsidR="00B45F3B" w:rsidRDefault="00B45F3B" w:rsidP="00203E72">
            <w:pPr>
              <w:spacing w:line="300" w:lineRule="auto"/>
              <w:jc w:val="left"/>
              <w:rPr>
                <w:szCs w:val="21"/>
              </w:rPr>
            </w:pPr>
            <w:r>
              <w:rPr>
                <w:rFonts w:ascii="宋体" w:hAnsi="宋体" w:cs="宋体" w:hint="eastAsia"/>
                <w:szCs w:val="21"/>
              </w:rPr>
              <w:t>不参与课程目标达成情况评价</w:t>
            </w:r>
          </w:p>
        </w:tc>
      </w:tr>
    </w:tbl>
    <w:p w14:paraId="528C23D4" w14:textId="77777777" w:rsidR="00B45F3B" w:rsidRDefault="00B45F3B" w:rsidP="00B45F3B">
      <w:pPr>
        <w:pStyle w:val="Default"/>
        <w:rPr>
          <w:rFonts w:eastAsia="宋体" w:hint="default"/>
          <w:color w:val="FF0000"/>
          <w:kern w:val="2"/>
          <w:sz w:val="21"/>
          <w:szCs w:val="21"/>
        </w:rPr>
      </w:pPr>
    </w:p>
    <w:p w14:paraId="65476EBB" w14:textId="77777777"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六、主要环节考核标准</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79"/>
        <w:gridCol w:w="1528"/>
        <w:gridCol w:w="1428"/>
        <w:gridCol w:w="1433"/>
        <w:gridCol w:w="1251"/>
      </w:tblGrid>
      <w:tr w:rsidR="00B45F3B" w:rsidRPr="00A56AD5" w14:paraId="5A1E0432" w14:textId="77777777" w:rsidTr="00203E72">
        <w:trPr>
          <w:trHeight w:val="425"/>
        </w:trPr>
        <w:tc>
          <w:tcPr>
            <w:tcW w:w="839" w:type="pct"/>
            <w:vMerge w:val="restart"/>
            <w:vAlign w:val="center"/>
          </w:tcPr>
          <w:p w14:paraId="006FD94C" w14:textId="77777777" w:rsidR="00B45F3B" w:rsidRPr="00A56AD5" w:rsidRDefault="00B45F3B" w:rsidP="00203E72">
            <w:pPr>
              <w:pStyle w:val="af2"/>
              <w:spacing w:line="400" w:lineRule="exact"/>
              <w:ind w:left="107" w:hangingChars="51" w:hanging="107"/>
              <w:jc w:val="center"/>
              <w:rPr>
                <w:rFonts w:ascii="Times New Roman" w:hAnsi="Times New Roman"/>
                <w:kern w:val="2"/>
                <w:sz w:val="21"/>
                <w:szCs w:val="21"/>
              </w:rPr>
            </w:pPr>
            <w:r w:rsidRPr="00A56AD5">
              <w:rPr>
                <w:rFonts w:ascii="Times New Roman" w:hAnsi="Times New Roman" w:hint="eastAsia"/>
                <w:kern w:val="2"/>
                <w:sz w:val="21"/>
                <w:szCs w:val="21"/>
              </w:rPr>
              <w:t>支撑的课程目标</w:t>
            </w:r>
          </w:p>
        </w:tc>
        <w:tc>
          <w:tcPr>
            <w:tcW w:w="4161" w:type="pct"/>
            <w:gridSpan w:val="5"/>
            <w:vAlign w:val="center"/>
          </w:tcPr>
          <w:p w14:paraId="5DEFF886" w14:textId="77777777" w:rsidR="00B45F3B" w:rsidRPr="00A56AD5" w:rsidRDefault="00B45F3B" w:rsidP="00203E72">
            <w:pPr>
              <w:pStyle w:val="af2"/>
              <w:spacing w:line="400" w:lineRule="exact"/>
              <w:ind w:left="107" w:hangingChars="51" w:hanging="107"/>
              <w:jc w:val="center"/>
              <w:rPr>
                <w:rFonts w:ascii="Times New Roman" w:hAnsi="Times New Roman"/>
                <w:kern w:val="2"/>
                <w:sz w:val="21"/>
                <w:szCs w:val="21"/>
              </w:rPr>
            </w:pPr>
            <w:r w:rsidRPr="00A56AD5">
              <w:rPr>
                <w:rFonts w:ascii="Times New Roman" w:hAnsi="Times New Roman" w:hint="eastAsia"/>
                <w:kern w:val="2"/>
                <w:sz w:val="21"/>
                <w:szCs w:val="21"/>
              </w:rPr>
              <w:t>考核</w:t>
            </w:r>
            <w:r w:rsidRPr="00A56AD5">
              <w:rPr>
                <w:rFonts w:ascii="Times New Roman" w:hAnsi="Times New Roman"/>
                <w:kern w:val="2"/>
                <w:sz w:val="21"/>
                <w:szCs w:val="21"/>
              </w:rPr>
              <w:t>评价标准</w:t>
            </w:r>
          </w:p>
        </w:tc>
      </w:tr>
      <w:tr w:rsidR="00B45F3B" w:rsidRPr="00A56AD5" w14:paraId="0A6AA856" w14:textId="77777777" w:rsidTr="00203E72">
        <w:trPr>
          <w:trHeight w:val="425"/>
        </w:trPr>
        <w:tc>
          <w:tcPr>
            <w:tcW w:w="839" w:type="pct"/>
            <w:vMerge/>
            <w:vAlign w:val="center"/>
          </w:tcPr>
          <w:p w14:paraId="4C93DD76"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p>
        </w:tc>
        <w:tc>
          <w:tcPr>
            <w:tcW w:w="910" w:type="pct"/>
            <w:vAlign w:val="center"/>
          </w:tcPr>
          <w:p w14:paraId="5FA3D5E7"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90-100</w:t>
            </w:r>
          </w:p>
        </w:tc>
        <w:tc>
          <w:tcPr>
            <w:tcW w:w="881" w:type="pct"/>
            <w:vAlign w:val="center"/>
          </w:tcPr>
          <w:p w14:paraId="2B51D72F"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80-</w:t>
            </w:r>
            <w:r w:rsidRPr="00A56AD5">
              <w:rPr>
                <w:rFonts w:ascii="Times New Roman" w:hAnsi="Times New Roman" w:hint="eastAsia"/>
                <w:kern w:val="2"/>
                <w:sz w:val="21"/>
                <w:szCs w:val="21"/>
              </w:rPr>
              <w:t>89</w:t>
            </w:r>
          </w:p>
        </w:tc>
        <w:tc>
          <w:tcPr>
            <w:tcW w:w="823" w:type="pct"/>
            <w:vAlign w:val="center"/>
          </w:tcPr>
          <w:p w14:paraId="7DB8FEDC"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70-</w:t>
            </w:r>
            <w:r w:rsidRPr="00A56AD5">
              <w:rPr>
                <w:rFonts w:ascii="Times New Roman" w:hAnsi="Times New Roman" w:hint="eastAsia"/>
                <w:kern w:val="2"/>
                <w:sz w:val="21"/>
                <w:szCs w:val="21"/>
              </w:rPr>
              <w:t>79</w:t>
            </w:r>
          </w:p>
        </w:tc>
        <w:tc>
          <w:tcPr>
            <w:tcW w:w="826" w:type="pct"/>
            <w:vAlign w:val="center"/>
          </w:tcPr>
          <w:p w14:paraId="3D16477E"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hint="eastAsia"/>
                <w:kern w:val="2"/>
                <w:sz w:val="21"/>
                <w:szCs w:val="21"/>
              </w:rPr>
              <w:t>69</w:t>
            </w:r>
          </w:p>
        </w:tc>
        <w:tc>
          <w:tcPr>
            <w:tcW w:w="721" w:type="pct"/>
            <w:vAlign w:val="center"/>
          </w:tcPr>
          <w:p w14:paraId="1AC17322" w14:textId="77777777" w:rsidR="00B45F3B" w:rsidRPr="00A56AD5" w:rsidRDefault="00B45F3B" w:rsidP="00203E72">
            <w:pPr>
              <w:pStyle w:val="af2"/>
              <w:adjustRightInd w:val="0"/>
              <w:snapToGrid w:val="0"/>
              <w:spacing w:line="400" w:lineRule="exact"/>
              <w:jc w:val="center"/>
              <w:rPr>
                <w:rFonts w:ascii="Times New Roman" w:hAnsi="Times New Roman"/>
                <w:kern w:val="2"/>
                <w:sz w:val="21"/>
                <w:szCs w:val="21"/>
              </w:rPr>
            </w:pPr>
            <w:r w:rsidRPr="00A56AD5">
              <w:rPr>
                <w:rFonts w:ascii="Times New Roman" w:hAnsi="Times New Roman"/>
                <w:kern w:val="2"/>
                <w:sz w:val="21"/>
                <w:szCs w:val="21"/>
              </w:rPr>
              <w:t>60</w:t>
            </w:r>
            <w:r w:rsidRPr="00A56AD5">
              <w:rPr>
                <w:rFonts w:ascii="Times New Roman" w:hAnsi="Times New Roman"/>
                <w:kern w:val="2"/>
                <w:sz w:val="21"/>
                <w:szCs w:val="21"/>
              </w:rPr>
              <w:t>以下</w:t>
            </w:r>
          </w:p>
        </w:tc>
      </w:tr>
      <w:tr w:rsidR="00B45F3B" w:rsidRPr="00A56AD5" w14:paraId="4947E80D" w14:textId="77777777" w:rsidTr="00203E72">
        <w:trPr>
          <w:trHeight w:val="935"/>
        </w:trPr>
        <w:tc>
          <w:tcPr>
            <w:tcW w:w="839" w:type="pct"/>
          </w:tcPr>
          <w:p w14:paraId="38C89B92" w14:textId="77777777" w:rsidR="00B45F3B" w:rsidRPr="00A56AD5" w:rsidRDefault="00B45F3B" w:rsidP="00203E72">
            <w:pPr>
              <w:widowControl/>
              <w:adjustRightInd w:val="0"/>
              <w:snapToGrid w:val="0"/>
              <w:spacing w:line="400" w:lineRule="exact"/>
              <w:jc w:val="left"/>
              <w:rPr>
                <w:szCs w:val="21"/>
              </w:rPr>
            </w:pPr>
            <w:r w:rsidRPr="00A56AD5">
              <w:rPr>
                <w:rFonts w:hint="eastAsia"/>
                <w:szCs w:val="21"/>
              </w:rPr>
              <w:t>课程目标</w:t>
            </w:r>
            <w:r w:rsidRPr="00A56AD5">
              <w:rPr>
                <w:rFonts w:hint="eastAsia"/>
                <w:szCs w:val="21"/>
              </w:rPr>
              <w:t>1</w:t>
            </w:r>
            <w:r w:rsidRPr="00A56AD5">
              <w:rPr>
                <w:rFonts w:hint="eastAsia"/>
                <w:szCs w:val="21"/>
              </w:rPr>
              <w:t>、</w:t>
            </w:r>
            <w:r w:rsidRPr="00A56AD5">
              <w:rPr>
                <w:szCs w:val="21"/>
              </w:rPr>
              <w:t>2</w:t>
            </w:r>
            <w:r w:rsidRPr="00A56AD5">
              <w:rPr>
                <w:rFonts w:hint="eastAsia"/>
                <w:szCs w:val="21"/>
              </w:rPr>
              <w:t>、</w:t>
            </w:r>
            <w:r w:rsidRPr="00A56AD5">
              <w:rPr>
                <w:rFonts w:hint="eastAsia"/>
                <w:szCs w:val="21"/>
              </w:rPr>
              <w:t>3</w:t>
            </w:r>
            <w:r w:rsidRPr="00A56AD5">
              <w:rPr>
                <w:rFonts w:hint="eastAsia"/>
                <w:szCs w:val="21"/>
              </w:rPr>
              <w:t>、</w:t>
            </w:r>
            <w:r w:rsidRPr="00A56AD5">
              <w:rPr>
                <w:rFonts w:hint="eastAsia"/>
                <w:szCs w:val="21"/>
              </w:rPr>
              <w:t>4</w:t>
            </w:r>
          </w:p>
        </w:tc>
        <w:tc>
          <w:tcPr>
            <w:tcW w:w="910" w:type="pct"/>
          </w:tcPr>
          <w:p w14:paraId="03050FF4" w14:textId="77777777" w:rsidR="00B45F3B" w:rsidRPr="00283E29" w:rsidRDefault="00B45F3B" w:rsidP="00203E72">
            <w:pPr>
              <w:widowControl/>
              <w:adjustRightInd w:val="0"/>
              <w:snapToGrid w:val="0"/>
              <w:spacing w:line="400" w:lineRule="exact"/>
              <w:jc w:val="left"/>
              <w:rPr>
                <w:sz w:val="16"/>
                <w:szCs w:val="16"/>
              </w:rPr>
            </w:pPr>
            <w:r w:rsidRPr="00283E29">
              <w:rPr>
                <w:rFonts w:hint="eastAsia"/>
                <w:sz w:val="16"/>
                <w:szCs w:val="16"/>
              </w:rPr>
              <w:t>学习态度好，综合运用专业知识能力强，</w:t>
            </w:r>
            <w:r>
              <w:rPr>
                <w:rFonts w:hint="eastAsia"/>
                <w:sz w:val="16"/>
                <w:szCs w:val="16"/>
              </w:rPr>
              <w:t>遵守学术规范，</w:t>
            </w:r>
            <w:r w:rsidRPr="00283E29">
              <w:rPr>
                <w:rFonts w:hint="eastAsia"/>
                <w:sz w:val="16"/>
                <w:szCs w:val="16"/>
              </w:rPr>
              <w:t>圆满完成任务书规定工作情况，查阅与应用文献能力强，独立分析和解决问题的能力强，撰写规范，答辩优秀</w:t>
            </w:r>
          </w:p>
        </w:tc>
        <w:tc>
          <w:tcPr>
            <w:tcW w:w="881" w:type="pct"/>
          </w:tcPr>
          <w:p w14:paraId="7441A3EF" w14:textId="77777777" w:rsidR="00B45F3B" w:rsidRPr="00A56AD5" w:rsidRDefault="00B45F3B" w:rsidP="00203E72">
            <w:pPr>
              <w:widowControl/>
              <w:adjustRightInd w:val="0"/>
              <w:snapToGrid w:val="0"/>
              <w:spacing w:line="400" w:lineRule="exact"/>
              <w:jc w:val="left"/>
              <w:rPr>
                <w:szCs w:val="21"/>
              </w:rPr>
            </w:pPr>
            <w:r w:rsidRPr="00283E29">
              <w:rPr>
                <w:rFonts w:hint="eastAsia"/>
                <w:sz w:val="16"/>
                <w:szCs w:val="16"/>
              </w:rPr>
              <w:t>学习态度好，综合运用专业知识能力</w:t>
            </w:r>
            <w:r>
              <w:rPr>
                <w:rFonts w:hint="eastAsia"/>
                <w:sz w:val="16"/>
                <w:szCs w:val="16"/>
              </w:rPr>
              <w:t>较</w:t>
            </w:r>
            <w:r w:rsidRPr="00283E29">
              <w:rPr>
                <w:rFonts w:hint="eastAsia"/>
                <w:sz w:val="16"/>
                <w:szCs w:val="16"/>
              </w:rPr>
              <w:t>强，</w:t>
            </w:r>
            <w:r>
              <w:rPr>
                <w:rFonts w:hint="eastAsia"/>
                <w:sz w:val="16"/>
                <w:szCs w:val="16"/>
              </w:rPr>
              <w:t>遵守学术规范，较好</w:t>
            </w:r>
            <w:r w:rsidRPr="00283E29">
              <w:rPr>
                <w:rFonts w:hint="eastAsia"/>
                <w:sz w:val="16"/>
                <w:szCs w:val="16"/>
              </w:rPr>
              <w:t>完成任务书规定工作情况，查阅与应用文献能力</w:t>
            </w:r>
            <w:r>
              <w:rPr>
                <w:rFonts w:hint="eastAsia"/>
                <w:sz w:val="16"/>
                <w:szCs w:val="16"/>
              </w:rPr>
              <w:t>较</w:t>
            </w:r>
            <w:r w:rsidRPr="00283E29">
              <w:rPr>
                <w:rFonts w:hint="eastAsia"/>
                <w:sz w:val="16"/>
                <w:szCs w:val="16"/>
              </w:rPr>
              <w:t>强，独立分析和解决问题的能力</w:t>
            </w:r>
            <w:r>
              <w:rPr>
                <w:rFonts w:hint="eastAsia"/>
                <w:sz w:val="16"/>
                <w:szCs w:val="16"/>
              </w:rPr>
              <w:t>较</w:t>
            </w:r>
            <w:r w:rsidRPr="00283E29">
              <w:rPr>
                <w:rFonts w:hint="eastAsia"/>
                <w:sz w:val="16"/>
                <w:szCs w:val="16"/>
              </w:rPr>
              <w:t>强，撰写规范，答辩</w:t>
            </w:r>
            <w:r>
              <w:rPr>
                <w:rFonts w:hint="eastAsia"/>
                <w:sz w:val="16"/>
                <w:szCs w:val="16"/>
              </w:rPr>
              <w:t>较好</w:t>
            </w:r>
          </w:p>
        </w:tc>
        <w:tc>
          <w:tcPr>
            <w:tcW w:w="823" w:type="pct"/>
          </w:tcPr>
          <w:p w14:paraId="153AECAF" w14:textId="77777777" w:rsidR="00B45F3B" w:rsidRPr="00A56AD5" w:rsidRDefault="00B45F3B" w:rsidP="00203E72">
            <w:pPr>
              <w:widowControl/>
              <w:adjustRightInd w:val="0"/>
              <w:snapToGrid w:val="0"/>
              <w:spacing w:line="400" w:lineRule="exact"/>
              <w:jc w:val="left"/>
              <w:rPr>
                <w:szCs w:val="21"/>
              </w:rPr>
            </w:pPr>
            <w:r w:rsidRPr="00283E29">
              <w:rPr>
                <w:rFonts w:hint="eastAsia"/>
                <w:sz w:val="16"/>
                <w:szCs w:val="16"/>
              </w:rPr>
              <w:t>学习态度好，综合运用专业知识能力</w:t>
            </w:r>
            <w:r>
              <w:rPr>
                <w:rFonts w:hint="eastAsia"/>
                <w:sz w:val="16"/>
                <w:szCs w:val="16"/>
              </w:rPr>
              <w:t>一般</w:t>
            </w:r>
            <w:r w:rsidRPr="00283E29">
              <w:rPr>
                <w:rFonts w:hint="eastAsia"/>
                <w:sz w:val="16"/>
                <w:szCs w:val="16"/>
              </w:rPr>
              <w:t>，</w:t>
            </w:r>
            <w:r>
              <w:rPr>
                <w:rFonts w:hint="eastAsia"/>
                <w:sz w:val="16"/>
                <w:szCs w:val="16"/>
              </w:rPr>
              <w:t>遵守学术规范，较好</w:t>
            </w:r>
            <w:r w:rsidRPr="00283E29">
              <w:rPr>
                <w:rFonts w:hint="eastAsia"/>
                <w:sz w:val="16"/>
                <w:szCs w:val="16"/>
              </w:rPr>
              <w:t>完成任务书规定工作情况，查阅与应用文献能力</w:t>
            </w:r>
            <w:r>
              <w:rPr>
                <w:rFonts w:hint="eastAsia"/>
                <w:sz w:val="16"/>
                <w:szCs w:val="16"/>
              </w:rPr>
              <w:t>较</w:t>
            </w:r>
            <w:r w:rsidRPr="00283E29">
              <w:rPr>
                <w:rFonts w:hint="eastAsia"/>
                <w:sz w:val="16"/>
                <w:szCs w:val="16"/>
              </w:rPr>
              <w:t>强，独立分析和解决问题的能力</w:t>
            </w:r>
            <w:r>
              <w:rPr>
                <w:rFonts w:hint="eastAsia"/>
                <w:sz w:val="16"/>
                <w:szCs w:val="16"/>
              </w:rPr>
              <w:t>一般</w:t>
            </w:r>
            <w:r w:rsidRPr="00283E29">
              <w:rPr>
                <w:rFonts w:hint="eastAsia"/>
                <w:sz w:val="16"/>
                <w:szCs w:val="16"/>
              </w:rPr>
              <w:t>，撰写规范，答辩</w:t>
            </w:r>
            <w:r>
              <w:rPr>
                <w:rFonts w:hint="eastAsia"/>
                <w:sz w:val="16"/>
                <w:szCs w:val="16"/>
              </w:rPr>
              <w:t>一般</w:t>
            </w:r>
          </w:p>
        </w:tc>
        <w:tc>
          <w:tcPr>
            <w:tcW w:w="826" w:type="pct"/>
          </w:tcPr>
          <w:p w14:paraId="1096AC80" w14:textId="77777777" w:rsidR="00B45F3B" w:rsidRPr="00A56AD5" w:rsidRDefault="00B45F3B" w:rsidP="00203E72">
            <w:pPr>
              <w:widowControl/>
              <w:adjustRightInd w:val="0"/>
              <w:snapToGrid w:val="0"/>
              <w:spacing w:line="400" w:lineRule="exact"/>
              <w:jc w:val="left"/>
              <w:rPr>
                <w:szCs w:val="21"/>
              </w:rPr>
            </w:pPr>
            <w:r w:rsidRPr="00283E29">
              <w:rPr>
                <w:rFonts w:hint="eastAsia"/>
                <w:sz w:val="16"/>
                <w:szCs w:val="16"/>
              </w:rPr>
              <w:t>学习态度</w:t>
            </w:r>
            <w:r>
              <w:rPr>
                <w:rFonts w:hint="eastAsia"/>
                <w:sz w:val="16"/>
                <w:szCs w:val="16"/>
              </w:rPr>
              <w:t>一般</w:t>
            </w:r>
            <w:r w:rsidRPr="00283E29">
              <w:rPr>
                <w:rFonts w:hint="eastAsia"/>
                <w:sz w:val="16"/>
                <w:szCs w:val="16"/>
              </w:rPr>
              <w:t>，综合运用专业知识能力</w:t>
            </w:r>
            <w:r>
              <w:rPr>
                <w:rFonts w:hint="eastAsia"/>
                <w:sz w:val="16"/>
                <w:szCs w:val="16"/>
              </w:rPr>
              <w:t>一般</w:t>
            </w:r>
            <w:r w:rsidRPr="00283E29">
              <w:rPr>
                <w:rFonts w:hint="eastAsia"/>
                <w:sz w:val="16"/>
                <w:szCs w:val="16"/>
              </w:rPr>
              <w:t>，</w:t>
            </w:r>
            <w:r>
              <w:rPr>
                <w:rFonts w:hint="eastAsia"/>
                <w:sz w:val="16"/>
                <w:szCs w:val="16"/>
              </w:rPr>
              <w:t>遵守学术规范，</w:t>
            </w:r>
            <w:r w:rsidRPr="00283E29">
              <w:rPr>
                <w:rFonts w:hint="eastAsia"/>
                <w:sz w:val="16"/>
                <w:szCs w:val="16"/>
              </w:rPr>
              <w:t>完成任务书规定工作情况</w:t>
            </w:r>
            <w:r>
              <w:rPr>
                <w:rFonts w:hint="eastAsia"/>
                <w:sz w:val="16"/>
                <w:szCs w:val="16"/>
              </w:rPr>
              <w:t>一般</w:t>
            </w:r>
            <w:r w:rsidRPr="00283E29">
              <w:rPr>
                <w:rFonts w:hint="eastAsia"/>
                <w:sz w:val="16"/>
                <w:szCs w:val="16"/>
              </w:rPr>
              <w:t>，查阅与应用文献能力</w:t>
            </w:r>
            <w:r>
              <w:rPr>
                <w:rFonts w:hint="eastAsia"/>
                <w:sz w:val="16"/>
                <w:szCs w:val="16"/>
              </w:rPr>
              <w:t>一般</w:t>
            </w:r>
            <w:r w:rsidRPr="00283E29">
              <w:rPr>
                <w:rFonts w:hint="eastAsia"/>
                <w:sz w:val="16"/>
                <w:szCs w:val="16"/>
              </w:rPr>
              <w:t>，独立分析和解决问题的能力</w:t>
            </w:r>
            <w:r>
              <w:rPr>
                <w:rFonts w:hint="eastAsia"/>
                <w:sz w:val="16"/>
                <w:szCs w:val="16"/>
              </w:rPr>
              <w:t>一般</w:t>
            </w:r>
            <w:r w:rsidRPr="00283E29">
              <w:rPr>
                <w:rFonts w:hint="eastAsia"/>
                <w:sz w:val="16"/>
                <w:szCs w:val="16"/>
              </w:rPr>
              <w:t>，撰写</w:t>
            </w:r>
            <w:r>
              <w:rPr>
                <w:rFonts w:hint="eastAsia"/>
                <w:sz w:val="16"/>
                <w:szCs w:val="16"/>
              </w:rPr>
              <w:t>较</w:t>
            </w:r>
            <w:r w:rsidRPr="00283E29">
              <w:rPr>
                <w:rFonts w:hint="eastAsia"/>
                <w:sz w:val="16"/>
                <w:szCs w:val="16"/>
              </w:rPr>
              <w:t>规范，答辩</w:t>
            </w:r>
            <w:r>
              <w:rPr>
                <w:rFonts w:hint="eastAsia"/>
                <w:sz w:val="16"/>
                <w:szCs w:val="16"/>
              </w:rPr>
              <w:t>一般</w:t>
            </w:r>
          </w:p>
        </w:tc>
        <w:tc>
          <w:tcPr>
            <w:tcW w:w="721" w:type="pct"/>
          </w:tcPr>
          <w:p w14:paraId="7F646371" w14:textId="77777777" w:rsidR="00B45F3B" w:rsidRPr="00A56AD5" w:rsidRDefault="00B45F3B" w:rsidP="00203E72">
            <w:pPr>
              <w:widowControl/>
              <w:adjustRightInd w:val="0"/>
              <w:snapToGrid w:val="0"/>
              <w:spacing w:line="400" w:lineRule="exact"/>
              <w:jc w:val="left"/>
              <w:rPr>
                <w:szCs w:val="21"/>
              </w:rPr>
            </w:pPr>
            <w:r w:rsidRPr="00283E29">
              <w:rPr>
                <w:rFonts w:hint="eastAsia"/>
                <w:sz w:val="16"/>
                <w:szCs w:val="16"/>
              </w:rPr>
              <w:t>学习态度</w:t>
            </w:r>
            <w:r>
              <w:rPr>
                <w:rFonts w:hint="eastAsia"/>
                <w:sz w:val="16"/>
                <w:szCs w:val="16"/>
              </w:rPr>
              <w:t>差</w:t>
            </w:r>
            <w:r w:rsidRPr="00283E29">
              <w:rPr>
                <w:rFonts w:hint="eastAsia"/>
                <w:sz w:val="16"/>
                <w:szCs w:val="16"/>
              </w:rPr>
              <w:t>，综合运用专业知识能力</w:t>
            </w:r>
            <w:r>
              <w:rPr>
                <w:rFonts w:hint="eastAsia"/>
                <w:sz w:val="16"/>
                <w:szCs w:val="16"/>
              </w:rPr>
              <w:t>差</w:t>
            </w:r>
            <w:r w:rsidRPr="00283E29">
              <w:rPr>
                <w:rFonts w:hint="eastAsia"/>
                <w:sz w:val="16"/>
                <w:szCs w:val="16"/>
              </w:rPr>
              <w:t>，</w:t>
            </w:r>
            <w:r>
              <w:rPr>
                <w:rFonts w:hint="eastAsia"/>
                <w:sz w:val="16"/>
                <w:szCs w:val="16"/>
              </w:rPr>
              <w:t>不遵守学术规范，</w:t>
            </w:r>
            <w:r w:rsidRPr="00283E29">
              <w:rPr>
                <w:rFonts w:hint="eastAsia"/>
                <w:sz w:val="16"/>
                <w:szCs w:val="16"/>
              </w:rPr>
              <w:t>完成任务书规定工作情况</w:t>
            </w:r>
            <w:r>
              <w:rPr>
                <w:rFonts w:hint="eastAsia"/>
                <w:sz w:val="16"/>
                <w:szCs w:val="16"/>
              </w:rPr>
              <w:t>一般</w:t>
            </w:r>
            <w:r w:rsidRPr="00283E29">
              <w:rPr>
                <w:rFonts w:hint="eastAsia"/>
                <w:sz w:val="16"/>
                <w:szCs w:val="16"/>
              </w:rPr>
              <w:t>，查阅与应用文献能力</w:t>
            </w:r>
            <w:r>
              <w:rPr>
                <w:rFonts w:hint="eastAsia"/>
                <w:sz w:val="16"/>
                <w:szCs w:val="16"/>
              </w:rPr>
              <w:t>差</w:t>
            </w:r>
            <w:r w:rsidRPr="00283E29">
              <w:rPr>
                <w:rFonts w:hint="eastAsia"/>
                <w:sz w:val="16"/>
                <w:szCs w:val="16"/>
              </w:rPr>
              <w:t>，独立分析和解决问题的能力</w:t>
            </w:r>
            <w:r>
              <w:rPr>
                <w:rFonts w:hint="eastAsia"/>
                <w:sz w:val="16"/>
                <w:szCs w:val="16"/>
              </w:rPr>
              <w:t>一般</w:t>
            </w:r>
            <w:r w:rsidRPr="00283E29">
              <w:rPr>
                <w:rFonts w:hint="eastAsia"/>
                <w:sz w:val="16"/>
                <w:szCs w:val="16"/>
              </w:rPr>
              <w:t>，撰写</w:t>
            </w:r>
            <w:r>
              <w:rPr>
                <w:rFonts w:hint="eastAsia"/>
                <w:sz w:val="16"/>
                <w:szCs w:val="16"/>
              </w:rPr>
              <w:t>不</w:t>
            </w:r>
            <w:r w:rsidRPr="00283E29">
              <w:rPr>
                <w:rFonts w:hint="eastAsia"/>
                <w:sz w:val="16"/>
                <w:szCs w:val="16"/>
              </w:rPr>
              <w:t>规范，答辩</w:t>
            </w:r>
            <w:r>
              <w:rPr>
                <w:rFonts w:hint="eastAsia"/>
                <w:sz w:val="16"/>
                <w:szCs w:val="16"/>
              </w:rPr>
              <w:t>不合格</w:t>
            </w:r>
          </w:p>
        </w:tc>
      </w:tr>
    </w:tbl>
    <w:p w14:paraId="669E1A41" w14:textId="77777777" w:rsidR="00B45F3B" w:rsidRPr="00283E29" w:rsidRDefault="00B45F3B" w:rsidP="00B45F3B">
      <w:pPr>
        <w:pStyle w:val="Default"/>
        <w:rPr>
          <w:rFonts w:hint="default"/>
        </w:rPr>
      </w:pPr>
    </w:p>
    <w:p w14:paraId="5A622027" w14:textId="77777777" w:rsidR="00B45F3B" w:rsidRPr="00283E29" w:rsidRDefault="00B45F3B" w:rsidP="00B45F3B">
      <w:pPr>
        <w:pStyle w:val="Default"/>
        <w:rPr>
          <w:rFonts w:hint="default"/>
        </w:rPr>
      </w:pPr>
      <w:r>
        <w:t xml:space="preserve"> </w:t>
      </w:r>
      <w:r>
        <w:rPr>
          <w:bCs/>
          <w:szCs w:val="24"/>
        </w:rPr>
        <w:t>七、</w:t>
      </w:r>
      <w:proofErr w:type="gramStart"/>
      <w:r>
        <w:rPr>
          <w:bCs/>
          <w:szCs w:val="24"/>
        </w:rPr>
        <w:t>课程思政元素</w:t>
      </w:r>
      <w:proofErr w:type="gramEnd"/>
      <w:r>
        <w:rPr>
          <w:bCs/>
          <w:szCs w:val="24"/>
        </w:rPr>
        <w:t>融入设计</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4571"/>
        <w:gridCol w:w="1872"/>
      </w:tblGrid>
      <w:tr w:rsidR="00B45F3B" w14:paraId="7D0AA6B3" w14:textId="77777777" w:rsidTr="00203E72">
        <w:trPr>
          <w:cantSplit/>
          <w:jc w:val="center"/>
        </w:trPr>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017871A2" w14:textId="77777777" w:rsidR="00B45F3B" w:rsidRPr="00627B36" w:rsidRDefault="00B45F3B" w:rsidP="00203E72">
            <w:pPr>
              <w:adjustRightInd w:val="0"/>
              <w:snapToGrid w:val="0"/>
              <w:spacing w:beforeLines="50" w:before="156"/>
              <w:jc w:val="center"/>
              <w:rPr>
                <w:kern w:val="0"/>
                <w:szCs w:val="21"/>
              </w:rPr>
            </w:pPr>
            <w:r w:rsidRPr="00627B36">
              <w:rPr>
                <w:rFonts w:hint="eastAsia"/>
                <w:kern w:val="0"/>
                <w:szCs w:val="21"/>
              </w:rPr>
              <w:t>毕业环节或内容</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04ABF1D4" w14:textId="77777777" w:rsidR="00B45F3B" w:rsidRPr="00125732" w:rsidRDefault="00B45F3B" w:rsidP="00203E72">
            <w:pPr>
              <w:adjustRightInd w:val="0"/>
              <w:snapToGrid w:val="0"/>
              <w:spacing w:beforeLines="50" w:before="156"/>
              <w:jc w:val="center"/>
              <w:rPr>
                <w:kern w:val="0"/>
                <w:szCs w:val="21"/>
              </w:rPr>
            </w:pPr>
            <w:proofErr w:type="gramStart"/>
            <w:r w:rsidRPr="00125732">
              <w:rPr>
                <w:kern w:val="0"/>
                <w:szCs w:val="21"/>
              </w:rPr>
              <w:t>课程思政元素</w:t>
            </w:r>
            <w:proofErr w:type="gramEnd"/>
            <w:r w:rsidRPr="00125732">
              <w:rPr>
                <w:kern w:val="0"/>
                <w:szCs w:val="21"/>
              </w:rPr>
              <w:t>融入设计</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5368F84E" w14:textId="77777777" w:rsidR="00B45F3B" w:rsidRPr="00125732" w:rsidRDefault="00B45F3B" w:rsidP="00203E72">
            <w:pPr>
              <w:adjustRightInd w:val="0"/>
              <w:snapToGrid w:val="0"/>
              <w:spacing w:beforeLines="50" w:before="156"/>
              <w:jc w:val="center"/>
              <w:rPr>
                <w:kern w:val="0"/>
                <w:szCs w:val="21"/>
              </w:rPr>
            </w:pPr>
            <w:r w:rsidRPr="00125732">
              <w:rPr>
                <w:rFonts w:hint="eastAsia"/>
                <w:kern w:val="0"/>
                <w:szCs w:val="21"/>
              </w:rPr>
              <w:t>德育</w:t>
            </w:r>
            <w:r w:rsidRPr="00125732">
              <w:rPr>
                <w:kern w:val="0"/>
                <w:szCs w:val="21"/>
              </w:rPr>
              <w:t>目标</w:t>
            </w:r>
          </w:p>
        </w:tc>
      </w:tr>
      <w:tr w:rsidR="00B45F3B" w14:paraId="6949EBC0" w14:textId="77777777" w:rsidTr="00203E72">
        <w:trPr>
          <w:cantSplit/>
          <w:jc w:val="center"/>
        </w:trPr>
        <w:tc>
          <w:tcPr>
            <w:tcW w:w="1218" w:type="pct"/>
            <w:tcBorders>
              <w:top w:val="single" w:sz="4" w:space="0" w:color="auto"/>
              <w:left w:val="single" w:sz="4" w:space="0" w:color="auto"/>
              <w:right w:val="single" w:sz="4" w:space="0" w:color="auto"/>
            </w:tcBorders>
            <w:shd w:val="clear" w:color="auto" w:fill="auto"/>
            <w:vAlign w:val="center"/>
          </w:tcPr>
          <w:p w14:paraId="1CAA243B" w14:textId="77777777" w:rsidR="00B45F3B" w:rsidRPr="00627B36" w:rsidRDefault="00B45F3B" w:rsidP="00203E72">
            <w:pPr>
              <w:adjustRightInd w:val="0"/>
              <w:snapToGrid w:val="0"/>
              <w:jc w:val="center"/>
              <w:rPr>
                <w:kern w:val="0"/>
                <w:szCs w:val="21"/>
              </w:rPr>
            </w:pPr>
            <w:r w:rsidRPr="00627B36">
              <w:rPr>
                <w:rFonts w:hint="eastAsia"/>
                <w:kern w:val="0"/>
                <w:szCs w:val="21"/>
              </w:rPr>
              <w:t>选题</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463CA102" w14:textId="77777777" w:rsidR="00B45F3B" w:rsidRPr="00125732" w:rsidRDefault="00B45F3B" w:rsidP="00203E72">
            <w:pPr>
              <w:adjustRightInd w:val="0"/>
              <w:snapToGrid w:val="0"/>
              <w:jc w:val="left"/>
              <w:rPr>
                <w:kern w:val="0"/>
                <w:szCs w:val="21"/>
              </w:rPr>
            </w:pPr>
            <w:r w:rsidRPr="00DF5E9D">
              <w:rPr>
                <w:rFonts w:hint="eastAsia"/>
                <w:kern w:val="0"/>
                <w:szCs w:val="21"/>
              </w:rPr>
              <w:t>选择与日语语言和文学相关的主题时，引导学生发掘中国文字和古典文学对日本文字和文学的影响，自觉弘扬中华优秀传统文化</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1EF99EB3" w14:textId="77777777" w:rsidR="00B45F3B" w:rsidRPr="00125732" w:rsidRDefault="00B45F3B" w:rsidP="00203E72">
            <w:pPr>
              <w:pStyle w:val="Default"/>
              <w:rPr>
                <w:rFonts w:ascii="Times New Roman" w:eastAsia="宋体" w:hAnsi="Times New Roman" w:hint="default"/>
                <w:color w:val="auto"/>
                <w:sz w:val="21"/>
                <w:szCs w:val="21"/>
              </w:rPr>
            </w:pPr>
            <w:r w:rsidRPr="00125732">
              <w:rPr>
                <w:rFonts w:ascii="Times New Roman" w:eastAsia="宋体" w:hAnsi="Times New Roman"/>
                <w:color w:val="auto"/>
                <w:sz w:val="21"/>
                <w:szCs w:val="21"/>
              </w:rPr>
              <w:t>具备民族自信和文化自信</w:t>
            </w:r>
          </w:p>
        </w:tc>
      </w:tr>
      <w:tr w:rsidR="00B45F3B" w14:paraId="7A2DE152" w14:textId="77777777" w:rsidTr="00203E72">
        <w:trPr>
          <w:cantSplit/>
          <w:trHeight w:val="983"/>
          <w:jc w:val="center"/>
        </w:trPr>
        <w:tc>
          <w:tcPr>
            <w:tcW w:w="1218" w:type="pct"/>
            <w:tcBorders>
              <w:left w:val="single" w:sz="4" w:space="0" w:color="auto"/>
              <w:right w:val="single" w:sz="4" w:space="0" w:color="auto"/>
            </w:tcBorders>
            <w:shd w:val="clear" w:color="auto" w:fill="auto"/>
            <w:vAlign w:val="center"/>
          </w:tcPr>
          <w:p w14:paraId="53E623D4" w14:textId="77777777" w:rsidR="00B45F3B" w:rsidRPr="00627B36" w:rsidRDefault="00B45F3B" w:rsidP="00203E72">
            <w:pPr>
              <w:adjustRightInd w:val="0"/>
              <w:snapToGrid w:val="0"/>
              <w:jc w:val="center"/>
              <w:rPr>
                <w:kern w:val="0"/>
                <w:szCs w:val="21"/>
              </w:rPr>
            </w:pPr>
            <w:r w:rsidRPr="00627B36">
              <w:rPr>
                <w:rFonts w:hint="eastAsia"/>
                <w:kern w:val="0"/>
                <w:szCs w:val="21"/>
              </w:rPr>
              <w:lastRenderedPageBreak/>
              <w:t>论文撰写</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14:paraId="3EF95841" w14:textId="77777777" w:rsidR="00B45F3B" w:rsidRPr="00125732" w:rsidRDefault="00B45F3B" w:rsidP="00203E72">
            <w:pPr>
              <w:adjustRightInd w:val="0"/>
              <w:snapToGrid w:val="0"/>
              <w:spacing w:beforeLines="50" w:before="156" w:afterLines="50" w:after="156"/>
              <w:jc w:val="left"/>
              <w:rPr>
                <w:kern w:val="0"/>
                <w:szCs w:val="21"/>
              </w:rPr>
            </w:pPr>
            <w:r w:rsidRPr="00125732">
              <w:rPr>
                <w:rFonts w:hint="eastAsia"/>
                <w:kern w:val="0"/>
                <w:szCs w:val="21"/>
              </w:rPr>
              <w:t>论文撰写过程中，禁止学生抄袭伪造等学术不端行为</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7EBB8017" w14:textId="77777777" w:rsidR="00B45F3B" w:rsidRDefault="00B45F3B" w:rsidP="00203E72">
            <w:pPr>
              <w:spacing w:line="300" w:lineRule="auto"/>
              <w:jc w:val="left"/>
            </w:pPr>
            <w:r>
              <w:rPr>
                <w:rFonts w:hint="eastAsia"/>
                <w:szCs w:val="21"/>
              </w:rPr>
              <w:t>具备</w:t>
            </w:r>
            <w:r w:rsidRPr="00A34906">
              <w:rPr>
                <w:szCs w:val="21"/>
              </w:rPr>
              <w:t>诚信敬业的社会主义核心价值观</w:t>
            </w:r>
          </w:p>
        </w:tc>
      </w:tr>
    </w:tbl>
    <w:p w14:paraId="721D8CC2" w14:textId="77777777" w:rsidR="009D2F88" w:rsidRDefault="009D2F88" w:rsidP="00B45F3B">
      <w:pPr>
        <w:adjustRightInd w:val="0"/>
        <w:snapToGrid w:val="0"/>
        <w:spacing w:beforeLines="50" w:before="156" w:afterLines="50" w:after="156"/>
        <w:rPr>
          <w:rFonts w:ascii="黑体" w:eastAsia="黑体" w:hAnsi="黑体"/>
          <w:bCs/>
          <w:color w:val="000000"/>
          <w:kern w:val="0"/>
          <w:szCs w:val="24"/>
        </w:rPr>
      </w:pPr>
    </w:p>
    <w:p w14:paraId="4D2A0771" w14:textId="464C2468" w:rsidR="00B45F3B" w:rsidRDefault="00B45F3B" w:rsidP="00B45F3B">
      <w:pPr>
        <w:adjustRightInd w:val="0"/>
        <w:snapToGrid w:val="0"/>
        <w:spacing w:beforeLines="50" w:before="156" w:afterLines="50" w:after="156"/>
        <w:rPr>
          <w:rFonts w:ascii="黑体" w:eastAsia="黑体" w:hAnsi="黑体"/>
          <w:bCs/>
          <w:color w:val="000000"/>
          <w:kern w:val="0"/>
          <w:szCs w:val="24"/>
        </w:rPr>
      </w:pPr>
      <w:r>
        <w:rPr>
          <w:rFonts w:ascii="黑体" w:eastAsia="黑体" w:hAnsi="黑体" w:hint="eastAsia"/>
          <w:bCs/>
          <w:color w:val="000000"/>
          <w:kern w:val="0"/>
          <w:szCs w:val="24"/>
        </w:rPr>
        <w:t>八、参考文献</w:t>
      </w:r>
    </w:p>
    <w:p w14:paraId="606C4F3E" w14:textId="77777777" w:rsidR="00B45F3B" w:rsidRPr="00B4264B" w:rsidRDefault="00B45F3B" w:rsidP="00B45F3B">
      <w:pPr>
        <w:pStyle w:val="zw"/>
        <w:spacing w:line="400" w:lineRule="exact"/>
        <w:ind w:firstLineChars="0" w:firstLine="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w:t>
      </w:r>
      <w:r w:rsidRPr="00B4264B">
        <w:rPr>
          <w:rFonts w:asciiTheme="minorEastAsia" w:eastAsiaTheme="minorEastAsia" w:hAnsiTheme="minorEastAsia" w:hint="eastAsia"/>
          <w:kern w:val="0"/>
          <w:sz w:val="21"/>
          <w:szCs w:val="21"/>
        </w:rPr>
        <w:t>1</w:t>
      </w:r>
      <w:r>
        <w:rPr>
          <w:rFonts w:asciiTheme="minorEastAsia" w:eastAsiaTheme="minorEastAsia" w:hAnsiTheme="minorEastAsia" w:hint="eastAsia"/>
          <w:kern w:val="0"/>
          <w:sz w:val="21"/>
          <w:szCs w:val="21"/>
        </w:rPr>
        <w:t>］</w:t>
      </w:r>
      <w:r w:rsidRPr="00B4264B">
        <w:rPr>
          <w:rFonts w:asciiTheme="minorEastAsia" w:eastAsiaTheme="minorEastAsia" w:hAnsiTheme="minorEastAsia" w:hint="eastAsia"/>
          <w:kern w:val="0"/>
          <w:sz w:val="21"/>
          <w:szCs w:val="21"/>
        </w:rPr>
        <w:t>曹春玲．日语专业毕业论文构思与写作技巧[M]．武汉：华中科技大学出版社，2017.1</w:t>
      </w:r>
    </w:p>
    <w:p w14:paraId="3628EB85" w14:textId="77777777" w:rsidR="00B45F3B" w:rsidRPr="00B4264B" w:rsidRDefault="00B45F3B" w:rsidP="00B45F3B">
      <w:pPr>
        <w:pStyle w:val="zw"/>
        <w:spacing w:line="400" w:lineRule="exact"/>
        <w:ind w:firstLineChars="0" w:firstLine="0"/>
        <w:rPr>
          <w:rFonts w:asciiTheme="minorEastAsia" w:eastAsiaTheme="minorEastAsia" w:hAnsiTheme="minorEastAsia"/>
          <w:kern w:val="0"/>
          <w:sz w:val="21"/>
          <w:szCs w:val="21"/>
        </w:rPr>
      </w:pPr>
      <w:r w:rsidRPr="00B4264B">
        <w:rPr>
          <w:rFonts w:asciiTheme="minorEastAsia" w:eastAsiaTheme="minorEastAsia" w:hAnsiTheme="minorEastAsia" w:hint="eastAsia"/>
          <w:kern w:val="0"/>
          <w:sz w:val="21"/>
          <w:szCs w:val="21"/>
        </w:rPr>
        <w:t>［2］小</w:t>
      </w:r>
      <w:proofErr w:type="gramStart"/>
      <w:r w:rsidRPr="00B4264B">
        <w:rPr>
          <w:rFonts w:asciiTheme="minorEastAsia" w:eastAsiaTheme="minorEastAsia" w:hAnsiTheme="minorEastAsia" w:hint="eastAsia"/>
          <w:kern w:val="0"/>
          <w:sz w:val="21"/>
          <w:szCs w:val="21"/>
        </w:rPr>
        <w:t>野寺健</w:t>
      </w:r>
      <w:proofErr w:type="gramEnd"/>
      <w:r w:rsidRPr="00B4264B">
        <w:rPr>
          <w:rFonts w:asciiTheme="minorEastAsia" w:eastAsiaTheme="minorEastAsia" w:hAnsiTheme="minorEastAsia" w:hint="eastAsia"/>
          <w:kern w:val="0"/>
          <w:sz w:val="21"/>
          <w:szCs w:val="21"/>
        </w:rPr>
        <w:t>等．日语专业毕业论文写作指导[M]．北京：外语教学与研究出版社，2012.12</w:t>
      </w:r>
    </w:p>
    <w:p w14:paraId="5AE019AB" w14:textId="77777777" w:rsidR="00B45F3B" w:rsidRDefault="00B45F3B" w:rsidP="00B45F3B">
      <w:pPr>
        <w:pStyle w:val="12"/>
        <w:ind w:firstLine="480"/>
      </w:pPr>
    </w:p>
    <w:p w14:paraId="6245927B" w14:textId="77777777" w:rsidR="00B45F3B" w:rsidRDefault="00B45F3B" w:rsidP="00B45F3B">
      <w:pPr>
        <w:widowControl/>
        <w:jc w:val="left"/>
        <w:rPr>
          <w:rFonts w:eastAsia="黑体"/>
          <w:b/>
          <w:bCs/>
          <w:kern w:val="44"/>
          <w:sz w:val="28"/>
          <w:szCs w:val="44"/>
        </w:rPr>
      </w:pPr>
    </w:p>
    <w:p w14:paraId="22115EF6" w14:textId="77777777" w:rsidR="00B45F3B" w:rsidRDefault="00B45F3B" w:rsidP="00B45F3B">
      <w:pPr>
        <w:spacing w:beforeLines="100" w:before="312"/>
        <w:rPr>
          <w:szCs w:val="24"/>
        </w:rPr>
      </w:pPr>
    </w:p>
    <w:p w14:paraId="0F74DAE3" w14:textId="77777777" w:rsidR="00B45F3B" w:rsidRDefault="00B45F3B" w:rsidP="00B45F3B"/>
    <w:p w14:paraId="40330D62" w14:textId="77777777" w:rsidR="00B45F3B" w:rsidRPr="00B45F3B" w:rsidRDefault="00B45F3B" w:rsidP="00DB4207">
      <w:pPr>
        <w:adjustRightInd w:val="0"/>
        <w:snapToGrid w:val="0"/>
        <w:spacing w:line="300" w:lineRule="auto"/>
        <w:rPr>
          <w:rFonts w:eastAsiaTheme="minorEastAsia"/>
          <w:b/>
        </w:rPr>
      </w:pPr>
    </w:p>
    <w:p w14:paraId="764B62CC" w14:textId="77777777" w:rsidR="00DB4207" w:rsidRDefault="00DB4207" w:rsidP="00DB4207">
      <w:pPr>
        <w:spacing w:beforeLines="100" w:before="312"/>
        <w:rPr>
          <w:szCs w:val="24"/>
        </w:rPr>
      </w:pPr>
    </w:p>
    <w:p w14:paraId="451A2E09" w14:textId="77777777" w:rsidR="00DB4207" w:rsidRDefault="00DB4207" w:rsidP="00DB4207"/>
    <w:p w14:paraId="24BA240F" w14:textId="2A379495" w:rsidR="00DB4207" w:rsidRDefault="00DB4207" w:rsidP="00A357E6">
      <w:pPr>
        <w:rPr>
          <w:rFonts w:eastAsiaTheme="minorEastAsia"/>
        </w:rPr>
      </w:pPr>
    </w:p>
    <w:p w14:paraId="314BD75F" w14:textId="459216AD" w:rsidR="00DB4207" w:rsidRDefault="00DB4207" w:rsidP="00A357E6">
      <w:pPr>
        <w:rPr>
          <w:rFonts w:eastAsiaTheme="minorEastAsia"/>
        </w:rPr>
      </w:pPr>
    </w:p>
    <w:p w14:paraId="107CC969" w14:textId="1E477D77" w:rsidR="00DB4207" w:rsidRDefault="00DB4207" w:rsidP="00A357E6">
      <w:pPr>
        <w:rPr>
          <w:rFonts w:eastAsiaTheme="minorEastAsia"/>
        </w:rPr>
      </w:pPr>
    </w:p>
    <w:p w14:paraId="37A4FA2D" w14:textId="4F1E4FD0" w:rsidR="00DB4207" w:rsidRDefault="00DB4207" w:rsidP="00A357E6">
      <w:pPr>
        <w:rPr>
          <w:rFonts w:eastAsiaTheme="minorEastAsia"/>
        </w:rPr>
      </w:pPr>
    </w:p>
    <w:p w14:paraId="58E8B2A1" w14:textId="77777777" w:rsidR="00DB4207" w:rsidRPr="00DB4207" w:rsidRDefault="00DB4207" w:rsidP="00A357E6">
      <w:pPr>
        <w:rPr>
          <w:rFonts w:eastAsiaTheme="minorEastAsia"/>
        </w:rPr>
      </w:pPr>
    </w:p>
    <w:sectPr w:rsidR="00DB4207" w:rsidRPr="00DB4207">
      <w:footerReference w:type="default" r:id="rId2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4329B" w14:textId="77777777" w:rsidR="00D7136C" w:rsidRDefault="00D7136C">
      <w:r>
        <w:separator/>
      </w:r>
    </w:p>
  </w:endnote>
  <w:endnote w:type="continuationSeparator" w:id="0">
    <w:p w14:paraId="7BAAA1E6" w14:textId="77777777" w:rsidR="00D7136C" w:rsidRDefault="00D7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汉仪书宋二简">
    <w:altName w:val="宋体"/>
    <w:charset w:val="86"/>
    <w:family w:val="modern"/>
    <w:pitch w:val="default"/>
    <w:sig w:usb0="00000000" w:usb1="00000000" w:usb2="00000002"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1C1A1" w14:textId="77777777" w:rsidR="000A6871" w:rsidRDefault="008E1AB4">
    <w:pPr>
      <w:pStyle w:val="a7"/>
      <w:jc w:val="center"/>
    </w:pPr>
    <w:r>
      <w:fldChar w:fldCharType="begin"/>
    </w:r>
    <w:r>
      <w:instrText>PAGE   \* MERGEFORMAT</w:instrText>
    </w:r>
    <w:r>
      <w:fldChar w:fldCharType="separate"/>
    </w:r>
    <w:r>
      <w:rPr>
        <w:lang w:val="zh-CN"/>
      </w:rPr>
      <w:t>3</w:t>
    </w:r>
    <w:r>
      <w:rPr>
        <w:lang w:val="zh-CN"/>
      </w:rPr>
      <w:fldChar w:fldCharType="end"/>
    </w:r>
  </w:p>
  <w:p w14:paraId="4DBE04BF" w14:textId="77777777" w:rsidR="000A6871" w:rsidRDefault="000A6871">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C1DEA" w14:textId="13C7189C" w:rsidR="00A36D96" w:rsidRDefault="00A36D96">
    <w:pPr>
      <w:pStyle w:val="a7"/>
      <w:jc w:val="center"/>
    </w:pPr>
  </w:p>
  <w:p w14:paraId="4A8B7E71" w14:textId="6EFC648E" w:rsidR="000A6871" w:rsidRDefault="000A6871" w:rsidP="00A36D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DECAE" w14:textId="77777777" w:rsidR="000A6871" w:rsidRDefault="000A687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874374"/>
      <w:docPartObj>
        <w:docPartGallery w:val="Page Numbers (Bottom of Page)"/>
        <w:docPartUnique/>
      </w:docPartObj>
    </w:sdtPr>
    <w:sdtContent>
      <w:p w14:paraId="0D9E9C81" w14:textId="77777777" w:rsidR="00A36D96" w:rsidRDefault="00A36D96">
        <w:pPr>
          <w:pStyle w:val="a7"/>
          <w:jc w:val="center"/>
        </w:pPr>
        <w:r>
          <w:fldChar w:fldCharType="begin"/>
        </w:r>
        <w:r>
          <w:instrText>PAGE   \* MERGEFORMAT</w:instrText>
        </w:r>
        <w:r>
          <w:fldChar w:fldCharType="separate"/>
        </w:r>
        <w:r w:rsidRPr="00A36D96">
          <w:rPr>
            <w:noProof/>
            <w:lang w:val="zh-CN"/>
          </w:rPr>
          <w:t>1</w:t>
        </w:r>
        <w:r>
          <w:fldChar w:fldCharType="end"/>
        </w:r>
      </w:p>
    </w:sdtContent>
  </w:sdt>
  <w:p w14:paraId="18E6C6C6" w14:textId="77777777" w:rsidR="00A36D96" w:rsidRDefault="00A36D96" w:rsidP="00A36D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7B5C4" w14:textId="77777777" w:rsidR="00D7136C" w:rsidRDefault="00D7136C">
      <w:r>
        <w:separator/>
      </w:r>
    </w:p>
  </w:footnote>
  <w:footnote w:type="continuationSeparator" w:id="0">
    <w:p w14:paraId="5071774E" w14:textId="77777777" w:rsidR="00D7136C" w:rsidRDefault="00D71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E8091"/>
    <w:multiLevelType w:val="singleLevel"/>
    <w:tmpl w:val="876E8091"/>
    <w:lvl w:ilvl="0">
      <w:start w:val="7"/>
      <w:numFmt w:val="chineseCounting"/>
      <w:suff w:val="nothing"/>
      <w:lvlText w:val="%1、"/>
      <w:lvlJc w:val="left"/>
      <w:rPr>
        <w:rFonts w:ascii="黑体" w:eastAsia="黑体" w:hAnsi="黑体" w:cs="黑体" w:hint="eastAsia"/>
      </w:rPr>
    </w:lvl>
  </w:abstractNum>
  <w:abstractNum w:abstractNumId="1">
    <w:nsid w:val="C64F611B"/>
    <w:multiLevelType w:val="singleLevel"/>
    <w:tmpl w:val="C64F611B"/>
    <w:lvl w:ilvl="0">
      <w:start w:val="1"/>
      <w:numFmt w:val="decimal"/>
      <w:suff w:val="nothing"/>
      <w:lvlText w:val="%1、"/>
      <w:lvlJc w:val="left"/>
    </w:lvl>
  </w:abstractNum>
  <w:abstractNum w:abstractNumId="2">
    <w:nsid w:val="E7CC819B"/>
    <w:multiLevelType w:val="singleLevel"/>
    <w:tmpl w:val="E7CC819B"/>
    <w:lvl w:ilvl="0">
      <w:start w:val="9"/>
      <w:numFmt w:val="chineseCounting"/>
      <w:suff w:val="nothing"/>
      <w:lvlText w:val="%1、"/>
      <w:lvlJc w:val="left"/>
      <w:rPr>
        <w:rFonts w:hint="eastAsia"/>
      </w:rPr>
    </w:lvl>
  </w:abstractNum>
  <w:abstractNum w:abstractNumId="3">
    <w:nsid w:val="EADA444E"/>
    <w:multiLevelType w:val="singleLevel"/>
    <w:tmpl w:val="EADA444E"/>
    <w:lvl w:ilvl="0">
      <w:start w:val="4"/>
      <w:numFmt w:val="chineseCounting"/>
      <w:suff w:val="space"/>
      <w:lvlText w:val="第%1章"/>
      <w:lvlJc w:val="left"/>
      <w:pPr>
        <w:ind w:left="625" w:firstLine="0"/>
      </w:pPr>
      <w:rPr>
        <w:rFonts w:hint="eastAsia"/>
      </w:rPr>
    </w:lvl>
  </w:abstractNum>
  <w:abstractNum w:abstractNumId="4">
    <w:nsid w:val="ECA7AC6E"/>
    <w:multiLevelType w:val="singleLevel"/>
    <w:tmpl w:val="ECA7AC6E"/>
    <w:lvl w:ilvl="0">
      <w:start w:val="7"/>
      <w:numFmt w:val="chineseCounting"/>
      <w:suff w:val="nothing"/>
      <w:lvlText w:val="%1、"/>
      <w:lvlJc w:val="left"/>
      <w:rPr>
        <w:rFonts w:hint="eastAsia"/>
      </w:rPr>
    </w:lvl>
  </w:abstractNum>
  <w:abstractNum w:abstractNumId="5">
    <w:nsid w:val="FAE48575"/>
    <w:multiLevelType w:val="singleLevel"/>
    <w:tmpl w:val="FAE48575"/>
    <w:lvl w:ilvl="0">
      <w:start w:val="2"/>
      <w:numFmt w:val="chineseCounting"/>
      <w:suff w:val="nothing"/>
      <w:lvlText w:val="%1、"/>
      <w:lvlJc w:val="left"/>
      <w:rPr>
        <w:rFonts w:hint="eastAsia"/>
      </w:rPr>
    </w:lvl>
  </w:abstractNum>
  <w:abstractNum w:abstractNumId="6">
    <w:nsid w:val="FD12405D"/>
    <w:multiLevelType w:val="singleLevel"/>
    <w:tmpl w:val="FD12405D"/>
    <w:lvl w:ilvl="0">
      <w:start w:val="1"/>
      <w:numFmt w:val="decimal"/>
      <w:lvlText w:val="[%1]"/>
      <w:lvlJc w:val="left"/>
      <w:pPr>
        <w:tabs>
          <w:tab w:val="left" w:pos="312"/>
        </w:tabs>
      </w:pPr>
    </w:lvl>
  </w:abstractNum>
  <w:abstractNum w:abstractNumId="7">
    <w:nsid w:val="06866F18"/>
    <w:multiLevelType w:val="singleLevel"/>
    <w:tmpl w:val="34340232"/>
    <w:lvl w:ilvl="0">
      <w:start w:val="1"/>
      <w:numFmt w:val="decimal"/>
      <w:lvlText w:val="%1."/>
      <w:lvlJc w:val="left"/>
      <w:pPr>
        <w:tabs>
          <w:tab w:val="left" w:pos="312"/>
        </w:tabs>
        <w:ind w:left="105" w:firstLine="0"/>
      </w:pPr>
    </w:lvl>
  </w:abstractNum>
  <w:abstractNum w:abstractNumId="8">
    <w:nsid w:val="08D6133E"/>
    <w:multiLevelType w:val="singleLevel"/>
    <w:tmpl w:val="08D6133E"/>
    <w:lvl w:ilvl="0">
      <w:start w:val="2"/>
      <w:numFmt w:val="decimal"/>
      <w:lvlText w:val="%1."/>
      <w:lvlJc w:val="left"/>
      <w:pPr>
        <w:tabs>
          <w:tab w:val="left" w:pos="312"/>
        </w:tabs>
      </w:pPr>
    </w:lvl>
  </w:abstractNum>
  <w:abstractNum w:abstractNumId="9">
    <w:nsid w:val="0FC933DB"/>
    <w:multiLevelType w:val="singleLevel"/>
    <w:tmpl w:val="34340232"/>
    <w:lvl w:ilvl="0">
      <w:start w:val="1"/>
      <w:numFmt w:val="decimal"/>
      <w:lvlText w:val="%1."/>
      <w:lvlJc w:val="left"/>
      <w:pPr>
        <w:tabs>
          <w:tab w:val="left" w:pos="312"/>
        </w:tabs>
        <w:ind w:left="105" w:firstLine="0"/>
      </w:pPr>
    </w:lvl>
  </w:abstractNum>
  <w:abstractNum w:abstractNumId="10">
    <w:nsid w:val="112F7C1B"/>
    <w:multiLevelType w:val="singleLevel"/>
    <w:tmpl w:val="34340232"/>
    <w:lvl w:ilvl="0">
      <w:start w:val="1"/>
      <w:numFmt w:val="decimal"/>
      <w:lvlText w:val="%1."/>
      <w:lvlJc w:val="left"/>
      <w:pPr>
        <w:tabs>
          <w:tab w:val="left" w:pos="312"/>
        </w:tabs>
        <w:ind w:left="105" w:firstLine="0"/>
      </w:pPr>
    </w:lvl>
  </w:abstractNum>
  <w:abstractNum w:abstractNumId="11">
    <w:nsid w:val="1205C5C4"/>
    <w:multiLevelType w:val="singleLevel"/>
    <w:tmpl w:val="1205C5C4"/>
    <w:lvl w:ilvl="0">
      <w:start w:val="1"/>
      <w:numFmt w:val="decimal"/>
      <w:suff w:val="nothing"/>
      <w:lvlText w:val="%1、"/>
      <w:lvlJc w:val="left"/>
    </w:lvl>
  </w:abstractNum>
  <w:abstractNum w:abstractNumId="12">
    <w:nsid w:val="129478E8"/>
    <w:multiLevelType w:val="singleLevel"/>
    <w:tmpl w:val="34340232"/>
    <w:lvl w:ilvl="0">
      <w:start w:val="1"/>
      <w:numFmt w:val="decimal"/>
      <w:lvlText w:val="%1."/>
      <w:lvlJc w:val="left"/>
      <w:pPr>
        <w:tabs>
          <w:tab w:val="left" w:pos="312"/>
        </w:tabs>
        <w:ind w:left="105" w:firstLine="0"/>
      </w:pPr>
    </w:lvl>
  </w:abstractNum>
  <w:abstractNum w:abstractNumId="13">
    <w:nsid w:val="197B45B1"/>
    <w:multiLevelType w:val="singleLevel"/>
    <w:tmpl w:val="34340232"/>
    <w:lvl w:ilvl="0">
      <w:start w:val="1"/>
      <w:numFmt w:val="decimal"/>
      <w:lvlText w:val="%1."/>
      <w:lvlJc w:val="left"/>
      <w:pPr>
        <w:tabs>
          <w:tab w:val="left" w:pos="312"/>
        </w:tabs>
        <w:ind w:left="105" w:firstLine="0"/>
      </w:pPr>
    </w:lvl>
  </w:abstractNum>
  <w:abstractNum w:abstractNumId="14">
    <w:nsid w:val="21F56A5E"/>
    <w:multiLevelType w:val="singleLevel"/>
    <w:tmpl w:val="34340232"/>
    <w:lvl w:ilvl="0">
      <w:start w:val="1"/>
      <w:numFmt w:val="decimal"/>
      <w:lvlText w:val="%1."/>
      <w:lvlJc w:val="left"/>
      <w:pPr>
        <w:tabs>
          <w:tab w:val="left" w:pos="312"/>
        </w:tabs>
        <w:ind w:left="105" w:firstLine="0"/>
      </w:pPr>
    </w:lvl>
  </w:abstractNum>
  <w:abstractNum w:abstractNumId="15">
    <w:nsid w:val="272270E4"/>
    <w:multiLevelType w:val="singleLevel"/>
    <w:tmpl w:val="34340232"/>
    <w:lvl w:ilvl="0">
      <w:start w:val="1"/>
      <w:numFmt w:val="decimal"/>
      <w:lvlText w:val="%1."/>
      <w:lvlJc w:val="left"/>
      <w:pPr>
        <w:tabs>
          <w:tab w:val="left" w:pos="312"/>
        </w:tabs>
        <w:ind w:left="105" w:firstLine="0"/>
      </w:pPr>
    </w:lvl>
  </w:abstractNum>
  <w:abstractNum w:abstractNumId="16">
    <w:nsid w:val="3294C8DD"/>
    <w:multiLevelType w:val="singleLevel"/>
    <w:tmpl w:val="3294C8DD"/>
    <w:lvl w:ilvl="0">
      <w:start w:val="2"/>
      <w:numFmt w:val="decimal"/>
      <w:suff w:val="space"/>
      <w:lvlText w:val="第%1课"/>
      <w:lvlJc w:val="left"/>
    </w:lvl>
  </w:abstractNum>
  <w:abstractNum w:abstractNumId="17">
    <w:nsid w:val="32E5275A"/>
    <w:multiLevelType w:val="singleLevel"/>
    <w:tmpl w:val="34340232"/>
    <w:lvl w:ilvl="0">
      <w:start w:val="1"/>
      <w:numFmt w:val="decimal"/>
      <w:lvlText w:val="%1."/>
      <w:lvlJc w:val="left"/>
      <w:pPr>
        <w:tabs>
          <w:tab w:val="left" w:pos="312"/>
        </w:tabs>
        <w:ind w:left="105" w:firstLine="0"/>
      </w:pPr>
    </w:lvl>
  </w:abstractNum>
  <w:abstractNum w:abstractNumId="18">
    <w:nsid w:val="34340232"/>
    <w:multiLevelType w:val="singleLevel"/>
    <w:tmpl w:val="34340232"/>
    <w:lvl w:ilvl="0">
      <w:start w:val="1"/>
      <w:numFmt w:val="decimal"/>
      <w:lvlText w:val="%1."/>
      <w:lvlJc w:val="left"/>
      <w:pPr>
        <w:tabs>
          <w:tab w:val="left" w:pos="312"/>
        </w:tabs>
        <w:ind w:left="105" w:firstLine="0"/>
      </w:pPr>
    </w:lvl>
  </w:abstractNum>
  <w:abstractNum w:abstractNumId="19">
    <w:nsid w:val="34FE2214"/>
    <w:multiLevelType w:val="singleLevel"/>
    <w:tmpl w:val="34340232"/>
    <w:lvl w:ilvl="0">
      <w:start w:val="1"/>
      <w:numFmt w:val="decimal"/>
      <w:lvlText w:val="%1."/>
      <w:lvlJc w:val="left"/>
      <w:pPr>
        <w:tabs>
          <w:tab w:val="left" w:pos="312"/>
        </w:tabs>
        <w:ind w:left="105" w:firstLine="0"/>
      </w:pPr>
    </w:lvl>
  </w:abstractNum>
  <w:abstractNum w:abstractNumId="20">
    <w:nsid w:val="38AA71A8"/>
    <w:multiLevelType w:val="singleLevel"/>
    <w:tmpl w:val="38AA71A8"/>
    <w:lvl w:ilvl="0">
      <w:start w:val="1"/>
      <w:numFmt w:val="decimal"/>
      <w:suff w:val="nothing"/>
      <w:lvlText w:val="%1、"/>
      <w:lvlJc w:val="left"/>
    </w:lvl>
  </w:abstractNum>
  <w:abstractNum w:abstractNumId="21">
    <w:nsid w:val="3A7E2755"/>
    <w:multiLevelType w:val="singleLevel"/>
    <w:tmpl w:val="34340232"/>
    <w:lvl w:ilvl="0">
      <w:start w:val="1"/>
      <w:numFmt w:val="decimal"/>
      <w:lvlText w:val="%1."/>
      <w:lvlJc w:val="left"/>
      <w:pPr>
        <w:tabs>
          <w:tab w:val="left" w:pos="312"/>
        </w:tabs>
        <w:ind w:left="105" w:firstLine="0"/>
      </w:pPr>
    </w:lvl>
  </w:abstractNum>
  <w:abstractNum w:abstractNumId="22">
    <w:nsid w:val="3F026FD3"/>
    <w:multiLevelType w:val="singleLevel"/>
    <w:tmpl w:val="34340232"/>
    <w:lvl w:ilvl="0">
      <w:start w:val="1"/>
      <w:numFmt w:val="decimal"/>
      <w:lvlText w:val="%1."/>
      <w:lvlJc w:val="left"/>
      <w:pPr>
        <w:tabs>
          <w:tab w:val="left" w:pos="312"/>
        </w:tabs>
        <w:ind w:left="105" w:firstLine="0"/>
      </w:pPr>
    </w:lvl>
  </w:abstractNum>
  <w:abstractNum w:abstractNumId="23">
    <w:nsid w:val="40140176"/>
    <w:multiLevelType w:val="singleLevel"/>
    <w:tmpl w:val="34340232"/>
    <w:lvl w:ilvl="0">
      <w:start w:val="1"/>
      <w:numFmt w:val="decimal"/>
      <w:lvlText w:val="%1."/>
      <w:lvlJc w:val="left"/>
      <w:pPr>
        <w:tabs>
          <w:tab w:val="left" w:pos="312"/>
        </w:tabs>
        <w:ind w:left="105" w:firstLine="0"/>
      </w:pPr>
    </w:lvl>
  </w:abstractNum>
  <w:abstractNum w:abstractNumId="24">
    <w:nsid w:val="41E530F1"/>
    <w:multiLevelType w:val="singleLevel"/>
    <w:tmpl w:val="34340232"/>
    <w:lvl w:ilvl="0">
      <w:start w:val="1"/>
      <w:numFmt w:val="decimal"/>
      <w:lvlText w:val="%1."/>
      <w:lvlJc w:val="left"/>
      <w:pPr>
        <w:tabs>
          <w:tab w:val="left" w:pos="312"/>
        </w:tabs>
        <w:ind w:left="105" w:firstLine="0"/>
      </w:pPr>
    </w:lvl>
  </w:abstractNum>
  <w:abstractNum w:abstractNumId="25">
    <w:nsid w:val="4CE70C27"/>
    <w:multiLevelType w:val="hybridMultilevel"/>
    <w:tmpl w:val="4C245A04"/>
    <w:lvl w:ilvl="0" w:tplc="36281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4522B3"/>
    <w:multiLevelType w:val="singleLevel"/>
    <w:tmpl w:val="34340232"/>
    <w:lvl w:ilvl="0">
      <w:start w:val="1"/>
      <w:numFmt w:val="decimal"/>
      <w:lvlText w:val="%1."/>
      <w:lvlJc w:val="left"/>
      <w:pPr>
        <w:tabs>
          <w:tab w:val="left" w:pos="312"/>
        </w:tabs>
        <w:ind w:left="105" w:firstLine="0"/>
      </w:pPr>
    </w:lvl>
  </w:abstractNum>
  <w:abstractNum w:abstractNumId="27">
    <w:nsid w:val="574FBAC3"/>
    <w:multiLevelType w:val="singleLevel"/>
    <w:tmpl w:val="574FBAC3"/>
    <w:lvl w:ilvl="0">
      <w:start w:val="1"/>
      <w:numFmt w:val="decimal"/>
      <w:suff w:val="nothing"/>
      <w:lvlText w:val="%1、"/>
      <w:lvlJc w:val="left"/>
    </w:lvl>
  </w:abstractNum>
  <w:abstractNum w:abstractNumId="28">
    <w:nsid w:val="618DE706"/>
    <w:multiLevelType w:val="multilevel"/>
    <w:tmpl w:val="618DE706"/>
    <w:lvl w:ilvl="0">
      <w:start w:val="1"/>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24B308F"/>
    <w:multiLevelType w:val="singleLevel"/>
    <w:tmpl w:val="34340232"/>
    <w:lvl w:ilvl="0">
      <w:start w:val="1"/>
      <w:numFmt w:val="decimal"/>
      <w:lvlText w:val="%1."/>
      <w:lvlJc w:val="left"/>
      <w:pPr>
        <w:tabs>
          <w:tab w:val="left" w:pos="312"/>
        </w:tabs>
        <w:ind w:left="105" w:firstLine="0"/>
      </w:pPr>
    </w:lvl>
  </w:abstractNum>
  <w:abstractNum w:abstractNumId="30">
    <w:nsid w:val="7BE97237"/>
    <w:multiLevelType w:val="singleLevel"/>
    <w:tmpl w:val="08D6133E"/>
    <w:lvl w:ilvl="0">
      <w:start w:val="2"/>
      <w:numFmt w:val="decimal"/>
      <w:lvlText w:val="%1."/>
      <w:lvlJc w:val="left"/>
      <w:pPr>
        <w:tabs>
          <w:tab w:val="left" w:pos="312"/>
        </w:tabs>
      </w:pPr>
    </w:lvl>
  </w:abstractNum>
  <w:abstractNum w:abstractNumId="31">
    <w:nsid w:val="7C812709"/>
    <w:multiLevelType w:val="singleLevel"/>
    <w:tmpl w:val="34340232"/>
    <w:lvl w:ilvl="0">
      <w:start w:val="1"/>
      <w:numFmt w:val="decimal"/>
      <w:lvlText w:val="%1."/>
      <w:lvlJc w:val="left"/>
      <w:pPr>
        <w:tabs>
          <w:tab w:val="left" w:pos="312"/>
        </w:tabs>
        <w:ind w:left="105" w:firstLine="0"/>
      </w:pPr>
    </w:lvl>
  </w:abstractNum>
  <w:num w:numId="1">
    <w:abstractNumId w:val="28"/>
    <w:lvlOverride w:ilvl="0">
      <w:startOverride w:val="1"/>
    </w:lvlOverride>
  </w:num>
  <w:num w:numId="2">
    <w:abstractNumId w:val="18"/>
  </w:num>
  <w:num w:numId="3">
    <w:abstractNumId w:val="22"/>
  </w:num>
  <w:num w:numId="4">
    <w:abstractNumId w:val="20"/>
  </w:num>
  <w:num w:numId="5">
    <w:abstractNumId w:val="1"/>
  </w:num>
  <w:num w:numId="6">
    <w:abstractNumId w:val="11"/>
  </w:num>
  <w:num w:numId="7">
    <w:abstractNumId w:val="27"/>
  </w:num>
  <w:num w:numId="8">
    <w:abstractNumId w:val="13"/>
  </w:num>
  <w:num w:numId="9">
    <w:abstractNumId w:val="26"/>
  </w:num>
  <w:num w:numId="10">
    <w:abstractNumId w:val="17"/>
  </w:num>
  <w:num w:numId="11">
    <w:abstractNumId w:val="4"/>
  </w:num>
  <w:num w:numId="12">
    <w:abstractNumId w:val="8"/>
  </w:num>
  <w:num w:numId="13">
    <w:abstractNumId w:val="5"/>
  </w:num>
  <w:num w:numId="14">
    <w:abstractNumId w:val="6"/>
  </w:num>
  <w:num w:numId="15">
    <w:abstractNumId w:val="12"/>
  </w:num>
  <w:num w:numId="16">
    <w:abstractNumId w:val="10"/>
  </w:num>
  <w:num w:numId="17">
    <w:abstractNumId w:val="29"/>
  </w:num>
  <w:num w:numId="18">
    <w:abstractNumId w:val="3"/>
  </w:num>
  <w:num w:numId="19">
    <w:abstractNumId w:val="2"/>
  </w:num>
  <w:num w:numId="20">
    <w:abstractNumId w:val="31"/>
  </w:num>
  <w:num w:numId="21">
    <w:abstractNumId w:val="23"/>
  </w:num>
  <w:num w:numId="22">
    <w:abstractNumId w:val="19"/>
  </w:num>
  <w:num w:numId="23">
    <w:abstractNumId w:val="14"/>
  </w:num>
  <w:num w:numId="24">
    <w:abstractNumId w:val="16"/>
  </w:num>
  <w:num w:numId="25">
    <w:abstractNumId w:val="21"/>
  </w:num>
  <w:num w:numId="26">
    <w:abstractNumId w:val="9"/>
  </w:num>
  <w:num w:numId="27">
    <w:abstractNumId w:val="24"/>
  </w:num>
  <w:num w:numId="28">
    <w:abstractNumId w:val="15"/>
  </w:num>
  <w:num w:numId="29">
    <w:abstractNumId w:val="30"/>
  </w:num>
  <w:num w:numId="30">
    <w:abstractNumId w:val="7"/>
  </w:num>
  <w:num w:numId="31">
    <w:abstractNumId w:val="0"/>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85"/>
    <w:rsid w:val="00001232"/>
    <w:rsid w:val="000039A3"/>
    <w:rsid w:val="00004A4A"/>
    <w:rsid w:val="000065A5"/>
    <w:rsid w:val="000066F8"/>
    <w:rsid w:val="000116FC"/>
    <w:rsid w:val="000120FE"/>
    <w:rsid w:val="000136F1"/>
    <w:rsid w:val="00013929"/>
    <w:rsid w:val="00014926"/>
    <w:rsid w:val="00020151"/>
    <w:rsid w:val="00021920"/>
    <w:rsid w:val="00026D3C"/>
    <w:rsid w:val="00026D68"/>
    <w:rsid w:val="00027030"/>
    <w:rsid w:val="000420AB"/>
    <w:rsid w:val="00043F2F"/>
    <w:rsid w:val="00062262"/>
    <w:rsid w:val="00062B40"/>
    <w:rsid w:val="00064E09"/>
    <w:rsid w:val="00065ED3"/>
    <w:rsid w:val="00071255"/>
    <w:rsid w:val="00072613"/>
    <w:rsid w:val="00095B44"/>
    <w:rsid w:val="00097528"/>
    <w:rsid w:val="000A0ADA"/>
    <w:rsid w:val="000A40BE"/>
    <w:rsid w:val="000A50A1"/>
    <w:rsid w:val="000A6871"/>
    <w:rsid w:val="000A74D0"/>
    <w:rsid w:val="000C0935"/>
    <w:rsid w:val="000C0AB1"/>
    <w:rsid w:val="000C131D"/>
    <w:rsid w:val="000C1EFD"/>
    <w:rsid w:val="000D3BF6"/>
    <w:rsid w:val="000D7A79"/>
    <w:rsid w:val="000E2B94"/>
    <w:rsid w:val="000F4C6D"/>
    <w:rsid w:val="000F6DC8"/>
    <w:rsid w:val="0010147A"/>
    <w:rsid w:val="001064F0"/>
    <w:rsid w:val="00123974"/>
    <w:rsid w:val="001271AB"/>
    <w:rsid w:val="00127F38"/>
    <w:rsid w:val="00136047"/>
    <w:rsid w:val="001367D8"/>
    <w:rsid w:val="00137AAC"/>
    <w:rsid w:val="001433E7"/>
    <w:rsid w:val="00143C22"/>
    <w:rsid w:val="00144068"/>
    <w:rsid w:val="0016002A"/>
    <w:rsid w:val="001715C3"/>
    <w:rsid w:val="00175936"/>
    <w:rsid w:val="001823F2"/>
    <w:rsid w:val="0018388D"/>
    <w:rsid w:val="00190791"/>
    <w:rsid w:val="001923E5"/>
    <w:rsid w:val="001A22A6"/>
    <w:rsid w:val="001C68ED"/>
    <w:rsid w:val="001D23C9"/>
    <w:rsid w:val="001E1ECF"/>
    <w:rsid w:val="001E48B7"/>
    <w:rsid w:val="001E50AB"/>
    <w:rsid w:val="001E6C3A"/>
    <w:rsid w:val="001F66D3"/>
    <w:rsid w:val="0020098B"/>
    <w:rsid w:val="00206C8F"/>
    <w:rsid w:val="002078D6"/>
    <w:rsid w:val="002128FE"/>
    <w:rsid w:val="00214354"/>
    <w:rsid w:val="0022471C"/>
    <w:rsid w:val="00226F6F"/>
    <w:rsid w:val="00227084"/>
    <w:rsid w:val="002315EE"/>
    <w:rsid w:val="0023166B"/>
    <w:rsid w:val="002358BB"/>
    <w:rsid w:val="00235B20"/>
    <w:rsid w:val="00245507"/>
    <w:rsid w:val="0024568A"/>
    <w:rsid w:val="0024654A"/>
    <w:rsid w:val="00246E3E"/>
    <w:rsid w:val="002543CE"/>
    <w:rsid w:val="0025655D"/>
    <w:rsid w:val="0025668B"/>
    <w:rsid w:val="00257188"/>
    <w:rsid w:val="0026681A"/>
    <w:rsid w:val="0027258A"/>
    <w:rsid w:val="00272B34"/>
    <w:rsid w:val="00274A44"/>
    <w:rsid w:val="0028078D"/>
    <w:rsid w:val="00287833"/>
    <w:rsid w:val="00290B7C"/>
    <w:rsid w:val="002911C3"/>
    <w:rsid w:val="0029329F"/>
    <w:rsid w:val="002A5C31"/>
    <w:rsid w:val="002A75F2"/>
    <w:rsid w:val="002B0508"/>
    <w:rsid w:val="002B19DA"/>
    <w:rsid w:val="002B5C1B"/>
    <w:rsid w:val="002C32EC"/>
    <w:rsid w:val="002C60D9"/>
    <w:rsid w:val="002C6BD4"/>
    <w:rsid w:val="002D2835"/>
    <w:rsid w:val="002D6E57"/>
    <w:rsid w:val="002E250F"/>
    <w:rsid w:val="002E3228"/>
    <w:rsid w:val="002E48C2"/>
    <w:rsid w:val="002E67BC"/>
    <w:rsid w:val="002E6D44"/>
    <w:rsid w:val="002F0D32"/>
    <w:rsid w:val="003019B3"/>
    <w:rsid w:val="003047D3"/>
    <w:rsid w:val="003154C4"/>
    <w:rsid w:val="003162DF"/>
    <w:rsid w:val="0032191A"/>
    <w:rsid w:val="003233B3"/>
    <w:rsid w:val="00327AE9"/>
    <w:rsid w:val="003310EF"/>
    <w:rsid w:val="00331148"/>
    <w:rsid w:val="00333218"/>
    <w:rsid w:val="00333C9B"/>
    <w:rsid w:val="00340AAA"/>
    <w:rsid w:val="00340C7A"/>
    <w:rsid w:val="00340E2A"/>
    <w:rsid w:val="00350A09"/>
    <w:rsid w:val="003528AB"/>
    <w:rsid w:val="00354A81"/>
    <w:rsid w:val="00364A41"/>
    <w:rsid w:val="00376EF1"/>
    <w:rsid w:val="00386B85"/>
    <w:rsid w:val="00392383"/>
    <w:rsid w:val="00392889"/>
    <w:rsid w:val="00395C64"/>
    <w:rsid w:val="003A2B3A"/>
    <w:rsid w:val="003A42A8"/>
    <w:rsid w:val="003B16AA"/>
    <w:rsid w:val="003C1734"/>
    <w:rsid w:val="003C1B22"/>
    <w:rsid w:val="003C2EB5"/>
    <w:rsid w:val="003C34FB"/>
    <w:rsid w:val="003D42A4"/>
    <w:rsid w:val="003D570D"/>
    <w:rsid w:val="003D594B"/>
    <w:rsid w:val="003D7781"/>
    <w:rsid w:val="003F39CD"/>
    <w:rsid w:val="003F5981"/>
    <w:rsid w:val="003F6415"/>
    <w:rsid w:val="00401205"/>
    <w:rsid w:val="00403100"/>
    <w:rsid w:val="00403B9C"/>
    <w:rsid w:val="00405021"/>
    <w:rsid w:val="00406074"/>
    <w:rsid w:val="004166B8"/>
    <w:rsid w:val="00417765"/>
    <w:rsid w:val="00422095"/>
    <w:rsid w:val="00422719"/>
    <w:rsid w:val="00423969"/>
    <w:rsid w:val="00424D96"/>
    <w:rsid w:val="00432900"/>
    <w:rsid w:val="00451983"/>
    <w:rsid w:val="0045330A"/>
    <w:rsid w:val="00453BE8"/>
    <w:rsid w:val="00456577"/>
    <w:rsid w:val="004600F2"/>
    <w:rsid w:val="004613EE"/>
    <w:rsid w:val="00463C80"/>
    <w:rsid w:val="004714D4"/>
    <w:rsid w:val="00472541"/>
    <w:rsid w:val="004729D8"/>
    <w:rsid w:val="004743C1"/>
    <w:rsid w:val="00474A40"/>
    <w:rsid w:val="00474E99"/>
    <w:rsid w:val="00475944"/>
    <w:rsid w:val="004814C6"/>
    <w:rsid w:val="00482159"/>
    <w:rsid w:val="00487311"/>
    <w:rsid w:val="00490340"/>
    <w:rsid w:val="00492CF3"/>
    <w:rsid w:val="00493B42"/>
    <w:rsid w:val="00497997"/>
    <w:rsid w:val="00497A3B"/>
    <w:rsid w:val="004A117C"/>
    <w:rsid w:val="004A2F01"/>
    <w:rsid w:val="004A3984"/>
    <w:rsid w:val="004A5F2E"/>
    <w:rsid w:val="004A74E5"/>
    <w:rsid w:val="004B0B86"/>
    <w:rsid w:val="004B3521"/>
    <w:rsid w:val="004C7F59"/>
    <w:rsid w:val="004D00E8"/>
    <w:rsid w:val="004D0FCE"/>
    <w:rsid w:val="004D4423"/>
    <w:rsid w:val="004E0E65"/>
    <w:rsid w:val="004F0457"/>
    <w:rsid w:val="00503553"/>
    <w:rsid w:val="0050480B"/>
    <w:rsid w:val="00504812"/>
    <w:rsid w:val="0050666A"/>
    <w:rsid w:val="00510DEE"/>
    <w:rsid w:val="00520C4B"/>
    <w:rsid w:val="0053137C"/>
    <w:rsid w:val="00532C43"/>
    <w:rsid w:val="00533002"/>
    <w:rsid w:val="005356F3"/>
    <w:rsid w:val="005442F8"/>
    <w:rsid w:val="005502CE"/>
    <w:rsid w:val="005613F4"/>
    <w:rsid w:val="005623E3"/>
    <w:rsid w:val="00564AA4"/>
    <w:rsid w:val="00571F2B"/>
    <w:rsid w:val="00582149"/>
    <w:rsid w:val="00582ECE"/>
    <w:rsid w:val="0058391B"/>
    <w:rsid w:val="00587C89"/>
    <w:rsid w:val="005907A6"/>
    <w:rsid w:val="00592AFC"/>
    <w:rsid w:val="005A249C"/>
    <w:rsid w:val="005A2C6C"/>
    <w:rsid w:val="005A486A"/>
    <w:rsid w:val="005B1D2D"/>
    <w:rsid w:val="005C0255"/>
    <w:rsid w:val="005C53E0"/>
    <w:rsid w:val="005D2144"/>
    <w:rsid w:val="005D5EA4"/>
    <w:rsid w:val="005E400E"/>
    <w:rsid w:val="005F4777"/>
    <w:rsid w:val="005F4B86"/>
    <w:rsid w:val="00610E1C"/>
    <w:rsid w:val="0061112A"/>
    <w:rsid w:val="006114C0"/>
    <w:rsid w:val="00620287"/>
    <w:rsid w:val="00622986"/>
    <w:rsid w:val="00627CFB"/>
    <w:rsid w:val="00627E2D"/>
    <w:rsid w:val="00635F3F"/>
    <w:rsid w:val="006433FD"/>
    <w:rsid w:val="00651E19"/>
    <w:rsid w:val="00653B54"/>
    <w:rsid w:val="00657DFB"/>
    <w:rsid w:val="00660E16"/>
    <w:rsid w:val="00663D90"/>
    <w:rsid w:val="00666A28"/>
    <w:rsid w:val="0067095D"/>
    <w:rsid w:val="00671AE1"/>
    <w:rsid w:val="006726AF"/>
    <w:rsid w:val="00673DDE"/>
    <w:rsid w:val="0067536E"/>
    <w:rsid w:val="006819B3"/>
    <w:rsid w:val="006830D8"/>
    <w:rsid w:val="00692B0B"/>
    <w:rsid w:val="00692F58"/>
    <w:rsid w:val="0069310E"/>
    <w:rsid w:val="00696097"/>
    <w:rsid w:val="006A0D68"/>
    <w:rsid w:val="006A7AF8"/>
    <w:rsid w:val="006A7E8A"/>
    <w:rsid w:val="006B118B"/>
    <w:rsid w:val="006C03A0"/>
    <w:rsid w:val="006C51E2"/>
    <w:rsid w:val="006D5460"/>
    <w:rsid w:val="006D72C2"/>
    <w:rsid w:val="006F14F4"/>
    <w:rsid w:val="007005DE"/>
    <w:rsid w:val="00701A67"/>
    <w:rsid w:val="00705CD4"/>
    <w:rsid w:val="00724E12"/>
    <w:rsid w:val="00726725"/>
    <w:rsid w:val="00741D78"/>
    <w:rsid w:val="0075264B"/>
    <w:rsid w:val="00753231"/>
    <w:rsid w:val="00757B14"/>
    <w:rsid w:val="00767221"/>
    <w:rsid w:val="0077585F"/>
    <w:rsid w:val="007A58EE"/>
    <w:rsid w:val="007B1FA6"/>
    <w:rsid w:val="007B256D"/>
    <w:rsid w:val="007B7D87"/>
    <w:rsid w:val="007C215E"/>
    <w:rsid w:val="007C2FB0"/>
    <w:rsid w:val="007C7877"/>
    <w:rsid w:val="007D0176"/>
    <w:rsid w:val="007D0541"/>
    <w:rsid w:val="007D1578"/>
    <w:rsid w:val="007D3ECB"/>
    <w:rsid w:val="007D725A"/>
    <w:rsid w:val="007E109F"/>
    <w:rsid w:val="007E52AC"/>
    <w:rsid w:val="007E6061"/>
    <w:rsid w:val="007E72EA"/>
    <w:rsid w:val="007F7B23"/>
    <w:rsid w:val="00806C85"/>
    <w:rsid w:val="00807BC6"/>
    <w:rsid w:val="00824F8B"/>
    <w:rsid w:val="00835C6B"/>
    <w:rsid w:val="00842A3B"/>
    <w:rsid w:val="008622DB"/>
    <w:rsid w:val="00867C1F"/>
    <w:rsid w:val="00874037"/>
    <w:rsid w:val="0087657E"/>
    <w:rsid w:val="008800DC"/>
    <w:rsid w:val="00886666"/>
    <w:rsid w:val="00887C96"/>
    <w:rsid w:val="008A68C9"/>
    <w:rsid w:val="008C12EB"/>
    <w:rsid w:val="008C6052"/>
    <w:rsid w:val="008D028A"/>
    <w:rsid w:val="008D1ADD"/>
    <w:rsid w:val="008D2792"/>
    <w:rsid w:val="008D6286"/>
    <w:rsid w:val="008E1AB4"/>
    <w:rsid w:val="008E1F62"/>
    <w:rsid w:val="008E3B52"/>
    <w:rsid w:val="008E6304"/>
    <w:rsid w:val="008E71C1"/>
    <w:rsid w:val="008E76CB"/>
    <w:rsid w:val="008F2F8A"/>
    <w:rsid w:val="009003A7"/>
    <w:rsid w:val="0091397C"/>
    <w:rsid w:val="0092117D"/>
    <w:rsid w:val="009263AE"/>
    <w:rsid w:val="00931385"/>
    <w:rsid w:val="009337E6"/>
    <w:rsid w:val="00947376"/>
    <w:rsid w:val="00952FF9"/>
    <w:rsid w:val="00966733"/>
    <w:rsid w:val="00971234"/>
    <w:rsid w:val="00991474"/>
    <w:rsid w:val="00995CAF"/>
    <w:rsid w:val="009A45B3"/>
    <w:rsid w:val="009B0296"/>
    <w:rsid w:val="009B0E5D"/>
    <w:rsid w:val="009C07A8"/>
    <w:rsid w:val="009D2F88"/>
    <w:rsid w:val="009D3805"/>
    <w:rsid w:val="009D414E"/>
    <w:rsid w:val="009E0D55"/>
    <w:rsid w:val="009E106D"/>
    <w:rsid w:val="009E49C6"/>
    <w:rsid w:val="009E4B24"/>
    <w:rsid w:val="009E6F51"/>
    <w:rsid w:val="009F53C8"/>
    <w:rsid w:val="009F6C32"/>
    <w:rsid w:val="009F73B2"/>
    <w:rsid w:val="00A00BF1"/>
    <w:rsid w:val="00A06176"/>
    <w:rsid w:val="00A11C8D"/>
    <w:rsid w:val="00A13C90"/>
    <w:rsid w:val="00A16F39"/>
    <w:rsid w:val="00A2194F"/>
    <w:rsid w:val="00A34F92"/>
    <w:rsid w:val="00A354C3"/>
    <w:rsid w:val="00A355B1"/>
    <w:rsid w:val="00A357E6"/>
    <w:rsid w:val="00A36343"/>
    <w:rsid w:val="00A36D96"/>
    <w:rsid w:val="00A43445"/>
    <w:rsid w:val="00A45528"/>
    <w:rsid w:val="00A603C7"/>
    <w:rsid w:val="00A63A24"/>
    <w:rsid w:val="00A63B76"/>
    <w:rsid w:val="00A63D04"/>
    <w:rsid w:val="00A64F8F"/>
    <w:rsid w:val="00A742D4"/>
    <w:rsid w:val="00A82A73"/>
    <w:rsid w:val="00A82FAA"/>
    <w:rsid w:val="00A845DE"/>
    <w:rsid w:val="00A95386"/>
    <w:rsid w:val="00A96C3B"/>
    <w:rsid w:val="00A97F4D"/>
    <w:rsid w:val="00AA173D"/>
    <w:rsid w:val="00AB2216"/>
    <w:rsid w:val="00AB256F"/>
    <w:rsid w:val="00AC1D79"/>
    <w:rsid w:val="00AC7C90"/>
    <w:rsid w:val="00AC7FF3"/>
    <w:rsid w:val="00AE081E"/>
    <w:rsid w:val="00AE1B57"/>
    <w:rsid w:val="00AE385B"/>
    <w:rsid w:val="00AE5993"/>
    <w:rsid w:val="00AE7B75"/>
    <w:rsid w:val="00AF152E"/>
    <w:rsid w:val="00AF4A60"/>
    <w:rsid w:val="00AF740E"/>
    <w:rsid w:val="00B00E30"/>
    <w:rsid w:val="00B041FA"/>
    <w:rsid w:val="00B046A6"/>
    <w:rsid w:val="00B0533B"/>
    <w:rsid w:val="00B0629A"/>
    <w:rsid w:val="00B164B3"/>
    <w:rsid w:val="00B227EE"/>
    <w:rsid w:val="00B23EDA"/>
    <w:rsid w:val="00B26303"/>
    <w:rsid w:val="00B270CE"/>
    <w:rsid w:val="00B30CE1"/>
    <w:rsid w:val="00B44ACE"/>
    <w:rsid w:val="00B45F3B"/>
    <w:rsid w:val="00B515EE"/>
    <w:rsid w:val="00B6007E"/>
    <w:rsid w:val="00B62FD4"/>
    <w:rsid w:val="00B67B28"/>
    <w:rsid w:val="00B70573"/>
    <w:rsid w:val="00B7586E"/>
    <w:rsid w:val="00B81E7D"/>
    <w:rsid w:val="00B81EEB"/>
    <w:rsid w:val="00B9768B"/>
    <w:rsid w:val="00BA0236"/>
    <w:rsid w:val="00BA1A81"/>
    <w:rsid w:val="00BB239A"/>
    <w:rsid w:val="00BB31FE"/>
    <w:rsid w:val="00BB3FF2"/>
    <w:rsid w:val="00BD3B60"/>
    <w:rsid w:val="00BD60ED"/>
    <w:rsid w:val="00BD642C"/>
    <w:rsid w:val="00BD6709"/>
    <w:rsid w:val="00BE1605"/>
    <w:rsid w:val="00BF0B36"/>
    <w:rsid w:val="00BF52C9"/>
    <w:rsid w:val="00C020D1"/>
    <w:rsid w:val="00C02D59"/>
    <w:rsid w:val="00C06547"/>
    <w:rsid w:val="00C07F80"/>
    <w:rsid w:val="00C12A56"/>
    <w:rsid w:val="00C16462"/>
    <w:rsid w:val="00C176F9"/>
    <w:rsid w:val="00C21C9A"/>
    <w:rsid w:val="00C23CC8"/>
    <w:rsid w:val="00C267A1"/>
    <w:rsid w:val="00C349C9"/>
    <w:rsid w:val="00C35D66"/>
    <w:rsid w:val="00C37F2F"/>
    <w:rsid w:val="00C432E8"/>
    <w:rsid w:val="00C44CC1"/>
    <w:rsid w:val="00C517A0"/>
    <w:rsid w:val="00C531E3"/>
    <w:rsid w:val="00C53CC1"/>
    <w:rsid w:val="00C611AB"/>
    <w:rsid w:val="00C66E73"/>
    <w:rsid w:val="00C70B2F"/>
    <w:rsid w:val="00C71FB0"/>
    <w:rsid w:val="00C7281B"/>
    <w:rsid w:val="00C77FEE"/>
    <w:rsid w:val="00C862F3"/>
    <w:rsid w:val="00C86A48"/>
    <w:rsid w:val="00C87906"/>
    <w:rsid w:val="00C91171"/>
    <w:rsid w:val="00C91B48"/>
    <w:rsid w:val="00C94777"/>
    <w:rsid w:val="00C94C12"/>
    <w:rsid w:val="00CA19F9"/>
    <w:rsid w:val="00CB55BD"/>
    <w:rsid w:val="00CC14DA"/>
    <w:rsid w:val="00CC28DD"/>
    <w:rsid w:val="00CC7A79"/>
    <w:rsid w:val="00CD10FE"/>
    <w:rsid w:val="00CD565C"/>
    <w:rsid w:val="00CE1C90"/>
    <w:rsid w:val="00CE6884"/>
    <w:rsid w:val="00CF0AB6"/>
    <w:rsid w:val="00CF0F25"/>
    <w:rsid w:val="00CF43BE"/>
    <w:rsid w:val="00CF6EFC"/>
    <w:rsid w:val="00D00CEF"/>
    <w:rsid w:val="00D10F30"/>
    <w:rsid w:val="00D11A6A"/>
    <w:rsid w:val="00D2100E"/>
    <w:rsid w:val="00D22F16"/>
    <w:rsid w:val="00D24299"/>
    <w:rsid w:val="00D33066"/>
    <w:rsid w:val="00D35D67"/>
    <w:rsid w:val="00D415E1"/>
    <w:rsid w:val="00D41739"/>
    <w:rsid w:val="00D45131"/>
    <w:rsid w:val="00D50118"/>
    <w:rsid w:val="00D53D0C"/>
    <w:rsid w:val="00D60BA4"/>
    <w:rsid w:val="00D7136C"/>
    <w:rsid w:val="00D73443"/>
    <w:rsid w:val="00D744ED"/>
    <w:rsid w:val="00D75B2D"/>
    <w:rsid w:val="00D810F3"/>
    <w:rsid w:val="00D92184"/>
    <w:rsid w:val="00D928B9"/>
    <w:rsid w:val="00D933A9"/>
    <w:rsid w:val="00DA418F"/>
    <w:rsid w:val="00DA641F"/>
    <w:rsid w:val="00DA7EB3"/>
    <w:rsid w:val="00DB1F0C"/>
    <w:rsid w:val="00DB217D"/>
    <w:rsid w:val="00DB4207"/>
    <w:rsid w:val="00DB562E"/>
    <w:rsid w:val="00DC2C07"/>
    <w:rsid w:val="00DC6754"/>
    <w:rsid w:val="00DE7919"/>
    <w:rsid w:val="00DF2541"/>
    <w:rsid w:val="00DF64AF"/>
    <w:rsid w:val="00DF6BA6"/>
    <w:rsid w:val="00DF6CEE"/>
    <w:rsid w:val="00E0275F"/>
    <w:rsid w:val="00E02856"/>
    <w:rsid w:val="00E06CD8"/>
    <w:rsid w:val="00E10C84"/>
    <w:rsid w:val="00E33904"/>
    <w:rsid w:val="00E34A0C"/>
    <w:rsid w:val="00E3681C"/>
    <w:rsid w:val="00E40C19"/>
    <w:rsid w:val="00E42792"/>
    <w:rsid w:val="00E43CDC"/>
    <w:rsid w:val="00E452C1"/>
    <w:rsid w:val="00E46130"/>
    <w:rsid w:val="00E462CB"/>
    <w:rsid w:val="00E47972"/>
    <w:rsid w:val="00E47E3C"/>
    <w:rsid w:val="00E67CE8"/>
    <w:rsid w:val="00E74F9D"/>
    <w:rsid w:val="00E758FB"/>
    <w:rsid w:val="00E76DED"/>
    <w:rsid w:val="00E860C4"/>
    <w:rsid w:val="00E91D96"/>
    <w:rsid w:val="00EA5A81"/>
    <w:rsid w:val="00EA6CE1"/>
    <w:rsid w:val="00EB1A93"/>
    <w:rsid w:val="00EB2477"/>
    <w:rsid w:val="00EC05B1"/>
    <w:rsid w:val="00EC0A4C"/>
    <w:rsid w:val="00EC2715"/>
    <w:rsid w:val="00EC3B98"/>
    <w:rsid w:val="00ED754D"/>
    <w:rsid w:val="00EE4F13"/>
    <w:rsid w:val="00EE5BD1"/>
    <w:rsid w:val="00EE71B5"/>
    <w:rsid w:val="00EF71FE"/>
    <w:rsid w:val="00F04712"/>
    <w:rsid w:val="00F0496E"/>
    <w:rsid w:val="00F04D91"/>
    <w:rsid w:val="00F06D5E"/>
    <w:rsid w:val="00F0738F"/>
    <w:rsid w:val="00F113F4"/>
    <w:rsid w:val="00F14557"/>
    <w:rsid w:val="00F14906"/>
    <w:rsid w:val="00F15609"/>
    <w:rsid w:val="00F17117"/>
    <w:rsid w:val="00F325A7"/>
    <w:rsid w:val="00F3408D"/>
    <w:rsid w:val="00F57490"/>
    <w:rsid w:val="00F57CC3"/>
    <w:rsid w:val="00F73465"/>
    <w:rsid w:val="00F805EA"/>
    <w:rsid w:val="00F86CA7"/>
    <w:rsid w:val="00F86E0A"/>
    <w:rsid w:val="00F90E81"/>
    <w:rsid w:val="00F92DA8"/>
    <w:rsid w:val="00F93673"/>
    <w:rsid w:val="00F950CF"/>
    <w:rsid w:val="00FA4106"/>
    <w:rsid w:val="00FB0F3C"/>
    <w:rsid w:val="00FC42ED"/>
    <w:rsid w:val="00FC704E"/>
    <w:rsid w:val="00FC77BA"/>
    <w:rsid w:val="00FD256B"/>
    <w:rsid w:val="00FD5A56"/>
    <w:rsid w:val="00FE34C3"/>
    <w:rsid w:val="00FE4A47"/>
    <w:rsid w:val="00FF6FF4"/>
    <w:rsid w:val="14BA707E"/>
    <w:rsid w:val="26C0432A"/>
    <w:rsid w:val="40D90815"/>
    <w:rsid w:val="4C2816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467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qFormat="1"/>
    <w:lsdException w:name="annotation text" w:qFormat="1"/>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Body Text Indent" w:semiHidden="0"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nhideWhenUsed="0" w:qFormat="1"/>
    <w:lsdException w:name="Document Map" w:unhideWhenUsed="0"/>
    <w:lsdException w:name="Plain Text" w:uiPriority="0" w:qFormat="1"/>
    <w:lsdException w:name="Normal (Web)" w:semiHidden="0" w:uiPriority="0" w:unhideWhenUsed="0" w:qFormat="1"/>
    <w:lsdException w:name="Normal Table" w:qFormat="1"/>
    <w:lsdException w:name="Balloo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jc w:val="center"/>
      <w:outlineLvl w:val="0"/>
    </w:pPr>
    <w:rPr>
      <w:rFonts w:eastAsia="楷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Pr>
      <w:rFonts w:ascii="宋体"/>
      <w:sz w:val="18"/>
      <w:szCs w:val="18"/>
    </w:rPr>
  </w:style>
  <w:style w:type="paragraph" w:styleId="a4">
    <w:name w:val="Body Text"/>
    <w:basedOn w:val="a"/>
    <w:link w:val="Char0"/>
    <w:uiPriority w:val="99"/>
    <w:rPr>
      <w:rFonts w:ascii="Times New Roman" w:hAnsi="Times New Roman"/>
      <w:sz w:val="24"/>
      <w:szCs w:val="24"/>
    </w:rPr>
  </w:style>
  <w:style w:type="paragraph" w:styleId="a5">
    <w:name w:val="Body Text Indent"/>
    <w:basedOn w:val="a"/>
    <w:link w:val="Char1"/>
    <w:uiPriority w:val="99"/>
    <w:pPr>
      <w:spacing w:after="120"/>
      <w:ind w:leftChars="200" w:left="420"/>
    </w:pPr>
    <w:rPr>
      <w:rFonts w:ascii="Times New Roman" w:hAnsi="Times New Roman"/>
      <w:szCs w:val="24"/>
    </w:rPr>
  </w:style>
  <w:style w:type="paragraph" w:styleId="a6">
    <w:name w:val="Balloon Text"/>
    <w:basedOn w:val="a"/>
    <w:link w:val="Char2"/>
    <w:uiPriority w:val="99"/>
    <w:semiHidden/>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440" w:lineRule="exact"/>
    </w:pPr>
    <w:rPr>
      <w:rFonts w:ascii="仿宋_GB2312" w:eastAsia="仿宋_GB2312"/>
      <w:sz w:val="24"/>
      <w:szCs w:val="24"/>
    </w:rPr>
  </w:style>
  <w:style w:type="paragraph" w:styleId="a9">
    <w:name w:val="Normal (Web)"/>
    <w:basedOn w:val="a"/>
    <w:link w:val="Char5"/>
    <w:qFormat/>
    <w:pPr>
      <w:widowControl/>
      <w:pBdr>
        <w:top w:val="none" w:sz="0" w:space="31" w:color="FFFFFF"/>
        <w:left w:val="none" w:sz="0" w:space="31" w:color="FFFFFF"/>
        <w:bottom w:val="none" w:sz="0" w:space="31" w:color="FFFFFF"/>
        <w:right w:val="none" w:sz="0" w:space="31" w:color="FFFFFF"/>
      </w:pBdr>
      <w:spacing w:before="100" w:after="100"/>
      <w:jc w:val="left"/>
    </w:pPr>
    <w:rPr>
      <w:rFonts w:ascii="??" w:hAnsi="??" w:cs="??"/>
      <w:color w:val="000000"/>
      <w:kern w:val="0"/>
      <w:sz w:val="24"/>
      <w:szCs w:val="24"/>
      <w:u w:color="000000"/>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99"/>
    <w:qFormat/>
    <w:locked/>
    <w:rPr>
      <w:rFonts w:cs="Times New Roman"/>
      <w:i/>
    </w:rPr>
  </w:style>
  <w:style w:type="character" w:styleId="ac">
    <w:name w:val="Hyperlink"/>
    <w:uiPriority w:val="99"/>
    <w:rPr>
      <w:rFonts w:cs="Times New Roman"/>
      <w:color w:val="0000FF"/>
      <w:u w:val="single"/>
    </w:rPr>
  </w:style>
  <w:style w:type="character" w:customStyle="1" w:styleId="1Char">
    <w:name w:val="标题 1 Char"/>
    <w:link w:val="1"/>
    <w:uiPriority w:val="99"/>
    <w:locked/>
    <w:rPr>
      <w:rFonts w:eastAsia="楷体" w:cs="Times New Roman"/>
      <w:b/>
      <w:bCs/>
      <w:kern w:val="44"/>
      <w:sz w:val="36"/>
      <w:szCs w:val="44"/>
    </w:rPr>
  </w:style>
  <w:style w:type="character" w:customStyle="1" w:styleId="Char4">
    <w:name w:val="页眉 Char"/>
    <w:link w:val="a8"/>
    <w:uiPriority w:val="99"/>
    <w:locked/>
    <w:rPr>
      <w:rFonts w:cs="Times New Roman"/>
      <w:sz w:val="18"/>
      <w:szCs w:val="18"/>
    </w:rPr>
  </w:style>
  <w:style w:type="character" w:customStyle="1" w:styleId="Char3">
    <w:name w:val="页脚 Char"/>
    <w:link w:val="a7"/>
    <w:uiPriority w:val="99"/>
    <w:locked/>
    <w:rPr>
      <w:rFonts w:cs="Times New Roman"/>
      <w:sz w:val="18"/>
      <w:szCs w:val="18"/>
    </w:rPr>
  </w:style>
  <w:style w:type="paragraph" w:styleId="ad">
    <w:name w:val="List Paragraph"/>
    <w:basedOn w:val="a"/>
    <w:uiPriority w:val="34"/>
    <w:qFormat/>
    <w:pPr>
      <w:ind w:firstLineChars="200" w:firstLine="420"/>
    </w:pPr>
    <w:rPr>
      <w:rFonts w:ascii="Times New Roman" w:hAnsi="Times New Roman"/>
      <w:szCs w:val="20"/>
    </w:rPr>
  </w:style>
  <w:style w:type="paragraph" w:customStyle="1" w:styleId="ListParagraph1">
    <w:name w:val="List Paragraph1"/>
    <w:basedOn w:val="a"/>
    <w:uiPriority w:val="99"/>
    <w:pPr>
      <w:ind w:firstLineChars="200" w:firstLine="420"/>
    </w:pPr>
    <w:rPr>
      <w:rFonts w:ascii="Times New Roman" w:hAnsi="Times New Roman"/>
      <w:szCs w:val="20"/>
    </w:rPr>
  </w:style>
  <w:style w:type="paragraph" w:customStyle="1" w:styleId="Style5">
    <w:name w:val="_Style 5"/>
    <w:basedOn w:val="a"/>
    <w:uiPriority w:val="99"/>
    <w:pPr>
      <w:ind w:firstLineChars="200" w:firstLine="420"/>
    </w:pPr>
    <w:rPr>
      <w:rFonts w:ascii="Times New Roman" w:hAnsi="Times New Roman"/>
      <w:szCs w:val="20"/>
    </w:rPr>
  </w:style>
  <w:style w:type="paragraph" w:customStyle="1" w:styleId="Style10">
    <w:name w:val="_Style 10"/>
    <w:basedOn w:val="a"/>
    <w:uiPriority w:val="99"/>
    <w:pPr>
      <w:ind w:firstLineChars="200" w:firstLine="420"/>
    </w:pPr>
    <w:rPr>
      <w:rFonts w:ascii="Times New Roman" w:hAnsi="Times New Roman"/>
      <w:szCs w:val="20"/>
    </w:rPr>
  </w:style>
  <w:style w:type="paragraph" w:customStyle="1" w:styleId="11">
    <w:name w:val="列出段落1"/>
    <w:basedOn w:val="a"/>
    <w:uiPriority w:val="99"/>
    <w:pPr>
      <w:ind w:firstLineChars="200" w:firstLine="420"/>
    </w:pPr>
    <w:rPr>
      <w:rFonts w:ascii="Times New Roman" w:hAnsi="Times New Roman"/>
      <w:szCs w:val="20"/>
    </w:rPr>
  </w:style>
  <w:style w:type="character" w:customStyle="1" w:styleId="Char1">
    <w:name w:val="正文文本缩进 Char"/>
    <w:link w:val="a5"/>
    <w:uiPriority w:val="99"/>
    <w:locked/>
    <w:rPr>
      <w:rFonts w:ascii="Times New Roman" w:eastAsia="宋体" w:hAnsi="Times New Roman" w:cs="Times New Roman"/>
      <w:sz w:val="24"/>
      <w:szCs w:val="24"/>
    </w:rPr>
  </w:style>
  <w:style w:type="character" w:customStyle="1" w:styleId="Char0">
    <w:name w:val="正文文本 Char"/>
    <w:link w:val="a4"/>
    <w:uiPriority w:val="99"/>
    <w:locked/>
    <w:rPr>
      <w:rFonts w:ascii="Times New Roman" w:eastAsia="宋体" w:hAnsi="Times New Roman" w:cs="Times New Roman"/>
      <w:sz w:val="24"/>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Char2">
    <w:name w:val="批注框文本 Char"/>
    <w:link w:val="a6"/>
    <w:uiPriority w:val="99"/>
    <w:semiHidden/>
    <w:locked/>
    <w:rPr>
      <w:rFonts w:cs="Times New Roman"/>
      <w:sz w:val="18"/>
      <w:szCs w:val="18"/>
    </w:rPr>
  </w:style>
  <w:style w:type="character" w:customStyle="1" w:styleId="Char">
    <w:name w:val="文档结构图 Char"/>
    <w:link w:val="a3"/>
    <w:uiPriority w:val="99"/>
    <w:semiHidden/>
    <w:locked/>
    <w:rPr>
      <w:rFonts w:ascii="宋体" w:eastAsia="宋体" w:cs="Times New Roman"/>
      <w:sz w:val="18"/>
      <w:szCs w:val="18"/>
    </w:rPr>
  </w:style>
  <w:style w:type="paragraph" w:customStyle="1" w:styleId="ae">
    <w:name w:val="页眉与页脚"/>
    <w:uiPriority w:val="99"/>
    <w:pPr>
      <w:pBdr>
        <w:top w:val="none" w:sz="0" w:space="31" w:color="FFFFFF"/>
        <w:left w:val="none" w:sz="0" w:space="31" w:color="FFFFFF"/>
        <w:bottom w:val="none" w:sz="0" w:space="31" w:color="FFFFFF"/>
        <w:right w:val="none" w:sz="0" w:space="31" w:color="FFFFFF"/>
      </w:pBdr>
      <w:tabs>
        <w:tab w:val="right" w:pos="9020"/>
      </w:tabs>
    </w:pPr>
    <w:rPr>
      <w:rFonts w:ascii="Helvetica Neue" w:hAnsi="Helvetica Neue" w:cs="Arial Unicode MS"/>
      <w:color w:val="000000"/>
      <w:sz w:val="24"/>
      <w:szCs w:val="24"/>
    </w:rPr>
  </w:style>
  <w:style w:type="paragraph" w:customStyle="1" w:styleId="Af">
    <w:name w:val="默认 A"/>
    <w:uiPriority w:val="99"/>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sz w:val="22"/>
      <w:szCs w:val="22"/>
      <w:u w:color="000000"/>
      <w:lang w:val="zh-TW" w:eastAsia="zh-TW"/>
    </w:rPr>
  </w:style>
  <w:style w:type="character" w:customStyle="1" w:styleId="af0">
    <w:name w:val="无"/>
    <w:uiPriority w:val="99"/>
  </w:style>
  <w:style w:type="character" w:customStyle="1" w:styleId="Hyperlink0">
    <w:name w:val="Hyperlink.0"/>
    <w:uiPriority w:val="99"/>
    <w:rPr>
      <w:rFonts w:ascii="Times New Roman" w:hAnsi="Times New Roman" w:cs="Times New Roman"/>
      <w:lang w:val="zh-TW" w:eastAsia="zh-TW"/>
    </w:rPr>
  </w:style>
  <w:style w:type="character" w:customStyle="1" w:styleId="Hyperlink1">
    <w:name w:val="Hyperlink.1"/>
    <w:uiPriority w:val="99"/>
    <w:rPr>
      <w:rFonts w:cs="Times New Roman"/>
      <w:lang w:val="zh-TW" w:eastAsia="zh-TW"/>
    </w:rPr>
  </w:style>
  <w:style w:type="paragraph" w:customStyle="1" w:styleId="Default">
    <w:name w:val="Default"/>
    <w:uiPriority w:val="99"/>
    <w:unhideWhenUsed/>
    <w:qFormat/>
    <w:rsid w:val="00A95386"/>
    <w:pPr>
      <w:widowControl w:val="0"/>
      <w:autoSpaceDE w:val="0"/>
      <w:autoSpaceDN w:val="0"/>
      <w:adjustRightInd w:val="0"/>
    </w:pPr>
    <w:rPr>
      <w:rFonts w:ascii="黑体" w:eastAsia="黑体" w:hAnsi="黑体" w:hint="eastAsia"/>
      <w:color w:val="000000"/>
      <w:sz w:val="24"/>
    </w:rPr>
  </w:style>
  <w:style w:type="paragraph" w:styleId="af1">
    <w:name w:val="annotation text"/>
    <w:basedOn w:val="a"/>
    <w:link w:val="Char6"/>
    <w:uiPriority w:val="99"/>
    <w:unhideWhenUsed/>
    <w:qFormat/>
    <w:rsid w:val="00A95386"/>
    <w:pPr>
      <w:spacing w:line="360" w:lineRule="auto"/>
      <w:jc w:val="left"/>
    </w:pPr>
    <w:rPr>
      <w:rFonts w:ascii="Times New Roman" w:hAnsi="Times New Roman"/>
      <w:szCs w:val="24"/>
    </w:rPr>
  </w:style>
  <w:style w:type="character" w:customStyle="1" w:styleId="Char6">
    <w:name w:val="批注文字 Char"/>
    <w:basedOn w:val="a0"/>
    <w:link w:val="af1"/>
    <w:uiPriority w:val="99"/>
    <w:qFormat/>
    <w:rsid w:val="00A95386"/>
    <w:rPr>
      <w:rFonts w:ascii="Times New Roman" w:hAnsi="Times New Roman"/>
      <w:kern w:val="2"/>
      <w:sz w:val="21"/>
      <w:szCs w:val="24"/>
    </w:rPr>
  </w:style>
  <w:style w:type="paragraph" w:styleId="af2">
    <w:name w:val="Plain Text"/>
    <w:basedOn w:val="a"/>
    <w:link w:val="Char7"/>
    <w:qFormat/>
    <w:rsid w:val="00A95386"/>
    <w:pPr>
      <w:widowControl/>
      <w:spacing w:line="360" w:lineRule="auto"/>
      <w:jc w:val="left"/>
    </w:pPr>
    <w:rPr>
      <w:rFonts w:ascii="宋体" w:hAnsi="Courier New"/>
      <w:kern w:val="0"/>
      <w:sz w:val="20"/>
      <w:szCs w:val="20"/>
    </w:rPr>
  </w:style>
  <w:style w:type="character" w:customStyle="1" w:styleId="Char7">
    <w:name w:val="纯文本 Char"/>
    <w:basedOn w:val="a0"/>
    <w:link w:val="af2"/>
    <w:qFormat/>
    <w:rsid w:val="00A95386"/>
    <w:rPr>
      <w:rFonts w:ascii="宋体" w:hAnsi="Courier New"/>
    </w:rPr>
  </w:style>
  <w:style w:type="paragraph" w:customStyle="1" w:styleId="zw">
    <w:name w:val="zw正文"/>
    <w:basedOn w:val="a"/>
    <w:link w:val="zwChar"/>
    <w:qFormat/>
    <w:rsid w:val="00A95386"/>
    <w:pPr>
      <w:snapToGrid w:val="0"/>
      <w:spacing w:line="300" w:lineRule="auto"/>
      <w:ind w:firstLineChars="200" w:firstLine="200"/>
      <w:jc w:val="left"/>
    </w:pPr>
    <w:rPr>
      <w:rFonts w:ascii="Times New Roman" w:eastAsia="楷体" w:hAnsi="Times New Roman"/>
      <w:sz w:val="24"/>
      <w:szCs w:val="28"/>
    </w:rPr>
  </w:style>
  <w:style w:type="character" w:customStyle="1" w:styleId="zwChar">
    <w:name w:val="zw正文 Char"/>
    <w:basedOn w:val="a0"/>
    <w:link w:val="zw"/>
    <w:qFormat/>
    <w:rsid w:val="00A95386"/>
    <w:rPr>
      <w:rFonts w:ascii="Times New Roman" w:eastAsia="楷体" w:hAnsi="Times New Roman"/>
      <w:kern w:val="2"/>
      <w:sz w:val="24"/>
      <w:szCs w:val="28"/>
    </w:rPr>
  </w:style>
  <w:style w:type="paragraph" w:styleId="af3">
    <w:name w:val="Normal Indent"/>
    <w:basedOn w:val="a"/>
    <w:unhideWhenUsed/>
    <w:qFormat/>
    <w:rsid w:val="004D00E8"/>
    <w:pPr>
      <w:spacing w:line="360" w:lineRule="auto"/>
      <w:ind w:leftChars="200" w:left="200" w:firstLineChars="200" w:firstLine="200"/>
    </w:pPr>
    <w:rPr>
      <w:rFonts w:ascii="Times New Roman" w:eastAsia="楷体" w:hAnsi="Times New Roman" w:cs="宋体"/>
      <w:sz w:val="24"/>
      <w:szCs w:val="21"/>
    </w:rPr>
  </w:style>
  <w:style w:type="character" w:customStyle="1" w:styleId="opdicttext22">
    <w:name w:val="op_dict_text22"/>
    <w:basedOn w:val="a0"/>
    <w:uiPriority w:val="99"/>
    <w:qFormat/>
    <w:rsid w:val="002358BB"/>
    <w:rPr>
      <w:rFonts w:ascii="Times New Roman" w:eastAsia="宋体" w:hAnsi="Times New Roman" w:cs="Times New Roman"/>
      <w:lang w:val="en-US" w:eastAsia="zh-CN" w:bidi="ar-SA"/>
    </w:rPr>
  </w:style>
  <w:style w:type="paragraph" w:customStyle="1" w:styleId="110">
    <w:name w:val="列出段落11"/>
    <w:basedOn w:val="a"/>
    <w:uiPriority w:val="99"/>
    <w:qFormat/>
    <w:rsid w:val="008D6286"/>
    <w:pPr>
      <w:spacing w:line="360" w:lineRule="auto"/>
      <w:ind w:firstLineChars="200" w:firstLine="420"/>
    </w:pPr>
    <w:rPr>
      <w:rFonts w:ascii="Times New Roman" w:eastAsia="楷体" w:hAnsi="Times New Roman"/>
      <w:sz w:val="24"/>
    </w:rPr>
  </w:style>
  <w:style w:type="character" w:customStyle="1" w:styleId="Char5">
    <w:name w:val="普通(网站) Char"/>
    <w:link w:val="a9"/>
    <w:qFormat/>
    <w:locked/>
    <w:rsid w:val="00B45F3B"/>
    <w:rPr>
      <w:rFonts w:ascii="??" w:hAnsi="??" w:cs="??"/>
      <w:color w:val="000000"/>
      <w:sz w:val="24"/>
      <w:szCs w:val="24"/>
      <w:u w:color="000000"/>
    </w:rPr>
  </w:style>
  <w:style w:type="paragraph" w:customStyle="1" w:styleId="12">
    <w:name w:val="正文1"/>
    <w:basedOn w:val="a"/>
    <w:next w:val="a"/>
    <w:link w:val="1Char0"/>
    <w:qFormat/>
    <w:rsid w:val="00B45F3B"/>
    <w:pPr>
      <w:spacing w:line="360" w:lineRule="auto"/>
    </w:pPr>
    <w:rPr>
      <w:rFonts w:ascii="Times New Roman" w:eastAsia="楷体_GB2312" w:hAnsi="Times New Roman"/>
      <w:kern w:val="0"/>
      <w:sz w:val="24"/>
      <w:szCs w:val="20"/>
    </w:rPr>
  </w:style>
  <w:style w:type="character" w:customStyle="1" w:styleId="1Char0">
    <w:name w:val="正文1 Char"/>
    <w:link w:val="12"/>
    <w:qFormat/>
    <w:locked/>
    <w:rsid w:val="00B45F3B"/>
    <w:rPr>
      <w:rFonts w:ascii="Times New Roman" w:eastAsia="楷体_GB2312" w:hAnsi="Times New Roman"/>
      <w:sz w:val="24"/>
    </w:rPr>
  </w:style>
  <w:style w:type="paragraph" w:styleId="af4">
    <w:name w:val="Title"/>
    <w:basedOn w:val="a"/>
    <w:next w:val="a"/>
    <w:link w:val="Char8"/>
    <w:qFormat/>
    <w:locked/>
    <w:rsid w:val="00D744ED"/>
    <w:pPr>
      <w:spacing w:before="240" w:after="60"/>
      <w:jc w:val="center"/>
      <w:outlineLvl w:val="0"/>
    </w:pPr>
    <w:rPr>
      <w:rFonts w:asciiTheme="majorHAnsi" w:eastAsiaTheme="majorEastAsia" w:hAnsiTheme="majorHAnsi" w:cstheme="majorBidi"/>
      <w:b/>
      <w:bCs/>
      <w:sz w:val="32"/>
      <w:szCs w:val="32"/>
    </w:rPr>
  </w:style>
  <w:style w:type="character" w:customStyle="1" w:styleId="Char8">
    <w:name w:val="标题 Char"/>
    <w:basedOn w:val="a0"/>
    <w:link w:val="af4"/>
    <w:rsid w:val="00D744ED"/>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62298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locked/>
    <w:rsid w:val="00622986"/>
    <w:pPr>
      <w:widowControl/>
      <w:spacing w:after="100" w:line="259" w:lineRule="auto"/>
      <w:ind w:left="220"/>
      <w:jc w:val="left"/>
    </w:pPr>
    <w:rPr>
      <w:rFonts w:asciiTheme="minorHAnsi" w:eastAsiaTheme="minorEastAsia" w:hAnsiTheme="minorHAnsi"/>
      <w:kern w:val="0"/>
      <w:sz w:val="22"/>
    </w:rPr>
  </w:style>
  <w:style w:type="paragraph" w:styleId="3">
    <w:name w:val="toc 3"/>
    <w:basedOn w:val="a"/>
    <w:next w:val="a"/>
    <w:autoRedefine/>
    <w:uiPriority w:val="39"/>
    <w:unhideWhenUsed/>
    <w:locked/>
    <w:rsid w:val="00622986"/>
    <w:pPr>
      <w:widowControl/>
      <w:spacing w:after="100" w:line="259" w:lineRule="auto"/>
      <w:ind w:left="440"/>
      <w:jc w:val="left"/>
    </w:pPr>
    <w:rPr>
      <w:rFonts w:asciiTheme="minorHAnsi" w:eastAsiaTheme="minorEastAsia" w:hAnsiTheme="minorHAnsi"/>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qFormat="1"/>
    <w:lsdException w:name="annotation text" w:qFormat="1"/>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Body Text Indent" w:semiHidden="0"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nhideWhenUsed="0" w:qFormat="1"/>
    <w:lsdException w:name="Document Map" w:unhideWhenUsed="0"/>
    <w:lsdException w:name="Plain Text" w:uiPriority="0" w:qFormat="1"/>
    <w:lsdException w:name="Normal (Web)" w:semiHidden="0" w:uiPriority="0" w:unhideWhenUsed="0" w:qFormat="1"/>
    <w:lsdException w:name="Normal Table" w:qFormat="1"/>
    <w:lsdException w:name="Balloo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jc w:val="center"/>
      <w:outlineLvl w:val="0"/>
    </w:pPr>
    <w:rPr>
      <w:rFonts w:eastAsia="楷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Pr>
      <w:rFonts w:ascii="宋体"/>
      <w:sz w:val="18"/>
      <w:szCs w:val="18"/>
    </w:rPr>
  </w:style>
  <w:style w:type="paragraph" w:styleId="a4">
    <w:name w:val="Body Text"/>
    <w:basedOn w:val="a"/>
    <w:link w:val="Char0"/>
    <w:uiPriority w:val="99"/>
    <w:rPr>
      <w:rFonts w:ascii="Times New Roman" w:hAnsi="Times New Roman"/>
      <w:sz w:val="24"/>
      <w:szCs w:val="24"/>
    </w:rPr>
  </w:style>
  <w:style w:type="paragraph" w:styleId="a5">
    <w:name w:val="Body Text Indent"/>
    <w:basedOn w:val="a"/>
    <w:link w:val="Char1"/>
    <w:uiPriority w:val="99"/>
    <w:pPr>
      <w:spacing w:after="120"/>
      <w:ind w:leftChars="200" w:left="420"/>
    </w:pPr>
    <w:rPr>
      <w:rFonts w:ascii="Times New Roman" w:hAnsi="Times New Roman"/>
      <w:szCs w:val="24"/>
    </w:rPr>
  </w:style>
  <w:style w:type="paragraph" w:styleId="a6">
    <w:name w:val="Balloon Text"/>
    <w:basedOn w:val="a"/>
    <w:link w:val="Char2"/>
    <w:uiPriority w:val="99"/>
    <w:semiHidden/>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440" w:lineRule="exact"/>
    </w:pPr>
    <w:rPr>
      <w:rFonts w:ascii="仿宋_GB2312" w:eastAsia="仿宋_GB2312"/>
      <w:sz w:val="24"/>
      <w:szCs w:val="24"/>
    </w:rPr>
  </w:style>
  <w:style w:type="paragraph" w:styleId="a9">
    <w:name w:val="Normal (Web)"/>
    <w:basedOn w:val="a"/>
    <w:link w:val="Char5"/>
    <w:qFormat/>
    <w:pPr>
      <w:widowControl/>
      <w:pBdr>
        <w:top w:val="none" w:sz="0" w:space="31" w:color="FFFFFF"/>
        <w:left w:val="none" w:sz="0" w:space="31" w:color="FFFFFF"/>
        <w:bottom w:val="none" w:sz="0" w:space="31" w:color="FFFFFF"/>
        <w:right w:val="none" w:sz="0" w:space="31" w:color="FFFFFF"/>
      </w:pBdr>
      <w:spacing w:before="100" w:after="100"/>
      <w:jc w:val="left"/>
    </w:pPr>
    <w:rPr>
      <w:rFonts w:ascii="??" w:hAnsi="??" w:cs="??"/>
      <w:color w:val="000000"/>
      <w:kern w:val="0"/>
      <w:sz w:val="24"/>
      <w:szCs w:val="24"/>
      <w:u w:color="000000"/>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99"/>
    <w:qFormat/>
    <w:locked/>
    <w:rPr>
      <w:rFonts w:cs="Times New Roman"/>
      <w:i/>
    </w:rPr>
  </w:style>
  <w:style w:type="character" w:styleId="ac">
    <w:name w:val="Hyperlink"/>
    <w:uiPriority w:val="99"/>
    <w:rPr>
      <w:rFonts w:cs="Times New Roman"/>
      <w:color w:val="0000FF"/>
      <w:u w:val="single"/>
    </w:rPr>
  </w:style>
  <w:style w:type="character" w:customStyle="1" w:styleId="1Char">
    <w:name w:val="标题 1 Char"/>
    <w:link w:val="1"/>
    <w:uiPriority w:val="99"/>
    <w:locked/>
    <w:rPr>
      <w:rFonts w:eastAsia="楷体" w:cs="Times New Roman"/>
      <w:b/>
      <w:bCs/>
      <w:kern w:val="44"/>
      <w:sz w:val="36"/>
      <w:szCs w:val="44"/>
    </w:rPr>
  </w:style>
  <w:style w:type="character" w:customStyle="1" w:styleId="Char4">
    <w:name w:val="页眉 Char"/>
    <w:link w:val="a8"/>
    <w:uiPriority w:val="99"/>
    <w:locked/>
    <w:rPr>
      <w:rFonts w:cs="Times New Roman"/>
      <w:sz w:val="18"/>
      <w:szCs w:val="18"/>
    </w:rPr>
  </w:style>
  <w:style w:type="character" w:customStyle="1" w:styleId="Char3">
    <w:name w:val="页脚 Char"/>
    <w:link w:val="a7"/>
    <w:uiPriority w:val="99"/>
    <w:locked/>
    <w:rPr>
      <w:rFonts w:cs="Times New Roman"/>
      <w:sz w:val="18"/>
      <w:szCs w:val="18"/>
    </w:rPr>
  </w:style>
  <w:style w:type="paragraph" w:styleId="ad">
    <w:name w:val="List Paragraph"/>
    <w:basedOn w:val="a"/>
    <w:uiPriority w:val="34"/>
    <w:qFormat/>
    <w:pPr>
      <w:ind w:firstLineChars="200" w:firstLine="420"/>
    </w:pPr>
    <w:rPr>
      <w:rFonts w:ascii="Times New Roman" w:hAnsi="Times New Roman"/>
      <w:szCs w:val="20"/>
    </w:rPr>
  </w:style>
  <w:style w:type="paragraph" w:customStyle="1" w:styleId="ListParagraph1">
    <w:name w:val="List Paragraph1"/>
    <w:basedOn w:val="a"/>
    <w:uiPriority w:val="99"/>
    <w:pPr>
      <w:ind w:firstLineChars="200" w:firstLine="420"/>
    </w:pPr>
    <w:rPr>
      <w:rFonts w:ascii="Times New Roman" w:hAnsi="Times New Roman"/>
      <w:szCs w:val="20"/>
    </w:rPr>
  </w:style>
  <w:style w:type="paragraph" w:customStyle="1" w:styleId="Style5">
    <w:name w:val="_Style 5"/>
    <w:basedOn w:val="a"/>
    <w:uiPriority w:val="99"/>
    <w:pPr>
      <w:ind w:firstLineChars="200" w:firstLine="420"/>
    </w:pPr>
    <w:rPr>
      <w:rFonts w:ascii="Times New Roman" w:hAnsi="Times New Roman"/>
      <w:szCs w:val="20"/>
    </w:rPr>
  </w:style>
  <w:style w:type="paragraph" w:customStyle="1" w:styleId="Style10">
    <w:name w:val="_Style 10"/>
    <w:basedOn w:val="a"/>
    <w:uiPriority w:val="99"/>
    <w:pPr>
      <w:ind w:firstLineChars="200" w:firstLine="420"/>
    </w:pPr>
    <w:rPr>
      <w:rFonts w:ascii="Times New Roman" w:hAnsi="Times New Roman"/>
      <w:szCs w:val="20"/>
    </w:rPr>
  </w:style>
  <w:style w:type="paragraph" w:customStyle="1" w:styleId="11">
    <w:name w:val="列出段落1"/>
    <w:basedOn w:val="a"/>
    <w:uiPriority w:val="99"/>
    <w:pPr>
      <w:ind w:firstLineChars="200" w:firstLine="420"/>
    </w:pPr>
    <w:rPr>
      <w:rFonts w:ascii="Times New Roman" w:hAnsi="Times New Roman"/>
      <w:szCs w:val="20"/>
    </w:rPr>
  </w:style>
  <w:style w:type="character" w:customStyle="1" w:styleId="Char1">
    <w:name w:val="正文文本缩进 Char"/>
    <w:link w:val="a5"/>
    <w:uiPriority w:val="99"/>
    <w:locked/>
    <w:rPr>
      <w:rFonts w:ascii="Times New Roman" w:eastAsia="宋体" w:hAnsi="Times New Roman" w:cs="Times New Roman"/>
      <w:sz w:val="24"/>
      <w:szCs w:val="24"/>
    </w:rPr>
  </w:style>
  <w:style w:type="character" w:customStyle="1" w:styleId="Char0">
    <w:name w:val="正文文本 Char"/>
    <w:link w:val="a4"/>
    <w:uiPriority w:val="99"/>
    <w:locked/>
    <w:rPr>
      <w:rFonts w:ascii="Times New Roman" w:eastAsia="宋体" w:hAnsi="Times New Roman" w:cs="Times New Roman"/>
      <w:sz w:val="24"/>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Char2">
    <w:name w:val="批注框文本 Char"/>
    <w:link w:val="a6"/>
    <w:uiPriority w:val="99"/>
    <w:semiHidden/>
    <w:locked/>
    <w:rPr>
      <w:rFonts w:cs="Times New Roman"/>
      <w:sz w:val="18"/>
      <w:szCs w:val="18"/>
    </w:rPr>
  </w:style>
  <w:style w:type="character" w:customStyle="1" w:styleId="Char">
    <w:name w:val="文档结构图 Char"/>
    <w:link w:val="a3"/>
    <w:uiPriority w:val="99"/>
    <w:semiHidden/>
    <w:locked/>
    <w:rPr>
      <w:rFonts w:ascii="宋体" w:eastAsia="宋体" w:cs="Times New Roman"/>
      <w:sz w:val="18"/>
      <w:szCs w:val="18"/>
    </w:rPr>
  </w:style>
  <w:style w:type="paragraph" w:customStyle="1" w:styleId="ae">
    <w:name w:val="页眉与页脚"/>
    <w:uiPriority w:val="99"/>
    <w:pPr>
      <w:pBdr>
        <w:top w:val="none" w:sz="0" w:space="31" w:color="FFFFFF"/>
        <w:left w:val="none" w:sz="0" w:space="31" w:color="FFFFFF"/>
        <w:bottom w:val="none" w:sz="0" w:space="31" w:color="FFFFFF"/>
        <w:right w:val="none" w:sz="0" w:space="31" w:color="FFFFFF"/>
      </w:pBdr>
      <w:tabs>
        <w:tab w:val="right" w:pos="9020"/>
      </w:tabs>
    </w:pPr>
    <w:rPr>
      <w:rFonts w:ascii="Helvetica Neue" w:hAnsi="Helvetica Neue" w:cs="Arial Unicode MS"/>
      <w:color w:val="000000"/>
      <w:sz w:val="24"/>
      <w:szCs w:val="24"/>
    </w:rPr>
  </w:style>
  <w:style w:type="paragraph" w:customStyle="1" w:styleId="Af">
    <w:name w:val="默认 A"/>
    <w:uiPriority w:val="99"/>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sz w:val="22"/>
      <w:szCs w:val="22"/>
      <w:u w:color="000000"/>
      <w:lang w:val="zh-TW" w:eastAsia="zh-TW"/>
    </w:rPr>
  </w:style>
  <w:style w:type="character" w:customStyle="1" w:styleId="af0">
    <w:name w:val="无"/>
    <w:uiPriority w:val="99"/>
  </w:style>
  <w:style w:type="character" w:customStyle="1" w:styleId="Hyperlink0">
    <w:name w:val="Hyperlink.0"/>
    <w:uiPriority w:val="99"/>
    <w:rPr>
      <w:rFonts w:ascii="Times New Roman" w:hAnsi="Times New Roman" w:cs="Times New Roman"/>
      <w:lang w:val="zh-TW" w:eastAsia="zh-TW"/>
    </w:rPr>
  </w:style>
  <w:style w:type="character" w:customStyle="1" w:styleId="Hyperlink1">
    <w:name w:val="Hyperlink.1"/>
    <w:uiPriority w:val="99"/>
    <w:rPr>
      <w:rFonts w:cs="Times New Roman"/>
      <w:lang w:val="zh-TW" w:eastAsia="zh-TW"/>
    </w:rPr>
  </w:style>
  <w:style w:type="paragraph" w:customStyle="1" w:styleId="Default">
    <w:name w:val="Default"/>
    <w:uiPriority w:val="99"/>
    <w:unhideWhenUsed/>
    <w:qFormat/>
    <w:rsid w:val="00A95386"/>
    <w:pPr>
      <w:widowControl w:val="0"/>
      <w:autoSpaceDE w:val="0"/>
      <w:autoSpaceDN w:val="0"/>
      <w:adjustRightInd w:val="0"/>
    </w:pPr>
    <w:rPr>
      <w:rFonts w:ascii="黑体" w:eastAsia="黑体" w:hAnsi="黑体" w:hint="eastAsia"/>
      <w:color w:val="000000"/>
      <w:sz w:val="24"/>
    </w:rPr>
  </w:style>
  <w:style w:type="paragraph" w:styleId="af1">
    <w:name w:val="annotation text"/>
    <w:basedOn w:val="a"/>
    <w:link w:val="Char6"/>
    <w:uiPriority w:val="99"/>
    <w:unhideWhenUsed/>
    <w:qFormat/>
    <w:rsid w:val="00A95386"/>
    <w:pPr>
      <w:spacing w:line="360" w:lineRule="auto"/>
      <w:jc w:val="left"/>
    </w:pPr>
    <w:rPr>
      <w:rFonts w:ascii="Times New Roman" w:hAnsi="Times New Roman"/>
      <w:szCs w:val="24"/>
    </w:rPr>
  </w:style>
  <w:style w:type="character" w:customStyle="1" w:styleId="Char6">
    <w:name w:val="批注文字 Char"/>
    <w:basedOn w:val="a0"/>
    <w:link w:val="af1"/>
    <w:uiPriority w:val="99"/>
    <w:qFormat/>
    <w:rsid w:val="00A95386"/>
    <w:rPr>
      <w:rFonts w:ascii="Times New Roman" w:hAnsi="Times New Roman"/>
      <w:kern w:val="2"/>
      <w:sz w:val="21"/>
      <w:szCs w:val="24"/>
    </w:rPr>
  </w:style>
  <w:style w:type="paragraph" w:styleId="af2">
    <w:name w:val="Plain Text"/>
    <w:basedOn w:val="a"/>
    <w:link w:val="Char7"/>
    <w:qFormat/>
    <w:rsid w:val="00A95386"/>
    <w:pPr>
      <w:widowControl/>
      <w:spacing w:line="360" w:lineRule="auto"/>
      <w:jc w:val="left"/>
    </w:pPr>
    <w:rPr>
      <w:rFonts w:ascii="宋体" w:hAnsi="Courier New"/>
      <w:kern w:val="0"/>
      <w:sz w:val="20"/>
      <w:szCs w:val="20"/>
    </w:rPr>
  </w:style>
  <w:style w:type="character" w:customStyle="1" w:styleId="Char7">
    <w:name w:val="纯文本 Char"/>
    <w:basedOn w:val="a0"/>
    <w:link w:val="af2"/>
    <w:qFormat/>
    <w:rsid w:val="00A95386"/>
    <w:rPr>
      <w:rFonts w:ascii="宋体" w:hAnsi="Courier New"/>
    </w:rPr>
  </w:style>
  <w:style w:type="paragraph" w:customStyle="1" w:styleId="zw">
    <w:name w:val="zw正文"/>
    <w:basedOn w:val="a"/>
    <w:link w:val="zwChar"/>
    <w:qFormat/>
    <w:rsid w:val="00A95386"/>
    <w:pPr>
      <w:snapToGrid w:val="0"/>
      <w:spacing w:line="300" w:lineRule="auto"/>
      <w:ind w:firstLineChars="200" w:firstLine="200"/>
      <w:jc w:val="left"/>
    </w:pPr>
    <w:rPr>
      <w:rFonts w:ascii="Times New Roman" w:eastAsia="楷体" w:hAnsi="Times New Roman"/>
      <w:sz w:val="24"/>
      <w:szCs w:val="28"/>
    </w:rPr>
  </w:style>
  <w:style w:type="character" w:customStyle="1" w:styleId="zwChar">
    <w:name w:val="zw正文 Char"/>
    <w:basedOn w:val="a0"/>
    <w:link w:val="zw"/>
    <w:qFormat/>
    <w:rsid w:val="00A95386"/>
    <w:rPr>
      <w:rFonts w:ascii="Times New Roman" w:eastAsia="楷体" w:hAnsi="Times New Roman"/>
      <w:kern w:val="2"/>
      <w:sz w:val="24"/>
      <w:szCs w:val="28"/>
    </w:rPr>
  </w:style>
  <w:style w:type="paragraph" w:styleId="af3">
    <w:name w:val="Normal Indent"/>
    <w:basedOn w:val="a"/>
    <w:unhideWhenUsed/>
    <w:qFormat/>
    <w:rsid w:val="004D00E8"/>
    <w:pPr>
      <w:spacing w:line="360" w:lineRule="auto"/>
      <w:ind w:leftChars="200" w:left="200" w:firstLineChars="200" w:firstLine="200"/>
    </w:pPr>
    <w:rPr>
      <w:rFonts w:ascii="Times New Roman" w:eastAsia="楷体" w:hAnsi="Times New Roman" w:cs="宋体"/>
      <w:sz w:val="24"/>
      <w:szCs w:val="21"/>
    </w:rPr>
  </w:style>
  <w:style w:type="character" w:customStyle="1" w:styleId="opdicttext22">
    <w:name w:val="op_dict_text22"/>
    <w:basedOn w:val="a0"/>
    <w:uiPriority w:val="99"/>
    <w:qFormat/>
    <w:rsid w:val="002358BB"/>
    <w:rPr>
      <w:rFonts w:ascii="Times New Roman" w:eastAsia="宋体" w:hAnsi="Times New Roman" w:cs="Times New Roman"/>
      <w:lang w:val="en-US" w:eastAsia="zh-CN" w:bidi="ar-SA"/>
    </w:rPr>
  </w:style>
  <w:style w:type="paragraph" w:customStyle="1" w:styleId="110">
    <w:name w:val="列出段落11"/>
    <w:basedOn w:val="a"/>
    <w:uiPriority w:val="99"/>
    <w:qFormat/>
    <w:rsid w:val="008D6286"/>
    <w:pPr>
      <w:spacing w:line="360" w:lineRule="auto"/>
      <w:ind w:firstLineChars="200" w:firstLine="420"/>
    </w:pPr>
    <w:rPr>
      <w:rFonts w:ascii="Times New Roman" w:eastAsia="楷体" w:hAnsi="Times New Roman"/>
      <w:sz w:val="24"/>
    </w:rPr>
  </w:style>
  <w:style w:type="character" w:customStyle="1" w:styleId="Char5">
    <w:name w:val="普通(网站) Char"/>
    <w:link w:val="a9"/>
    <w:qFormat/>
    <w:locked/>
    <w:rsid w:val="00B45F3B"/>
    <w:rPr>
      <w:rFonts w:ascii="??" w:hAnsi="??" w:cs="??"/>
      <w:color w:val="000000"/>
      <w:sz w:val="24"/>
      <w:szCs w:val="24"/>
      <w:u w:color="000000"/>
    </w:rPr>
  </w:style>
  <w:style w:type="paragraph" w:customStyle="1" w:styleId="12">
    <w:name w:val="正文1"/>
    <w:basedOn w:val="a"/>
    <w:next w:val="a"/>
    <w:link w:val="1Char0"/>
    <w:qFormat/>
    <w:rsid w:val="00B45F3B"/>
    <w:pPr>
      <w:spacing w:line="360" w:lineRule="auto"/>
    </w:pPr>
    <w:rPr>
      <w:rFonts w:ascii="Times New Roman" w:eastAsia="楷体_GB2312" w:hAnsi="Times New Roman"/>
      <w:kern w:val="0"/>
      <w:sz w:val="24"/>
      <w:szCs w:val="20"/>
    </w:rPr>
  </w:style>
  <w:style w:type="character" w:customStyle="1" w:styleId="1Char0">
    <w:name w:val="正文1 Char"/>
    <w:link w:val="12"/>
    <w:qFormat/>
    <w:locked/>
    <w:rsid w:val="00B45F3B"/>
    <w:rPr>
      <w:rFonts w:ascii="Times New Roman" w:eastAsia="楷体_GB2312" w:hAnsi="Times New Roman"/>
      <w:sz w:val="24"/>
    </w:rPr>
  </w:style>
  <w:style w:type="paragraph" w:styleId="af4">
    <w:name w:val="Title"/>
    <w:basedOn w:val="a"/>
    <w:next w:val="a"/>
    <w:link w:val="Char8"/>
    <w:qFormat/>
    <w:locked/>
    <w:rsid w:val="00D744ED"/>
    <w:pPr>
      <w:spacing w:before="240" w:after="60"/>
      <w:jc w:val="center"/>
      <w:outlineLvl w:val="0"/>
    </w:pPr>
    <w:rPr>
      <w:rFonts w:asciiTheme="majorHAnsi" w:eastAsiaTheme="majorEastAsia" w:hAnsiTheme="majorHAnsi" w:cstheme="majorBidi"/>
      <w:b/>
      <w:bCs/>
      <w:sz w:val="32"/>
      <w:szCs w:val="32"/>
    </w:rPr>
  </w:style>
  <w:style w:type="character" w:customStyle="1" w:styleId="Char8">
    <w:name w:val="标题 Char"/>
    <w:basedOn w:val="a0"/>
    <w:link w:val="af4"/>
    <w:rsid w:val="00D744ED"/>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62298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locked/>
    <w:rsid w:val="00622986"/>
    <w:pPr>
      <w:widowControl/>
      <w:spacing w:after="100" w:line="259" w:lineRule="auto"/>
      <w:ind w:left="220"/>
      <w:jc w:val="left"/>
    </w:pPr>
    <w:rPr>
      <w:rFonts w:asciiTheme="minorHAnsi" w:eastAsiaTheme="minorEastAsia" w:hAnsiTheme="minorHAnsi"/>
      <w:kern w:val="0"/>
      <w:sz w:val="22"/>
    </w:rPr>
  </w:style>
  <w:style w:type="paragraph" w:styleId="3">
    <w:name w:val="toc 3"/>
    <w:basedOn w:val="a"/>
    <w:next w:val="a"/>
    <w:autoRedefine/>
    <w:uiPriority w:val="39"/>
    <w:unhideWhenUsed/>
    <w:locked/>
    <w:rsid w:val="00622986"/>
    <w:pPr>
      <w:widowControl/>
      <w:spacing w:after="100" w:line="259" w:lineRule="auto"/>
      <w:ind w:left="440"/>
      <w:jc w:val="left"/>
    </w:pPr>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earch.dangdang.com/?key2=%D6%EC%C1%D5&amp;medium=01&amp;category_path=01.00.00.00.00.00"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earch.dangdang.com/?key2=%BD%F0%B7%EF%BB%A8&amp;medium=01&amp;category_path=01.00.00.00.00.00"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earch.dangdang.com/?key2=%B3%C2%C8%F0%D3%A2&amp;medium=01&amp;category_path=01.00.00.00.00.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rch.dangdang.com/?key2=%B5%F3%F0%BF%C5%F4&amp;medium=01&amp;category_path=01.00.00.00.00.00" TargetMode="External"/><Relationship Id="rId20" Type="http://schemas.openxmlformats.org/officeDocument/2006/relationships/hyperlink" Target="http://search.dangdang.com/?key2=%D6%EC%BA%C6%EA%C5&amp;medium=01&amp;category_path=01.00.00.00.00.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www.baidu.com/link?url=BS9WQSF8uWP8sVxK0pnbZ1EyFvRHw0Hx1KcWvM62aXqJlbdKdg20S8KayctJ_T3IyF8Z8LKfQUpJ5XAf2pcWIk43p_AIm_1r0Qb6DwcyiXm2XyXfnV6NDelHstWEGtp7jeisOU6y9VSApdLh3AeUxa&amp;wd=&amp;eqid=b6952cd30002baff00000003573077a0" TargetMode="External"/><Relationship Id="rId23" Type="http://schemas.openxmlformats.org/officeDocument/2006/relationships/hyperlink" Target="https://book.jd.com/writer/%E5%90%95%E4%B8%87%E5%92%8C%20%E7%86%8A%E8%BE%BE%E4%BA%91%20%E7%8E%8B%E6%99%BA%E6%96%B0_1.html" TargetMode="External"/><Relationship Id="rId10" Type="http://schemas.openxmlformats.org/officeDocument/2006/relationships/image" Target="media/image1.png"/><Relationship Id="rId19" Type="http://schemas.openxmlformats.org/officeDocument/2006/relationships/hyperlink" Target="http://search.dangdang.com/?key2=%CE%BA%D3%B3%CB%AB&amp;medium=01&amp;category_path=01.00.00.00.00.0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arch.dangdang.com/?key2=%D0%A1%CE%F7%C9%F5%D2%BB&amp;medium=01&amp;category_path=01.00.00.00.00.00" TargetMode="External"/><Relationship Id="rId22" Type="http://schemas.openxmlformats.org/officeDocument/2006/relationships/hyperlink" Target="https://book.jd.com/writer/%E9%B2%81%E6%80%9D%C2%B7%E6%9C%AC%E5%B0%BC%E8%BF%AA%E5%85%8B%E7%89%B9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BD824-0AFC-4680-A441-D92097E5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201</Pages>
  <Words>18664</Words>
  <Characters>106389</Characters>
  <Application>Microsoft Office Word</Application>
  <DocSecurity>0</DocSecurity>
  <Lines>886</Lines>
  <Paragraphs>249</Paragraphs>
  <ScaleCrop>false</ScaleCrop>
  <Company/>
  <LinksUpToDate>false</LinksUpToDate>
  <CharactersWithSpaces>124804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侯健</dc:creator>
  <cp:lastModifiedBy>微软用户</cp:lastModifiedBy>
  <cp:revision>26</cp:revision>
  <dcterms:created xsi:type="dcterms:W3CDTF">2021-11-23T16:48:00Z</dcterms:created>
  <dcterms:modified xsi:type="dcterms:W3CDTF">2021-11-24T01:00:00Z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