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36516">
      <w:pPr>
        <w:spacing w:line="360" w:lineRule="auto"/>
        <w:jc w:val="center"/>
        <w:outlineLvl w:val="0"/>
        <w:rPr>
          <w:rFonts w:eastAsia="黑体"/>
          <w:bCs/>
          <w:color w:val="000000" w:themeColor="text1"/>
          <w:spacing w:val="-2"/>
          <w:kern w:val="0"/>
          <w:sz w:val="30"/>
          <w:szCs w:val="30"/>
          <w14:textFill>
            <w14:solidFill>
              <w14:schemeClr w14:val="tx1"/>
            </w14:solidFill>
          </w14:textFill>
        </w:rPr>
      </w:pPr>
      <w:bookmarkStart w:id="0" w:name="_Toc26039"/>
      <w:bookmarkStart w:id="1" w:name="_Toc16373"/>
      <w:bookmarkStart w:id="2" w:name="_Toc30341"/>
      <w:bookmarkStart w:id="3" w:name="_Toc24202"/>
      <w:bookmarkStart w:id="4" w:name="_Toc9436"/>
      <w:r>
        <w:rPr>
          <w:rFonts w:hint="eastAsia" w:eastAsia="黑体"/>
          <w:bCs/>
          <w:color w:val="000000" w:themeColor="text1"/>
          <w:spacing w:val="-2"/>
          <w:kern w:val="0"/>
          <w:sz w:val="30"/>
          <w:szCs w:val="30"/>
          <w14:textFill>
            <w14:solidFill>
              <w14:schemeClr w14:val="tx1"/>
            </w14:solidFill>
          </w14:textFill>
        </w:rPr>
        <w:t>2</w:t>
      </w:r>
      <w:r>
        <w:rPr>
          <w:rFonts w:eastAsia="黑体"/>
          <w:bCs/>
          <w:color w:val="000000" w:themeColor="text1"/>
          <w:spacing w:val="-2"/>
          <w:kern w:val="0"/>
          <w:sz w:val="30"/>
          <w:szCs w:val="30"/>
          <w14:textFill>
            <w14:solidFill>
              <w14:schemeClr w14:val="tx1"/>
            </w14:solidFill>
          </w14:textFill>
        </w:rPr>
        <w:t>02</w:t>
      </w:r>
      <w:r>
        <w:rPr>
          <w:rFonts w:hint="eastAsia" w:eastAsia="黑体"/>
          <w:bCs/>
          <w:color w:val="000000" w:themeColor="text1"/>
          <w:spacing w:val="-2"/>
          <w:kern w:val="0"/>
          <w:sz w:val="30"/>
          <w:szCs w:val="30"/>
          <w:lang w:val="en-US" w:eastAsia="zh-CN"/>
          <w14:textFill>
            <w14:solidFill>
              <w14:schemeClr w14:val="tx1"/>
            </w14:solidFill>
          </w14:textFill>
        </w:rPr>
        <w:t>4级英语专业</w:t>
      </w:r>
      <w:r>
        <w:rPr>
          <w:rFonts w:eastAsia="黑体"/>
          <w:bCs/>
          <w:color w:val="000000" w:themeColor="text1"/>
          <w:spacing w:val="-2"/>
          <w:kern w:val="0"/>
          <w:sz w:val="30"/>
          <w:szCs w:val="30"/>
          <w14:textFill>
            <w14:solidFill>
              <w14:schemeClr w14:val="tx1"/>
            </w14:solidFill>
          </w14:textFill>
        </w:rPr>
        <w:t>人才培养方案</w:t>
      </w:r>
      <w:bookmarkEnd w:id="0"/>
      <w:bookmarkEnd w:id="1"/>
      <w:bookmarkEnd w:id="2"/>
      <w:bookmarkEnd w:id="3"/>
      <w:bookmarkEnd w:id="4"/>
    </w:p>
    <w:p w14:paraId="61187B21">
      <w:pPr>
        <w:spacing w:before="158" w:beforeLines="50" w:after="158" w:afterLines="5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eastAsia="黑体"/>
          <w:color w:val="000000" w:themeColor="text1"/>
          <w:sz w:val="24"/>
          <w:szCs w:val="24"/>
          <w:shd w:val="clear" w:color="auto" w:fill="FFFFFF"/>
          <w14:textFill>
            <w14:solidFill>
              <w14:schemeClr w14:val="tx1"/>
            </w14:solidFill>
          </w14:textFill>
        </w:rPr>
        <w:t>一、专业介绍</w:t>
      </w:r>
    </w:p>
    <w:p w14:paraId="3F9ADB1E">
      <w:pPr>
        <w:autoSpaceDE w:val="0"/>
        <w:autoSpaceDN w:val="0"/>
        <w:adjustRightInd w:val="0"/>
        <w:spacing w:line="460" w:lineRule="exact"/>
        <w:ind w:firstLine="414" w:firstLineChars="200"/>
        <w:rPr>
          <w:rFonts w:eastAsia="宋体"/>
          <w:b/>
          <w:color w:val="000000" w:themeColor="text1"/>
          <w:spacing w:val="-2"/>
          <w:kern w:val="0"/>
          <w:sz w:val="21"/>
          <w:szCs w:val="21"/>
          <w14:textFill>
            <w14:solidFill>
              <w14:schemeClr w14:val="tx1"/>
            </w14:solidFill>
          </w14:textFill>
        </w:rPr>
      </w:pPr>
      <w:r>
        <w:rPr>
          <w:rFonts w:eastAsia="宋体"/>
          <w:b/>
          <w:color w:val="000000" w:themeColor="text1"/>
          <w:spacing w:val="-2"/>
          <w:kern w:val="0"/>
          <w:sz w:val="21"/>
          <w:szCs w:val="21"/>
          <w14:textFill>
            <w14:solidFill>
              <w14:schemeClr w14:val="tx1"/>
            </w14:solidFill>
          </w14:textFill>
        </w:rPr>
        <w:t>简介：</w:t>
      </w:r>
      <w:r>
        <w:rPr>
          <w:rFonts w:hint="eastAsia" w:ascii="Times New Roman" w:hAnsi="Times New Roman" w:eastAsia="宋体" w:cs="Times New Roman"/>
          <w:color w:val="000000" w:themeColor="text1"/>
          <w:spacing w:val="-2"/>
          <w:kern w:val="0"/>
          <w:sz w:val="21"/>
          <w:szCs w:val="21"/>
          <w14:textFill>
            <w14:solidFill>
              <w14:schemeClr w14:val="tx1"/>
            </w14:solidFill>
          </w14:textFill>
        </w:rPr>
        <w:t>英语</w:t>
      </w:r>
      <w:r>
        <w:rPr>
          <w:rFonts w:hint="eastAsia" w:ascii="Times New Roman" w:hAnsi="Times New Roman" w:eastAsia="宋体" w:cs="Times New Roman"/>
          <w:color w:val="000000" w:themeColor="text1"/>
          <w:spacing w:val="-2"/>
          <w:kern w:val="0"/>
          <w:sz w:val="21"/>
          <w:szCs w:val="21"/>
          <w:lang w:val="en-US" w:eastAsia="zh-CN"/>
          <w14:textFill>
            <w14:solidFill>
              <w14:schemeClr w14:val="tx1"/>
            </w14:solidFill>
          </w14:textFill>
        </w:rPr>
        <w:t>专业始于1978年外语系基础英语课程，于2000年正式开始专业招生，从2016年开始一度发展成为商务英语专业，逐步形成以翻译与商务为主要特色的新型英语专业。</w:t>
      </w:r>
      <w:r>
        <w:rPr>
          <w:rFonts w:hint="eastAsia" w:ascii="Times New Roman" w:hAnsi="Times New Roman" w:eastAsia="宋体" w:cs="Times New Roman"/>
          <w:color w:val="000000" w:themeColor="text1"/>
          <w:spacing w:val="-2"/>
          <w:kern w:val="0"/>
          <w:sz w:val="21"/>
          <w:szCs w:val="21"/>
          <w14:textFill>
            <w14:solidFill>
              <w14:schemeClr w14:val="tx1"/>
            </w14:solidFill>
          </w14:textFill>
        </w:rPr>
        <w:t>英语</w:t>
      </w:r>
      <w:r>
        <w:rPr>
          <w:rFonts w:hint="eastAsia" w:ascii="Times New Roman" w:hAnsi="Times New Roman" w:eastAsia="宋体" w:cs="Times New Roman"/>
          <w:color w:val="000000" w:themeColor="text1"/>
          <w:spacing w:val="-2"/>
          <w:kern w:val="0"/>
          <w:sz w:val="21"/>
          <w:szCs w:val="21"/>
          <w:lang w:eastAsia="zh-CN"/>
          <w14:textFill>
            <w14:solidFill>
              <w14:schemeClr w14:val="tx1"/>
            </w14:solidFill>
          </w14:textFill>
        </w:rPr>
        <w:t>（</w:t>
      </w:r>
      <w:r>
        <w:rPr>
          <w:rFonts w:hint="eastAsia" w:ascii="Times New Roman" w:hAnsi="Times New Roman" w:eastAsia="宋体" w:cs="Times New Roman"/>
          <w:color w:val="000000" w:themeColor="text1"/>
          <w:spacing w:val="-2"/>
          <w:kern w:val="0"/>
          <w:sz w:val="21"/>
          <w:szCs w:val="21"/>
          <w:lang w:val="en-US" w:eastAsia="zh-CN"/>
          <w14:textFill>
            <w14:solidFill>
              <w14:schemeClr w14:val="tx1"/>
            </w14:solidFill>
          </w14:textFill>
        </w:rPr>
        <w:t>翻译+商务</w:t>
      </w:r>
      <w:r>
        <w:rPr>
          <w:rFonts w:hint="eastAsia" w:ascii="Times New Roman" w:hAnsi="Times New Roman" w:eastAsia="宋体" w:cs="Times New Roman"/>
          <w:color w:val="000000" w:themeColor="text1"/>
          <w:spacing w:val="-2"/>
          <w:kern w:val="0"/>
          <w:sz w:val="21"/>
          <w:szCs w:val="21"/>
          <w:lang w:eastAsia="zh-CN"/>
          <w14:textFill>
            <w14:solidFill>
              <w14:schemeClr w14:val="tx1"/>
            </w14:solidFill>
          </w14:textFill>
        </w:rPr>
        <w:t>）</w:t>
      </w:r>
      <w:r>
        <w:rPr>
          <w:rFonts w:ascii="Times New Roman" w:hAnsi="Times New Roman" w:eastAsia="宋体" w:cs="Times New Roman"/>
          <w:color w:val="000000" w:themeColor="text1"/>
          <w:spacing w:val="-2"/>
          <w:kern w:val="0"/>
          <w:sz w:val="21"/>
          <w:szCs w:val="21"/>
          <w14:textFill>
            <w14:solidFill>
              <w14:schemeClr w14:val="tx1"/>
            </w14:solidFill>
          </w14:textFill>
        </w:rPr>
        <w:t>专业</w:t>
      </w:r>
      <w:r>
        <w:rPr>
          <w:rFonts w:eastAsia="宋体"/>
          <w:color w:val="000000" w:themeColor="text1"/>
          <w:spacing w:val="-2"/>
          <w:kern w:val="0"/>
          <w:sz w:val="21"/>
          <w:szCs w:val="21"/>
          <w14:textFill>
            <w14:solidFill>
              <w14:schemeClr w14:val="tx1"/>
            </w14:solidFill>
          </w14:textFill>
        </w:rPr>
        <w:t>隶属于外国语言文学学科，学科基础包括</w:t>
      </w:r>
      <w:r>
        <w:rPr>
          <w:rFonts w:hint="eastAsia" w:eastAsia="宋体"/>
          <w:color w:val="000000" w:themeColor="text1"/>
          <w:spacing w:val="-2"/>
          <w:kern w:val="0"/>
          <w:sz w:val="21"/>
          <w:szCs w:val="21"/>
          <w14:textFill>
            <w14:solidFill>
              <w14:schemeClr w14:val="tx1"/>
            </w14:solidFill>
          </w14:textFill>
        </w:rPr>
        <w:t>英语</w:t>
      </w:r>
      <w:r>
        <w:rPr>
          <w:rFonts w:eastAsia="宋体"/>
          <w:color w:val="000000" w:themeColor="text1"/>
          <w:spacing w:val="-2"/>
          <w:kern w:val="0"/>
          <w:sz w:val="21"/>
          <w:szCs w:val="21"/>
          <w14:textFill>
            <w14:solidFill>
              <w14:schemeClr w14:val="tx1"/>
            </w14:solidFill>
          </w14:textFill>
        </w:rPr>
        <w:t>语言</w:t>
      </w:r>
      <w:r>
        <w:rPr>
          <w:rFonts w:hint="eastAsia" w:eastAsia="宋体"/>
          <w:color w:val="000000" w:themeColor="text1"/>
          <w:spacing w:val="-2"/>
          <w:kern w:val="0"/>
          <w:sz w:val="21"/>
          <w:szCs w:val="21"/>
          <w:lang w:eastAsia="zh-CN"/>
          <w14:textFill>
            <w14:solidFill>
              <w14:schemeClr w14:val="tx1"/>
            </w14:solidFill>
          </w14:textFill>
        </w:rPr>
        <w:t>、</w:t>
      </w:r>
      <w:r>
        <w:rPr>
          <w:rFonts w:hint="eastAsia" w:eastAsia="宋体"/>
          <w:color w:val="000000" w:themeColor="text1"/>
          <w:spacing w:val="-2"/>
          <w:kern w:val="0"/>
          <w:sz w:val="21"/>
          <w:szCs w:val="21"/>
          <w:lang w:val="en-US" w:eastAsia="zh-CN"/>
          <w14:textFill>
            <w14:solidFill>
              <w14:schemeClr w14:val="tx1"/>
            </w14:solidFill>
          </w14:textFill>
        </w:rPr>
        <w:t>英语文学</w:t>
      </w:r>
      <w:r>
        <w:rPr>
          <w:rFonts w:eastAsia="宋体"/>
          <w:color w:val="000000" w:themeColor="text1"/>
          <w:spacing w:val="-2"/>
          <w:kern w:val="0"/>
          <w:sz w:val="21"/>
          <w:szCs w:val="21"/>
          <w14:textFill>
            <w14:solidFill>
              <w14:schemeClr w14:val="tx1"/>
            </w14:solidFill>
          </w14:textFill>
        </w:rPr>
        <w:t>、</w:t>
      </w:r>
      <w:r>
        <w:rPr>
          <w:rFonts w:hint="eastAsia" w:eastAsia="宋体"/>
          <w:color w:val="000000" w:themeColor="text1"/>
          <w:spacing w:val="-2"/>
          <w:kern w:val="0"/>
          <w:sz w:val="21"/>
          <w:szCs w:val="21"/>
          <w14:textFill>
            <w14:solidFill>
              <w14:schemeClr w14:val="tx1"/>
            </w14:solidFill>
          </w14:textFill>
        </w:rPr>
        <w:t>英语国家社会与</w:t>
      </w:r>
      <w:r>
        <w:rPr>
          <w:rFonts w:eastAsia="宋体"/>
          <w:color w:val="000000" w:themeColor="text1"/>
          <w:spacing w:val="-2"/>
          <w:kern w:val="0"/>
          <w:sz w:val="21"/>
          <w:szCs w:val="21"/>
          <w14:textFill>
            <w14:solidFill>
              <w14:schemeClr w14:val="tx1"/>
            </w14:solidFill>
          </w14:textFill>
        </w:rPr>
        <w:t>文化、翻译以及</w:t>
      </w:r>
      <w:r>
        <w:rPr>
          <w:rFonts w:hint="eastAsia" w:eastAsia="宋体"/>
          <w:color w:val="000000" w:themeColor="text1"/>
          <w:spacing w:val="-2"/>
          <w:kern w:val="0"/>
          <w:sz w:val="21"/>
          <w:szCs w:val="21"/>
          <w:lang w:val="en-US" w:eastAsia="zh-CN"/>
          <w14:textFill>
            <w14:solidFill>
              <w14:schemeClr w14:val="tx1"/>
            </w14:solidFill>
          </w14:textFill>
        </w:rPr>
        <w:t>商务</w:t>
      </w:r>
      <w:r>
        <w:rPr>
          <w:rFonts w:eastAsia="宋体"/>
          <w:color w:val="000000" w:themeColor="text1"/>
          <w:spacing w:val="-2"/>
          <w:kern w:val="0"/>
          <w:sz w:val="21"/>
          <w:szCs w:val="21"/>
          <w14:textFill>
            <w14:solidFill>
              <w14:schemeClr w14:val="tx1"/>
            </w14:solidFill>
          </w14:textFill>
        </w:rPr>
        <w:t>研究，具有</w:t>
      </w:r>
      <w:r>
        <w:rPr>
          <w:rFonts w:hint="eastAsia"/>
          <w:color w:val="000000" w:themeColor="text1"/>
          <w:spacing w:val="-2"/>
          <w:kern w:val="0"/>
          <w:sz w:val="21"/>
          <w:szCs w:val="21"/>
          <w:lang w:val="en-US" w:eastAsia="zh-CN"/>
          <w14:textFill>
            <w14:solidFill>
              <w14:schemeClr w14:val="tx1"/>
            </w14:solidFill>
          </w14:textFill>
        </w:rPr>
        <w:t>兼具</w:t>
      </w:r>
      <w:r>
        <w:rPr>
          <w:rFonts w:eastAsia="宋体"/>
          <w:color w:val="000000" w:themeColor="text1"/>
          <w:spacing w:val="-2"/>
          <w:kern w:val="0"/>
          <w:sz w:val="21"/>
          <w:szCs w:val="21"/>
          <w14:textFill>
            <w14:solidFill>
              <w14:schemeClr w14:val="tx1"/>
            </w14:solidFill>
          </w14:textFill>
        </w:rPr>
        <w:t>跨学科</w:t>
      </w:r>
      <w:r>
        <w:rPr>
          <w:rFonts w:hint="eastAsia"/>
          <w:color w:val="000000" w:themeColor="text1"/>
          <w:spacing w:val="-2"/>
          <w:kern w:val="0"/>
          <w:sz w:val="21"/>
          <w:szCs w:val="21"/>
          <w:lang w:val="en-US" w:eastAsia="zh-CN"/>
          <w14:textFill>
            <w14:solidFill>
              <w14:schemeClr w14:val="tx1"/>
            </w14:solidFill>
          </w14:textFill>
        </w:rPr>
        <w:t>和产教融合的学科</w:t>
      </w:r>
      <w:r>
        <w:rPr>
          <w:rFonts w:eastAsia="宋体"/>
          <w:color w:val="000000" w:themeColor="text1"/>
          <w:spacing w:val="-2"/>
          <w:kern w:val="0"/>
          <w:sz w:val="21"/>
          <w:szCs w:val="21"/>
          <w14:textFill>
            <w14:solidFill>
              <w14:schemeClr w14:val="tx1"/>
            </w14:solidFill>
          </w14:textFill>
        </w:rPr>
        <w:t>特点。本专业采用</w:t>
      </w:r>
      <w:r>
        <w:rPr>
          <w:rFonts w:hint="eastAsia" w:eastAsia="宋体"/>
          <w:color w:val="000000" w:themeColor="text1"/>
          <w:spacing w:val="-2"/>
          <w:kern w:val="0"/>
          <w:sz w:val="21"/>
          <w:szCs w:val="21"/>
          <w:lang w:eastAsia="zh-CN"/>
          <w14:textFill>
            <w14:solidFill>
              <w14:schemeClr w14:val="tx1"/>
            </w14:solidFill>
          </w14:textFill>
        </w:rPr>
        <w:t>“</w:t>
      </w:r>
      <w:r>
        <w:rPr>
          <w:rFonts w:eastAsia="宋体"/>
          <w:color w:val="000000" w:themeColor="text1"/>
          <w:spacing w:val="-2"/>
          <w:kern w:val="0"/>
          <w:sz w:val="21"/>
          <w:szCs w:val="21"/>
          <w:highlight w:val="none"/>
          <w14:textFill>
            <w14:solidFill>
              <w14:schemeClr w14:val="tx1"/>
            </w14:solidFill>
          </w14:textFill>
        </w:rPr>
        <w:t>英语</w:t>
      </w:r>
      <w:r>
        <w:rPr>
          <w:rFonts w:hint="eastAsia"/>
          <w:color w:val="000000" w:themeColor="text1"/>
          <w:spacing w:val="-2"/>
          <w:kern w:val="0"/>
          <w:sz w:val="21"/>
          <w:szCs w:val="21"/>
          <w:highlight w:val="none"/>
          <w:lang w:val="en-US" w:eastAsia="zh-CN"/>
          <w14:textFill>
            <w14:solidFill>
              <w14:schemeClr w14:val="tx1"/>
            </w14:solidFill>
          </w14:textFill>
        </w:rPr>
        <w:t>基础</w:t>
      </w:r>
      <w:r>
        <w:rPr>
          <w:rFonts w:hint="eastAsia" w:ascii="Times New Roman" w:hAnsi="Times New Roman" w:eastAsia="宋体" w:cs="Times New Roman"/>
          <w:color w:val="000000" w:themeColor="text1"/>
          <w:spacing w:val="-2"/>
          <w:kern w:val="0"/>
          <w:sz w:val="21"/>
          <w:szCs w:val="21"/>
          <w:highlight w:val="none"/>
          <w:lang w:val="en-US" w:eastAsia="zh-CN"/>
          <w14:textFill>
            <w14:solidFill>
              <w14:schemeClr w14:val="tx1"/>
            </w14:solidFill>
          </w14:textFill>
        </w:rPr>
        <w:t>能力</w:t>
      </w:r>
      <w:r>
        <w:rPr>
          <w:rFonts w:eastAsia="宋体"/>
          <w:color w:val="000000" w:themeColor="text1"/>
          <w:spacing w:val="-2"/>
          <w:kern w:val="0"/>
          <w:sz w:val="21"/>
          <w:szCs w:val="21"/>
          <w:highlight w:val="none"/>
          <w14:textFill>
            <w14:solidFill>
              <w14:schemeClr w14:val="tx1"/>
            </w14:solidFill>
          </w14:textFill>
        </w:rPr>
        <w:t>+翻译</w:t>
      </w:r>
      <w:r>
        <w:rPr>
          <w:rFonts w:hint="eastAsia" w:eastAsia="宋体"/>
          <w:color w:val="000000" w:themeColor="text1"/>
          <w:spacing w:val="-2"/>
          <w:kern w:val="0"/>
          <w:sz w:val="21"/>
          <w:szCs w:val="21"/>
          <w:highlight w:val="none"/>
          <w:lang w:val="en-US" w:eastAsia="zh-CN"/>
          <w14:textFill>
            <w14:solidFill>
              <w14:schemeClr w14:val="tx1"/>
            </w14:solidFill>
          </w14:textFill>
        </w:rPr>
        <w:t>/商务</w:t>
      </w:r>
      <w:r>
        <w:rPr>
          <w:rFonts w:hint="eastAsia"/>
          <w:color w:val="000000" w:themeColor="text1"/>
          <w:spacing w:val="-2"/>
          <w:kern w:val="0"/>
          <w:sz w:val="21"/>
          <w:szCs w:val="21"/>
          <w:highlight w:val="none"/>
          <w:lang w:val="en-US" w:eastAsia="zh-CN"/>
          <w14:textFill>
            <w14:solidFill>
              <w14:schemeClr w14:val="tx1"/>
            </w14:solidFill>
          </w14:textFill>
        </w:rPr>
        <w:t>方向</w:t>
      </w:r>
      <w:r>
        <w:rPr>
          <w:rFonts w:hint="eastAsia" w:eastAsia="宋体"/>
          <w:color w:val="000000" w:themeColor="text1"/>
          <w:spacing w:val="-2"/>
          <w:kern w:val="0"/>
          <w:sz w:val="21"/>
          <w:szCs w:val="21"/>
          <w:lang w:eastAsia="zh-CN"/>
          <w14:textFill>
            <w14:solidFill>
              <w14:schemeClr w14:val="tx1"/>
            </w14:solidFill>
          </w14:textFill>
        </w:rPr>
        <w:t>”</w:t>
      </w:r>
      <w:r>
        <w:rPr>
          <w:rFonts w:eastAsia="宋体"/>
          <w:color w:val="000000" w:themeColor="text1"/>
          <w:spacing w:val="-2"/>
          <w:kern w:val="0"/>
          <w:sz w:val="21"/>
          <w:szCs w:val="21"/>
          <w14:textFill>
            <w14:solidFill>
              <w14:schemeClr w14:val="tx1"/>
            </w14:solidFill>
          </w14:textFill>
        </w:rPr>
        <w:t>的培养模式，培养具有扎实的</w:t>
      </w:r>
      <w:r>
        <w:rPr>
          <w:rFonts w:hint="eastAsia" w:eastAsia="宋体"/>
          <w:color w:val="000000" w:themeColor="text1"/>
          <w:spacing w:val="-2"/>
          <w:kern w:val="0"/>
          <w:sz w:val="21"/>
          <w:szCs w:val="21"/>
          <w14:textFill>
            <w14:solidFill>
              <w14:schemeClr w14:val="tx1"/>
            </w14:solidFill>
          </w14:textFill>
        </w:rPr>
        <w:t>专业</w:t>
      </w:r>
      <w:r>
        <w:rPr>
          <w:rFonts w:eastAsia="宋体"/>
          <w:color w:val="000000" w:themeColor="text1"/>
          <w:spacing w:val="-2"/>
          <w:kern w:val="0"/>
          <w:sz w:val="21"/>
          <w:szCs w:val="21"/>
          <w14:textFill>
            <w14:solidFill>
              <w14:schemeClr w14:val="tx1"/>
            </w14:solidFill>
          </w14:textFill>
        </w:rPr>
        <w:t>基本功和</w:t>
      </w:r>
      <w:r>
        <w:rPr>
          <w:rFonts w:hint="eastAsia" w:eastAsia="宋体"/>
          <w:color w:val="000000" w:themeColor="text1"/>
          <w:spacing w:val="-2"/>
          <w:kern w:val="0"/>
          <w:sz w:val="21"/>
          <w:szCs w:val="21"/>
          <w14:textFill>
            <w14:solidFill>
              <w14:schemeClr w14:val="tx1"/>
            </w14:solidFill>
          </w14:textFill>
        </w:rPr>
        <w:t>翻译</w:t>
      </w:r>
      <w:r>
        <w:rPr>
          <w:rFonts w:eastAsia="宋体"/>
          <w:color w:val="000000" w:themeColor="text1"/>
          <w:spacing w:val="-2"/>
          <w:kern w:val="0"/>
          <w:sz w:val="21"/>
          <w:szCs w:val="21"/>
          <w14:textFill>
            <w14:solidFill>
              <w14:schemeClr w14:val="tx1"/>
            </w14:solidFill>
          </w14:textFill>
        </w:rPr>
        <w:t>能力，掌握专业</w:t>
      </w:r>
      <w:r>
        <w:rPr>
          <w:rFonts w:hint="eastAsia" w:eastAsia="宋体"/>
          <w:color w:val="000000" w:themeColor="text1"/>
          <w:spacing w:val="-2"/>
          <w:kern w:val="0"/>
          <w:sz w:val="21"/>
          <w:szCs w:val="21"/>
          <w14:textFill>
            <w14:solidFill>
              <w14:schemeClr w14:val="tx1"/>
            </w14:solidFill>
          </w14:textFill>
        </w:rPr>
        <w:t>综合</w:t>
      </w:r>
      <w:r>
        <w:rPr>
          <w:rFonts w:eastAsia="宋体"/>
          <w:color w:val="000000" w:themeColor="text1"/>
          <w:spacing w:val="-2"/>
          <w:kern w:val="0"/>
          <w:sz w:val="21"/>
          <w:szCs w:val="21"/>
          <w14:textFill>
            <w14:solidFill>
              <w14:schemeClr w14:val="tx1"/>
            </w14:solidFill>
          </w14:textFill>
        </w:rPr>
        <w:t>知识，熟悉</w:t>
      </w:r>
      <w:r>
        <w:rPr>
          <w:rFonts w:hint="eastAsia"/>
          <w:color w:val="000000" w:themeColor="text1"/>
          <w:spacing w:val="-2"/>
          <w:kern w:val="0"/>
          <w:sz w:val="21"/>
          <w:szCs w:val="21"/>
          <w:lang w:val="en-US" w:eastAsia="zh-CN"/>
          <w14:textFill>
            <w14:solidFill>
              <w14:schemeClr w14:val="tx1"/>
            </w14:solidFill>
          </w14:textFill>
        </w:rPr>
        <w:t>基于</w:t>
      </w:r>
      <w:r>
        <w:rPr>
          <w:rFonts w:hint="eastAsia"/>
          <w:color w:val="000000" w:themeColor="text1"/>
          <w:spacing w:val="-2"/>
          <w:kern w:val="0"/>
          <w:sz w:val="21"/>
          <w:szCs w:val="21"/>
          <w:highlight w:val="none"/>
          <w:lang w:val="en-US" w:eastAsia="zh-CN"/>
          <w14:textFill>
            <w14:solidFill>
              <w14:schemeClr w14:val="tx1"/>
            </w14:solidFill>
          </w14:textFill>
        </w:rPr>
        <w:t>人工智能（AI）的计算机应用以及计算机辅助翻译（CAT）技术、</w:t>
      </w:r>
      <w:r>
        <w:rPr>
          <w:rFonts w:hint="eastAsia" w:eastAsia="宋体"/>
          <w:color w:val="000000" w:themeColor="text1"/>
          <w:spacing w:val="-2"/>
          <w:kern w:val="0"/>
          <w:sz w:val="21"/>
          <w:szCs w:val="21"/>
          <w:lang w:val="en-US" w:eastAsia="zh-CN"/>
          <w14:textFill>
            <w14:solidFill>
              <w14:schemeClr w14:val="tx1"/>
            </w14:solidFill>
          </w14:textFill>
        </w:rPr>
        <w:t>满足</w:t>
      </w:r>
      <w:r>
        <w:rPr>
          <w:rFonts w:eastAsia="宋体"/>
          <w:color w:val="000000" w:themeColor="text1"/>
          <w:spacing w:val="-2"/>
          <w:kern w:val="0"/>
          <w:sz w:val="21"/>
          <w:szCs w:val="21"/>
          <w14:textFill>
            <w14:solidFill>
              <w14:schemeClr w14:val="tx1"/>
            </w14:solidFill>
          </w14:textFill>
        </w:rPr>
        <w:t>社会发展需求</w:t>
      </w:r>
      <w:r>
        <w:rPr>
          <w:rFonts w:hint="eastAsia" w:eastAsia="宋体"/>
          <w:color w:val="000000" w:themeColor="text1"/>
          <w:spacing w:val="-2"/>
          <w:kern w:val="0"/>
          <w:sz w:val="21"/>
          <w:szCs w:val="21"/>
          <w14:textFill>
            <w14:solidFill>
              <w14:schemeClr w14:val="tx1"/>
            </w14:solidFill>
          </w14:textFill>
        </w:rPr>
        <w:t>，</w:t>
      </w:r>
      <w:r>
        <w:rPr>
          <w:rFonts w:hint="eastAsia" w:eastAsia="宋体"/>
          <w:color w:val="auto"/>
          <w:spacing w:val="-2"/>
          <w:kern w:val="0"/>
          <w:sz w:val="21"/>
          <w:szCs w:val="21"/>
          <w:highlight w:val="none"/>
          <w:lang w:val="en-US" w:eastAsia="zh-CN"/>
        </w:rPr>
        <w:t>以及</w:t>
      </w:r>
      <w:r>
        <w:rPr>
          <w:rFonts w:hint="eastAsia" w:eastAsia="宋体"/>
          <w:color w:val="auto"/>
          <w:spacing w:val="-2"/>
          <w:kern w:val="0"/>
          <w:sz w:val="21"/>
          <w:szCs w:val="21"/>
          <w:highlight w:val="none"/>
        </w:rPr>
        <w:t>具有一定研究能力</w:t>
      </w:r>
      <w:r>
        <w:rPr>
          <w:rFonts w:eastAsia="宋体"/>
          <w:color w:val="auto"/>
          <w:spacing w:val="-2"/>
          <w:kern w:val="0"/>
          <w:sz w:val="21"/>
          <w:szCs w:val="21"/>
          <w:highlight w:val="none"/>
        </w:rPr>
        <w:t>的复合型</w:t>
      </w:r>
      <w:r>
        <w:rPr>
          <w:rFonts w:hint="eastAsia" w:eastAsia="宋体"/>
          <w:color w:val="auto"/>
          <w:spacing w:val="-2"/>
          <w:kern w:val="0"/>
          <w:sz w:val="21"/>
          <w:szCs w:val="21"/>
          <w:highlight w:val="none"/>
        </w:rPr>
        <w:t>英</w:t>
      </w:r>
      <w:r>
        <w:rPr>
          <w:rFonts w:eastAsia="宋体"/>
          <w:color w:val="auto"/>
          <w:spacing w:val="-2"/>
          <w:kern w:val="0"/>
          <w:sz w:val="21"/>
          <w:szCs w:val="21"/>
          <w:highlight w:val="none"/>
        </w:rPr>
        <w:t>语专业人才。</w:t>
      </w:r>
      <w:r>
        <w:rPr>
          <w:rFonts w:eastAsia="宋体"/>
          <w:color w:val="000000" w:themeColor="text1"/>
          <w:spacing w:val="-2"/>
          <w:kern w:val="0"/>
          <w:sz w:val="21"/>
          <w:szCs w:val="21"/>
          <w14:textFill>
            <w14:solidFill>
              <w14:schemeClr w14:val="tx1"/>
            </w14:solidFill>
          </w14:textFill>
        </w:rPr>
        <w:t>本专业课程体系主要包括</w:t>
      </w:r>
      <w:r>
        <w:rPr>
          <w:rFonts w:hint="eastAsia" w:eastAsia="宋体"/>
          <w:color w:val="000000" w:themeColor="text1"/>
          <w:spacing w:val="-2"/>
          <w:kern w:val="0"/>
          <w:sz w:val="21"/>
          <w:szCs w:val="21"/>
          <w14:textFill>
            <w14:solidFill>
              <w14:schemeClr w14:val="tx1"/>
            </w14:solidFill>
          </w14:textFill>
        </w:rPr>
        <w:t>英</w:t>
      </w:r>
      <w:r>
        <w:rPr>
          <w:rFonts w:eastAsia="宋体"/>
          <w:color w:val="000000" w:themeColor="text1"/>
          <w:spacing w:val="-2"/>
          <w:kern w:val="0"/>
          <w:sz w:val="21"/>
          <w:szCs w:val="21"/>
          <w14:textFill>
            <w14:solidFill>
              <w14:schemeClr w14:val="tx1"/>
            </w14:solidFill>
          </w14:textFill>
        </w:rPr>
        <w:t>语听、说、读、写、译等</w:t>
      </w:r>
      <w:r>
        <w:rPr>
          <w:rFonts w:hint="eastAsia" w:eastAsia="宋体"/>
          <w:color w:val="000000" w:themeColor="text1"/>
          <w:spacing w:val="-2"/>
          <w:kern w:val="0"/>
          <w:sz w:val="21"/>
          <w:szCs w:val="21"/>
          <w14:textFill>
            <w14:solidFill>
              <w14:schemeClr w14:val="tx1"/>
            </w14:solidFill>
          </w14:textFill>
        </w:rPr>
        <w:t>英</w:t>
      </w:r>
      <w:r>
        <w:rPr>
          <w:rFonts w:eastAsia="宋体"/>
          <w:color w:val="000000" w:themeColor="text1"/>
          <w:spacing w:val="-2"/>
          <w:kern w:val="0"/>
          <w:sz w:val="21"/>
          <w:szCs w:val="21"/>
          <w14:textFill>
            <w14:solidFill>
              <w14:schemeClr w14:val="tx1"/>
            </w14:solidFill>
          </w14:textFill>
        </w:rPr>
        <w:t>语</w:t>
      </w:r>
      <w:r>
        <w:rPr>
          <w:rFonts w:hint="eastAsia" w:ascii="Times New Roman" w:hAnsi="Times New Roman" w:eastAsia="宋体" w:cs="Times New Roman"/>
          <w:color w:val="000000" w:themeColor="text1"/>
          <w:spacing w:val="-2"/>
          <w:kern w:val="0"/>
          <w:sz w:val="21"/>
          <w:szCs w:val="21"/>
          <w14:textFill>
            <w14:solidFill>
              <w14:schemeClr w14:val="tx1"/>
            </w14:solidFill>
          </w14:textFill>
        </w:rPr>
        <w:t>专业基础</w:t>
      </w:r>
      <w:r>
        <w:rPr>
          <w:rFonts w:ascii="Times New Roman" w:hAnsi="Times New Roman" w:eastAsia="宋体" w:cs="Times New Roman"/>
          <w:color w:val="000000" w:themeColor="text1"/>
          <w:spacing w:val="-2"/>
          <w:kern w:val="0"/>
          <w:sz w:val="21"/>
          <w:szCs w:val="21"/>
          <w14:textFill>
            <w14:solidFill>
              <w14:schemeClr w14:val="tx1"/>
            </w14:solidFill>
          </w14:textFill>
        </w:rPr>
        <w:t>知识与技能</w:t>
      </w:r>
      <w:r>
        <w:rPr>
          <w:rFonts w:eastAsia="宋体"/>
          <w:color w:val="000000" w:themeColor="text1"/>
          <w:spacing w:val="-2"/>
          <w:kern w:val="0"/>
          <w:sz w:val="21"/>
          <w:szCs w:val="21"/>
          <w14:textFill>
            <w14:solidFill>
              <w14:schemeClr w14:val="tx1"/>
            </w14:solidFill>
          </w14:textFill>
        </w:rPr>
        <w:t>类课程，</w:t>
      </w:r>
      <w:r>
        <w:rPr>
          <w:rFonts w:hint="eastAsia" w:eastAsia="宋体"/>
          <w:color w:val="000000" w:themeColor="text1"/>
          <w:spacing w:val="-2"/>
          <w:kern w:val="0"/>
          <w:sz w:val="21"/>
          <w:szCs w:val="21"/>
          <w14:textFill>
            <w14:solidFill>
              <w14:schemeClr w14:val="tx1"/>
            </w14:solidFill>
          </w14:textFill>
        </w:rPr>
        <w:t>翻译</w:t>
      </w:r>
      <w:r>
        <w:rPr>
          <w:rFonts w:eastAsia="宋体"/>
          <w:color w:val="000000" w:themeColor="text1"/>
          <w:spacing w:val="-2"/>
          <w:kern w:val="0"/>
          <w:sz w:val="21"/>
          <w:szCs w:val="21"/>
          <w14:textFill>
            <w14:solidFill>
              <w14:schemeClr w14:val="tx1"/>
            </w14:solidFill>
          </w14:textFill>
        </w:rPr>
        <w:t>、</w:t>
      </w:r>
      <w:r>
        <w:rPr>
          <w:rFonts w:hint="eastAsia" w:eastAsia="宋体"/>
          <w:color w:val="000000" w:themeColor="text1"/>
          <w:spacing w:val="-2"/>
          <w:kern w:val="0"/>
          <w:sz w:val="21"/>
          <w:szCs w:val="21"/>
          <w14:textFill>
            <w14:solidFill>
              <w14:schemeClr w14:val="tx1"/>
            </w14:solidFill>
          </w14:textFill>
        </w:rPr>
        <w:t>英语</w:t>
      </w:r>
      <w:r>
        <w:rPr>
          <w:rFonts w:hint="eastAsia" w:eastAsia="宋体"/>
          <w:color w:val="000000" w:themeColor="text1"/>
          <w:spacing w:val="-2"/>
          <w:kern w:val="0"/>
          <w:sz w:val="21"/>
          <w:szCs w:val="21"/>
          <w:lang w:val="en-US" w:eastAsia="zh-CN"/>
          <w14:textFill>
            <w14:solidFill>
              <w14:schemeClr w14:val="tx1"/>
            </w14:solidFill>
          </w14:textFill>
        </w:rPr>
        <w:t>语言</w:t>
      </w:r>
      <w:r>
        <w:rPr>
          <w:rFonts w:hint="eastAsia" w:eastAsia="宋体"/>
          <w:color w:val="000000" w:themeColor="text1"/>
          <w:spacing w:val="-2"/>
          <w:kern w:val="0"/>
          <w:sz w:val="21"/>
          <w:szCs w:val="21"/>
          <w14:textFill>
            <w14:solidFill>
              <w14:schemeClr w14:val="tx1"/>
            </w14:solidFill>
          </w14:textFill>
        </w:rPr>
        <w:t>文学</w:t>
      </w:r>
      <w:r>
        <w:rPr>
          <w:rFonts w:hint="eastAsia"/>
          <w:color w:val="000000" w:themeColor="text1"/>
          <w:spacing w:val="-2"/>
          <w:kern w:val="0"/>
          <w:sz w:val="21"/>
          <w:szCs w:val="21"/>
          <w:lang w:val="en-US" w:eastAsia="zh-CN"/>
          <w14:textFill>
            <w14:solidFill>
              <w14:schemeClr w14:val="tx1"/>
            </w14:solidFill>
          </w14:textFill>
        </w:rPr>
        <w:t>和</w:t>
      </w:r>
      <w:r>
        <w:rPr>
          <w:rFonts w:hint="eastAsia" w:eastAsia="宋体"/>
          <w:color w:val="000000" w:themeColor="text1"/>
          <w:spacing w:val="-2"/>
          <w:kern w:val="0"/>
          <w:sz w:val="21"/>
          <w:szCs w:val="21"/>
          <w:lang w:val="en-US" w:eastAsia="zh-CN"/>
          <w14:textFill>
            <w14:solidFill>
              <w14:schemeClr w14:val="tx1"/>
            </w14:solidFill>
          </w14:textFill>
        </w:rPr>
        <w:t>国际商务</w:t>
      </w:r>
      <w:r>
        <w:rPr>
          <w:rFonts w:eastAsia="宋体"/>
          <w:color w:val="000000" w:themeColor="text1"/>
          <w:spacing w:val="-2"/>
          <w:kern w:val="0"/>
          <w:sz w:val="21"/>
          <w:szCs w:val="21"/>
          <w14:textFill>
            <w14:solidFill>
              <w14:schemeClr w14:val="tx1"/>
            </w14:solidFill>
          </w14:textFill>
        </w:rPr>
        <w:t>等</w:t>
      </w:r>
      <w:r>
        <w:rPr>
          <w:rFonts w:hint="eastAsia"/>
          <w:color w:val="000000" w:themeColor="text1"/>
          <w:spacing w:val="-2"/>
          <w:kern w:val="0"/>
          <w:sz w:val="21"/>
          <w:szCs w:val="21"/>
          <w:lang w:val="en-US" w:eastAsia="zh-CN"/>
          <w14:textFill>
            <w14:solidFill>
              <w14:schemeClr w14:val="tx1"/>
            </w14:solidFill>
          </w14:textFill>
        </w:rPr>
        <w:t>培养</w:t>
      </w:r>
      <w:r>
        <w:rPr>
          <w:rFonts w:hint="eastAsia" w:eastAsia="宋体"/>
          <w:color w:val="auto"/>
          <w:spacing w:val="-2"/>
          <w:kern w:val="0"/>
          <w:sz w:val="21"/>
          <w:szCs w:val="21"/>
          <w:highlight w:val="none"/>
        </w:rPr>
        <w:t>专业方向</w:t>
      </w:r>
      <w:r>
        <w:rPr>
          <w:rFonts w:hint="eastAsia" w:eastAsia="宋体"/>
          <w:color w:val="auto"/>
          <w:spacing w:val="-2"/>
          <w:kern w:val="0"/>
          <w:sz w:val="21"/>
          <w:szCs w:val="21"/>
          <w:highlight w:val="none"/>
          <w:lang w:val="en-US" w:eastAsia="zh-CN"/>
        </w:rPr>
        <w:t>知识与研究</w:t>
      </w:r>
      <w:r>
        <w:rPr>
          <w:rFonts w:eastAsia="宋体"/>
          <w:color w:val="auto"/>
          <w:spacing w:val="-2"/>
          <w:kern w:val="0"/>
          <w:sz w:val="21"/>
          <w:szCs w:val="21"/>
          <w:highlight w:val="none"/>
        </w:rPr>
        <w:t>能力类</w:t>
      </w:r>
      <w:r>
        <w:rPr>
          <w:rFonts w:eastAsia="宋体"/>
          <w:color w:val="000000" w:themeColor="text1"/>
          <w:spacing w:val="-2"/>
          <w:kern w:val="0"/>
          <w:sz w:val="21"/>
          <w:szCs w:val="21"/>
          <w14:textFill>
            <w14:solidFill>
              <w14:schemeClr w14:val="tx1"/>
            </w14:solidFill>
          </w14:textFill>
        </w:rPr>
        <w:t>课程，人文素养、艺术素养等</w:t>
      </w:r>
      <w:r>
        <w:rPr>
          <w:rFonts w:hint="eastAsia" w:eastAsia="宋体"/>
          <w:color w:val="000000" w:themeColor="text1"/>
          <w:spacing w:val="-2"/>
          <w:kern w:val="0"/>
          <w:sz w:val="21"/>
          <w:szCs w:val="21"/>
          <w14:textFill>
            <w14:solidFill>
              <w14:schemeClr w14:val="tx1"/>
            </w14:solidFill>
          </w14:textFill>
        </w:rPr>
        <w:t>公共</w:t>
      </w:r>
      <w:r>
        <w:rPr>
          <w:rFonts w:eastAsia="宋体"/>
          <w:color w:val="000000" w:themeColor="text1"/>
          <w:spacing w:val="-2"/>
          <w:kern w:val="0"/>
          <w:sz w:val="21"/>
          <w:szCs w:val="21"/>
          <w14:textFill>
            <w14:solidFill>
              <w14:schemeClr w14:val="tx1"/>
            </w14:solidFill>
          </w14:textFill>
        </w:rPr>
        <w:t>通识类课程，以及</w:t>
      </w:r>
      <w:r>
        <w:rPr>
          <w:rFonts w:hint="eastAsia" w:eastAsia="宋体"/>
          <w:color w:val="000000" w:themeColor="text1"/>
          <w:spacing w:val="-2"/>
          <w:kern w:val="0"/>
          <w:sz w:val="21"/>
          <w:szCs w:val="21"/>
          <w14:textFill>
            <w14:solidFill>
              <w14:schemeClr w14:val="tx1"/>
            </w14:solidFill>
          </w14:textFill>
        </w:rPr>
        <w:t>口笔译实训、</w:t>
      </w:r>
      <w:r>
        <w:rPr>
          <w:rFonts w:eastAsia="宋体"/>
          <w:color w:val="000000" w:themeColor="text1"/>
          <w:spacing w:val="-2"/>
          <w:kern w:val="0"/>
          <w:sz w:val="21"/>
          <w:szCs w:val="21"/>
          <w14:textFill>
            <w14:solidFill>
              <w14:schemeClr w14:val="tx1"/>
            </w14:solidFill>
          </w14:textFill>
        </w:rPr>
        <w:t>创新创业实践等实践性环节。</w:t>
      </w:r>
    </w:p>
    <w:p w14:paraId="2C0E0C13">
      <w:pPr>
        <w:autoSpaceDE w:val="0"/>
        <w:autoSpaceDN w:val="0"/>
        <w:adjustRightInd w:val="0"/>
        <w:spacing w:line="460" w:lineRule="exact"/>
        <w:ind w:firstLine="414" w:firstLineChars="200"/>
        <w:rPr>
          <w:rFonts w:hint="default" w:eastAsia="宋体"/>
          <w:b/>
          <w:color w:val="FF0000"/>
          <w:spacing w:val="-2"/>
          <w:kern w:val="0"/>
          <w:sz w:val="21"/>
          <w:szCs w:val="21"/>
          <w:highlight w:val="none"/>
          <w:lang w:val="en-US" w:eastAsia="zh-CN"/>
        </w:rPr>
      </w:pPr>
      <w:r>
        <w:rPr>
          <w:rFonts w:eastAsia="宋体"/>
          <w:b/>
          <w:color w:val="000000" w:themeColor="text1"/>
          <w:spacing w:val="-2"/>
          <w:kern w:val="0"/>
          <w:sz w:val="21"/>
          <w:szCs w:val="21"/>
          <w14:textFill>
            <w14:solidFill>
              <w14:schemeClr w14:val="tx1"/>
            </w14:solidFill>
          </w14:textFill>
        </w:rPr>
        <w:t>办学定位：</w:t>
      </w:r>
      <w:r>
        <w:rPr>
          <w:rFonts w:eastAsia="宋体"/>
          <w:color w:val="000000" w:themeColor="text1"/>
          <w:spacing w:val="-2"/>
          <w:kern w:val="0"/>
          <w:sz w:val="21"/>
          <w:szCs w:val="21"/>
          <w:highlight w:val="none"/>
          <w14:textFill>
            <w14:solidFill>
              <w14:schemeClr w14:val="tx1"/>
            </w14:solidFill>
          </w14:textFill>
        </w:rPr>
        <w:t>根</w:t>
      </w:r>
      <w:r>
        <w:rPr>
          <w:rFonts w:eastAsia="宋体"/>
          <w:color w:val="000000" w:themeColor="text1"/>
          <w:kern w:val="0"/>
          <w:sz w:val="21"/>
          <w:szCs w:val="21"/>
          <w:highlight w:val="none"/>
          <w14:textFill>
            <w14:solidFill>
              <w14:schemeClr w14:val="tx1"/>
            </w14:solidFill>
          </w14:textFill>
        </w:rPr>
        <w:t>据学校办学定位与社会实际需要，本专业立足长三角地区</w:t>
      </w:r>
      <w:r>
        <w:rPr>
          <w:rFonts w:hint="eastAsia" w:eastAsia="宋体"/>
          <w:color w:val="000000" w:themeColor="text1"/>
          <w:kern w:val="0"/>
          <w:sz w:val="21"/>
          <w:szCs w:val="21"/>
          <w:highlight w:val="none"/>
          <w14:textFill>
            <w14:solidFill>
              <w14:schemeClr w14:val="tx1"/>
            </w14:solidFill>
          </w14:textFill>
        </w:rPr>
        <w:t>、放眼全国</w:t>
      </w:r>
      <w:r>
        <w:rPr>
          <w:rFonts w:eastAsia="宋体"/>
          <w:color w:val="000000" w:themeColor="text1"/>
          <w:kern w:val="0"/>
          <w:sz w:val="21"/>
          <w:szCs w:val="21"/>
          <w:highlight w:val="none"/>
          <w14:textFill>
            <w14:solidFill>
              <w14:schemeClr w14:val="tx1"/>
            </w14:solidFill>
          </w14:textFill>
        </w:rPr>
        <w:t>社会经济发展，为社会培养具有</w:t>
      </w:r>
      <w:r>
        <w:rPr>
          <w:rFonts w:hint="eastAsia" w:eastAsia="宋体"/>
          <w:color w:val="000000" w:themeColor="text1"/>
          <w:kern w:val="0"/>
          <w:sz w:val="21"/>
          <w:szCs w:val="21"/>
          <w:highlight w:val="none"/>
          <w14:textFill>
            <w14:solidFill>
              <w14:schemeClr w14:val="tx1"/>
            </w14:solidFill>
          </w14:textFill>
        </w:rPr>
        <w:t>英</w:t>
      </w:r>
      <w:r>
        <w:rPr>
          <w:rFonts w:eastAsia="宋体"/>
          <w:color w:val="000000" w:themeColor="text1"/>
          <w:kern w:val="0"/>
          <w:sz w:val="21"/>
          <w:szCs w:val="21"/>
          <w:highlight w:val="none"/>
          <w14:textFill>
            <w14:solidFill>
              <w14:schemeClr w14:val="tx1"/>
            </w14:solidFill>
          </w14:textFill>
        </w:rPr>
        <w:t>语语言知识</w:t>
      </w:r>
      <w:r>
        <w:rPr>
          <w:rFonts w:hint="eastAsia" w:eastAsia="宋体"/>
          <w:color w:val="000000" w:themeColor="text1"/>
          <w:kern w:val="0"/>
          <w:sz w:val="21"/>
          <w:szCs w:val="21"/>
          <w:highlight w:val="none"/>
          <w:lang w:val="en-US" w:eastAsia="zh-CN"/>
          <w14:textFill>
            <w14:solidFill>
              <w14:schemeClr w14:val="tx1"/>
            </w14:solidFill>
          </w14:textFill>
        </w:rPr>
        <w:t>与跨文化</w:t>
      </w:r>
      <w:r>
        <w:rPr>
          <w:rFonts w:eastAsia="宋体"/>
          <w:color w:val="000000" w:themeColor="text1"/>
          <w:kern w:val="0"/>
          <w:sz w:val="21"/>
          <w:szCs w:val="21"/>
          <w:highlight w:val="none"/>
          <w14:textFill>
            <w14:solidFill>
              <w14:schemeClr w14:val="tx1"/>
            </w14:solidFill>
          </w14:textFill>
        </w:rPr>
        <w:t>语言</w:t>
      </w:r>
      <w:r>
        <w:rPr>
          <w:rFonts w:hint="eastAsia" w:eastAsia="宋体"/>
          <w:color w:val="000000" w:themeColor="text1"/>
          <w:kern w:val="0"/>
          <w:sz w:val="21"/>
          <w:szCs w:val="21"/>
          <w:highlight w:val="none"/>
          <w:lang w:val="en-US" w:eastAsia="zh-CN"/>
          <w14:textFill>
            <w14:solidFill>
              <w14:schemeClr w14:val="tx1"/>
            </w14:solidFill>
          </w14:textFill>
        </w:rPr>
        <w:t>交际、服务和研究</w:t>
      </w:r>
      <w:r>
        <w:rPr>
          <w:rFonts w:eastAsia="宋体"/>
          <w:color w:val="000000" w:themeColor="text1"/>
          <w:kern w:val="0"/>
          <w:sz w:val="21"/>
          <w:szCs w:val="21"/>
          <w:highlight w:val="none"/>
          <w14:textFill>
            <w14:solidFill>
              <w14:schemeClr w14:val="tx1"/>
            </w14:solidFill>
          </w14:textFill>
        </w:rPr>
        <w:t>能力</w:t>
      </w:r>
      <w:r>
        <w:rPr>
          <w:rFonts w:hint="eastAsia" w:eastAsia="宋体"/>
          <w:color w:val="000000" w:themeColor="text1"/>
          <w:kern w:val="0"/>
          <w:sz w:val="21"/>
          <w:szCs w:val="21"/>
          <w:highlight w:val="none"/>
          <w:lang w:eastAsia="zh-CN"/>
          <w14:textFill>
            <w14:solidFill>
              <w14:schemeClr w14:val="tx1"/>
            </w14:solidFill>
          </w14:textFill>
        </w:rPr>
        <w:t>，</w:t>
      </w:r>
      <w:r>
        <w:rPr>
          <w:rFonts w:eastAsia="宋体"/>
          <w:color w:val="000000" w:themeColor="text1"/>
          <w:kern w:val="0"/>
          <w:sz w:val="21"/>
          <w:szCs w:val="21"/>
          <w:highlight w:val="none"/>
          <w14:textFill>
            <w14:solidFill>
              <w14:schemeClr w14:val="tx1"/>
            </w14:solidFill>
          </w14:textFill>
        </w:rPr>
        <w:t>兼具中国情怀与国际视野的</w:t>
      </w:r>
      <w:r>
        <w:rPr>
          <w:rFonts w:hint="eastAsia"/>
          <w:color w:val="000000" w:themeColor="text1"/>
          <w:kern w:val="0"/>
          <w:sz w:val="21"/>
          <w:szCs w:val="21"/>
          <w:highlight w:val="none"/>
          <w:lang w:val="en-US" w:eastAsia="zh-CN"/>
          <w14:textFill>
            <w14:solidFill>
              <w14:schemeClr w14:val="tx1"/>
            </w14:solidFill>
          </w14:textFill>
        </w:rPr>
        <w:t>复合</w:t>
      </w:r>
      <w:r>
        <w:rPr>
          <w:rFonts w:eastAsia="宋体"/>
          <w:color w:val="000000" w:themeColor="text1"/>
          <w:kern w:val="0"/>
          <w:sz w:val="21"/>
          <w:szCs w:val="21"/>
          <w:highlight w:val="none"/>
          <w14:textFill>
            <w14:solidFill>
              <w14:schemeClr w14:val="tx1"/>
            </w14:solidFill>
          </w14:textFill>
        </w:rPr>
        <w:t>型</w:t>
      </w:r>
      <w:r>
        <w:rPr>
          <w:rFonts w:hint="eastAsia" w:eastAsia="宋体"/>
          <w:color w:val="000000" w:themeColor="text1"/>
          <w:kern w:val="0"/>
          <w:sz w:val="21"/>
          <w:szCs w:val="21"/>
          <w:highlight w:val="none"/>
          <w14:textFill>
            <w14:solidFill>
              <w14:schemeClr w14:val="tx1"/>
            </w14:solidFill>
          </w14:textFill>
        </w:rPr>
        <w:t>英</w:t>
      </w:r>
      <w:r>
        <w:rPr>
          <w:rFonts w:eastAsia="宋体"/>
          <w:color w:val="000000" w:themeColor="text1"/>
          <w:kern w:val="0"/>
          <w:sz w:val="21"/>
          <w:szCs w:val="21"/>
          <w:highlight w:val="none"/>
          <w14:textFill>
            <w14:solidFill>
              <w14:schemeClr w14:val="tx1"/>
            </w14:solidFill>
          </w14:textFill>
        </w:rPr>
        <w:t>语人才。</w:t>
      </w:r>
    </w:p>
    <w:p w14:paraId="2E5E8CFE">
      <w:pPr>
        <w:spacing w:before="158" w:beforeLines="50" w:after="158" w:afterLines="5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eastAsia="黑体"/>
          <w:color w:val="000000" w:themeColor="text1"/>
          <w:sz w:val="24"/>
          <w:szCs w:val="24"/>
          <w:shd w:val="clear" w:color="auto" w:fill="FFFFFF"/>
          <w14:textFill>
            <w14:solidFill>
              <w14:schemeClr w14:val="tx1"/>
            </w14:solidFill>
          </w14:textFill>
        </w:rPr>
        <w:t>二、培养要求</w:t>
      </w:r>
    </w:p>
    <w:p w14:paraId="57098401">
      <w:pPr>
        <w:spacing w:line="460" w:lineRule="exact"/>
        <w:ind w:firstLine="414" w:firstLineChars="200"/>
        <w:rPr>
          <w:rFonts w:ascii="Times New Roman" w:hAnsi="Times New Roman" w:eastAsia="宋体"/>
          <w:b/>
          <w:color w:val="000000" w:themeColor="text1"/>
          <w:spacing w:val="-2"/>
          <w:kern w:val="0"/>
          <w:sz w:val="21"/>
          <w:szCs w:val="21"/>
          <w14:textFill>
            <w14:solidFill>
              <w14:schemeClr w14:val="tx1"/>
            </w14:solidFill>
          </w14:textFill>
        </w:rPr>
      </w:pPr>
      <w:r>
        <w:rPr>
          <w:rFonts w:ascii="Times New Roman" w:hAnsi="Times New Roman" w:eastAsia="宋体"/>
          <w:b/>
          <w:color w:val="000000" w:themeColor="text1"/>
          <w:spacing w:val="-2"/>
          <w:kern w:val="0"/>
          <w:sz w:val="21"/>
          <w:szCs w:val="21"/>
          <w14:textFill>
            <w14:solidFill>
              <w14:schemeClr w14:val="tx1"/>
            </w14:solidFill>
          </w14:textFill>
        </w:rPr>
        <w:t>1．培养目标</w:t>
      </w:r>
    </w:p>
    <w:p w14:paraId="4B777FED">
      <w:pPr>
        <w:spacing w:line="460" w:lineRule="exact"/>
        <w:ind w:firstLine="412" w:firstLineChars="200"/>
        <w:rPr>
          <w:rFonts w:hint="eastAsia"/>
          <w:color w:val="FF0000"/>
          <w:spacing w:val="-2"/>
          <w:kern w:val="0"/>
          <w:sz w:val="21"/>
          <w:szCs w:val="21"/>
          <w:lang w:val="en-US" w:eastAsia="zh-CN"/>
        </w:rPr>
      </w:pPr>
      <w:r>
        <w:rPr>
          <w:rFonts w:hint="eastAsia" w:ascii="Times New Roman" w:hAnsi="Times New Roman" w:eastAsia="宋体"/>
          <w:color w:val="000000" w:themeColor="text1"/>
          <w:spacing w:val="-2"/>
          <w:kern w:val="0"/>
          <w:sz w:val="21"/>
          <w:szCs w:val="21"/>
          <w14:textFill>
            <w14:solidFill>
              <w14:schemeClr w14:val="tx1"/>
            </w14:solidFill>
          </w14:textFill>
        </w:rPr>
        <w:t>本专业旨在立德树人，培养德智体美劳全面发展的社会主义建设者和接班人。根据国家社会的发展需求，本专业培养具有良好的人文与科学素养，具备扎实的英语语言基础，具有较强的翻译</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或商务</w:t>
      </w:r>
      <w:r>
        <w:rPr>
          <w:rFonts w:ascii="Times New Roman" w:hAnsi="Times New Roman" w:eastAsia="宋体"/>
          <w:color w:val="000000" w:themeColor="text1"/>
          <w:spacing w:val="-2"/>
          <w:kern w:val="0"/>
          <w:sz w:val="21"/>
          <w:szCs w:val="21"/>
          <w14:textFill>
            <w14:solidFill>
              <w14:schemeClr w14:val="tx1"/>
            </w14:solidFill>
          </w14:textFill>
        </w:rPr>
        <w:t>实践</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和研究</w:t>
      </w:r>
      <w:r>
        <w:rPr>
          <w:rFonts w:ascii="Times New Roman" w:hAnsi="Times New Roman" w:eastAsia="宋体"/>
          <w:color w:val="000000" w:themeColor="text1"/>
          <w:spacing w:val="-2"/>
          <w:kern w:val="0"/>
          <w:sz w:val="21"/>
          <w:szCs w:val="21"/>
          <w14:textFill>
            <w14:solidFill>
              <w14:schemeClr w14:val="tx1"/>
            </w14:solidFill>
          </w14:textFill>
        </w:rPr>
        <w:t>能力和良好的职业道德的复合型</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语人才。</w:t>
      </w:r>
      <w:r>
        <w:rPr>
          <w:rFonts w:ascii="Times New Roman" w:hAnsi="Times New Roman" w:eastAsia="宋体"/>
          <w:color w:val="000000" w:themeColor="text1"/>
          <w:spacing w:val="-2"/>
          <w:kern w:val="0"/>
          <w:sz w:val="21"/>
          <w:szCs w:val="21"/>
          <w:highlight w:val="none"/>
          <w14:textFill>
            <w14:solidFill>
              <w14:schemeClr w14:val="tx1"/>
            </w14:solidFill>
          </w14:textFill>
        </w:rPr>
        <w:t>本专业毕业生能适应新形势下市场对</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英</w:t>
      </w:r>
      <w:r>
        <w:rPr>
          <w:rFonts w:ascii="Times New Roman" w:hAnsi="Times New Roman" w:eastAsia="宋体"/>
          <w:color w:val="000000" w:themeColor="text1"/>
          <w:spacing w:val="-2"/>
          <w:kern w:val="0"/>
          <w:sz w:val="21"/>
          <w:szCs w:val="21"/>
          <w:highlight w:val="none"/>
          <w14:textFill>
            <w14:solidFill>
              <w14:schemeClr w14:val="tx1"/>
            </w14:solidFill>
          </w14:textFill>
        </w:rPr>
        <w:t>语专业人才的需求，在外事、外贸、文化、旅游、教育培训、新闻出版</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和高校</w:t>
      </w:r>
      <w:r>
        <w:rPr>
          <w:rFonts w:ascii="Times New Roman" w:hAnsi="Times New Roman" w:eastAsia="宋体"/>
          <w:color w:val="000000" w:themeColor="text1"/>
          <w:spacing w:val="-2"/>
          <w:kern w:val="0"/>
          <w:sz w:val="21"/>
          <w:szCs w:val="21"/>
          <w:highlight w:val="none"/>
          <w14:textFill>
            <w14:solidFill>
              <w14:schemeClr w14:val="tx1"/>
            </w14:solidFill>
          </w14:textFill>
        </w:rPr>
        <w:t>等部门从事与</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英</w:t>
      </w:r>
      <w:r>
        <w:rPr>
          <w:rFonts w:ascii="Times New Roman" w:hAnsi="Times New Roman" w:eastAsia="宋体"/>
          <w:color w:val="000000" w:themeColor="text1"/>
          <w:spacing w:val="-2"/>
          <w:kern w:val="0"/>
          <w:sz w:val="21"/>
          <w:szCs w:val="21"/>
          <w:highlight w:val="none"/>
          <w14:textFill>
            <w14:solidFill>
              <w14:schemeClr w14:val="tx1"/>
            </w14:solidFill>
          </w14:textFill>
        </w:rPr>
        <w:t>语</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、翻译以及学术研究</w:t>
      </w:r>
      <w:r>
        <w:rPr>
          <w:rFonts w:ascii="Times New Roman" w:hAnsi="Times New Roman" w:eastAsia="宋体"/>
          <w:color w:val="000000" w:themeColor="text1"/>
          <w:spacing w:val="-2"/>
          <w:kern w:val="0"/>
          <w:sz w:val="21"/>
          <w:szCs w:val="21"/>
          <w:highlight w:val="none"/>
          <w14:textFill>
            <w14:solidFill>
              <w14:schemeClr w14:val="tx1"/>
            </w14:solidFill>
          </w14:textFill>
        </w:rPr>
        <w:t>相关</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的</w:t>
      </w:r>
      <w:r>
        <w:rPr>
          <w:rFonts w:ascii="Times New Roman" w:hAnsi="Times New Roman" w:eastAsia="宋体"/>
          <w:color w:val="000000" w:themeColor="text1"/>
          <w:spacing w:val="-2"/>
          <w:kern w:val="0"/>
          <w:sz w:val="21"/>
          <w:szCs w:val="21"/>
          <w:highlight w:val="none"/>
          <w14:textFill>
            <w14:solidFill>
              <w14:schemeClr w14:val="tx1"/>
            </w14:solidFill>
          </w14:textFill>
        </w:rPr>
        <w:t>工作。</w:t>
      </w: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本专业学生毕业后五年左右预期能够具有如下能力：</w:t>
      </w:r>
    </w:p>
    <w:p w14:paraId="63962D34">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422" w:firstLineChars="205"/>
        <w:jc w:val="both"/>
        <w:textAlignment w:val="auto"/>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目标1：具有良好的身心素质、人文素养、职业道德和敬业精神，自觉践行社会主义核心价值观。</w:t>
      </w:r>
    </w:p>
    <w:p w14:paraId="1E489DE2">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422" w:firstLineChars="205"/>
        <w:jc w:val="both"/>
        <w:textAlignment w:val="auto"/>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目标2：具备</w:t>
      </w:r>
      <w:r>
        <w:rPr>
          <w:rFonts w:hint="eastAsia" w:ascii="Times New Roman" w:hAnsi="Times New Roman" w:eastAsia="宋体"/>
          <w:color w:val="000000" w:themeColor="text1"/>
          <w:spacing w:val="-2"/>
          <w:kern w:val="0"/>
          <w:sz w:val="21"/>
          <w:szCs w:val="21"/>
          <w14:textFill>
            <w14:solidFill>
              <w14:schemeClr w14:val="tx1"/>
            </w14:solidFill>
          </w14:textFill>
        </w:rPr>
        <w:t>较强的翻译</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或商务</w:t>
      </w:r>
      <w:r>
        <w:rPr>
          <w:rFonts w:ascii="Times New Roman" w:hAnsi="Times New Roman" w:eastAsia="宋体"/>
          <w:color w:val="000000" w:themeColor="text1"/>
          <w:spacing w:val="-2"/>
          <w:kern w:val="0"/>
          <w:sz w:val="21"/>
          <w:szCs w:val="21"/>
          <w14:textFill>
            <w14:solidFill>
              <w14:schemeClr w14:val="tx1"/>
            </w14:solidFill>
          </w14:textFill>
        </w:rPr>
        <w:t>实践</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和研究</w:t>
      </w:r>
      <w:r>
        <w:rPr>
          <w:rFonts w:ascii="Times New Roman" w:hAnsi="Times New Roman" w:eastAsia="宋体"/>
          <w:color w:val="000000" w:themeColor="text1"/>
          <w:spacing w:val="-2"/>
          <w:kern w:val="0"/>
          <w:sz w:val="21"/>
          <w:szCs w:val="21"/>
          <w14:textFill>
            <w14:solidFill>
              <w14:schemeClr w14:val="tx1"/>
            </w14:solidFill>
          </w14:textFill>
        </w:rPr>
        <w:t>能力的复合型</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语人才</w:t>
      </w:r>
      <w:r>
        <w:rPr>
          <w:rFonts w:hint="eastAsia" w:ascii="Times New Roman" w:hAnsi="Times New Roman" w:eastAsia="宋体"/>
          <w:color w:val="000000" w:themeColor="text1"/>
          <w:spacing w:val="-2"/>
          <w:kern w:val="0"/>
          <w:sz w:val="21"/>
          <w:szCs w:val="21"/>
          <w:lang w:eastAsia="zh-CN"/>
          <w14:textFill>
            <w14:solidFill>
              <w14:schemeClr w14:val="tx1"/>
            </w14:solidFill>
          </w14:textFill>
        </w:rPr>
        <w:t>，</w:t>
      </w: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较强的英语语言和跨文化交际能力，能胜任</w:t>
      </w:r>
      <w:r>
        <w:rPr>
          <w:rFonts w:ascii="Times New Roman" w:hAnsi="Times New Roman" w:eastAsia="宋体"/>
          <w:color w:val="000000" w:themeColor="text1"/>
          <w:spacing w:val="-2"/>
          <w:kern w:val="0"/>
          <w:sz w:val="21"/>
          <w:szCs w:val="21"/>
          <w:highlight w:val="none"/>
          <w14:textFill>
            <w14:solidFill>
              <w14:schemeClr w14:val="tx1"/>
            </w14:solidFill>
          </w14:textFill>
        </w:rPr>
        <w:t>外事、外贸、文化、旅游、教育培训、新闻出版</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和高校</w:t>
      </w:r>
      <w:r>
        <w:rPr>
          <w:rFonts w:ascii="Times New Roman" w:hAnsi="Times New Roman" w:eastAsia="宋体"/>
          <w:color w:val="000000" w:themeColor="text1"/>
          <w:spacing w:val="-2"/>
          <w:kern w:val="0"/>
          <w:sz w:val="21"/>
          <w:szCs w:val="21"/>
          <w:highlight w:val="none"/>
          <w14:textFill>
            <w14:solidFill>
              <w14:schemeClr w14:val="tx1"/>
            </w14:solidFill>
          </w14:textFill>
        </w:rPr>
        <w:t>等部门从事与</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英</w:t>
      </w:r>
      <w:r>
        <w:rPr>
          <w:rFonts w:ascii="Times New Roman" w:hAnsi="Times New Roman" w:eastAsia="宋体"/>
          <w:color w:val="000000" w:themeColor="text1"/>
          <w:spacing w:val="-2"/>
          <w:kern w:val="0"/>
          <w:sz w:val="21"/>
          <w:szCs w:val="21"/>
          <w:highlight w:val="none"/>
          <w14:textFill>
            <w14:solidFill>
              <w14:schemeClr w14:val="tx1"/>
            </w14:solidFill>
          </w14:textFill>
        </w:rPr>
        <w:t>语</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、翻译以及学术研究</w:t>
      </w:r>
      <w:r>
        <w:rPr>
          <w:rFonts w:ascii="Times New Roman" w:hAnsi="Times New Roman" w:eastAsia="宋体"/>
          <w:color w:val="000000" w:themeColor="text1"/>
          <w:spacing w:val="-2"/>
          <w:kern w:val="0"/>
          <w:sz w:val="21"/>
          <w:szCs w:val="21"/>
          <w:highlight w:val="none"/>
          <w14:textFill>
            <w14:solidFill>
              <w14:schemeClr w14:val="tx1"/>
            </w14:solidFill>
          </w14:textFill>
        </w:rPr>
        <w:t>相关</w:t>
      </w:r>
      <w:r>
        <w:rPr>
          <w:rFonts w:hint="eastAsia" w:ascii="Times New Roman" w:hAnsi="Times New Roman" w:eastAsia="宋体"/>
          <w:color w:val="000000" w:themeColor="text1"/>
          <w:spacing w:val="-2"/>
          <w:kern w:val="0"/>
          <w:sz w:val="21"/>
          <w:szCs w:val="21"/>
          <w:highlight w:val="none"/>
          <w14:textFill>
            <w14:solidFill>
              <w14:schemeClr w14:val="tx1"/>
            </w14:solidFill>
          </w14:textFill>
        </w:rPr>
        <w:t>的</w:t>
      </w:r>
      <w:r>
        <w:rPr>
          <w:rFonts w:ascii="Times New Roman" w:hAnsi="Times New Roman" w:eastAsia="宋体"/>
          <w:color w:val="000000" w:themeColor="text1"/>
          <w:spacing w:val="-2"/>
          <w:kern w:val="0"/>
          <w:sz w:val="21"/>
          <w:szCs w:val="21"/>
          <w:highlight w:val="none"/>
          <w14:textFill>
            <w14:solidFill>
              <w14:schemeClr w14:val="tx1"/>
            </w14:solidFill>
          </w14:textFill>
        </w:rPr>
        <w:t>工作</w:t>
      </w: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，能创造性地解决跨文化交流、译介和研究、国际商务沟通以及高级语言服务等方面的实际问题。</w:t>
      </w:r>
    </w:p>
    <w:p w14:paraId="59DC9184">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422" w:firstLineChars="205"/>
        <w:jc w:val="both"/>
        <w:textAlignment w:val="auto"/>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目标3：具有较强团队协作和管理能力，成为所从事领域的业务骨干。</w:t>
      </w:r>
    </w:p>
    <w:p w14:paraId="047D6189">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422" w:firstLineChars="205"/>
        <w:jc w:val="both"/>
        <w:textAlignment w:val="auto"/>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2"/>
          <w:kern w:val="0"/>
          <w:sz w:val="21"/>
          <w:szCs w:val="21"/>
          <w:lang w:val="en-US" w:eastAsia="zh-CN" w:bidi="ar-SA"/>
          <w14:textFill>
            <w14:solidFill>
              <w14:schemeClr w14:val="tx1"/>
            </w14:solidFill>
          </w14:textFill>
        </w:rPr>
        <w:t>目标4：具有国际视野，通过终身学习渠道提升自我能力，适应职业发展。</w:t>
      </w:r>
    </w:p>
    <w:p w14:paraId="3528934E">
      <w:pPr>
        <w:spacing w:line="460" w:lineRule="exact"/>
        <w:ind w:firstLine="414" w:firstLineChars="200"/>
        <w:rPr>
          <w:rFonts w:ascii="Times New Roman" w:hAnsi="Times New Roman" w:eastAsia="宋体" w:cs="宋体"/>
          <w:b/>
          <w:color w:val="000000" w:themeColor="text1"/>
          <w:kern w:val="0"/>
          <w:sz w:val="21"/>
          <w:szCs w:val="21"/>
          <w:highlight w:val="yellow"/>
          <w14:textFill>
            <w14:solidFill>
              <w14:schemeClr w14:val="tx1"/>
            </w14:solidFill>
          </w14:textFill>
        </w:rPr>
      </w:pPr>
      <w:r>
        <w:rPr>
          <w:rFonts w:ascii="Times New Roman" w:hAnsi="Times New Roman" w:eastAsia="宋体"/>
          <w:b/>
          <w:color w:val="000000" w:themeColor="text1"/>
          <w:spacing w:val="-2"/>
          <w:kern w:val="0"/>
          <w:sz w:val="21"/>
          <w:szCs w:val="21"/>
          <w14:textFill>
            <w14:solidFill>
              <w14:schemeClr w14:val="tx1"/>
            </w14:solidFill>
          </w14:textFill>
        </w:rPr>
        <w:t>2．毕业要求</w:t>
      </w:r>
    </w:p>
    <w:p w14:paraId="42CAA9E0">
      <w:pPr>
        <w:spacing w:line="460" w:lineRule="exact"/>
        <w:ind w:firstLine="412" w:firstLineChars="200"/>
        <w:rPr>
          <w:rFonts w:ascii="Times New Roman" w:hAnsi="Times New Roman" w:eastAsia="宋体"/>
          <w:color w:val="000000" w:themeColor="text1"/>
          <w:spacing w:val="-2"/>
          <w:kern w:val="0"/>
          <w:sz w:val="21"/>
          <w:szCs w:val="21"/>
          <w:u w:val="none"/>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要求1：</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综合素质</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u w:val="none"/>
          <w14:textFill>
            <w14:solidFill>
              <w14:schemeClr w14:val="tx1"/>
            </w14:solidFill>
          </w14:textFill>
        </w:rPr>
        <w:t>具有正确的世界观、人生观，自觉践行社会主义核心价值观，具备良好的思想水平、政治觉悟、道德品质与社会责任感，兼具中国情怀和国际视野，富有人文与科学素养以及合作、敬业精神。</w:t>
      </w:r>
    </w:p>
    <w:p w14:paraId="1188B62E">
      <w:pPr>
        <w:spacing w:line="460" w:lineRule="exact"/>
        <w:ind w:firstLine="412" w:firstLineChars="200"/>
        <w:rPr>
          <w:rFonts w:hint="eastAsia" w:ascii="Times New Roman" w:hAnsi="Times New Roman" w:eastAsia="宋体"/>
          <w:color w:val="000000" w:themeColor="text1"/>
          <w:spacing w:val="-2"/>
          <w:kern w:val="0"/>
          <w:sz w:val="21"/>
          <w:szCs w:val="21"/>
          <w:lang w:eastAsia="zh-CN"/>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要求2：</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知识结构</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掌握</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语语言文化知识、</w:t>
      </w:r>
      <w:r>
        <w:rPr>
          <w:rFonts w:hint="eastAsia" w:ascii="Times New Roman" w:hAnsi="Times New Roman" w:eastAsia="宋体"/>
          <w:color w:val="000000" w:themeColor="text1"/>
          <w:spacing w:val="-2"/>
          <w:kern w:val="0"/>
          <w:sz w:val="21"/>
          <w:szCs w:val="21"/>
          <w14:textFill>
            <w14:solidFill>
              <w14:schemeClr w14:val="tx1"/>
            </w14:solidFill>
          </w14:textFill>
        </w:rPr>
        <w:t>英语国家社会文化</w:t>
      </w:r>
      <w:r>
        <w:rPr>
          <w:rFonts w:ascii="Times New Roman" w:hAnsi="Times New Roman" w:eastAsia="宋体"/>
          <w:color w:val="000000" w:themeColor="text1"/>
          <w:spacing w:val="-2"/>
          <w:kern w:val="0"/>
          <w:sz w:val="21"/>
          <w:szCs w:val="21"/>
          <w14:textFill>
            <w14:solidFill>
              <w14:schemeClr w14:val="tx1"/>
            </w14:solidFill>
          </w14:textFill>
        </w:rPr>
        <w:t>知识，熟悉中国语言文化相关知识，了解</w:t>
      </w:r>
      <w:r>
        <w:rPr>
          <w:rFonts w:hint="eastAsia" w:ascii="Times New Roman" w:hAnsi="Times New Roman" w:eastAsia="宋体"/>
          <w:color w:val="000000" w:themeColor="text1"/>
          <w:spacing w:val="-2"/>
          <w:kern w:val="0"/>
          <w:sz w:val="21"/>
          <w:szCs w:val="21"/>
          <w14:textFill>
            <w14:solidFill>
              <w14:schemeClr w14:val="tx1"/>
            </w14:solidFill>
          </w14:textFill>
        </w:rPr>
        <w:t>翻译理论</w:t>
      </w:r>
      <w:r>
        <w:rPr>
          <w:rFonts w:ascii="Times New Roman" w:hAnsi="Times New Roman" w:eastAsia="宋体"/>
          <w:color w:val="000000" w:themeColor="text1"/>
          <w:spacing w:val="-2"/>
          <w:kern w:val="0"/>
          <w:sz w:val="21"/>
          <w:szCs w:val="21"/>
          <w14:textFill>
            <w14:solidFill>
              <w14:schemeClr w14:val="tx1"/>
            </w14:solidFill>
          </w14:textFill>
        </w:rPr>
        <w:t>专业知识以及人文社会科学</w:t>
      </w:r>
      <w:r>
        <w:rPr>
          <w:rFonts w:hint="eastAsia" w:ascii="Times New Roman" w:hAnsi="Times New Roman" w:eastAsia="宋体"/>
          <w:color w:val="000000" w:themeColor="text1"/>
          <w:spacing w:val="-2"/>
          <w:kern w:val="0"/>
          <w:sz w:val="21"/>
          <w:szCs w:val="21"/>
          <w14:textFill>
            <w14:solidFill>
              <w14:schemeClr w14:val="tx1"/>
            </w14:solidFill>
          </w14:textFill>
        </w:rPr>
        <w:t>等</w:t>
      </w:r>
      <w:r>
        <w:rPr>
          <w:rFonts w:ascii="Times New Roman" w:hAnsi="Times New Roman" w:eastAsia="宋体"/>
          <w:color w:val="000000" w:themeColor="text1"/>
          <w:spacing w:val="-2"/>
          <w:kern w:val="0"/>
          <w:sz w:val="21"/>
          <w:szCs w:val="21"/>
          <w14:textFill>
            <w14:solidFill>
              <w14:schemeClr w14:val="tx1"/>
            </w14:solidFill>
          </w14:textFill>
        </w:rPr>
        <w:t>基础知识，形成跨学科知识结构。</w:t>
      </w:r>
    </w:p>
    <w:p w14:paraId="5868F81D">
      <w:pPr>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要求3：</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英语知识与能力</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具有扎实的</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语语言基础知识与较强的</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语听、说、读、写、译等技能，具有较好的</w:t>
      </w:r>
      <w:r>
        <w:rPr>
          <w:rFonts w:hint="eastAsia" w:ascii="Times New Roman" w:hAnsi="Times New Roman" w:eastAsia="宋体"/>
          <w:color w:val="000000" w:themeColor="text1"/>
          <w:spacing w:val="-2"/>
          <w:kern w:val="0"/>
          <w:sz w:val="21"/>
          <w:szCs w:val="21"/>
          <w14:textFill>
            <w14:solidFill>
              <w14:schemeClr w14:val="tx1"/>
            </w14:solidFill>
          </w14:textFill>
        </w:rPr>
        <w:t>英</w:t>
      </w:r>
      <w:r>
        <w:rPr>
          <w:rFonts w:ascii="Times New Roman" w:hAnsi="Times New Roman" w:eastAsia="宋体"/>
          <w:color w:val="000000" w:themeColor="text1"/>
          <w:spacing w:val="-2"/>
          <w:kern w:val="0"/>
          <w:sz w:val="21"/>
          <w:szCs w:val="21"/>
          <w14:textFill>
            <w14:solidFill>
              <w14:schemeClr w14:val="tx1"/>
            </w14:solidFill>
          </w14:textFill>
        </w:rPr>
        <w:t>语语言运用能力</w:t>
      </w:r>
      <w:r>
        <w:rPr>
          <w:rFonts w:hint="eastAsia" w:ascii="Times New Roman" w:hAnsi="Times New Roman" w:eastAsia="宋体"/>
          <w:color w:val="000000" w:themeColor="text1"/>
          <w:spacing w:val="-2"/>
          <w:kern w:val="0"/>
          <w:sz w:val="21"/>
          <w:szCs w:val="21"/>
          <w14:textFill>
            <w14:solidFill>
              <w14:schemeClr w14:val="tx1"/>
            </w14:solidFill>
          </w14:textFill>
        </w:rPr>
        <w:t>以及一定程度从事英语语言文学研究的能力</w:t>
      </w:r>
      <w:r>
        <w:rPr>
          <w:rFonts w:ascii="Times New Roman" w:hAnsi="Times New Roman" w:eastAsia="宋体"/>
          <w:color w:val="000000" w:themeColor="text1"/>
          <w:spacing w:val="-2"/>
          <w:kern w:val="0"/>
          <w:sz w:val="21"/>
          <w:szCs w:val="21"/>
          <w14:textFill>
            <w14:solidFill>
              <w14:schemeClr w14:val="tx1"/>
            </w14:solidFill>
          </w14:textFill>
        </w:rPr>
        <w:t>。</w:t>
      </w:r>
    </w:p>
    <w:p w14:paraId="27D96C0C">
      <w:pPr>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要求4：</w:t>
      </w:r>
      <w:r>
        <w:rPr>
          <w:rFonts w:hint="eastAsia" w:ascii="Times New Roman" w:hAnsi="Times New Roman" w:eastAsia="楷体"/>
          <w:b/>
          <w:color w:val="000000" w:themeColor="text1"/>
          <w:spacing w:val="-2"/>
          <w:kern w:val="0"/>
          <w:sz w:val="21"/>
          <w:szCs w:val="21"/>
          <w14:textFill>
            <w14:solidFill>
              <w14:schemeClr w14:val="tx1"/>
            </w14:solidFill>
          </w14:textFill>
        </w:rPr>
        <w:t>理论</w:t>
      </w:r>
      <w:r>
        <w:rPr>
          <w:rFonts w:ascii="Times New Roman" w:hAnsi="Times New Roman" w:eastAsia="楷体"/>
          <w:b/>
          <w:color w:val="000000" w:themeColor="text1"/>
          <w:spacing w:val="-2"/>
          <w:kern w:val="0"/>
          <w:sz w:val="21"/>
          <w:szCs w:val="21"/>
          <w14:textFill>
            <w14:solidFill>
              <w14:schemeClr w14:val="tx1"/>
            </w14:solidFill>
          </w14:textFill>
        </w:rPr>
        <w:t>与实践能力</w:t>
      </w:r>
      <w:r>
        <w:rPr>
          <w:rFonts w:hint="eastAsia" w:eastAsia="楷体"/>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掌握</w:t>
      </w:r>
      <w:r>
        <w:rPr>
          <w:rFonts w:hint="eastAsia" w:ascii="Times New Roman" w:hAnsi="Times New Roman" w:eastAsia="宋体"/>
          <w:color w:val="000000" w:themeColor="text1"/>
          <w:spacing w:val="-2"/>
          <w:kern w:val="0"/>
          <w:sz w:val="21"/>
          <w:szCs w:val="21"/>
          <w14:textFill>
            <w14:solidFill>
              <w14:schemeClr w14:val="tx1"/>
            </w14:solidFill>
          </w14:textFill>
        </w:rPr>
        <w:t>翻译理论以及对经济与商务等文本进行翻译的实践</w:t>
      </w:r>
      <w:r>
        <w:rPr>
          <w:rFonts w:ascii="Times New Roman" w:hAnsi="Times New Roman" w:eastAsia="宋体"/>
          <w:color w:val="000000" w:themeColor="text1"/>
          <w:spacing w:val="-2"/>
          <w:kern w:val="0"/>
          <w:sz w:val="21"/>
          <w:szCs w:val="21"/>
          <w14:textFill>
            <w14:solidFill>
              <w14:schemeClr w14:val="tx1"/>
            </w14:solidFill>
          </w14:textFill>
        </w:rPr>
        <w:t>能</w:t>
      </w:r>
      <w:r>
        <w:rPr>
          <w:rFonts w:hint="eastAsia" w:ascii="Times New Roman" w:hAnsi="Times New Roman" w:eastAsia="宋体"/>
          <w:color w:val="000000" w:themeColor="text1"/>
          <w:spacing w:val="-2"/>
          <w:kern w:val="0"/>
          <w:sz w:val="21"/>
          <w:szCs w:val="21"/>
          <w14:textFill>
            <w14:solidFill>
              <w14:schemeClr w14:val="tx1"/>
            </w14:solidFill>
          </w14:textFill>
        </w:rPr>
        <w:t>力</w:t>
      </w:r>
      <w:r>
        <w:rPr>
          <w:rFonts w:ascii="Times New Roman" w:hAnsi="Times New Roman" w:eastAsia="宋体"/>
          <w:color w:val="000000" w:themeColor="text1"/>
          <w:spacing w:val="-2"/>
          <w:kern w:val="0"/>
          <w:sz w:val="21"/>
          <w:szCs w:val="21"/>
          <w14:textFill>
            <w14:solidFill>
              <w14:schemeClr w14:val="tx1"/>
            </w14:solidFill>
          </w14:textFill>
        </w:rPr>
        <w:t>，熟悉</w:t>
      </w:r>
      <w:r>
        <w:rPr>
          <w:rFonts w:hint="eastAsia" w:ascii="Times New Roman" w:hAnsi="Times New Roman" w:eastAsia="宋体"/>
          <w:color w:val="000000" w:themeColor="text1"/>
          <w:spacing w:val="-2"/>
          <w:kern w:val="0"/>
          <w:sz w:val="21"/>
          <w:szCs w:val="21"/>
          <w14:textFill>
            <w14:solidFill>
              <w14:schemeClr w14:val="tx1"/>
            </w14:solidFill>
          </w14:textFill>
        </w:rPr>
        <w:t>翻译过程</w:t>
      </w:r>
      <w:r>
        <w:rPr>
          <w:rFonts w:ascii="Times New Roman" w:hAnsi="Times New Roman" w:eastAsia="宋体"/>
          <w:color w:val="000000" w:themeColor="text1"/>
          <w:spacing w:val="-2"/>
          <w:kern w:val="0"/>
          <w:sz w:val="21"/>
          <w:szCs w:val="21"/>
          <w14:textFill>
            <w14:solidFill>
              <w14:schemeClr w14:val="tx1"/>
            </w14:solidFill>
          </w14:textFill>
        </w:rPr>
        <w:t>，具备一定的</w:t>
      </w:r>
      <w:r>
        <w:rPr>
          <w:rFonts w:hint="eastAsia" w:ascii="Times New Roman" w:hAnsi="Times New Roman" w:eastAsia="宋体"/>
          <w:color w:val="000000" w:themeColor="text1"/>
          <w:spacing w:val="-2"/>
          <w:kern w:val="0"/>
          <w:sz w:val="21"/>
          <w:szCs w:val="21"/>
          <w14:textFill>
            <w14:solidFill>
              <w14:schemeClr w14:val="tx1"/>
            </w14:solidFill>
          </w14:textFill>
        </w:rPr>
        <w:t>翻译</w:t>
      </w:r>
      <w:r>
        <w:rPr>
          <w:rFonts w:ascii="Times New Roman" w:hAnsi="Times New Roman" w:eastAsia="宋体"/>
          <w:color w:val="000000" w:themeColor="text1"/>
          <w:spacing w:val="-2"/>
          <w:kern w:val="0"/>
          <w:sz w:val="21"/>
          <w:szCs w:val="21"/>
          <w14:textFill>
            <w14:solidFill>
              <w14:schemeClr w14:val="tx1"/>
            </w14:solidFill>
          </w14:textFill>
        </w:rPr>
        <w:t>活动</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与研究</w:t>
      </w:r>
      <w:r>
        <w:rPr>
          <w:rFonts w:ascii="Times New Roman" w:hAnsi="Times New Roman" w:eastAsia="宋体"/>
          <w:color w:val="000000" w:themeColor="text1"/>
          <w:spacing w:val="-2"/>
          <w:kern w:val="0"/>
          <w:sz w:val="21"/>
          <w:szCs w:val="21"/>
          <w14:textFill>
            <w14:solidFill>
              <w14:schemeClr w14:val="tx1"/>
            </w14:solidFill>
          </w14:textFill>
        </w:rPr>
        <w:t>能力</w:t>
      </w:r>
      <w:r>
        <w:rPr>
          <w:rFonts w:hint="eastAsia"/>
          <w:color w:val="000000" w:themeColor="text1"/>
          <w:spacing w:val="-2"/>
          <w:kern w:val="0"/>
          <w:sz w:val="21"/>
          <w:szCs w:val="21"/>
          <w:lang w:eastAsia="zh-CN"/>
          <w14:textFill>
            <w14:solidFill>
              <w14:schemeClr w14:val="tx1"/>
            </w14:solidFill>
          </w14:textFill>
        </w:rPr>
        <w:t>；</w:t>
      </w:r>
      <w:r>
        <w:rPr>
          <w:rFonts w:hint="eastAsia" w:ascii="Times New Roman" w:hAnsi="Times New Roman" w:eastAsia="宋体"/>
          <w:color w:val="000000" w:themeColor="text1"/>
          <w:spacing w:val="-2"/>
          <w:kern w:val="0"/>
          <w:sz w:val="21"/>
          <w:szCs w:val="21"/>
          <w14:textFill>
            <w14:solidFill>
              <w14:schemeClr w14:val="tx1"/>
            </w14:solidFill>
          </w14:textFill>
        </w:rPr>
        <w:t>掌握基本商务知识和通用商务技能，掌握国际贸易、国际商务管理等相关知识，了解国际商务礼仪，具备从事国际商务活动的基本能力。</w:t>
      </w:r>
    </w:p>
    <w:p w14:paraId="433E7457">
      <w:pPr>
        <w:autoSpaceDE w:val="0"/>
        <w:autoSpaceDN w:val="0"/>
        <w:adjustRightInd w:val="0"/>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要求5：</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中国语言文化知识</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hint="eastAsia" w:ascii="Times New Roman" w:hAnsi="Times New Roman" w:eastAsia="宋体"/>
          <w:color w:val="000000" w:themeColor="text1"/>
          <w:spacing w:val="-2"/>
          <w:kern w:val="0"/>
          <w:sz w:val="21"/>
          <w:szCs w:val="21"/>
          <w14:textFill>
            <w14:solidFill>
              <w14:schemeClr w14:val="tx1"/>
            </w14:solidFill>
          </w14:textFill>
        </w:rPr>
        <w:t>深入</w:t>
      </w:r>
      <w:r>
        <w:rPr>
          <w:rFonts w:ascii="Times New Roman" w:hAnsi="Times New Roman" w:eastAsia="宋体"/>
          <w:color w:val="000000" w:themeColor="text1"/>
          <w:spacing w:val="-2"/>
          <w:kern w:val="0"/>
          <w:sz w:val="21"/>
          <w:szCs w:val="21"/>
          <w14:textFill>
            <w14:solidFill>
              <w14:schemeClr w14:val="tx1"/>
            </w14:solidFill>
          </w14:textFill>
        </w:rPr>
        <w:t>了解中国历史、经济与文化等</w:t>
      </w:r>
      <w:r>
        <w:rPr>
          <w:rFonts w:hint="eastAsia" w:ascii="Times New Roman" w:hAnsi="Times New Roman" w:eastAsia="宋体"/>
          <w:color w:val="000000" w:themeColor="text1"/>
          <w:spacing w:val="-2"/>
          <w:kern w:val="0"/>
          <w:sz w:val="21"/>
          <w:szCs w:val="21"/>
          <w14:textFill>
            <w14:solidFill>
              <w14:schemeClr w14:val="tx1"/>
            </w14:solidFill>
          </w14:textFill>
        </w:rPr>
        <w:t>方面的基础知识，</w:t>
      </w:r>
      <w:r>
        <w:rPr>
          <w:rFonts w:ascii="Times New Roman" w:hAnsi="Times New Roman" w:eastAsia="宋体"/>
          <w:color w:val="000000" w:themeColor="text1"/>
          <w:spacing w:val="-2"/>
          <w:kern w:val="0"/>
          <w:sz w:val="21"/>
          <w:szCs w:val="21"/>
          <w14:textFill>
            <w14:solidFill>
              <w14:schemeClr w14:val="tx1"/>
            </w14:solidFill>
          </w14:textFill>
        </w:rPr>
        <w:t>具备较好的中国语言文化知识和沟通表达能力。</w:t>
      </w:r>
    </w:p>
    <w:p w14:paraId="72F9895F">
      <w:pPr>
        <w:autoSpaceDE w:val="0"/>
        <w:autoSpaceDN w:val="0"/>
        <w:adjustRightInd w:val="0"/>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要求6：</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跨文化交际能力</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了解</w:t>
      </w:r>
      <w:r>
        <w:rPr>
          <w:rFonts w:hint="eastAsia" w:ascii="Times New Roman" w:hAnsi="Times New Roman" w:eastAsia="宋体"/>
          <w:color w:val="000000" w:themeColor="text1"/>
          <w:spacing w:val="-2"/>
          <w:kern w:val="0"/>
          <w:sz w:val="21"/>
          <w:szCs w:val="21"/>
          <w14:textFill>
            <w14:solidFill>
              <w14:schemeClr w14:val="tx1"/>
            </w14:solidFill>
          </w14:textFill>
        </w:rPr>
        <w:t>英语国家</w:t>
      </w:r>
      <w:r>
        <w:rPr>
          <w:rFonts w:ascii="Times New Roman" w:hAnsi="Times New Roman" w:eastAsia="宋体"/>
          <w:color w:val="000000" w:themeColor="text1"/>
          <w:spacing w:val="-2"/>
          <w:kern w:val="0"/>
          <w:sz w:val="21"/>
          <w:szCs w:val="21"/>
          <w14:textFill>
            <w14:solidFill>
              <w14:schemeClr w14:val="tx1"/>
            </w14:solidFill>
          </w14:textFill>
        </w:rPr>
        <w:t>的国情、文学与文化等；具有跨文化思维能力、跨文化适应能力、跨文化沟通能力以及跨文化商务</w:t>
      </w:r>
      <w:r>
        <w:rPr>
          <w:rFonts w:hint="eastAsia" w:ascii="Times New Roman" w:hAnsi="Times New Roman" w:eastAsia="宋体"/>
          <w:color w:val="000000" w:themeColor="text1"/>
          <w:spacing w:val="-2"/>
          <w:kern w:val="0"/>
          <w:sz w:val="21"/>
          <w:szCs w:val="21"/>
          <w:lang w:val="en-US" w:eastAsia="zh-CN"/>
          <w14:textFill>
            <w14:solidFill>
              <w14:schemeClr w14:val="tx1"/>
            </w14:solidFill>
          </w14:textFill>
        </w:rPr>
        <w:t>问题研究与</w:t>
      </w:r>
      <w:r>
        <w:rPr>
          <w:rFonts w:ascii="Times New Roman" w:hAnsi="Times New Roman" w:eastAsia="宋体"/>
          <w:color w:val="000000" w:themeColor="text1"/>
          <w:spacing w:val="-2"/>
          <w:kern w:val="0"/>
          <w:sz w:val="21"/>
          <w:szCs w:val="21"/>
          <w14:textFill>
            <w14:solidFill>
              <w14:schemeClr w14:val="tx1"/>
            </w14:solidFill>
          </w14:textFill>
        </w:rPr>
        <w:t>交际能力；掌握</w:t>
      </w:r>
      <w:r>
        <w:rPr>
          <w:rFonts w:hint="eastAsia" w:ascii="Times New Roman" w:hAnsi="Times New Roman" w:eastAsia="宋体"/>
          <w:color w:val="000000" w:themeColor="text1"/>
          <w:spacing w:val="-2"/>
          <w:kern w:val="0"/>
          <w:sz w:val="21"/>
          <w:szCs w:val="21"/>
          <w14:textFill>
            <w14:solidFill>
              <w14:schemeClr w14:val="tx1"/>
            </w14:solidFill>
          </w14:textFill>
        </w:rPr>
        <w:t>一定的</w:t>
      </w:r>
      <w:r>
        <w:rPr>
          <w:rFonts w:ascii="Times New Roman" w:hAnsi="Times New Roman" w:eastAsia="宋体"/>
          <w:color w:val="000000" w:themeColor="text1"/>
          <w:spacing w:val="-2"/>
          <w:kern w:val="0"/>
          <w:sz w:val="21"/>
          <w:szCs w:val="21"/>
          <w14:textFill>
            <w14:solidFill>
              <w14:schemeClr w14:val="tx1"/>
            </w14:solidFill>
          </w14:textFill>
        </w:rPr>
        <w:t>第二外语</w:t>
      </w:r>
      <w:r>
        <w:rPr>
          <w:rFonts w:hint="eastAsia" w:ascii="Times New Roman" w:hAnsi="Times New Roman" w:eastAsia="宋体"/>
          <w:color w:val="000000" w:themeColor="text1"/>
          <w:spacing w:val="-2"/>
          <w:kern w:val="0"/>
          <w:sz w:val="21"/>
          <w:szCs w:val="21"/>
          <w14:textFill>
            <w14:solidFill>
              <w14:schemeClr w14:val="tx1"/>
            </w14:solidFill>
          </w14:textFill>
        </w:rPr>
        <w:t>应用</w:t>
      </w:r>
      <w:r>
        <w:rPr>
          <w:rFonts w:ascii="Times New Roman" w:hAnsi="Times New Roman" w:eastAsia="宋体"/>
          <w:color w:val="000000" w:themeColor="text1"/>
          <w:spacing w:val="-2"/>
          <w:kern w:val="0"/>
          <w:sz w:val="21"/>
          <w:szCs w:val="21"/>
          <w14:textFill>
            <w14:solidFill>
              <w14:schemeClr w14:val="tx1"/>
            </w14:solidFill>
          </w14:textFill>
        </w:rPr>
        <w:t>能力。</w:t>
      </w:r>
    </w:p>
    <w:p w14:paraId="38D9AF34">
      <w:pPr>
        <w:autoSpaceDE w:val="0"/>
        <w:autoSpaceDN w:val="0"/>
        <w:adjustRightInd w:val="0"/>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要求7：</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思辨与创新能力</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具备批判性思维及批判性分析的能力，具有一定的创新精神和创新创业能力。</w:t>
      </w:r>
    </w:p>
    <w:p w14:paraId="0A08DC10">
      <w:pPr>
        <w:autoSpaceDE w:val="0"/>
        <w:autoSpaceDN w:val="0"/>
        <w:adjustRightInd w:val="0"/>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ascii="Times New Roman" w:hAnsi="Times New Roman" w:eastAsia="宋体"/>
          <w:color w:val="000000" w:themeColor="text1"/>
          <w:spacing w:val="-2"/>
          <w:kern w:val="0"/>
          <w:sz w:val="21"/>
          <w:szCs w:val="21"/>
          <w14:textFill>
            <w14:solidFill>
              <w14:schemeClr w14:val="tx1"/>
            </w14:solidFill>
          </w14:textFill>
        </w:rPr>
        <w:t>要求8：</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终身学习与自主实践能力</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ascii="Times New Roman" w:hAnsi="Times New Roman" w:eastAsia="宋体"/>
          <w:color w:val="000000" w:themeColor="text1"/>
          <w:spacing w:val="-2"/>
          <w:kern w:val="0"/>
          <w:sz w:val="21"/>
          <w:szCs w:val="21"/>
          <w14:textFill>
            <w14:solidFill>
              <w14:schemeClr w14:val="tx1"/>
            </w14:solidFill>
          </w14:textFill>
        </w:rPr>
        <w:t>具备较强的</w:t>
      </w:r>
      <w:r>
        <w:rPr>
          <w:rFonts w:hint="eastAsia" w:ascii="Times New Roman" w:hAnsi="Times New Roman" w:eastAsia="宋体"/>
          <w:color w:val="000000" w:themeColor="text1"/>
          <w:spacing w:val="-2"/>
          <w:kern w:val="0"/>
          <w:sz w:val="21"/>
          <w:szCs w:val="21"/>
          <w14:textFill>
            <w14:solidFill>
              <w14:schemeClr w14:val="tx1"/>
            </w14:solidFill>
          </w14:textFill>
        </w:rPr>
        <w:t>终身</w:t>
      </w:r>
      <w:r>
        <w:rPr>
          <w:rFonts w:ascii="Times New Roman" w:hAnsi="Times New Roman" w:eastAsia="宋体"/>
          <w:color w:val="000000" w:themeColor="text1"/>
          <w:spacing w:val="-2"/>
          <w:kern w:val="0"/>
          <w:sz w:val="21"/>
          <w:szCs w:val="21"/>
          <w14:textFill>
            <w14:solidFill>
              <w14:schemeClr w14:val="tx1"/>
            </w14:solidFill>
          </w14:textFill>
        </w:rPr>
        <w:t>学习能力与</w:t>
      </w:r>
      <w:r>
        <w:rPr>
          <w:rFonts w:hint="eastAsia" w:ascii="Times New Roman" w:hAnsi="Times New Roman" w:eastAsia="宋体"/>
          <w:color w:val="000000" w:themeColor="text1"/>
          <w:spacing w:val="-2"/>
          <w:kern w:val="0"/>
          <w:sz w:val="21"/>
          <w:szCs w:val="21"/>
          <w14:textFill>
            <w14:solidFill>
              <w14:schemeClr w14:val="tx1"/>
            </w14:solidFill>
          </w14:textFill>
        </w:rPr>
        <w:t>自主</w:t>
      </w:r>
      <w:r>
        <w:rPr>
          <w:rFonts w:ascii="Times New Roman" w:hAnsi="Times New Roman" w:eastAsia="宋体"/>
          <w:color w:val="000000" w:themeColor="text1"/>
          <w:spacing w:val="-2"/>
          <w:kern w:val="0"/>
          <w:sz w:val="21"/>
          <w:szCs w:val="21"/>
          <w14:textFill>
            <w14:solidFill>
              <w14:schemeClr w14:val="tx1"/>
            </w14:solidFill>
          </w14:textFill>
        </w:rPr>
        <w:t>实践能力，掌握</w:t>
      </w:r>
      <w:r>
        <w:rPr>
          <w:rFonts w:hint="eastAsia"/>
          <w:color w:val="000000" w:themeColor="text1"/>
          <w:spacing w:val="-2"/>
          <w:kern w:val="0"/>
          <w:sz w:val="21"/>
          <w:szCs w:val="21"/>
          <w:lang w:val="en-US" w:eastAsia="zh-CN"/>
          <w14:textFill>
            <w14:solidFill>
              <w14:schemeClr w14:val="tx1"/>
            </w14:solidFill>
          </w14:textFill>
        </w:rPr>
        <w:t>基于人工智能的计算机</w:t>
      </w:r>
      <w:r>
        <w:rPr>
          <w:rFonts w:ascii="Times New Roman" w:hAnsi="Times New Roman" w:eastAsia="宋体"/>
          <w:color w:val="000000" w:themeColor="text1"/>
          <w:spacing w:val="-2"/>
          <w:kern w:val="0"/>
          <w:sz w:val="21"/>
          <w:szCs w:val="21"/>
          <w14:textFill>
            <w14:solidFill>
              <w14:schemeClr w14:val="tx1"/>
            </w14:solidFill>
          </w14:textFill>
        </w:rPr>
        <w:t>基本知识和应用能力，能熟练运用多种</w:t>
      </w:r>
      <w:r>
        <w:rPr>
          <w:rFonts w:hint="eastAsia"/>
          <w:color w:val="000000" w:themeColor="text1"/>
          <w:spacing w:val="-2"/>
          <w:kern w:val="0"/>
          <w:sz w:val="21"/>
          <w:szCs w:val="21"/>
          <w:lang w:val="en-US" w:eastAsia="zh-CN"/>
          <w14:textFill>
            <w14:solidFill>
              <w14:schemeClr w14:val="tx1"/>
            </w14:solidFill>
          </w14:textFill>
        </w:rPr>
        <w:t>AI</w:t>
      </w:r>
      <w:r>
        <w:rPr>
          <w:rFonts w:ascii="Times New Roman" w:hAnsi="Times New Roman" w:eastAsia="宋体"/>
          <w:color w:val="000000" w:themeColor="text1"/>
          <w:spacing w:val="-2"/>
          <w:kern w:val="0"/>
          <w:sz w:val="21"/>
          <w:szCs w:val="21"/>
          <w14:textFill>
            <w14:solidFill>
              <w14:schemeClr w14:val="tx1"/>
            </w14:solidFill>
          </w14:textFill>
        </w:rPr>
        <w:t>信息技术手段获取相关信息。</w:t>
      </w:r>
    </w:p>
    <w:p w14:paraId="16916D4D">
      <w:pPr>
        <w:autoSpaceDE w:val="0"/>
        <w:autoSpaceDN w:val="0"/>
        <w:adjustRightInd w:val="0"/>
        <w:spacing w:line="460" w:lineRule="exact"/>
        <w:ind w:firstLine="412" w:firstLineChars="200"/>
        <w:rPr>
          <w:rFonts w:ascii="Times New Roman" w:hAnsi="Times New Roman" w:eastAsia="宋体"/>
          <w:color w:val="000000" w:themeColor="text1"/>
          <w:spacing w:val="-2"/>
          <w:kern w:val="0"/>
          <w:sz w:val="21"/>
          <w:szCs w:val="21"/>
          <w14:textFill>
            <w14:solidFill>
              <w14:schemeClr w14:val="tx1"/>
            </w14:solidFill>
          </w14:textFill>
        </w:rPr>
      </w:pPr>
      <w:r>
        <w:rPr>
          <w:rFonts w:hint="eastAsia" w:ascii="Times New Roman" w:hAnsi="Times New Roman" w:eastAsia="宋体"/>
          <w:color w:val="000000" w:themeColor="text1"/>
          <w:spacing w:val="-2"/>
          <w:kern w:val="0"/>
          <w:sz w:val="21"/>
          <w:szCs w:val="21"/>
          <w14:textFill>
            <w14:solidFill>
              <w14:schemeClr w14:val="tx1"/>
            </w14:solidFill>
          </w14:textFill>
        </w:rPr>
        <w:t>要求9：</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团队合作能力</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hint="eastAsia" w:ascii="Times New Roman" w:hAnsi="Times New Roman" w:eastAsia="宋体"/>
          <w:color w:val="000000" w:themeColor="text1"/>
          <w:spacing w:val="-2"/>
          <w:kern w:val="0"/>
          <w:sz w:val="21"/>
          <w:szCs w:val="21"/>
          <w14:textFill>
            <w14:solidFill>
              <w14:schemeClr w14:val="tx1"/>
            </w14:solidFill>
          </w14:textFill>
        </w:rPr>
        <w:t>能够与团队成员和谐相处，协作共事，并作为成员或领导者在团队活动中发挥积极作用。</w:t>
      </w:r>
    </w:p>
    <w:p w14:paraId="4C840942">
      <w:pPr>
        <w:autoSpaceDE w:val="0"/>
        <w:autoSpaceDN w:val="0"/>
        <w:adjustRightInd w:val="0"/>
        <w:spacing w:line="460" w:lineRule="exact"/>
        <w:ind w:firstLine="412" w:firstLineChars="200"/>
        <w:rPr>
          <w:rFonts w:hint="eastAsia" w:ascii="Times New Roman" w:hAnsi="Times New Roman" w:eastAsia="宋体"/>
          <w:color w:val="000000" w:themeColor="text1"/>
          <w:spacing w:val="-2"/>
          <w:kern w:val="0"/>
          <w:sz w:val="21"/>
          <w:szCs w:val="21"/>
          <w14:textFill>
            <w14:solidFill>
              <w14:schemeClr w14:val="tx1"/>
            </w14:solidFill>
          </w14:textFill>
        </w:rPr>
      </w:pPr>
      <w:r>
        <w:rPr>
          <w:rFonts w:hint="eastAsia" w:ascii="Times New Roman" w:hAnsi="Times New Roman" w:eastAsia="宋体"/>
          <w:color w:val="000000" w:themeColor="text1"/>
          <w:spacing w:val="-2"/>
          <w:kern w:val="0"/>
          <w:sz w:val="21"/>
          <w:szCs w:val="21"/>
          <w14:textFill>
            <w14:solidFill>
              <w14:schemeClr w14:val="tx1"/>
            </w14:solidFill>
          </w14:textFill>
        </w:rPr>
        <w:t>要求10：</w:t>
      </w:r>
      <w:r>
        <w:rPr>
          <w:rFonts w:hint="eastAsia" w:ascii="Times New Roman" w:hAnsi="Times New Roman" w:eastAsia="楷体" w:cs="Times New Roman"/>
          <w:b/>
          <w:color w:val="000000" w:themeColor="text1"/>
          <w:spacing w:val="-2"/>
          <w:kern w:val="0"/>
          <w:sz w:val="21"/>
          <w:szCs w:val="21"/>
          <w14:textFill>
            <w14:solidFill>
              <w14:schemeClr w14:val="tx1"/>
            </w14:solidFill>
          </w14:textFill>
        </w:rPr>
        <w:t>劳动、审美与身心发展</w:t>
      </w:r>
      <w:r>
        <w:rPr>
          <w:rFonts w:hint="eastAsia" w:ascii="Times New Roman" w:hAnsi="Times New Roman" w:eastAsia="楷体" w:cs="Times New Roman"/>
          <w:b/>
          <w:color w:val="000000" w:themeColor="text1"/>
          <w:spacing w:val="-2"/>
          <w:kern w:val="0"/>
          <w:sz w:val="21"/>
          <w:szCs w:val="21"/>
          <w:lang w:val="en-US" w:eastAsia="zh-CN"/>
          <w14:textFill>
            <w14:solidFill>
              <w14:schemeClr w14:val="tx1"/>
            </w14:solidFill>
          </w14:textFill>
        </w:rPr>
        <w:t xml:space="preserve"> </w:t>
      </w:r>
      <w:r>
        <w:rPr>
          <w:rFonts w:hint="eastAsia" w:ascii="Times New Roman" w:hAnsi="Times New Roman" w:eastAsia="宋体"/>
          <w:color w:val="000000" w:themeColor="text1"/>
          <w:spacing w:val="-2"/>
          <w:kern w:val="0"/>
          <w:sz w:val="21"/>
          <w:szCs w:val="21"/>
          <w14:textFill>
            <w14:solidFill>
              <w14:schemeClr w14:val="tx1"/>
            </w14:solidFill>
          </w14:textFill>
        </w:rPr>
        <w:t>具有知行合一、注重实践的劳动参与意识；具有善于发现、理解和欣赏美的能力，以及健康向上的审美趣味；具有强健体魄、健康心态，具有拼搏精神和健全人格。</w:t>
      </w:r>
    </w:p>
    <w:p w14:paraId="04B5CBE3">
      <w:pPr>
        <w:autoSpaceDE w:val="0"/>
        <w:autoSpaceDN w:val="0"/>
        <w:adjustRightInd w:val="0"/>
        <w:spacing w:line="240" w:lineRule="auto"/>
        <w:ind w:firstLine="412" w:firstLineChars="200"/>
        <w:rPr>
          <w:rFonts w:hint="eastAsia" w:ascii="Times New Roman" w:hAnsi="Times New Roman" w:eastAsia="宋体"/>
          <w:color w:val="000000" w:themeColor="text1"/>
          <w:spacing w:val="-2"/>
          <w:kern w:val="0"/>
          <w:sz w:val="21"/>
          <w:szCs w:val="21"/>
          <w:lang w:eastAsia="zh-CN"/>
          <w14:textFill>
            <w14:solidFill>
              <w14:schemeClr w14:val="tx1"/>
            </w14:solidFill>
          </w14:textFill>
        </w:rPr>
      </w:pPr>
    </w:p>
    <w:p w14:paraId="27F9AC58">
      <w:pPr>
        <w:keepNext w:val="0"/>
        <w:keepLines w:val="0"/>
        <w:pageBreakBefore w:val="0"/>
        <w:widowControl w:val="0"/>
        <w:numPr>
          <w:ilvl w:val="0"/>
          <w:numId w:val="0"/>
        </w:numPr>
        <w:kinsoku/>
        <w:wordWrap/>
        <w:overflowPunct/>
        <w:topLinePunct w:val="0"/>
        <w:autoSpaceDE/>
        <w:autoSpaceDN/>
        <w:bidi w:val="0"/>
        <w:adjustRightInd/>
        <w:snapToGrid/>
        <w:spacing w:before="320" w:beforeLines="100" w:after="158" w:afterLines="50" w:line="240" w:lineRule="auto"/>
        <w:ind w:firstLine="480" w:firstLineChars="200"/>
        <w:textAlignment w:val="auto"/>
        <w:rPr>
          <w:rFonts w:eastAsia="黑体"/>
          <w:color w:val="auto"/>
          <w:sz w:val="24"/>
          <w:szCs w:val="24"/>
          <w:shd w:val="clear" w:color="auto" w:fill="FFFFFF"/>
        </w:rPr>
      </w:pPr>
      <w:bookmarkStart w:id="5" w:name="OLE_LINK10"/>
      <w:r>
        <w:rPr>
          <w:rFonts w:hint="eastAsia" w:ascii="Times New Roman" w:hAnsi="Times New Roman" w:eastAsia="黑体" w:cs="Times New Roman"/>
          <w:color w:val="auto"/>
          <w:kern w:val="2"/>
          <w:sz w:val="24"/>
          <w:szCs w:val="24"/>
          <w:shd w:val="clear" w:fill="FFFFFF"/>
          <w:lang w:val="en-US" w:eastAsia="zh-CN" w:bidi="ar-SA"/>
        </w:rPr>
        <w:drawing>
          <wp:anchor distT="0" distB="0" distL="114300" distR="114300" simplePos="0" relativeHeight="251659264" behindDoc="1" locked="0" layoutInCell="1" allowOverlap="1">
            <wp:simplePos x="0" y="0"/>
            <wp:positionH relativeFrom="column">
              <wp:posOffset>76200</wp:posOffset>
            </wp:positionH>
            <wp:positionV relativeFrom="paragraph">
              <wp:posOffset>92710</wp:posOffset>
            </wp:positionV>
            <wp:extent cx="5245735" cy="2299970"/>
            <wp:effectExtent l="0" t="0" r="2540" b="24130"/>
            <wp:wrapThrough wrapText="bothSides">
              <wp:wrapPolygon>
                <wp:start x="0" y="0"/>
                <wp:lineTo x="0" y="21469"/>
                <wp:lineTo x="21571" y="21469"/>
                <wp:lineTo x="21571" y="0"/>
                <wp:lineTo x="0" y="0"/>
              </wp:wrapPolygon>
            </wp:wrapThrough>
            <wp:docPr id="9" name="图片 9" descr="e929992cee10533eb6f3b02ec252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929992cee10533eb6f3b02ec252afd"/>
                    <pic:cNvPicPr>
                      <a:picLocks noChangeAspect="1"/>
                    </pic:cNvPicPr>
                  </pic:nvPicPr>
                  <pic:blipFill>
                    <a:blip r:embed="rId8"/>
                    <a:stretch>
                      <a:fillRect/>
                    </a:stretch>
                  </pic:blipFill>
                  <pic:spPr>
                    <a:xfrm>
                      <a:off x="0" y="0"/>
                      <a:ext cx="5245735" cy="2299970"/>
                    </a:xfrm>
                    <a:prstGeom prst="rect">
                      <a:avLst/>
                    </a:prstGeom>
                  </pic:spPr>
                </pic:pic>
              </a:graphicData>
            </a:graphic>
          </wp:anchor>
        </w:drawing>
      </w:r>
      <w:r>
        <w:rPr>
          <w:rFonts w:hint="eastAsia" w:ascii="Times New Roman" w:hAnsi="Times New Roman" w:eastAsia="黑体" w:cs="Times New Roman"/>
          <w:color w:val="auto"/>
          <w:kern w:val="2"/>
          <w:sz w:val="24"/>
          <w:szCs w:val="24"/>
          <w:shd w:val="clear" w:fill="FFFFFF"/>
          <w:lang w:val="en-US" w:eastAsia="zh-CN" w:bidi="ar-SA"/>
        </w:rPr>
        <w:t>三、</w:t>
      </w:r>
      <w:r>
        <w:rPr>
          <w:rFonts w:eastAsia="黑体"/>
          <w:color w:val="auto"/>
          <w:sz w:val="24"/>
          <w:szCs w:val="24"/>
          <w:shd w:val="clear" w:color="auto" w:fill="FFFFFF"/>
        </w:rPr>
        <w:t>课程体系</w:t>
      </w:r>
    </w:p>
    <w:tbl>
      <w:tblPr>
        <w:tblStyle w:val="20"/>
        <w:tblW w:w="8373" w:type="dxa"/>
        <w:tblInd w:w="0" w:type="dxa"/>
        <w:tblLayout w:type="fixed"/>
        <w:tblCellMar>
          <w:top w:w="0" w:type="dxa"/>
          <w:left w:w="108" w:type="dxa"/>
          <w:bottom w:w="0" w:type="dxa"/>
          <w:right w:w="108" w:type="dxa"/>
        </w:tblCellMar>
      </w:tblPr>
      <w:tblGrid>
        <w:gridCol w:w="959"/>
        <w:gridCol w:w="2835"/>
        <w:gridCol w:w="652"/>
        <w:gridCol w:w="951"/>
        <w:gridCol w:w="2301"/>
        <w:gridCol w:w="675"/>
      </w:tblGrid>
      <w:tr w14:paraId="7F43E37E">
        <w:tblPrEx>
          <w:tblCellMar>
            <w:top w:w="0" w:type="dxa"/>
            <w:left w:w="108" w:type="dxa"/>
            <w:bottom w:w="0" w:type="dxa"/>
            <w:right w:w="108" w:type="dxa"/>
          </w:tblCellMar>
        </w:tblPrEx>
        <w:trPr>
          <w:trHeight w:val="284" w:hRule="exact"/>
        </w:trPr>
        <w:tc>
          <w:tcPr>
            <w:tcW w:w="4446" w:type="dxa"/>
            <w:gridSpan w:val="3"/>
            <w:vAlign w:val="center"/>
          </w:tcPr>
          <w:p w14:paraId="5A6A3CE2">
            <w:pPr>
              <w:pStyle w:val="46"/>
              <w:spacing w:line="240" w:lineRule="auto"/>
              <w:ind w:firstLine="0" w:firstLineChars="0"/>
              <w:rPr>
                <w:rFonts w:eastAsiaTheme="minorEastAsia"/>
                <w:b/>
                <w:sz w:val="16"/>
                <w:highlight w:val="none"/>
              </w:rPr>
            </w:pPr>
            <w:r>
              <w:rPr>
                <w:rFonts w:eastAsiaTheme="minorEastAsia"/>
                <w:b/>
                <w:sz w:val="16"/>
                <w:highlight w:val="none"/>
              </w:rPr>
              <w:t>（一）通识课程（共43.5学分）</w:t>
            </w:r>
          </w:p>
        </w:tc>
        <w:tc>
          <w:tcPr>
            <w:tcW w:w="951" w:type="dxa"/>
            <w:vAlign w:val="center"/>
          </w:tcPr>
          <w:p w14:paraId="4514D7EF">
            <w:pPr>
              <w:widowControl/>
              <w:jc w:val="left"/>
              <w:rPr>
                <w:rFonts w:eastAsiaTheme="minorEastAsia"/>
                <w:b/>
                <w:sz w:val="16"/>
                <w:highlight w:val="none"/>
              </w:rPr>
            </w:pPr>
            <w:r>
              <w:rPr>
                <w:rFonts w:eastAsiaTheme="minorEastAsia"/>
                <w:sz w:val="16"/>
                <w:highlight w:val="none"/>
                <w:lang w:bidi="ar"/>
              </w:rPr>
              <w:t>76180041</w:t>
            </w:r>
          </w:p>
        </w:tc>
        <w:tc>
          <w:tcPr>
            <w:tcW w:w="2301" w:type="dxa"/>
            <w:vAlign w:val="center"/>
          </w:tcPr>
          <w:p w14:paraId="409EFFBA">
            <w:pPr>
              <w:widowControl/>
              <w:jc w:val="left"/>
              <w:rPr>
                <w:rFonts w:eastAsiaTheme="minorEastAsia"/>
                <w:b/>
                <w:sz w:val="16"/>
                <w:highlight w:val="none"/>
              </w:rPr>
            </w:pPr>
            <w:r>
              <w:rPr>
                <w:rFonts w:hint="eastAsia" w:eastAsiaTheme="minorEastAsia"/>
                <w:bCs/>
                <w:color w:val="000000" w:themeColor="text1"/>
                <w:kern w:val="0"/>
                <w:sz w:val="16"/>
                <w:szCs w:val="18"/>
                <w:highlight w:val="none"/>
                <w:lang w:val="en-US" w:eastAsia="zh-CN"/>
                <w14:textFill>
                  <w14:solidFill>
                    <w14:schemeClr w14:val="tx1"/>
                  </w14:solidFill>
                </w14:textFill>
              </w:rPr>
              <w:t>语料库与科技翻译</w:t>
            </w:r>
            <w:r>
              <w:rPr>
                <w:rFonts w:hint="eastAsia" w:eastAsiaTheme="minorEastAsia"/>
                <w:color w:val="000000" w:themeColor="text1"/>
                <w:sz w:val="16"/>
                <w:szCs w:val="18"/>
                <w:highlight w:val="none"/>
                <w:lang w:val="en-US" w:eastAsia="zh-CN"/>
                <w14:textFill>
                  <w14:solidFill>
                    <w14:schemeClr w14:val="tx1"/>
                  </w14:solidFill>
                </w14:textFill>
              </w:rPr>
              <w:t xml:space="preserve"> A</w:t>
            </w:r>
            <w:r>
              <w:rPr>
                <w:rFonts w:hint="eastAsia" w:eastAsiaTheme="minorEastAsia"/>
                <w:color w:val="000000" w:themeColor="text1"/>
                <w:sz w:val="16"/>
                <w:szCs w:val="18"/>
                <w:highlight w:val="none"/>
                <w14:textFill>
                  <w14:solidFill>
                    <w14:schemeClr w14:val="tx1"/>
                  </w14:solidFill>
                </w14:textFill>
              </w:rPr>
              <w:t>pplication</w:t>
            </w:r>
            <w:r>
              <w:rPr>
                <w:rFonts w:hint="eastAsia" w:eastAsiaTheme="minorEastAsia"/>
                <w:color w:val="000000" w:themeColor="text1"/>
                <w:sz w:val="16"/>
                <w:szCs w:val="18"/>
                <w:highlight w:val="none"/>
                <w:lang w:val="en-US" w:eastAsia="zh-CN"/>
                <w14:textFill>
                  <w14:solidFill>
                    <w14:schemeClr w14:val="tx1"/>
                  </w14:solidFill>
                </w14:textFill>
              </w:rPr>
              <w:t>s</w:t>
            </w:r>
          </w:p>
        </w:tc>
        <w:tc>
          <w:tcPr>
            <w:tcW w:w="675" w:type="dxa"/>
            <w:vAlign w:val="center"/>
          </w:tcPr>
          <w:p w14:paraId="78F49860">
            <w:pPr>
              <w:pStyle w:val="46"/>
              <w:spacing w:line="240" w:lineRule="auto"/>
              <w:ind w:firstLine="0" w:firstLineChars="0"/>
              <w:jc w:val="left"/>
              <w:rPr>
                <w:rFonts w:eastAsiaTheme="minorEastAsia"/>
                <w:b/>
                <w:sz w:val="16"/>
                <w:highlight w:val="none"/>
              </w:rPr>
            </w:pPr>
            <w:r>
              <w:rPr>
                <w:rFonts w:eastAsiaTheme="minorEastAsia"/>
                <w:sz w:val="16"/>
                <w:highlight w:val="none"/>
              </w:rPr>
              <w:t>2.0</w:t>
            </w:r>
          </w:p>
        </w:tc>
      </w:tr>
      <w:tr w14:paraId="0304F6B3">
        <w:tblPrEx>
          <w:tblCellMar>
            <w:top w:w="0" w:type="dxa"/>
            <w:left w:w="108" w:type="dxa"/>
            <w:bottom w:w="0" w:type="dxa"/>
            <w:right w:w="108" w:type="dxa"/>
          </w:tblCellMar>
        </w:tblPrEx>
        <w:trPr>
          <w:trHeight w:val="284" w:hRule="exact"/>
        </w:trPr>
        <w:tc>
          <w:tcPr>
            <w:tcW w:w="4446" w:type="dxa"/>
            <w:gridSpan w:val="3"/>
            <w:vAlign w:val="center"/>
          </w:tcPr>
          <w:p w14:paraId="712910E4">
            <w:pPr>
              <w:pStyle w:val="46"/>
              <w:spacing w:line="240" w:lineRule="auto"/>
              <w:ind w:firstLine="0" w:firstLineChars="0"/>
              <w:rPr>
                <w:rFonts w:eastAsiaTheme="minorEastAsia"/>
                <w:b/>
                <w:sz w:val="16"/>
                <w:highlight w:val="none"/>
              </w:rPr>
            </w:pPr>
            <w:r>
              <w:rPr>
                <w:rFonts w:eastAsiaTheme="minorEastAsia"/>
                <w:b/>
                <w:sz w:val="16"/>
                <w:highlight w:val="none"/>
              </w:rPr>
              <w:t>1. 通识必修课（必修37.5学分）</w:t>
            </w:r>
          </w:p>
        </w:tc>
        <w:tc>
          <w:tcPr>
            <w:tcW w:w="951" w:type="dxa"/>
            <w:vAlign w:val="center"/>
          </w:tcPr>
          <w:p w14:paraId="1951957E">
            <w:pPr>
              <w:pStyle w:val="46"/>
              <w:spacing w:line="240" w:lineRule="auto"/>
              <w:ind w:firstLine="0" w:firstLineChars="0"/>
              <w:jc w:val="left"/>
              <w:rPr>
                <w:rFonts w:eastAsiaTheme="minorEastAsia"/>
                <w:b/>
                <w:sz w:val="16"/>
                <w:highlight w:val="none"/>
              </w:rPr>
            </w:pPr>
          </w:p>
        </w:tc>
        <w:tc>
          <w:tcPr>
            <w:tcW w:w="2301" w:type="dxa"/>
            <w:vAlign w:val="center"/>
          </w:tcPr>
          <w:p w14:paraId="7AD7AE78">
            <w:pPr>
              <w:pStyle w:val="46"/>
              <w:spacing w:line="240" w:lineRule="auto"/>
              <w:ind w:firstLine="0" w:firstLineChars="0"/>
              <w:jc w:val="left"/>
              <w:rPr>
                <w:rFonts w:hint="eastAsia" w:ascii="Times New Roman" w:hAnsi="Times New Roman" w:cs="Times New Roman" w:eastAsiaTheme="minorEastAsia"/>
                <w:bCs/>
                <w:color w:val="000000" w:themeColor="text1"/>
                <w:kern w:val="0"/>
                <w:sz w:val="16"/>
                <w:szCs w:val="18"/>
                <w:highlight w:val="none"/>
                <w:lang w:val="en-US" w:eastAsia="zh-CN" w:bidi="ar-SA"/>
                <w14:textFill>
                  <w14:solidFill>
                    <w14:schemeClr w14:val="tx1"/>
                  </w14:solidFill>
                </w14:textFill>
              </w:rPr>
            </w:pPr>
            <w:r>
              <w:rPr>
                <w:rFonts w:hint="eastAsia" w:ascii="Times New Roman" w:hAnsi="Times New Roman" w:cs="Times New Roman" w:eastAsiaTheme="minorEastAsia"/>
                <w:bCs/>
                <w:color w:val="000000" w:themeColor="text1"/>
                <w:kern w:val="0"/>
                <w:sz w:val="16"/>
                <w:szCs w:val="18"/>
                <w:highlight w:val="none"/>
                <w:lang w:val="en-US" w:eastAsia="zh-CN" w:bidi="ar-SA"/>
                <w14:textFill>
                  <w14:solidFill>
                    <w14:schemeClr w14:val="tx1"/>
                  </w14:solidFill>
                </w14:textFill>
              </w:rPr>
              <w:t>计算机辅助翻译技术</w:t>
            </w:r>
          </w:p>
        </w:tc>
        <w:tc>
          <w:tcPr>
            <w:tcW w:w="675" w:type="dxa"/>
            <w:vAlign w:val="center"/>
          </w:tcPr>
          <w:p w14:paraId="31EED718">
            <w:pPr>
              <w:pStyle w:val="46"/>
              <w:spacing w:line="240" w:lineRule="auto"/>
              <w:ind w:firstLine="0" w:firstLineChars="0"/>
              <w:jc w:val="left"/>
              <w:rPr>
                <w:rFonts w:eastAsiaTheme="minorEastAsia"/>
                <w:b/>
                <w:sz w:val="16"/>
                <w:highlight w:val="none"/>
              </w:rPr>
            </w:pPr>
            <w:r>
              <w:rPr>
                <w:rFonts w:hint="eastAsia" w:eastAsiaTheme="minorEastAsia"/>
                <w:sz w:val="16"/>
                <w:highlight w:val="none"/>
                <w:lang w:val="en-US" w:eastAsia="zh-CN"/>
              </w:rPr>
              <w:t>2</w:t>
            </w:r>
            <w:r>
              <w:rPr>
                <w:rFonts w:eastAsiaTheme="minorEastAsia"/>
                <w:sz w:val="16"/>
                <w:highlight w:val="none"/>
              </w:rPr>
              <w:t>.0</w:t>
            </w:r>
          </w:p>
        </w:tc>
      </w:tr>
      <w:tr w14:paraId="4EEA1433">
        <w:tblPrEx>
          <w:tblCellMar>
            <w:top w:w="0" w:type="dxa"/>
            <w:left w:w="108" w:type="dxa"/>
            <w:bottom w:w="0" w:type="dxa"/>
            <w:right w:w="108" w:type="dxa"/>
          </w:tblCellMar>
        </w:tblPrEx>
        <w:trPr>
          <w:trHeight w:val="255" w:hRule="exact"/>
        </w:trPr>
        <w:tc>
          <w:tcPr>
            <w:tcW w:w="959" w:type="dxa"/>
            <w:vAlign w:val="center"/>
          </w:tcPr>
          <w:p w14:paraId="43FC2B63">
            <w:pPr>
              <w:pStyle w:val="46"/>
              <w:spacing w:line="240" w:lineRule="auto"/>
              <w:ind w:firstLine="0" w:firstLineChars="0"/>
              <w:rPr>
                <w:rFonts w:eastAsiaTheme="minorEastAsia"/>
                <w:sz w:val="16"/>
                <w:highlight w:val="none"/>
              </w:rPr>
            </w:pPr>
            <w:r>
              <w:rPr>
                <w:rFonts w:eastAsiaTheme="minorEastAsia"/>
                <w:sz w:val="16"/>
                <w:highlight w:val="none"/>
              </w:rPr>
              <w:t>72410061</w:t>
            </w:r>
          </w:p>
        </w:tc>
        <w:tc>
          <w:tcPr>
            <w:tcW w:w="2835" w:type="dxa"/>
            <w:vAlign w:val="center"/>
          </w:tcPr>
          <w:p w14:paraId="28E356D3">
            <w:pPr>
              <w:pStyle w:val="46"/>
              <w:spacing w:line="240" w:lineRule="auto"/>
              <w:ind w:firstLine="0" w:firstLineChars="0"/>
              <w:rPr>
                <w:rFonts w:eastAsiaTheme="minorEastAsia"/>
                <w:sz w:val="16"/>
                <w:highlight w:val="none"/>
              </w:rPr>
            </w:pPr>
            <w:r>
              <w:rPr>
                <w:rFonts w:eastAsiaTheme="minorEastAsia"/>
                <w:sz w:val="16"/>
                <w:highlight w:val="none"/>
              </w:rPr>
              <w:t>思想道德与法治</w:t>
            </w:r>
          </w:p>
        </w:tc>
        <w:tc>
          <w:tcPr>
            <w:tcW w:w="652" w:type="dxa"/>
            <w:vAlign w:val="center"/>
          </w:tcPr>
          <w:p w14:paraId="54C55F88">
            <w:pPr>
              <w:pStyle w:val="46"/>
              <w:spacing w:line="240" w:lineRule="auto"/>
              <w:ind w:firstLine="0" w:firstLineChars="0"/>
              <w:rPr>
                <w:rFonts w:eastAsiaTheme="minorEastAsia"/>
                <w:sz w:val="16"/>
                <w:highlight w:val="none"/>
              </w:rPr>
            </w:pPr>
            <w:r>
              <w:rPr>
                <w:rFonts w:eastAsiaTheme="minorEastAsia"/>
                <w:sz w:val="16"/>
                <w:highlight w:val="none"/>
              </w:rPr>
              <w:t>2.5</w:t>
            </w:r>
          </w:p>
        </w:tc>
        <w:tc>
          <w:tcPr>
            <w:tcW w:w="3927" w:type="dxa"/>
            <w:gridSpan w:val="3"/>
            <w:vAlign w:val="center"/>
          </w:tcPr>
          <w:p w14:paraId="38FE6390">
            <w:pPr>
              <w:pStyle w:val="46"/>
              <w:spacing w:line="240" w:lineRule="auto"/>
              <w:ind w:firstLine="0" w:firstLineChars="0"/>
              <w:rPr>
                <w:rFonts w:eastAsiaTheme="minorEastAsia"/>
                <w:sz w:val="16"/>
                <w:highlight w:val="none"/>
              </w:rPr>
            </w:pPr>
            <w:r>
              <w:rPr>
                <w:rFonts w:eastAsiaTheme="minorEastAsia"/>
                <w:b/>
                <w:sz w:val="16"/>
                <w:highlight w:val="none"/>
              </w:rPr>
              <w:t>2. 专业</w:t>
            </w:r>
            <w:r>
              <w:rPr>
                <w:rFonts w:hint="eastAsia" w:eastAsiaTheme="minorEastAsia"/>
                <w:b/>
                <w:sz w:val="16"/>
                <w:highlight w:val="none"/>
              </w:rPr>
              <w:t>方向</w:t>
            </w:r>
            <w:r>
              <w:rPr>
                <w:rFonts w:eastAsiaTheme="minorEastAsia"/>
                <w:b/>
                <w:sz w:val="16"/>
                <w:highlight w:val="none"/>
              </w:rPr>
              <w:t>选修课（选修</w:t>
            </w:r>
            <w:r>
              <w:rPr>
                <w:rFonts w:hint="eastAsia" w:eastAsiaTheme="minorEastAsia"/>
                <w:b/>
                <w:sz w:val="16"/>
                <w:highlight w:val="none"/>
                <w:lang w:val="en-US" w:eastAsia="zh-CN"/>
              </w:rPr>
              <w:t>8</w:t>
            </w:r>
            <w:r>
              <w:rPr>
                <w:rFonts w:eastAsiaTheme="minorEastAsia"/>
                <w:b/>
                <w:sz w:val="16"/>
                <w:highlight w:val="none"/>
              </w:rPr>
              <w:t>.0学分）</w:t>
            </w:r>
          </w:p>
        </w:tc>
      </w:tr>
      <w:tr w14:paraId="4E376DD7">
        <w:tblPrEx>
          <w:tblCellMar>
            <w:top w:w="0" w:type="dxa"/>
            <w:left w:w="108" w:type="dxa"/>
            <w:bottom w:w="0" w:type="dxa"/>
            <w:right w:w="108" w:type="dxa"/>
          </w:tblCellMar>
        </w:tblPrEx>
        <w:trPr>
          <w:trHeight w:val="255" w:hRule="exact"/>
        </w:trPr>
        <w:tc>
          <w:tcPr>
            <w:tcW w:w="959" w:type="dxa"/>
            <w:vAlign w:val="center"/>
          </w:tcPr>
          <w:p w14:paraId="625C3DE9">
            <w:pPr>
              <w:pStyle w:val="46"/>
              <w:spacing w:line="240" w:lineRule="auto"/>
              <w:ind w:firstLine="0" w:firstLineChars="0"/>
              <w:rPr>
                <w:rFonts w:eastAsiaTheme="minorEastAsia"/>
                <w:sz w:val="16"/>
                <w:highlight w:val="none"/>
              </w:rPr>
            </w:pPr>
            <w:r>
              <w:rPr>
                <w:rFonts w:eastAsiaTheme="minorEastAsia"/>
                <w:sz w:val="16"/>
                <w:highlight w:val="none"/>
              </w:rPr>
              <w:t>72500061</w:t>
            </w:r>
          </w:p>
        </w:tc>
        <w:tc>
          <w:tcPr>
            <w:tcW w:w="2835" w:type="dxa"/>
            <w:vAlign w:val="center"/>
          </w:tcPr>
          <w:p w14:paraId="2F24ED57">
            <w:pPr>
              <w:pStyle w:val="46"/>
              <w:spacing w:line="240" w:lineRule="auto"/>
              <w:ind w:firstLine="0" w:firstLineChars="0"/>
              <w:rPr>
                <w:rFonts w:eastAsiaTheme="minorEastAsia"/>
                <w:sz w:val="16"/>
                <w:highlight w:val="none"/>
              </w:rPr>
            </w:pPr>
            <w:r>
              <w:rPr>
                <w:rFonts w:eastAsiaTheme="minorEastAsia"/>
                <w:sz w:val="16"/>
                <w:highlight w:val="none"/>
              </w:rPr>
              <w:t>中国近现代史纲要</w:t>
            </w:r>
          </w:p>
        </w:tc>
        <w:tc>
          <w:tcPr>
            <w:tcW w:w="652" w:type="dxa"/>
            <w:vAlign w:val="center"/>
          </w:tcPr>
          <w:p w14:paraId="1816BF71">
            <w:pPr>
              <w:pStyle w:val="46"/>
              <w:spacing w:line="240" w:lineRule="auto"/>
              <w:ind w:firstLine="0" w:firstLineChars="0"/>
              <w:rPr>
                <w:rFonts w:eastAsiaTheme="minorEastAsia"/>
                <w:sz w:val="16"/>
                <w:highlight w:val="none"/>
              </w:rPr>
            </w:pPr>
            <w:r>
              <w:rPr>
                <w:rFonts w:eastAsiaTheme="minorEastAsia"/>
                <w:sz w:val="16"/>
                <w:highlight w:val="none"/>
              </w:rPr>
              <w:t>2.5</w:t>
            </w:r>
          </w:p>
        </w:tc>
        <w:tc>
          <w:tcPr>
            <w:tcW w:w="951" w:type="dxa"/>
            <w:vAlign w:val="center"/>
          </w:tcPr>
          <w:p w14:paraId="0859E922">
            <w:pPr>
              <w:pStyle w:val="46"/>
              <w:spacing w:line="240" w:lineRule="auto"/>
              <w:ind w:firstLine="0" w:firstLineChars="0"/>
              <w:jc w:val="left"/>
              <w:rPr>
                <w:rFonts w:eastAsiaTheme="minorEastAsia"/>
                <w:sz w:val="16"/>
                <w:highlight w:val="none"/>
              </w:rPr>
            </w:pPr>
          </w:p>
        </w:tc>
        <w:tc>
          <w:tcPr>
            <w:tcW w:w="2301" w:type="dxa"/>
            <w:vAlign w:val="bottom"/>
          </w:tcPr>
          <w:p w14:paraId="2EC94AB3">
            <w:pPr>
              <w:widowControl/>
              <w:snapToGrid w:val="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英</w:t>
            </w:r>
            <w:r>
              <w:rPr>
                <w:rFonts w:hint="eastAsia" w:eastAsiaTheme="minorEastAsia"/>
                <w:color w:val="000000" w:themeColor="text1"/>
                <w:kern w:val="0"/>
                <w:sz w:val="16"/>
                <w:szCs w:val="18"/>
                <w:highlight w:val="none"/>
                <w:lang w:val="en-US" w:eastAsia="zh-CN"/>
                <w14:textFill>
                  <w14:solidFill>
                    <w14:schemeClr w14:val="tx1"/>
                  </w14:solidFill>
                </w14:textFill>
              </w:rPr>
              <w:t>语词汇学</w:t>
            </w:r>
          </w:p>
        </w:tc>
        <w:tc>
          <w:tcPr>
            <w:tcW w:w="675" w:type="dxa"/>
            <w:vAlign w:val="center"/>
          </w:tcPr>
          <w:p w14:paraId="1EC1FA58">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1FD8B478">
        <w:tblPrEx>
          <w:tblCellMar>
            <w:top w:w="0" w:type="dxa"/>
            <w:left w:w="108" w:type="dxa"/>
            <w:bottom w:w="0" w:type="dxa"/>
            <w:right w:w="108" w:type="dxa"/>
          </w:tblCellMar>
        </w:tblPrEx>
        <w:trPr>
          <w:trHeight w:val="255" w:hRule="exact"/>
        </w:trPr>
        <w:tc>
          <w:tcPr>
            <w:tcW w:w="959" w:type="dxa"/>
            <w:vAlign w:val="center"/>
          </w:tcPr>
          <w:p w14:paraId="43EA56D4">
            <w:pPr>
              <w:pStyle w:val="46"/>
              <w:spacing w:line="240" w:lineRule="auto"/>
              <w:ind w:firstLine="0" w:firstLineChars="0"/>
              <w:rPr>
                <w:rFonts w:eastAsiaTheme="minorEastAsia"/>
                <w:sz w:val="16"/>
                <w:highlight w:val="none"/>
              </w:rPr>
            </w:pPr>
            <w:r>
              <w:rPr>
                <w:rFonts w:eastAsiaTheme="minorEastAsia"/>
                <w:sz w:val="16"/>
                <w:highlight w:val="none"/>
              </w:rPr>
              <w:t>72330061</w:t>
            </w:r>
          </w:p>
        </w:tc>
        <w:tc>
          <w:tcPr>
            <w:tcW w:w="2835" w:type="dxa"/>
            <w:vAlign w:val="center"/>
          </w:tcPr>
          <w:p w14:paraId="1BC317B4">
            <w:pPr>
              <w:pStyle w:val="46"/>
              <w:spacing w:line="240" w:lineRule="auto"/>
              <w:ind w:firstLine="0" w:firstLineChars="0"/>
              <w:rPr>
                <w:rFonts w:eastAsiaTheme="minorEastAsia"/>
                <w:sz w:val="16"/>
                <w:highlight w:val="none"/>
              </w:rPr>
            </w:pPr>
            <w:r>
              <w:rPr>
                <w:rFonts w:eastAsiaTheme="minorEastAsia"/>
                <w:sz w:val="16"/>
                <w:highlight w:val="none"/>
              </w:rPr>
              <w:t>马克思主义基本原理</w:t>
            </w:r>
          </w:p>
        </w:tc>
        <w:tc>
          <w:tcPr>
            <w:tcW w:w="652" w:type="dxa"/>
            <w:vAlign w:val="center"/>
          </w:tcPr>
          <w:p w14:paraId="4A4E1608">
            <w:pPr>
              <w:pStyle w:val="46"/>
              <w:spacing w:line="240" w:lineRule="auto"/>
              <w:ind w:firstLine="0" w:firstLineChars="0"/>
              <w:rPr>
                <w:rFonts w:eastAsiaTheme="minorEastAsia"/>
                <w:sz w:val="16"/>
                <w:highlight w:val="none"/>
              </w:rPr>
            </w:pPr>
            <w:r>
              <w:rPr>
                <w:rFonts w:eastAsiaTheme="minorEastAsia"/>
                <w:sz w:val="16"/>
                <w:highlight w:val="none"/>
              </w:rPr>
              <w:t>2.5</w:t>
            </w:r>
          </w:p>
        </w:tc>
        <w:tc>
          <w:tcPr>
            <w:tcW w:w="951" w:type="dxa"/>
            <w:vAlign w:val="center"/>
          </w:tcPr>
          <w:p w14:paraId="3C8FE564">
            <w:pPr>
              <w:widowControl/>
              <w:jc w:val="left"/>
              <w:rPr>
                <w:rFonts w:eastAsiaTheme="minorEastAsia"/>
                <w:sz w:val="16"/>
                <w:highlight w:val="none"/>
              </w:rPr>
            </w:pPr>
          </w:p>
        </w:tc>
        <w:tc>
          <w:tcPr>
            <w:tcW w:w="2301" w:type="dxa"/>
            <w:vAlign w:val="center"/>
          </w:tcPr>
          <w:p w14:paraId="358DEDBF">
            <w:pPr>
              <w:widowControl/>
              <w:jc w:val="left"/>
              <w:rPr>
                <w:rFonts w:eastAsiaTheme="minorEastAsia"/>
                <w:sz w:val="16"/>
                <w:szCs w:val="16"/>
                <w:highlight w:val="none"/>
              </w:rPr>
            </w:pPr>
            <w:r>
              <w:rPr>
                <w:rFonts w:hint="eastAsia" w:eastAsiaTheme="minorEastAsia"/>
                <w:color w:val="000000" w:themeColor="text1"/>
                <w:kern w:val="0"/>
                <w:sz w:val="16"/>
                <w:szCs w:val="18"/>
                <w:highlight w:val="none"/>
                <w:lang w:val="en-US" w:eastAsia="zh-CN"/>
                <w14:textFill>
                  <w14:solidFill>
                    <w14:schemeClr w14:val="tx1"/>
                  </w14:solidFill>
                </w14:textFill>
              </w:rPr>
              <w:t>影视</w:t>
            </w:r>
            <w:r>
              <w:rPr>
                <w:rFonts w:hint="eastAsia" w:eastAsiaTheme="minorEastAsia"/>
                <w:color w:val="000000" w:themeColor="text1"/>
                <w:kern w:val="0"/>
                <w:sz w:val="16"/>
                <w:szCs w:val="18"/>
                <w:highlight w:val="none"/>
                <w14:textFill>
                  <w14:solidFill>
                    <w14:schemeClr w14:val="tx1"/>
                  </w14:solidFill>
                </w14:textFill>
              </w:rPr>
              <w:t>翻译</w:t>
            </w:r>
          </w:p>
        </w:tc>
        <w:tc>
          <w:tcPr>
            <w:tcW w:w="675" w:type="dxa"/>
            <w:vAlign w:val="center"/>
          </w:tcPr>
          <w:p w14:paraId="11B97A67">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07DBE94A">
        <w:tblPrEx>
          <w:tblCellMar>
            <w:top w:w="0" w:type="dxa"/>
            <w:left w:w="108" w:type="dxa"/>
            <w:bottom w:w="0" w:type="dxa"/>
            <w:right w:w="108" w:type="dxa"/>
          </w:tblCellMar>
        </w:tblPrEx>
        <w:trPr>
          <w:trHeight w:val="255" w:hRule="exact"/>
        </w:trPr>
        <w:tc>
          <w:tcPr>
            <w:tcW w:w="959" w:type="dxa"/>
            <w:vAlign w:val="center"/>
          </w:tcPr>
          <w:p w14:paraId="4E01A080">
            <w:pPr>
              <w:pStyle w:val="46"/>
              <w:spacing w:line="240" w:lineRule="auto"/>
              <w:ind w:firstLine="0" w:firstLineChars="0"/>
              <w:rPr>
                <w:rFonts w:eastAsiaTheme="minorEastAsia"/>
                <w:sz w:val="16"/>
                <w:highlight w:val="none"/>
              </w:rPr>
            </w:pPr>
            <w:r>
              <w:rPr>
                <w:rFonts w:eastAsiaTheme="minorEastAsia"/>
                <w:sz w:val="16"/>
                <w:highlight w:val="none"/>
              </w:rPr>
              <w:t>72370091</w:t>
            </w:r>
          </w:p>
        </w:tc>
        <w:tc>
          <w:tcPr>
            <w:tcW w:w="2835" w:type="dxa"/>
            <w:tcFitText/>
          </w:tcPr>
          <w:p w14:paraId="6A6199A1">
            <w:pPr>
              <w:pStyle w:val="46"/>
              <w:spacing w:line="240" w:lineRule="auto"/>
              <w:ind w:firstLine="0" w:firstLineChars="0"/>
              <w:rPr>
                <w:rFonts w:eastAsiaTheme="minorEastAsia"/>
                <w:spacing w:val="0"/>
                <w:sz w:val="16"/>
                <w:highlight w:val="none"/>
              </w:rPr>
            </w:pPr>
            <w:r>
              <w:rPr>
                <w:rFonts w:eastAsiaTheme="minorEastAsia"/>
                <w:spacing w:val="0"/>
                <w:w w:val="81"/>
                <w:kern w:val="0"/>
                <w:sz w:val="16"/>
                <w:highlight w:val="none"/>
              </w:rPr>
              <w:t>毛泽东思想和中国特色社会主义理论体系概论</w:t>
            </w:r>
          </w:p>
        </w:tc>
        <w:tc>
          <w:tcPr>
            <w:tcW w:w="652" w:type="dxa"/>
            <w:vAlign w:val="center"/>
          </w:tcPr>
          <w:p w14:paraId="5BDB70E7">
            <w:pPr>
              <w:pStyle w:val="46"/>
              <w:spacing w:line="240" w:lineRule="auto"/>
              <w:ind w:firstLine="0" w:firstLineChars="0"/>
              <w:rPr>
                <w:rFonts w:eastAsiaTheme="minorEastAsia"/>
                <w:sz w:val="16"/>
                <w:highlight w:val="none"/>
              </w:rPr>
            </w:pPr>
            <w:r>
              <w:rPr>
                <w:rFonts w:eastAsiaTheme="minorEastAsia"/>
                <w:sz w:val="16"/>
                <w:highlight w:val="none"/>
              </w:rPr>
              <w:t>2.5</w:t>
            </w:r>
          </w:p>
        </w:tc>
        <w:tc>
          <w:tcPr>
            <w:tcW w:w="951" w:type="dxa"/>
            <w:vAlign w:val="center"/>
          </w:tcPr>
          <w:p w14:paraId="3C785981">
            <w:pPr>
              <w:widowControl/>
              <w:jc w:val="left"/>
              <w:rPr>
                <w:rFonts w:eastAsiaTheme="minorEastAsia"/>
                <w:sz w:val="16"/>
                <w:highlight w:val="none"/>
              </w:rPr>
            </w:pPr>
            <w:r>
              <w:rPr>
                <w:rFonts w:hint="eastAsia" w:eastAsiaTheme="minorEastAsia"/>
                <w:sz w:val="16"/>
                <w:highlight w:val="none"/>
                <w:lang w:val="en-US" w:eastAsia="zh-CN" w:bidi="ar"/>
              </w:rPr>
              <w:t>71460041</w:t>
            </w:r>
          </w:p>
        </w:tc>
        <w:tc>
          <w:tcPr>
            <w:tcW w:w="2301" w:type="dxa"/>
            <w:vAlign w:val="center"/>
          </w:tcPr>
          <w:p w14:paraId="25F0ACC2">
            <w:pPr>
              <w:widowControl/>
              <w:snapToGrid w:val="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国际商务谈判</w:t>
            </w:r>
          </w:p>
        </w:tc>
        <w:tc>
          <w:tcPr>
            <w:tcW w:w="675" w:type="dxa"/>
            <w:vAlign w:val="center"/>
          </w:tcPr>
          <w:p w14:paraId="58B986E1">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272AF06E">
        <w:tblPrEx>
          <w:tblCellMar>
            <w:top w:w="0" w:type="dxa"/>
            <w:left w:w="108" w:type="dxa"/>
            <w:bottom w:w="0" w:type="dxa"/>
            <w:right w:w="108" w:type="dxa"/>
          </w:tblCellMar>
        </w:tblPrEx>
        <w:trPr>
          <w:trHeight w:val="255" w:hRule="exact"/>
        </w:trPr>
        <w:tc>
          <w:tcPr>
            <w:tcW w:w="959" w:type="dxa"/>
            <w:vAlign w:val="center"/>
          </w:tcPr>
          <w:p w14:paraId="1DB66D0B">
            <w:pPr>
              <w:pStyle w:val="46"/>
              <w:spacing w:line="240" w:lineRule="auto"/>
              <w:ind w:firstLine="0" w:firstLineChars="0"/>
              <w:rPr>
                <w:rFonts w:eastAsiaTheme="minorEastAsia"/>
                <w:sz w:val="16"/>
                <w:highlight w:val="none"/>
              </w:rPr>
            </w:pPr>
            <w:r>
              <w:rPr>
                <w:rFonts w:eastAsiaTheme="minorEastAsia"/>
                <w:sz w:val="16"/>
                <w:highlight w:val="none"/>
              </w:rPr>
              <w:t>7M030061</w:t>
            </w:r>
          </w:p>
        </w:tc>
        <w:tc>
          <w:tcPr>
            <w:tcW w:w="2835" w:type="dxa"/>
            <w:vAlign w:val="center"/>
          </w:tcPr>
          <w:p w14:paraId="40E2B457">
            <w:pPr>
              <w:pStyle w:val="46"/>
              <w:spacing w:line="240" w:lineRule="auto"/>
              <w:ind w:firstLine="0" w:firstLineChars="0"/>
              <w:rPr>
                <w:rFonts w:eastAsiaTheme="minorEastAsia"/>
                <w:sz w:val="16"/>
                <w:highlight w:val="none"/>
              </w:rPr>
            </w:pPr>
            <w:r>
              <w:rPr>
                <w:rFonts w:eastAsiaTheme="minorEastAsia"/>
                <w:spacing w:val="1"/>
                <w:w w:val="81"/>
                <w:kern w:val="0"/>
                <w:sz w:val="16"/>
                <w:highlight w:val="none"/>
              </w:rPr>
              <w:t>习近平新时代中国特色社会主义理论体系概论</w:t>
            </w:r>
          </w:p>
        </w:tc>
        <w:tc>
          <w:tcPr>
            <w:tcW w:w="652" w:type="dxa"/>
            <w:vAlign w:val="center"/>
          </w:tcPr>
          <w:p w14:paraId="5CF87EA9">
            <w:pPr>
              <w:pStyle w:val="46"/>
              <w:spacing w:line="240" w:lineRule="auto"/>
              <w:ind w:firstLine="0" w:firstLineChars="0"/>
              <w:jc w:val="left"/>
              <w:rPr>
                <w:rFonts w:eastAsiaTheme="minorEastAsia"/>
                <w:sz w:val="16"/>
                <w:highlight w:val="none"/>
              </w:rPr>
            </w:pPr>
            <w:r>
              <w:rPr>
                <w:rFonts w:eastAsiaTheme="minorEastAsia"/>
                <w:sz w:val="16"/>
                <w:highlight w:val="none"/>
              </w:rPr>
              <w:t>3.0</w:t>
            </w:r>
          </w:p>
        </w:tc>
        <w:tc>
          <w:tcPr>
            <w:tcW w:w="951" w:type="dxa"/>
            <w:vAlign w:val="center"/>
          </w:tcPr>
          <w:p w14:paraId="20F4D2C9">
            <w:pPr>
              <w:widowControl/>
              <w:jc w:val="left"/>
              <w:rPr>
                <w:rFonts w:eastAsiaTheme="minorEastAsia"/>
                <w:sz w:val="16"/>
                <w:highlight w:val="none"/>
              </w:rPr>
            </w:pPr>
            <w:r>
              <w:rPr>
                <w:rFonts w:hint="eastAsia" w:eastAsiaTheme="minorEastAsia"/>
                <w:sz w:val="16"/>
                <w:highlight w:val="none"/>
                <w:lang w:val="en-US" w:eastAsia="zh-CN" w:bidi="ar"/>
              </w:rPr>
              <w:t>11131041</w:t>
            </w:r>
          </w:p>
        </w:tc>
        <w:tc>
          <w:tcPr>
            <w:tcW w:w="2301" w:type="dxa"/>
            <w:vAlign w:val="center"/>
          </w:tcPr>
          <w:p w14:paraId="549E9192">
            <w:pPr>
              <w:widowControl/>
              <w:snapToGrid w:val="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能源行业英语</w:t>
            </w:r>
          </w:p>
        </w:tc>
        <w:tc>
          <w:tcPr>
            <w:tcW w:w="675" w:type="dxa"/>
            <w:vAlign w:val="center"/>
          </w:tcPr>
          <w:p w14:paraId="01219369">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6F594E63">
        <w:tblPrEx>
          <w:tblCellMar>
            <w:top w:w="0" w:type="dxa"/>
            <w:left w:w="108" w:type="dxa"/>
            <w:bottom w:w="0" w:type="dxa"/>
            <w:right w:w="108" w:type="dxa"/>
          </w:tblCellMar>
        </w:tblPrEx>
        <w:trPr>
          <w:trHeight w:val="255" w:hRule="exact"/>
        </w:trPr>
        <w:tc>
          <w:tcPr>
            <w:tcW w:w="959" w:type="dxa"/>
            <w:vAlign w:val="center"/>
          </w:tcPr>
          <w:p w14:paraId="27CA0DE6">
            <w:pPr>
              <w:pStyle w:val="46"/>
              <w:spacing w:line="240" w:lineRule="auto"/>
              <w:ind w:firstLine="0" w:firstLineChars="0"/>
              <w:rPr>
                <w:rFonts w:eastAsiaTheme="minorEastAsia"/>
                <w:sz w:val="16"/>
                <w:highlight w:val="none"/>
              </w:rPr>
            </w:pPr>
            <w:r>
              <w:rPr>
                <w:rFonts w:eastAsiaTheme="minorEastAsia"/>
                <w:sz w:val="16"/>
                <w:highlight w:val="none"/>
              </w:rPr>
              <w:t>72451-8#</w:t>
            </w:r>
          </w:p>
        </w:tc>
        <w:tc>
          <w:tcPr>
            <w:tcW w:w="2835" w:type="dxa"/>
            <w:vAlign w:val="center"/>
          </w:tcPr>
          <w:p w14:paraId="68488F88">
            <w:pPr>
              <w:pStyle w:val="46"/>
              <w:spacing w:line="240" w:lineRule="auto"/>
              <w:ind w:firstLine="0" w:firstLineChars="0"/>
              <w:rPr>
                <w:rFonts w:eastAsiaTheme="minorEastAsia"/>
                <w:sz w:val="16"/>
                <w:highlight w:val="none"/>
              </w:rPr>
            </w:pPr>
            <w:r>
              <w:rPr>
                <w:rFonts w:eastAsiaTheme="minorEastAsia"/>
                <w:sz w:val="16"/>
                <w:highlight w:val="none"/>
              </w:rPr>
              <w:t>形势与政策</w:t>
            </w:r>
          </w:p>
        </w:tc>
        <w:tc>
          <w:tcPr>
            <w:tcW w:w="652" w:type="dxa"/>
            <w:vAlign w:val="center"/>
          </w:tcPr>
          <w:p w14:paraId="74359667">
            <w:pPr>
              <w:pStyle w:val="46"/>
              <w:spacing w:line="240" w:lineRule="auto"/>
              <w:ind w:firstLine="0" w:firstLineChars="0"/>
              <w:rPr>
                <w:rFonts w:eastAsiaTheme="minorEastAsia"/>
                <w:sz w:val="16"/>
                <w:highlight w:val="none"/>
              </w:rPr>
            </w:pPr>
            <w:r>
              <w:rPr>
                <w:rFonts w:eastAsiaTheme="minorEastAsia"/>
                <w:sz w:val="16"/>
                <w:highlight w:val="none"/>
              </w:rPr>
              <w:t>2.0</w:t>
            </w:r>
          </w:p>
        </w:tc>
        <w:tc>
          <w:tcPr>
            <w:tcW w:w="951" w:type="dxa"/>
            <w:vAlign w:val="center"/>
          </w:tcPr>
          <w:p w14:paraId="68436907">
            <w:pPr>
              <w:widowControl/>
              <w:jc w:val="left"/>
              <w:rPr>
                <w:rFonts w:eastAsiaTheme="minorEastAsia"/>
                <w:sz w:val="16"/>
                <w:highlight w:val="none"/>
              </w:rPr>
            </w:pPr>
            <w:r>
              <w:rPr>
                <w:rFonts w:hint="eastAsia" w:eastAsiaTheme="minorEastAsia"/>
                <w:sz w:val="16"/>
                <w:highlight w:val="none"/>
                <w:lang w:val="en-US" w:eastAsia="zh-CN" w:bidi="ar"/>
              </w:rPr>
              <w:t>76400041</w:t>
            </w:r>
          </w:p>
        </w:tc>
        <w:tc>
          <w:tcPr>
            <w:tcW w:w="2301" w:type="dxa"/>
            <w:vAlign w:val="center"/>
          </w:tcPr>
          <w:p w14:paraId="6D00514A">
            <w:pPr>
              <w:widowControl/>
              <w:snapToGrid w:val="0"/>
              <w:jc w:val="left"/>
              <w:rPr>
                <w:rFonts w:eastAsiaTheme="minorEastAsia"/>
                <w:sz w:val="16"/>
                <w:highlight w:val="none"/>
              </w:rPr>
            </w:pPr>
            <w:r>
              <w:rPr>
                <w:rFonts w:hint="eastAsia" w:eastAsiaTheme="minorEastAsia"/>
                <w:bCs/>
                <w:color w:val="000000" w:themeColor="text1"/>
                <w:kern w:val="0"/>
                <w:sz w:val="16"/>
                <w:szCs w:val="18"/>
                <w:highlight w:val="none"/>
                <w14:textFill>
                  <w14:solidFill>
                    <w14:schemeClr w14:val="tx1"/>
                  </w14:solidFill>
                </w14:textFill>
              </w:rPr>
              <w:t>国际商务函电</w:t>
            </w:r>
          </w:p>
        </w:tc>
        <w:tc>
          <w:tcPr>
            <w:tcW w:w="675" w:type="dxa"/>
            <w:vAlign w:val="center"/>
          </w:tcPr>
          <w:p w14:paraId="6FEE9059">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39FB1149">
        <w:tblPrEx>
          <w:tblCellMar>
            <w:top w:w="0" w:type="dxa"/>
            <w:left w:w="108" w:type="dxa"/>
            <w:bottom w:w="0" w:type="dxa"/>
            <w:right w:w="108" w:type="dxa"/>
          </w:tblCellMar>
        </w:tblPrEx>
        <w:trPr>
          <w:trHeight w:val="255" w:hRule="exact"/>
        </w:trPr>
        <w:tc>
          <w:tcPr>
            <w:tcW w:w="959" w:type="dxa"/>
            <w:vAlign w:val="center"/>
          </w:tcPr>
          <w:p w14:paraId="70A281BE">
            <w:pPr>
              <w:pStyle w:val="46"/>
              <w:spacing w:line="240" w:lineRule="auto"/>
              <w:ind w:firstLine="0" w:firstLineChars="0"/>
              <w:rPr>
                <w:rFonts w:eastAsiaTheme="minorEastAsia"/>
                <w:sz w:val="16"/>
                <w:highlight w:val="none"/>
              </w:rPr>
            </w:pPr>
            <w:r>
              <w:rPr>
                <w:rFonts w:eastAsiaTheme="minorEastAsia"/>
                <w:sz w:val="16"/>
                <w:highlight w:val="none"/>
              </w:rPr>
              <w:t>72460021</w:t>
            </w:r>
          </w:p>
        </w:tc>
        <w:tc>
          <w:tcPr>
            <w:tcW w:w="2835" w:type="dxa"/>
            <w:vAlign w:val="center"/>
          </w:tcPr>
          <w:p w14:paraId="29837AEB">
            <w:pPr>
              <w:pStyle w:val="46"/>
              <w:spacing w:line="240" w:lineRule="auto"/>
              <w:ind w:firstLine="0" w:firstLineChars="0"/>
              <w:rPr>
                <w:rFonts w:eastAsiaTheme="minorEastAsia"/>
                <w:sz w:val="16"/>
                <w:highlight w:val="none"/>
              </w:rPr>
            </w:pPr>
            <w:r>
              <w:rPr>
                <w:rFonts w:eastAsiaTheme="minorEastAsia"/>
                <w:sz w:val="16"/>
                <w:highlight w:val="none"/>
              </w:rPr>
              <w:t>就业指导</w:t>
            </w:r>
          </w:p>
        </w:tc>
        <w:tc>
          <w:tcPr>
            <w:tcW w:w="652" w:type="dxa"/>
            <w:vAlign w:val="center"/>
          </w:tcPr>
          <w:p w14:paraId="2CC0EEDF">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2A8549AF">
            <w:pPr>
              <w:widowControl/>
              <w:jc w:val="left"/>
              <w:rPr>
                <w:rFonts w:eastAsiaTheme="minorEastAsia"/>
                <w:sz w:val="16"/>
                <w:highlight w:val="none"/>
              </w:rPr>
            </w:pPr>
          </w:p>
        </w:tc>
        <w:tc>
          <w:tcPr>
            <w:tcW w:w="2301" w:type="dxa"/>
            <w:vAlign w:val="center"/>
          </w:tcPr>
          <w:p w14:paraId="2C5FD5D6">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交替传译</w:t>
            </w:r>
          </w:p>
        </w:tc>
        <w:tc>
          <w:tcPr>
            <w:tcW w:w="675" w:type="dxa"/>
            <w:vAlign w:val="center"/>
          </w:tcPr>
          <w:p w14:paraId="5FCDA955">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6B30B379">
        <w:tblPrEx>
          <w:tblCellMar>
            <w:top w:w="0" w:type="dxa"/>
            <w:left w:w="108" w:type="dxa"/>
            <w:bottom w:w="0" w:type="dxa"/>
            <w:right w:w="108" w:type="dxa"/>
          </w:tblCellMar>
        </w:tblPrEx>
        <w:trPr>
          <w:trHeight w:val="255" w:hRule="exact"/>
        </w:trPr>
        <w:tc>
          <w:tcPr>
            <w:tcW w:w="959" w:type="dxa"/>
            <w:vAlign w:val="center"/>
          </w:tcPr>
          <w:p w14:paraId="76955441">
            <w:pPr>
              <w:pStyle w:val="46"/>
              <w:spacing w:line="240" w:lineRule="auto"/>
              <w:ind w:firstLine="0" w:firstLineChars="0"/>
              <w:rPr>
                <w:rFonts w:eastAsiaTheme="minorEastAsia"/>
                <w:sz w:val="16"/>
                <w:highlight w:val="none"/>
              </w:rPr>
            </w:pPr>
            <w:r>
              <w:rPr>
                <w:rFonts w:eastAsiaTheme="minorEastAsia"/>
                <w:sz w:val="16"/>
                <w:highlight w:val="none"/>
              </w:rPr>
              <w:t>40010031</w:t>
            </w:r>
          </w:p>
        </w:tc>
        <w:tc>
          <w:tcPr>
            <w:tcW w:w="2835" w:type="dxa"/>
            <w:vAlign w:val="center"/>
          </w:tcPr>
          <w:p w14:paraId="51D1BB2A">
            <w:pPr>
              <w:pStyle w:val="46"/>
              <w:spacing w:line="240" w:lineRule="auto"/>
              <w:ind w:firstLine="0" w:firstLineChars="0"/>
              <w:rPr>
                <w:rFonts w:eastAsiaTheme="minorEastAsia"/>
                <w:sz w:val="16"/>
                <w:highlight w:val="none"/>
              </w:rPr>
            </w:pPr>
            <w:r>
              <w:rPr>
                <w:rFonts w:hint="eastAsia" w:eastAsiaTheme="minorEastAsia"/>
                <w:sz w:val="16"/>
                <w:highlight w:val="none"/>
                <w:lang w:val="en-US" w:eastAsia="zh-CN"/>
              </w:rPr>
              <w:t>大学计算机及人工智能基础</w:t>
            </w:r>
          </w:p>
        </w:tc>
        <w:tc>
          <w:tcPr>
            <w:tcW w:w="652" w:type="dxa"/>
            <w:vAlign w:val="center"/>
          </w:tcPr>
          <w:p w14:paraId="4C111CB5">
            <w:pPr>
              <w:pStyle w:val="46"/>
              <w:spacing w:line="240" w:lineRule="auto"/>
              <w:ind w:firstLine="0" w:firstLineChars="0"/>
              <w:rPr>
                <w:rFonts w:eastAsiaTheme="minorEastAsia"/>
                <w:sz w:val="16"/>
                <w:highlight w:val="none"/>
              </w:rPr>
            </w:pPr>
            <w:r>
              <w:rPr>
                <w:rFonts w:eastAsiaTheme="minorEastAsia"/>
                <w:sz w:val="16"/>
                <w:highlight w:val="none"/>
              </w:rPr>
              <w:t>1.5</w:t>
            </w:r>
          </w:p>
        </w:tc>
        <w:tc>
          <w:tcPr>
            <w:tcW w:w="951" w:type="dxa"/>
            <w:vAlign w:val="center"/>
          </w:tcPr>
          <w:p w14:paraId="620F2905">
            <w:pPr>
              <w:widowControl/>
              <w:jc w:val="left"/>
              <w:rPr>
                <w:rFonts w:eastAsiaTheme="minorEastAsia"/>
                <w:sz w:val="16"/>
                <w:highlight w:val="none"/>
              </w:rPr>
            </w:pPr>
          </w:p>
        </w:tc>
        <w:tc>
          <w:tcPr>
            <w:tcW w:w="2301" w:type="dxa"/>
            <w:vAlign w:val="center"/>
          </w:tcPr>
          <w:p w14:paraId="257FCEDB">
            <w:pPr>
              <w:widowControl/>
              <w:jc w:val="left"/>
              <w:rPr>
                <w:rFonts w:eastAsiaTheme="minorEastAsia"/>
                <w:sz w:val="16"/>
                <w:highlight w:val="none"/>
              </w:rPr>
            </w:pPr>
            <w:r>
              <w:rPr>
                <w:rFonts w:hint="eastAsia" w:eastAsiaTheme="minorEastAsia"/>
                <w:bCs/>
                <w:color w:val="000000" w:themeColor="text1"/>
                <w:kern w:val="0"/>
                <w:sz w:val="16"/>
                <w:szCs w:val="18"/>
                <w:highlight w:val="none"/>
                <w14:textFill>
                  <w14:solidFill>
                    <w14:schemeClr w14:val="tx1"/>
                  </w14:solidFill>
                </w14:textFill>
              </w:rPr>
              <w:t>能源翻译</w:t>
            </w:r>
          </w:p>
        </w:tc>
        <w:tc>
          <w:tcPr>
            <w:tcW w:w="675" w:type="dxa"/>
            <w:vAlign w:val="center"/>
          </w:tcPr>
          <w:p w14:paraId="65B8E04F">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0B039B63">
        <w:tblPrEx>
          <w:tblCellMar>
            <w:top w:w="0" w:type="dxa"/>
            <w:left w:w="108" w:type="dxa"/>
            <w:bottom w:w="0" w:type="dxa"/>
            <w:right w:w="108" w:type="dxa"/>
          </w:tblCellMar>
        </w:tblPrEx>
        <w:trPr>
          <w:trHeight w:val="255" w:hRule="exact"/>
        </w:trPr>
        <w:tc>
          <w:tcPr>
            <w:tcW w:w="959" w:type="dxa"/>
            <w:vAlign w:val="center"/>
          </w:tcPr>
          <w:p w14:paraId="26BBE801">
            <w:pPr>
              <w:pStyle w:val="46"/>
              <w:spacing w:line="240" w:lineRule="auto"/>
              <w:ind w:firstLine="0" w:firstLineChars="0"/>
              <w:rPr>
                <w:rFonts w:eastAsiaTheme="minorEastAsia"/>
                <w:sz w:val="16"/>
                <w:highlight w:val="none"/>
              </w:rPr>
            </w:pPr>
            <w:r>
              <w:rPr>
                <w:rFonts w:eastAsiaTheme="minorEastAsia"/>
                <w:sz w:val="16"/>
                <w:highlight w:val="none"/>
              </w:rPr>
              <w:t>77701-3#</w:t>
            </w:r>
          </w:p>
        </w:tc>
        <w:tc>
          <w:tcPr>
            <w:tcW w:w="2835" w:type="dxa"/>
            <w:vAlign w:val="center"/>
          </w:tcPr>
          <w:p w14:paraId="2497CE73">
            <w:pPr>
              <w:pStyle w:val="46"/>
              <w:spacing w:line="240" w:lineRule="auto"/>
              <w:ind w:firstLine="0" w:firstLineChars="0"/>
              <w:rPr>
                <w:rFonts w:eastAsiaTheme="minorEastAsia"/>
                <w:sz w:val="16"/>
                <w:highlight w:val="none"/>
              </w:rPr>
            </w:pPr>
            <w:r>
              <w:rPr>
                <w:rFonts w:eastAsiaTheme="minorEastAsia"/>
                <w:sz w:val="16"/>
                <w:highlight w:val="none"/>
              </w:rPr>
              <w:t>第二外语（日语/西班牙语/法语）</w:t>
            </w:r>
          </w:p>
        </w:tc>
        <w:tc>
          <w:tcPr>
            <w:tcW w:w="652" w:type="dxa"/>
            <w:vAlign w:val="center"/>
          </w:tcPr>
          <w:p w14:paraId="184D6877">
            <w:pPr>
              <w:pStyle w:val="46"/>
              <w:spacing w:line="240" w:lineRule="auto"/>
              <w:ind w:firstLine="0" w:firstLineChars="0"/>
              <w:rPr>
                <w:rFonts w:eastAsiaTheme="minorEastAsia"/>
                <w:sz w:val="16"/>
                <w:highlight w:val="none"/>
              </w:rPr>
            </w:pPr>
            <w:r>
              <w:rPr>
                <w:rFonts w:eastAsiaTheme="minorEastAsia"/>
                <w:sz w:val="16"/>
                <w:highlight w:val="none"/>
              </w:rPr>
              <w:t>6.0</w:t>
            </w:r>
          </w:p>
        </w:tc>
        <w:tc>
          <w:tcPr>
            <w:tcW w:w="3927" w:type="dxa"/>
            <w:gridSpan w:val="3"/>
            <w:vAlign w:val="center"/>
          </w:tcPr>
          <w:p w14:paraId="5925B338">
            <w:pPr>
              <w:pStyle w:val="46"/>
              <w:spacing w:line="240" w:lineRule="auto"/>
              <w:ind w:firstLine="0" w:firstLineChars="0"/>
              <w:rPr>
                <w:rFonts w:eastAsiaTheme="minorEastAsia"/>
                <w:sz w:val="16"/>
                <w:highlight w:val="none"/>
              </w:rPr>
            </w:pPr>
            <w:r>
              <w:rPr>
                <w:rFonts w:eastAsiaTheme="minorEastAsia"/>
                <w:b/>
                <w:sz w:val="16"/>
                <w:highlight w:val="none"/>
              </w:rPr>
              <w:t>（三）专业</w:t>
            </w:r>
            <w:r>
              <w:rPr>
                <w:rFonts w:hint="eastAsia" w:eastAsiaTheme="minorEastAsia"/>
                <w:b/>
                <w:sz w:val="16"/>
                <w:highlight w:val="none"/>
                <w:lang w:eastAsia="zh-CN"/>
              </w:rPr>
              <w:t>（</w:t>
            </w:r>
            <w:r>
              <w:rPr>
                <w:rFonts w:hint="eastAsia" w:eastAsiaTheme="minorEastAsia"/>
                <w:b/>
                <w:sz w:val="16"/>
                <w:highlight w:val="none"/>
                <w:lang w:val="en-US" w:eastAsia="zh-CN"/>
              </w:rPr>
              <w:t>商务）</w:t>
            </w:r>
            <w:r>
              <w:rPr>
                <w:rFonts w:hint="eastAsia" w:eastAsiaTheme="minorEastAsia"/>
                <w:b/>
                <w:sz w:val="16"/>
                <w:highlight w:val="none"/>
              </w:rPr>
              <w:t>方向</w:t>
            </w:r>
            <w:r>
              <w:rPr>
                <w:rFonts w:eastAsiaTheme="minorEastAsia"/>
                <w:b/>
                <w:sz w:val="16"/>
                <w:highlight w:val="none"/>
              </w:rPr>
              <w:t>课程（共</w:t>
            </w:r>
            <w:r>
              <w:rPr>
                <w:rFonts w:hint="eastAsia" w:eastAsiaTheme="minorEastAsia"/>
                <w:b/>
                <w:sz w:val="16"/>
                <w:highlight w:val="none"/>
                <w:lang w:val="en-US" w:eastAsia="zh-CN"/>
              </w:rPr>
              <w:t>28</w:t>
            </w:r>
            <w:r>
              <w:rPr>
                <w:rFonts w:eastAsiaTheme="minorEastAsia"/>
                <w:b/>
                <w:sz w:val="16"/>
                <w:highlight w:val="none"/>
              </w:rPr>
              <w:t>学分）</w:t>
            </w:r>
          </w:p>
        </w:tc>
      </w:tr>
      <w:tr w14:paraId="713588E2">
        <w:tblPrEx>
          <w:tblCellMar>
            <w:top w:w="0" w:type="dxa"/>
            <w:left w:w="108" w:type="dxa"/>
            <w:bottom w:w="0" w:type="dxa"/>
            <w:right w:w="108" w:type="dxa"/>
          </w:tblCellMar>
        </w:tblPrEx>
        <w:trPr>
          <w:trHeight w:val="255" w:hRule="exact"/>
        </w:trPr>
        <w:tc>
          <w:tcPr>
            <w:tcW w:w="959" w:type="dxa"/>
            <w:vAlign w:val="center"/>
          </w:tcPr>
          <w:p w14:paraId="0A49658B">
            <w:pPr>
              <w:pStyle w:val="46"/>
              <w:spacing w:line="240" w:lineRule="auto"/>
              <w:ind w:firstLine="0" w:firstLineChars="0"/>
              <w:rPr>
                <w:rFonts w:eastAsiaTheme="minorEastAsia"/>
                <w:sz w:val="16"/>
                <w:highlight w:val="none"/>
              </w:rPr>
            </w:pPr>
            <w:r>
              <w:rPr>
                <w:rFonts w:eastAsiaTheme="minorEastAsia"/>
                <w:sz w:val="16"/>
                <w:highlight w:val="none"/>
              </w:rPr>
              <w:t>99011-4#</w:t>
            </w:r>
          </w:p>
        </w:tc>
        <w:tc>
          <w:tcPr>
            <w:tcW w:w="2835" w:type="dxa"/>
            <w:vAlign w:val="center"/>
          </w:tcPr>
          <w:p w14:paraId="62051110">
            <w:pPr>
              <w:pStyle w:val="46"/>
              <w:spacing w:line="240" w:lineRule="auto"/>
              <w:ind w:firstLine="0" w:firstLineChars="0"/>
              <w:rPr>
                <w:rFonts w:eastAsiaTheme="minorEastAsia"/>
                <w:sz w:val="16"/>
                <w:highlight w:val="none"/>
              </w:rPr>
            </w:pPr>
            <w:r>
              <w:rPr>
                <w:rFonts w:eastAsiaTheme="minorEastAsia"/>
                <w:sz w:val="16"/>
                <w:highlight w:val="none"/>
              </w:rPr>
              <w:t>体育</w:t>
            </w:r>
          </w:p>
        </w:tc>
        <w:tc>
          <w:tcPr>
            <w:tcW w:w="652" w:type="dxa"/>
            <w:vAlign w:val="center"/>
          </w:tcPr>
          <w:p w14:paraId="07A494BE">
            <w:pPr>
              <w:pStyle w:val="46"/>
              <w:spacing w:line="240" w:lineRule="auto"/>
              <w:ind w:firstLine="0" w:firstLineChars="0"/>
              <w:rPr>
                <w:rFonts w:eastAsiaTheme="minorEastAsia"/>
                <w:sz w:val="16"/>
                <w:highlight w:val="none"/>
              </w:rPr>
            </w:pPr>
            <w:r>
              <w:rPr>
                <w:rFonts w:eastAsiaTheme="minorEastAsia"/>
                <w:sz w:val="16"/>
                <w:highlight w:val="none"/>
              </w:rPr>
              <w:t>4.0</w:t>
            </w:r>
          </w:p>
        </w:tc>
        <w:tc>
          <w:tcPr>
            <w:tcW w:w="3927" w:type="dxa"/>
            <w:gridSpan w:val="3"/>
            <w:vAlign w:val="center"/>
          </w:tcPr>
          <w:p w14:paraId="4163F91C">
            <w:pPr>
              <w:pStyle w:val="46"/>
              <w:spacing w:line="240" w:lineRule="auto"/>
              <w:ind w:firstLine="0" w:firstLineChars="0"/>
              <w:rPr>
                <w:rFonts w:eastAsiaTheme="minorEastAsia"/>
                <w:sz w:val="16"/>
                <w:highlight w:val="none"/>
              </w:rPr>
            </w:pPr>
            <w:r>
              <w:rPr>
                <w:rFonts w:eastAsiaTheme="minorEastAsia"/>
                <w:b/>
                <w:sz w:val="16"/>
                <w:highlight w:val="none"/>
              </w:rPr>
              <w:t>1. 专业</w:t>
            </w:r>
            <w:r>
              <w:rPr>
                <w:rFonts w:hint="eastAsia" w:eastAsiaTheme="minorEastAsia"/>
                <w:b/>
                <w:sz w:val="16"/>
                <w:highlight w:val="none"/>
              </w:rPr>
              <w:t>方向</w:t>
            </w:r>
            <w:r>
              <w:rPr>
                <w:rFonts w:eastAsiaTheme="minorEastAsia"/>
                <w:b/>
                <w:sz w:val="16"/>
                <w:highlight w:val="none"/>
              </w:rPr>
              <w:t>必修课（必修2</w:t>
            </w:r>
            <w:r>
              <w:rPr>
                <w:rFonts w:hint="eastAsia" w:eastAsiaTheme="minorEastAsia"/>
                <w:b/>
                <w:sz w:val="16"/>
                <w:highlight w:val="none"/>
                <w:lang w:val="en-US" w:eastAsia="zh-CN"/>
              </w:rPr>
              <w:t>0</w:t>
            </w:r>
            <w:r>
              <w:rPr>
                <w:rFonts w:eastAsiaTheme="minorEastAsia"/>
                <w:b/>
                <w:sz w:val="16"/>
                <w:highlight w:val="none"/>
              </w:rPr>
              <w:t>学分）</w:t>
            </w:r>
          </w:p>
        </w:tc>
      </w:tr>
      <w:tr w14:paraId="30F957DE">
        <w:tblPrEx>
          <w:tblCellMar>
            <w:top w:w="0" w:type="dxa"/>
            <w:left w:w="108" w:type="dxa"/>
            <w:bottom w:w="0" w:type="dxa"/>
            <w:right w:w="108" w:type="dxa"/>
          </w:tblCellMar>
        </w:tblPrEx>
        <w:trPr>
          <w:trHeight w:val="255" w:hRule="exact"/>
        </w:trPr>
        <w:tc>
          <w:tcPr>
            <w:tcW w:w="959" w:type="dxa"/>
            <w:vAlign w:val="center"/>
          </w:tcPr>
          <w:p w14:paraId="3A26179C">
            <w:pPr>
              <w:pStyle w:val="46"/>
              <w:spacing w:line="240" w:lineRule="auto"/>
              <w:ind w:firstLine="0" w:firstLineChars="0"/>
              <w:rPr>
                <w:rFonts w:eastAsiaTheme="minorEastAsia"/>
                <w:sz w:val="16"/>
                <w:highlight w:val="none"/>
              </w:rPr>
            </w:pPr>
            <w:r>
              <w:rPr>
                <w:rFonts w:eastAsiaTheme="minorEastAsia"/>
                <w:sz w:val="16"/>
                <w:highlight w:val="none"/>
              </w:rPr>
              <w:t>73400041</w:t>
            </w:r>
          </w:p>
        </w:tc>
        <w:tc>
          <w:tcPr>
            <w:tcW w:w="2835" w:type="dxa"/>
            <w:vAlign w:val="center"/>
          </w:tcPr>
          <w:p w14:paraId="5FD41050">
            <w:pPr>
              <w:pStyle w:val="46"/>
              <w:spacing w:line="240" w:lineRule="auto"/>
              <w:ind w:firstLine="0" w:firstLineChars="0"/>
              <w:rPr>
                <w:rFonts w:eastAsiaTheme="minorEastAsia"/>
                <w:sz w:val="16"/>
                <w:highlight w:val="none"/>
              </w:rPr>
            </w:pPr>
            <w:r>
              <w:rPr>
                <w:rFonts w:eastAsiaTheme="minorEastAsia"/>
                <w:sz w:val="16"/>
                <w:highlight w:val="none"/>
              </w:rPr>
              <w:t>大学语文</w:t>
            </w:r>
          </w:p>
        </w:tc>
        <w:tc>
          <w:tcPr>
            <w:tcW w:w="652" w:type="dxa"/>
            <w:vAlign w:val="center"/>
          </w:tcPr>
          <w:p w14:paraId="2E3C6484">
            <w:pPr>
              <w:pStyle w:val="46"/>
              <w:spacing w:line="240" w:lineRule="auto"/>
              <w:ind w:firstLine="0" w:firstLineChars="0"/>
              <w:rPr>
                <w:rFonts w:eastAsiaTheme="minorEastAsia"/>
                <w:sz w:val="16"/>
                <w:highlight w:val="none"/>
              </w:rPr>
            </w:pPr>
            <w:r>
              <w:rPr>
                <w:rFonts w:eastAsiaTheme="minorEastAsia"/>
                <w:sz w:val="16"/>
                <w:highlight w:val="none"/>
              </w:rPr>
              <w:t>2.0</w:t>
            </w:r>
          </w:p>
        </w:tc>
        <w:tc>
          <w:tcPr>
            <w:tcW w:w="951" w:type="dxa"/>
            <w:vAlign w:val="center"/>
          </w:tcPr>
          <w:p w14:paraId="3EE3FD05">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61200061</w:t>
            </w:r>
          </w:p>
        </w:tc>
        <w:tc>
          <w:tcPr>
            <w:tcW w:w="2301" w:type="dxa"/>
            <w:vAlign w:val="center"/>
          </w:tcPr>
          <w:p w14:paraId="4F312419">
            <w:pPr>
              <w:widowControl/>
              <w:spacing w:line="240" w:lineRule="exact"/>
              <w:jc w:val="left"/>
              <w:rPr>
                <w:rFonts w:ascii="Times New Roman" w:hAnsi="Times New Roman" w:cs="Times New Roman" w:eastAsiaTheme="minorEastAsia"/>
                <w:sz w:val="16"/>
                <w:szCs w:val="18"/>
                <w:highlight w:val="none"/>
              </w:rPr>
            </w:pPr>
            <w:r>
              <w:rPr>
                <w:rFonts w:hint="eastAsia" w:eastAsiaTheme="minorEastAsia"/>
                <w:color w:val="000000" w:themeColor="text1"/>
                <w:kern w:val="0"/>
                <w:sz w:val="16"/>
                <w:szCs w:val="18"/>
                <w:highlight w:val="none"/>
                <w14:textFill>
                  <w14:solidFill>
                    <w14:schemeClr w14:val="tx1"/>
                  </w14:solidFill>
                </w14:textFill>
              </w:rPr>
              <w:t>国际贸易理论与实务</w:t>
            </w:r>
          </w:p>
          <w:p w14:paraId="7D81E5D8">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Theory and Practice of International Trade</w:t>
            </w:r>
            <w:r>
              <w:rPr>
                <w:rFonts w:ascii="Times New Roman" w:hAnsi="Times New Roman" w:cs="Times New Roman" w:eastAsiaTheme="minorEastAsia"/>
                <w:sz w:val="16"/>
                <w:szCs w:val="18"/>
                <w:highlight w:val="none"/>
              </w:rPr>
              <w:t xml:space="preserve"> </w:t>
            </w:r>
          </w:p>
        </w:tc>
        <w:tc>
          <w:tcPr>
            <w:tcW w:w="675" w:type="dxa"/>
            <w:vAlign w:val="center"/>
          </w:tcPr>
          <w:p w14:paraId="6E8019F7">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21046EEA">
        <w:tblPrEx>
          <w:tblCellMar>
            <w:top w:w="0" w:type="dxa"/>
            <w:left w:w="108" w:type="dxa"/>
            <w:bottom w:w="0" w:type="dxa"/>
            <w:right w:w="108" w:type="dxa"/>
          </w:tblCellMar>
        </w:tblPrEx>
        <w:trPr>
          <w:trHeight w:val="255" w:hRule="exact"/>
        </w:trPr>
        <w:tc>
          <w:tcPr>
            <w:tcW w:w="959" w:type="dxa"/>
            <w:vAlign w:val="center"/>
          </w:tcPr>
          <w:p w14:paraId="4F05D049">
            <w:pPr>
              <w:pStyle w:val="46"/>
              <w:spacing w:line="240" w:lineRule="auto"/>
              <w:ind w:firstLine="0" w:firstLineChars="0"/>
              <w:rPr>
                <w:rFonts w:eastAsiaTheme="minorEastAsia"/>
                <w:sz w:val="16"/>
                <w:highlight w:val="none"/>
              </w:rPr>
            </w:pPr>
            <w:r>
              <w:rPr>
                <w:rFonts w:eastAsiaTheme="minorEastAsia"/>
                <w:sz w:val="16"/>
                <w:highlight w:val="none"/>
              </w:rPr>
              <w:t>99510041</w:t>
            </w:r>
          </w:p>
        </w:tc>
        <w:tc>
          <w:tcPr>
            <w:tcW w:w="2835" w:type="dxa"/>
            <w:vAlign w:val="center"/>
          </w:tcPr>
          <w:p w14:paraId="10D1FD67">
            <w:pPr>
              <w:pStyle w:val="46"/>
              <w:spacing w:line="240" w:lineRule="auto"/>
              <w:ind w:firstLine="0" w:firstLineChars="0"/>
              <w:rPr>
                <w:rFonts w:eastAsiaTheme="minorEastAsia"/>
                <w:sz w:val="16"/>
                <w:highlight w:val="none"/>
              </w:rPr>
            </w:pPr>
            <w:r>
              <w:rPr>
                <w:rFonts w:eastAsiaTheme="minorEastAsia"/>
                <w:sz w:val="16"/>
                <w:highlight w:val="none"/>
              </w:rPr>
              <w:t>军事理论</w:t>
            </w:r>
          </w:p>
        </w:tc>
        <w:tc>
          <w:tcPr>
            <w:tcW w:w="652" w:type="dxa"/>
            <w:vAlign w:val="center"/>
          </w:tcPr>
          <w:p w14:paraId="582886F1">
            <w:pPr>
              <w:pStyle w:val="46"/>
              <w:spacing w:line="240" w:lineRule="auto"/>
              <w:ind w:firstLine="0" w:firstLineChars="0"/>
              <w:rPr>
                <w:rFonts w:eastAsiaTheme="minorEastAsia"/>
                <w:sz w:val="16"/>
                <w:highlight w:val="none"/>
              </w:rPr>
            </w:pPr>
            <w:r>
              <w:rPr>
                <w:rFonts w:eastAsiaTheme="minorEastAsia"/>
                <w:sz w:val="16"/>
                <w:highlight w:val="none"/>
              </w:rPr>
              <w:t>2.0</w:t>
            </w:r>
          </w:p>
        </w:tc>
        <w:tc>
          <w:tcPr>
            <w:tcW w:w="951" w:type="dxa"/>
            <w:vAlign w:val="center"/>
          </w:tcPr>
          <w:p w14:paraId="4917582B">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7I340061</w:t>
            </w:r>
          </w:p>
        </w:tc>
        <w:tc>
          <w:tcPr>
            <w:tcW w:w="2301" w:type="dxa"/>
            <w:vAlign w:val="center"/>
          </w:tcPr>
          <w:p w14:paraId="3D0830F1">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国际市场营销</w:t>
            </w:r>
            <w:r>
              <w:rPr>
                <w:rFonts w:hint="eastAsia" w:eastAsiaTheme="minorEastAsia"/>
                <w:color w:val="000000" w:themeColor="text1"/>
                <w:kern w:val="0"/>
                <w:sz w:val="16"/>
                <w:szCs w:val="18"/>
                <w:highlight w:val="none"/>
                <w:lang w:val="en-US" w:eastAsia="zh-CN"/>
                <w14:textFill>
                  <w14:solidFill>
                    <w14:schemeClr w14:val="tx1"/>
                  </w14:solidFill>
                </w14:textFill>
              </w:rPr>
              <w:t>与AI应用</w:t>
            </w:r>
            <w:r>
              <w:rPr>
                <w:rFonts w:hint="eastAsia" w:eastAsiaTheme="minorEastAsia"/>
                <w:color w:val="000000" w:themeColor="text1"/>
                <w:kern w:val="0"/>
                <w:sz w:val="16"/>
                <w:szCs w:val="18"/>
                <w:highlight w:val="none"/>
                <w14:textFill>
                  <w14:solidFill>
                    <w14:schemeClr w14:val="tx1"/>
                  </w14:solidFill>
                </w14:textFill>
              </w:rPr>
              <w:t xml:space="preserve">International </w:t>
            </w:r>
            <w:r>
              <w:rPr>
                <w:rFonts w:hint="eastAsia" w:eastAsiaTheme="minorEastAsia"/>
                <w:color w:val="000000" w:themeColor="text1"/>
                <w:kern w:val="0"/>
                <w:sz w:val="16"/>
                <w:szCs w:val="18"/>
                <w:highlight w:val="none"/>
                <w:lang w:val="en-US" w:eastAsia="zh-CN"/>
                <w14:textFill>
                  <w14:solidFill>
                    <w14:schemeClr w14:val="tx1"/>
                  </w14:solidFill>
                </w14:textFill>
              </w:rPr>
              <w:t>M</w:t>
            </w:r>
            <w:r>
              <w:rPr>
                <w:rFonts w:hint="eastAsia" w:eastAsiaTheme="minorEastAsia"/>
                <w:color w:val="000000" w:themeColor="text1"/>
                <w:kern w:val="0"/>
                <w:sz w:val="16"/>
                <w:szCs w:val="18"/>
                <w:highlight w:val="none"/>
                <w14:textFill>
                  <w14:solidFill>
                    <w14:schemeClr w14:val="tx1"/>
                  </w14:solidFill>
                </w14:textFill>
              </w:rPr>
              <w:t xml:space="preserve">arketing and AI </w:t>
            </w:r>
            <w:r>
              <w:rPr>
                <w:rFonts w:hint="eastAsia" w:eastAsiaTheme="minorEastAsia"/>
                <w:color w:val="000000" w:themeColor="text1"/>
                <w:kern w:val="0"/>
                <w:sz w:val="16"/>
                <w:szCs w:val="18"/>
                <w:highlight w:val="none"/>
                <w:lang w:val="en-US" w:eastAsia="zh-CN"/>
                <w14:textFill>
                  <w14:solidFill>
                    <w14:schemeClr w14:val="tx1"/>
                  </w14:solidFill>
                </w14:textFill>
              </w:rPr>
              <w:t>A</w:t>
            </w:r>
            <w:r>
              <w:rPr>
                <w:rFonts w:hint="eastAsia" w:eastAsiaTheme="minorEastAsia"/>
                <w:color w:val="000000" w:themeColor="text1"/>
                <w:kern w:val="0"/>
                <w:sz w:val="16"/>
                <w:szCs w:val="18"/>
                <w:highlight w:val="none"/>
                <w14:textFill>
                  <w14:solidFill>
                    <w14:schemeClr w14:val="tx1"/>
                  </w14:solidFill>
                </w14:textFill>
              </w:rPr>
              <w:t>pplications</w:t>
            </w:r>
          </w:p>
        </w:tc>
        <w:tc>
          <w:tcPr>
            <w:tcW w:w="675" w:type="dxa"/>
            <w:vAlign w:val="center"/>
          </w:tcPr>
          <w:p w14:paraId="35E21851">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40D89C36">
        <w:tblPrEx>
          <w:tblCellMar>
            <w:top w:w="0" w:type="dxa"/>
            <w:left w:w="108" w:type="dxa"/>
            <w:bottom w:w="0" w:type="dxa"/>
            <w:right w:w="108" w:type="dxa"/>
          </w:tblCellMar>
        </w:tblPrEx>
        <w:trPr>
          <w:trHeight w:val="255" w:hRule="exact"/>
        </w:trPr>
        <w:tc>
          <w:tcPr>
            <w:tcW w:w="959" w:type="dxa"/>
            <w:vAlign w:val="center"/>
          </w:tcPr>
          <w:p w14:paraId="25E6AF05">
            <w:pPr>
              <w:pStyle w:val="46"/>
              <w:spacing w:line="240" w:lineRule="auto"/>
              <w:ind w:firstLine="0" w:firstLineChars="0"/>
              <w:rPr>
                <w:rFonts w:eastAsiaTheme="minorEastAsia"/>
                <w:sz w:val="16"/>
                <w:highlight w:val="none"/>
              </w:rPr>
            </w:pPr>
            <w:r>
              <w:rPr>
                <w:rFonts w:eastAsiaTheme="minorEastAsia"/>
                <w:sz w:val="16"/>
                <w:highlight w:val="none"/>
              </w:rPr>
              <w:t>6G281-2#</w:t>
            </w:r>
          </w:p>
        </w:tc>
        <w:tc>
          <w:tcPr>
            <w:tcW w:w="2835" w:type="dxa"/>
            <w:vAlign w:val="center"/>
          </w:tcPr>
          <w:p w14:paraId="6A52EE07">
            <w:pPr>
              <w:pStyle w:val="46"/>
              <w:spacing w:line="240" w:lineRule="auto"/>
              <w:ind w:firstLine="0" w:firstLineChars="0"/>
              <w:rPr>
                <w:rFonts w:eastAsiaTheme="minorEastAsia"/>
                <w:sz w:val="16"/>
                <w:highlight w:val="none"/>
              </w:rPr>
            </w:pPr>
            <w:r>
              <w:rPr>
                <w:rFonts w:eastAsiaTheme="minorEastAsia"/>
                <w:sz w:val="16"/>
                <w:highlight w:val="none"/>
              </w:rPr>
              <w:t>创新创业理论与实践</w:t>
            </w:r>
          </w:p>
        </w:tc>
        <w:tc>
          <w:tcPr>
            <w:tcW w:w="652" w:type="dxa"/>
            <w:vAlign w:val="center"/>
          </w:tcPr>
          <w:p w14:paraId="1460204E">
            <w:pPr>
              <w:pStyle w:val="46"/>
              <w:spacing w:line="240" w:lineRule="auto"/>
              <w:ind w:firstLine="0" w:firstLineChars="0"/>
              <w:rPr>
                <w:rFonts w:eastAsiaTheme="minorEastAsia"/>
                <w:sz w:val="16"/>
                <w:highlight w:val="none"/>
              </w:rPr>
            </w:pPr>
            <w:r>
              <w:rPr>
                <w:rFonts w:eastAsiaTheme="minorEastAsia"/>
                <w:sz w:val="16"/>
                <w:highlight w:val="none"/>
              </w:rPr>
              <w:t>2.0</w:t>
            </w:r>
          </w:p>
        </w:tc>
        <w:tc>
          <w:tcPr>
            <w:tcW w:w="951" w:type="dxa"/>
            <w:vAlign w:val="center"/>
          </w:tcPr>
          <w:p w14:paraId="46C7BCB2">
            <w:pPr>
              <w:widowControl/>
              <w:jc w:val="left"/>
              <w:rPr>
                <w:rFonts w:eastAsiaTheme="minorEastAsia"/>
                <w:sz w:val="16"/>
                <w:highlight w:val="none"/>
              </w:rPr>
            </w:pPr>
            <w:r>
              <w:rPr>
                <w:rFonts w:ascii="Times New Roman" w:hAnsi="Times New Roman" w:cs="Times New Roman" w:eastAsiaTheme="minorEastAsia"/>
                <w:sz w:val="16"/>
                <w:szCs w:val="18"/>
                <w:highlight w:val="none"/>
              </w:rPr>
              <w:t>76201-2#</w:t>
            </w:r>
          </w:p>
        </w:tc>
        <w:tc>
          <w:tcPr>
            <w:tcW w:w="2301" w:type="dxa"/>
            <w:vAlign w:val="center"/>
          </w:tcPr>
          <w:p w14:paraId="61B7C4C6">
            <w:pPr>
              <w:widowControl/>
              <w:spacing w:line="240" w:lineRule="exact"/>
              <w:jc w:val="left"/>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商务</w:t>
            </w:r>
            <w:r>
              <w:rPr>
                <w:rFonts w:hint="eastAsia" w:eastAsiaTheme="minorEastAsia"/>
                <w:color w:val="000000" w:themeColor="text1"/>
                <w:kern w:val="0"/>
                <w:sz w:val="16"/>
                <w:szCs w:val="18"/>
                <w:highlight w:val="none"/>
                <w:lang w:val="en-US" w:eastAsia="zh-CN"/>
                <w14:textFill>
                  <w14:solidFill>
                    <w14:schemeClr w14:val="tx1"/>
                  </w14:solidFill>
                </w14:textFill>
              </w:rPr>
              <w:t>英语</w:t>
            </w:r>
            <w:r>
              <w:rPr>
                <w:rFonts w:hint="eastAsia" w:eastAsiaTheme="minorEastAsia"/>
                <w:color w:val="000000" w:themeColor="text1"/>
                <w:kern w:val="0"/>
                <w:sz w:val="16"/>
                <w:szCs w:val="18"/>
                <w:highlight w:val="none"/>
                <w14:textFill>
                  <w14:solidFill>
                    <w14:schemeClr w14:val="tx1"/>
                  </w14:solidFill>
                </w14:textFill>
              </w:rPr>
              <w:t>口译</w:t>
            </w:r>
          </w:p>
          <w:p w14:paraId="7880C7A4">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Business English Interpretation</w:t>
            </w:r>
            <w:r>
              <w:rPr>
                <w:rFonts w:hint="eastAsia" w:eastAsiaTheme="minorEastAsia"/>
                <w:color w:val="000000" w:themeColor="text1"/>
                <w:kern w:val="0"/>
                <w:sz w:val="16"/>
                <w:szCs w:val="18"/>
                <w:highlight w:val="none"/>
                <w:lang w:val="en-US" w:eastAsia="zh-CN"/>
                <w14:textFill>
                  <w14:solidFill>
                    <w14:schemeClr w14:val="tx1"/>
                  </w14:solidFill>
                </w14:textFill>
              </w:rPr>
              <w:t xml:space="preserve"> </w:t>
            </w:r>
            <w:r>
              <w:rPr>
                <w:rFonts w:hint="eastAsia" w:eastAsiaTheme="minorEastAsia"/>
                <w:bCs/>
                <w:color w:val="000000" w:themeColor="text1"/>
                <w:spacing w:val="-2"/>
                <w:kern w:val="0"/>
                <w:sz w:val="16"/>
                <w:szCs w:val="18"/>
                <w:highlight w:val="none"/>
                <w14:textFill>
                  <w14:solidFill>
                    <w14:schemeClr w14:val="tx1"/>
                  </w14:solidFill>
                </w14:textFill>
              </w:rPr>
              <w:t>I</w:t>
            </w:r>
          </w:p>
        </w:tc>
        <w:tc>
          <w:tcPr>
            <w:tcW w:w="675" w:type="dxa"/>
            <w:vAlign w:val="center"/>
          </w:tcPr>
          <w:p w14:paraId="0F221C94">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4</w:t>
            </w:r>
            <w:r>
              <w:rPr>
                <w:rFonts w:eastAsiaTheme="minorEastAsia"/>
                <w:sz w:val="16"/>
                <w:highlight w:val="none"/>
              </w:rPr>
              <w:t>.0</w:t>
            </w:r>
          </w:p>
        </w:tc>
      </w:tr>
      <w:tr w14:paraId="6EBF064A">
        <w:tblPrEx>
          <w:tblCellMar>
            <w:top w:w="0" w:type="dxa"/>
            <w:left w:w="108" w:type="dxa"/>
            <w:bottom w:w="0" w:type="dxa"/>
            <w:right w:w="108" w:type="dxa"/>
          </w:tblCellMar>
        </w:tblPrEx>
        <w:trPr>
          <w:trHeight w:val="255" w:hRule="exact"/>
        </w:trPr>
        <w:tc>
          <w:tcPr>
            <w:tcW w:w="959" w:type="dxa"/>
            <w:vAlign w:val="center"/>
          </w:tcPr>
          <w:p w14:paraId="73CCDFDC">
            <w:pPr>
              <w:pStyle w:val="46"/>
              <w:spacing w:line="240" w:lineRule="auto"/>
              <w:ind w:firstLine="0" w:firstLineChars="0"/>
              <w:rPr>
                <w:rFonts w:eastAsiaTheme="minorEastAsia"/>
                <w:sz w:val="16"/>
                <w:highlight w:val="none"/>
              </w:rPr>
            </w:pPr>
            <w:r>
              <w:rPr>
                <w:rFonts w:eastAsiaTheme="minorEastAsia"/>
                <w:sz w:val="16"/>
                <w:highlight w:val="none"/>
              </w:rPr>
              <w:t>72430043</w:t>
            </w:r>
          </w:p>
        </w:tc>
        <w:tc>
          <w:tcPr>
            <w:tcW w:w="2835" w:type="dxa"/>
            <w:vAlign w:val="center"/>
          </w:tcPr>
          <w:p w14:paraId="7234422F">
            <w:pPr>
              <w:pStyle w:val="46"/>
              <w:spacing w:line="240" w:lineRule="auto"/>
              <w:ind w:firstLine="0" w:firstLineChars="0"/>
              <w:rPr>
                <w:rFonts w:eastAsiaTheme="minorEastAsia"/>
                <w:sz w:val="16"/>
                <w:highlight w:val="none"/>
              </w:rPr>
            </w:pPr>
            <w:r>
              <w:rPr>
                <w:rFonts w:eastAsiaTheme="minorEastAsia"/>
                <w:sz w:val="16"/>
                <w:highlight w:val="none"/>
              </w:rPr>
              <w:t>大学生心理健康教育</w:t>
            </w:r>
          </w:p>
        </w:tc>
        <w:tc>
          <w:tcPr>
            <w:tcW w:w="652" w:type="dxa"/>
            <w:vAlign w:val="center"/>
          </w:tcPr>
          <w:p w14:paraId="2075F1EF">
            <w:pPr>
              <w:pStyle w:val="46"/>
              <w:spacing w:line="240" w:lineRule="auto"/>
              <w:ind w:firstLine="0" w:firstLineChars="0"/>
              <w:rPr>
                <w:rFonts w:eastAsiaTheme="minorEastAsia"/>
                <w:sz w:val="16"/>
                <w:highlight w:val="none"/>
              </w:rPr>
            </w:pPr>
            <w:r>
              <w:rPr>
                <w:rFonts w:eastAsiaTheme="minorEastAsia"/>
                <w:sz w:val="16"/>
                <w:highlight w:val="none"/>
              </w:rPr>
              <w:t>2.0</w:t>
            </w:r>
          </w:p>
        </w:tc>
        <w:tc>
          <w:tcPr>
            <w:tcW w:w="951" w:type="dxa"/>
            <w:vAlign w:val="center"/>
          </w:tcPr>
          <w:p w14:paraId="41D4ACD6">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7I460041</w:t>
            </w:r>
          </w:p>
        </w:tc>
        <w:tc>
          <w:tcPr>
            <w:tcW w:w="2301" w:type="dxa"/>
            <w:vAlign w:val="center"/>
          </w:tcPr>
          <w:p w14:paraId="73F3B4A7">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国际商务谈判</w:t>
            </w:r>
          </w:p>
        </w:tc>
        <w:tc>
          <w:tcPr>
            <w:tcW w:w="675" w:type="dxa"/>
            <w:vAlign w:val="center"/>
          </w:tcPr>
          <w:p w14:paraId="0967AA23">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7867E57B">
        <w:tblPrEx>
          <w:tblCellMar>
            <w:top w:w="0" w:type="dxa"/>
            <w:left w:w="108" w:type="dxa"/>
            <w:bottom w:w="0" w:type="dxa"/>
            <w:right w:w="108" w:type="dxa"/>
          </w:tblCellMar>
        </w:tblPrEx>
        <w:trPr>
          <w:trHeight w:val="255" w:hRule="exact"/>
        </w:trPr>
        <w:tc>
          <w:tcPr>
            <w:tcW w:w="959" w:type="dxa"/>
            <w:vAlign w:val="center"/>
          </w:tcPr>
          <w:p w14:paraId="15A19947">
            <w:pPr>
              <w:pStyle w:val="46"/>
              <w:spacing w:line="240" w:lineRule="auto"/>
              <w:ind w:firstLine="0" w:firstLineChars="0"/>
              <w:rPr>
                <w:rFonts w:eastAsiaTheme="minorEastAsia"/>
                <w:sz w:val="16"/>
                <w:highlight w:val="none"/>
              </w:rPr>
            </w:pPr>
            <w:r>
              <w:rPr>
                <w:rFonts w:eastAsiaTheme="minorEastAsia"/>
                <w:sz w:val="16"/>
                <w:highlight w:val="none"/>
              </w:rPr>
              <w:t>94010021</w:t>
            </w:r>
          </w:p>
        </w:tc>
        <w:tc>
          <w:tcPr>
            <w:tcW w:w="2835" w:type="dxa"/>
            <w:vAlign w:val="center"/>
          </w:tcPr>
          <w:p w14:paraId="2C9E15E4">
            <w:pPr>
              <w:pStyle w:val="46"/>
              <w:spacing w:line="240" w:lineRule="auto"/>
              <w:ind w:firstLine="0" w:firstLineChars="0"/>
              <w:rPr>
                <w:rFonts w:eastAsiaTheme="minorEastAsia"/>
                <w:sz w:val="16"/>
                <w:highlight w:val="none"/>
              </w:rPr>
            </w:pPr>
            <w:r>
              <w:rPr>
                <w:rFonts w:eastAsiaTheme="minorEastAsia"/>
                <w:sz w:val="16"/>
                <w:highlight w:val="none"/>
              </w:rPr>
              <w:t>国</w:t>
            </w:r>
            <w:r>
              <w:rPr>
                <w:rFonts w:hint="eastAsia" w:eastAsiaTheme="minorEastAsia"/>
                <w:sz w:val="16"/>
                <w:highlight w:val="none"/>
                <w:lang w:val="en-US" w:eastAsia="zh-CN"/>
              </w:rPr>
              <w:t>家</w:t>
            </w:r>
            <w:r>
              <w:rPr>
                <w:rFonts w:eastAsiaTheme="minorEastAsia"/>
                <w:sz w:val="16"/>
                <w:highlight w:val="none"/>
              </w:rPr>
              <w:t>安全教育</w:t>
            </w:r>
          </w:p>
        </w:tc>
        <w:tc>
          <w:tcPr>
            <w:tcW w:w="652" w:type="dxa"/>
            <w:vAlign w:val="center"/>
          </w:tcPr>
          <w:p w14:paraId="4D4964AD">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21088E42">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7I380041</w:t>
            </w:r>
          </w:p>
        </w:tc>
        <w:tc>
          <w:tcPr>
            <w:tcW w:w="2301" w:type="dxa"/>
            <w:vAlign w:val="center"/>
          </w:tcPr>
          <w:p w14:paraId="49B59326">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 xml:space="preserve">战略品牌管理  </w:t>
            </w:r>
          </w:p>
        </w:tc>
        <w:tc>
          <w:tcPr>
            <w:tcW w:w="675" w:type="dxa"/>
            <w:vAlign w:val="center"/>
          </w:tcPr>
          <w:p w14:paraId="19244128">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6E2377F6">
        <w:tblPrEx>
          <w:tblCellMar>
            <w:top w:w="0" w:type="dxa"/>
            <w:left w:w="108" w:type="dxa"/>
            <w:bottom w:w="0" w:type="dxa"/>
            <w:right w:w="108" w:type="dxa"/>
          </w:tblCellMar>
        </w:tblPrEx>
        <w:trPr>
          <w:trHeight w:val="255" w:hRule="exact"/>
        </w:trPr>
        <w:tc>
          <w:tcPr>
            <w:tcW w:w="959" w:type="dxa"/>
            <w:vAlign w:val="center"/>
          </w:tcPr>
          <w:p w14:paraId="6E2A722C">
            <w:pPr>
              <w:pStyle w:val="46"/>
              <w:spacing w:line="240" w:lineRule="auto"/>
              <w:ind w:firstLine="0" w:firstLineChars="0"/>
              <w:rPr>
                <w:rFonts w:eastAsiaTheme="minorEastAsia"/>
                <w:sz w:val="16"/>
                <w:highlight w:val="none"/>
              </w:rPr>
            </w:pPr>
            <w:r>
              <w:rPr>
                <w:rFonts w:eastAsiaTheme="minorEastAsia"/>
                <w:sz w:val="16"/>
                <w:highlight w:val="none"/>
              </w:rPr>
              <w:t>94020021</w:t>
            </w:r>
          </w:p>
        </w:tc>
        <w:tc>
          <w:tcPr>
            <w:tcW w:w="2835" w:type="dxa"/>
            <w:vAlign w:val="center"/>
          </w:tcPr>
          <w:p w14:paraId="52604EB3">
            <w:pPr>
              <w:pStyle w:val="46"/>
              <w:spacing w:line="240" w:lineRule="auto"/>
              <w:ind w:firstLine="0" w:firstLineChars="0"/>
              <w:rPr>
                <w:rFonts w:eastAsiaTheme="minorEastAsia"/>
                <w:sz w:val="16"/>
                <w:highlight w:val="none"/>
              </w:rPr>
            </w:pPr>
            <w:r>
              <w:rPr>
                <w:rFonts w:eastAsiaTheme="minorEastAsia"/>
                <w:sz w:val="16"/>
                <w:highlight w:val="none"/>
              </w:rPr>
              <w:t>劳动教育</w:t>
            </w:r>
          </w:p>
        </w:tc>
        <w:tc>
          <w:tcPr>
            <w:tcW w:w="652" w:type="dxa"/>
            <w:vAlign w:val="center"/>
          </w:tcPr>
          <w:p w14:paraId="2559503E">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3B8C04E5">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76440041</w:t>
            </w:r>
          </w:p>
        </w:tc>
        <w:tc>
          <w:tcPr>
            <w:tcW w:w="2301" w:type="dxa"/>
            <w:vAlign w:val="center"/>
          </w:tcPr>
          <w:p w14:paraId="729AB29E">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语篇分析</w:t>
            </w:r>
          </w:p>
        </w:tc>
        <w:tc>
          <w:tcPr>
            <w:tcW w:w="675" w:type="dxa"/>
            <w:vAlign w:val="center"/>
          </w:tcPr>
          <w:p w14:paraId="163C020F">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400DB37F">
        <w:tblPrEx>
          <w:tblCellMar>
            <w:top w:w="0" w:type="dxa"/>
            <w:left w:w="108" w:type="dxa"/>
            <w:bottom w:w="0" w:type="dxa"/>
            <w:right w:w="108" w:type="dxa"/>
          </w:tblCellMar>
        </w:tblPrEx>
        <w:trPr>
          <w:trHeight w:val="255" w:hRule="exact"/>
        </w:trPr>
        <w:tc>
          <w:tcPr>
            <w:tcW w:w="4446" w:type="dxa"/>
            <w:gridSpan w:val="3"/>
            <w:vAlign w:val="center"/>
          </w:tcPr>
          <w:p w14:paraId="4F4D1E30">
            <w:pPr>
              <w:pStyle w:val="46"/>
              <w:spacing w:line="240" w:lineRule="auto"/>
              <w:ind w:firstLine="0" w:firstLineChars="0"/>
              <w:rPr>
                <w:rFonts w:eastAsiaTheme="minorEastAsia"/>
                <w:b/>
                <w:sz w:val="16"/>
                <w:highlight w:val="none"/>
              </w:rPr>
            </w:pPr>
            <w:r>
              <w:rPr>
                <w:rFonts w:eastAsiaTheme="minorEastAsia"/>
                <w:b/>
                <w:sz w:val="16"/>
                <w:highlight w:val="none"/>
              </w:rPr>
              <w:t>2. 通识选修课（选修6.0学分）</w:t>
            </w:r>
          </w:p>
        </w:tc>
        <w:tc>
          <w:tcPr>
            <w:tcW w:w="951" w:type="dxa"/>
            <w:vAlign w:val="center"/>
          </w:tcPr>
          <w:p w14:paraId="453C98F3">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76400041</w:t>
            </w:r>
          </w:p>
        </w:tc>
        <w:tc>
          <w:tcPr>
            <w:tcW w:w="2301" w:type="dxa"/>
            <w:vAlign w:val="center"/>
          </w:tcPr>
          <w:p w14:paraId="39A80856">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国际商务函电</w:t>
            </w:r>
            <w:r>
              <w:rPr>
                <w:rFonts w:hint="eastAsia" w:eastAsiaTheme="minorEastAsia"/>
                <w:color w:val="000000" w:themeColor="text1"/>
                <w:kern w:val="0"/>
                <w:sz w:val="16"/>
                <w:szCs w:val="18"/>
                <w:highlight w:val="none"/>
                <w:lang w:val="en-US" w:eastAsia="zh-CN"/>
                <w14:textFill>
                  <w14:solidFill>
                    <w14:schemeClr w14:val="tx1"/>
                  </w14:solidFill>
                </w14:textFill>
              </w:rPr>
              <w:t>与AI应用</w:t>
            </w:r>
            <w:r>
              <w:rPr>
                <w:rFonts w:hint="eastAsia" w:eastAsiaTheme="minorEastAsia"/>
                <w:color w:val="000000" w:themeColor="text1"/>
                <w:kern w:val="0"/>
                <w:sz w:val="16"/>
                <w:szCs w:val="18"/>
                <w:highlight w:val="none"/>
                <w14:textFill>
                  <w14:solidFill>
                    <w14:schemeClr w14:val="tx1"/>
                  </w14:solidFill>
                </w14:textFill>
              </w:rPr>
              <w:t>International Business Correspondence</w:t>
            </w:r>
            <w:r>
              <w:rPr>
                <w:rFonts w:hint="eastAsia" w:eastAsiaTheme="minorEastAsia"/>
                <w:color w:val="000000" w:themeColor="text1"/>
                <w:kern w:val="0"/>
                <w:sz w:val="16"/>
                <w:szCs w:val="18"/>
                <w:highlight w:val="none"/>
                <w:lang w:val="en-US" w:eastAsia="zh-CN"/>
                <w14:textFill>
                  <w14:solidFill>
                    <w14:schemeClr w14:val="tx1"/>
                  </w14:solidFill>
                </w14:textFill>
              </w:rPr>
              <w:t xml:space="preserve"> on</w:t>
            </w:r>
            <w:r>
              <w:rPr>
                <w:rFonts w:hint="eastAsia" w:eastAsiaTheme="minorEastAsia"/>
                <w:color w:val="000000" w:themeColor="text1"/>
                <w:kern w:val="0"/>
                <w:sz w:val="16"/>
                <w:szCs w:val="18"/>
                <w:highlight w:val="none"/>
                <w14:textFill>
                  <w14:solidFill>
                    <w14:schemeClr w14:val="tx1"/>
                  </w14:solidFill>
                </w14:textFill>
              </w:rPr>
              <w:t xml:space="preserve"> AI </w:t>
            </w:r>
            <w:r>
              <w:rPr>
                <w:rFonts w:hint="eastAsia" w:eastAsiaTheme="minorEastAsia"/>
                <w:color w:val="000000" w:themeColor="text1"/>
                <w:kern w:val="0"/>
                <w:sz w:val="16"/>
                <w:szCs w:val="18"/>
                <w:highlight w:val="none"/>
                <w:lang w:val="en-US" w:eastAsia="zh-CN"/>
                <w14:textFill>
                  <w14:solidFill>
                    <w14:schemeClr w14:val="tx1"/>
                  </w14:solidFill>
                </w14:textFill>
              </w:rPr>
              <w:t>Basis</w:t>
            </w:r>
          </w:p>
        </w:tc>
        <w:tc>
          <w:tcPr>
            <w:tcW w:w="675" w:type="dxa"/>
            <w:vAlign w:val="center"/>
          </w:tcPr>
          <w:p w14:paraId="121A3EC9">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324C20D2">
        <w:tblPrEx>
          <w:tblCellMar>
            <w:top w:w="0" w:type="dxa"/>
            <w:left w:w="108" w:type="dxa"/>
            <w:bottom w:w="0" w:type="dxa"/>
            <w:right w:w="108" w:type="dxa"/>
          </w:tblCellMar>
        </w:tblPrEx>
        <w:trPr>
          <w:trHeight w:val="255" w:hRule="exact"/>
        </w:trPr>
        <w:tc>
          <w:tcPr>
            <w:tcW w:w="959" w:type="dxa"/>
            <w:vAlign w:val="center"/>
          </w:tcPr>
          <w:p w14:paraId="07F26524">
            <w:pPr>
              <w:pStyle w:val="46"/>
              <w:spacing w:line="240" w:lineRule="auto"/>
              <w:ind w:firstLine="0" w:firstLineChars="0"/>
              <w:rPr>
                <w:rFonts w:eastAsiaTheme="minorEastAsia"/>
                <w:sz w:val="16"/>
                <w:highlight w:val="none"/>
              </w:rPr>
            </w:pPr>
          </w:p>
        </w:tc>
        <w:tc>
          <w:tcPr>
            <w:tcW w:w="2835" w:type="dxa"/>
            <w:vAlign w:val="center"/>
          </w:tcPr>
          <w:p w14:paraId="7C2DD272">
            <w:pPr>
              <w:pStyle w:val="46"/>
              <w:spacing w:line="240" w:lineRule="auto"/>
              <w:ind w:firstLine="0" w:firstLineChars="0"/>
              <w:rPr>
                <w:rFonts w:eastAsiaTheme="minorEastAsia"/>
                <w:sz w:val="16"/>
                <w:highlight w:val="none"/>
              </w:rPr>
            </w:pPr>
            <w:r>
              <w:rPr>
                <w:rFonts w:eastAsiaTheme="minorEastAsia"/>
                <w:sz w:val="16"/>
                <w:highlight w:val="none"/>
              </w:rPr>
              <w:t>人文素养类</w:t>
            </w:r>
          </w:p>
        </w:tc>
        <w:tc>
          <w:tcPr>
            <w:tcW w:w="652" w:type="dxa"/>
            <w:vAlign w:val="center"/>
          </w:tcPr>
          <w:p w14:paraId="27C30636">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3F854C87">
            <w:pPr>
              <w:widowControl/>
              <w:jc w:val="left"/>
              <w:rPr>
                <w:rFonts w:eastAsiaTheme="minorEastAsia"/>
                <w:sz w:val="16"/>
                <w:highlight w:val="none"/>
              </w:rPr>
            </w:pPr>
            <w:r>
              <w:rPr>
                <w:rFonts w:hint="eastAsia" w:ascii="Times New Roman" w:hAnsi="Times New Roman" w:cs="Times New Roman" w:eastAsiaTheme="minorEastAsia"/>
                <w:sz w:val="16"/>
                <w:szCs w:val="18"/>
                <w:highlight w:val="none"/>
                <w:lang w:val="en-US" w:eastAsia="zh-CN"/>
              </w:rPr>
              <w:t>11131041</w:t>
            </w:r>
          </w:p>
        </w:tc>
        <w:tc>
          <w:tcPr>
            <w:tcW w:w="2301" w:type="dxa"/>
            <w:vAlign w:val="center"/>
          </w:tcPr>
          <w:p w14:paraId="1B68D798">
            <w:pPr>
              <w:widowControl/>
              <w:snapToGrid w:val="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 xml:space="preserve">能源行业英语 </w:t>
            </w:r>
          </w:p>
        </w:tc>
        <w:tc>
          <w:tcPr>
            <w:tcW w:w="675" w:type="dxa"/>
            <w:vAlign w:val="center"/>
          </w:tcPr>
          <w:p w14:paraId="26F5D266">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2EA26B13">
        <w:tblPrEx>
          <w:tblCellMar>
            <w:top w:w="0" w:type="dxa"/>
            <w:left w:w="108" w:type="dxa"/>
            <w:bottom w:w="0" w:type="dxa"/>
            <w:right w:w="108" w:type="dxa"/>
          </w:tblCellMar>
        </w:tblPrEx>
        <w:trPr>
          <w:trHeight w:val="255" w:hRule="exact"/>
        </w:trPr>
        <w:tc>
          <w:tcPr>
            <w:tcW w:w="959" w:type="dxa"/>
            <w:vAlign w:val="center"/>
          </w:tcPr>
          <w:p w14:paraId="65C9DB80">
            <w:pPr>
              <w:pStyle w:val="46"/>
              <w:spacing w:line="240" w:lineRule="auto"/>
              <w:ind w:firstLine="0" w:firstLineChars="0"/>
              <w:rPr>
                <w:rFonts w:eastAsiaTheme="minorEastAsia"/>
                <w:sz w:val="16"/>
                <w:highlight w:val="none"/>
              </w:rPr>
            </w:pPr>
          </w:p>
        </w:tc>
        <w:tc>
          <w:tcPr>
            <w:tcW w:w="2835" w:type="dxa"/>
            <w:vAlign w:val="center"/>
          </w:tcPr>
          <w:p w14:paraId="6877C982">
            <w:pPr>
              <w:pStyle w:val="46"/>
              <w:spacing w:line="240" w:lineRule="auto"/>
              <w:ind w:firstLine="0" w:firstLineChars="0"/>
              <w:rPr>
                <w:rFonts w:eastAsiaTheme="minorEastAsia"/>
                <w:sz w:val="16"/>
                <w:highlight w:val="none"/>
              </w:rPr>
            </w:pPr>
            <w:r>
              <w:rPr>
                <w:rFonts w:eastAsiaTheme="minorEastAsia"/>
                <w:sz w:val="16"/>
                <w:highlight w:val="none"/>
              </w:rPr>
              <w:t>科学素养类</w:t>
            </w:r>
          </w:p>
        </w:tc>
        <w:tc>
          <w:tcPr>
            <w:tcW w:w="652" w:type="dxa"/>
            <w:vAlign w:val="center"/>
          </w:tcPr>
          <w:p w14:paraId="429E0276">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56F7D397">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7I390041</w:t>
            </w:r>
          </w:p>
        </w:tc>
        <w:tc>
          <w:tcPr>
            <w:tcW w:w="2301" w:type="dxa"/>
            <w:vAlign w:val="center"/>
          </w:tcPr>
          <w:p w14:paraId="7D5B5B4E">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国际营销案例研究</w:t>
            </w:r>
            <w:r>
              <w:rPr>
                <w:rFonts w:ascii="Times New Roman" w:hAnsi="Times New Roman" w:cs="Times New Roman" w:eastAsiaTheme="minorEastAsia"/>
                <w:sz w:val="16"/>
                <w:szCs w:val="18"/>
                <w:highlight w:val="none"/>
              </w:rPr>
              <w:t>International Marketing</w:t>
            </w:r>
            <w:r>
              <w:rPr>
                <w:rFonts w:hint="eastAsia" w:cs="Times New Roman" w:eastAsiaTheme="minorEastAsia"/>
                <w:sz w:val="16"/>
                <w:szCs w:val="18"/>
                <w:highlight w:val="none"/>
                <w:lang w:val="en-US" w:eastAsia="zh-CN"/>
              </w:rPr>
              <w:t xml:space="preserve"> </w:t>
            </w:r>
          </w:p>
        </w:tc>
        <w:tc>
          <w:tcPr>
            <w:tcW w:w="675" w:type="dxa"/>
            <w:vAlign w:val="center"/>
          </w:tcPr>
          <w:p w14:paraId="3863E33F">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2AEC4158">
        <w:tblPrEx>
          <w:tblCellMar>
            <w:top w:w="0" w:type="dxa"/>
            <w:left w:w="108" w:type="dxa"/>
            <w:bottom w:w="0" w:type="dxa"/>
            <w:right w:w="108" w:type="dxa"/>
          </w:tblCellMar>
        </w:tblPrEx>
        <w:trPr>
          <w:trHeight w:val="255" w:hRule="exact"/>
        </w:trPr>
        <w:tc>
          <w:tcPr>
            <w:tcW w:w="959" w:type="dxa"/>
            <w:vAlign w:val="center"/>
          </w:tcPr>
          <w:p w14:paraId="3DC3CDFE">
            <w:pPr>
              <w:pStyle w:val="46"/>
              <w:spacing w:line="240" w:lineRule="auto"/>
              <w:ind w:firstLine="0" w:firstLineChars="0"/>
              <w:rPr>
                <w:rFonts w:eastAsiaTheme="minorEastAsia"/>
                <w:sz w:val="16"/>
                <w:highlight w:val="none"/>
              </w:rPr>
            </w:pPr>
          </w:p>
        </w:tc>
        <w:tc>
          <w:tcPr>
            <w:tcW w:w="2835" w:type="dxa"/>
            <w:vAlign w:val="center"/>
          </w:tcPr>
          <w:p w14:paraId="76996BD6">
            <w:pPr>
              <w:pStyle w:val="46"/>
              <w:spacing w:line="240" w:lineRule="auto"/>
              <w:ind w:firstLine="0" w:firstLineChars="0"/>
              <w:rPr>
                <w:rFonts w:eastAsiaTheme="minorEastAsia"/>
                <w:sz w:val="16"/>
                <w:highlight w:val="none"/>
              </w:rPr>
            </w:pPr>
            <w:r>
              <w:rPr>
                <w:rFonts w:eastAsiaTheme="minorEastAsia"/>
                <w:sz w:val="16"/>
                <w:highlight w:val="none"/>
              </w:rPr>
              <w:t>安全与法律类</w:t>
            </w:r>
          </w:p>
        </w:tc>
        <w:tc>
          <w:tcPr>
            <w:tcW w:w="652" w:type="dxa"/>
            <w:vAlign w:val="center"/>
          </w:tcPr>
          <w:p w14:paraId="0BB3B2D4">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3252" w:type="dxa"/>
            <w:gridSpan w:val="2"/>
            <w:vAlign w:val="center"/>
          </w:tcPr>
          <w:p w14:paraId="1C6A4B85">
            <w:pPr>
              <w:pStyle w:val="46"/>
              <w:spacing w:line="240" w:lineRule="auto"/>
              <w:ind w:firstLine="0" w:firstLineChars="0"/>
              <w:rPr>
                <w:rFonts w:eastAsiaTheme="minorEastAsia"/>
                <w:sz w:val="16"/>
                <w:highlight w:val="none"/>
              </w:rPr>
            </w:pPr>
            <w:r>
              <w:rPr>
                <w:rFonts w:eastAsiaTheme="minorEastAsia"/>
                <w:b/>
                <w:sz w:val="16"/>
                <w:highlight w:val="none"/>
              </w:rPr>
              <w:t>2. 专业</w:t>
            </w:r>
            <w:r>
              <w:rPr>
                <w:rFonts w:hint="eastAsia" w:eastAsiaTheme="minorEastAsia"/>
                <w:b/>
                <w:sz w:val="16"/>
                <w:highlight w:val="none"/>
              </w:rPr>
              <w:t>方向</w:t>
            </w:r>
            <w:r>
              <w:rPr>
                <w:rFonts w:eastAsiaTheme="minorEastAsia"/>
                <w:b/>
                <w:sz w:val="16"/>
                <w:highlight w:val="none"/>
              </w:rPr>
              <w:t>选修课（选修</w:t>
            </w:r>
            <w:r>
              <w:rPr>
                <w:rFonts w:hint="eastAsia" w:eastAsiaTheme="minorEastAsia"/>
                <w:b/>
                <w:sz w:val="16"/>
                <w:highlight w:val="none"/>
                <w:lang w:val="en-US" w:eastAsia="zh-CN"/>
              </w:rPr>
              <w:t>8</w:t>
            </w:r>
            <w:r>
              <w:rPr>
                <w:rFonts w:eastAsiaTheme="minorEastAsia"/>
                <w:b/>
                <w:sz w:val="16"/>
                <w:highlight w:val="none"/>
              </w:rPr>
              <w:t>.0学分）</w:t>
            </w:r>
          </w:p>
        </w:tc>
        <w:tc>
          <w:tcPr>
            <w:tcW w:w="675" w:type="dxa"/>
            <w:vAlign w:val="center"/>
          </w:tcPr>
          <w:p w14:paraId="25452C3A">
            <w:pPr>
              <w:pStyle w:val="46"/>
              <w:spacing w:line="240" w:lineRule="auto"/>
              <w:ind w:firstLine="0" w:firstLineChars="0"/>
              <w:rPr>
                <w:rFonts w:eastAsiaTheme="minorEastAsia"/>
                <w:sz w:val="16"/>
                <w:highlight w:val="none"/>
              </w:rPr>
            </w:pPr>
          </w:p>
        </w:tc>
      </w:tr>
      <w:tr w14:paraId="008757E3">
        <w:tblPrEx>
          <w:tblCellMar>
            <w:top w:w="0" w:type="dxa"/>
            <w:left w:w="108" w:type="dxa"/>
            <w:bottom w:w="0" w:type="dxa"/>
            <w:right w:w="108" w:type="dxa"/>
          </w:tblCellMar>
        </w:tblPrEx>
        <w:trPr>
          <w:trHeight w:val="255" w:hRule="exact"/>
        </w:trPr>
        <w:tc>
          <w:tcPr>
            <w:tcW w:w="959" w:type="dxa"/>
            <w:vAlign w:val="center"/>
          </w:tcPr>
          <w:p w14:paraId="7F02D55E">
            <w:pPr>
              <w:pStyle w:val="46"/>
              <w:spacing w:line="240" w:lineRule="auto"/>
              <w:ind w:firstLine="0" w:firstLineChars="0"/>
              <w:rPr>
                <w:rFonts w:eastAsiaTheme="minorEastAsia"/>
                <w:sz w:val="16"/>
                <w:highlight w:val="none"/>
              </w:rPr>
            </w:pPr>
          </w:p>
        </w:tc>
        <w:tc>
          <w:tcPr>
            <w:tcW w:w="2835" w:type="dxa"/>
            <w:vAlign w:val="center"/>
          </w:tcPr>
          <w:p w14:paraId="72A2A0D1">
            <w:pPr>
              <w:pStyle w:val="46"/>
              <w:spacing w:line="240" w:lineRule="auto"/>
              <w:ind w:firstLine="0" w:firstLineChars="0"/>
              <w:rPr>
                <w:rFonts w:eastAsiaTheme="minorEastAsia"/>
                <w:sz w:val="16"/>
                <w:highlight w:val="none"/>
              </w:rPr>
            </w:pPr>
            <w:r>
              <w:rPr>
                <w:rFonts w:eastAsiaTheme="minorEastAsia"/>
                <w:sz w:val="16"/>
                <w:highlight w:val="none"/>
              </w:rPr>
              <w:t>艺术素养类（限选）</w:t>
            </w:r>
          </w:p>
        </w:tc>
        <w:tc>
          <w:tcPr>
            <w:tcW w:w="652" w:type="dxa"/>
            <w:vAlign w:val="center"/>
          </w:tcPr>
          <w:p w14:paraId="71F623C6">
            <w:pPr>
              <w:pStyle w:val="46"/>
              <w:spacing w:line="240" w:lineRule="auto"/>
              <w:ind w:firstLine="0" w:firstLineChars="0"/>
              <w:rPr>
                <w:rFonts w:eastAsiaTheme="minorEastAsia"/>
                <w:sz w:val="16"/>
                <w:highlight w:val="none"/>
              </w:rPr>
            </w:pPr>
            <w:r>
              <w:rPr>
                <w:rFonts w:hint="eastAsia" w:eastAsiaTheme="minorEastAsia"/>
                <w:sz w:val="16"/>
                <w:highlight w:val="none"/>
                <w:lang w:val="en-US" w:eastAsia="zh-CN"/>
              </w:rPr>
              <w:t>1</w:t>
            </w:r>
            <w:r>
              <w:rPr>
                <w:rFonts w:eastAsiaTheme="minorEastAsia"/>
                <w:sz w:val="16"/>
                <w:highlight w:val="none"/>
              </w:rPr>
              <w:t>.0</w:t>
            </w:r>
          </w:p>
        </w:tc>
        <w:tc>
          <w:tcPr>
            <w:tcW w:w="951" w:type="dxa"/>
            <w:vAlign w:val="center"/>
          </w:tcPr>
          <w:p w14:paraId="57CCF2E3">
            <w:pPr>
              <w:pStyle w:val="46"/>
              <w:spacing w:line="240" w:lineRule="auto"/>
              <w:ind w:firstLine="0" w:firstLineChars="0"/>
              <w:jc w:val="left"/>
              <w:rPr>
                <w:rFonts w:eastAsiaTheme="minorEastAsia"/>
                <w:sz w:val="16"/>
                <w:highlight w:val="none"/>
              </w:rPr>
            </w:pPr>
          </w:p>
        </w:tc>
        <w:tc>
          <w:tcPr>
            <w:tcW w:w="2301" w:type="dxa"/>
            <w:vAlign w:val="center"/>
          </w:tcPr>
          <w:p w14:paraId="4407B1D8">
            <w:pPr>
              <w:pStyle w:val="46"/>
              <w:spacing w:line="240" w:lineRule="auto"/>
              <w:ind w:firstLine="0" w:firstLineChars="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英语词汇学</w:t>
            </w:r>
          </w:p>
        </w:tc>
        <w:tc>
          <w:tcPr>
            <w:tcW w:w="675" w:type="dxa"/>
            <w:vAlign w:val="center"/>
          </w:tcPr>
          <w:p w14:paraId="08680345">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563ED6C3">
        <w:tblPrEx>
          <w:tblCellMar>
            <w:top w:w="0" w:type="dxa"/>
            <w:left w:w="108" w:type="dxa"/>
            <w:bottom w:w="0" w:type="dxa"/>
            <w:right w:w="108" w:type="dxa"/>
          </w:tblCellMar>
        </w:tblPrEx>
        <w:trPr>
          <w:trHeight w:val="255" w:hRule="exact"/>
        </w:trPr>
        <w:tc>
          <w:tcPr>
            <w:tcW w:w="959" w:type="dxa"/>
            <w:vAlign w:val="center"/>
          </w:tcPr>
          <w:p w14:paraId="0B9E69AD">
            <w:pPr>
              <w:pStyle w:val="46"/>
              <w:spacing w:line="240" w:lineRule="auto"/>
              <w:ind w:firstLine="0" w:firstLineChars="0"/>
              <w:rPr>
                <w:rFonts w:eastAsiaTheme="minorEastAsia"/>
                <w:sz w:val="16"/>
                <w:highlight w:val="none"/>
              </w:rPr>
            </w:pPr>
          </w:p>
        </w:tc>
        <w:tc>
          <w:tcPr>
            <w:tcW w:w="2835" w:type="dxa"/>
            <w:vAlign w:val="center"/>
          </w:tcPr>
          <w:p w14:paraId="18812D6C">
            <w:pPr>
              <w:pStyle w:val="46"/>
              <w:spacing w:line="240" w:lineRule="auto"/>
              <w:ind w:firstLine="0" w:firstLineChars="0"/>
              <w:rPr>
                <w:rFonts w:eastAsiaTheme="minorEastAsia"/>
                <w:sz w:val="16"/>
                <w:highlight w:val="none"/>
              </w:rPr>
            </w:pPr>
            <w:r>
              <w:rPr>
                <w:rFonts w:eastAsiaTheme="minorEastAsia"/>
                <w:sz w:val="16"/>
                <w:highlight w:val="none"/>
              </w:rPr>
              <w:t>红色文化类（限选）</w:t>
            </w:r>
          </w:p>
        </w:tc>
        <w:tc>
          <w:tcPr>
            <w:tcW w:w="652" w:type="dxa"/>
            <w:vAlign w:val="center"/>
          </w:tcPr>
          <w:p w14:paraId="0D150593">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3C20B06E">
            <w:pPr>
              <w:pStyle w:val="46"/>
              <w:spacing w:line="240" w:lineRule="auto"/>
              <w:ind w:firstLine="0" w:firstLineChars="0"/>
              <w:jc w:val="left"/>
              <w:rPr>
                <w:rFonts w:eastAsiaTheme="minorEastAsia"/>
                <w:sz w:val="16"/>
                <w:highlight w:val="none"/>
              </w:rPr>
            </w:pPr>
          </w:p>
        </w:tc>
        <w:tc>
          <w:tcPr>
            <w:tcW w:w="2301" w:type="dxa"/>
            <w:vAlign w:val="center"/>
          </w:tcPr>
          <w:p w14:paraId="0104EDCF">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color w:val="000000" w:themeColor="text1"/>
                <w:kern w:val="0"/>
                <w:sz w:val="16"/>
                <w:szCs w:val="18"/>
                <w:highlight w:val="none"/>
                <w:lang w:val="en-US" w:eastAsia="zh-CN"/>
                <w14:textFill>
                  <w14:solidFill>
                    <w14:schemeClr w14:val="tx1"/>
                  </w14:solidFill>
                </w14:textFill>
              </w:rPr>
              <w:t>区域国别研究专题</w:t>
            </w:r>
          </w:p>
        </w:tc>
        <w:tc>
          <w:tcPr>
            <w:tcW w:w="675" w:type="dxa"/>
            <w:vAlign w:val="center"/>
          </w:tcPr>
          <w:p w14:paraId="1F485007">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56C69AD7">
        <w:tblPrEx>
          <w:tblCellMar>
            <w:top w:w="0" w:type="dxa"/>
            <w:left w:w="108" w:type="dxa"/>
            <w:bottom w:w="0" w:type="dxa"/>
            <w:right w:w="108" w:type="dxa"/>
          </w:tblCellMar>
        </w:tblPrEx>
        <w:trPr>
          <w:trHeight w:val="255" w:hRule="exact"/>
        </w:trPr>
        <w:tc>
          <w:tcPr>
            <w:tcW w:w="959" w:type="dxa"/>
            <w:vAlign w:val="center"/>
          </w:tcPr>
          <w:p w14:paraId="4EB7D3DF">
            <w:pPr>
              <w:pStyle w:val="46"/>
              <w:spacing w:line="240" w:lineRule="auto"/>
              <w:ind w:firstLine="0" w:firstLineChars="0"/>
              <w:rPr>
                <w:rFonts w:eastAsiaTheme="minorEastAsia"/>
                <w:sz w:val="16"/>
                <w:highlight w:val="none"/>
              </w:rPr>
            </w:pPr>
          </w:p>
        </w:tc>
        <w:tc>
          <w:tcPr>
            <w:tcW w:w="2835" w:type="dxa"/>
            <w:vAlign w:val="center"/>
          </w:tcPr>
          <w:p w14:paraId="2E229B17">
            <w:pPr>
              <w:pStyle w:val="46"/>
              <w:spacing w:line="240" w:lineRule="auto"/>
              <w:ind w:firstLine="0" w:firstLineChars="0"/>
              <w:rPr>
                <w:rFonts w:eastAsiaTheme="minorEastAsia"/>
                <w:sz w:val="16"/>
                <w:highlight w:val="none"/>
              </w:rPr>
            </w:pPr>
            <w:r>
              <w:rPr>
                <w:rFonts w:eastAsiaTheme="minorEastAsia"/>
                <w:sz w:val="16"/>
                <w:highlight w:val="none"/>
              </w:rPr>
              <w:t>中国共产党简史（限选）</w:t>
            </w:r>
          </w:p>
        </w:tc>
        <w:tc>
          <w:tcPr>
            <w:tcW w:w="652" w:type="dxa"/>
            <w:vAlign w:val="center"/>
          </w:tcPr>
          <w:p w14:paraId="50616107">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38ED4B70">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61160041</w:t>
            </w:r>
          </w:p>
        </w:tc>
        <w:tc>
          <w:tcPr>
            <w:tcW w:w="2301" w:type="dxa"/>
            <w:vAlign w:val="center"/>
          </w:tcPr>
          <w:p w14:paraId="7C508514">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 xml:space="preserve">消费者行为学 </w:t>
            </w:r>
          </w:p>
        </w:tc>
        <w:tc>
          <w:tcPr>
            <w:tcW w:w="675" w:type="dxa"/>
            <w:vAlign w:val="center"/>
          </w:tcPr>
          <w:p w14:paraId="364084ED">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20A7E70E">
        <w:tblPrEx>
          <w:tblCellMar>
            <w:top w:w="0" w:type="dxa"/>
            <w:left w:w="108" w:type="dxa"/>
            <w:bottom w:w="0" w:type="dxa"/>
            <w:right w:w="108" w:type="dxa"/>
          </w:tblCellMar>
        </w:tblPrEx>
        <w:trPr>
          <w:trHeight w:val="255" w:hRule="exact"/>
        </w:trPr>
        <w:tc>
          <w:tcPr>
            <w:tcW w:w="959" w:type="dxa"/>
            <w:vAlign w:val="center"/>
          </w:tcPr>
          <w:p w14:paraId="34BB1596">
            <w:pPr>
              <w:pStyle w:val="46"/>
              <w:spacing w:line="240" w:lineRule="auto"/>
              <w:ind w:firstLine="0" w:firstLineChars="0"/>
              <w:rPr>
                <w:rFonts w:eastAsiaTheme="minorEastAsia"/>
                <w:sz w:val="16"/>
                <w:highlight w:val="none"/>
              </w:rPr>
            </w:pPr>
          </w:p>
        </w:tc>
        <w:tc>
          <w:tcPr>
            <w:tcW w:w="2835" w:type="dxa"/>
            <w:vAlign w:val="center"/>
          </w:tcPr>
          <w:p w14:paraId="3987F07D">
            <w:pPr>
              <w:pStyle w:val="46"/>
              <w:spacing w:line="240" w:lineRule="auto"/>
              <w:ind w:firstLine="0" w:firstLineChars="0"/>
              <w:rPr>
                <w:rFonts w:eastAsiaTheme="minorEastAsia"/>
                <w:sz w:val="16"/>
                <w:highlight w:val="none"/>
              </w:rPr>
            </w:pPr>
            <w:r>
              <w:rPr>
                <w:rFonts w:eastAsiaTheme="minorEastAsia"/>
                <w:sz w:val="16"/>
                <w:highlight w:val="none"/>
              </w:rPr>
              <w:t>创新创业类</w:t>
            </w:r>
          </w:p>
        </w:tc>
        <w:tc>
          <w:tcPr>
            <w:tcW w:w="652" w:type="dxa"/>
            <w:vAlign w:val="center"/>
          </w:tcPr>
          <w:p w14:paraId="61AB8821">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2AB8E8D5">
            <w:pPr>
              <w:widowControl/>
              <w:spacing w:line="240" w:lineRule="exact"/>
              <w:jc w:val="left"/>
              <w:rPr>
                <w:rFonts w:eastAsiaTheme="minorEastAsia"/>
                <w:sz w:val="16"/>
                <w:highlight w:val="none"/>
              </w:rPr>
            </w:pPr>
            <w:r>
              <w:rPr>
                <w:rFonts w:ascii="Times New Roman" w:hAnsi="Times New Roman" w:cs="Times New Roman" w:eastAsiaTheme="minorEastAsia"/>
                <w:sz w:val="16"/>
                <w:szCs w:val="18"/>
                <w:highlight w:val="none"/>
              </w:rPr>
              <w:t>70350041</w:t>
            </w:r>
          </w:p>
        </w:tc>
        <w:tc>
          <w:tcPr>
            <w:tcW w:w="2301" w:type="dxa"/>
            <w:vAlign w:val="center"/>
          </w:tcPr>
          <w:p w14:paraId="1833C3C5">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 xml:space="preserve">国际商法 </w:t>
            </w:r>
          </w:p>
        </w:tc>
        <w:tc>
          <w:tcPr>
            <w:tcW w:w="675" w:type="dxa"/>
            <w:vAlign w:val="center"/>
          </w:tcPr>
          <w:p w14:paraId="459DCDBD">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0EEE12EF">
        <w:tblPrEx>
          <w:tblCellMar>
            <w:top w:w="0" w:type="dxa"/>
            <w:left w:w="108" w:type="dxa"/>
            <w:bottom w:w="0" w:type="dxa"/>
            <w:right w:w="108" w:type="dxa"/>
          </w:tblCellMar>
        </w:tblPrEx>
        <w:trPr>
          <w:trHeight w:val="255" w:hRule="exact"/>
        </w:trPr>
        <w:tc>
          <w:tcPr>
            <w:tcW w:w="959" w:type="dxa"/>
            <w:vAlign w:val="center"/>
          </w:tcPr>
          <w:p w14:paraId="5029C392">
            <w:pPr>
              <w:pStyle w:val="46"/>
              <w:spacing w:line="240" w:lineRule="auto"/>
              <w:ind w:firstLine="0" w:firstLineChars="0"/>
              <w:rPr>
                <w:rFonts w:eastAsiaTheme="minorEastAsia"/>
                <w:sz w:val="16"/>
                <w:highlight w:val="none"/>
              </w:rPr>
            </w:pPr>
          </w:p>
        </w:tc>
        <w:tc>
          <w:tcPr>
            <w:tcW w:w="2835" w:type="dxa"/>
            <w:vAlign w:val="center"/>
          </w:tcPr>
          <w:p w14:paraId="22B5B330">
            <w:pPr>
              <w:pStyle w:val="46"/>
              <w:spacing w:line="240" w:lineRule="auto"/>
              <w:ind w:firstLine="0" w:firstLineChars="0"/>
              <w:rPr>
                <w:rFonts w:eastAsiaTheme="minorEastAsia"/>
                <w:sz w:val="16"/>
                <w:highlight w:val="none"/>
              </w:rPr>
            </w:pPr>
            <w:r>
              <w:rPr>
                <w:rFonts w:eastAsiaTheme="minorEastAsia"/>
                <w:sz w:val="16"/>
                <w:highlight w:val="none"/>
              </w:rPr>
              <w:t>跨文化与国际视野类</w:t>
            </w:r>
          </w:p>
        </w:tc>
        <w:tc>
          <w:tcPr>
            <w:tcW w:w="652" w:type="dxa"/>
            <w:vAlign w:val="center"/>
          </w:tcPr>
          <w:p w14:paraId="081488E3">
            <w:pPr>
              <w:pStyle w:val="46"/>
              <w:spacing w:line="240" w:lineRule="auto"/>
              <w:ind w:firstLine="0" w:firstLineChars="0"/>
              <w:rPr>
                <w:rFonts w:eastAsiaTheme="minorEastAsia"/>
                <w:sz w:val="16"/>
                <w:highlight w:val="none"/>
              </w:rPr>
            </w:pPr>
            <w:r>
              <w:rPr>
                <w:rFonts w:eastAsiaTheme="minorEastAsia"/>
                <w:sz w:val="16"/>
                <w:highlight w:val="none"/>
              </w:rPr>
              <w:t>1.0</w:t>
            </w:r>
          </w:p>
        </w:tc>
        <w:tc>
          <w:tcPr>
            <w:tcW w:w="951" w:type="dxa"/>
            <w:vAlign w:val="center"/>
          </w:tcPr>
          <w:p w14:paraId="3E377A26">
            <w:pPr>
              <w:widowControl/>
              <w:spacing w:line="240" w:lineRule="exact"/>
              <w:jc w:val="left"/>
              <w:rPr>
                <w:rFonts w:eastAsiaTheme="minorEastAsia"/>
                <w:sz w:val="16"/>
                <w:highlight w:val="none"/>
              </w:rPr>
            </w:pPr>
            <w:r>
              <w:rPr>
                <w:rFonts w:hint="eastAsia" w:cs="Times New Roman" w:eastAsiaTheme="minorEastAsia"/>
                <w:sz w:val="16"/>
                <w:szCs w:val="18"/>
                <w:highlight w:val="none"/>
                <w:lang w:val="en-US" w:eastAsia="zh-CN"/>
              </w:rPr>
              <w:t>71310041</w:t>
            </w:r>
          </w:p>
        </w:tc>
        <w:tc>
          <w:tcPr>
            <w:tcW w:w="2301" w:type="dxa"/>
            <w:vAlign w:val="center"/>
          </w:tcPr>
          <w:p w14:paraId="78BBDF9C">
            <w:pPr>
              <w:widowControl/>
              <w:spacing w:line="240" w:lineRule="exact"/>
              <w:jc w:val="left"/>
              <w:rPr>
                <w:rFonts w:eastAsiaTheme="minorEastAsia"/>
                <w:sz w:val="16"/>
                <w:highlight w:val="none"/>
              </w:rPr>
            </w:pPr>
            <w:r>
              <w:rPr>
                <w:rFonts w:hint="eastAsia" w:eastAsiaTheme="minorEastAsia"/>
                <w:color w:val="000000" w:themeColor="text1"/>
                <w:kern w:val="0"/>
                <w:sz w:val="16"/>
                <w:szCs w:val="18"/>
                <w:highlight w:val="none"/>
                <w:lang w:val="en-US" w:eastAsia="zh-CN"/>
                <w14:textFill>
                  <w14:solidFill>
                    <w14:schemeClr w14:val="tx1"/>
                  </w14:solidFill>
                </w14:textFill>
              </w:rPr>
              <w:t>国际商务与商务礼仪</w:t>
            </w:r>
            <w:r>
              <w:rPr>
                <w:rFonts w:hint="eastAsia" w:eastAsiaTheme="minorEastAsia"/>
                <w:color w:val="000000" w:themeColor="text1"/>
                <w:kern w:val="0"/>
                <w:sz w:val="16"/>
                <w:szCs w:val="18"/>
                <w:highlight w:val="none"/>
                <w14:textFill>
                  <w14:solidFill>
                    <w14:schemeClr w14:val="tx1"/>
                  </w14:solidFill>
                </w14:textFill>
              </w:rPr>
              <w:t xml:space="preserve"> International </w:t>
            </w:r>
            <w:r>
              <w:rPr>
                <w:rFonts w:hint="eastAsia" w:eastAsiaTheme="minorEastAsia"/>
                <w:color w:val="000000" w:themeColor="text1"/>
                <w:kern w:val="0"/>
                <w:sz w:val="16"/>
                <w:szCs w:val="18"/>
                <w:highlight w:val="none"/>
                <w:lang w:val="en-US" w:eastAsia="zh-CN"/>
                <w14:textFill>
                  <w14:solidFill>
                    <w14:schemeClr w14:val="tx1"/>
                  </w14:solidFill>
                </w14:textFill>
              </w:rPr>
              <w:t>B</w:t>
            </w:r>
            <w:r>
              <w:rPr>
                <w:rFonts w:hint="eastAsia" w:eastAsiaTheme="minorEastAsia"/>
                <w:color w:val="000000" w:themeColor="text1"/>
                <w:kern w:val="0"/>
                <w:sz w:val="16"/>
                <w:szCs w:val="18"/>
                <w:highlight w:val="none"/>
                <w14:textFill>
                  <w14:solidFill>
                    <w14:schemeClr w14:val="tx1"/>
                  </w14:solidFill>
                </w14:textFill>
              </w:rPr>
              <w:t xml:space="preserve">usiness and </w:t>
            </w:r>
            <w:r>
              <w:rPr>
                <w:rFonts w:hint="eastAsia" w:eastAsiaTheme="minorEastAsia"/>
                <w:color w:val="000000" w:themeColor="text1"/>
                <w:kern w:val="0"/>
                <w:sz w:val="16"/>
                <w:szCs w:val="18"/>
                <w:highlight w:val="none"/>
                <w:lang w:val="en-US" w:eastAsia="zh-CN"/>
                <w14:textFill>
                  <w14:solidFill>
                    <w14:schemeClr w14:val="tx1"/>
                  </w14:solidFill>
                </w14:textFill>
              </w:rPr>
              <w:t>E</w:t>
            </w:r>
            <w:r>
              <w:rPr>
                <w:rFonts w:hint="eastAsia" w:eastAsiaTheme="minorEastAsia"/>
                <w:color w:val="000000" w:themeColor="text1"/>
                <w:kern w:val="0"/>
                <w:sz w:val="16"/>
                <w:szCs w:val="18"/>
                <w:highlight w:val="none"/>
                <w14:textFill>
                  <w14:solidFill>
                    <w14:schemeClr w14:val="tx1"/>
                  </w14:solidFill>
                </w14:textFill>
              </w:rPr>
              <w:t>tiquette</w:t>
            </w:r>
            <w:r>
              <w:rPr>
                <w:rFonts w:hint="eastAsia" w:eastAsiaTheme="minorEastAsia"/>
                <w:color w:val="000000" w:themeColor="text1"/>
                <w:kern w:val="0"/>
                <w:sz w:val="16"/>
                <w:szCs w:val="18"/>
                <w:highlight w:val="none"/>
                <w:lang w:val="en-US" w:eastAsia="zh-CN"/>
                <w14:textFill>
                  <w14:solidFill>
                    <w14:schemeClr w14:val="tx1"/>
                  </w14:solidFill>
                </w14:textFill>
              </w:rPr>
              <w:t>s</w:t>
            </w:r>
          </w:p>
        </w:tc>
        <w:tc>
          <w:tcPr>
            <w:tcW w:w="675" w:type="dxa"/>
            <w:vAlign w:val="center"/>
          </w:tcPr>
          <w:p w14:paraId="144B3612">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430D97F1">
        <w:tblPrEx>
          <w:tblCellMar>
            <w:top w:w="0" w:type="dxa"/>
            <w:left w:w="108" w:type="dxa"/>
            <w:bottom w:w="0" w:type="dxa"/>
            <w:right w:w="108" w:type="dxa"/>
          </w:tblCellMar>
        </w:tblPrEx>
        <w:trPr>
          <w:trHeight w:val="255" w:hRule="exact"/>
        </w:trPr>
        <w:tc>
          <w:tcPr>
            <w:tcW w:w="4446" w:type="dxa"/>
            <w:gridSpan w:val="3"/>
            <w:vAlign w:val="center"/>
          </w:tcPr>
          <w:p w14:paraId="454C5A19">
            <w:pPr>
              <w:pStyle w:val="46"/>
              <w:spacing w:line="240" w:lineRule="auto"/>
              <w:ind w:firstLine="0" w:firstLineChars="0"/>
              <w:rPr>
                <w:rFonts w:eastAsiaTheme="minorEastAsia"/>
                <w:b/>
                <w:sz w:val="16"/>
                <w:highlight w:val="none"/>
              </w:rPr>
            </w:pPr>
            <w:r>
              <w:rPr>
                <w:rFonts w:eastAsiaTheme="minorEastAsia"/>
                <w:b/>
                <w:sz w:val="16"/>
                <w:highlight w:val="none"/>
              </w:rPr>
              <w:t>（二）专业基础课程（共5</w:t>
            </w:r>
            <w:r>
              <w:rPr>
                <w:rFonts w:hint="eastAsia" w:eastAsiaTheme="minorEastAsia"/>
                <w:b/>
                <w:sz w:val="16"/>
                <w:highlight w:val="none"/>
                <w:lang w:val="en-US" w:eastAsia="zh-CN"/>
              </w:rPr>
              <w:t>8</w:t>
            </w:r>
            <w:r>
              <w:rPr>
                <w:rFonts w:eastAsiaTheme="minorEastAsia"/>
                <w:b/>
                <w:sz w:val="16"/>
                <w:highlight w:val="none"/>
              </w:rPr>
              <w:t>学分）</w:t>
            </w:r>
          </w:p>
        </w:tc>
        <w:tc>
          <w:tcPr>
            <w:tcW w:w="951" w:type="dxa"/>
            <w:vAlign w:val="center"/>
          </w:tcPr>
          <w:p w14:paraId="18C0F413">
            <w:pPr>
              <w:pStyle w:val="46"/>
              <w:spacing w:line="240" w:lineRule="auto"/>
              <w:ind w:firstLine="0" w:firstLineChars="0"/>
              <w:jc w:val="left"/>
              <w:rPr>
                <w:rFonts w:eastAsiaTheme="minorEastAsia"/>
                <w:b/>
                <w:sz w:val="16"/>
                <w:highlight w:val="none"/>
              </w:rPr>
            </w:pPr>
          </w:p>
        </w:tc>
        <w:tc>
          <w:tcPr>
            <w:tcW w:w="2301" w:type="dxa"/>
            <w:vAlign w:val="center"/>
          </w:tcPr>
          <w:p w14:paraId="3D95AE69">
            <w:pPr>
              <w:pStyle w:val="46"/>
              <w:spacing w:line="240" w:lineRule="auto"/>
              <w:ind w:firstLine="0" w:firstLineChars="0"/>
              <w:jc w:val="left"/>
              <w:rPr>
                <w:rFonts w:eastAsiaTheme="minorEastAsia"/>
                <w:b/>
                <w:sz w:val="16"/>
                <w:highlight w:val="none"/>
              </w:rPr>
            </w:pPr>
            <w:r>
              <w:rPr>
                <w:rFonts w:hint="eastAsia" w:eastAsiaTheme="minorEastAsia"/>
                <w:color w:val="000000" w:themeColor="text1"/>
                <w:kern w:val="0"/>
                <w:sz w:val="16"/>
                <w:szCs w:val="18"/>
                <w:highlight w:val="none"/>
                <w14:textFill>
                  <w14:solidFill>
                    <w14:schemeClr w14:val="tx1"/>
                  </w14:solidFill>
                </w14:textFill>
              </w:rPr>
              <w:t>交替传译</w:t>
            </w:r>
          </w:p>
        </w:tc>
        <w:tc>
          <w:tcPr>
            <w:tcW w:w="675" w:type="dxa"/>
            <w:vAlign w:val="center"/>
          </w:tcPr>
          <w:p w14:paraId="47E7F218">
            <w:pPr>
              <w:pStyle w:val="46"/>
              <w:spacing w:line="240" w:lineRule="auto"/>
              <w:ind w:firstLine="0" w:firstLineChars="0"/>
              <w:jc w:val="left"/>
              <w:rPr>
                <w:rFonts w:eastAsiaTheme="minorEastAsia"/>
                <w:b/>
                <w:sz w:val="16"/>
                <w:highlight w:val="none"/>
              </w:rPr>
            </w:pPr>
            <w:r>
              <w:rPr>
                <w:rFonts w:eastAsiaTheme="minorEastAsia"/>
                <w:sz w:val="16"/>
                <w:highlight w:val="none"/>
              </w:rPr>
              <w:t>2.0</w:t>
            </w:r>
          </w:p>
        </w:tc>
      </w:tr>
      <w:tr w14:paraId="7A6F3D3A">
        <w:tblPrEx>
          <w:tblCellMar>
            <w:top w:w="0" w:type="dxa"/>
            <w:left w:w="108" w:type="dxa"/>
            <w:bottom w:w="0" w:type="dxa"/>
            <w:right w:w="108" w:type="dxa"/>
          </w:tblCellMar>
        </w:tblPrEx>
        <w:trPr>
          <w:trHeight w:val="255" w:hRule="exact"/>
        </w:trPr>
        <w:tc>
          <w:tcPr>
            <w:tcW w:w="4446" w:type="dxa"/>
            <w:gridSpan w:val="3"/>
            <w:vAlign w:val="center"/>
          </w:tcPr>
          <w:p w14:paraId="2AA3F363">
            <w:pPr>
              <w:pStyle w:val="46"/>
              <w:spacing w:line="240" w:lineRule="auto"/>
              <w:ind w:firstLine="0" w:firstLineChars="0"/>
              <w:rPr>
                <w:rFonts w:eastAsiaTheme="minorEastAsia"/>
                <w:b/>
                <w:sz w:val="16"/>
                <w:highlight w:val="none"/>
              </w:rPr>
            </w:pPr>
            <w:r>
              <w:rPr>
                <w:rFonts w:eastAsiaTheme="minorEastAsia"/>
                <w:b/>
                <w:sz w:val="16"/>
                <w:highlight w:val="none"/>
              </w:rPr>
              <w:t>1．专业基础必修课程（必修5</w:t>
            </w:r>
            <w:r>
              <w:rPr>
                <w:rFonts w:hint="eastAsia" w:eastAsiaTheme="minorEastAsia"/>
                <w:b/>
                <w:sz w:val="16"/>
                <w:highlight w:val="none"/>
                <w:lang w:val="en-US" w:eastAsia="zh-CN"/>
              </w:rPr>
              <w:t>0</w:t>
            </w:r>
            <w:r>
              <w:rPr>
                <w:rFonts w:eastAsiaTheme="minorEastAsia"/>
                <w:b/>
                <w:sz w:val="16"/>
                <w:highlight w:val="none"/>
              </w:rPr>
              <w:t>学分）</w:t>
            </w:r>
          </w:p>
        </w:tc>
        <w:tc>
          <w:tcPr>
            <w:tcW w:w="951" w:type="dxa"/>
            <w:vAlign w:val="center"/>
          </w:tcPr>
          <w:p w14:paraId="3F738E74">
            <w:pPr>
              <w:pStyle w:val="46"/>
              <w:spacing w:line="240" w:lineRule="auto"/>
              <w:ind w:firstLine="0" w:firstLineChars="0"/>
              <w:jc w:val="left"/>
              <w:rPr>
                <w:rFonts w:eastAsiaTheme="minorEastAsia"/>
                <w:sz w:val="16"/>
                <w:highlight w:val="none"/>
              </w:rPr>
            </w:pPr>
          </w:p>
        </w:tc>
        <w:tc>
          <w:tcPr>
            <w:tcW w:w="2301" w:type="dxa"/>
            <w:vAlign w:val="center"/>
          </w:tcPr>
          <w:p w14:paraId="611F6945">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能源翻译</w:t>
            </w:r>
          </w:p>
        </w:tc>
        <w:tc>
          <w:tcPr>
            <w:tcW w:w="675" w:type="dxa"/>
            <w:vAlign w:val="center"/>
          </w:tcPr>
          <w:p w14:paraId="0E55A3BC">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4B8D98E1">
        <w:tblPrEx>
          <w:tblCellMar>
            <w:top w:w="0" w:type="dxa"/>
            <w:left w:w="108" w:type="dxa"/>
            <w:bottom w:w="0" w:type="dxa"/>
            <w:right w:w="108" w:type="dxa"/>
          </w:tblCellMar>
        </w:tblPrEx>
        <w:trPr>
          <w:trHeight w:val="255" w:hRule="exact"/>
        </w:trPr>
        <w:tc>
          <w:tcPr>
            <w:tcW w:w="959" w:type="dxa"/>
            <w:vAlign w:val="center"/>
          </w:tcPr>
          <w:p w14:paraId="3841F526">
            <w:pPr>
              <w:pStyle w:val="46"/>
              <w:spacing w:line="240" w:lineRule="auto"/>
              <w:ind w:firstLine="0" w:firstLineChars="0"/>
              <w:jc w:val="left"/>
              <w:rPr>
                <w:rFonts w:eastAsiaTheme="minorEastAsia"/>
                <w:sz w:val="16"/>
                <w:highlight w:val="none"/>
              </w:rPr>
            </w:pPr>
            <w:r>
              <w:rPr>
                <w:rFonts w:eastAsiaTheme="minorEastAsia"/>
                <w:sz w:val="16"/>
                <w:highlight w:val="none"/>
              </w:rPr>
              <w:t>76361-4#</w:t>
            </w:r>
          </w:p>
        </w:tc>
        <w:tc>
          <w:tcPr>
            <w:tcW w:w="2835" w:type="dxa"/>
            <w:vAlign w:val="center"/>
          </w:tcPr>
          <w:p w14:paraId="32C07F0A">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基础</w:t>
            </w:r>
            <w:r>
              <w:rPr>
                <w:rFonts w:eastAsiaTheme="minorEastAsia"/>
                <w:sz w:val="16"/>
                <w:highlight w:val="none"/>
              </w:rPr>
              <w:t>英语</w:t>
            </w:r>
          </w:p>
        </w:tc>
        <w:tc>
          <w:tcPr>
            <w:tcW w:w="652" w:type="dxa"/>
            <w:vAlign w:val="center"/>
          </w:tcPr>
          <w:p w14:paraId="3CA2A9D5">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16</w:t>
            </w:r>
            <w:r>
              <w:rPr>
                <w:rFonts w:eastAsiaTheme="minorEastAsia"/>
                <w:sz w:val="16"/>
                <w:highlight w:val="none"/>
              </w:rPr>
              <w:t>.0</w:t>
            </w:r>
          </w:p>
        </w:tc>
        <w:tc>
          <w:tcPr>
            <w:tcW w:w="3927" w:type="dxa"/>
            <w:gridSpan w:val="3"/>
            <w:vAlign w:val="center"/>
          </w:tcPr>
          <w:p w14:paraId="276BE184">
            <w:pPr>
              <w:pStyle w:val="46"/>
              <w:spacing w:line="240" w:lineRule="auto"/>
              <w:ind w:firstLine="0" w:firstLineChars="0"/>
              <w:rPr>
                <w:rFonts w:eastAsiaTheme="minorEastAsia"/>
                <w:sz w:val="16"/>
                <w:highlight w:val="none"/>
              </w:rPr>
            </w:pPr>
            <w:r>
              <w:rPr>
                <w:rFonts w:eastAsiaTheme="minorEastAsia"/>
                <w:b/>
                <w:sz w:val="16"/>
                <w:highlight w:val="none"/>
              </w:rPr>
              <w:t>（四）实践环节（</w:t>
            </w:r>
            <w:r>
              <w:rPr>
                <w:rFonts w:hint="eastAsia" w:eastAsiaTheme="minorEastAsia"/>
                <w:b/>
                <w:sz w:val="16"/>
                <w:highlight w:val="none"/>
                <w:lang w:val="en-US" w:eastAsia="zh-CN"/>
              </w:rPr>
              <w:t>33.5</w:t>
            </w:r>
            <w:r>
              <w:rPr>
                <w:rFonts w:eastAsiaTheme="minorEastAsia"/>
                <w:b/>
                <w:sz w:val="16"/>
                <w:highlight w:val="none"/>
              </w:rPr>
              <w:t>学分）</w:t>
            </w:r>
          </w:p>
        </w:tc>
      </w:tr>
      <w:tr w14:paraId="1103F3CF">
        <w:tblPrEx>
          <w:tblCellMar>
            <w:top w:w="0" w:type="dxa"/>
            <w:left w:w="108" w:type="dxa"/>
            <w:bottom w:w="0" w:type="dxa"/>
            <w:right w:w="108" w:type="dxa"/>
          </w:tblCellMar>
        </w:tblPrEx>
        <w:trPr>
          <w:trHeight w:val="255" w:hRule="exact"/>
        </w:trPr>
        <w:tc>
          <w:tcPr>
            <w:tcW w:w="959" w:type="dxa"/>
            <w:vAlign w:val="center"/>
          </w:tcPr>
          <w:p w14:paraId="65212CED">
            <w:pPr>
              <w:pStyle w:val="46"/>
              <w:spacing w:line="240" w:lineRule="auto"/>
              <w:ind w:firstLine="0" w:firstLineChars="0"/>
              <w:jc w:val="left"/>
              <w:rPr>
                <w:rFonts w:eastAsiaTheme="minorEastAsia"/>
                <w:sz w:val="16"/>
                <w:highlight w:val="none"/>
              </w:rPr>
            </w:pPr>
            <w:r>
              <w:rPr>
                <w:rFonts w:eastAsiaTheme="minorEastAsia"/>
                <w:spacing w:val="8"/>
                <w:sz w:val="16"/>
                <w:highlight w:val="none"/>
              </w:rPr>
              <w:t>76</w:t>
            </w:r>
            <w:r>
              <w:rPr>
                <w:rFonts w:eastAsiaTheme="minorEastAsia"/>
                <w:spacing w:val="4"/>
                <w:sz w:val="16"/>
                <w:highlight w:val="none"/>
              </w:rPr>
              <w:t>081-</w:t>
            </w:r>
            <w:r>
              <w:rPr>
                <w:rFonts w:hint="eastAsia" w:eastAsiaTheme="minorEastAsia"/>
                <w:spacing w:val="4"/>
                <w:sz w:val="16"/>
                <w:highlight w:val="none"/>
              </w:rPr>
              <w:t>1</w:t>
            </w:r>
          </w:p>
        </w:tc>
        <w:tc>
          <w:tcPr>
            <w:tcW w:w="2835" w:type="dxa"/>
            <w:vAlign w:val="center"/>
          </w:tcPr>
          <w:p w14:paraId="2716F91B">
            <w:pPr>
              <w:pStyle w:val="46"/>
              <w:spacing w:line="240" w:lineRule="auto"/>
              <w:ind w:firstLine="0" w:firstLineChars="0"/>
              <w:jc w:val="left"/>
              <w:rPr>
                <w:rFonts w:eastAsiaTheme="minorEastAsia"/>
                <w:sz w:val="16"/>
                <w:highlight w:val="none"/>
              </w:rPr>
            </w:pPr>
            <w:r>
              <w:rPr>
                <w:rFonts w:eastAsiaTheme="minorEastAsia"/>
                <w:color w:val="000000" w:themeColor="text1"/>
                <w:kern w:val="0"/>
                <w:sz w:val="16"/>
                <w:szCs w:val="18"/>
                <w:highlight w:val="none"/>
                <w14:textFill>
                  <w14:solidFill>
                    <w14:schemeClr w14:val="tx1"/>
                  </w14:solidFill>
                </w14:textFill>
              </w:rPr>
              <w:t>高级</w:t>
            </w:r>
            <w:r>
              <w:rPr>
                <w:rFonts w:hint="eastAsia" w:eastAsiaTheme="minorEastAsia"/>
                <w:color w:val="000000" w:themeColor="text1"/>
                <w:kern w:val="0"/>
                <w:sz w:val="16"/>
                <w:szCs w:val="18"/>
                <w:highlight w:val="none"/>
                <w14:textFill>
                  <w14:solidFill>
                    <w14:schemeClr w14:val="tx1"/>
                  </w14:solidFill>
                </w14:textFill>
              </w:rPr>
              <w:t>英</w:t>
            </w:r>
            <w:r>
              <w:rPr>
                <w:rFonts w:eastAsiaTheme="minorEastAsia"/>
                <w:color w:val="000000" w:themeColor="text1"/>
                <w:kern w:val="0"/>
                <w:sz w:val="16"/>
                <w:szCs w:val="18"/>
                <w:highlight w:val="none"/>
                <w14:textFill>
                  <w14:solidFill>
                    <w14:schemeClr w14:val="tx1"/>
                  </w14:solidFill>
                </w14:textFill>
              </w:rPr>
              <w:t>语</w:t>
            </w:r>
          </w:p>
        </w:tc>
        <w:tc>
          <w:tcPr>
            <w:tcW w:w="652" w:type="dxa"/>
            <w:vAlign w:val="center"/>
          </w:tcPr>
          <w:p w14:paraId="3111C8F1">
            <w:pPr>
              <w:pStyle w:val="46"/>
              <w:spacing w:line="240" w:lineRule="auto"/>
              <w:ind w:firstLine="0" w:firstLineChars="0"/>
              <w:jc w:val="left"/>
              <w:rPr>
                <w:rFonts w:hint="default" w:eastAsiaTheme="minorEastAsia"/>
                <w:sz w:val="16"/>
                <w:highlight w:val="none"/>
                <w:lang w:val="en-US"/>
              </w:rPr>
            </w:pPr>
            <w:r>
              <w:rPr>
                <w:rFonts w:hint="eastAsia" w:eastAsiaTheme="minorEastAsia"/>
                <w:sz w:val="16"/>
                <w:highlight w:val="none"/>
                <w:lang w:val="en-US" w:eastAsia="zh-CN"/>
              </w:rPr>
              <w:t>8.0</w:t>
            </w:r>
          </w:p>
        </w:tc>
        <w:tc>
          <w:tcPr>
            <w:tcW w:w="951" w:type="dxa"/>
            <w:vAlign w:val="center"/>
          </w:tcPr>
          <w:p w14:paraId="69D1E6FF">
            <w:pPr>
              <w:pStyle w:val="46"/>
              <w:spacing w:line="240" w:lineRule="auto"/>
              <w:ind w:firstLine="0" w:firstLineChars="0"/>
              <w:jc w:val="left"/>
              <w:rPr>
                <w:rFonts w:eastAsiaTheme="minorEastAsia"/>
                <w:sz w:val="16"/>
                <w:highlight w:val="none"/>
              </w:rPr>
            </w:pPr>
          </w:p>
        </w:tc>
        <w:tc>
          <w:tcPr>
            <w:tcW w:w="2301" w:type="dxa"/>
            <w:vAlign w:val="center"/>
          </w:tcPr>
          <w:p w14:paraId="36DEA496">
            <w:pPr>
              <w:pStyle w:val="46"/>
              <w:spacing w:line="240" w:lineRule="auto"/>
              <w:ind w:firstLine="0" w:firstLineChars="0"/>
              <w:jc w:val="left"/>
              <w:rPr>
                <w:rFonts w:eastAsiaTheme="minorEastAsia"/>
                <w:sz w:val="16"/>
                <w:highlight w:val="none"/>
              </w:rPr>
            </w:pPr>
            <w:r>
              <w:rPr>
                <w:rFonts w:eastAsiaTheme="minorEastAsia"/>
                <w:sz w:val="16"/>
                <w:highlight w:val="none"/>
              </w:rPr>
              <w:t>军训</w:t>
            </w:r>
          </w:p>
        </w:tc>
        <w:tc>
          <w:tcPr>
            <w:tcW w:w="675" w:type="dxa"/>
            <w:vAlign w:val="center"/>
          </w:tcPr>
          <w:p w14:paraId="60C086AB">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r>
      <w:tr w14:paraId="7156D063">
        <w:tblPrEx>
          <w:tblCellMar>
            <w:top w:w="0" w:type="dxa"/>
            <w:left w:w="108" w:type="dxa"/>
            <w:bottom w:w="0" w:type="dxa"/>
            <w:right w:w="108" w:type="dxa"/>
          </w:tblCellMar>
        </w:tblPrEx>
        <w:trPr>
          <w:trHeight w:val="255" w:hRule="exact"/>
        </w:trPr>
        <w:tc>
          <w:tcPr>
            <w:tcW w:w="959" w:type="dxa"/>
            <w:vAlign w:val="center"/>
          </w:tcPr>
          <w:p w14:paraId="4D42B463">
            <w:pPr>
              <w:pStyle w:val="46"/>
              <w:spacing w:line="240" w:lineRule="auto"/>
              <w:ind w:firstLine="0" w:firstLineChars="0"/>
              <w:jc w:val="left"/>
              <w:rPr>
                <w:rFonts w:eastAsiaTheme="minorEastAsia"/>
                <w:spacing w:val="8"/>
                <w:sz w:val="16"/>
                <w:highlight w:val="none"/>
              </w:rPr>
            </w:pPr>
            <w:r>
              <w:rPr>
                <w:rFonts w:eastAsiaTheme="minorEastAsia"/>
                <w:sz w:val="16"/>
                <w:highlight w:val="none"/>
              </w:rPr>
              <w:t>76310041</w:t>
            </w:r>
          </w:p>
        </w:tc>
        <w:tc>
          <w:tcPr>
            <w:tcW w:w="2835" w:type="dxa"/>
            <w:vAlign w:val="center"/>
          </w:tcPr>
          <w:p w14:paraId="7CBC2062">
            <w:pPr>
              <w:pStyle w:val="46"/>
              <w:spacing w:line="240" w:lineRule="auto"/>
              <w:ind w:firstLine="0" w:firstLineChars="0"/>
              <w:jc w:val="left"/>
              <w:rPr>
                <w:rFonts w:eastAsiaTheme="minorEastAsia"/>
                <w:color w:val="000000" w:themeColor="text1"/>
                <w:kern w:val="0"/>
                <w:sz w:val="16"/>
                <w:szCs w:val="18"/>
                <w:highlight w:val="none"/>
                <w14:textFill>
                  <w14:solidFill>
                    <w14:schemeClr w14:val="tx1"/>
                  </w14:solidFill>
                </w14:textFill>
              </w:rPr>
            </w:pPr>
            <w:r>
              <w:rPr>
                <w:rFonts w:eastAsiaTheme="minorEastAsia"/>
                <w:sz w:val="16"/>
                <w:highlight w:val="none"/>
              </w:rPr>
              <w:t>英语语法</w:t>
            </w:r>
          </w:p>
        </w:tc>
        <w:tc>
          <w:tcPr>
            <w:tcW w:w="652" w:type="dxa"/>
            <w:vAlign w:val="center"/>
          </w:tcPr>
          <w:p w14:paraId="74ED5212">
            <w:pPr>
              <w:pStyle w:val="46"/>
              <w:spacing w:line="240" w:lineRule="auto"/>
              <w:ind w:firstLine="0" w:firstLineChars="0"/>
              <w:jc w:val="left"/>
              <w:rPr>
                <w:rFonts w:hint="eastAsia" w:eastAsiaTheme="minorEastAsia"/>
                <w:sz w:val="16"/>
                <w:highlight w:val="none"/>
                <w:lang w:val="en-US" w:eastAsia="zh-CN"/>
              </w:rPr>
            </w:pPr>
            <w:r>
              <w:rPr>
                <w:rFonts w:eastAsiaTheme="minorEastAsia"/>
                <w:sz w:val="16"/>
                <w:highlight w:val="none"/>
              </w:rPr>
              <w:t>2.0</w:t>
            </w:r>
          </w:p>
        </w:tc>
        <w:tc>
          <w:tcPr>
            <w:tcW w:w="951" w:type="dxa"/>
            <w:vAlign w:val="center"/>
          </w:tcPr>
          <w:p w14:paraId="4C123436">
            <w:pPr>
              <w:pStyle w:val="46"/>
              <w:spacing w:line="240" w:lineRule="auto"/>
              <w:ind w:firstLine="0" w:firstLineChars="0"/>
              <w:jc w:val="left"/>
              <w:rPr>
                <w:rFonts w:eastAsiaTheme="minorEastAsia"/>
                <w:sz w:val="16"/>
                <w:highlight w:val="none"/>
              </w:rPr>
            </w:pPr>
          </w:p>
        </w:tc>
        <w:tc>
          <w:tcPr>
            <w:tcW w:w="2301" w:type="dxa"/>
            <w:vAlign w:val="center"/>
          </w:tcPr>
          <w:p w14:paraId="01452273">
            <w:pPr>
              <w:pStyle w:val="46"/>
              <w:spacing w:line="240" w:lineRule="auto"/>
              <w:ind w:firstLine="0" w:firstLineChars="0"/>
              <w:jc w:val="left"/>
              <w:rPr>
                <w:rFonts w:hint="eastAsia" w:eastAsiaTheme="minorEastAsia"/>
                <w:sz w:val="16"/>
                <w:highlight w:val="none"/>
              </w:rPr>
            </w:pPr>
            <w:r>
              <w:rPr>
                <w:rFonts w:eastAsiaTheme="minorEastAsia"/>
                <w:sz w:val="16"/>
                <w:highlight w:val="none"/>
              </w:rPr>
              <w:t>英语专业</w:t>
            </w:r>
            <w:r>
              <w:rPr>
                <w:rFonts w:hint="eastAsia" w:eastAsiaTheme="minorEastAsia"/>
                <w:sz w:val="16"/>
                <w:highlight w:val="none"/>
              </w:rPr>
              <w:t>导论</w:t>
            </w:r>
          </w:p>
        </w:tc>
        <w:tc>
          <w:tcPr>
            <w:tcW w:w="675" w:type="dxa"/>
            <w:vAlign w:val="center"/>
          </w:tcPr>
          <w:p w14:paraId="218F1572">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1.0</w:t>
            </w:r>
          </w:p>
        </w:tc>
      </w:tr>
      <w:tr w14:paraId="17EF4511">
        <w:tblPrEx>
          <w:tblCellMar>
            <w:top w:w="0" w:type="dxa"/>
            <w:left w:w="108" w:type="dxa"/>
            <w:bottom w:w="0" w:type="dxa"/>
            <w:right w:w="108" w:type="dxa"/>
          </w:tblCellMar>
        </w:tblPrEx>
        <w:trPr>
          <w:trHeight w:val="255" w:hRule="exact"/>
        </w:trPr>
        <w:tc>
          <w:tcPr>
            <w:tcW w:w="959" w:type="dxa"/>
            <w:vAlign w:val="center"/>
          </w:tcPr>
          <w:p w14:paraId="507E42AE">
            <w:pPr>
              <w:widowControl/>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76251-4#</w:t>
            </w:r>
          </w:p>
        </w:tc>
        <w:tc>
          <w:tcPr>
            <w:tcW w:w="2835" w:type="dxa"/>
            <w:vAlign w:val="center"/>
          </w:tcPr>
          <w:p w14:paraId="6BC48977">
            <w:pPr>
              <w:pStyle w:val="4"/>
              <w:keepNext w:val="0"/>
              <w:keepLines w:val="0"/>
              <w:pageBreakBefore w:val="0"/>
              <w:widowControl w:val="0"/>
              <w:kinsoku/>
              <w:wordWrap/>
              <w:overflowPunct/>
              <w:topLinePunct w:val="0"/>
              <w:autoSpaceDE/>
              <w:autoSpaceDN/>
              <w:bidi w:val="0"/>
              <w:adjustRightInd/>
              <w:snapToGrid/>
              <w:jc w:val="left"/>
              <w:textAlignment w:val="auto"/>
              <w:rPr>
                <w:rFonts w:eastAsiaTheme="minorEastAsia"/>
                <w:sz w:val="16"/>
                <w:highlight w:val="none"/>
              </w:rPr>
            </w:pPr>
            <w:r>
              <w:rPr>
                <w:rFonts w:hint="eastAsia" w:ascii="Times New Roman" w:hAnsi="Times New Roman" w:cs="Times New Roman" w:eastAsiaTheme="minorEastAsia"/>
                <w:color w:val="000000" w:themeColor="text1"/>
                <w:kern w:val="0"/>
                <w:sz w:val="16"/>
                <w:szCs w:val="18"/>
                <w:highlight w:val="none"/>
                <w:lang w:val="en-US" w:eastAsia="zh-CN" w:bidi="ar-SA"/>
                <w14:textFill>
                  <w14:solidFill>
                    <w14:schemeClr w14:val="tx1"/>
                  </w14:solidFill>
                </w14:textFill>
              </w:rPr>
              <w:t>英语视听说</w:t>
            </w:r>
          </w:p>
        </w:tc>
        <w:tc>
          <w:tcPr>
            <w:tcW w:w="652" w:type="dxa"/>
            <w:vAlign w:val="center"/>
          </w:tcPr>
          <w:p w14:paraId="55CD507A">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4.0</w:t>
            </w:r>
          </w:p>
        </w:tc>
        <w:tc>
          <w:tcPr>
            <w:tcW w:w="951" w:type="dxa"/>
            <w:vAlign w:val="center"/>
          </w:tcPr>
          <w:p w14:paraId="490030DF">
            <w:pPr>
              <w:pStyle w:val="46"/>
              <w:spacing w:line="240" w:lineRule="auto"/>
              <w:ind w:firstLine="0" w:firstLineChars="0"/>
              <w:jc w:val="left"/>
              <w:rPr>
                <w:rFonts w:eastAsiaTheme="minorEastAsia"/>
                <w:sz w:val="16"/>
                <w:highlight w:val="none"/>
              </w:rPr>
            </w:pPr>
          </w:p>
        </w:tc>
        <w:tc>
          <w:tcPr>
            <w:tcW w:w="2301" w:type="dxa"/>
            <w:vAlign w:val="center"/>
          </w:tcPr>
          <w:p w14:paraId="487AC674">
            <w:pPr>
              <w:widowControl/>
              <w:snapToGrid w:val="0"/>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英语专业认知实习</w:t>
            </w:r>
          </w:p>
          <w:p w14:paraId="0B4FBAF0">
            <w:pPr>
              <w:pStyle w:val="46"/>
              <w:spacing w:line="240" w:lineRule="auto"/>
              <w:ind w:firstLine="0" w:firstLineChars="0"/>
              <w:jc w:val="left"/>
              <w:rPr>
                <w:rFonts w:hint="eastAsia" w:eastAsiaTheme="minorEastAsia"/>
                <w:sz w:val="16"/>
                <w:highlight w:val="none"/>
              </w:rPr>
            </w:pPr>
          </w:p>
        </w:tc>
        <w:tc>
          <w:tcPr>
            <w:tcW w:w="675" w:type="dxa"/>
            <w:vAlign w:val="center"/>
          </w:tcPr>
          <w:p w14:paraId="3F82B580">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1.0</w:t>
            </w:r>
          </w:p>
        </w:tc>
      </w:tr>
      <w:tr w14:paraId="7CC17C0D">
        <w:tblPrEx>
          <w:tblCellMar>
            <w:top w:w="0" w:type="dxa"/>
            <w:left w:w="108" w:type="dxa"/>
            <w:bottom w:w="0" w:type="dxa"/>
            <w:right w:w="108" w:type="dxa"/>
          </w:tblCellMar>
        </w:tblPrEx>
        <w:trPr>
          <w:trHeight w:val="255" w:hRule="exact"/>
        </w:trPr>
        <w:tc>
          <w:tcPr>
            <w:tcW w:w="959" w:type="dxa"/>
            <w:vAlign w:val="center"/>
          </w:tcPr>
          <w:p w14:paraId="4376A755">
            <w:pPr>
              <w:widowControl/>
              <w:jc w:val="left"/>
              <w:rPr>
                <w:rFonts w:hint="eastAsia" w:eastAsiaTheme="minorEastAsia"/>
                <w:color w:val="000000" w:themeColor="text1"/>
                <w:kern w:val="0"/>
                <w:sz w:val="16"/>
                <w:szCs w:val="18"/>
                <w:highlight w:val="none"/>
                <w14:textFill>
                  <w14:solidFill>
                    <w14:schemeClr w14:val="tx1"/>
                  </w14:solidFill>
                </w14:textFill>
              </w:rPr>
            </w:pPr>
            <w:r>
              <w:rPr>
                <w:rFonts w:eastAsiaTheme="minorEastAsia"/>
                <w:spacing w:val="6"/>
                <w:sz w:val="16"/>
                <w:szCs w:val="17"/>
                <w:highlight w:val="none"/>
              </w:rPr>
              <w:t>7</w:t>
            </w:r>
            <w:r>
              <w:rPr>
                <w:rFonts w:eastAsiaTheme="minorEastAsia"/>
                <w:spacing w:val="4"/>
                <w:sz w:val="16"/>
                <w:szCs w:val="17"/>
                <w:highlight w:val="none"/>
              </w:rPr>
              <w:t>6210041</w:t>
            </w:r>
          </w:p>
        </w:tc>
        <w:tc>
          <w:tcPr>
            <w:tcW w:w="2835" w:type="dxa"/>
            <w:vAlign w:val="center"/>
          </w:tcPr>
          <w:p w14:paraId="5385C1D3">
            <w:pPr>
              <w:widowControl/>
              <w:snapToGrid w:val="0"/>
              <w:jc w:val="left"/>
              <w:rPr>
                <w:rFonts w:hint="eastAsia" w:ascii="Times New Roman" w:hAnsi="Times New Roman" w:cs="Times New Roman" w:eastAsiaTheme="minorEastAsia"/>
                <w:color w:val="000000" w:themeColor="text1"/>
                <w:kern w:val="0"/>
                <w:sz w:val="16"/>
                <w:szCs w:val="18"/>
                <w:highlight w:val="none"/>
                <w:lang w:val="en-US" w:eastAsia="zh-CN" w:bidi="ar-SA"/>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英语口语</w:t>
            </w:r>
          </w:p>
        </w:tc>
        <w:tc>
          <w:tcPr>
            <w:tcW w:w="652" w:type="dxa"/>
            <w:vAlign w:val="center"/>
          </w:tcPr>
          <w:p w14:paraId="31AC6838">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10B78459">
            <w:pPr>
              <w:pStyle w:val="46"/>
              <w:spacing w:line="240" w:lineRule="auto"/>
              <w:ind w:firstLine="0" w:firstLineChars="0"/>
              <w:jc w:val="left"/>
              <w:rPr>
                <w:rFonts w:eastAsiaTheme="minorEastAsia"/>
                <w:sz w:val="16"/>
                <w:highlight w:val="none"/>
              </w:rPr>
            </w:pPr>
          </w:p>
        </w:tc>
        <w:tc>
          <w:tcPr>
            <w:tcW w:w="2301" w:type="dxa"/>
            <w:vAlign w:val="center"/>
          </w:tcPr>
          <w:p w14:paraId="7B2F6332">
            <w:pPr>
              <w:widowControl/>
              <w:snapToGrid w:val="0"/>
              <w:jc w:val="left"/>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英语语音实训</w:t>
            </w:r>
          </w:p>
          <w:p w14:paraId="39525AFB">
            <w:pPr>
              <w:pStyle w:val="46"/>
              <w:spacing w:line="240" w:lineRule="auto"/>
              <w:ind w:firstLine="0" w:firstLineChars="0"/>
              <w:jc w:val="left"/>
              <w:rPr>
                <w:rFonts w:hint="eastAsia" w:eastAsiaTheme="minorEastAsia"/>
                <w:sz w:val="16"/>
                <w:highlight w:val="none"/>
              </w:rPr>
            </w:pPr>
          </w:p>
        </w:tc>
        <w:tc>
          <w:tcPr>
            <w:tcW w:w="675" w:type="dxa"/>
            <w:vAlign w:val="center"/>
          </w:tcPr>
          <w:p w14:paraId="33168526">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r>
      <w:tr w14:paraId="43432748">
        <w:tblPrEx>
          <w:tblCellMar>
            <w:top w:w="0" w:type="dxa"/>
            <w:left w:w="108" w:type="dxa"/>
            <w:bottom w:w="0" w:type="dxa"/>
            <w:right w:w="108" w:type="dxa"/>
          </w:tblCellMar>
        </w:tblPrEx>
        <w:trPr>
          <w:trHeight w:val="255" w:hRule="exact"/>
        </w:trPr>
        <w:tc>
          <w:tcPr>
            <w:tcW w:w="959" w:type="dxa"/>
            <w:vAlign w:val="center"/>
          </w:tcPr>
          <w:p w14:paraId="3B09CB01">
            <w:pPr>
              <w:widowControl/>
              <w:jc w:val="left"/>
              <w:rPr>
                <w:rFonts w:eastAsiaTheme="minorEastAsia"/>
                <w:spacing w:val="6"/>
                <w:sz w:val="16"/>
                <w:szCs w:val="17"/>
                <w:highlight w:val="none"/>
              </w:rPr>
            </w:pPr>
            <w:r>
              <w:rPr>
                <w:rFonts w:eastAsiaTheme="minorEastAsia"/>
                <w:sz w:val="16"/>
                <w:highlight w:val="none"/>
              </w:rPr>
              <w:t>7I180041</w:t>
            </w:r>
          </w:p>
        </w:tc>
        <w:tc>
          <w:tcPr>
            <w:tcW w:w="2835" w:type="dxa"/>
            <w:vAlign w:val="center"/>
          </w:tcPr>
          <w:p w14:paraId="79E9323F">
            <w:pPr>
              <w:widowControl/>
              <w:jc w:val="left"/>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理解当代中国：英语</w:t>
            </w:r>
            <w:r>
              <w:rPr>
                <w:rFonts w:eastAsiaTheme="minorEastAsia"/>
                <w:color w:val="000000" w:themeColor="text1"/>
                <w:kern w:val="0"/>
                <w:sz w:val="16"/>
                <w:szCs w:val="18"/>
                <w:highlight w:val="none"/>
                <w14:textFill>
                  <w14:solidFill>
                    <w14:schemeClr w14:val="tx1"/>
                  </w14:solidFill>
                </w14:textFill>
              </w:rPr>
              <w:t>演讲与辩论</w:t>
            </w:r>
            <w:r>
              <w:rPr>
                <w:rFonts w:hint="eastAsia" w:eastAsiaTheme="minorEastAsia"/>
                <w:color w:val="000000" w:themeColor="text1"/>
                <w:kern w:val="0"/>
                <w:sz w:val="16"/>
                <w:szCs w:val="18"/>
                <w:highlight w:val="none"/>
                <w14:textFill>
                  <w14:solidFill>
                    <w14:schemeClr w14:val="tx1"/>
                  </w14:solidFill>
                </w14:textFill>
              </w:rPr>
              <w:t xml:space="preserve">Understanding  Contemporary China: English Speech and Debate </w:t>
            </w:r>
          </w:p>
        </w:tc>
        <w:tc>
          <w:tcPr>
            <w:tcW w:w="652" w:type="dxa"/>
            <w:vAlign w:val="center"/>
          </w:tcPr>
          <w:p w14:paraId="43F0CCA2">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35B096AF">
            <w:pPr>
              <w:pStyle w:val="46"/>
              <w:spacing w:line="240" w:lineRule="auto"/>
              <w:ind w:firstLine="0" w:firstLineChars="0"/>
              <w:jc w:val="left"/>
              <w:rPr>
                <w:rFonts w:eastAsiaTheme="minorEastAsia"/>
                <w:sz w:val="16"/>
                <w:highlight w:val="none"/>
              </w:rPr>
            </w:pPr>
          </w:p>
        </w:tc>
        <w:tc>
          <w:tcPr>
            <w:tcW w:w="2301" w:type="dxa"/>
            <w:vAlign w:val="center"/>
          </w:tcPr>
          <w:p w14:paraId="30BA89E5">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笔译实训</w:t>
            </w:r>
          </w:p>
        </w:tc>
        <w:tc>
          <w:tcPr>
            <w:tcW w:w="675" w:type="dxa"/>
            <w:vAlign w:val="center"/>
          </w:tcPr>
          <w:p w14:paraId="3D28A8D8">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2.0</w:t>
            </w:r>
          </w:p>
        </w:tc>
      </w:tr>
      <w:tr w14:paraId="651459E1">
        <w:tblPrEx>
          <w:tblCellMar>
            <w:top w:w="0" w:type="dxa"/>
            <w:left w:w="108" w:type="dxa"/>
            <w:bottom w:w="0" w:type="dxa"/>
            <w:right w:w="108" w:type="dxa"/>
          </w:tblCellMar>
        </w:tblPrEx>
        <w:trPr>
          <w:trHeight w:val="255" w:hRule="exact"/>
        </w:trPr>
        <w:tc>
          <w:tcPr>
            <w:tcW w:w="959" w:type="dxa"/>
            <w:vAlign w:val="center"/>
          </w:tcPr>
          <w:p w14:paraId="38621261">
            <w:pPr>
              <w:widowControl/>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76341-2#</w:t>
            </w:r>
          </w:p>
        </w:tc>
        <w:tc>
          <w:tcPr>
            <w:tcW w:w="2835" w:type="dxa"/>
            <w:vAlign w:val="center"/>
          </w:tcPr>
          <w:p w14:paraId="63157D62">
            <w:pPr>
              <w:widowControl/>
              <w:snapToGrid w:val="0"/>
              <w:jc w:val="left"/>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英语阅读</w:t>
            </w:r>
          </w:p>
        </w:tc>
        <w:tc>
          <w:tcPr>
            <w:tcW w:w="652" w:type="dxa"/>
            <w:vAlign w:val="center"/>
          </w:tcPr>
          <w:p w14:paraId="77C50AB7">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4.0</w:t>
            </w:r>
          </w:p>
        </w:tc>
        <w:tc>
          <w:tcPr>
            <w:tcW w:w="951" w:type="dxa"/>
            <w:vAlign w:val="center"/>
          </w:tcPr>
          <w:p w14:paraId="03799E59">
            <w:pPr>
              <w:pStyle w:val="46"/>
              <w:spacing w:line="240" w:lineRule="auto"/>
              <w:ind w:firstLine="0" w:firstLineChars="0"/>
              <w:jc w:val="left"/>
              <w:rPr>
                <w:rFonts w:eastAsiaTheme="minorEastAsia"/>
                <w:sz w:val="16"/>
                <w:highlight w:val="none"/>
              </w:rPr>
            </w:pPr>
          </w:p>
        </w:tc>
        <w:tc>
          <w:tcPr>
            <w:tcW w:w="2301" w:type="dxa"/>
            <w:vAlign w:val="center"/>
          </w:tcPr>
          <w:p w14:paraId="42DE664A">
            <w:pPr>
              <w:pStyle w:val="46"/>
              <w:spacing w:line="240" w:lineRule="auto"/>
              <w:ind w:firstLine="0" w:firstLineChars="0"/>
              <w:jc w:val="left"/>
              <w:rPr>
                <w:rFonts w:hint="eastAsia" w:eastAsiaTheme="minorEastAsia"/>
                <w:sz w:val="16"/>
                <w:highlight w:val="none"/>
              </w:rPr>
            </w:pPr>
            <w:r>
              <w:rPr>
                <w:rFonts w:hint="eastAsia" w:eastAsiaTheme="minorEastAsia"/>
                <w:sz w:val="16"/>
                <w:highlight w:val="none"/>
                <w:lang w:val="en-US" w:eastAsia="zh-CN"/>
              </w:rPr>
              <w:t>读写实训</w:t>
            </w:r>
          </w:p>
        </w:tc>
        <w:tc>
          <w:tcPr>
            <w:tcW w:w="675" w:type="dxa"/>
            <w:vAlign w:val="center"/>
          </w:tcPr>
          <w:p w14:paraId="5AD80E62">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r>
      <w:tr w14:paraId="20179C16">
        <w:tblPrEx>
          <w:tblCellMar>
            <w:top w:w="0" w:type="dxa"/>
            <w:left w:w="108" w:type="dxa"/>
            <w:bottom w:w="0" w:type="dxa"/>
            <w:right w:w="108" w:type="dxa"/>
          </w:tblCellMar>
        </w:tblPrEx>
        <w:trPr>
          <w:trHeight w:val="255" w:hRule="exact"/>
        </w:trPr>
        <w:tc>
          <w:tcPr>
            <w:tcW w:w="959" w:type="dxa"/>
            <w:vAlign w:val="center"/>
          </w:tcPr>
          <w:p w14:paraId="4299F761">
            <w:pPr>
              <w:widowControl/>
              <w:jc w:val="left"/>
              <w:rPr>
                <w:rFonts w:hint="eastAsia" w:eastAsiaTheme="minorEastAsia"/>
                <w:color w:val="000000" w:themeColor="text1"/>
                <w:kern w:val="0"/>
                <w:sz w:val="16"/>
                <w:szCs w:val="18"/>
                <w:highlight w:val="none"/>
                <w14:textFill>
                  <w14:solidFill>
                    <w14:schemeClr w14:val="tx1"/>
                  </w14:solidFill>
                </w14:textFill>
              </w:rPr>
            </w:pPr>
            <w:r>
              <w:rPr>
                <w:rFonts w:eastAsiaTheme="minorEastAsia"/>
                <w:spacing w:val="6"/>
                <w:sz w:val="16"/>
                <w:szCs w:val="17"/>
                <w:highlight w:val="none"/>
              </w:rPr>
              <w:t>7</w:t>
            </w:r>
            <w:r>
              <w:rPr>
                <w:rFonts w:eastAsiaTheme="minorEastAsia"/>
                <w:spacing w:val="4"/>
                <w:sz w:val="16"/>
                <w:szCs w:val="17"/>
                <w:highlight w:val="none"/>
              </w:rPr>
              <w:t>6422041</w:t>
            </w:r>
          </w:p>
        </w:tc>
        <w:tc>
          <w:tcPr>
            <w:tcW w:w="2835" w:type="dxa"/>
            <w:vAlign w:val="center"/>
          </w:tcPr>
          <w:p w14:paraId="62F246FA">
            <w:pPr>
              <w:widowControl/>
              <w:snapToGrid w:val="0"/>
              <w:jc w:val="left"/>
              <w:rPr>
                <w:rFonts w:hint="eastAsia" w:eastAsiaTheme="minorEastAsia"/>
                <w:bCs/>
                <w:color w:val="000000" w:themeColor="text1"/>
                <w:spacing w:val="-2"/>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英语写作</w:t>
            </w:r>
          </w:p>
        </w:tc>
        <w:tc>
          <w:tcPr>
            <w:tcW w:w="652" w:type="dxa"/>
            <w:vAlign w:val="center"/>
          </w:tcPr>
          <w:p w14:paraId="135FB78E">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4.0</w:t>
            </w:r>
          </w:p>
        </w:tc>
        <w:tc>
          <w:tcPr>
            <w:tcW w:w="951" w:type="dxa"/>
            <w:vAlign w:val="center"/>
          </w:tcPr>
          <w:p w14:paraId="77C68916">
            <w:pPr>
              <w:pStyle w:val="46"/>
              <w:spacing w:line="240" w:lineRule="auto"/>
              <w:ind w:firstLine="0" w:firstLineChars="0"/>
              <w:jc w:val="left"/>
              <w:rPr>
                <w:rFonts w:eastAsiaTheme="minorEastAsia"/>
                <w:sz w:val="16"/>
                <w:highlight w:val="none"/>
              </w:rPr>
            </w:pPr>
          </w:p>
        </w:tc>
        <w:tc>
          <w:tcPr>
            <w:tcW w:w="2301" w:type="dxa"/>
            <w:vAlign w:val="center"/>
          </w:tcPr>
          <w:p w14:paraId="71644601">
            <w:pPr>
              <w:pStyle w:val="46"/>
              <w:spacing w:line="240" w:lineRule="auto"/>
              <w:ind w:firstLine="0" w:firstLineChars="0"/>
              <w:jc w:val="left"/>
              <w:rPr>
                <w:rFonts w:hint="eastAsia" w:eastAsiaTheme="minorEastAsia"/>
                <w:sz w:val="16"/>
                <w:highlight w:val="none"/>
              </w:rPr>
            </w:pPr>
            <w:r>
              <w:rPr>
                <w:rFonts w:eastAsiaTheme="minorEastAsia"/>
                <w:color w:val="000000" w:themeColor="text1"/>
                <w:kern w:val="0"/>
                <w:sz w:val="16"/>
                <w:szCs w:val="18"/>
                <w:highlight w:val="none"/>
                <w14:textFill>
                  <w14:solidFill>
                    <w14:schemeClr w14:val="tx1"/>
                  </w14:solidFill>
                </w14:textFill>
              </w:rPr>
              <w:t>创新创业与竞赛活动</w:t>
            </w:r>
          </w:p>
        </w:tc>
        <w:tc>
          <w:tcPr>
            <w:tcW w:w="675" w:type="dxa"/>
            <w:vAlign w:val="center"/>
          </w:tcPr>
          <w:p w14:paraId="722FD638">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1.0</w:t>
            </w:r>
          </w:p>
        </w:tc>
      </w:tr>
      <w:tr w14:paraId="3041C545">
        <w:tblPrEx>
          <w:tblCellMar>
            <w:top w:w="0" w:type="dxa"/>
            <w:left w:w="108" w:type="dxa"/>
            <w:bottom w:w="0" w:type="dxa"/>
            <w:right w:w="108" w:type="dxa"/>
          </w:tblCellMar>
        </w:tblPrEx>
        <w:trPr>
          <w:trHeight w:val="255" w:hRule="exact"/>
        </w:trPr>
        <w:tc>
          <w:tcPr>
            <w:tcW w:w="959" w:type="dxa"/>
            <w:vAlign w:val="center"/>
          </w:tcPr>
          <w:p w14:paraId="447E9815">
            <w:pPr>
              <w:widowControl/>
              <w:jc w:val="left"/>
              <w:rPr>
                <w:rFonts w:eastAsiaTheme="minorEastAsia"/>
                <w:spacing w:val="6"/>
                <w:sz w:val="16"/>
                <w:szCs w:val="17"/>
                <w:highlight w:val="none"/>
              </w:rPr>
            </w:pPr>
          </w:p>
        </w:tc>
        <w:tc>
          <w:tcPr>
            <w:tcW w:w="2835" w:type="dxa"/>
            <w:vAlign w:val="center"/>
          </w:tcPr>
          <w:p w14:paraId="44A43D23">
            <w:pPr>
              <w:widowControl/>
              <w:snapToGrid w:val="0"/>
              <w:jc w:val="left"/>
              <w:rPr>
                <w:rFonts w:hint="eastAsia" w:eastAsiaTheme="minorEastAsia"/>
                <w:bCs/>
                <w:color w:val="000000" w:themeColor="text1"/>
                <w:spacing w:val="-2"/>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理解当代中国：英语读</w:t>
            </w:r>
            <w:r>
              <w:rPr>
                <w:rFonts w:hint="eastAsia" w:eastAsiaTheme="minorEastAsia"/>
                <w:color w:val="000000" w:themeColor="text1"/>
                <w:kern w:val="0"/>
                <w:sz w:val="16"/>
                <w:szCs w:val="18"/>
                <w:highlight w:val="none"/>
                <w:lang w:val="en-US" w:eastAsia="zh-CN"/>
                <w14:textFill>
                  <w14:solidFill>
                    <w14:schemeClr w14:val="tx1"/>
                  </w14:solidFill>
                </w14:textFill>
              </w:rPr>
              <w:t>写</w:t>
            </w:r>
          </w:p>
        </w:tc>
        <w:tc>
          <w:tcPr>
            <w:tcW w:w="652" w:type="dxa"/>
            <w:vAlign w:val="center"/>
          </w:tcPr>
          <w:p w14:paraId="53C4B020">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668B53B4">
            <w:pPr>
              <w:pStyle w:val="46"/>
              <w:spacing w:line="240" w:lineRule="auto"/>
              <w:ind w:firstLine="0" w:firstLineChars="0"/>
              <w:jc w:val="left"/>
              <w:rPr>
                <w:rFonts w:eastAsiaTheme="minorEastAsia"/>
                <w:sz w:val="16"/>
                <w:highlight w:val="none"/>
              </w:rPr>
            </w:pPr>
          </w:p>
        </w:tc>
        <w:tc>
          <w:tcPr>
            <w:tcW w:w="2301" w:type="dxa"/>
            <w:vAlign w:val="center"/>
          </w:tcPr>
          <w:p w14:paraId="64D61078">
            <w:pPr>
              <w:pStyle w:val="46"/>
              <w:spacing w:line="240" w:lineRule="auto"/>
              <w:ind w:firstLine="0" w:firstLineChars="0"/>
              <w:jc w:val="left"/>
              <w:rPr>
                <w:rFonts w:hint="eastAsia"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劳动教育实践</w:t>
            </w:r>
          </w:p>
        </w:tc>
        <w:tc>
          <w:tcPr>
            <w:tcW w:w="675" w:type="dxa"/>
            <w:vAlign w:val="center"/>
          </w:tcPr>
          <w:p w14:paraId="3D7A8440">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0.5</w:t>
            </w:r>
          </w:p>
        </w:tc>
      </w:tr>
      <w:tr w14:paraId="587195EA">
        <w:tblPrEx>
          <w:tblCellMar>
            <w:top w:w="0" w:type="dxa"/>
            <w:left w:w="108" w:type="dxa"/>
            <w:bottom w:w="0" w:type="dxa"/>
            <w:right w:w="108" w:type="dxa"/>
          </w:tblCellMar>
        </w:tblPrEx>
        <w:trPr>
          <w:trHeight w:val="255" w:hRule="exact"/>
        </w:trPr>
        <w:tc>
          <w:tcPr>
            <w:tcW w:w="959" w:type="dxa"/>
            <w:vAlign w:val="center"/>
          </w:tcPr>
          <w:p w14:paraId="6E9C3364">
            <w:pPr>
              <w:widowControl/>
              <w:jc w:val="left"/>
              <w:rPr>
                <w:rFonts w:eastAsiaTheme="minorEastAsia"/>
                <w:spacing w:val="6"/>
                <w:sz w:val="16"/>
                <w:szCs w:val="17"/>
                <w:highlight w:val="none"/>
              </w:rPr>
            </w:pPr>
          </w:p>
        </w:tc>
        <w:tc>
          <w:tcPr>
            <w:tcW w:w="2835" w:type="dxa"/>
            <w:vAlign w:val="center"/>
          </w:tcPr>
          <w:p w14:paraId="70FFE8FE">
            <w:pPr>
              <w:widowControl/>
              <w:jc w:val="left"/>
              <w:rPr>
                <w:rFonts w:eastAsiaTheme="minorEastAsia"/>
                <w:color w:val="000000" w:themeColor="text1"/>
                <w:spacing w:val="0"/>
                <w:kern w:val="0"/>
                <w:sz w:val="16"/>
                <w:szCs w:val="18"/>
                <w:highlight w:val="none"/>
                <w14:textFill>
                  <w14:solidFill>
                    <w14:schemeClr w14:val="tx1"/>
                  </w14:solidFill>
                </w14:textFill>
              </w:rPr>
            </w:pPr>
            <w:r>
              <w:rPr>
                <w:rFonts w:hint="eastAsia" w:eastAsiaTheme="minorEastAsia"/>
                <w:color w:val="000000" w:themeColor="text1"/>
                <w:spacing w:val="0"/>
                <w:kern w:val="0"/>
                <w:sz w:val="16"/>
                <w:szCs w:val="18"/>
                <w:highlight w:val="none"/>
                <w14:textFill>
                  <w14:solidFill>
                    <w14:schemeClr w14:val="tx1"/>
                  </w14:solidFill>
                </w14:textFill>
              </w:rPr>
              <w:t>英语</w:t>
            </w:r>
            <w:r>
              <w:rPr>
                <w:rFonts w:eastAsiaTheme="minorEastAsia"/>
                <w:color w:val="000000" w:themeColor="text1"/>
                <w:spacing w:val="0"/>
                <w:kern w:val="0"/>
                <w:sz w:val="16"/>
                <w:szCs w:val="18"/>
                <w:highlight w:val="none"/>
                <w14:textFill>
                  <w14:solidFill>
                    <w14:schemeClr w14:val="tx1"/>
                  </w14:solidFill>
                </w14:textFill>
              </w:rPr>
              <w:t>论文写作与基本研究方法</w:t>
            </w:r>
          </w:p>
          <w:p w14:paraId="3DBE5986">
            <w:pPr>
              <w:widowControl/>
              <w:snapToGrid w:val="0"/>
              <w:jc w:val="left"/>
              <w:rPr>
                <w:rFonts w:hint="eastAsia" w:eastAsiaTheme="minorEastAsia"/>
                <w:color w:val="000000" w:themeColor="text1"/>
                <w:kern w:val="0"/>
                <w:sz w:val="16"/>
                <w:szCs w:val="18"/>
                <w:highlight w:val="none"/>
                <w14:textFill>
                  <w14:solidFill>
                    <w14:schemeClr w14:val="tx1"/>
                  </w14:solidFill>
                </w14:textFill>
              </w:rPr>
            </w:pPr>
          </w:p>
        </w:tc>
        <w:tc>
          <w:tcPr>
            <w:tcW w:w="652" w:type="dxa"/>
            <w:vAlign w:val="center"/>
          </w:tcPr>
          <w:p w14:paraId="5525FE79">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6A6781C1">
            <w:pPr>
              <w:pStyle w:val="46"/>
              <w:spacing w:line="240" w:lineRule="auto"/>
              <w:ind w:firstLine="0" w:firstLineChars="0"/>
              <w:jc w:val="left"/>
              <w:rPr>
                <w:rFonts w:eastAsiaTheme="minorEastAsia"/>
                <w:sz w:val="16"/>
                <w:highlight w:val="none"/>
              </w:rPr>
            </w:pPr>
          </w:p>
        </w:tc>
        <w:tc>
          <w:tcPr>
            <w:tcW w:w="2301" w:type="dxa"/>
            <w:vAlign w:val="center"/>
          </w:tcPr>
          <w:p w14:paraId="0E5BE096">
            <w:pPr>
              <w:pStyle w:val="46"/>
              <w:spacing w:line="240" w:lineRule="auto"/>
              <w:ind w:firstLine="0" w:firstLineChars="0"/>
              <w:jc w:val="left"/>
              <w:rPr>
                <w:rFonts w:hint="default" w:eastAsiaTheme="minorEastAsia"/>
                <w:sz w:val="16"/>
                <w:highlight w:val="none"/>
                <w:lang w:val="en-US" w:eastAsia="zh-CN"/>
              </w:rPr>
            </w:pPr>
            <w:r>
              <w:rPr>
                <w:rFonts w:eastAsiaTheme="minorEastAsia"/>
                <w:color w:val="000000" w:themeColor="text1"/>
                <w:kern w:val="0"/>
                <w:sz w:val="16"/>
                <w:szCs w:val="18"/>
                <w:highlight w:val="none"/>
                <w14:textFill>
                  <w14:solidFill>
                    <w14:schemeClr w14:val="tx1"/>
                  </w14:solidFill>
                </w14:textFill>
              </w:rPr>
              <w:t>毕业实习</w:t>
            </w:r>
          </w:p>
        </w:tc>
        <w:tc>
          <w:tcPr>
            <w:tcW w:w="675" w:type="dxa"/>
            <w:vAlign w:val="center"/>
          </w:tcPr>
          <w:p w14:paraId="4C23D354">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8.0</w:t>
            </w:r>
          </w:p>
        </w:tc>
      </w:tr>
      <w:tr w14:paraId="286F455B">
        <w:tblPrEx>
          <w:tblCellMar>
            <w:top w:w="0" w:type="dxa"/>
            <w:left w:w="108" w:type="dxa"/>
            <w:bottom w:w="0" w:type="dxa"/>
            <w:right w:w="108" w:type="dxa"/>
          </w:tblCellMar>
        </w:tblPrEx>
        <w:trPr>
          <w:trHeight w:val="255" w:hRule="exact"/>
        </w:trPr>
        <w:tc>
          <w:tcPr>
            <w:tcW w:w="959" w:type="dxa"/>
            <w:vAlign w:val="center"/>
          </w:tcPr>
          <w:p w14:paraId="281B2053">
            <w:pPr>
              <w:widowControl/>
              <w:jc w:val="left"/>
              <w:rPr>
                <w:rFonts w:eastAsiaTheme="minorEastAsia"/>
                <w:spacing w:val="6"/>
                <w:sz w:val="16"/>
                <w:szCs w:val="17"/>
                <w:highlight w:val="none"/>
              </w:rPr>
            </w:pPr>
          </w:p>
        </w:tc>
        <w:tc>
          <w:tcPr>
            <w:tcW w:w="2835" w:type="dxa"/>
            <w:vAlign w:val="center"/>
          </w:tcPr>
          <w:p w14:paraId="1A6EB927">
            <w:pPr>
              <w:keepNext w:val="0"/>
              <w:keepLines w:val="0"/>
              <w:pageBreakBefore w:val="0"/>
              <w:widowControl/>
              <w:kinsoku/>
              <w:wordWrap/>
              <w:overflowPunct/>
              <w:topLinePunct w:val="0"/>
              <w:autoSpaceDE/>
              <w:autoSpaceDN/>
              <w:bidi w:val="0"/>
              <w:adjustRightInd/>
              <w:snapToGrid/>
              <w:jc w:val="left"/>
              <w:textAlignment w:val="auto"/>
              <w:rPr>
                <w:rFonts w:hint="eastAsia" w:ascii="Times New Roman" w:hAnsi="Times New Roman" w:cs="宋体" w:eastAsiaTheme="minorEastAsia"/>
                <w:color w:val="000000" w:themeColor="text1"/>
                <w:kern w:val="0"/>
                <w:sz w:val="16"/>
                <w:szCs w:val="21"/>
                <w:highlight w:val="none"/>
                <w:lang w:bidi="ar"/>
                <w14:textFill>
                  <w14:solidFill>
                    <w14:schemeClr w14:val="tx1"/>
                  </w14:solidFill>
                </w14:textFill>
              </w:rPr>
            </w:pPr>
            <w:r>
              <w:rPr>
                <w:rFonts w:hint="eastAsia" w:eastAsiaTheme="minorEastAsia"/>
                <w:color w:val="000000" w:themeColor="text1"/>
                <w:spacing w:val="0"/>
                <w:kern w:val="0"/>
                <w:sz w:val="16"/>
                <w:szCs w:val="18"/>
                <w:highlight w:val="none"/>
                <w14:textFill>
                  <w14:solidFill>
                    <w14:schemeClr w14:val="tx1"/>
                  </w14:solidFill>
                </w14:textFill>
              </w:rPr>
              <w:t>英汉</w:t>
            </w:r>
            <w:r>
              <w:rPr>
                <w:rFonts w:hint="eastAsia" w:eastAsiaTheme="minorEastAsia"/>
                <w:color w:val="000000" w:themeColor="text1"/>
                <w:spacing w:val="0"/>
                <w:kern w:val="0"/>
                <w:sz w:val="16"/>
                <w:szCs w:val="18"/>
                <w:highlight w:val="none"/>
                <w:lang w:val="en-US" w:eastAsia="zh-CN"/>
                <w14:textFill>
                  <w14:solidFill>
                    <w14:schemeClr w14:val="tx1"/>
                  </w14:solidFill>
                </w14:textFill>
              </w:rPr>
              <w:t>笔</w:t>
            </w:r>
            <w:r>
              <w:rPr>
                <w:rFonts w:hint="eastAsia" w:eastAsiaTheme="minorEastAsia"/>
                <w:color w:val="000000" w:themeColor="text1"/>
                <w:spacing w:val="0"/>
                <w:kern w:val="0"/>
                <w:sz w:val="16"/>
                <w:szCs w:val="18"/>
                <w:highlight w:val="none"/>
                <w14:textFill>
                  <w14:solidFill>
                    <w14:schemeClr w14:val="tx1"/>
                  </w14:solidFill>
                </w14:textFill>
              </w:rPr>
              <w:t>译</w:t>
            </w:r>
          </w:p>
          <w:p w14:paraId="602D0030">
            <w:pPr>
              <w:widowControl/>
              <w:snapToGrid w:val="0"/>
              <w:jc w:val="left"/>
              <w:rPr>
                <w:rFonts w:hint="eastAsia" w:eastAsiaTheme="minorEastAsia"/>
                <w:color w:val="000000" w:themeColor="text1"/>
                <w:kern w:val="0"/>
                <w:sz w:val="16"/>
                <w:szCs w:val="18"/>
                <w:highlight w:val="none"/>
                <w14:textFill>
                  <w14:solidFill>
                    <w14:schemeClr w14:val="tx1"/>
                  </w14:solidFill>
                </w14:textFill>
              </w:rPr>
            </w:pPr>
          </w:p>
        </w:tc>
        <w:tc>
          <w:tcPr>
            <w:tcW w:w="652" w:type="dxa"/>
            <w:vAlign w:val="center"/>
          </w:tcPr>
          <w:p w14:paraId="6208337C">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6B80625F">
            <w:pPr>
              <w:pStyle w:val="46"/>
              <w:spacing w:line="240" w:lineRule="auto"/>
              <w:ind w:firstLine="0" w:firstLineChars="0"/>
              <w:jc w:val="left"/>
              <w:rPr>
                <w:rFonts w:eastAsiaTheme="minorEastAsia"/>
                <w:sz w:val="16"/>
                <w:highlight w:val="none"/>
              </w:rPr>
            </w:pPr>
          </w:p>
        </w:tc>
        <w:tc>
          <w:tcPr>
            <w:tcW w:w="2301" w:type="dxa"/>
            <w:vAlign w:val="center"/>
          </w:tcPr>
          <w:p w14:paraId="6B59194D">
            <w:pPr>
              <w:pStyle w:val="46"/>
              <w:spacing w:line="240" w:lineRule="auto"/>
              <w:ind w:firstLine="0" w:firstLineChars="0"/>
              <w:jc w:val="left"/>
              <w:rPr>
                <w:rFonts w:hint="eastAsia" w:eastAsiaTheme="minorEastAsia"/>
                <w:sz w:val="16"/>
                <w:highlight w:val="none"/>
              </w:rPr>
            </w:pPr>
            <w:r>
              <w:rPr>
                <w:rFonts w:hint="eastAsia" w:eastAsiaTheme="minorEastAsia"/>
                <w:sz w:val="16"/>
                <w:highlight w:val="none"/>
                <w:lang w:val="en-US" w:eastAsia="zh-CN"/>
              </w:rPr>
              <w:t>毕业论文</w:t>
            </w:r>
          </w:p>
        </w:tc>
        <w:tc>
          <w:tcPr>
            <w:tcW w:w="675" w:type="dxa"/>
            <w:vAlign w:val="center"/>
          </w:tcPr>
          <w:p w14:paraId="6AB409D3">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10.0</w:t>
            </w:r>
          </w:p>
        </w:tc>
      </w:tr>
      <w:tr w14:paraId="0CAD10B2">
        <w:tblPrEx>
          <w:tblCellMar>
            <w:top w:w="0" w:type="dxa"/>
            <w:left w:w="108" w:type="dxa"/>
            <w:bottom w:w="0" w:type="dxa"/>
            <w:right w:w="108" w:type="dxa"/>
          </w:tblCellMar>
        </w:tblPrEx>
        <w:trPr>
          <w:trHeight w:val="255" w:hRule="exact"/>
        </w:trPr>
        <w:tc>
          <w:tcPr>
            <w:tcW w:w="959" w:type="dxa"/>
            <w:vAlign w:val="center"/>
          </w:tcPr>
          <w:p w14:paraId="00775128">
            <w:pPr>
              <w:widowControl/>
              <w:jc w:val="left"/>
              <w:rPr>
                <w:rFonts w:eastAsiaTheme="minorEastAsia"/>
                <w:spacing w:val="6"/>
                <w:sz w:val="16"/>
                <w:szCs w:val="17"/>
                <w:highlight w:val="none"/>
              </w:rPr>
            </w:pPr>
            <w:r>
              <w:rPr>
                <w:rFonts w:eastAsiaTheme="minorEastAsia"/>
                <w:sz w:val="16"/>
                <w:highlight w:val="none"/>
              </w:rPr>
              <w:t>7I150041</w:t>
            </w:r>
          </w:p>
        </w:tc>
        <w:tc>
          <w:tcPr>
            <w:tcW w:w="2835" w:type="dxa"/>
            <w:vAlign w:val="center"/>
          </w:tcPr>
          <w:p w14:paraId="5CDC898C">
            <w:pPr>
              <w:widowControl/>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理解当代中国：汉英笔译</w:t>
            </w:r>
          </w:p>
          <w:p w14:paraId="3B08E3A9">
            <w:pPr>
              <w:widowControl/>
              <w:jc w:val="left"/>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Understanding</w:t>
            </w:r>
            <w:r>
              <w:rPr>
                <w:rFonts w:eastAsiaTheme="minorEastAsia"/>
                <w:color w:val="000000" w:themeColor="text1"/>
                <w:kern w:val="0"/>
                <w:sz w:val="16"/>
                <w:szCs w:val="18"/>
                <w:highlight w:val="none"/>
                <w14:textFill>
                  <w14:solidFill>
                    <w14:schemeClr w14:val="tx1"/>
                  </w14:solidFill>
                </w14:textFill>
              </w:rPr>
              <w:t xml:space="preserve"> Contemporary China</w:t>
            </w:r>
            <w:r>
              <w:rPr>
                <w:rFonts w:hint="eastAsia" w:eastAsiaTheme="minorEastAsia"/>
                <w:color w:val="000000" w:themeColor="text1"/>
                <w:kern w:val="0"/>
                <w:sz w:val="16"/>
                <w:szCs w:val="18"/>
                <w:highlight w:val="none"/>
                <w14:textFill>
                  <w14:solidFill>
                    <w14:schemeClr w14:val="tx1"/>
                  </w14:solidFill>
                </w14:textFill>
              </w:rPr>
              <w:t>：</w:t>
            </w:r>
            <w:r>
              <w:rPr>
                <w:rFonts w:eastAsiaTheme="minorEastAsia"/>
                <w:color w:val="000000" w:themeColor="text1"/>
                <w:kern w:val="0"/>
                <w:sz w:val="16"/>
                <w:szCs w:val="18"/>
                <w:highlight w:val="none"/>
                <w14:textFill>
                  <w14:solidFill>
                    <w14:schemeClr w14:val="tx1"/>
                  </w14:solidFill>
                </w14:textFill>
              </w:rPr>
              <w:t>Translation (</w:t>
            </w:r>
            <w:r>
              <w:rPr>
                <w:rFonts w:hint="eastAsia" w:eastAsiaTheme="minorEastAsia"/>
                <w:color w:val="000000" w:themeColor="text1"/>
                <w:kern w:val="0"/>
                <w:sz w:val="16"/>
                <w:szCs w:val="18"/>
                <w:highlight w:val="none"/>
                <w:lang w:val="en-US" w:eastAsia="zh-CN"/>
                <w14:textFill>
                  <w14:solidFill>
                    <w14:schemeClr w14:val="tx1"/>
                  </w14:solidFill>
                </w14:textFill>
              </w:rPr>
              <w:t xml:space="preserve"> </w:t>
            </w:r>
            <w:r>
              <w:rPr>
                <w:rFonts w:eastAsiaTheme="minorEastAsia"/>
                <w:color w:val="000000" w:themeColor="text1"/>
                <w:kern w:val="0"/>
                <w:sz w:val="16"/>
                <w:szCs w:val="18"/>
                <w:highlight w:val="none"/>
                <w14:textFill>
                  <w14:solidFill>
                    <w14:schemeClr w14:val="tx1"/>
                  </w14:solidFill>
                </w14:textFill>
              </w:rPr>
              <w:t xml:space="preserve">Chinese to </w:t>
            </w:r>
            <w:r>
              <w:rPr>
                <w:rFonts w:hint="eastAsia" w:eastAsiaTheme="minorEastAsia"/>
                <w:color w:val="000000" w:themeColor="text1"/>
                <w:kern w:val="0"/>
                <w:sz w:val="16"/>
                <w:szCs w:val="18"/>
                <w:highlight w:val="none"/>
                <w14:textFill>
                  <w14:solidFill>
                    <w14:schemeClr w14:val="tx1"/>
                  </w14:solidFill>
                </w14:textFill>
              </w:rPr>
              <w:t>English</w:t>
            </w:r>
            <w:r>
              <w:rPr>
                <w:rFonts w:eastAsiaTheme="minorEastAsia"/>
                <w:color w:val="000000" w:themeColor="text1"/>
                <w:kern w:val="0"/>
                <w:sz w:val="16"/>
                <w:szCs w:val="18"/>
                <w:highlight w:val="none"/>
                <w14:textFill>
                  <w14:solidFill>
                    <w14:schemeClr w14:val="tx1"/>
                  </w14:solidFill>
                </w14:textFill>
              </w:rPr>
              <w:t>)</w:t>
            </w:r>
          </w:p>
        </w:tc>
        <w:tc>
          <w:tcPr>
            <w:tcW w:w="652" w:type="dxa"/>
            <w:vAlign w:val="center"/>
          </w:tcPr>
          <w:p w14:paraId="1D022399">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2.0</w:t>
            </w:r>
          </w:p>
        </w:tc>
        <w:tc>
          <w:tcPr>
            <w:tcW w:w="951" w:type="dxa"/>
            <w:vAlign w:val="center"/>
          </w:tcPr>
          <w:p w14:paraId="78C91F6A">
            <w:pPr>
              <w:pStyle w:val="46"/>
              <w:spacing w:line="240" w:lineRule="auto"/>
              <w:ind w:firstLine="0" w:firstLineChars="0"/>
              <w:jc w:val="left"/>
              <w:rPr>
                <w:rFonts w:eastAsiaTheme="minorEastAsia"/>
                <w:sz w:val="16"/>
                <w:highlight w:val="none"/>
              </w:rPr>
            </w:pPr>
          </w:p>
        </w:tc>
        <w:tc>
          <w:tcPr>
            <w:tcW w:w="2301" w:type="dxa"/>
            <w:vAlign w:val="center"/>
          </w:tcPr>
          <w:p w14:paraId="14AD7E83">
            <w:pPr>
              <w:pStyle w:val="46"/>
              <w:spacing w:line="240" w:lineRule="auto"/>
              <w:ind w:firstLine="0" w:firstLineChars="0"/>
              <w:jc w:val="left"/>
              <w:rPr>
                <w:rFonts w:eastAsiaTheme="minorEastAsia"/>
                <w:sz w:val="16"/>
                <w:highlight w:val="none"/>
              </w:rPr>
            </w:pPr>
            <w:r>
              <w:rPr>
                <w:rFonts w:eastAsiaTheme="minorEastAsia"/>
                <w:color w:val="000000" w:themeColor="text1"/>
                <w:kern w:val="0"/>
                <w:sz w:val="16"/>
                <w:szCs w:val="18"/>
                <w:highlight w:val="none"/>
                <w14:textFill>
                  <w14:solidFill>
                    <w14:schemeClr w14:val="tx1"/>
                  </w14:solidFill>
                </w14:textFill>
              </w:rPr>
              <w:t>课外体育锻炼</w:t>
            </w:r>
          </w:p>
        </w:tc>
        <w:tc>
          <w:tcPr>
            <w:tcW w:w="675" w:type="dxa"/>
            <w:vAlign w:val="center"/>
          </w:tcPr>
          <w:p w14:paraId="05B8B165">
            <w:pPr>
              <w:pStyle w:val="46"/>
              <w:spacing w:line="240" w:lineRule="auto"/>
              <w:ind w:firstLine="0" w:firstLineChars="0"/>
              <w:jc w:val="left"/>
              <w:rPr>
                <w:rFonts w:hint="default" w:ascii="Times New Roman" w:hAnsi="Times New Roman" w:cs="Times New Roman" w:eastAsiaTheme="minorEastAsia"/>
                <w:kern w:val="2"/>
                <w:sz w:val="16"/>
                <w:highlight w:val="none"/>
                <w:lang w:val="en-US" w:eastAsia="zh-CN" w:bidi="ar-SA"/>
              </w:rPr>
            </w:pPr>
            <w:r>
              <w:rPr>
                <w:rFonts w:hint="eastAsia" w:eastAsiaTheme="minorEastAsia"/>
                <w:sz w:val="16"/>
                <w:highlight w:val="none"/>
                <w:lang w:val="en-US" w:eastAsia="zh-CN"/>
              </w:rPr>
              <w:t>0.0</w:t>
            </w:r>
          </w:p>
        </w:tc>
      </w:tr>
      <w:tr w14:paraId="4C4366C2">
        <w:tblPrEx>
          <w:tblCellMar>
            <w:top w:w="0" w:type="dxa"/>
            <w:left w:w="108" w:type="dxa"/>
            <w:bottom w:w="0" w:type="dxa"/>
            <w:right w:w="108" w:type="dxa"/>
          </w:tblCellMar>
        </w:tblPrEx>
        <w:trPr>
          <w:trHeight w:val="255" w:hRule="exact"/>
        </w:trPr>
        <w:tc>
          <w:tcPr>
            <w:tcW w:w="3794" w:type="dxa"/>
            <w:gridSpan w:val="2"/>
            <w:vAlign w:val="center"/>
          </w:tcPr>
          <w:p w14:paraId="5CB242F2">
            <w:pPr>
              <w:pStyle w:val="46"/>
              <w:spacing w:line="240" w:lineRule="auto"/>
              <w:ind w:firstLine="0" w:firstLineChars="0"/>
              <w:rPr>
                <w:rFonts w:eastAsiaTheme="minorEastAsia"/>
                <w:sz w:val="16"/>
                <w:highlight w:val="none"/>
              </w:rPr>
            </w:pPr>
            <w:r>
              <w:rPr>
                <w:rFonts w:eastAsiaTheme="minorEastAsia"/>
                <w:b/>
                <w:sz w:val="16"/>
                <w:highlight w:val="none"/>
              </w:rPr>
              <w:t>2．专业基础选修课（选修</w:t>
            </w:r>
            <w:r>
              <w:rPr>
                <w:rFonts w:hint="eastAsia" w:eastAsiaTheme="minorEastAsia"/>
                <w:b/>
                <w:sz w:val="16"/>
                <w:highlight w:val="none"/>
                <w:lang w:val="en-US" w:eastAsia="zh-CN"/>
              </w:rPr>
              <w:t>9</w:t>
            </w:r>
            <w:r>
              <w:rPr>
                <w:rFonts w:eastAsiaTheme="minorEastAsia"/>
                <w:b/>
                <w:sz w:val="16"/>
                <w:highlight w:val="none"/>
              </w:rPr>
              <w:t>.0学分）</w:t>
            </w:r>
          </w:p>
        </w:tc>
        <w:tc>
          <w:tcPr>
            <w:tcW w:w="652" w:type="dxa"/>
            <w:vAlign w:val="center"/>
          </w:tcPr>
          <w:p w14:paraId="6E237380">
            <w:pPr>
              <w:pStyle w:val="46"/>
              <w:spacing w:line="240" w:lineRule="auto"/>
              <w:ind w:firstLine="0" w:firstLineChars="0"/>
              <w:rPr>
                <w:rFonts w:eastAsiaTheme="minorEastAsia"/>
                <w:sz w:val="16"/>
                <w:highlight w:val="none"/>
              </w:rPr>
            </w:pPr>
          </w:p>
        </w:tc>
        <w:tc>
          <w:tcPr>
            <w:tcW w:w="951" w:type="dxa"/>
            <w:vAlign w:val="center"/>
          </w:tcPr>
          <w:p w14:paraId="76CE4828">
            <w:pPr>
              <w:pStyle w:val="46"/>
              <w:spacing w:line="240" w:lineRule="auto"/>
              <w:ind w:firstLine="0" w:firstLineChars="0"/>
              <w:jc w:val="left"/>
              <w:rPr>
                <w:rFonts w:eastAsiaTheme="minorEastAsia"/>
                <w:sz w:val="16"/>
                <w:highlight w:val="none"/>
              </w:rPr>
            </w:pPr>
          </w:p>
        </w:tc>
        <w:tc>
          <w:tcPr>
            <w:tcW w:w="2301" w:type="dxa"/>
            <w:vAlign w:val="center"/>
          </w:tcPr>
          <w:p w14:paraId="77CFAAFB">
            <w:pPr>
              <w:pStyle w:val="46"/>
              <w:spacing w:line="240" w:lineRule="auto"/>
              <w:ind w:firstLine="0" w:firstLineChars="0"/>
              <w:jc w:val="left"/>
              <w:rPr>
                <w:rFonts w:eastAsiaTheme="minorEastAsia"/>
                <w:sz w:val="16"/>
                <w:highlight w:val="none"/>
              </w:rPr>
            </w:pPr>
            <w:r>
              <w:rPr>
                <w:rFonts w:eastAsiaTheme="minorEastAsia"/>
                <w:color w:val="000000" w:themeColor="text1"/>
                <w:kern w:val="0"/>
                <w:sz w:val="16"/>
                <w:szCs w:val="18"/>
                <w:highlight w:val="none"/>
                <w14:textFill>
                  <w14:solidFill>
                    <w14:schemeClr w14:val="tx1"/>
                  </w14:solidFill>
                </w14:textFill>
              </w:rPr>
              <w:t>讲座</w:t>
            </w:r>
          </w:p>
        </w:tc>
        <w:tc>
          <w:tcPr>
            <w:tcW w:w="675" w:type="dxa"/>
            <w:vAlign w:val="center"/>
          </w:tcPr>
          <w:p w14:paraId="573713A4">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1.0</w:t>
            </w:r>
          </w:p>
        </w:tc>
      </w:tr>
      <w:tr w14:paraId="3750940E">
        <w:tblPrEx>
          <w:tblCellMar>
            <w:top w:w="0" w:type="dxa"/>
            <w:left w:w="108" w:type="dxa"/>
            <w:bottom w:w="0" w:type="dxa"/>
            <w:right w:w="108" w:type="dxa"/>
          </w:tblCellMar>
        </w:tblPrEx>
        <w:trPr>
          <w:trHeight w:val="255" w:hRule="exact"/>
        </w:trPr>
        <w:tc>
          <w:tcPr>
            <w:tcW w:w="959" w:type="dxa"/>
            <w:vAlign w:val="center"/>
          </w:tcPr>
          <w:p w14:paraId="1C2E39BF">
            <w:pPr>
              <w:pStyle w:val="46"/>
              <w:spacing w:line="240" w:lineRule="auto"/>
              <w:ind w:firstLine="0" w:firstLineChars="0"/>
              <w:jc w:val="left"/>
              <w:rPr>
                <w:rFonts w:ascii="Times New Roman" w:hAnsi="Times New Roman" w:eastAsiaTheme="minorEastAsia"/>
                <w:sz w:val="16"/>
                <w:highlight w:val="none"/>
              </w:rPr>
            </w:pPr>
          </w:p>
        </w:tc>
        <w:tc>
          <w:tcPr>
            <w:tcW w:w="2835" w:type="dxa"/>
            <w:vAlign w:val="center"/>
          </w:tcPr>
          <w:p w14:paraId="25498590">
            <w:pPr>
              <w:pStyle w:val="46"/>
              <w:spacing w:line="240" w:lineRule="auto"/>
              <w:ind w:firstLine="0" w:firstLineChars="0"/>
              <w:jc w:val="left"/>
              <w:rPr>
                <w:rFonts w:ascii="Times New Roman" w:hAnsi="Times New Roman" w:eastAsiaTheme="minorEastAsia"/>
                <w:sz w:val="16"/>
                <w:highlight w:val="none"/>
              </w:rPr>
            </w:pPr>
            <w:r>
              <w:rPr>
                <w:rFonts w:hint="eastAsia" w:ascii="Times New Roman" w:hAnsi="Times New Roman" w:eastAsiaTheme="minorEastAsia"/>
                <w:color w:val="000000" w:themeColor="text1"/>
                <w:sz w:val="16"/>
                <w:szCs w:val="18"/>
                <w:highlight w:val="none"/>
                <w14:textFill>
                  <w14:solidFill>
                    <w14:schemeClr w14:val="tx1"/>
                  </w14:solidFill>
                </w14:textFill>
              </w:rPr>
              <w:t>西方文明史</w:t>
            </w:r>
          </w:p>
        </w:tc>
        <w:tc>
          <w:tcPr>
            <w:tcW w:w="652" w:type="dxa"/>
            <w:vAlign w:val="center"/>
          </w:tcPr>
          <w:p w14:paraId="2E36DEC1">
            <w:pPr>
              <w:pStyle w:val="46"/>
              <w:spacing w:line="240" w:lineRule="auto"/>
              <w:ind w:firstLine="0" w:firstLineChars="0"/>
              <w:jc w:val="left"/>
              <w:rPr>
                <w:rFonts w:ascii="Times New Roman" w:hAnsi="Times New Roman" w:eastAsiaTheme="minorEastAsia"/>
                <w:sz w:val="16"/>
                <w:highlight w:val="none"/>
              </w:rPr>
            </w:pPr>
            <w:r>
              <w:rPr>
                <w:rFonts w:ascii="Times New Roman" w:hAnsi="Times New Roman" w:eastAsiaTheme="minorEastAsia"/>
                <w:sz w:val="16"/>
                <w:highlight w:val="none"/>
              </w:rPr>
              <w:t>2.0</w:t>
            </w:r>
          </w:p>
        </w:tc>
        <w:tc>
          <w:tcPr>
            <w:tcW w:w="951" w:type="dxa"/>
            <w:vAlign w:val="center"/>
          </w:tcPr>
          <w:p w14:paraId="6A5014E0">
            <w:pPr>
              <w:pStyle w:val="46"/>
              <w:spacing w:line="240" w:lineRule="auto"/>
              <w:ind w:firstLine="0" w:firstLineChars="0"/>
              <w:jc w:val="left"/>
              <w:rPr>
                <w:rFonts w:eastAsiaTheme="minorEastAsia"/>
                <w:sz w:val="16"/>
                <w:highlight w:val="none"/>
              </w:rPr>
            </w:pPr>
          </w:p>
        </w:tc>
        <w:tc>
          <w:tcPr>
            <w:tcW w:w="2301" w:type="dxa"/>
            <w:vAlign w:val="center"/>
          </w:tcPr>
          <w:p w14:paraId="224437BF">
            <w:pPr>
              <w:pStyle w:val="46"/>
              <w:spacing w:line="240" w:lineRule="auto"/>
              <w:ind w:firstLine="0" w:firstLineChars="0"/>
              <w:jc w:val="left"/>
              <w:rPr>
                <w:rFonts w:eastAsiaTheme="minorEastAsia"/>
                <w:sz w:val="16"/>
                <w:highlight w:val="none"/>
              </w:rPr>
            </w:pPr>
            <w:r>
              <w:rPr>
                <w:rFonts w:eastAsiaTheme="minorEastAsia"/>
                <w:color w:val="000000" w:themeColor="text1"/>
                <w:kern w:val="0"/>
                <w:sz w:val="16"/>
                <w:szCs w:val="18"/>
                <w:highlight w:val="none"/>
                <w14:textFill>
                  <w14:solidFill>
                    <w14:schemeClr w14:val="tx1"/>
                  </w14:solidFill>
                </w14:textFill>
              </w:rPr>
              <w:t>体育健康标准辅导测试</w:t>
            </w:r>
          </w:p>
        </w:tc>
        <w:tc>
          <w:tcPr>
            <w:tcW w:w="675" w:type="dxa"/>
            <w:vAlign w:val="center"/>
          </w:tcPr>
          <w:p w14:paraId="6059A81F">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0.0</w:t>
            </w:r>
          </w:p>
        </w:tc>
      </w:tr>
      <w:tr w14:paraId="57C79C68">
        <w:tblPrEx>
          <w:tblCellMar>
            <w:top w:w="0" w:type="dxa"/>
            <w:left w:w="108" w:type="dxa"/>
            <w:bottom w:w="0" w:type="dxa"/>
            <w:right w:w="108" w:type="dxa"/>
          </w:tblCellMar>
        </w:tblPrEx>
        <w:trPr>
          <w:trHeight w:val="255" w:hRule="exact"/>
        </w:trPr>
        <w:tc>
          <w:tcPr>
            <w:tcW w:w="959" w:type="dxa"/>
            <w:vAlign w:val="center"/>
          </w:tcPr>
          <w:p w14:paraId="3A02E9D5">
            <w:pPr>
              <w:widowControl/>
              <w:jc w:val="left"/>
              <w:rPr>
                <w:rFonts w:ascii="Times New Roman" w:hAnsi="Times New Roman" w:eastAsiaTheme="minorEastAsia"/>
                <w:color w:val="000000" w:themeColor="text1"/>
                <w:kern w:val="0"/>
                <w:sz w:val="16"/>
                <w:szCs w:val="18"/>
                <w:highlight w:val="none"/>
                <w:lang w:bidi="ar"/>
                <w14:textFill>
                  <w14:solidFill>
                    <w14:schemeClr w14:val="tx1"/>
                  </w14:solidFill>
                </w14:textFill>
              </w:rPr>
            </w:pPr>
            <w:r>
              <w:rPr>
                <w:rFonts w:ascii="Times New Roman" w:hAnsi="Times New Roman" w:eastAsiaTheme="minorEastAsia"/>
                <w:color w:val="000000" w:themeColor="text1"/>
                <w:kern w:val="0"/>
                <w:sz w:val="16"/>
                <w:szCs w:val="18"/>
                <w:highlight w:val="none"/>
                <w:lang w:bidi="ar"/>
                <w14:textFill>
                  <w14:solidFill>
                    <w14:schemeClr w14:val="tx1"/>
                  </w14:solidFill>
                </w14:textFill>
              </w:rPr>
              <w:t>76320041</w:t>
            </w:r>
          </w:p>
          <w:p w14:paraId="69F48042">
            <w:pPr>
              <w:widowControl/>
              <w:jc w:val="left"/>
              <w:rPr>
                <w:rFonts w:ascii="Times New Roman" w:hAnsi="Times New Roman" w:eastAsiaTheme="minorEastAsia"/>
                <w:sz w:val="16"/>
                <w:highlight w:val="none"/>
              </w:rPr>
            </w:pPr>
          </w:p>
        </w:tc>
        <w:tc>
          <w:tcPr>
            <w:tcW w:w="2835" w:type="dxa"/>
            <w:vAlign w:val="center"/>
          </w:tcPr>
          <w:p w14:paraId="33B8DF97">
            <w:pPr>
              <w:widowControl/>
              <w:jc w:val="left"/>
              <w:rPr>
                <w:rFonts w:hint="eastAsia" w:ascii="Times New Roman" w:hAnsi="Times New Roman" w:eastAsiaTheme="minorEastAsia"/>
                <w:sz w:val="16"/>
                <w:highlight w:val="none"/>
                <w:lang w:val="en-US" w:eastAsia="zh-CN"/>
              </w:rPr>
            </w:pPr>
            <w:r>
              <w:rPr>
                <w:rFonts w:ascii="Times New Roman" w:hAnsi="Times New Roman" w:eastAsiaTheme="minorEastAsia"/>
                <w:color w:val="000000" w:themeColor="text1"/>
                <w:kern w:val="0"/>
                <w:sz w:val="16"/>
                <w:szCs w:val="18"/>
                <w:highlight w:val="none"/>
                <w14:textFill>
                  <w14:solidFill>
                    <w14:schemeClr w14:val="tx1"/>
                  </w14:solidFill>
                </w14:textFill>
              </w:rPr>
              <w:t>语言学概论</w:t>
            </w:r>
            <w:r>
              <w:rPr>
                <w:rFonts w:hint="eastAsia" w:ascii="Times New Roman" w:hAnsi="Times New Roman" w:eastAsiaTheme="minorEastAsia"/>
                <w:color w:val="000000" w:themeColor="text1"/>
                <w:kern w:val="0"/>
                <w:sz w:val="16"/>
                <w:szCs w:val="18"/>
                <w:highlight w:val="none"/>
                <w14:textFill>
                  <w14:solidFill>
                    <w14:schemeClr w14:val="tx1"/>
                  </w14:solidFill>
                </w14:textFill>
              </w:rPr>
              <w:t xml:space="preserve"> </w:t>
            </w:r>
          </w:p>
        </w:tc>
        <w:tc>
          <w:tcPr>
            <w:tcW w:w="652" w:type="dxa"/>
            <w:vAlign w:val="center"/>
          </w:tcPr>
          <w:p w14:paraId="67881128">
            <w:pPr>
              <w:pStyle w:val="46"/>
              <w:spacing w:line="240" w:lineRule="auto"/>
              <w:ind w:firstLine="0" w:firstLineChars="0"/>
              <w:jc w:val="left"/>
              <w:rPr>
                <w:rFonts w:ascii="Times New Roman" w:hAnsi="Times New Roman" w:eastAsiaTheme="minorEastAsia"/>
                <w:sz w:val="16"/>
                <w:highlight w:val="none"/>
              </w:rPr>
            </w:pPr>
            <w:r>
              <w:rPr>
                <w:rFonts w:ascii="Times New Roman" w:hAnsi="Times New Roman" w:eastAsiaTheme="minorEastAsia"/>
                <w:sz w:val="16"/>
                <w:highlight w:val="none"/>
              </w:rPr>
              <w:t>2.0</w:t>
            </w:r>
          </w:p>
        </w:tc>
        <w:tc>
          <w:tcPr>
            <w:tcW w:w="951" w:type="dxa"/>
            <w:vAlign w:val="center"/>
          </w:tcPr>
          <w:p w14:paraId="3E85F23E">
            <w:pPr>
              <w:pStyle w:val="46"/>
              <w:spacing w:line="240" w:lineRule="auto"/>
              <w:ind w:firstLine="0" w:firstLineChars="0"/>
              <w:jc w:val="left"/>
              <w:rPr>
                <w:rFonts w:eastAsiaTheme="minorEastAsia"/>
                <w:sz w:val="16"/>
                <w:highlight w:val="none"/>
              </w:rPr>
            </w:pPr>
          </w:p>
        </w:tc>
        <w:tc>
          <w:tcPr>
            <w:tcW w:w="2301" w:type="dxa"/>
            <w:vAlign w:val="center"/>
          </w:tcPr>
          <w:p w14:paraId="048CDC53">
            <w:pPr>
              <w:widowControl/>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第二课堂实践</w:t>
            </w:r>
          </w:p>
          <w:p w14:paraId="70FB4AFB">
            <w:pPr>
              <w:pStyle w:val="46"/>
              <w:spacing w:line="240" w:lineRule="auto"/>
              <w:ind w:firstLine="0" w:firstLineChars="0"/>
              <w:jc w:val="left"/>
              <w:rPr>
                <w:rFonts w:eastAsiaTheme="minorEastAsia"/>
                <w:sz w:val="16"/>
                <w:highlight w:val="none"/>
              </w:rPr>
            </w:pPr>
          </w:p>
        </w:tc>
        <w:tc>
          <w:tcPr>
            <w:tcW w:w="675" w:type="dxa"/>
            <w:vAlign w:val="center"/>
          </w:tcPr>
          <w:p w14:paraId="5A802F50">
            <w:pPr>
              <w:pStyle w:val="46"/>
              <w:spacing w:line="240" w:lineRule="auto"/>
              <w:ind w:firstLine="0" w:firstLineChars="0"/>
              <w:jc w:val="left"/>
              <w:rPr>
                <w:rFonts w:hint="default" w:eastAsiaTheme="minorEastAsia"/>
                <w:sz w:val="16"/>
                <w:highlight w:val="none"/>
                <w:lang w:val="en-US" w:eastAsia="zh-CN"/>
              </w:rPr>
            </w:pPr>
            <w:r>
              <w:rPr>
                <w:rFonts w:hint="eastAsia" w:eastAsiaTheme="minorEastAsia"/>
                <w:sz w:val="16"/>
                <w:highlight w:val="none"/>
                <w:lang w:val="en-US" w:eastAsia="zh-CN"/>
              </w:rPr>
              <w:t>1.0</w:t>
            </w:r>
          </w:p>
        </w:tc>
      </w:tr>
      <w:tr w14:paraId="0C8703C7">
        <w:tblPrEx>
          <w:tblCellMar>
            <w:top w:w="0" w:type="dxa"/>
            <w:left w:w="108" w:type="dxa"/>
            <w:bottom w:w="0" w:type="dxa"/>
            <w:right w:w="108" w:type="dxa"/>
          </w:tblCellMar>
        </w:tblPrEx>
        <w:trPr>
          <w:trHeight w:val="255" w:hRule="exact"/>
        </w:trPr>
        <w:tc>
          <w:tcPr>
            <w:tcW w:w="959" w:type="dxa"/>
            <w:vAlign w:val="center"/>
          </w:tcPr>
          <w:p w14:paraId="42C47406">
            <w:pPr>
              <w:pStyle w:val="46"/>
              <w:spacing w:line="240" w:lineRule="auto"/>
              <w:ind w:firstLine="0" w:firstLineChars="0"/>
              <w:jc w:val="left"/>
              <w:rPr>
                <w:rFonts w:ascii="Times New Roman" w:hAnsi="Times New Roman" w:eastAsiaTheme="minorEastAsia"/>
                <w:sz w:val="16"/>
                <w:highlight w:val="none"/>
              </w:rPr>
            </w:pPr>
          </w:p>
        </w:tc>
        <w:tc>
          <w:tcPr>
            <w:tcW w:w="2835" w:type="dxa"/>
            <w:vAlign w:val="center"/>
          </w:tcPr>
          <w:p w14:paraId="05C12987">
            <w:pPr>
              <w:pStyle w:val="46"/>
              <w:spacing w:line="240" w:lineRule="auto"/>
              <w:ind w:firstLine="0" w:firstLineChars="0"/>
              <w:jc w:val="left"/>
              <w:rPr>
                <w:rFonts w:ascii="Times New Roman" w:hAnsi="Times New Roman" w:eastAsiaTheme="minorEastAsia"/>
                <w:sz w:val="16"/>
                <w:highlight w:val="none"/>
              </w:rPr>
            </w:pPr>
            <w:r>
              <w:rPr>
                <w:rFonts w:hint="eastAsia" w:ascii="Times New Roman" w:hAnsi="Times New Roman" w:eastAsiaTheme="minorEastAsia"/>
                <w:color w:val="000000" w:themeColor="text1"/>
                <w:kern w:val="0"/>
                <w:sz w:val="16"/>
                <w:szCs w:val="18"/>
                <w:highlight w:val="none"/>
                <w14:textFill>
                  <w14:solidFill>
                    <w14:schemeClr w14:val="tx1"/>
                  </w14:solidFill>
                </w14:textFill>
              </w:rPr>
              <w:t>英语史</w:t>
            </w:r>
          </w:p>
        </w:tc>
        <w:tc>
          <w:tcPr>
            <w:tcW w:w="652" w:type="dxa"/>
            <w:vAlign w:val="center"/>
          </w:tcPr>
          <w:p w14:paraId="573FE613">
            <w:pPr>
              <w:pStyle w:val="46"/>
              <w:spacing w:line="240" w:lineRule="auto"/>
              <w:ind w:firstLine="0" w:firstLineChars="0"/>
              <w:jc w:val="left"/>
              <w:rPr>
                <w:rFonts w:ascii="Times New Roman" w:hAnsi="Times New Roman" w:eastAsiaTheme="minorEastAsia"/>
                <w:sz w:val="16"/>
                <w:highlight w:val="none"/>
              </w:rPr>
            </w:pPr>
            <w:r>
              <w:rPr>
                <w:rFonts w:ascii="Times New Roman" w:hAnsi="Times New Roman" w:eastAsiaTheme="minorEastAsia"/>
                <w:sz w:val="16"/>
                <w:highlight w:val="none"/>
              </w:rPr>
              <w:t>2.0</w:t>
            </w:r>
          </w:p>
        </w:tc>
        <w:tc>
          <w:tcPr>
            <w:tcW w:w="951" w:type="dxa"/>
            <w:vAlign w:val="center"/>
          </w:tcPr>
          <w:p w14:paraId="65F55A2D">
            <w:pPr>
              <w:pStyle w:val="46"/>
              <w:spacing w:line="240" w:lineRule="auto"/>
              <w:ind w:firstLine="0" w:firstLineChars="0"/>
              <w:jc w:val="left"/>
              <w:rPr>
                <w:rFonts w:eastAsiaTheme="minorEastAsia"/>
                <w:sz w:val="16"/>
                <w:highlight w:val="none"/>
              </w:rPr>
            </w:pPr>
          </w:p>
        </w:tc>
        <w:tc>
          <w:tcPr>
            <w:tcW w:w="2301" w:type="dxa"/>
            <w:vAlign w:val="center"/>
          </w:tcPr>
          <w:p w14:paraId="66C33EB2">
            <w:pPr>
              <w:pStyle w:val="46"/>
              <w:spacing w:line="240" w:lineRule="auto"/>
              <w:ind w:firstLine="0" w:firstLineChars="0"/>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思想政治理论课实践</w:t>
            </w:r>
          </w:p>
        </w:tc>
        <w:tc>
          <w:tcPr>
            <w:tcW w:w="675" w:type="dxa"/>
            <w:vAlign w:val="center"/>
          </w:tcPr>
          <w:p w14:paraId="33FE6583">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2.0</w:t>
            </w:r>
          </w:p>
        </w:tc>
      </w:tr>
      <w:tr w14:paraId="5AEC7AB9">
        <w:tblPrEx>
          <w:tblCellMar>
            <w:top w:w="0" w:type="dxa"/>
            <w:left w:w="108" w:type="dxa"/>
            <w:bottom w:w="0" w:type="dxa"/>
            <w:right w:w="108" w:type="dxa"/>
          </w:tblCellMar>
        </w:tblPrEx>
        <w:trPr>
          <w:trHeight w:val="255" w:hRule="exact"/>
        </w:trPr>
        <w:tc>
          <w:tcPr>
            <w:tcW w:w="959" w:type="dxa"/>
            <w:vAlign w:val="center"/>
          </w:tcPr>
          <w:p w14:paraId="20E695E2">
            <w:pPr>
              <w:pStyle w:val="46"/>
              <w:spacing w:line="240" w:lineRule="auto"/>
              <w:ind w:firstLine="0" w:firstLineChars="0"/>
              <w:jc w:val="left"/>
              <w:rPr>
                <w:rFonts w:ascii="Times New Roman" w:hAnsi="Times New Roman" w:eastAsiaTheme="minorEastAsia"/>
                <w:sz w:val="16"/>
                <w:highlight w:val="none"/>
              </w:rPr>
            </w:pPr>
          </w:p>
        </w:tc>
        <w:tc>
          <w:tcPr>
            <w:tcW w:w="2835" w:type="dxa"/>
            <w:vAlign w:val="center"/>
          </w:tcPr>
          <w:p w14:paraId="2348BA4F">
            <w:pPr>
              <w:widowControl/>
              <w:snapToGrid w:val="0"/>
              <w:jc w:val="left"/>
              <w:rPr>
                <w:rFonts w:hint="eastAsia" w:ascii="Times New Roman" w:hAnsi="Times New Roman" w:cs="宋体" w:eastAsiaTheme="minorEastAsia"/>
                <w:color w:val="000000" w:themeColor="text1"/>
                <w:kern w:val="0"/>
                <w:sz w:val="16"/>
                <w:szCs w:val="21"/>
                <w:highlight w:val="none"/>
                <w:lang w:bidi="ar"/>
                <w14:textFill>
                  <w14:solidFill>
                    <w14:schemeClr w14:val="tx1"/>
                  </w14:solidFill>
                </w14:textFill>
              </w:rPr>
            </w:pPr>
            <w:r>
              <w:rPr>
                <w:rFonts w:hint="eastAsia" w:ascii="Times New Roman" w:hAnsi="Times New Roman" w:eastAsiaTheme="minorEastAsia"/>
                <w:color w:val="000000" w:themeColor="text1"/>
                <w:kern w:val="0"/>
                <w:sz w:val="16"/>
                <w:szCs w:val="18"/>
                <w:highlight w:val="none"/>
                <w14:textFill>
                  <w14:solidFill>
                    <w14:schemeClr w14:val="tx1"/>
                  </w14:solidFill>
                </w14:textFill>
              </w:rPr>
              <w:t>中国文化概要</w:t>
            </w:r>
          </w:p>
          <w:p w14:paraId="606AFF14">
            <w:pPr>
              <w:pStyle w:val="46"/>
              <w:spacing w:line="240" w:lineRule="auto"/>
              <w:ind w:firstLine="0" w:firstLineChars="0"/>
              <w:jc w:val="left"/>
              <w:rPr>
                <w:rFonts w:ascii="Times New Roman" w:hAnsi="Times New Roman" w:eastAsiaTheme="minorEastAsia"/>
                <w:sz w:val="16"/>
                <w:highlight w:val="none"/>
              </w:rPr>
            </w:pPr>
          </w:p>
        </w:tc>
        <w:tc>
          <w:tcPr>
            <w:tcW w:w="652" w:type="dxa"/>
            <w:vAlign w:val="center"/>
          </w:tcPr>
          <w:p w14:paraId="7DA12FD3">
            <w:pPr>
              <w:pStyle w:val="46"/>
              <w:spacing w:line="240" w:lineRule="auto"/>
              <w:ind w:firstLine="0" w:firstLineChars="0"/>
              <w:jc w:val="left"/>
              <w:rPr>
                <w:rFonts w:ascii="Times New Roman" w:hAnsi="Times New Roman" w:eastAsiaTheme="minorEastAsia"/>
                <w:sz w:val="16"/>
                <w:highlight w:val="none"/>
              </w:rPr>
            </w:pPr>
            <w:r>
              <w:rPr>
                <w:rFonts w:ascii="Times New Roman" w:hAnsi="Times New Roman" w:eastAsiaTheme="minorEastAsia"/>
                <w:sz w:val="16"/>
                <w:highlight w:val="none"/>
              </w:rPr>
              <w:t>2.0</w:t>
            </w:r>
          </w:p>
        </w:tc>
        <w:tc>
          <w:tcPr>
            <w:tcW w:w="951" w:type="dxa"/>
            <w:vAlign w:val="center"/>
          </w:tcPr>
          <w:p w14:paraId="0F790BD5">
            <w:pPr>
              <w:pStyle w:val="46"/>
              <w:spacing w:line="240" w:lineRule="auto"/>
              <w:ind w:firstLine="0" w:firstLineChars="0"/>
              <w:jc w:val="left"/>
              <w:rPr>
                <w:rFonts w:eastAsiaTheme="minorEastAsia"/>
                <w:sz w:val="16"/>
                <w:highlight w:val="none"/>
              </w:rPr>
            </w:pPr>
          </w:p>
        </w:tc>
        <w:tc>
          <w:tcPr>
            <w:tcW w:w="2301" w:type="dxa"/>
            <w:vAlign w:val="center"/>
          </w:tcPr>
          <w:p w14:paraId="03A49DE5">
            <w:pPr>
              <w:pStyle w:val="46"/>
              <w:spacing w:line="240" w:lineRule="auto"/>
              <w:ind w:firstLine="0" w:firstLineChars="0"/>
              <w:jc w:val="left"/>
              <w:rPr>
                <w:rFonts w:eastAsiaTheme="minorEastAsia"/>
                <w:sz w:val="16"/>
                <w:highlight w:val="none"/>
              </w:rPr>
            </w:pPr>
          </w:p>
        </w:tc>
        <w:tc>
          <w:tcPr>
            <w:tcW w:w="675" w:type="dxa"/>
            <w:vAlign w:val="center"/>
          </w:tcPr>
          <w:p w14:paraId="3C009DE2">
            <w:pPr>
              <w:pStyle w:val="46"/>
              <w:spacing w:line="240" w:lineRule="auto"/>
              <w:ind w:firstLine="0" w:firstLineChars="0"/>
              <w:jc w:val="left"/>
              <w:rPr>
                <w:rFonts w:eastAsiaTheme="minorEastAsia"/>
                <w:sz w:val="16"/>
                <w:highlight w:val="none"/>
              </w:rPr>
            </w:pPr>
          </w:p>
        </w:tc>
      </w:tr>
      <w:tr w14:paraId="344AFE87">
        <w:tblPrEx>
          <w:tblCellMar>
            <w:top w:w="0" w:type="dxa"/>
            <w:left w:w="108" w:type="dxa"/>
            <w:bottom w:w="0" w:type="dxa"/>
            <w:right w:w="108" w:type="dxa"/>
          </w:tblCellMar>
        </w:tblPrEx>
        <w:trPr>
          <w:trHeight w:val="255" w:hRule="exact"/>
        </w:trPr>
        <w:tc>
          <w:tcPr>
            <w:tcW w:w="959" w:type="dxa"/>
            <w:vAlign w:val="center"/>
          </w:tcPr>
          <w:p w14:paraId="09F4B45D">
            <w:pPr>
              <w:widowControl/>
              <w:jc w:val="left"/>
              <w:rPr>
                <w:rFonts w:ascii="Times New Roman" w:hAnsi="Times New Roman" w:eastAsiaTheme="minorEastAsia"/>
                <w:sz w:val="16"/>
                <w:highlight w:val="none"/>
              </w:rPr>
            </w:pPr>
            <w:r>
              <w:rPr>
                <w:rFonts w:hint="eastAsia" w:ascii="Times New Roman" w:hAnsi="Times New Roman" w:eastAsiaTheme="minorEastAsia"/>
                <w:color w:val="000000" w:themeColor="text1"/>
                <w:kern w:val="0"/>
                <w:sz w:val="16"/>
                <w:szCs w:val="18"/>
                <w:highlight w:val="none"/>
                <w:lang w:val="en-US" w:eastAsia="zh-CN"/>
                <w14:textFill>
                  <w14:solidFill>
                    <w14:schemeClr w14:val="tx1"/>
                  </w14:solidFill>
                </w14:textFill>
              </w:rPr>
              <w:t>71170041</w:t>
            </w:r>
          </w:p>
        </w:tc>
        <w:tc>
          <w:tcPr>
            <w:tcW w:w="2835" w:type="dxa"/>
            <w:vAlign w:val="center"/>
          </w:tcPr>
          <w:p w14:paraId="65BB5BDD">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Theme="minorEastAsia"/>
                <w:sz w:val="16"/>
                <w:highlight w:val="none"/>
              </w:rPr>
            </w:pPr>
            <w:r>
              <w:rPr>
                <w:rFonts w:hint="eastAsia" w:ascii="Times New Roman" w:hAnsi="Times New Roman" w:eastAsiaTheme="minorEastAsia"/>
                <w:color w:val="000000" w:themeColor="text1"/>
                <w:kern w:val="0"/>
                <w:sz w:val="16"/>
                <w:szCs w:val="18"/>
                <w:highlight w:val="none"/>
                <w14:textFill>
                  <w14:solidFill>
                    <w14:schemeClr w14:val="tx1"/>
                  </w14:solidFill>
                </w14:textFill>
              </w:rPr>
              <w:t>中西文化交流导论</w:t>
            </w:r>
            <w:r>
              <w:rPr>
                <w:rFonts w:ascii="Times New Roman" w:hAnsi="Times New Roman" w:eastAsiaTheme="minorEastAsia"/>
                <w:color w:val="000000" w:themeColor="text1"/>
                <w:kern w:val="0"/>
                <w:sz w:val="16"/>
                <w:szCs w:val="18"/>
                <w:highlight w:val="none"/>
                <w14:textFill>
                  <w14:solidFill>
                    <w14:schemeClr w14:val="tx1"/>
                  </w14:solidFill>
                </w14:textFill>
              </w:rPr>
              <w:t xml:space="preserve"> </w:t>
            </w:r>
          </w:p>
        </w:tc>
        <w:tc>
          <w:tcPr>
            <w:tcW w:w="652" w:type="dxa"/>
            <w:vAlign w:val="center"/>
          </w:tcPr>
          <w:p w14:paraId="7BD12C96">
            <w:pPr>
              <w:pStyle w:val="46"/>
              <w:spacing w:line="240" w:lineRule="auto"/>
              <w:ind w:firstLine="0" w:firstLineChars="0"/>
              <w:jc w:val="left"/>
              <w:rPr>
                <w:rFonts w:ascii="Times New Roman" w:hAnsi="Times New Roman" w:eastAsiaTheme="minorEastAsia"/>
                <w:sz w:val="16"/>
                <w:highlight w:val="none"/>
              </w:rPr>
            </w:pPr>
            <w:r>
              <w:rPr>
                <w:rFonts w:hint="eastAsia" w:ascii="Times New Roman" w:hAnsi="Times New Roman" w:eastAsiaTheme="minorEastAsia"/>
                <w:sz w:val="16"/>
                <w:highlight w:val="none"/>
                <w:lang w:val="en-US" w:eastAsia="zh-CN"/>
              </w:rPr>
              <w:t>2</w:t>
            </w:r>
            <w:r>
              <w:rPr>
                <w:rFonts w:ascii="Times New Roman" w:hAnsi="Times New Roman" w:eastAsiaTheme="minorEastAsia"/>
                <w:sz w:val="16"/>
                <w:highlight w:val="none"/>
              </w:rPr>
              <w:t>.0</w:t>
            </w:r>
          </w:p>
        </w:tc>
        <w:tc>
          <w:tcPr>
            <w:tcW w:w="951" w:type="dxa"/>
            <w:vAlign w:val="center"/>
          </w:tcPr>
          <w:p w14:paraId="2130C29F">
            <w:pPr>
              <w:pStyle w:val="46"/>
              <w:spacing w:line="240" w:lineRule="auto"/>
              <w:ind w:firstLine="0" w:firstLineChars="0"/>
              <w:jc w:val="left"/>
              <w:rPr>
                <w:rFonts w:eastAsiaTheme="minorEastAsia"/>
                <w:sz w:val="16"/>
                <w:highlight w:val="none"/>
              </w:rPr>
            </w:pPr>
          </w:p>
        </w:tc>
        <w:tc>
          <w:tcPr>
            <w:tcW w:w="2301" w:type="dxa"/>
            <w:vAlign w:val="center"/>
          </w:tcPr>
          <w:p w14:paraId="51B1481E">
            <w:pPr>
              <w:pStyle w:val="46"/>
              <w:spacing w:line="240" w:lineRule="auto"/>
              <w:ind w:firstLine="0" w:firstLineChars="0"/>
              <w:jc w:val="left"/>
              <w:rPr>
                <w:rFonts w:eastAsiaTheme="minorEastAsia"/>
                <w:sz w:val="16"/>
                <w:highlight w:val="none"/>
              </w:rPr>
            </w:pPr>
          </w:p>
        </w:tc>
        <w:tc>
          <w:tcPr>
            <w:tcW w:w="675" w:type="dxa"/>
            <w:vAlign w:val="center"/>
          </w:tcPr>
          <w:p w14:paraId="6186E39C">
            <w:pPr>
              <w:pStyle w:val="46"/>
              <w:spacing w:line="240" w:lineRule="auto"/>
              <w:ind w:firstLine="0" w:firstLineChars="0"/>
              <w:jc w:val="left"/>
              <w:rPr>
                <w:rFonts w:eastAsiaTheme="minorEastAsia"/>
                <w:sz w:val="16"/>
                <w:highlight w:val="none"/>
              </w:rPr>
            </w:pPr>
          </w:p>
        </w:tc>
      </w:tr>
      <w:tr w14:paraId="344032CC">
        <w:tblPrEx>
          <w:tblCellMar>
            <w:top w:w="0" w:type="dxa"/>
            <w:left w:w="108" w:type="dxa"/>
            <w:bottom w:w="0" w:type="dxa"/>
            <w:right w:w="108" w:type="dxa"/>
          </w:tblCellMar>
        </w:tblPrEx>
        <w:trPr>
          <w:trHeight w:val="255" w:hRule="exact"/>
        </w:trPr>
        <w:tc>
          <w:tcPr>
            <w:tcW w:w="959" w:type="dxa"/>
            <w:vAlign w:val="center"/>
          </w:tcPr>
          <w:p w14:paraId="51FC9930">
            <w:pPr>
              <w:widowControl/>
              <w:ind w:left="105" w:leftChars="50"/>
              <w:jc w:val="left"/>
              <w:rPr>
                <w:rFonts w:ascii="Times New Roman" w:hAnsi="Times New Roman" w:eastAsiaTheme="minorEastAsia"/>
                <w:sz w:val="16"/>
                <w:highlight w:val="none"/>
              </w:rPr>
            </w:pPr>
          </w:p>
        </w:tc>
        <w:tc>
          <w:tcPr>
            <w:tcW w:w="2835" w:type="dxa"/>
            <w:vAlign w:val="center"/>
          </w:tcPr>
          <w:p w14:paraId="3D0207D5">
            <w:pPr>
              <w:widowControl/>
              <w:jc w:val="left"/>
              <w:rPr>
                <w:rFonts w:ascii="Times New Roman" w:hAnsi="Times New Roman" w:eastAsiaTheme="minorEastAsia"/>
                <w:sz w:val="16"/>
                <w:highlight w:val="none"/>
              </w:rPr>
            </w:pPr>
            <w:r>
              <w:rPr>
                <w:rFonts w:hint="eastAsia" w:ascii="Times New Roman" w:hAnsi="Times New Roman" w:eastAsiaTheme="minorEastAsia"/>
                <w:color w:val="000000" w:themeColor="text1"/>
                <w:kern w:val="0"/>
                <w:sz w:val="16"/>
                <w:szCs w:val="18"/>
                <w:highlight w:val="none"/>
                <w14:textFill>
                  <w14:solidFill>
                    <w14:schemeClr w14:val="tx1"/>
                  </w14:solidFill>
                </w14:textFill>
              </w:rPr>
              <w:t>英语国家社会与文化</w:t>
            </w:r>
          </w:p>
        </w:tc>
        <w:tc>
          <w:tcPr>
            <w:tcW w:w="652" w:type="dxa"/>
            <w:vAlign w:val="center"/>
          </w:tcPr>
          <w:p w14:paraId="70D0654B">
            <w:pPr>
              <w:widowControl/>
              <w:jc w:val="left"/>
              <w:rPr>
                <w:rFonts w:ascii="Times New Roman" w:hAnsi="Times New Roman" w:eastAsiaTheme="minorEastAsia"/>
                <w:sz w:val="16"/>
                <w:highlight w:val="none"/>
              </w:rPr>
            </w:pPr>
            <w:r>
              <w:rPr>
                <w:rFonts w:hint="eastAsia" w:ascii="Times New Roman" w:hAnsi="Times New Roman" w:cs="Times New Roman" w:eastAsiaTheme="minorEastAsia"/>
                <w:sz w:val="16"/>
                <w:szCs w:val="18"/>
                <w:highlight w:val="none"/>
                <w:lang w:val="en-US" w:eastAsia="zh-CN"/>
              </w:rPr>
              <w:t>2.0</w:t>
            </w:r>
          </w:p>
        </w:tc>
        <w:tc>
          <w:tcPr>
            <w:tcW w:w="951" w:type="dxa"/>
            <w:vAlign w:val="center"/>
          </w:tcPr>
          <w:p w14:paraId="5D86EEE4">
            <w:pPr>
              <w:pStyle w:val="46"/>
              <w:spacing w:line="240" w:lineRule="auto"/>
              <w:ind w:firstLine="0" w:firstLineChars="0"/>
              <w:jc w:val="left"/>
              <w:rPr>
                <w:rFonts w:eastAsiaTheme="minorEastAsia"/>
                <w:sz w:val="16"/>
                <w:highlight w:val="none"/>
              </w:rPr>
            </w:pPr>
          </w:p>
        </w:tc>
        <w:tc>
          <w:tcPr>
            <w:tcW w:w="2301" w:type="dxa"/>
            <w:vAlign w:val="center"/>
          </w:tcPr>
          <w:p w14:paraId="1B4C6AA0">
            <w:pPr>
              <w:pStyle w:val="46"/>
              <w:spacing w:line="240" w:lineRule="auto"/>
              <w:ind w:firstLine="0" w:firstLineChars="0"/>
              <w:jc w:val="left"/>
              <w:rPr>
                <w:rFonts w:eastAsiaTheme="minorEastAsia"/>
                <w:sz w:val="16"/>
                <w:highlight w:val="none"/>
              </w:rPr>
            </w:pPr>
          </w:p>
        </w:tc>
        <w:tc>
          <w:tcPr>
            <w:tcW w:w="675" w:type="dxa"/>
            <w:vAlign w:val="center"/>
          </w:tcPr>
          <w:p w14:paraId="4B0A1FE3">
            <w:pPr>
              <w:pStyle w:val="46"/>
              <w:spacing w:line="240" w:lineRule="auto"/>
              <w:ind w:firstLine="0" w:firstLineChars="0"/>
              <w:jc w:val="left"/>
              <w:rPr>
                <w:rFonts w:eastAsiaTheme="minorEastAsia"/>
                <w:sz w:val="16"/>
                <w:highlight w:val="none"/>
              </w:rPr>
            </w:pPr>
          </w:p>
        </w:tc>
      </w:tr>
      <w:tr w14:paraId="2C1C9549">
        <w:tblPrEx>
          <w:tblCellMar>
            <w:top w:w="0" w:type="dxa"/>
            <w:left w:w="108" w:type="dxa"/>
            <w:bottom w:w="0" w:type="dxa"/>
            <w:right w:w="108" w:type="dxa"/>
          </w:tblCellMar>
        </w:tblPrEx>
        <w:trPr>
          <w:trHeight w:val="255" w:hRule="exact"/>
        </w:trPr>
        <w:tc>
          <w:tcPr>
            <w:tcW w:w="959" w:type="dxa"/>
            <w:vAlign w:val="center"/>
          </w:tcPr>
          <w:p w14:paraId="4298B5C3">
            <w:pPr>
              <w:widowControl/>
              <w:ind w:left="105" w:leftChars="50"/>
              <w:jc w:val="left"/>
              <w:rPr>
                <w:rFonts w:ascii="Times New Roman" w:hAnsi="Times New Roman" w:eastAsiaTheme="minorEastAsia"/>
                <w:sz w:val="16"/>
                <w:highlight w:val="none"/>
              </w:rPr>
            </w:pPr>
          </w:p>
        </w:tc>
        <w:tc>
          <w:tcPr>
            <w:tcW w:w="2835" w:type="dxa"/>
            <w:vAlign w:val="center"/>
          </w:tcPr>
          <w:p w14:paraId="6D7BF35D">
            <w:pPr>
              <w:pStyle w:val="46"/>
              <w:spacing w:line="240" w:lineRule="auto"/>
              <w:ind w:firstLine="0" w:firstLineChars="0"/>
              <w:jc w:val="left"/>
              <w:rPr>
                <w:rFonts w:ascii="Times New Roman" w:hAnsi="Times New Roman" w:eastAsiaTheme="minorEastAsia"/>
                <w:sz w:val="16"/>
                <w:highlight w:val="none"/>
              </w:rPr>
            </w:pPr>
            <w:r>
              <w:rPr>
                <w:rFonts w:hint="eastAsia" w:ascii="Times New Roman" w:hAnsi="Times New Roman" w:eastAsiaTheme="minorEastAsia"/>
                <w:color w:val="000000" w:themeColor="text1"/>
                <w:kern w:val="0"/>
                <w:sz w:val="16"/>
                <w:szCs w:val="18"/>
                <w:highlight w:val="none"/>
                <w14:textFill>
                  <w14:solidFill>
                    <w14:schemeClr w14:val="tx1"/>
                  </w14:solidFill>
                </w14:textFill>
              </w:rPr>
              <w:t>英语文学导论</w:t>
            </w:r>
          </w:p>
        </w:tc>
        <w:tc>
          <w:tcPr>
            <w:tcW w:w="652" w:type="dxa"/>
            <w:vAlign w:val="center"/>
          </w:tcPr>
          <w:p w14:paraId="7C0D3451">
            <w:pPr>
              <w:pStyle w:val="46"/>
              <w:spacing w:line="240" w:lineRule="auto"/>
              <w:ind w:firstLine="0" w:firstLineChars="0"/>
              <w:jc w:val="left"/>
              <w:rPr>
                <w:rFonts w:ascii="Times New Roman" w:hAnsi="Times New Roman" w:eastAsiaTheme="minorEastAsia"/>
                <w:sz w:val="16"/>
                <w:highlight w:val="none"/>
              </w:rPr>
            </w:pPr>
            <w:r>
              <w:rPr>
                <w:rFonts w:hint="eastAsia" w:ascii="Times New Roman" w:hAnsi="Times New Roman" w:eastAsiaTheme="minorEastAsia"/>
                <w:sz w:val="16"/>
                <w:highlight w:val="none"/>
              </w:rPr>
              <w:t>2.0</w:t>
            </w:r>
          </w:p>
        </w:tc>
        <w:tc>
          <w:tcPr>
            <w:tcW w:w="951" w:type="dxa"/>
            <w:vAlign w:val="center"/>
          </w:tcPr>
          <w:p w14:paraId="41210EC0">
            <w:pPr>
              <w:pStyle w:val="46"/>
              <w:spacing w:line="240" w:lineRule="auto"/>
              <w:ind w:firstLine="0" w:firstLineChars="0"/>
              <w:jc w:val="left"/>
              <w:rPr>
                <w:rFonts w:eastAsiaTheme="minorEastAsia"/>
                <w:sz w:val="16"/>
                <w:highlight w:val="none"/>
              </w:rPr>
            </w:pPr>
          </w:p>
        </w:tc>
        <w:tc>
          <w:tcPr>
            <w:tcW w:w="2301" w:type="dxa"/>
            <w:vAlign w:val="center"/>
          </w:tcPr>
          <w:p w14:paraId="5C420651">
            <w:pPr>
              <w:pStyle w:val="46"/>
              <w:spacing w:line="240" w:lineRule="auto"/>
              <w:ind w:firstLine="0" w:firstLineChars="0"/>
              <w:jc w:val="left"/>
              <w:rPr>
                <w:rFonts w:eastAsiaTheme="minorEastAsia"/>
                <w:sz w:val="16"/>
                <w:highlight w:val="none"/>
              </w:rPr>
            </w:pPr>
          </w:p>
        </w:tc>
        <w:tc>
          <w:tcPr>
            <w:tcW w:w="675" w:type="dxa"/>
            <w:vAlign w:val="center"/>
          </w:tcPr>
          <w:p w14:paraId="019D2686">
            <w:pPr>
              <w:pStyle w:val="46"/>
              <w:spacing w:line="240" w:lineRule="auto"/>
              <w:ind w:firstLine="0" w:firstLineChars="0"/>
              <w:jc w:val="left"/>
              <w:rPr>
                <w:rFonts w:eastAsiaTheme="minorEastAsia"/>
                <w:sz w:val="16"/>
                <w:highlight w:val="none"/>
              </w:rPr>
            </w:pPr>
          </w:p>
        </w:tc>
      </w:tr>
      <w:tr w14:paraId="58CD182C">
        <w:tblPrEx>
          <w:tblCellMar>
            <w:top w:w="0" w:type="dxa"/>
            <w:left w:w="108" w:type="dxa"/>
            <w:bottom w:w="0" w:type="dxa"/>
            <w:right w:w="108" w:type="dxa"/>
          </w:tblCellMar>
        </w:tblPrEx>
        <w:trPr>
          <w:trHeight w:val="255" w:hRule="exact"/>
        </w:trPr>
        <w:tc>
          <w:tcPr>
            <w:tcW w:w="4446" w:type="dxa"/>
            <w:gridSpan w:val="3"/>
            <w:vAlign w:val="center"/>
          </w:tcPr>
          <w:p w14:paraId="0C08F40D">
            <w:pPr>
              <w:pStyle w:val="46"/>
              <w:spacing w:line="240" w:lineRule="auto"/>
              <w:ind w:firstLine="0" w:firstLineChars="0"/>
              <w:rPr>
                <w:rFonts w:ascii="Times New Roman" w:hAnsi="Times New Roman" w:cs="Times New Roman" w:eastAsiaTheme="minorEastAsia"/>
                <w:b/>
                <w:kern w:val="2"/>
                <w:sz w:val="16"/>
                <w:highlight w:val="none"/>
                <w:lang w:val="en-US" w:eastAsia="zh-CN" w:bidi="ar-SA"/>
              </w:rPr>
            </w:pPr>
            <w:r>
              <w:rPr>
                <w:rFonts w:eastAsiaTheme="minorEastAsia"/>
                <w:b/>
                <w:sz w:val="16"/>
                <w:highlight w:val="none"/>
              </w:rPr>
              <w:t>（三）专业</w:t>
            </w:r>
            <w:r>
              <w:rPr>
                <w:rFonts w:hint="eastAsia" w:eastAsiaTheme="minorEastAsia"/>
                <w:b/>
                <w:sz w:val="16"/>
                <w:highlight w:val="none"/>
                <w:lang w:eastAsia="zh-CN"/>
              </w:rPr>
              <w:t>（</w:t>
            </w:r>
            <w:r>
              <w:rPr>
                <w:rFonts w:hint="eastAsia" w:eastAsiaTheme="minorEastAsia"/>
                <w:b/>
                <w:sz w:val="16"/>
                <w:highlight w:val="none"/>
                <w:lang w:val="en-US" w:eastAsia="zh-CN"/>
              </w:rPr>
              <w:t>翻译）</w:t>
            </w:r>
            <w:r>
              <w:rPr>
                <w:rFonts w:hint="eastAsia" w:eastAsiaTheme="minorEastAsia"/>
                <w:b/>
                <w:sz w:val="16"/>
                <w:highlight w:val="none"/>
              </w:rPr>
              <w:t>方向</w:t>
            </w:r>
            <w:r>
              <w:rPr>
                <w:rFonts w:eastAsiaTheme="minorEastAsia"/>
                <w:b/>
                <w:sz w:val="16"/>
                <w:highlight w:val="none"/>
              </w:rPr>
              <w:t>课程（共</w:t>
            </w:r>
            <w:r>
              <w:rPr>
                <w:rFonts w:hint="eastAsia" w:eastAsiaTheme="minorEastAsia"/>
                <w:b/>
                <w:sz w:val="16"/>
                <w:highlight w:val="none"/>
                <w:lang w:val="en-US" w:eastAsia="zh-CN"/>
              </w:rPr>
              <w:t>28</w:t>
            </w:r>
            <w:r>
              <w:rPr>
                <w:rFonts w:eastAsiaTheme="minorEastAsia"/>
                <w:b/>
                <w:sz w:val="16"/>
                <w:highlight w:val="none"/>
              </w:rPr>
              <w:t>学分）</w:t>
            </w:r>
          </w:p>
        </w:tc>
        <w:tc>
          <w:tcPr>
            <w:tcW w:w="951" w:type="dxa"/>
            <w:vAlign w:val="center"/>
          </w:tcPr>
          <w:p w14:paraId="1B21922F">
            <w:pPr>
              <w:pStyle w:val="46"/>
              <w:spacing w:line="240" w:lineRule="auto"/>
              <w:ind w:firstLine="0" w:firstLineChars="0"/>
              <w:jc w:val="left"/>
              <w:rPr>
                <w:rFonts w:eastAsiaTheme="minorEastAsia"/>
                <w:sz w:val="16"/>
                <w:highlight w:val="none"/>
              </w:rPr>
            </w:pPr>
          </w:p>
        </w:tc>
        <w:tc>
          <w:tcPr>
            <w:tcW w:w="2301" w:type="dxa"/>
            <w:vAlign w:val="center"/>
          </w:tcPr>
          <w:p w14:paraId="4BD1573F">
            <w:pPr>
              <w:pStyle w:val="46"/>
              <w:spacing w:line="240" w:lineRule="auto"/>
              <w:ind w:firstLine="0" w:firstLineChars="0"/>
              <w:jc w:val="left"/>
              <w:rPr>
                <w:rFonts w:eastAsiaTheme="minorEastAsia"/>
                <w:sz w:val="16"/>
                <w:highlight w:val="none"/>
              </w:rPr>
            </w:pPr>
          </w:p>
        </w:tc>
        <w:tc>
          <w:tcPr>
            <w:tcW w:w="675" w:type="dxa"/>
            <w:vAlign w:val="center"/>
          </w:tcPr>
          <w:p w14:paraId="0D1C4CED">
            <w:pPr>
              <w:pStyle w:val="46"/>
              <w:spacing w:line="240" w:lineRule="auto"/>
              <w:ind w:firstLine="0" w:firstLineChars="0"/>
              <w:jc w:val="left"/>
              <w:rPr>
                <w:rFonts w:eastAsiaTheme="minorEastAsia"/>
                <w:sz w:val="16"/>
                <w:highlight w:val="none"/>
              </w:rPr>
            </w:pPr>
          </w:p>
        </w:tc>
      </w:tr>
      <w:tr w14:paraId="06F29D5C">
        <w:tblPrEx>
          <w:tblCellMar>
            <w:top w:w="0" w:type="dxa"/>
            <w:left w:w="108" w:type="dxa"/>
            <w:bottom w:w="0" w:type="dxa"/>
            <w:right w:w="108" w:type="dxa"/>
          </w:tblCellMar>
        </w:tblPrEx>
        <w:trPr>
          <w:trHeight w:val="255" w:hRule="exact"/>
        </w:trPr>
        <w:tc>
          <w:tcPr>
            <w:tcW w:w="4446" w:type="dxa"/>
            <w:gridSpan w:val="3"/>
            <w:vAlign w:val="center"/>
          </w:tcPr>
          <w:p w14:paraId="3EBE3B98">
            <w:pPr>
              <w:pStyle w:val="46"/>
              <w:spacing w:line="240" w:lineRule="auto"/>
              <w:ind w:firstLine="0" w:firstLineChars="0"/>
              <w:rPr>
                <w:rFonts w:ascii="Times New Roman" w:hAnsi="Times New Roman" w:cs="Times New Roman" w:eastAsiaTheme="minorEastAsia"/>
                <w:b/>
                <w:kern w:val="2"/>
                <w:sz w:val="16"/>
                <w:highlight w:val="none"/>
                <w:lang w:val="en-US" w:eastAsia="zh-CN" w:bidi="ar-SA"/>
              </w:rPr>
            </w:pPr>
            <w:r>
              <w:rPr>
                <w:rFonts w:eastAsiaTheme="minorEastAsia"/>
                <w:b/>
                <w:sz w:val="16"/>
                <w:highlight w:val="none"/>
              </w:rPr>
              <w:t>1. 专业</w:t>
            </w:r>
            <w:r>
              <w:rPr>
                <w:rFonts w:hint="eastAsia" w:eastAsiaTheme="minorEastAsia"/>
                <w:b/>
                <w:sz w:val="16"/>
                <w:highlight w:val="none"/>
              </w:rPr>
              <w:t>方向</w:t>
            </w:r>
            <w:r>
              <w:rPr>
                <w:rFonts w:eastAsiaTheme="minorEastAsia"/>
                <w:b/>
                <w:sz w:val="16"/>
                <w:highlight w:val="none"/>
              </w:rPr>
              <w:t>必修课（必修2</w:t>
            </w:r>
            <w:r>
              <w:rPr>
                <w:rFonts w:hint="eastAsia" w:eastAsiaTheme="minorEastAsia"/>
                <w:b/>
                <w:sz w:val="16"/>
                <w:highlight w:val="none"/>
                <w:lang w:val="en-US" w:eastAsia="zh-CN"/>
              </w:rPr>
              <w:t>0</w:t>
            </w:r>
            <w:r>
              <w:rPr>
                <w:rFonts w:eastAsiaTheme="minorEastAsia"/>
                <w:b/>
                <w:sz w:val="16"/>
                <w:highlight w:val="none"/>
              </w:rPr>
              <w:t>学分）</w:t>
            </w:r>
          </w:p>
        </w:tc>
        <w:tc>
          <w:tcPr>
            <w:tcW w:w="951" w:type="dxa"/>
            <w:vAlign w:val="center"/>
          </w:tcPr>
          <w:p w14:paraId="490FFBF6">
            <w:pPr>
              <w:pStyle w:val="46"/>
              <w:spacing w:line="240" w:lineRule="auto"/>
              <w:ind w:firstLine="0" w:firstLineChars="0"/>
              <w:jc w:val="left"/>
              <w:rPr>
                <w:rFonts w:eastAsiaTheme="minorEastAsia"/>
                <w:sz w:val="16"/>
                <w:highlight w:val="none"/>
              </w:rPr>
            </w:pPr>
          </w:p>
        </w:tc>
        <w:tc>
          <w:tcPr>
            <w:tcW w:w="2301" w:type="dxa"/>
            <w:vAlign w:val="center"/>
          </w:tcPr>
          <w:p w14:paraId="24CE3B48">
            <w:pPr>
              <w:pStyle w:val="46"/>
              <w:spacing w:line="240" w:lineRule="auto"/>
              <w:ind w:firstLine="0" w:firstLineChars="0"/>
              <w:jc w:val="left"/>
              <w:rPr>
                <w:rFonts w:eastAsiaTheme="minorEastAsia"/>
                <w:sz w:val="16"/>
                <w:highlight w:val="none"/>
              </w:rPr>
            </w:pPr>
          </w:p>
        </w:tc>
        <w:tc>
          <w:tcPr>
            <w:tcW w:w="675" w:type="dxa"/>
            <w:vAlign w:val="center"/>
          </w:tcPr>
          <w:p w14:paraId="628EEEC1">
            <w:pPr>
              <w:pStyle w:val="46"/>
              <w:spacing w:line="240" w:lineRule="auto"/>
              <w:ind w:firstLine="0" w:firstLineChars="0"/>
              <w:jc w:val="left"/>
              <w:rPr>
                <w:rFonts w:eastAsiaTheme="minorEastAsia"/>
                <w:sz w:val="16"/>
                <w:highlight w:val="none"/>
              </w:rPr>
            </w:pPr>
          </w:p>
        </w:tc>
      </w:tr>
      <w:tr w14:paraId="32FA4A66">
        <w:tblPrEx>
          <w:tblCellMar>
            <w:top w:w="0" w:type="dxa"/>
            <w:left w:w="108" w:type="dxa"/>
            <w:bottom w:w="0" w:type="dxa"/>
            <w:right w:w="108" w:type="dxa"/>
          </w:tblCellMar>
        </w:tblPrEx>
        <w:trPr>
          <w:trHeight w:val="255" w:hRule="exact"/>
        </w:trPr>
        <w:tc>
          <w:tcPr>
            <w:tcW w:w="959" w:type="dxa"/>
            <w:vAlign w:val="center"/>
          </w:tcPr>
          <w:p w14:paraId="10DCE264">
            <w:pPr>
              <w:pStyle w:val="46"/>
              <w:spacing w:line="240" w:lineRule="auto"/>
              <w:ind w:firstLine="0" w:firstLineChars="0"/>
              <w:jc w:val="left"/>
              <w:rPr>
                <w:rFonts w:eastAsiaTheme="minorEastAsia"/>
                <w:sz w:val="16"/>
                <w:highlight w:val="none"/>
              </w:rPr>
            </w:pPr>
          </w:p>
        </w:tc>
        <w:tc>
          <w:tcPr>
            <w:tcW w:w="2835" w:type="dxa"/>
            <w:vAlign w:val="center"/>
          </w:tcPr>
          <w:p w14:paraId="590B18E7">
            <w:pPr>
              <w:widowControl/>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翻译简史</w:t>
            </w:r>
          </w:p>
          <w:p w14:paraId="71BB8C28">
            <w:pPr>
              <w:pStyle w:val="46"/>
              <w:spacing w:line="240" w:lineRule="auto"/>
              <w:ind w:firstLine="0" w:firstLineChars="0"/>
              <w:jc w:val="left"/>
              <w:rPr>
                <w:rFonts w:eastAsiaTheme="minorEastAsia"/>
                <w:sz w:val="16"/>
                <w:highlight w:val="none"/>
              </w:rPr>
            </w:pPr>
          </w:p>
        </w:tc>
        <w:tc>
          <w:tcPr>
            <w:tcW w:w="652" w:type="dxa"/>
            <w:vAlign w:val="center"/>
          </w:tcPr>
          <w:p w14:paraId="4CB04662">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2</w:t>
            </w:r>
            <w:r>
              <w:rPr>
                <w:rFonts w:eastAsiaTheme="minorEastAsia"/>
                <w:sz w:val="16"/>
                <w:highlight w:val="none"/>
              </w:rPr>
              <w:t>.0</w:t>
            </w:r>
          </w:p>
        </w:tc>
        <w:tc>
          <w:tcPr>
            <w:tcW w:w="951" w:type="dxa"/>
            <w:vAlign w:val="center"/>
          </w:tcPr>
          <w:p w14:paraId="41C74131">
            <w:pPr>
              <w:pStyle w:val="46"/>
              <w:spacing w:line="240" w:lineRule="auto"/>
              <w:ind w:firstLine="0" w:firstLineChars="0"/>
              <w:jc w:val="left"/>
              <w:rPr>
                <w:rFonts w:eastAsiaTheme="minorEastAsia"/>
                <w:sz w:val="16"/>
                <w:highlight w:val="none"/>
              </w:rPr>
            </w:pPr>
          </w:p>
        </w:tc>
        <w:tc>
          <w:tcPr>
            <w:tcW w:w="2301" w:type="dxa"/>
            <w:vAlign w:val="center"/>
          </w:tcPr>
          <w:p w14:paraId="0518C0C6">
            <w:pPr>
              <w:pStyle w:val="46"/>
              <w:spacing w:line="240" w:lineRule="auto"/>
              <w:ind w:firstLine="0" w:firstLineChars="0"/>
              <w:jc w:val="left"/>
              <w:rPr>
                <w:rFonts w:eastAsiaTheme="minorEastAsia"/>
                <w:sz w:val="16"/>
                <w:highlight w:val="none"/>
              </w:rPr>
            </w:pPr>
          </w:p>
        </w:tc>
        <w:tc>
          <w:tcPr>
            <w:tcW w:w="675" w:type="dxa"/>
            <w:vAlign w:val="center"/>
          </w:tcPr>
          <w:p w14:paraId="1680C536">
            <w:pPr>
              <w:pStyle w:val="46"/>
              <w:spacing w:line="240" w:lineRule="auto"/>
              <w:ind w:firstLine="0" w:firstLineChars="0"/>
              <w:jc w:val="left"/>
              <w:rPr>
                <w:rFonts w:eastAsiaTheme="minorEastAsia"/>
                <w:sz w:val="16"/>
                <w:highlight w:val="none"/>
              </w:rPr>
            </w:pPr>
          </w:p>
        </w:tc>
      </w:tr>
      <w:tr w14:paraId="26A4D3B9">
        <w:tblPrEx>
          <w:tblCellMar>
            <w:top w:w="0" w:type="dxa"/>
            <w:left w:w="108" w:type="dxa"/>
            <w:bottom w:w="0" w:type="dxa"/>
            <w:right w:w="108" w:type="dxa"/>
          </w:tblCellMar>
        </w:tblPrEx>
        <w:trPr>
          <w:trHeight w:val="255" w:hRule="exact"/>
        </w:trPr>
        <w:tc>
          <w:tcPr>
            <w:tcW w:w="959" w:type="dxa"/>
            <w:vAlign w:val="center"/>
          </w:tcPr>
          <w:p w14:paraId="7A62FB80">
            <w:pPr>
              <w:widowControl/>
              <w:jc w:val="left"/>
              <w:rPr>
                <w:rFonts w:eastAsiaTheme="minorEastAsia"/>
                <w:sz w:val="16"/>
                <w:highlight w:val="none"/>
              </w:rPr>
            </w:pPr>
            <w:r>
              <w:rPr>
                <w:rFonts w:hint="eastAsia" w:eastAsiaTheme="minorEastAsia"/>
                <w:sz w:val="16"/>
                <w:highlight w:val="none"/>
                <w:lang w:val="en-US" w:eastAsia="zh-CN"/>
              </w:rPr>
              <w:t>76470041</w:t>
            </w:r>
          </w:p>
        </w:tc>
        <w:tc>
          <w:tcPr>
            <w:tcW w:w="2835" w:type="dxa"/>
            <w:vAlign w:val="center"/>
          </w:tcPr>
          <w:p w14:paraId="33685A8C">
            <w:pPr>
              <w:widowControl/>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翻译理论与实践</w:t>
            </w:r>
          </w:p>
          <w:p w14:paraId="6FA2F81B">
            <w:pPr>
              <w:widowControl/>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Theory and Practice of Translation</w:t>
            </w:r>
          </w:p>
        </w:tc>
        <w:tc>
          <w:tcPr>
            <w:tcW w:w="652" w:type="dxa"/>
            <w:vAlign w:val="center"/>
          </w:tcPr>
          <w:p w14:paraId="525CF56B">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2</w:t>
            </w:r>
            <w:r>
              <w:rPr>
                <w:rFonts w:eastAsiaTheme="minorEastAsia"/>
                <w:sz w:val="16"/>
                <w:highlight w:val="none"/>
              </w:rPr>
              <w:t>.0</w:t>
            </w:r>
          </w:p>
        </w:tc>
        <w:tc>
          <w:tcPr>
            <w:tcW w:w="951" w:type="dxa"/>
            <w:vAlign w:val="center"/>
          </w:tcPr>
          <w:p w14:paraId="6E6DD1B9">
            <w:pPr>
              <w:pStyle w:val="46"/>
              <w:spacing w:line="240" w:lineRule="auto"/>
              <w:ind w:firstLine="0" w:firstLineChars="0"/>
              <w:jc w:val="left"/>
              <w:rPr>
                <w:rFonts w:eastAsiaTheme="minorEastAsia"/>
                <w:sz w:val="16"/>
                <w:highlight w:val="none"/>
              </w:rPr>
            </w:pPr>
          </w:p>
        </w:tc>
        <w:tc>
          <w:tcPr>
            <w:tcW w:w="2301" w:type="dxa"/>
            <w:vAlign w:val="center"/>
          </w:tcPr>
          <w:p w14:paraId="6D807821">
            <w:pPr>
              <w:pStyle w:val="46"/>
              <w:spacing w:line="240" w:lineRule="auto"/>
              <w:ind w:firstLine="0" w:firstLineChars="0"/>
              <w:jc w:val="left"/>
              <w:rPr>
                <w:rFonts w:eastAsiaTheme="minorEastAsia"/>
                <w:sz w:val="16"/>
                <w:highlight w:val="none"/>
              </w:rPr>
            </w:pPr>
          </w:p>
        </w:tc>
        <w:tc>
          <w:tcPr>
            <w:tcW w:w="675" w:type="dxa"/>
            <w:vAlign w:val="center"/>
          </w:tcPr>
          <w:p w14:paraId="44E9E5F5">
            <w:pPr>
              <w:pStyle w:val="46"/>
              <w:spacing w:line="240" w:lineRule="auto"/>
              <w:ind w:firstLine="0" w:firstLineChars="0"/>
              <w:jc w:val="left"/>
              <w:rPr>
                <w:rFonts w:eastAsiaTheme="minorEastAsia"/>
                <w:sz w:val="16"/>
                <w:highlight w:val="none"/>
              </w:rPr>
            </w:pPr>
          </w:p>
        </w:tc>
      </w:tr>
      <w:tr w14:paraId="0D595507">
        <w:tblPrEx>
          <w:tblCellMar>
            <w:top w:w="0" w:type="dxa"/>
            <w:left w:w="108" w:type="dxa"/>
            <w:bottom w:w="0" w:type="dxa"/>
            <w:right w:w="108" w:type="dxa"/>
          </w:tblCellMar>
        </w:tblPrEx>
        <w:trPr>
          <w:trHeight w:val="255" w:hRule="exact"/>
        </w:trPr>
        <w:tc>
          <w:tcPr>
            <w:tcW w:w="959" w:type="dxa"/>
            <w:vAlign w:val="center"/>
          </w:tcPr>
          <w:p w14:paraId="4FFBF8A0">
            <w:pPr>
              <w:widowControl/>
              <w:jc w:val="left"/>
              <w:rPr>
                <w:rFonts w:eastAsiaTheme="minorEastAsia"/>
                <w:sz w:val="16"/>
                <w:highlight w:val="none"/>
              </w:rPr>
            </w:pPr>
            <w:r>
              <w:rPr>
                <w:rFonts w:hint="eastAsia" w:eastAsiaTheme="minorEastAsia"/>
                <w:sz w:val="16"/>
                <w:highlight w:val="none"/>
                <w:lang w:val="en-US" w:eastAsia="zh-CN"/>
              </w:rPr>
              <w:t xml:space="preserve">76201-1# </w:t>
            </w:r>
            <w:r>
              <w:rPr>
                <w:rFonts w:eastAsiaTheme="minorEastAsia"/>
                <w:spacing w:val="6"/>
                <w:position w:val="1"/>
                <w:sz w:val="16"/>
                <w:highlight w:val="none"/>
              </w:rPr>
              <w:t xml:space="preserve"> </w:t>
            </w:r>
          </w:p>
        </w:tc>
        <w:tc>
          <w:tcPr>
            <w:tcW w:w="2835" w:type="dxa"/>
            <w:vAlign w:val="center"/>
          </w:tcPr>
          <w:p w14:paraId="5CAC132D">
            <w:pPr>
              <w:widowControl/>
              <w:jc w:val="left"/>
              <w:rPr>
                <w:rFonts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14:textFill>
                  <w14:solidFill>
                    <w14:schemeClr w14:val="tx1"/>
                  </w14:solidFill>
                </w14:textFill>
              </w:rPr>
              <w:t>英语口译</w:t>
            </w:r>
          </w:p>
          <w:p w14:paraId="5B032AB8">
            <w:pPr>
              <w:widowControl/>
              <w:jc w:val="left"/>
              <w:rPr>
                <w:rFonts w:eastAsiaTheme="minorEastAsia"/>
                <w:sz w:val="16"/>
                <w:highlight w:val="none"/>
              </w:rPr>
            </w:pPr>
            <w:r>
              <w:rPr>
                <w:rFonts w:hint="eastAsia" w:eastAsiaTheme="minorEastAsia"/>
                <w:color w:val="000000" w:themeColor="text1"/>
                <w:kern w:val="0"/>
                <w:sz w:val="16"/>
                <w:szCs w:val="18"/>
                <w:highlight w:val="none"/>
                <w14:textFill>
                  <w14:solidFill>
                    <w14:schemeClr w14:val="tx1"/>
                  </w14:solidFill>
                </w14:textFill>
              </w:rPr>
              <w:t>English</w:t>
            </w:r>
            <w:r>
              <w:rPr>
                <w:rFonts w:eastAsiaTheme="minorEastAsia"/>
                <w:color w:val="000000" w:themeColor="text1"/>
                <w:kern w:val="0"/>
                <w:sz w:val="16"/>
                <w:szCs w:val="18"/>
                <w:highlight w:val="none"/>
                <w14:textFill>
                  <w14:solidFill>
                    <w14:schemeClr w14:val="tx1"/>
                  </w14:solidFill>
                </w14:textFill>
              </w:rPr>
              <w:t xml:space="preserve"> Interpretation</w:t>
            </w:r>
            <w:r>
              <w:rPr>
                <w:rFonts w:hint="eastAsia" w:eastAsiaTheme="minorEastAsia"/>
                <w:color w:val="000000" w:themeColor="text1"/>
                <w:kern w:val="0"/>
                <w:sz w:val="16"/>
                <w:szCs w:val="18"/>
                <w:highlight w:val="none"/>
                <w:lang w:val="en-US" w:eastAsia="zh-CN"/>
                <w14:textFill>
                  <w14:solidFill>
                    <w14:schemeClr w14:val="tx1"/>
                  </w14:solidFill>
                </w14:textFill>
              </w:rPr>
              <w:t xml:space="preserve"> </w:t>
            </w:r>
            <w:r>
              <w:rPr>
                <w:rFonts w:hint="eastAsia" w:eastAsiaTheme="minorEastAsia"/>
                <w:bCs/>
                <w:color w:val="000000" w:themeColor="text1"/>
                <w:spacing w:val="-2"/>
                <w:kern w:val="0"/>
                <w:sz w:val="16"/>
                <w:szCs w:val="18"/>
                <w:highlight w:val="none"/>
                <w14:textFill>
                  <w14:solidFill>
                    <w14:schemeClr w14:val="tx1"/>
                  </w14:solidFill>
                </w14:textFill>
              </w:rPr>
              <w:t>I</w:t>
            </w:r>
          </w:p>
        </w:tc>
        <w:tc>
          <w:tcPr>
            <w:tcW w:w="652" w:type="dxa"/>
            <w:vAlign w:val="center"/>
          </w:tcPr>
          <w:p w14:paraId="72CB4BAF">
            <w:pPr>
              <w:pStyle w:val="46"/>
              <w:spacing w:line="240" w:lineRule="auto"/>
              <w:ind w:firstLine="0" w:firstLineChars="0"/>
              <w:jc w:val="left"/>
              <w:rPr>
                <w:rFonts w:eastAsiaTheme="minorEastAsia"/>
                <w:sz w:val="16"/>
                <w:highlight w:val="none"/>
              </w:rPr>
            </w:pPr>
            <w:r>
              <w:rPr>
                <w:rFonts w:hint="eastAsia" w:eastAsiaTheme="minorEastAsia"/>
                <w:sz w:val="16"/>
                <w:highlight w:val="none"/>
                <w:lang w:val="en-US" w:eastAsia="zh-CN"/>
              </w:rPr>
              <w:t>4</w:t>
            </w:r>
            <w:r>
              <w:rPr>
                <w:rFonts w:eastAsiaTheme="minorEastAsia"/>
                <w:sz w:val="16"/>
                <w:highlight w:val="none"/>
              </w:rPr>
              <w:t>.0</w:t>
            </w:r>
          </w:p>
        </w:tc>
        <w:tc>
          <w:tcPr>
            <w:tcW w:w="951" w:type="dxa"/>
            <w:vAlign w:val="center"/>
          </w:tcPr>
          <w:p w14:paraId="4CBE1E63">
            <w:pPr>
              <w:pStyle w:val="46"/>
              <w:spacing w:line="240" w:lineRule="auto"/>
              <w:ind w:firstLine="0" w:firstLineChars="0"/>
              <w:jc w:val="left"/>
              <w:rPr>
                <w:rFonts w:eastAsiaTheme="minorEastAsia"/>
                <w:sz w:val="16"/>
                <w:highlight w:val="none"/>
              </w:rPr>
            </w:pPr>
          </w:p>
        </w:tc>
        <w:tc>
          <w:tcPr>
            <w:tcW w:w="2301" w:type="dxa"/>
            <w:vAlign w:val="center"/>
          </w:tcPr>
          <w:p w14:paraId="20DABA2C">
            <w:pPr>
              <w:pStyle w:val="46"/>
              <w:spacing w:line="240" w:lineRule="auto"/>
              <w:ind w:firstLine="0" w:firstLineChars="0"/>
              <w:jc w:val="left"/>
              <w:rPr>
                <w:rFonts w:eastAsiaTheme="minorEastAsia"/>
                <w:sz w:val="16"/>
                <w:highlight w:val="none"/>
              </w:rPr>
            </w:pPr>
          </w:p>
        </w:tc>
        <w:tc>
          <w:tcPr>
            <w:tcW w:w="675" w:type="dxa"/>
            <w:vAlign w:val="center"/>
          </w:tcPr>
          <w:p w14:paraId="2CB20DD2">
            <w:pPr>
              <w:pStyle w:val="46"/>
              <w:spacing w:line="240" w:lineRule="auto"/>
              <w:ind w:firstLine="0" w:firstLineChars="0"/>
              <w:jc w:val="left"/>
              <w:rPr>
                <w:rFonts w:eastAsiaTheme="minorEastAsia"/>
                <w:sz w:val="16"/>
                <w:highlight w:val="none"/>
              </w:rPr>
            </w:pPr>
          </w:p>
        </w:tc>
      </w:tr>
      <w:tr w14:paraId="6A704C41">
        <w:tblPrEx>
          <w:tblCellMar>
            <w:top w:w="0" w:type="dxa"/>
            <w:left w:w="108" w:type="dxa"/>
            <w:bottom w:w="0" w:type="dxa"/>
            <w:right w:w="108" w:type="dxa"/>
          </w:tblCellMar>
        </w:tblPrEx>
        <w:trPr>
          <w:trHeight w:val="255" w:hRule="exact"/>
        </w:trPr>
        <w:tc>
          <w:tcPr>
            <w:tcW w:w="959" w:type="dxa"/>
            <w:vAlign w:val="center"/>
          </w:tcPr>
          <w:p w14:paraId="6750D523">
            <w:pPr>
              <w:pStyle w:val="46"/>
              <w:spacing w:line="240" w:lineRule="auto"/>
              <w:ind w:firstLine="0" w:firstLineChars="0"/>
              <w:jc w:val="left"/>
              <w:rPr>
                <w:rFonts w:eastAsiaTheme="minorEastAsia"/>
                <w:sz w:val="16"/>
                <w:highlight w:val="none"/>
              </w:rPr>
            </w:pPr>
          </w:p>
        </w:tc>
        <w:tc>
          <w:tcPr>
            <w:tcW w:w="2835" w:type="dxa"/>
            <w:vAlign w:val="center"/>
          </w:tcPr>
          <w:p w14:paraId="249EF7C5">
            <w:pPr>
              <w:pStyle w:val="46"/>
              <w:spacing w:line="240" w:lineRule="auto"/>
              <w:ind w:firstLine="0" w:firstLineChars="0"/>
              <w:jc w:val="left"/>
              <w:rPr>
                <w:rFonts w:hint="default" w:eastAsiaTheme="minorEastAsia"/>
                <w:sz w:val="16"/>
                <w:highlight w:val="none"/>
                <w:lang w:val="en-US" w:eastAsia="zh-CN"/>
              </w:rPr>
            </w:pPr>
            <w:r>
              <w:rPr>
                <w:rFonts w:hint="eastAsia" w:ascii="Times New Roman" w:hAnsi="Times New Roman" w:cs="Times New Roman" w:eastAsiaTheme="minorEastAsia"/>
                <w:color w:val="000000" w:themeColor="text1"/>
                <w:kern w:val="0"/>
                <w:sz w:val="16"/>
                <w:szCs w:val="18"/>
                <w:highlight w:val="none"/>
                <w:lang w:val="en-US" w:eastAsia="zh-CN" w:bidi="ar-SA"/>
                <w14:textFill>
                  <w14:solidFill>
                    <w14:schemeClr w14:val="tx1"/>
                  </w14:solidFill>
                </w14:textFill>
              </w:rPr>
              <w:t>区域国别研究专题</w:t>
            </w:r>
          </w:p>
        </w:tc>
        <w:tc>
          <w:tcPr>
            <w:tcW w:w="652" w:type="dxa"/>
            <w:vAlign w:val="center"/>
          </w:tcPr>
          <w:p w14:paraId="283F6913">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c>
          <w:tcPr>
            <w:tcW w:w="951" w:type="dxa"/>
            <w:vAlign w:val="center"/>
          </w:tcPr>
          <w:p w14:paraId="5B8A98A3">
            <w:pPr>
              <w:pStyle w:val="46"/>
              <w:spacing w:line="240" w:lineRule="auto"/>
              <w:ind w:firstLine="0" w:firstLineChars="0"/>
              <w:jc w:val="left"/>
              <w:rPr>
                <w:rFonts w:eastAsiaTheme="minorEastAsia"/>
                <w:sz w:val="16"/>
                <w:highlight w:val="none"/>
              </w:rPr>
            </w:pPr>
          </w:p>
        </w:tc>
        <w:tc>
          <w:tcPr>
            <w:tcW w:w="2301" w:type="dxa"/>
            <w:vAlign w:val="center"/>
          </w:tcPr>
          <w:p w14:paraId="1E02E23B">
            <w:pPr>
              <w:pStyle w:val="46"/>
              <w:spacing w:line="240" w:lineRule="auto"/>
              <w:ind w:firstLine="0" w:firstLineChars="0"/>
              <w:jc w:val="left"/>
              <w:rPr>
                <w:rFonts w:eastAsiaTheme="minorEastAsia"/>
                <w:sz w:val="16"/>
                <w:highlight w:val="none"/>
              </w:rPr>
            </w:pPr>
          </w:p>
        </w:tc>
        <w:tc>
          <w:tcPr>
            <w:tcW w:w="675" w:type="dxa"/>
            <w:vAlign w:val="center"/>
          </w:tcPr>
          <w:p w14:paraId="3FDC5C1D">
            <w:pPr>
              <w:pStyle w:val="46"/>
              <w:spacing w:line="240" w:lineRule="auto"/>
              <w:ind w:firstLine="0" w:firstLineChars="0"/>
              <w:jc w:val="left"/>
              <w:rPr>
                <w:rFonts w:eastAsiaTheme="minorEastAsia"/>
                <w:sz w:val="16"/>
                <w:highlight w:val="none"/>
              </w:rPr>
            </w:pPr>
          </w:p>
        </w:tc>
      </w:tr>
      <w:tr w14:paraId="26BB0AD4">
        <w:tblPrEx>
          <w:tblCellMar>
            <w:top w:w="0" w:type="dxa"/>
            <w:left w:w="108" w:type="dxa"/>
            <w:bottom w:w="0" w:type="dxa"/>
            <w:right w:w="108" w:type="dxa"/>
          </w:tblCellMar>
        </w:tblPrEx>
        <w:trPr>
          <w:trHeight w:val="255" w:hRule="exact"/>
        </w:trPr>
        <w:tc>
          <w:tcPr>
            <w:tcW w:w="959" w:type="dxa"/>
            <w:vAlign w:val="center"/>
          </w:tcPr>
          <w:p w14:paraId="549C8782">
            <w:pPr>
              <w:pStyle w:val="46"/>
              <w:spacing w:line="240" w:lineRule="auto"/>
              <w:ind w:firstLine="0" w:firstLineChars="0"/>
              <w:jc w:val="left"/>
              <w:rPr>
                <w:rFonts w:eastAsiaTheme="minorEastAsia"/>
                <w:sz w:val="16"/>
                <w:highlight w:val="none"/>
              </w:rPr>
            </w:pPr>
          </w:p>
        </w:tc>
        <w:tc>
          <w:tcPr>
            <w:tcW w:w="2835" w:type="dxa"/>
            <w:vAlign w:val="center"/>
          </w:tcPr>
          <w:p w14:paraId="296C9D1B">
            <w:pPr>
              <w:pStyle w:val="46"/>
              <w:spacing w:line="240" w:lineRule="auto"/>
              <w:ind w:firstLine="0" w:firstLineChars="0"/>
              <w:jc w:val="left"/>
              <w:rPr>
                <w:rFonts w:eastAsiaTheme="minorEastAsia"/>
                <w:sz w:val="16"/>
                <w:highlight w:val="none"/>
              </w:rPr>
            </w:pPr>
            <w:r>
              <w:rPr>
                <w:rFonts w:hint="eastAsia" w:eastAsiaTheme="minorEastAsia"/>
                <w:color w:val="000000" w:themeColor="text1"/>
                <w:kern w:val="0"/>
                <w:sz w:val="16"/>
                <w:szCs w:val="18"/>
                <w:highlight w:val="none"/>
                <w:lang w:val="en-US" w:eastAsia="zh-CN"/>
                <w14:textFill>
                  <w14:solidFill>
                    <w14:schemeClr w14:val="tx1"/>
                  </w14:solidFill>
                </w14:textFill>
              </w:rPr>
              <w:t>文学翻译</w:t>
            </w:r>
          </w:p>
        </w:tc>
        <w:tc>
          <w:tcPr>
            <w:tcW w:w="652" w:type="dxa"/>
            <w:vAlign w:val="center"/>
          </w:tcPr>
          <w:p w14:paraId="3FDB3F7F">
            <w:pPr>
              <w:pStyle w:val="46"/>
              <w:spacing w:line="240" w:lineRule="auto"/>
              <w:ind w:firstLine="0" w:firstLineChars="0"/>
              <w:jc w:val="left"/>
              <w:rPr>
                <w:rFonts w:eastAsiaTheme="minorEastAsia"/>
                <w:sz w:val="16"/>
                <w:highlight w:val="none"/>
              </w:rPr>
            </w:pPr>
            <w:r>
              <w:rPr>
                <w:rFonts w:eastAsiaTheme="minorEastAsia"/>
                <w:sz w:val="16"/>
                <w:highlight w:val="none"/>
              </w:rPr>
              <w:t>2.0</w:t>
            </w:r>
          </w:p>
        </w:tc>
        <w:tc>
          <w:tcPr>
            <w:tcW w:w="951" w:type="dxa"/>
            <w:vAlign w:val="center"/>
          </w:tcPr>
          <w:p w14:paraId="39C78A51">
            <w:pPr>
              <w:pStyle w:val="46"/>
              <w:spacing w:line="240" w:lineRule="auto"/>
              <w:ind w:firstLine="0" w:firstLineChars="0"/>
              <w:jc w:val="left"/>
              <w:rPr>
                <w:rFonts w:eastAsiaTheme="minorEastAsia"/>
                <w:sz w:val="16"/>
                <w:highlight w:val="none"/>
              </w:rPr>
            </w:pPr>
          </w:p>
        </w:tc>
        <w:tc>
          <w:tcPr>
            <w:tcW w:w="2301" w:type="dxa"/>
            <w:vAlign w:val="center"/>
          </w:tcPr>
          <w:p w14:paraId="5D822C71">
            <w:pPr>
              <w:pStyle w:val="46"/>
              <w:spacing w:line="240" w:lineRule="auto"/>
              <w:ind w:firstLine="0" w:firstLineChars="0"/>
              <w:jc w:val="left"/>
              <w:rPr>
                <w:rFonts w:eastAsiaTheme="minorEastAsia"/>
                <w:sz w:val="16"/>
                <w:highlight w:val="none"/>
              </w:rPr>
            </w:pPr>
          </w:p>
        </w:tc>
        <w:tc>
          <w:tcPr>
            <w:tcW w:w="675" w:type="dxa"/>
            <w:vAlign w:val="center"/>
          </w:tcPr>
          <w:p w14:paraId="04F57661">
            <w:pPr>
              <w:pStyle w:val="46"/>
              <w:spacing w:line="240" w:lineRule="auto"/>
              <w:ind w:firstLine="0" w:firstLineChars="0"/>
              <w:jc w:val="left"/>
              <w:rPr>
                <w:rFonts w:eastAsiaTheme="minorEastAsia"/>
                <w:sz w:val="16"/>
                <w:highlight w:val="none"/>
              </w:rPr>
            </w:pPr>
          </w:p>
        </w:tc>
      </w:tr>
      <w:tr w14:paraId="11FF97D3">
        <w:tblPrEx>
          <w:tblCellMar>
            <w:top w:w="0" w:type="dxa"/>
            <w:left w:w="108" w:type="dxa"/>
            <w:bottom w:w="0" w:type="dxa"/>
            <w:right w:w="108" w:type="dxa"/>
          </w:tblCellMar>
        </w:tblPrEx>
        <w:trPr>
          <w:trHeight w:val="255" w:hRule="exact"/>
        </w:trPr>
        <w:tc>
          <w:tcPr>
            <w:tcW w:w="959" w:type="dxa"/>
            <w:vAlign w:val="center"/>
          </w:tcPr>
          <w:p w14:paraId="32DBBC92">
            <w:pPr>
              <w:widowControl/>
              <w:jc w:val="left"/>
              <w:rPr>
                <w:rFonts w:ascii="Times New Roman" w:hAnsi="Times New Roman" w:cs="Times New Roman" w:eastAsiaTheme="minorEastAsia"/>
                <w:kern w:val="0"/>
                <w:sz w:val="16"/>
                <w:szCs w:val="18"/>
                <w:highlight w:val="none"/>
              </w:rPr>
            </w:pPr>
            <w:r>
              <w:rPr>
                <w:rFonts w:eastAsiaTheme="minorEastAsia"/>
                <w:sz w:val="16"/>
                <w:highlight w:val="none"/>
              </w:rPr>
              <w:t>61200061</w:t>
            </w:r>
          </w:p>
        </w:tc>
        <w:tc>
          <w:tcPr>
            <w:tcW w:w="2835" w:type="dxa"/>
            <w:vAlign w:val="center"/>
          </w:tcPr>
          <w:p w14:paraId="776D5685">
            <w:pPr>
              <w:widowControl/>
              <w:jc w:val="left"/>
              <w:rPr>
                <w:rFonts w:ascii="Times New Roman" w:hAnsi="Times New Roman" w:cs="Times New Roman" w:eastAsiaTheme="minorEastAsia"/>
                <w:kern w:val="0"/>
                <w:sz w:val="16"/>
                <w:szCs w:val="18"/>
                <w:highlight w:val="none"/>
              </w:rPr>
            </w:pPr>
            <w:r>
              <w:rPr>
                <w:rFonts w:hint="eastAsia" w:eastAsiaTheme="minorEastAsia"/>
                <w:color w:val="000000" w:themeColor="text1"/>
                <w:kern w:val="0"/>
                <w:sz w:val="16"/>
                <w:szCs w:val="18"/>
                <w:highlight w:val="none"/>
                <w14:textFill>
                  <w14:solidFill>
                    <w14:schemeClr w14:val="tx1"/>
                  </w14:solidFill>
                </w14:textFill>
              </w:rPr>
              <w:t>商务翻译</w:t>
            </w:r>
          </w:p>
        </w:tc>
        <w:tc>
          <w:tcPr>
            <w:tcW w:w="652" w:type="dxa"/>
            <w:vAlign w:val="center"/>
          </w:tcPr>
          <w:p w14:paraId="16724DA1">
            <w:pPr>
              <w:pStyle w:val="46"/>
              <w:spacing w:line="240" w:lineRule="auto"/>
              <w:ind w:firstLine="0" w:firstLineChars="0"/>
              <w:jc w:val="left"/>
              <w:rPr>
                <w:rFonts w:hint="default" w:ascii="Times New Roman" w:hAnsi="Times New Roman" w:cs="Times New Roman" w:eastAsiaTheme="minorEastAsia"/>
                <w:sz w:val="16"/>
                <w:szCs w:val="18"/>
                <w:highlight w:val="none"/>
                <w:lang w:val="en-US" w:eastAsia="zh-CN"/>
              </w:rPr>
            </w:pPr>
            <w:r>
              <w:rPr>
                <w:rFonts w:eastAsiaTheme="minorEastAsia"/>
                <w:sz w:val="16"/>
                <w:highlight w:val="none"/>
              </w:rPr>
              <w:t>2.0</w:t>
            </w:r>
          </w:p>
        </w:tc>
        <w:tc>
          <w:tcPr>
            <w:tcW w:w="951" w:type="dxa"/>
            <w:vAlign w:val="center"/>
          </w:tcPr>
          <w:p w14:paraId="1CBC4E72">
            <w:pPr>
              <w:pStyle w:val="46"/>
              <w:spacing w:line="240" w:lineRule="auto"/>
              <w:ind w:firstLine="0" w:firstLineChars="0"/>
              <w:jc w:val="left"/>
              <w:rPr>
                <w:rFonts w:ascii="Times New Roman" w:hAnsi="Times New Roman" w:cs="Times New Roman"/>
                <w:kern w:val="0"/>
                <w:sz w:val="16"/>
                <w:szCs w:val="18"/>
                <w:highlight w:val="none"/>
              </w:rPr>
            </w:pPr>
          </w:p>
        </w:tc>
        <w:tc>
          <w:tcPr>
            <w:tcW w:w="2301" w:type="dxa"/>
            <w:vAlign w:val="center"/>
          </w:tcPr>
          <w:p w14:paraId="2FC404C8">
            <w:pPr>
              <w:pStyle w:val="46"/>
              <w:spacing w:line="240" w:lineRule="auto"/>
              <w:ind w:firstLine="0" w:firstLineChars="0"/>
              <w:jc w:val="left"/>
              <w:rPr>
                <w:rFonts w:ascii="Times New Roman" w:hAnsi="Times New Roman" w:cs="Times New Roman"/>
                <w:kern w:val="0"/>
                <w:sz w:val="16"/>
                <w:szCs w:val="18"/>
                <w:highlight w:val="none"/>
              </w:rPr>
            </w:pPr>
          </w:p>
        </w:tc>
        <w:tc>
          <w:tcPr>
            <w:tcW w:w="675" w:type="dxa"/>
            <w:vAlign w:val="center"/>
          </w:tcPr>
          <w:p w14:paraId="45FD3B44">
            <w:pPr>
              <w:pStyle w:val="46"/>
              <w:spacing w:line="240" w:lineRule="auto"/>
              <w:ind w:firstLine="0" w:firstLineChars="0"/>
              <w:jc w:val="left"/>
              <w:rPr>
                <w:rFonts w:ascii="Times New Roman" w:hAnsi="Times New Roman" w:cs="Times New Roman"/>
                <w:kern w:val="0"/>
                <w:sz w:val="16"/>
                <w:szCs w:val="18"/>
                <w:highlight w:val="none"/>
              </w:rPr>
            </w:pPr>
          </w:p>
        </w:tc>
      </w:tr>
      <w:tr w14:paraId="187D86B7">
        <w:tblPrEx>
          <w:tblCellMar>
            <w:top w:w="0" w:type="dxa"/>
            <w:left w:w="108" w:type="dxa"/>
            <w:bottom w:w="0" w:type="dxa"/>
            <w:right w:w="108" w:type="dxa"/>
          </w:tblCellMar>
        </w:tblPrEx>
        <w:trPr>
          <w:trHeight w:val="255" w:hRule="exact"/>
        </w:trPr>
        <w:tc>
          <w:tcPr>
            <w:tcW w:w="959" w:type="dxa"/>
            <w:vAlign w:val="center"/>
          </w:tcPr>
          <w:p w14:paraId="4E56D83F">
            <w:pPr>
              <w:widowControl/>
              <w:jc w:val="left"/>
              <w:rPr>
                <w:rFonts w:ascii="Times New Roman" w:hAnsi="Times New Roman" w:cs="Times New Roman" w:eastAsiaTheme="minorEastAsia"/>
                <w:kern w:val="0"/>
                <w:sz w:val="16"/>
                <w:szCs w:val="18"/>
                <w:highlight w:val="none"/>
              </w:rPr>
            </w:pPr>
            <w:r>
              <w:rPr>
                <w:rFonts w:hint="eastAsia" w:eastAsiaTheme="minorEastAsia"/>
                <w:sz w:val="16"/>
                <w:highlight w:val="none"/>
                <w:lang w:val="en-US" w:eastAsia="zh-CN"/>
              </w:rPr>
              <w:t>76440041</w:t>
            </w:r>
          </w:p>
        </w:tc>
        <w:tc>
          <w:tcPr>
            <w:tcW w:w="2835" w:type="dxa"/>
            <w:vAlign w:val="center"/>
          </w:tcPr>
          <w:p w14:paraId="6174C30B">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Theme="minorEastAsia"/>
                <w:color w:val="000000" w:themeColor="text1"/>
                <w:kern w:val="0"/>
                <w:sz w:val="16"/>
                <w:szCs w:val="18"/>
                <w:highlight w:val="none"/>
                <w14:textFill>
                  <w14:solidFill>
                    <w14:schemeClr w14:val="tx1"/>
                  </w14:solidFill>
                </w14:textFill>
              </w:rPr>
            </w:pPr>
            <w:r>
              <w:rPr>
                <w:rFonts w:hint="eastAsia" w:eastAsiaTheme="minorEastAsia"/>
                <w:color w:val="000000" w:themeColor="text1"/>
                <w:kern w:val="0"/>
                <w:sz w:val="16"/>
                <w:szCs w:val="18"/>
                <w:highlight w:val="none"/>
                <w:lang w:val="en-US" w:eastAsia="zh-CN"/>
                <w14:textFill>
                  <w14:solidFill>
                    <w14:schemeClr w14:val="tx1"/>
                  </w14:solidFill>
                </w14:textFill>
              </w:rPr>
              <w:t xml:space="preserve">语篇分析 </w:t>
            </w:r>
          </w:p>
        </w:tc>
        <w:tc>
          <w:tcPr>
            <w:tcW w:w="652" w:type="dxa"/>
            <w:vAlign w:val="center"/>
          </w:tcPr>
          <w:p w14:paraId="14B1EE11">
            <w:pPr>
              <w:pStyle w:val="46"/>
              <w:spacing w:line="240" w:lineRule="auto"/>
              <w:ind w:firstLine="0" w:firstLineChars="0"/>
              <w:jc w:val="left"/>
              <w:rPr>
                <w:rFonts w:hint="eastAsia" w:cs="Times New Roman" w:eastAsiaTheme="minorEastAsia"/>
                <w:sz w:val="16"/>
                <w:szCs w:val="18"/>
                <w:highlight w:val="none"/>
                <w:lang w:val="en-US" w:eastAsia="zh-CN"/>
              </w:rPr>
            </w:pPr>
            <w:r>
              <w:rPr>
                <w:rFonts w:eastAsiaTheme="minorEastAsia"/>
                <w:sz w:val="16"/>
                <w:highlight w:val="none"/>
              </w:rPr>
              <w:t>2.0</w:t>
            </w:r>
          </w:p>
        </w:tc>
        <w:tc>
          <w:tcPr>
            <w:tcW w:w="951" w:type="dxa"/>
            <w:vAlign w:val="center"/>
          </w:tcPr>
          <w:p w14:paraId="1B7253E2">
            <w:pPr>
              <w:pStyle w:val="46"/>
              <w:spacing w:line="240" w:lineRule="auto"/>
              <w:ind w:firstLine="0" w:firstLineChars="0"/>
              <w:jc w:val="left"/>
              <w:rPr>
                <w:rFonts w:ascii="Times New Roman" w:hAnsi="Times New Roman" w:cs="Times New Roman"/>
                <w:kern w:val="0"/>
                <w:sz w:val="16"/>
                <w:szCs w:val="18"/>
                <w:highlight w:val="none"/>
              </w:rPr>
            </w:pPr>
          </w:p>
        </w:tc>
        <w:tc>
          <w:tcPr>
            <w:tcW w:w="2301" w:type="dxa"/>
            <w:vAlign w:val="center"/>
          </w:tcPr>
          <w:p w14:paraId="3918A020">
            <w:pPr>
              <w:pStyle w:val="46"/>
              <w:spacing w:line="240" w:lineRule="auto"/>
              <w:ind w:firstLine="0" w:firstLineChars="0"/>
              <w:jc w:val="left"/>
              <w:rPr>
                <w:rFonts w:ascii="Times New Roman" w:hAnsi="Times New Roman" w:cs="Times New Roman"/>
                <w:kern w:val="0"/>
                <w:sz w:val="16"/>
                <w:szCs w:val="18"/>
                <w:highlight w:val="none"/>
              </w:rPr>
            </w:pPr>
          </w:p>
        </w:tc>
        <w:tc>
          <w:tcPr>
            <w:tcW w:w="675" w:type="dxa"/>
            <w:vAlign w:val="center"/>
          </w:tcPr>
          <w:p w14:paraId="70FADCA8">
            <w:pPr>
              <w:pStyle w:val="46"/>
              <w:spacing w:line="240" w:lineRule="auto"/>
              <w:ind w:firstLine="0" w:firstLineChars="0"/>
              <w:jc w:val="left"/>
              <w:rPr>
                <w:rFonts w:ascii="Times New Roman" w:hAnsi="Times New Roman" w:cs="Times New Roman"/>
                <w:kern w:val="0"/>
                <w:sz w:val="16"/>
                <w:szCs w:val="18"/>
                <w:highlight w:val="none"/>
              </w:rPr>
            </w:pPr>
          </w:p>
        </w:tc>
      </w:tr>
    </w:tbl>
    <w:p w14:paraId="1903C839">
      <w:pPr>
        <w:numPr>
          <w:ilvl w:val="0"/>
          <w:numId w:val="0"/>
        </w:numPr>
        <w:spacing w:before="158" w:beforeLines="50" w:after="158" w:afterLines="50" w:line="460" w:lineRule="exact"/>
        <w:rPr>
          <w:rFonts w:eastAsia="黑体"/>
          <w:color w:val="auto"/>
          <w:sz w:val="24"/>
          <w:szCs w:val="24"/>
          <w:shd w:val="clear" w:color="auto" w:fill="FFFFFF"/>
        </w:rPr>
      </w:pPr>
    </w:p>
    <w:p w14:paraId="2FDEC36E">
      <w:pPr>
        <w:rPr>
          <w:rFonts w:hint="eastAsia" w:ascii="Times New Roman" w:hAnsi="Times New Roman" w:eastAsia="汉仪书宋二简" w:cs="Times New Roman"/>
          <w:b/>
          <w:color w:val="000000" w:themeColor="text1"/>
          <w:spacing w:val="-2"/>
          <w:kern w:val="0"/>
          <w:sz w:val="21"/>
          <w:szCs w:val="21"/>
          <w:lang w:val="en-US" w:eastAsia="zh-CN" w:bidi="ar-SA"/>
          <w14:textFill>
            <w14:solidFill>
              <w14:schemeClr w14:val="tx1"/>
            </w14:solidFill>
          </w14:textFill>
        </w:rPr>
      </w:pPr>
    </w:p>
    <w:p w14:paraId="1A5A1C91">
      <w:pPr>
        <w:rPr>
          <w:rFonts w:hint="eastAsia" w:ascii="Times New Roman" w:hAnsi="Times New Roman" w:eastAsia="汉仪书宋二简" w:cs="Times New Roman"/>
          <w:b/>
          <w:color w:val="000000" w:themeColor="text1"/>
          <w:spacing w:val="-2"/>
          <w:kern w:val="0"/>
          <w:sz w:val="21"/>
          <w:szCs w:val="21"/>
          <w:lang w:val="en-US" w:eastAsia="zh-CN" w:bidi="ar-SA"/>
          <w14:textFill>
            <w14:solidFill>
              <w14:schemeClr w14:val="tx1"/>
            </w14:solidFill>
          </w14:textFill>
        </w:rPr>
        <w:sectPr>
          <w:headerReference r:id="rId3" w:type="default"/>
          <w:footerReference r:id="rId4" w:type="default"/>
          <w:pgSz w:w="11906" w:h="16157"/>
          <w:pgMar w:top="1440" w:right="1803" w:bottom="1440" w:left="1803" w:header="850" w:footer="992" w:gutter="0"/>
          <w:cols w:space="0" w:num="1"/>
          <w:docGrid w:type="lines" w:linePitch="319" w:charSpace="0"/>
        </w:sectPr>
      </w:pPr>
    </w:p>
    <w:p w14:paraId="2422AC8A">
      <w:pPr>
        <w:rPr>
          <w:rFonts w:hint="eastAsia" w:eastAsia="汉仪书宋二简"/>
          <w:b/>
          <w:color w:val="000000" w:themeColor="text1"/>
          <w:spacing w:val="-2"/>
          <w:kern w:val="0"/>
          <w:szCs w:val="21"/>
          <w:lang w:eastAsia="zh-CN"/>
          <w14:textFill>
            <w14:solidFill>
              <w14:schemeClr w14:val="tx1"/>
            </w14:solidFill>
          </w14:textFill>
        </w:rPr>
      </w:pPr>
      <w:r>
        <w:rPr>
          <w:rFonts w:hint="eastAsia" w:ascii="Times New Roman" w:hAnsi="Times New Roman" w:eastAsia="汉仪书宋二简" w:cs="Times New Roman"/>
          <w:b/>
          <w:color w:val="000000" w:themeColor="text1"/>
          <w:spacing w:val="-2"/>
          <w:kern w:val="0"/>
          <w:sz w:val="21"/>
          <w:szCs w:val="21"/>
          <w:lang w:val="en-US" w:eastAsia="zh-CN" w:bidi="ar-SA"/>
          <w14:textFill>
            <w14:solidFill>
              <w14:schemeClr w14:val="tx1"/>
            </w14:solidFill>
          </w14:textFill>
        </w:rPr>
        <w:t>（</w:t>
      </w:r>
      <w:r>
        <w:rPr>
          <w:rFonts w:hint="eastAsia" w:eastAsia="汉仪书宋二简" w:cs="Times New Roman"/>
          <w:b/>
          <w:color w:val="000000" w:themeColor="text1"/>
          <w:spacing w:val="-2"/>
          <w:kern w:val="0"/>
          <w:sz w:val="21"/>
          <w:szCs w:val="21"/>
          <w:lang w:val="en-US" w:eastAsia="zh-CN" w:bidi="ar-SA"/>
          <w14:textFill>
            <w14:solidFill>
              <w14:schemeClr w14:val="tx1"/>
            </w14:solidFill>
          </w14:textFill>
        </w:rPr>
        <w:t>五</w:t>
      </w:r>
      <w:r>
        <w:rPr>
          <w:rFonts w:hint="eastAsia" w:ascii="Times New Roman" w:hAnsi="Times New Roman" w:eastAsia="汉仪书宋二简" w:cs="Times New Roman"/>
          <w:b/>
          <w:color w:val="000000" w:themeColor="text1"/>
          <w:spacing w:val="-2"/>
          <w:kern w:val="0"/>
          <w:sz w:val="21"/>
          <w:szCs w:val="21"/>
          <w:lang w:val="en-US" w:eastAsia="zh-CN" w:bidi="ar-SA"/>
          <w14:textFill>
            <w14:solidFill>
              <w14:schemeClr w14:val="tx1"/>
            </w14:solidFill>
          </w14:textFill>
        </w:rPr>
        <w:t>）</w:t>
      </w:r>
      <w:r>
        <w:rPr>
          <w:rFonts w:hint="eastAsia" w:eastAsia="汉仪书宋二简"/>
          <w:b/>
          <w:color w:val="auto"/>
          <w:spacing w:val="-2"/>
          <w:kern w:val="0"/>
          <w:szCs w:val="21"/>
          <w:lang w:val="en-US" w:eastAsia="zh-CN"/>
        </w:rPr>
        <w:t>课程体系与毕业要求之间的距阵关系</w:t>
      </w:r>
    </w:p>
    <w:tbl>
      <w:tblPr>
        <w:tblStyle w:val="21"/>
        <w:tblW w:w="13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4435"/>
        <w:gridCol w:w="828"/>
        <w:gridCol w:w="828"/>
        <w:gridCol w:w="828"/>
        <w:gridCol w:w="828"/>
        <w:gridCol w:w="828"/>
        <w:gridCol w:w="828"/>
        <w:gridCol w:w="828"/>
        <w:gridCol w:w="828"/>
        <w:gridCol w:w="828"/>
        <w:gridCol w:w="901"/>
      </w:tblGrid>
      <w:tr w14:paraId="0C1E9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14:paraId="061BA385">
            <w:pPr>
              <w:spacing w:line="240" w:lineRule="exact"/>
              <w:jc w:val="center"/>
              <w:rPr>
                <w:rFonts w:eastAsia="汉仪书宋二简"/>
                <w:b/>
                <w:bCs/>
                <w:color w:val="auto"/>
                <w:spacing w:val="-2"/>
                <w:kern w:val="0"/>
                <w:szCs w:val="21"/>
              </w:rPr>
            </w:pPr>
            <w:r>
              <w:rPr>
                <w:rFonts w:eastAsia="汉仪书宋二简"/>
                <w:b/>
                <w:bCs/>
                <w:color w:val="auto"/>
                <w:spacing w:val="-2"/>
                <w:kern w:val="0"/>
                <w:szCs w:val="21"/>
              </w:rPr>
              <w:t>课程</w:t>
            </w:r>
          </w:p>
          <w:p w14:paraId="715A1443">
            <w:pPr>
              <w:spacing w:line="240" w:lineRule="exact"/>
              <w:jc w:val="center"/>
              <w:rPr>
                <w:rFonts w:eastAsia="汉仪书宋二简"/>
                <w:b/>
                <w:color w:val="auto"/>
                <w:spacing w:val="-2"/>
                <w:kern w:val="0"/>
                <w:szCs w:val="21"/>
                <w:vertAlign w:val="baseline"/>
              </w:rPr>
            </w:pPr>
            <w:r>
              <w:rPr>
                <w:rFonts w:eastAsia="汉仪书宋二简"/>
                <w:b/>
                <w:bCs/>
                <w:color w:val="auto"/>
                <w:spacing w:val="-2"/>
                <w:kern w:val="0"/>
                <w:szCs w:val="21"/>
              </w:rPr>
              <w:t>类别</w:t>
            </w:r>
          </w:p>
        </w:tc>
        <w:tc>
          <w:tcPr>
            <w:tcW w:w="4435" w:type="dxa"/>
            <w:vAlign w:val="center"/>
          </w:tcPr>
          <w:p w14:paraId="3E3C3CBD">
            <w:pPr>
              <w:spacing w:line="240" w:lineRule="exact"/>
              <w:jc w:val="center"/>
              <w:rPr>
                <w:rFonts w:eastAsia="汉仪书宋二简"/>
                <w:b/>
                <w:color w:val="auto"/>
                <w:spacing w:val="-2"/>
                <w:kern w:val="0"/>
                <w:szCs w:val="21"/>
                <w:vertAlign w:val="baseline"/>
              </w:rPr>
            </w:pPr>
            <w:r>
              <w:rPr>
                <w:rFonts w:eastAsia="汉仪书宋二简"/>
                <w:b/>
                <w:bCs/>
                <w:color w:val="auto"/>
                <w:spacing w:val="-2"/>
                <w:kern w:val="0"/>
                <w:szCs w:val="21"/>
              </w:rPr>
              <w:t>课程名称</w:t>
            </w:r>
          </w:p>
        </w:tc>
        <w:tc>
          <w:tcPr>
            <w:tcW w:w="828" w:type="dxa"/>
            <w:vAlign w:val="center"/>
          </w:tcPr>
          <w:p w14:paraId="56FF415C">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要求1</w:t>
            </w:r>
          </w:p>
        </w:tc>
        <w:tc>
          <w:tcPr>
            <w:tcW w:w="828" w:type="dxa"/>
            <w:vAlign w:val="center"/>
          </w:tcPr>
          <w:p w14:paraId="5B97580D">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要求2</w:t>
            </w:r>
          </w:p>
        </w:tc>
        <w:tc>
          <w:tcPr>
            <w:tcW w:w="828" w:type="dxa"/>
            <w:vAlign w:val="center"/>
          </w:tcPr>
          <w:p w14:paraId="341C7D47">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要求3</w:t>
            </w:r>
          </w:p>
        </w:tc>
        <w:tc>
          <w:tcPr>
            <w:tcW w:w="828" w:type="dxa"/>
            <w:vAlign w:val="center"/>
          </w:tcPr>
          <w:p w14:paraId="12DA86B3">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要求4</w:t>
            </w:r>
          </w:p>
        </w:tc>
        <w:tc>
          <w:tcPr>
            <w:tcW w:w="828" w:type="dxa"/>
            <w:vAlign w:val="center"/>
          </w:tcPr>
          <w:p w14:paraId="179675DD">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要求5</w:t>
            </w:r>
          </w:p>
        </w:tc>
        <w:tc>
          <w:tcPr>
            <w:tcW w:w="828" w:type="dxa"/>
            <w:vAlign w:val="center"/>
          </w:tcPr>
          <w:p w14:paraId="5532295D">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要求6</w:t>
            </w:r>
          </w:p>
        </w:tc>
        <w:tc>
          <w:tcPr>
            <w:tcW w:w="828" w:type="dxa"/>
            <w:vAlign w:val="center"/>
          </w:tcPr>
          <w:p w14:paraId="4E10874A">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要求7</w:t>
            </w:r>
          </w:p>
        </w:tc>
        <w:tc>
          <w:tcPr>
            <w:tcW w:w="828" w:type="dxa"/>
            <w:vAlign w:val="center"/>
          </w:tcPr>
          <w:p w14:paraId="45E582C2">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要求8</w:t>
            </w:r>
          </w:p>
        </w:tc>
        <w:tc>
          <w:tcPr>
            <w:tcW w:w="828" w:type="dxa"/>
            <w:vAlign w:val="center"/>
          </w:tcPr>
          <w:p w14:paraId="2711F5A0">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w:t>
            </w:r>
            <w:r>
              <w:rPr>
                <w:rFonts w:hint="eastAsia" w:eastAsia="汉仪书宋二简"/>
                <w:b/>
                <w:bCs/>
                <w:color w:val="auto"/>
                <w:spacing w:val="-2"/>
                <w:kern w:val="0"/>
                <w:sz w:val="21"/>
                <w:szCs w:val="21"/>
              </w:rPr>
              <w:t>9</w:t>
            </w:r>
          </w:p>
        </w:tc>
        <w:tc>
          <w:tcPr>
            <w:tcW w:w="901" w:type="dxa"/>
            <w:vAlign w:val="center"/>
          </w:tcPr>
          <w:p w14:paraId="715E44B8">
            <w:pPr>
              <w:spacing w:line="240" w:lineRule="exact"/>
              <w:jc w:val="center"/>
              <w:rPr>
                <w:rFonts w:eastAsia="汉仪书宋二简"/>
                <w:b/>
                <w:color w:val="auto"/>
                <w:spacing w:val="-2"/>
                <w:kern w:val="0"/>
                <w:sz w:val="21"/>
                <w:szCs w:val="21"/>
                <w:vertAlign w:val="baseline"/>
              </w:rPr>
            </w:pPr>
            <w:r>
              <w:rPr>
                <w:rFonts w:eastAsia="汉仪书宋二简"/>
                <w:b/>
                <w:bCs/>
                <w:color w:val="auto"/>
                <w:spacing w:val="-2"/>
                <w:kern w:val="0"/>
                <w:sz w:val="21"/>
                <w:szCs w:val="21"/>
              </w:rPr>
              <w:t>要求</w:t>
            </w:r>
            <w:r>
              <w:rPr>
                <w:rFonts w:hint="eastAsia" w:eastAsia="汉仪书宋二简"/>
                <w:b/>
                <w:bCs/>
                <w:color w:val="auto"/>
                <w:spacing w:val="-2"/>
                <w:kern w:val="0"/>
                <w:sz w:val="21"/>
                <w:szCs w:val="21"/>
              </w:rPr>
              <w:t>10</w:t>
            </w:r>
          </w:p>
        </w:tc>
      </w:tr>
      <w:tr w14:paraId="689B4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56DBC648">
            <w:pPr>
              <w:spacing w:line="240" w:lineRule="exact"/>
              <w:jc w:val="center"/>
              <w:rPr>
                <w:rFonts w:eastAsia="汉仪书宋二简"/>
                <w:b/>
                <w:bCs/>
                <w:color w:val="auto"/>
                <w:spacing w:val="-2"/>
                <w:kern w:val="0"/>
                <w:szCs w:val="21"/>
              </w:rPr>
            </w:pPr>
            <w:r>
              <w:rPr>
                <w:rFonts w:hint="eastAsia" w:eastAsia="汉仪书宋二简"/>
                <w:color w:val="auto"/>
                <w:spacing w:val="-2"/>
                <w:kern w:val="0"/>
                <w:sz w:val="18"/>
                <w:szCs w:val="18"/>
              </w:rPr>
              <w:t>通识教育必修课程</w:t>
            </w:r>
          </w:p>
        </w:tc>
        <w:tc>
          <w:tcPr>
            <w:tcW w:w="4435" w:type="dxa"/>
            <w:vAlign w:val="center"/>
          </w:tcPr>
          <w:p w14:paraId="3944D833">
            <w:pPr>
              <w:jc w:val="both"/>
              <w:rPr>
                <w:rFonts w:ascii="Times New Roman" w:hAnsi="Times New Roman" w:eastAsia="宋体"/>
                <w:b/>
                <w:bCs/>
                <w:color w:val="auto"/>
                <w:spacing w:val="-2"/>
                <w:kern w:val="0"/>
                <w:sz w:val="21"/>
                <w:szCs w:val="21"/>
              </w:rPr>
            </w:pPr>
            <w:r>
              <w:rPr>
                <w:rFonts w:ascii="Times New Roman" w:hAnsi="Times New Roman" w:eastAsia="宋体"/>
                <w:color w:val="auto"/>
                <w:spacing w:val="-2"/>
                <w:kern w:val="0"/>
                <w:sz w:val="21"/>
                <w:szCs w:val="18"/>
              </w:rPr>
              <w:t>思想道德与法治</w:t>
            </w:r>
          </w:p>
        </w:tc>
        <w:tc>
          <w:tcPr>
            <w:tcW w:w="828" w:type="dxa"/>
            <w:vAlign w:val="center"/>
          </w:tcPr>
          <w:p w14:paraId="794EFC5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71FE4B2">
            <w:pPr>
              <w:spacing w:line="240" w:lineRule="exact"/>
              <w:jc w:val="center"/>
              <w:rPr>
                <w:rFonts w:eastAsia="汉仪书宋二简"/>
                <w:b/>
                <w:bCs/>
                <w:color w:val="auto"/>
                <w:spacing w:val="-2"/>
                <w:kern w:val="0"/>
                <w:szCs w:val="21"/>
              </w:rPr>
            </w:pPr>
          </w:p>
        </w:tc>
        <w:tc>
          <w:tcPr>
            <w:tcW w:w="828" w:type="dxa"/>
            <w:vAlign w:val="center"/>
          </w:tcPr>
          <w:p w14:paraId="7C995815">
            <w:pPr>
              <w:spacing w:line="240" w:lineRule="exact"/>
              <w:jc w:val="center"/>
              <w:rPr>
                <w:rFonts w:eastAsia="汉仪书宋二简"/>
                <w:b/>
                <w:bCs/>
                <w:color w:val="auto"/>
                <w:spacing w:val="-2"/>
                <w:kern w:val="0"/>
                <w:szCs w:val="21"/>
              </w:rPr>
            </w:pPr>
          </w:p>
        </w:tc>
        <w:tc>
          <w:tcPr>
            <w:tcW w:w="828" w:type="dxa"/>
            <w:vAlign w:val="center"/>
          </w:tcPr>
          <w:p w14:paraId="76217E9C">
            <w:pPr>
              <w:spacing w:line="240" w:lineRule="exact"/>
              <w:jc w:val="center"/>
              <w:rPr>
                <w:rFonts w:eastAsia="汉仪书宋二简"/>
                <w:b/>
                <w:bCs/>
                <w:color w:val="auto"/>
                <w:spacing w:val="-2"/>
                <w:kern w:val="0"/>
                <w:szCs w:val="21"/>
              </w:rPr>
            </w:pPr>
          </w:p>
        </w:tc>
        <w:tc>
          <w:tcPr>
            <w:tcW w:w="828" w:type="dxa"/>
            <w:vAlign w:val="center"/>
          </w:tcPr>
          <w:p w14:paraId="4E6A23B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2F8C45A">
            <w:pPr>
              <w:spacing w:line="240" w:lineRule="exact"/>
              <w:jc w:val="center"/>
              <w:rPr>
                <w:rFonts w:eastAsia="汉仪书宋二简"/>
                <w:b/>
                <w:bCs/>
                <w:color w:val="auto"/>
                <w:spacing w:val="-2"/>
                <w:kern w:val="0"/>
                <w:szCs w:val="21"/>
              </w:rPr>
            </w:pPr>
          </w:p>
        </w:tc>
        <w:tc>
          <w:tcPr>
            <w:tcW w:w="828" w:type="dxa"/>
            <w:vAlign w:val="center"/>
          </w:tcPr>
          <w:p w14:paraId="55E66BC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0883C5D">
            <w:pPr>
              <w:spacing w:line="240" w:lineRule="exact"/>
              <w:jc w:val="center"/>
              <w:rPr>
                <w:rFonts w:eastAsia="汉仪书宋二简"/>
                <w:b/>
                <w:bCs/>
                <w:color w:val="auto"/>
                <w:spacing w:val="-2"/>
                <w:kern w:val="0"/>
                <w:szCs w:val="21"/>
              </w:rPr>
            </w:pPr>
          </w:p>
        </w:tc>
        <w:tc>
          <w:tcPr>
            <w:tcW w:w="828" w:type="dxa"/>
            <w:vAlign w:val="top"/>
          </w:tcPr>
          <w:p w14:paraId="3619B2F6">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6728C460">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r>
      <w:tr w14:paraId="3B96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BFC944A">
            <w:pPr>
              <w:spacing w:line="240" w:lineRule="exact"/>
              <w:jc w:val="center"/>
              <w:rPr>
                <w:rFonts w:eastAsia="汉仪书宋二简"/>
                <w:b/>
                <w:bCs/>
                <w:color w:val="auto"/>
                <w:spacing w:val="-2"/>
                <w:kern w:val="0"/>
                <w:szCs w:val="21"/>
              </w:rPr>
            </w:pPr>
          </w:p>
        </w:tc>
        <w:tc>
          <w:tcPr>
            <w:tcW w:w="4435" w:type="dxa"/>
            <w:vAlign w:val="center"/>
          </w:tcPr>
          <w:p w14:paraId="49D862FA">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中国近代史纲要</w:t>
            </w:r>
          </w:p>
        </w:tc>
        <w:tc>
          <w:tcPr>
            <w:tcW w:w="828" w:type="dxa"/>
            <w:vAlign w:val="center"/>
          </w:tcPr>
          <w:p w14:paraId="0B0C2AF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E8B419D">
            <w:pPr>
              <w:spacing w:line="240" w:lineRule="exact"/>
              <w:jc w:val="center"/>
              <w:rPr>
                <w:rFonts w:eastAsia="汉仪书宋二简"/>
                <w:b/>
                <w:bCs/>
                <w:color w:val="auto"/>
                <w:spacing w:val="-2"/>
                <w:kern w:val="0"/>
                <w:szCs w:val="21"/>
              </w:rPr>
            </w:pPr>
          </w:p>
        </w:tc>
        <w:tc>
          <w:tcPr>
            <w:tcW w:w="828" w:type="dxa"/>
            <w:vAlign w:val="center"/>
          </w:tcPr>
          <w:p w14:paraId="696CF3FF">
            <w:pPr>
              <w:spacing w:line="240" w:lineRule="exact"/>
              <w:jc w:val="center"/>
              <w:rPr>
                <w:rFonts w:eastAsia="汉仪书宋二简"/>
                <w:b/>
                <w:bCs/>
                <w:color w:val="auto"/>
                <w:spacing w:val="-2"/>
                <w:kern w:val="0"/>
                <w:szCs w:val="21"/>
              </w:rPr>
            </w:pPr>
          </w:p>
        </w:tc>
        <w:tc>
          <w:tcPr>
            <w:tcW w:w="828" w:type="dxa"/>
            <w:vAlign w:val="center"/>
          </w:tcPr>
          <w:p w14:paraId="56830BFE">
            <w:pPr>
              <w:spacing w:line="240" w:lineRule="exact"/>
              <w:jc w:val="center"/>
              <w:rPr>
                <w:rFonts w:eastAsia="汉仪书宋二简"/>
                <w:b/>
                <w:bCs/>
                <w:color w:val="auto"/>
                <w:spacing w:val="-2"/>
                <w:kern w:val="0"/>
                <w:szCs w:val="21"/>
              </w:rPr>
            </w:pPr>
          </w:p>
        </w:tc>
        <w:tc>
          <w:tcPr>
            <w:tcW w:w="828" w:type="dxa"/>
            <w:vAlign w:val="center"/>
          </w:tcPr>
          <w:p w14:paraId="5DE108FF">
            <w:pPr>
              <w:spacing w:line="240" w:lineRule="exact"/>
              <w:jc w:val="center"/>
              <w:rPr>
                <w:rFonts w:hint="eastAsia" w:eastAsia="汉仪书宋二简"/>
                <w:b/>
                <w:bCs/>
                <w:color w:val="auto"/>
                <w:spacing w:val="-2"/>
                <w:kern w:val="0"/>
                <w:szCs w:val="21"/>
                <w:lang w:val="en-US" w:eastAsia="zh-CN"/>
              </w:rPr>
            </w:pPr>
            <w:r>
              <w:rPr>
                <w:rFonts w:hint="eastAsia" w:eastAsia="汉仪书宋二简"/>
                <w:b/>
                <w:bCs/>
                <w:color w:val="auto"/>
                <w:spacing w:val="-2"/>
                <w:kern w:val="0"/>
                <w:szCs w:val="21"/>
                <w:lang w:val="en-US" w:eastAsia="zh-CN"/>
              </w:rPr>
              <w:t>H</w:t>
            </w:r>
          </w:p>
        </w:tc>
        <w:tc>
          <w:tcPr>
            <w:tcW w:w="828" w:type="dxa"/>
            <w:vAlign w:val="center"/>
          </w:tcPr>
          <w:p w14:paraId="7A6933A4">
            <w:pPr>
              <w:spacing w:line="240" w:lineRule="exact"/>
              <w:jc w:val="center"/>
              <w:rPr>
                <w:rFonts w:hint="eastAsia" w:eastAsia="汉仪书宋二简"/>
                <w:b/>
                <w:bCs/>
                <w:color w:val="auto"/>
                <w:spacing w:val="-2"/>
                <w:kern w:val="0"/>
                <w:szCs w:val="21"/>
                <w:lang w:eastAsia="zh-CN"/>
              </w:rPr>
            </w:pPr>
            <w:r>
              <w:rPr>
                <w:rFonts w:hint="eastAsia" w:eastAsia="汉仪书宋二简" w:cs="Times New Roman"/>
                <w:color w:val="auto"/>
                <w:sz w:val="20"/>
                <w:szCs w:val="20"/>
                <w:lang w:val="en-US" w:eastAsia="zh-CN"/>
              </w:rPr>
              <w:t>M</w:t>
            </w:r>
          </w:p>
        </w:tc>
        <w:tc>
          <w:tcPr>
            <w:tcW w:w="828" w:type="dxa"/>
            <w:vAlign w:val="center"/>
          </w:tcPr>
          <w:p w14:paraId="6CF37454">
            <w:pPr>
              <w:spacing w:line="240" w:lineRule="exact"/>
              <w:jc w:val="center"/>
              <w:rPr>
                <w:rFonts w:eastAsia="汉仪书宋二简"/>
                <w:b/>
                <w:bCs/>
                <w:color w:val="auto"/>
                <w:spacing w:val="-2"/>
                <w:kern w:val="0"/>
                <w:szCs w:val="21"/>
              </w:rPr>
            </w:pPr>
          </w:p>
        </w:tc>
        <w:tc>
          <w:tcPr>
            <w:tcW w:w="828" w:type="dxa"/>
            <w:vAlign w:val="center"/>
          </w:tcPr>
          <w:p w14:paraId="67B85115">
            <w:pPr>
              <w:spacing w:line="240" w:lineRule="exact"/>
              <w:jc w:val="center"/>
              <w:rPr>
                <w:rFonts w:eastAsia="汉仪书宋二简"/>
                <w:b/>
                <w:bCs/>
                <w:color w:val="auto"/>
                <w:spacing w:val="-2"/>
                <w:kern w:val="0"/>
                <w:szCs w:val="21"/>
              </w:rPr>
            </w:pPr>
          </w:p>
        </w:tc>
        <w:tc>
          <w:tcPr>
            <w:tcW w:w="828" w:type="dxa"/>
            <w:vAlign w:val="top"/>
          </w:tcPr>
          <w:p w14:paraId="7C662EBE">
            <w:pPr>
              <w:spacing w:line="380" w:lineRule="exact"/>
              <w:jc w:val="center"/>
              <w:rPr>
                <w:rFonts w:eastAsia="汉仪书宋二简"/>
                <w:b/>
                <w:bCs/>
                <w:color w:val="auto"/>
                <w:spacing w:val="-2"/>
                <w:kern w:val="0"/>
                <w:szCs w:val="21"/>
              </w:rPr>
            </w:pPr>
          </w:p>
        </w:tc>
        <w:tc>
          <w:tcPr>
            <w:tcW w:w="901" w:type="dxa"/>
            <w:vAlign w:val="top"/>
          </w:tcPr>
          <w:p w14:paraId="79042497">
            <w:pPr>
              <w:spacing w:line="380" w:lineRule="exact"/>
              <w:jc w:val="center"/>
              <w:rPr>
                <w:rFonts w:eastAsia="汉仪书宋二简"/>
                <w:b/>
                <w:bCs/>
                <w:color w:val="auto"/>
                <w:spacing w:val="-2"/>
                <w:kern w:val="0"/>
                <w:szCs w:val="21"/>
              </w:rPr>
            </w:pPr>
          </w:p>
        </w:tc>
      </w:tr>
      <w:tr w14:paraId="3BD38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E01ECF1">
            <w:pPr>
              <w:spacing w:line="240" w:lineRule="exact"/>
              <w:jc w:val="center"/>
              <w:rPr>
                <w:rFonts w:eastAsia="汉仪书宋二简"/>
                <w:b/>
                <w:bCs/>
                <w:color w:val="auto"/>
                <w:spacing w:val="-2"/>
                <w:kern w:val="0"/>
                <w:szCs w:val="21"/>
              </w:rPr>
            </w:pPr>
          </w:p>
        </w:tc>
        <w:tc>
          <w:tcPr>
            <w:tcW w:w="4435" w:type="dxa"/>
            <w:vAlign w:val="center"/>
          </w:tcPr>
          <w:p w14:paraId="6F644C95">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马克思主义基本原理</w:t>
            </w:r>
          </w:p>
        </w:tc>
        <w:tc>
          <w:tcPr>
            <w:tcW w:w="828" w:type="dxa"/>
            <w:vAlign w:val="center"/>
          </w:tcPr>
          <w:p w14:paraId="11DEFE8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416A1A5">
            <w:pPr>
              <w:spacing w:line="240" w:lineRule="exact"/>
              <w:jc w:val="center"/>
              <w:rPr>
                <w:rFonts w:eastAsia="汉仪书宋二简"/>
                <w:b/>
                <w:bCs/>
                <w:color w:val="auto"/>
                <w:spacing w:val="-2"/>
                <w:kern w:val="0"/>
                <w:szCs w:val="21"/>
              </w:rPr>
            </w:pPr>
          </w:p>
        </w:tc>
        <w:tc>
          <w:tcPr>
            <w:tcW w:w="828" w:type="dxa"/>
            <w:vAlign w:val="center"/>
          </w:tcPr>
          <w:p w14:paraId="7A4936BD">
            <w:pPr>
              <w:spacing w:line="240" w:lineRule="exact"/>
              <w:jc w:val="center"/>
              <w:rPr>
                <w:rFonts w:eastAsia="汉仪书宋二简"/>
                <w:b/>
                <w:bCs/>
                <w:color w:val="auto"/>
                <w:spacing w:val="-2"/>
                <w:kern w:val="0"/>
                <w:szCs w:val="21"/>
              </w:rPr>
            </w:pPr>
          </w:p>
        </w:tc>
        <w:tc>
          <w:tcPr>
            <w:tcW w:w="828" w:type="dxa"/>
            <w:vAlign w:val="center"/>
          </w:tcPr>
          <w:p w14:paraId="3CF30C09">
            <w:pPr>
              <w:spacing w:line="240" w:lineRule="exact"/>
              <w:jc w:val="center"/>
              <w:rPr>
                <w:rFonts w:eastAsia="汉仪书宋二简"/>
                <w:b/>
                <w:bCs/>
                <w:color w:val="auto"/>
                <w:spacing w:val="-2"/>
                <w:kern w:val="0"/>
                <w:szCs w:val="21"/>
              </w:rPr>
            </w:pPr>
          </w:p>
        </w:tc>
        <w:tc>
          <w:tcPr>
            <w:tcW w:w="828" w:type="dxa"/>
            <w:vAlign w:val="center"/>
          </w:tcPr>
          <w:p w14:paraId="0657CFA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488E9DDC">
            <w:pPr>
              <w:spacing w:line="240" w:lineRule="exact"/>
              <w:jc w:val="center"/>
              <w:rPr>
                <w:rFonts w:eastAsia="汉仪书宋二简"/>
                <w:b/>
                <w:bCs/>
                <w:color w:val="auto"/>
                <w:spacing w:val="-2"/>
                <w:kern w:val="0"/>
                <w:szCs w:val="21"/>
              </w:rPr>
            </w:pPr>
          </w:p>
        </w:tc>
        <w:tc>
          <w:tcPr>
            <w:tcW w:w="828" w:type="dxa"/>
            <w:vAlign w:val="center"/>
          </w:tcPr>
          <w:p w14:paraId="5A25FAB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67C127A">
            <w:pPr>
              <w:spacing w:line="240" w:lineRule="exact"/>
              <w:jc w:val="center"/>
              <w:rPr>
                <w:rFonts w:eastAsia="汉仪书宋二简"/>
                <w:b/>
                <w:bCs/>
                <w:color w:val="auto"/>
                <w:spacing w:val="-2"/>
                <w:kern w:val="0"/>
                <w:szCs w:val="21"/>
              </w:rPr>
            </w:pPr>
          </w:p>
        </w:tc>
        <w:tc>
          <w:tcPr>
            <w:tcW w:w="828" w:type="dxa"/>
            <w:vAlign w:val="top"/>
          </w:tcPr>
          <w:p w14:paraId="3B2FFA7B">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37E3FB55">
            <w:pPr>
              <w:spacing w:line="380" w:lineRule="exact"/>
              <w:jc w:val="center"/>
              <w:rPr>
                <w:rFonts w:eastAsia="汉仪书宋二简"/>
                <w:b/>
                <w:bCs/>
                <w:color w:val="auto"/>
                <w:spacing w:val="-2"/>
                <w:kern w:val="0"/>
                <w:szCs w:val="21"/>
              </w:rPr>
            </w:pPr>
          </w:p>
        </w:tc>
      </w:tr>
      <w:tr w14:paraId="002A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1EFBD5E">
            <w:pPr>
              <w:spacing w:line="240" w:lineRule="exact"/>
              <w:jc w:val="center"/>
              <w:rPr>
                <w:rFonts w:eastAsia="汉仪书宋二简"/>
                <w:b/>
                <w:bCs/>
                <w:color w:val="auto"/>
                <w:spacing w:val="-2"/>
                <w:kern w:val="0"/>
                <w:szCs w:val="21"/>
              </w:rPr>
            </w:pPr>
          </w:p>
        </w:tc>
        <w:tc>
          <w:tcPr>
            <w:tcW w:w="4435" w:type="dxa"/>
            <w:vAlign w:val="top"/>
          </w:tcPr>
          <w:p w14:paraId="74B840E9">
            <w:pPr>
              <w:pStyle w:val="46"/>
              <w:spacing w:line="240" w:lineRule="auto"/>
              <w:ind w:firstLine="0" w:firstLineChars="0"/>
              <w:jc w:val="both"/>
              <w:rPr>
                <w:rFonts w:ascii="Times New Roman" w:hAnsi="Times New Roman" w:eastAsia="宋体"/>
                <w:b/>
                <w:bCs/>
                <w:color w:val="auto"/>
                <w:spacing w:val="-2"/>
                <w:kern w:val="0"/>
                <w:sz w:val="21"/>
                <w:szCs w:val="21"/>
              </w:rPr>
            </w:pPr>
            <w:r>
              <w:rPr>
                <w:rFonts w:hint="eastAsia" w:ascii="Times New Roman" w:hAnsi="Times New Roman" w:eastAsia="宋体" w:cs="Times New Roman"/>
                <w:color w:val="auto"/>
                <w:spacing w:val="-2"/>
                <w:kern w:val="0"/>
                <w:sz w:val="21"/>
                <w:szCs w:val="18"/>
                <w:lang w:val="en-US" w:eastAsia="zh-CN" w:bidi="ar-SA"/>
              </w:rPr>
              <w:t>毛泽东思想和中国特色社会主义理论体系概论</w:t>
            </w:r>
          </w:p>
        </w:tc>
        <w:tc>
          <w:tcPr>
            <w:tcW w:w="828" w:type="dxa"/>
            <w:vAlign w:val="center"/>
          </w:tcPr>
          <w:p w14:paraId="2F77F04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5F3D8BB0">
            <w:pPr>
              <w:spacing w:line="240" w:lineRule="exact"/>
              <w:jc w:val="center"/>
              <w:rPr>
                <w:rFonts w:eastAsia="汉仪书宋二简"/>
                <w:b/>
                <w:bCs/>
                <w:color w:val="auto"/>
                <w:spacing w:val="-2"/>
                <w:kern w:val="0"/>
                <w:szCs w:val="21"/>
              </w:rPr>
            </w:pPr>
          </w:p>
        </w:tc>
        <w:tc>
          <w:tcPr>
            <w:tcW w:w="828" w:type="dxa"/>
            <w:vAlign w:val="center"/>
          </w:tcPr>
          <w:p w14:paraId="2F0A4CD7">
            <w:pPr>
              <w:spacing w:line="240" w:lineRule="exact"/>
              <w:jc w:val="center"/>
              <w:rPr>
                <w:rFonts w:eastAsia="汉仪书宋二简"/>
                <w:b/>
                <w:bCs/>
                <w:color w:val="auto"/>
                <w:spacing w:val="-2"/>
                <w:kern w:val="0"/>
                <w:szCs w:val="21"/>
              </w:rPr>
            </w:pPr>
          </w:p>
        </w:tc>
        <w:tc>
          <w:tcPr>
            <w:tcW w:w="828" w:type="dxa"/>
            <w:vAlign w:val="center"/>
          </w:tcPr>
          <w:p w14:paraId="0C3A361C">
            <w:pPr>
              <w:spacing w:line="240" w:lineRule="exact"/>
              <w:jc w:val="center"/>
              <w:rPr>
                <w:rFonts w:eastAsia="汉仪书宋二简"/>
                <w:b/>
                <w:bCs/>
                <w:color w:val="auto"/>
                <w:spacing w:val="-2"/>
                <w:kern w:val="0"/>
                <w:szCs w:val="21"/>
              </w:rPr>
            </w:pPr>
          </w:p>
        </w:tc>
        <w:tc>
          <w:tcPr>
            <w:tcW w:w="828" w:type="dxa"/>
            <w:vAlign w:val="center"/>
          </w:tcPr>
          <w:p w14:paraId="1A8E859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638B7319">
            <w:pPr>
              <w:spacing w:line="240" w:lineRule="exact"/>
              <w:jc w:val="center"/>
              <w:rPr>
                <w:rFonts w:eastAsia="汉仪书宋二简"/>
                <w:b/>
                <w:bCs/>
                <w:color w:val="auto"/>
                <w:spacing w:val="-2"/>
                <w:kern w:val="0"/>
                <w:szCs w:val="21"/>
              </w:rPr>
            </w:pPr>
          </w:p>
        </w:tc>
        <w:tc>
          <w:tcPr>
            <w:tcW w:w="828" w:type="dxa"/>
            <w:vAlign w:val="center"/>
          </w:tcPr>
          <w:p w14:paraId="70E7940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2D6A5D9">
            <w:pPr>
              <w:spacing w:line="240" w:lineRule="exact"/>
              <w:jc w:val="center"/>
              <w:rPr>
                <w:rFonts w:eastAsia="汉仪书宋二简"/>
                <w:b/>
                <w:bCs/>
                <w:color w:val="auto"/>
                <w:spacing w:val="-2"/>
                <w:kern w:val="0"/>
                <w:szCs w:val="21"/>
              </w:rPr>
            </w:pPr>
          </w:p>
        </w:tc>
        <w:tc>
          <w:tcPr>
            <w:tcW w:w="828" w:type="dxa"/>
            <w:vAlign w:val="top"/>
          </w:tcPr>
          <w:p w14:paraId="699CD387">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50383C15">
            <w:pPr>
              <w:spacing w:line="380" w:lineRule="exact"/>
              <w:jc w:val="center"/>
              <w:rPr>
                <w:rFonts w:eastAsia="汉仪书宋二简"/>
                <w:b/>
                <w:bCs/>
                <w:color w:val="auto"/>
                <w:spacing w:val="-2"/>
                <w:kern w:val="0"/>
                <w:szCs w:val="21"/>
              </w:rPr>
            </w:pPr>
          </w:p>
        </w:tc>
      </w:tr>
      <w:tr w14:paraId="75ED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EE50A12">
            <w:pPr>
              <w:spacing w:line="240" w:lineRule="exact"/>
              <w:jc w:val="center"/>
              <w:rPr>
                <w:rFonts w:eastAsia="汉仪书宋二简"/>
                <w:b/>
                <w:bCs/>
                <w:color w:val="auto"/>
                <w:spacing w:val="-2"/>
                <w:kern w:val="0"/>
                <w:szCs w:val="21"/>
              </w:rPr>
            </w:pPr>
          </w:p>
        </w:tc>
        <w:tc>
          <w:tcPr>
            <w:tcW w:w="4435" w:type="dxa"/>
            <w:vAlign w:val="center"/>
          </w:tcPr>
          <w:p w14:paraId="0AB61BB7">
            <w:pPr>
              <w:pStyle w:val="46"/>
              <w:spacing w:line="240" w:lineRule="auto"/>
              <w:ind w:firstLine="0" w:firstLineChars="0"/>
              <w:jc w:val="both"/>
              <w:rPr>
                <w:rFonts w:ascii="Times New Roman" w:hAnsi="Times New Roman" w:eastAsia="宋体"/>
                <w:b/>
                <w:bCs/>
                <w:color w:val="auto"/>
                <w:spacing w:val="-2"/>
                <w:kern w:val="0"/>
                <w:sz w:val="21"/>
                <w:szCs w:val="21"/>
              </w:rPr>
            </w:pPr>
            <w:r>
              <w:rPr>
                <w:rFonts w:hint="eastAsia" w:ascii="Times New Roman" w:hAnsi="Times New Roman" w:eastAsia="宋体" w:cs="Times New Roman"/>
                <w:color w:val="auto"/>
                <w:spacing w:val="-2"/>
                <w:kern w:val="0"/>
                <w:sz w:val="21"/>
                <w:szCs w:val="18"/>
                <w:lang w:val="en-US" w:eastAsia="zh-CN" w:bidi="ar-SA"/>
              </w:rPr>
              <w:t>习近平新时代中国特色社会主义理论体系概论</w:t>
            </w:r>
          </w:p>
        </w:tc>
        <w:tc>
          <w:tcPr>
            <w:tcW w:w="828" w:type="dxa"/>
            <w:vAlign w:val="center"/>
          </w:tcPr>
          <w:p w14:paraId="63868CA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51B7DCC9">
            <w:pPr>
              <w:spacing w:line="240" w:lineRule="exact"/>
              <w:jc w:val="center"/>
              <w:rPr>
                <w:rFonts w:eastAsia="汉仪书宋二简"/>
                <w:b/>
                <w:bCs/>
                <w:color w:val="auto"/>
                <w:spacing w:val="-2"/>
                <w:kern w:val="0"/>
                <w:szCs w:val="21"/>
              </w:rPr>
            </w:pPr>
          </w:p>
        </w:tc>
        <w:tc>
          <w:tcPr>
            <w:tcW w:w="828" w:type="dxa"/>
            <w:vAlign w:val="center"/>
          </w:tcPr>
          <w:p w14:paraId="2A2E8192">
            <w:pPr>
              <w:spacing w:line="240" w:lineRule="exact"/>
              <w:jc w:val="center"/>
              <w:rPr>
                <w:rFonts w:eastAsia="汉仪书宋二简"/>
                <w:b/>
                <w:bCs/>
                <w:color w:val="auto"/>
                <w:spacing w:val="-2"/>
                <w:kern w:val="0"/>
                <w:szCs w:val="21"/>
              </w:rPr>
            </w:pPr>
          </w:p>
        </w:tc>
        <w:tc>
          <w:tcPr>
            <w:tcW w:w="828" w:type="dxa"/>
            <w:vAlign w:val="center"/>
          </w:tcPr>
          <w:p w14:paraId="2B90882B">
            <w:pPr>
              <w:spacing w:line="240" w:lineRule="exact"/>
              <w:jc w:val="center"/>
              <w:rPr>
                <w:rFonts w:eastAsia="汉仪书宋二简"/>
                <w:b/>
                <w:bCs/>
                <w:color w:val="auto"/>
                <w:spacing w:val="-2"/>
                <w:kern w:val="0"/>
                <w:szCs w:val="21"/>
              </w:rPr>
            </w:pPr>
          </w:p>
        </w:tc>
        <w:tc>
          <w:tcPr>
            <w:tcW w:w="828" w:type="dxa"/>
            <w:vAlign w:val="center"/>
          </w:tcPr>
          <w:p w14:paraId="4CD4C28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150EF308">
            <w:pPr>
              <w:spacing w:line="240" w:lineRule="exact"/>
              <w:jc w:val="center"/>
              <w:rPr>
                <w:rFonts w:eastAsia="汉仪书宋二简"/>
                <w:b/>
                <w:bCs/>
                <w:color w:val="auto"/>
                <w:spacing w:val="-2"/>
                <w:kern w:val="0"/>
                <w:szCs w:val="21"/>
              </w:rPr>
            </w:pPr>
          </w:p>
        </w:tc>
        <w:tc>
          <w:tcPr>
            <w:tcW w:w="828" w:type="dxa"/>
            <w:vAlign w:val="center"/>
          </w:tcPr>
          <w:p w14:paraId="610CBDC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7FB76173">
            <w:pPr>
              <w:spacing w:line="240" w:lineRule="exact"/>
              <w:jc w:val="center"/>
              <w:rPr>
                <w:rFonts w:eastAsia="汉仪书宋二简"/>
                <w:b/>
                <w:bCs/>
                <w:color w:val="auto"/>
                <w:spacing w:val="-2"/>
                <w:kern w:val="0"/>
                <w:szCs w:val="21"/>
              </w:rPr>
            </w:pPr>
          </w:p>
        </w:tc>
        <w:tc>
          <w:tcPr>
            <w:tcW w:w="828" w:type="dxa"/>
            <w:vAlign w:val="top"/>
          </w:tcPr>
          <w:p w14:paraId="6582902E">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77CB2693">
            <w:pPr>
              <w:spacing w:line="380" w:lineRule="exact"/>
              <w:jc w:val="center"/>
              <w:rPr>
                <w:rFonts w:eastAsia="汉仪书宋二简"/>
                <w:b/>
                <w:bCs/>
                <w:color w:val="auto"/>
                <w:spacing w:val="-2"/>
                <w:kern w:val="0"/>
                <w:szCs w:val="21"/>
              </w:rPr>
            </w:pPr>
          </w:p>
        </w:tc>
      </w:tr>
      <w:tr w14:paraId="648A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34DA1582">
            <w:pPr>
              <w:spacing w:line="240" w:lineRule="exact"/>
              <w:jc w:val="center"/>
              <w:rPr>
                <w:rFonts w:eastAsia="汉仪书宋二简"/>
                <w:b/>
                <w:bCs/>
                <w:color w:val="auto"/>
                <w:spacing w:val="-2"/>
                <w:kern w:val="0"/>
                <w:szCs w:val="21"/>
              </w:rPr>
            </w:pPr>
          </w:p>
        </w:tc>
        <w:tc>
          <w:tcPr>
            <w:tcW w:w="4435" w:type="dxa"/>
            <w:vAlign w:val="center"/>
          </w:tcPr>
          <w:p w14:paraId="27CD5682">
            <w:pPr>
              <w:jc w:val="both"/>
              <w:rPr>
                <w:rFonts w:ascii="Times New Roman" w:hAnsi="Times New Roman" w:eastAsia="宋体"/>
                <w:b/>
                <w:bCs/>
                <w:color w:val="auto"/>
                <w:spacing w:val="-2"/>
                <w:kern w:val="0"/>
                <w:sz w:val="21"/>
                <w:szCs w:val="21"/>
              </w:rPr>
            </w:pPr>
            <w:r>
              <w:rPr>
                <w:rFonts w:ascii="Times New Roman" w:hAnsi="Times New Roman" w:eastAsia="宋体"/>
                <w:color w:val="auto"/>
                <w:spacing w:val="-2"/>
                <w:kern w:val="0"/>
                <w:sz w:val="21"/>
                <w:szCs w:val="18"/>
              </w:rPr>
              <w:t>形势与政策</w:t>
            </w:r>
          </w:p>
        </w:tc>
        <w:tc>
          <w:tcPr>
            <w:tcW w:w="828" w:type="dxa"/>
            <w:vAlign w:val="center"/>
          </w:tcPr>
          <w:p w14:paraId="2AEAA33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C1DB656">
            <w:pPr>
              <w:spacing w:line="240" w:lineRule="exact"/>
              <w:jc w:val="center"/>
              <w:rPr>
                <w:rFonts w:eastAsia="汉仪书宋二简"/>
                <w:b/>
                <w:bCs/>
                <w:color w:val="auto"/>
                <w:spacing w:val="-2"/>
                <w:kern w:val="0"/>
                <w:szCs w:val="21"/>
              </w:rPr>
            </w:pPr>
          </w:p>
        </w:tc>
        <w:tc>
          <w:tcPr>
            <w:tcW w:w="828" w:type="dxa"/>
            <w:vAlign w:val="center"/>
          </w:tcPr>
          <w:p w14:paraId="32AD20B5">
            <w:pPr>
              <w:spacing w:line="240" w:lineRule="exact"/>
              <w:jc w:val="center"/>
              <w:rPr>
                <w:rFonts w:eastAsia="汉仪书宋二简"/>
                <w:b/>
                <w:bCs/>
                <w:color w:val="auto"/>
                <w:spacing w:val="-2"/>
                <w:kern w:val="0"/>
                <w:szCs w:val="21"/>
              </w:rPr>
            </w:pPr>
          </w:p>
        </w:tc>
        <w:tc>
          <w:tcPr>
            <w:tcW w:w="828" w:type="dxa"/>
            <w:vAlign w:val="center"/>
          </w:tcPr>
          <w:p w14:paraId="1734A8FC">
            <w:pPr>
              <w:spacing w:line="240" w:lineRule="exact"/>
              <w:jc w:val="center"/>
              <w:rPr>
                <w:rFonts w:eastAsia="汉仪书宋二简"/>
                <w:b/>
                <w:bCs/>
                <w:color w:val="auto"/>
                <w:spacing w:val="-2"/>
                <w:kern w:val="0"/>
                <w:szCs w:val="21"/>
              </w:rPr>
            </w:pPr>
          </w:p>
        </w:tc>
        <w:tc>
          <w:tcPr>
            <w:tcW w:w="828" w:type="dxa"/>
            <w:vAlign w:val="center"/>
          </w:tcPr>
          <w:p w14:paraId="53417DF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45E8416C">
            <w:pPr>
              <w:spacing w:line="240" w:lineRule="exact"/>
              <w:jc w:val="center"/>
              <w:rPr>
                <w:rFonts w:eastAsia="汉仪书宋二简"/>
                <w:b/>
                <w:bCs/>
                <w:color w:val="auto"/>
                <w:spacing w:val="-2"/>
                <w:kern w:val="0"/>
                <w:szCs w:val="21"/>
              </w:rPr>
            </w:pPr>
          </w:p>
        </w:tc>
        <w:tc>
          <w:tcPr>
            <w:tcW w:w="828" w:type="dxa"/>
            <w:vAlign w:val="center"/>
          </w:tcPr>
          <w:p w14:paraId="6ED78E1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974AB59">
            <w:pPr>
              <w:spacing w:line="240" w:lineRule="exact"/>
              <w:jc w:val="center"/>
              <w:rPr>
                <w:rFonts w:eastAsia="汉仪书宋二简"/>
                <w:b/>
                <w:bCs/>
                <w:color w:val="auto"/>
                <w:spacing w:val="-2"/>
                <w:kern w:val="0"/>
                <w:szCs w:val="21"/>
              </w:rPr>
            </w:pPr>
          </w:p>
        </w:tc>
        <w:tc>
          <w:tcPr>
            <w:tcW w:w="828" w:type="dxa"/>
            <w:vAlign w:val="top"/>
          </w:tcPr>
          <w:p w14:paraId="43B1A79D">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901" w:type="dxa"/>
            <w:vAlign w:val="top"/>
          </w:tcPr>
          <w:p w14:paraId="65E5A902">
            <w:pPr>
              <w:spacing w:line="380" w:lineRule="exact"/>
              <w:jc w:val="center"/>
              <w:rPr>
                <w:rFonts w:eastAsia="汉仪书宋二简"/>
                <w:b/>
                <w:bCs/>
                <w:color w:val="auto"/>
                <w:spacing w:val="-2"/>
                <w:kern w:val="0"/>
                <w:szCs w:val="21"/>
              </w:rPr>
            </w:pPr>
          </w:p>
        </w:tc>
      </w:tr>
      <w:tr w14:paraId="6FF8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28C3DFE">
            <w:pPr>
              <w:spacing w:line="240" w:lineRule="exact"/>
              <w:jc w:val="center"/>
              <w:rPr>
                <w:rFonts w:eastAsia="汉仪书宋二简"/>
                <w:b/>
                <w:bCs/>
                <w:color w:val="auto"/>
                <w:spacing w:val="-2"/>
                <w:kern w:val="0"/>
                <w:szCs w:val="21"/>
              </w:rPr>
            </w:pPr>
          </w:p>
        </w:tc>
        <w:tc>
          <w:tcPr>
            <w:tcW w:w="4435" w:type="dxa"/>
            <w:vAlign w:val="center"/>
          </w:tcPr>
          <w:p w14:paraId="3338A9E8">
            <w:pPr>
              <w:jc w:val="both"/>
              <w:rPr>
                <w:rFonts w:ascii="Times New Roman" w:hAnsi="Times New Roman" w:eastAsia="宋体"/>
                <w:b/>
                <w:bCs/>
                <w:color w:val="auto"/>
                <w:spacing w:val="-2"/>
                <w:kern w:val="0"/>
                <w:sz w:val="21"/>
                <w:szCs w:val="21"/>
              </w:rPr>
            </w:pPr>
            <w:r>
              <w:rPr>
                <w:rFonts w:ascii="Times New Roman" w:hAnsi="Times New Roman" w:eastAsia="宋体"/>
                <w:color w:val="auto"/>
                <w:spacing w:val="-2"/>
                <w:kern w:val="0"/>
                <w:sz w:val="21"/>
                <w:szCs w:val="18"/>
              </w:rPr>
              <w:t>就业指导</w:t>
            </w:r>
          </w:p>
        </w:tc>
        <w:tc>
          <w:tcPr>
            <w:tcW w:w="828" w:type="dxa"/>
            <w:vAlign w:val="center"/>
          </w:tcPr>
          <w:p w14:paraId="6B18C46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783C7DA">
            <w:pPr>
              <w:spacing w:line="240" w:lineRule="exact"/>
              <w:jc w:val="center"/>
              <w:rPr>
                <w:rFonts w:eastAsia="汉仪书宋二简"/>
                <w:b/>
                <w:bCs/>
                <w:color w:val="auto"/>
                <w:spacing w:val="-2"/>
                <w:kern w:val="0"/>
                <w:szCs w:val="21"/>
              </w:rPr>
            </w:pPr>
          </w:p>
        </w:tc>
        <w:tc>
          <w:tcPr>
            <w:tcW w:w="828" w:type="dxa"/>
            <w:vAlign w:val="center"/>
          </w:tcPr>
          <w:p w14:paraId="4B05FBF2">
            <w:pPr>
              <w:spacing w:line="240" w:lineRule="exact"/>
              <w:jc w:val="center"/>
              <w:rPr>
                <w:rFonts w:eastAsia="汉仪书宋二简"/>
                <w:b/>
                <w:bCs/>
                <w:color w:val="auto"/>
                <w:spacing w:val="-2"/>
                <w:kern w:val="0"/>
                <w:szCs w:val="21"/>
              </w:rPr>
            </w:pPr>
          </w:p>
        </w:tc>
        <w:tc>
          <w:tcPr>
            <w:tcW w:w="828" w:type="dxa"/>
            <w:vAlign w:val="center"/>
          </w:tcPr>
          <w:p w14:paraId="358AB32B">
            <w:pPr>
              <w:spacing w:line="240" w:lineRule="exact"/>
              <w:jc w:val="center"/>
              <w:rPr>
                <w:rFonts w:eastAsia="汉仪书宋二简"/>
                <w:b/>
                <w:bCs/>
                <w:color w:val="auto"/>
                <w:spacing w:val="-2"/>
                <w:kern w:val="0"/>
                <w:szCs w:val="21"/>
              </w:rPr>
            </w:pPr>
          </w:p>
        </w:tc>
        <w:tc>
          <w:tcPr>
            <w:tcW w:w="828" w:type="dxa"/>
            <w:vAlign w:val="center"/>
          </w:tcPr>
          <w:p w14:paraId="20541C6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2920B468">
            <w:pPr>
              <w:spacing w:line="240" w:lineRule="exact"/>
              <w:jc w:val="center"/>
              <w:rPr>
                <w:rFonts w:eastAsia="汉仪书宋二简"/>
                <w:b/>
                <w:bCs/>
                <w:color w:val="auto"/>
                <w:spacing w:val="-2"/>
                <w:kern w:val="0"/>
                <w:szCs w:val="21"/>
              </w:rPr>
            </w:pPr>
          </w:p>
        </w:tc>
        <w:tc>
          <w:tcPr>
            <w:tcW w:w="828" w:type="dxa"/>
            <w:vAlign w:val="center"/>
          </w:tcPr>
          <w:p w14:paraId="6BC6BB6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7C8A8D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top"/>
          </w:tcPr>
          <w:p w14:paraId="2CDC594B">
            <w:pPr>
              <w:spacing w:line="380" w:lineRule="exact"/>
              <w:jc w:val="center"/>
              <w:rPr>
                <w:rFonts w:eastAsia="汉仪书宋二简"/>
                <w:b/>
                <w:bCs/>
                <w:color w:val="auto"/>
                <w:spacing w:val="-2"/>
                <w:kern w:val="0"/>
                <w:szCs w:val="21"/>
              </w:rPr>
            </w:pPr>
          </w:p>
        </w:tc>
        <w:tc>
          <w:tcPr>
            <w:tcW w:w="901" w:type="dxa"/>
            <w:vAlign w:val="top"/>
          </w:tcPr>
          <w:p w14:paraId="09FA2B1C">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r>
      <w:tr w14:paraId="6FDF8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3340EDB">
            <w:pPr>
              <w:spacing w:line="240" w:lineRule="exact"/>
              <w:jc w:val="center"/>
              <w:rPr>
                <w:rFonts w:eastAsia="汉仪书宋二简"/>
                <w:b/>
                <w:bCs/>
                <w:color w:val="auto"/>
                <w:spacing w:val="-2"/>
                <w:kern w:val="0"/>
                <w:szCs w:val="21"/>
              </w:rPr>
            </w:pPr>
          </w:p>
        </w:tc>
        <w:tc>
          <w:tcPr>
            <w:tcW w:w="4435" w:type="dxa"/>
            <w:vAlign w:val="center"/>
          </w:tcPr>
          <w:p w14:paraId="07DEC8A3">
            <w:pPr>
              <w:jc w:val="both"/>
              <w:rPr>
                <w:rFonts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lang w:val="en-US" w:eastAsia="zh-CN"/>
              </w:rPr>
              <w:t>大学计算机及人工智能基础</w:t>
            </w:r>
          </w:p>
        </w:tc>
        <w:tc>
          <w:tcPr>
            <w:tcW w:w="828" w:type="dxa"/>
            <w:vAlign w:val="center"/>
          </w:tcPr>
          <w:p w14:paraId="06A7F1FD">
            <w:pPr>
              <w:spacing w:line="240" w:lineRule="exact"/>
              <w:jc w:val="center"/>
              <w:rPr>
                <w:rFonts w:eastAsia="汉仪书宋二简"/>
                <w:b w:val="0"/>
                <w:bCs w:val="0"/>
                <w:color w:val="auto"/>
                <w:spacing w:val="-2"/>
                <w:kern w:val="0"/>
                <w:szCs w:val="21"/>
              </w:rPr>
            </w:pPr>
            <w:r>
              <w:rPr>
                <w:rFonts w:ascii="Times New Roman" w:hAnsi="Times New Roman" w:cs="Times New Roman"/>
                <w:b w:val="0"/>
                <w:bCs w:val="0"/>
                <w:color w:val="auto"/>
                <w:sz w:val="20"/>
                <w:szCs w:val="20"/>
              </w:rPr>
              <w:t>M</w:t>
            </w:r>
          </w:p>
        </w:tc>
        <w:tc>
          <w:tcPr>
            <w:tcW w:w="828" w:type="dxa"/>
            <w:vAlign w:val="center"/>
          </w:tcPr>
          <w:p w14:paraId="12A4E0A7">
            <w:pPr>
              <w:spacing w:line="240" w:lineRule="exact"/>
              <w:jc w:val="center"/>
              <w:rPr>
                <w:rFonts w:eastAsia="汉仪书宋二简"/>
                <w:b w:val="0"/>
                <w:bCs w:val="0"/>
                <w:color w:val="auto"/>
                <w:spacing w:val="-2"/>
                <w:kern w:val="0"/>
                <w:szCs w:val="21"/>
              </w:rPr>
            </w:pPr>
          </w:p>
        </w:tc>
        <w:tc>
          <w:tcPr>
            <w:tcW w:w="828" w:type="dxa"/>
            <w:vAlign w:val="center"/>
          </w:tcPr>
          <w:p w14:paraId="75B86018">
            <w:pPr>
              <w:spacing w:line="240" w:lineRule="exact"/>
              <w:jc w:val="center"/>
              <w:rPr>
                <w:rFonts w:eastAsia="汉仪书宋二简"/>
                <w:b w:val="0"/>
                <w:bCs w:val="0"/>
                <w:color w:val="auto"/>
                <w:spacing w:val="-2"/>
                <w:kern w:val="0"/>
                <w:szCs w:val="21"/>
              </w:rPr>
            </w:pPr>
          </w:p>
        </w:tc>
        <w:tc>
          <w:tcPr>
            <w:tcW w:w="828" w:type="dxa"/>
            <w:vAlign w:val="center"/>
          </w:tcPr>
          <w:p w14:paraId="5037878D">
            <w:pPr>
              <w:spacing w:line="240" w:lineRule="exact"/>
              <w:jc w:val="center"/>
              <w:rPr>
                <w:rFonts w:hint="eastAsia" w:eastAsia="汉仪书宋二简"/>
                <w:b w:val="0"/>
                <w:bCs w:val="0"/>
                <w:color w:val="auto"/>
                <w:spacing w:val="-2"/>
                <w:kern w:val="0"/>
                <w:szCs w:val="21"/>
                <w:lang w:val="en-US" w:eastAsia="zh-CN"/>
              </w:rPr>
            </w:pPr>
            <w:r>
              <w:rPr>
                <w:rFonts w:hint="eastAsia" w:eastAsia="汉仪书宋二简"/>
                <w:b w:val="0"/>
                <w:bCs w:val="0"/>
                <w:color w:val="auto"/>
                <w:spacing w:val="-2"/>
                <w:kern w:val="0"/>
                <w:szCs w:val="21"/>
                <w:lang w:val="en-US" w:eastAsia="zh-CN"/>
              </w:rPr>
              <w:t>M</w:t>
            </w:r>
          </w:p>
        </w:tc>
        <w:tc>
          <w:tcPr>
            <w:tcW w:w="828" w:type="dxa"/>
            <w:vAlign w:val="center"/>
          </w:tcPr>
          <w:p w14:paraId="222E9618">
            <w:pPr>
              <w:spacing w:line="240" w:lineRule="exact"/>
              <w:jc w:val="center"/>
              <w:rPr>
                <w:rFonts w:eastAsia="汉仪书宋二简"/>
                <w:b w:val="0"/>
                <w:bCs w:val="0"/>
                <w:color w:val="auto"/>
                <w:spacing w:val="-2"/>
                <w:kern w:val="0"/>
                <w:szCs w:val="21"/>
              </w:rPr>
            </w:pPr>
            <w:r>
              <w:rPr>
                <w:rFonts w:ascii="Times New Roman" w:hAnsi="Times New Roman" w:cs="Times New Roman"/>
                <w:b w:val="0"/>
                <w:bCs w:val="0"/>
                <w:color w:val="auto"/>
                <w:sz w:val="20"/>
                <w:szCs w:val="20"/>
              </w:rPr>
              <w:t xml:space="preserve"> </w:t>
            </w:r>
          </w:p>
        </w:tc>
        <w:tc>
          <w:tcPr>
            <w:tcW w:w="828" w:type="dxa"/>
            <w:vAlign w:val="center"/>
          </w:tcPr>
          <w:p w14:paraId="5467C0CB">
            <w:pPr>
              <w:spacing w:line="240" w:lineRule="exact"/>
              <w:jc w:val="center"/>
              <w:rPr>
                <w:rFonts w:eastAsia="汉仪书宋二简"/>
                <w:b w:val="0"/>
                <w:bCs w:val="0"/>
                <w:color w:val="auto"/>
                <w:spacing w:val="-2"/>
                <w:kern w:val="0"/>
                <w:szCs w:val="21"/>
              </w:rPr>
            </w:pPr>
          </w:p>
        </w:tc>
        <w:tc>
          <w:tcPr>
            <w:tcW w:w="828" w:type="dxa"/>
            <w:vAlign w:val="center"/>
          </w:tcPr>
          <w:p w14:paraId="0C1BE422">
            <w:pPr>
              <w:spacing w:line="240" w:lineRule="exact"/>
              <w:jc w:val="center"/>
              <w:rPr>
                <w:rFonts w:hint="eastAsia" w:eastAsia="汉仪书宋二简"/>
                <w:b w:val="0"/>
                <w:bCs w:val="0"/>
                <w:color w:val="auto"/>
                <w:spacing w:val="-2"/>
                <w:kern w:val="0"/>
                <w:sz w:val="18"/>
                <w:szCs w:val="18"/>
              </w:rPr>
            </w:pPr>
            <w:r>
              <w:rPr>
                <w:rFonts w:ascii="Times New Roman" w:hAnsi="Times New Roman" w:cs="Times New Roman"/>
                <w:b w:val="0"/>
                <w:bCs w:val="0"/>
                <w:color w:val="auto"/>
                <w:sz w:val="20"/>
                <w:szCs w:val="20"/>
              </w:rPr>
              <w:t>M</w:t>
            </w:r>
          </w:p>
        </w:tc>
        <w:tc>
          <w:tcPr>
            <w:tcW w:w="828" w:type="dxa"/>
            <w:vAlign w:val="center"/>
          </w:tcPr>
          <w:p w14:paraId="157407D7">
            <w:pPr>
              <w:spacing w:line="240" w:lineRule="exact"/>
              <w:jc w:val="center"/>
              <w:rPr>
                <w:rFonts w:eastAsia="汉仪书宋二简"/>
                <w:b w:val="0"/>
                <w:bCs w:val="0"/>
                <w:color w:val="auto"/>
                <w:spacing w:val="-2"/>
                <w:kern w:val="0"/>
                <w:szCs w:val="21"/>
              </w:rPr>
            </w:pPr>
            <w:r>
              <w:rPr>
                <w:rFonts w:ascii="Times New Roman" w:hAnsi="Times New Roman" w:cs="Times New Roman"/>
                <w:b w:val="0"/>
                <w:bCs w:val="0"/>
                <w:color w:val="auto"/>
                <w:sz w:val="20"/>
                <w:szCs w:val="20"/>
              </w:rPr>
              <w:t>H</w:t>
            </w:r>
          </w:p>
        </w:tc>
        <w:tc>
          <w:tcPr>
            <w:tcW w:w="828" w:type="dxa"/>
            <w:vAlign w:val="top"/>
          </w:tcPr>
          <w:p w14:paraId="4A034B24">
            <w:pPr>
              <w:spacing w:line="380" w:lineRule="exact"/>
              <w:jc w:val="center"/>
              <w:rPr>
                <w:rFonts w:hint="eastAsia" w:eastAsia="汉仪书宋二简"/>
                <w:b w:val="0"/>
                <w:bCs w:val="0"/>
                <w:color w:val="auto"/>
                <w:spacing w:val="-2"/>
                <w:kern w:val="0"/>
                <w:szCs w:val="21"/>
                <w:lang w:val="en-US" w:eastAsia="zh-CN"/>
              </w:rPr>
            </w:pPr>
            <w:r>
              <w:rPr>
                <w:rFonts w:ascii="Times New Roman" w:hAnsi="Times New Roman" w:cs="Times New Roman"/>
                <w:b w:val="0"/>
                <w:bCs w:val="0"/>
                <w:color w:val="auto"/>
                <w:sz w:val="20"/>
                <w:szCs w:val="20"/>
              </w:rPr>
              <w:t>L</w:t>
            </w:r>
          </w:p>
        </w:tc>
        <w:tc>
          <w:tcPr>
            <w:tcW w:w="901" w:type="dxa"/>
            <w:vAlign w:val="top"/>
          </w:tcPr>
          <w:p w14:paraId="2EE3CB84">
            <w:pPr>
              <w:spacing w:line="380" w:lineRule="exact"/>
              <w:jc w:val="center"/>
              <w:rPr>
                <w:rFonts w:eastAsia="汉仪书宋二简"/>
                <w:b w:val="0"/>
                <w:bCs w:val="0"/>
                <w:color w:val="auto"/>
                <w:spacing w:val="-2"/>
                <w:kern w:val="0"/>
                <w:szCs w:val="21"/>
              </w:rPr>
            </w:pPr>
          </w:p>
        </w:tc>
      </w:tr>
      <w:tr w14:paraId="68C0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31BABCEB">
            <w:pPr>
              <w:spacing w:line="240" w:lineRule="exact"/>
              <w:jc w:val="center"/>
              <w:rPr>
                <w:rFonts w:eastAsia="汉仪书宋二简"/>
                <w:b/>
                <w:bCs/>
                <w:color w:val="auto"/>
                <w:spacing w:val="-2"/>
                <w:kern w:val="0"/>
                <w:szCs w:val="21"/>
              </w:rPr>
            </w:pPr>
          </w:p>
        </w:tc>
        <w:tc>
          <w:tcPr>
            <w:tcW w:w="4435" w:type="dxa"/>
            <w:vAlign w:val="center"/>
          </w:tcPr>
          <w:p w14:paraId="2920857C">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体育</w:t>
            </w:r>
          </w:p>
        </w:tc>
        <w:tc>
          <w:tcPr>
            <w:tcW w:w="828" w:type="dxa"/>
            <w:vAlign w:val="center"/>
          </w:tcPr>
          <w:p w14:paraId="489B285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8F12FC8">
            <w:pPr>
              <w:spacing w:line="240" w:lineRule="exact"/>
              <w:jc w:val="center"/>
              <w:rPr>
                <w:rFonts w:eastAsia="汉仪书宋二简"/>
                <w:b/>
                <w:bCs/>
                <w:color w:val="auto"/>
                <w:spacing w:val="-2"/>
                <w:kern w:val="0"/>
                <w:szCs w:val="21"/>
              </w:rPr>
            </w:pPr>
          </w:p>
        </w:tc>
        <w:tc>
          <w:tcPr>
            <w:tcW w:w="828" w:type="dxa"/>
            <w:vAlign w:val="center"/>
          </w:tcPr>
          <w:p w14:paraId="64062B3D">
            <w:pPr>
              <w:spacing w:line="240" w:lineRule="exact"/>
              <w:jc w:val="center"/>
              <w:rPr>
                <w:rFonts w:eastAsia="汉仪书宋二简"/>
                <w:b/>
                <w:bCs/>
                <w:color w:val="auto"/>
                <w:spacing w:val="-2"/>
                <w:kern w:val="0"/>
                <w:szCs w:val="21"/>
              </w:rPr>
            </w:pPr>
          </w:p>
        </w:tc>
        <w:tc>
          <w:tcPr>
            <w:tcW w:w="828" w:type="dxa"/>
            <w:vAlign w:val="center"/>
          </w:tcPr>
          <w:p w14:paraId="37E97F16">
            <w:pPr>
              <w:spacing w:line="240" w:lineRule="exact"/>
              <w:jc w:val="center"/>
              <w:rPr>
                <w:rFonts w:eastAsia="汉仪书宋二简"/>
                <w:b/>
                <w:bCs/>
                <w:color w:val="auto"/>
                <w:spacing w:val="-2"/>
                <w:kern w:val="0"/>
                <w:szCs w:val="21"/>
              </w:rPr>
            </w:pPr>
          </w:p>
        </w:tc>
        <w:tc>
          <w:tcPr>
            <w:tcW w:w="828" w:type="dxa"/>
            <w:vAlign w:val="center"/>
          </w:tcPr>
          <w:p w14:paraId="741E4CB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L </w:t>
            </w:r>
          </w:p>
        </w:tc>
        <w:tc>
          <w:tcPr>
            <w:tcW w:w="828" w:type="dxa"/>
            <w:vAlign w:val="center"/>
          </w:tcPr>
          <w:p w14:paraId="560AB455">
            <w:pPr>
              <w:spacing w:line="240" w:lineRule="exact"/>
              <w:jc w:val="center"/>
              <w:rPr>
                <w:rFonts w:eastAsia="汉仪书宋二简"/>
                <w:b/>
                <w:bCs/>
                <w:color w:val="auto"/>
                <w:spacing w:val="-2"/>
                <w:kern w:val="0"/>
                <w:szCs w:val="21"/>
              </w:rPr>
            </w:pPr>
          </w:p>
        </w:tc>
        <w:tc>
          <w:tcPr>
            <w:tcW w:w="828" w:type="dxa"/>
            <w:vAlign w:val="center"/>
          </w:tcPr>
          <w:p w14:paraId="2C6FBA5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A844835">
            <w:pPr>
              <w:spacing w:line="240" w:lineRule="exact"/>
              <w:jc w:val="center"/>
              <w:rPr>
                <w:rFonts w:eastAsia="汉仪书宋二简"/>
                <w:b/>
                <w:bCs/>
                <w:color w:val="auto"/>
                <w:spacing w:val="-2"/>
                <w:kern w:val="0"/>
                <w:szCs w:val="21"/>
              </w:rPr>
            </w:pPr>
          </w:p>
        </w:tc>
        <w:tc>
          <w:tcPr>
            <w:tcW w:w="828" w:type="dxa"/>
            <w:vAlign w:val="top"/>
          </w:tcPr>
          <w:p w14:paraId="094C883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7CD3E1C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r>
      <w:tr w14:paraId="1846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7D66597">
            <w:pPr>
              <w:spacing w:line="240" w:lineRule="exact"/>
              <w:jc w:val="center"/>
              <w:rPr>
                <w:rFonts w:eastAsia="汉仪书宋二简"/>
                <w:b/>
                <w:bCs/>
                <w:color w:val="auto"/>
                <w:spacing w:val="-2"/>
                <w:kern w:val="0"/>
                <w:szCs w:val="21"/>
              </w:rPr>
            </w:pPr>
          </w:p>
        </w:tc>
        <w:tc>
          <w:tcPr>
            <w:tcW w:w="4435" w:type="dxa"/>
            <w:vAlign w:val="center"/>
          </w:tcPr>
          <w:p w14:paraId="245F3ADF">
            <w:pPr>
              <w:jc w:val="both"/>
              <w:rPr>
                <w:rFonts w:ascii="Times New Roman" w:hAnsi="Times New Roman" w:eastAsia="宋体"/>
                <w:b/>
                <w:bCs/>
                <w:color w:val="auto"/>
                <w:spacing w:val="-2"/>
                <w:kern w:val="0"/>
                <w:sz w:val="21"/>
                <w:szCs w:val="21"/>
              </w:rPr>
            </w:pPr>
            <w:r>
              <w:rPr>
                <w:rFonts w:hint="eastAsia" w:ascii="Times New Roman" w:hAnsi="Times New Roman" w:eastAsia="宋体" w:cs="Times New Roman"/>
                <w:color w:val="auto"/>
                <w:spacing w:val="-11"/>
                <w:kern w:val="0"/>
                <w:sz w:val="21"/>
                <w:szCs w:val="18"/>
                <w:lang w:val="en-US" w:eastAsia="zh-CN" w:bidi="ar-SA"/>
              </w:rPr>
              <w:t>二外（日语/西语/法语）</w:t>
            </w:r>
          </w:p>
        </w:tc>
        <w:tc>
          <w:tcPr>
            <w:tcW w:w="828" w:type="dxa"/>
            <w:vAlign w:val="center"/>
          </w:tcPr>
          <w:p w14:paraId="68545BA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BA0BAB9">
            <w:pPr>
              <w:spacing w:line="240" w:lineRule="exact"/>
              <w:jc w:val="center"/>
              <w:rPr>
                <w:rFonts w:eastAsia="汉仪书宋二简"/>
                <w:b/>
                <w:bCs/>
                <w:color w:val="auto"/>
                <w:spacing w:val="-2"/>
                <w:kern w:val="0"/>
                <w:szCs w:val="21"/>
              </w:rPr>
            </w:pPr>
          </w:p>
        </w:tc>
        <w:tc>
          <w:tcPr>
            <w:tcW w:w="828" w:type="dxa"/>
            <w:vAlign w:val="center"/>
          </w:tcPr>
          <w:p w14:paraId="350CD726">
            <w:pPr>
              <w:spacing w:line="240" w:lineRule="exact"/>
              <w:jc w:val="center"/>
              <w:rPr>
                <w:rFonts w:eastAsia="汉仪书宋二简"/>
                <w:b/>
                <w:bCs/>
                <w:color w:val="auto"/>
                <w:spacing w:val="-2"/>
                <w:kern w:val="0"/>
                <w:szCs w:val="21"/>
              </w:rPr>
            </w:pPr>
          </w:p>
        </w:tc>
        <w:tc>
          <w:tcPr>
            <w:tcW w:w="828" w:type="dxa"/>
            <w:vAlign w:val="center"/>
          </w:tcPr>
          <w:p w14:paraId="348F35B5">
            <w:pPr>
              <w:spacing w:line="240" w:lineRule="exact"/>
              <w:jc w:val="center"/>
              <w:rPr>
                <w:rFonts w:eastAsia="汉仪书宋二简"/>
                <w:b/>
                <w:bCs/>
                <w:color w:val="auto"/>
                <w:spacing w:val="-2"/>
                <w:kern w:val="0"/>
                <w:szCs w:val="21"/>
              </w:rPr>
            </w:pPr>
          </w:p>
        </w:tc>
        <w:tc>
          <w:tcPr>
            <w:tcW w:w="828" w:type="dxa"/>
            <w:vAlign w:val="center"/>
          </w:tcPr>
          <w:p w14:paraId="0747FDFC">
            <w:pPr>
              <w:spacing w:line="240" w:lineRule="exact"/>
              <w:jc w:val="center"/>
              <w:rPr>
                <w:rFonts w:eastAsia="汉仪书宋二简"/>
                <w:b/>
                <w:bCs/>
                <w:color w:val="auto"/>
                <w:spacing w:val="-2"/>
                <w:kern w:val="0"/>
                <w:szCs w:val="21"/>
              </w:rPr>
            </w:pPr>
          </w:p>
        </w:tc>
        <w:tc>
          <w:tcPr>
            <w:tcW w:w="828" w:type="dxa"/>
            <w:vAlign w:val="center"/>
          </w:tcPr>
          <w:p w14:paraId="2FAA443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7F6B7A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790F1B07">
            <w:pPr>
              <w:spacing w:line="240" w:lineRule="exact"/>
              <w:jc w:val="center"/>
              <w:rPr>
                <w:rFonts w:eastAsia="汉仪书宋二简"/>
                <w:b/>
                <w:bCs/>
                <w:color w:val="auto"/>
                <w:spacing w:val="-2"/>
                <w:kern w:val="0"/>
                <w:szCs w:val="21"/>
              </w:rPr>
            </w:pPr>
          </w:p>
        </w:tc>
        <w:tc>
          <w:tcPr>
            <w:tcW w:w="828" w:type="dxa"/>
            <w:vAlign w:val="top"/>
          </w:tcPr>
          <w:p w14:paraId="638A3AA7">
            <w:pPr>
              <w:spacing w:line="380" w:lineRule="exact"/>
              <w:jc w:val="center"/>
              <w:rPr>
                <w:rFonts w:eastAsia="汉仪书宋二简"/>
                <w:b/>
                <w:bCs/>
                <w:color w:val="auto"/>
                <w:spacing w:val="-2"/>
                <w:kern w:val="0"/>
                <w:szCs w:val="21"/>
              </w:rPr>
            </w:pPr>
          </w:p>
        </w:tc>
        <w:tc>
          <w:tcPr>
            <w:tcW w:w="901" w:type="dxa"/>
            <w:vAlign w:val="top"/>
          </w:tcPr>
          <w:p w14:paraId="22752F9D">
            <w:pPr>
              <w:spacing w:line="380" w:lineRule="exact"/>
              <w:jc w:val="center"/>
              <w:rPr>
                <w:rFonts w:eastAsia="汉仪书宋二简"/>
                <w:b/>
                <w:bCs/>
                <w:color w:val="auto"/>
                <w:spacing w:val="-2"/>
                <w:kern w:val="0"/>
                <w:szCs w:val="21"/>
              </w:rPr>
            </w:pPr>
          </w:p>
        </w:tc>
      </w:tr>
      <w:tr w14:paraId="54AA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31DC22F">
            <w:pPr>
              <w:spacing w:line="240" w:lineRule="exact"/>
              <w:jc w:val="center"/>
              <w:rPr>
                <w:rFonts w:eastAsia="汉仪书宋二简"/>
                <w:b/>
                <w:bCs/>
                <w:color w:val="auto"/>
                <w:spacing w:val="-2"/>
                <w:kern w:val="0"/>
                <w:szCs w:val="21"/>
              </w:rPr>
            </w:pPr>
          </w:p>
        </w:tc>
        <w:tc>
          <w:tcPr>
            <w:tcW w:w="4435" w:type="dxa"/>
            <w:vAlign w:val="center"/>
          </w:tcPr>
          <w:p w14:paraId="7BFBD035">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大学语文</w:t>
            </w:r>
          </w:p>
        </w:tc>
        <w:tc>
          <w:tcPr>
            <w:tcW w:w="828" w:type="dxa"/>
            <w:vAlign w:val="center"/>
          </w:tcPr>
          <w:p w14:paraId="6AFBDAF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A3AD5BC">
            <w:pPr>
              <w:spacing w:line="240" w:lineRule="exact"/>
              <w:jc w:val="center"/>
              <w:rPr>
                <w:rFonts w:eastAsia="汉仪书宋二简"/>
                <w:b/>
                <w:bCs/>
                <w:color w:val="auto"/>
                <w:spacing w:val="-2"/>
                <w:kern w:val="0"/>
                <w:szCs w:val="21"/>
              </w:rPr>
            </w:pPr>
          </w:p>
        </w:tc>
        <w:tc>
          <w:tcPr>
            <w:tcW w:w="828" w:type="dxa"/>
            <w:vAlign w:val="center"/>
          </w:tcPr>
          <w:p w14:paraId="6F844087">
            <w:pPr>
              <w:spacing w:line="240" w:lineRule="exact"/>
              <w:jc w:val="center"/>
              <w:rPr>
                <w:rFonts w:eastAsia="汉仪书宋二简"/>
                <w:b/>
                <w:bCs/>
                <w:color w:val="auto"/>
                <w:spacing w:val="-2"/>
                <w:kern w:val="0"/>
                <w:szCs w:val="21"/>
              </w:rPr>
            </w:pPr>
          </w:p>
        </w:tc>
        <w:tc>
          <w:tcPr>
            <w:tcW w:w="828" w:type="dxa"/>
            <w:vAlign w:val="center"/>
          </w:tcPr>
          <w:p w14:paraId="21DF032C">
            <w:pPr>
              <w:spacing w:line="240" w:lineRule="exact"/>
              <w:jc w:val="center"/>
              <w:rPr>
                <w:rFonts w:eastAsia="汉仪书宋二简"/>
                <w:b/>
                <w:bCs/>
                <w:color w:val="auto"/>
                <w:spacing w:val="-2"/>
                <w:kern w:val="0"/>
                <w:szCs w:val="21"/>
              </w:rPr>
            </w:pPr>
          </w:p>
        </w:tc>
        <w:tc>
          <w:tcPr>
            <w:tcW w:w="828" w:type="dxa"/>
            <w:vAlign w:val="center"/>
          </w:tcPr>
          <w:p w14:paraId="4929C45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4C5C29F8">
            <w:pPr>
              <w:spacing w:line="240" w:lineRule="exact"/>
              <w:jc w:val="center"/>
              <w:rPr>
                <w:rFonts w:eastAsia="汉仪书宋二简"/>
                <w:b/>
                <w:bCs/>
                <w:color w:val="auto"/>
                <w:spacing w:val="-2"/>
                <w:kern w:val="0"/>
                <w:szCs w:val="21"/>
              </w:rPr>
            </w:pPr>
          </w:p>
        </w:tc>
        <w:tc>
          <w:tcPr>
            <w:tcW w:w="828" w:type="dxa"/>
            <w:vAlign w:val="center"/>
          </w:tcPr>
          <w:p w14:paraId="125DEA8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0FA84E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01FB43E6">
            <w:pPr>
              <w:spacing w:line="240" w:lineRule="exact"/>
              <w:jc w:val="center"/>
              <w:rPr>
                <w:rFonts w:eastAsia="汉仪书宋二简"/>
                <w:b/>
                <w:bCs/>
                <w:color w:val="auto"/>
                <w:spacing w:val="-2"/>
                <w:kern w:val="0"/>
                <w:szCs w:val="21"/>
              </w:rPr>
            </w:pPr>
          </w:p>
        </w:tc>
        <w:tc>
          <w:tcPr>
            <w:tcW w:w="901" w:type="dxa"/>
            <w:vAlign w:val="top"/>
          </w:tcPr>
          <w:p w14:paraId="006D266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r>
      <w:tr w14:paraId="3B76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659" w:type="dxa"/>
            <w:vMerge w:val="continue"/>
            <w:vAlign w:val="center"/>
          </w:tcPr>
          <w:p w14:paraId="41DE27A1">
            <w:pPr>
              <w:spacing w:line="240" w:lineRule="exact"/>
              <w:jc w:val="center"/>
              <w:rPr>
                <w:rFonts w:eastAsia="汉仪书宋二简"/>
                <w:b/>
                <w:bCs/>
                <w:color w:val="auto"/>
                <w:spacing w:val="-2"/>
                <w:kern w:val="0"/>
                <w:szCs w:val="21"/>
              </w:rPr>
            </w:pPr>
          </w:p>
        </w:tc>
        <w:tc>
          <w:tcPr>
            <w:tcW w:w="4435" w:type="dxa"/>
            <w:vAlign w:val="center"/>
          </w:tcPr>
          <w:p w14:paraId="7405CD5C">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军事理论</w:t>
            </w:r>
          </w:p>
        </w:tc>
        <w:tc>
          <w:tcPr>
            <w:tcW w:w="828" w:type="dxa"/>
            <w:vAlign w:val="center"/>
          </w:tcPr>
          <w:p w14:paraId="1802706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1079B0E1">
            <w:pPr>
              <w:spacing w:line="240" w:lineRule="exact"/>
              <w:jc w:val="center"/>
              <w:rPr>
                <w:rFonts w:eastAsia="汉仪书宋二简"/>
                <w:b/>
                <w:bCs/>
                <w:color w:val="auto"/>
                <w:spacing w:val="-2"/>
                <w:kern w:val="0"/>
                <w:szCs w:val="21"/>
              </w:rPr>
            </w:pPr>
          </w:p>
        </w:tc>
        <w:tc>
          <w:tcPr>
            <w:tcW w:w="828" w:type="dxa"/>
            <w:vAlign w:val="center"/>
          </w:tcPr>
          <w:p w14:paraId="598F2B07">
            <w:pPr>
              <w:spacing w:line="240" w:lineRule="exact"/>
              <w:jc w:val="center"/>
              <w:rPr>
                <w:rFonts w:eastAsia="汉仪书宋二简"/>
                <w:b/>
                <w:bCs/>
                <w:color w:val="auto"/>
                <w:spacing w:val="-2"/>
                <w:kern w:val="0"/>
                <w:szCs w:val="21"/>
              </w:rPr>
            </w:pPr>
          </w:p>
        </w:tc>
        <w:tc>
          <w:tcPr>
            <w:tcW w:w="828" w:type="dxa"/>
            <w:vAlign w:val="center"/>
          </w:tcPr>
          <w:p w14:paraId="67919CE7">
            <w:pPr>
              <w:spacing w:line="240" w:lineRule="exact"/>
              <w:jc w:val="center"/>
              <w:rPr>
                <w:rFonts w:eastAsia="汉仪书宋二简"/>
                <w:b/>
                <w:bCs/>
                <w:color w:val="auto"/>
                <w:spacing w:val="-2"/>
                <w:kern w:val="0"/>
                <w:szCs w:val="21"/>
              </w:rPr>
            </w:pPr>
          </w:p>
        </w:tc>
        <w:tc>
          <w:tcPr>
            <w:tcW w:w="828" w:type="dxa"/>
            <w:vAlign w:val="center"/>
          </w:tcPr>
          <w:p w14:paraId="27EEC80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L </w:t>
            </w:r>
          </w:p>
        </w:tc>
        <w:tc>
          <w:tcPr>
            <w:tcW w:w="828" w:type="dxa"/>
            <w:vAlign w:val="center"/>
          </w:tcPr>
          <w:p w14:paraId="11955DED">
            <w:pPr>
              <w:spacing w:line="240" w:lineRule="exact"/>
              <w:jc w:val="center"/>
              <w:rPr>
                <w:rFonts w:eastAsia="汉仪书宋二简"/>
                <w:b/>
                <w:bCs/>
                <w:color w:val="auto"/>
                <w:spacing w:val="-2"/>
                <w:kern w:val="0"/>
                <w:szCs w:val="21"/>
              </w:rPr>
            </w:pPr>
          </w:p>
        </w:tc>
        <w:tc>
          <w:tcPr>
            <w:tcW w:w="828" w:type="dxa"/>
            <w:vAlign w:val="center"/>
          </w:tcPr>
          <w:p w14:paraId="35A123C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A2B5DB4">
            <w:pPr>
              <w:spacing w:line="240" w:lineRule="exact"/>
              <w:jc w:val="center"/>
              <w:rPr>
                <w:rFonts w:eastAsia="汉仪书宋二简"/>
                <w:b/>
                <w:bCs/>
                <w:color w:val="auto"/>
                <w:spacing w:val="-2"/>
                <w:kern w:val="0"/>
                <w:szCs w:val="21"/>
              </w:rPr>
            </w:pPr>
          </w:p>
        </w:tc>
        <w:tc>
          <w:tcPr>
            <w:tcW w:w="828" w:type="dxa"/>
            <w:vAlign w:val="top"/>
          </w:tcPr>
          <w:p w14:paraId="13F6705F">
            <w:pPr>
              <w:spacing w:line="240" w:lineRule="exact"/>
              <w:jc w:val="center"/>
              <w:rPr>
                <w:rFonts w:eastAsia="汉仪书宋二简"/>
                <w:b/>
                <w:bCs/>
                <w:color w:val="auto"/>
                <w:spacing w:val="-2"/>
                <w:kern w:val="0"/>
                <w:szCs w:val="21"/>
              </w:rPr>
            </w:pPr>
          </w:p>
        </w:tc>
        <w:tc>
          <w:tcPr>
            <w:tcW w:w="901" w:type="dxa"/>
            <w:vAlign w:val="top"/>
          </w:tcPr>
          <w:p w14:paraId="0343A0BE">
            <w:pPr>
              <w:spacing w:line="240" w:lineRule="exact"/>
              <w:jc w:val="center"/>
              <w:rPr>
                <w:rFonts w:eastAsia="汉仪书宋二简"/>
                <w:b/>
                <w:bCs/>
                <w:color w:val="auto"/>
                <w:spacing w:val="-2"/>
                <w:kern w:val="0"/>
                <w:szCs w:val="21"/>
              </w:rPr>
            </w:pPr>
          </w:p>
        </w:tc>
      </w:tr>
      <w:tr w14:paraId="5096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A501824">
            <w:pPr>
              <w:spacing w:line="240" w:lineRule="exact"/>
              <w:jc w:val="center"/>
              <w:rPr>
                <w:rFonts w:eastAsia="汉仪书宋二简"/>
                <w:b/>
                <w:bCs/>
                <w:color w:val="auto"/>
                <w:spacing w:val="-2"/>
                <w:kern w:val="0"/>
                <w:szCs w:val="21"/>
              </w:rPr>
            </w:pPr>
          </w:p>
        </w:tc>
        <w:tc>
          <w:tcPr>
            <w:tcW w:w="4435" w:type="dxa"/>
            <w:vAlign w:val="center"/>
          </w:tcPr>
          <w:p w14:paraId="275AD677">
            <w:pPr>
              <w:jc w:val="both"/>
              <w:rPr>
                <w:rFonts w:ascii="Times New Roman" w:hAnsi="Times New Roman" w:eastAsia="宋体"/>
                <w:b/>
                <w:bCs/>
                <w:color w:val="auto"/>
                <w:spacing w:val="-2"/>
                <w:kern w:val="0"/>
                <w:sz w:val="21"/>
                <w:szCs w:val="21"/>
              </w:rPr>
            </w:pPr>
            <w:r>
              <w:rPr>
                <w:rFonts w:hint="eastAsia" w:ascii="Times New Roman" w:hAnsi="Times New Roman" w:eastAsia="宋体" w:cs="Times New Roman"/>
                <w:color w:val="auto"/>
                <w:spacing w:val="-6"/>
                <w:kern w:val="0"/>
                <w:sz w:val="21"/>
                <w:szCs w:val="18"/>
                <w:lang w:val="en-US" w:eastAsia="zh-CN" w:bidi="ar-SA"/>
              </w:rPr>
              <w:t>创新创业理论与实践</w:t>
            </w:r>
          </w:p>
        </w:tc>
        <w:tc>
          <w:tcPr>
            <w:tcW w:w="828" w:type="dxa"/>
            <w:vAlign w:val="center"/>
          </w:tcPr>
          <w:p w14:paraId="05AFE39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9961F76">
            <w:pPr>
              <w:spacing w:line="240" w:lineRule="exact"/>
              <w:jc w:val="center"/>
              <w:rPr>
                <w:rFonts w:eastAsia="汉仪书宋二简"/>
                <w:b/>
                <w:bCs/>
                <w:color w:val="auto"/>
                <w:spacing w:val="-2"/>
                <w:kern w:val="0"/>
                <w:szCs w:val="21"/>
              </w:rPr>
            </w:pPr>
          </w:p>
        </w:tc>
        <w:tc>
          <w:tcPr>
            <w:tcW w:w="828" w:type="dxa"/>
            <w:vAlign w:val="center"/>
          </w:tcPr>
          <w:p w14:paraId="08A22F4A">
            <w:pPr>
              <w:spacing w:line="240" w:lineRule="exact"/>
              <w:jc w:val="center"/>
              <w:rPr>
                <w:rFonts w:eastAsia="汉仪书宋二简"/>
                <w:b/>
                <w:bCs/>
                <w:color w:val="auto"/>
                <w:spacing w:val="-2"/>
                <w:kern w:val="0"/>
                <w:szCs w:val="21"/>
              </w:rPr>
            </w:pPr>
          </w:p>
        </w:tc>
        <w:tc>
          <w:tcPr>
            <w:tcW w:w="828" w:type="dxa"/>
            <w:vAlign w:val="center"/>
          </w:tcPr>
          <w:p w14:paraId="08D17CC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53675A8C">
            <w:pPr>
              <w:spacing w:line="240" w:lineRule="exact"/>
              <w:jc w:val="center"/>
              <w:rPr>
                <w:rFonts w:eastAsia="汉仪书宋二简"/>
                <w:b/>
                <w:bCs/>
                <w:color w:val="auto"/>
                <w:spacing w:val="-2"/>
                <w:kern w:val="0"/>
                <w:szCs w:val="21"/>
              </w:rPr>
            </w:pPr>
          </w:p>
        </w:tc>
        <w:tc>
          <w:tcPr>
            <w:tcW w:w="828" w:type="dxa"/>
            <w:vAlign w:val="center"/>
          </w:tcPr>
          <w:p w14:paraId="7E221282">
            <w:pPr>
              <w:spacing w:line="240" w:lineRule="exact"/>
              <w:jc w:val="center"/>
              <w:rPr>
                <w:rFonts w:eastAsia="汉仪书宋二简"/>
                <w:b/>
                <w:bCs/>
                <w:color w:val="auto"/>
                <w:spacing w:val="-2"/>
                <w:kern w:val="0"/>
                <w:szCs w:val="21"/>
              </w:rPr>
            </w:pPr>
          </w:p>
        </w:tc>
        <w:tc>
          <w:tcPr>
            <w:tcW w:w="828" w:type="dxa"/>
            <w:vAlign w:val="center"/>
          </w:tcPr>
          <w:p w14:paraId="3522D2F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C6E8433">
            <w:pPr>
              <w:spacing w:line="240" w:lineRule="exact"/>
              <w:jc w:val="center"/>
              <w:rPr>
                <w:rFonts w:eastAsia="汉仪书宋二简"/>
                <w:b/>
                <w:bCs/>
                <w:color w:val="auto"/>
                <w:spacing w:val="-2"/>
                <w:kern w:val="0"/>
                <w:szCs w:val="21"/>
              </w:rPr>
            </w:pPr>
          </w:p>
        </w:tc>
        <w:tc>
          <w:tcPr>
            <w:tcW w:w="828" w:type="dxa"/>
            <w:vAlign w:val="top"/>
          </w:tcPr>
          <w:p w14:paraId="12C364F3">
            <w:pPr>
              <w:spacing w:line="240" w:lineRule="exact"/>
              <w:jc w:val="center"/>
              <w:rPr>
                <w:rFonts w:hint="eastAsia" w:eastAsia="汉仪书宋二简"/>
                <w:b/>
                <w:bCs/>
                <w:color w:val="auto"/>
                <w:spacing w:val="-2"/>
                <w:kern w:val="0"/>
                <w:szCs w:val="21"/>
                <w:lang w:eastAsia="zh-CN"/>
              </w:rPr>
            </w:pPr>
            <w:r>
              <w:rPr>
                <w:rFonts w:hint="eastAsia" w:eastAsia="汉仪书宋二简" w:cs="Times New Roman"/>
                <w:color w:val="auto"/>
                <w:sz w:val="20"/>
                <w:szCs w:val="20"/>
                <w:lang w:val="en-US" w:eastAsia="zh-CN"/>
              </w:rPr>
              <w:t>M</w:t>
            </w:r>
          </w:p>
        </w:tc>
        <w:tc>
          <w:tcPr>
            <w:tcW w:w="901" w:type="dxa"/>
            <w:vAlign w:val="top"/>
          </w:tcPr>
          <w:p w14:paraId="2808665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r>
      <w:tr w14:paraId="79C78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D4B9D32">
            <w:pPr>
              <w:spacing w:line="240" w:lineRule="exact"/>
              <w:jc w:val="center"/>
              <w:rPr>
                <w:rFonts w:eastAsia="汉仪书宋二简"/>
                <w:b/>
                <w:bCs/>
                <w:color w:val="auto"/>
                <w:spacing w:val="-2"/>
                <w:kern w:val="0"/>
                <w:szCs w:val="21"/>
              </w:rPr>
            </w:pPr>
          </w:p>
        </w:tc>
        <w:tc>
          <w:tcPr>
            <w:tcW w:w="4435" w:type="dxa"/>
            <w:vAlign w:val="center"/>
          </w:tcPr>
          <w:p w14:paraId="3E2A86CF">
            <w:pPr>
              <w:jc w:val="both"/>
              <w:rPr>
                <w:rFonts w:ascii="Times New Roman" w:hAnsi="Times New Roman" w:eastAsia="宋体"/>
                <w:b/>
                <w:bCs/>
                <w:color w:val="auto"/>
                <w:spacing w:val="-2"/>
                <w:kern w:val="0"/>
                <w:sz w:val="21"/>
                <w:szCs w:val="21"/>
              </w:rPr>
            </w:pPr>
            <w:r>
              <w:rPr>
                <w:rFonts w:hint="eastAsia" w:ascii="Times New Roman" w:hAnsi="Times New Roman" w:eastAsia="宋体" w:cs="Times New Roman"/>
                <w:color w:val="auto"/>
                <w:spacing w:val="-6"/>
                <w:kern w:val="0"/>
                <w:sz w:val="21"/>
                <w:szCs w:val="18"/>
                <w:lang w:val="en-US" w:eastAsia="zh-CN" w:bidi="ar-SA"/>
              </w:rPr>
              <w:t>大学生心理健康教育</w:t>
            </w:r>
          </w:p>
        </w:tc>
        <w:tc>
          <w:tcPr>
            <w:tcW w:w="828" w:type="dxa"/>
            <w:vAlign w:val="center"/>
          </w:tcPr>
          <w:p w14:paraId="16E83CC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C81131A">
            <w:pPr>
              <w:spacing w:line="240" w:lineRule="exact"/>
              <w:jc w:val="center"/>
              <w:rPr>
                <w:rFonts w:eastAsia="汉仪书宋二简"/>
                <w:b/>
                <w:bCs/>
                <w:color w:val="auto"/>
                <w:spacing w:val="-2"/>
                <w:kern w:val="0"/>
                <w:szCs w:val="21"/>
              </w:rPr>
            </w:pPr>
          </w:p>
        </w:tc>
        <w:tc>
          <w:tcPr>
            <w:tcW w:w="828" w:type="dxa"/>
            <w:vAlign w:val="center"/>
          </w:tcPr>
          <w:p w14:paraId="4680B528">
            <w:pPr>
              <w:spacing w:line="240" w:lineRule="exact"/>
              <w:jc w:val="center"/>
              <w:rPr>
                <w:rFonts w:eastAsia="汉仪书宋二简"/>
                <w:b/>
                <w:bCs/>
                <w:color w:val="auto"/>
                <w:spacing w:val="-2"/>
                <w:kern w:val="0"/>
                <w:szCs w:val="21"/>
              </w:rPr>
            </w:pPr>
          </w:p>
        </w:tc>
        <w:tc>
          <w:tcPr>
            <w:tcW w:w="828" w:type="dxa"/>
            <w:vAlign w:val="center"/>
          </w:tcPr>
          <w:p w14:paraId="5256F01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F12C5EB">
            <w:pPr>
              <w:spacing w:line="240" w:lineRule="exact"/>
              <w:jc w:val="center"/>
              <w:rPr>
                <w:rFonts w:eastAsia="汉仪书宋二简"/>
                <w:b/>
                <w:bCs/>
                <w:color w:val="auto"/>
                <w:spacing w:val="-2"/>
                <w:kern w:val="0"/>
                <w:szCs w:val="21"/>
              </w:rPr>
            </w:pPr>
          </w:p>
        </w:tc>
        <w:tc>
          <w:tcPr>
            <w:tcW w:w="828" w:type="dxa"/>
            <w:vAlign w:val="center"/>
          </w:tcPr>
          <w:p w14:paraId="4BE222AE">
            <w:pPr>
              <w:spacing w:line="240" w:lineRule="exact"/>
              <w:jc w:val="center"/>
              <w:rPr>
                <w:rFonts w:eastAsia="汉仪书宋二简"/>
                <w:b/>
                <w:bCs/>
                <w:color w:val="auto"/>
                <w:spacing w:val="-2"/>
                <w:kern w:val="0"/>
                <w:szCs w:val="21"/>
              </w:rPr>
            </w:pPr>
          </w:p>
        </w:tc>
        <w:tc>
          <w:tcPr>
            <w:tcW w:w="828" w:type="dxa"/>
            <w:vAlign w:val="center"/>
          </w:tcPr>
          <w:p w14:paraId="4C92FBA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FAFC2F5">
            <w:pPr>
              <w:spacing w:line="240" w:lineRule="exact"/>
              <w:jc w:val="center"/>
              <w:rPr>
                <w:rFonts w:eastAsia="汉仪书宋二简"/>
                <w:b/>
                <w:bCs/>
                <w:color w:val="auto"/>
                <w:spacing w:val="-2"/>
                <w:kern w:val="0"/>
                <w:szCs w:val="21"/>
              </w:rPr>
            </w:pPr>
          </w:p>
        </w:tc>
        <w:tc>
          <w:tcPr>
            <w:tcW w:w="828" w:type="dxa"/>
            <w:vAlign w:val="top"/>
          </w:tcPr>
          <w:p w14:paraId="5322324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77E978E1">
            <w:pPr>
              <w:spacing w:line="240" w:lineRule="exact"/>
              <w:jc w:val="center"/>
              <w:rPr>
                <w:rFonts w:eastAsia="汉仪书宋二简"/>
                <w:b/>
                <w:bCs/>
                <w:color w:val="auto"/>
                <w:spacing w:val="-2"/>
                <w:kern w:val="0"/>
                <w:szCs w:val="21"/>
              </w:rPr>
            </w:pPr>
          </w:p>
        </w:tc>
      </w:tr>
      <w:tr w14:paraId="00F88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B317820">
            <w:pPr>
              <w:spacing w:line="240" w:lineRule="exact"/>
              <w:jc w:val="center"/>
              <w:rPr>
                <w:rFonts w:eastAsia="汉仪书宋二简"/>
                <w:b/>
                <w:bCs/>
                <w:color w:val="auto"/>
                <w:spacing w:val="-2"/>
                <w:kern w:val="0"/>
                <w:szCs w:val="21"/>
              </w:rPr>
            </w:pPr>
          </w:p>
        </w:tc>
        <w:tc>
          <w:tcPr>
            <w:tcW w:w="4435" w:type="dxa"/>
            <w:vAlign w:val="center"/>
          </w:tcPr>
          <w:p w14:paraId="3F6E01A8">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国</w:t>
            </w:r>
            <w:r>
              <w:rPr>
                <w:rFonts w:hint="eastAsia"/>
                <w:color w:val="auto"/>
                <w:spacing w:val="-2"/>
                <w:kern w:val="0"/>
                <w:sz w:val="21"/>
                <w:szCs w:val="18"/>
                <w:lang w:val="en-US" w:eastAsia="zh-CN"/>
              </w:rPr>
              <w:t>家</w:t>
            </w:r>
            <w:r>
              <w:rPr>
                <w:rFonts w:hint="eastAsia" w:ascii="Times New Roman" w:hAnsi="Times New Roman" w:eastAsia="宋体"/>
                <w:color w:val="auto"/>
                <w:spacing w:val="-2"/>
                <w:kern w:val="0"/>
                <w:sz w:val="21"/>
                <w:szCs w:val="18"/>
              </w:rPr>
              <w:t>安全教育</w:t>
            </w:r>
          </w:p>
        </w:tc>
        <w:tc>
          <w:tcPr>
            <w:tcW w:w="828" w:type="dxa"/>
            <w:vAlign w:val="center"/>
          </w:tcPr>
          <w:p w14:paraId="09520A1D">
            <w:pPr>
              <w:spacing w:line="240" w:lineRule="exact"/>
              <w:jc w:val="center"/>
              <w:rPr>
                <w:rFonts w:hint="eastAsia" w:eastAsia="汉仪书宋二简"/>
                <w:color w:val="auto"/>
                <w:spacing w:val="-2"/>
                <w:kern w:val="0"/>
                <w:sz w:val="18"/>
                <w:szCs w:val="18"/>
                <w:lang w:val="en-US" w:eastAsia="zh-CN"/>
              </w:rPr>
            </w:pPr>
            <w:r>
              <w:rPr>
                <w:rFonts w:ascii="Times New Roman" w:hAnsi="Times New Roman" w:cs="Times New Roman"/>
                <w:color w:val="auto"/>
                <w:sz w:val="20"/>
                <w:szCs w:val="20"/>
              </w:rPr>
              <w:t>H</w:t>
            </w:r>
          </w:p>
        </w:tc>
        <w:tc>
          <w:tcPr>
            <w:tcW w:w="828" w:type="dxa"/>
            <w:vAlign w:val="center"/>
          </w:tcPr>
          <w:p w14:paraId="6E9D05DB">
            <w:pPr>
              <w:spacing w:line="240" w:lineRule="exact"/>
              <w:jc w:val="center"/>
              <w:rPr>
                <w:rFonts w:hint="eastAsia" w:eastAsia="汉仪书宋二简"/>
                <w:color w:val="auto"/>
                <w:spacing w:val="-2"/>
                <w:kern w:val="0"/>
                <w:sz w:val="18"/>
                <w:szCs w:val="18"/>
                <w:lang w:val="en-US" w:eastAsia="zh-CN"/>
              </w:rPr>
            </w:pPr>
          </w:p>
        </w:tc>
        <w:tc>
          <w:tcPr>
            <w:tcW w:w="828" w:type="dxa"/>
            <w:vAlign w:val="center"/>
          </w:tcPr>
          <w:p w14:paraId="7A593F4A">
            <w:pPr>
              <w:spacing w:line="240" w:lineRule="exact"/>
              <w:jc w:val="center"/>
              <w:rPr>
                <w:rFonts w:hint="eastAsia" w:eastAsia="汉仪书宋二简"/>
                <w:color w:val="auto"/>
                <w:spacing w:val="-2"/>
                <w:kern w:val="0"/>
                <w:sz w:val="18"/>
                <w:szCs w:val="18"/>
              </w:rPr>
            </w:pPr>
          </w:p>
        </w:tc>
        <w:tc>
          <w:tcPr>
            <w:tcW w:w="828" w:type="dxa"/>
            <w:vAlign w:val="center"/>
          </w:tcPr>
          <w:p w14:paraId="543F870D">
            <w:pPr>
              <w:spacing w:line="240" w:lineRule="exact"/>
              <w:jc w:val="center"/>
              <w:rPr>
                <w:rFonts w:hint="eastAsia" w:eastAsia="汉仪书宋二简"/>
                <w:color w:val="auto"/>
                <w:spacing w:val="-2"/>
                <w:kern w:val="0"/>
                <w:sz w:val="18"/>
                <w:szCs w:val="18"/>
              </w:rPr>
            </w:pPr>
          </w:p>
        </w:tc>
        <w:tc>
          <w:tcPr>
            <w:tcW w:w="828" w:type="dxa"/>
            <w:vAlign w:val="center"/>
          </w:tcPr>
          <w:p w14:paraId="579DD6FC">
            <w:pPr>
              <w:spacing w:line="240" w:lineRule="exact"/>
              <w:jc w:val="center"/>
              <w:rPr>
                <w:rFonts w:hint="eastAsia" w:eastAsia="汉仪书宋二简"/>
                <w:color w:val="auto"/>
                <w:spacing w:val="-2"/>
                <w:kern w:val="0"/>
                <w:sz w:val="18"/>
                <w:szCs w:val="18"/>
                <w:lang w:val="en-US" w:eastAsia="zh-CN"/>
              </w:rPr>
            </w:pPr>
          </w:p>
        </w:tc>
        <w:tc>
          <w:tcPr>
            <w:tcW w:w="828" w:type="dxa"/>
            <w:vAlign w:val="center"/>
          </w:tcPr>
          <w:p w14:paraId="25A63F04">
            <w:pPr>
              <w:spacing w:line="240" w:lineRule="exact"/>
              <w:jc w:val="center"/>
              <w:rPr>
                <w:rFonts w:hint="eastAsia" w:eastAsia="汉仪书宋二简"/>
                <w:color w:val="auto"/>
                <w:spacing w:val="-2"/>
                <w:kern w:val="0"/>
                <w:sz w:val="18"/>
                <w:szCs w:val="18"/>
              </w:rPr>
            </w:pPr>
          </w:p>
        </w:tc>
        <w:tc>
          <w:tcPr>
            <w:tcW w:w="828" w:type="dxa"/>
            <w:vAlign w:val="center"/>
          </w:tcPr>
          <w:p w14:paraId="1F94AB99">
            <w:pPr>
              <w:spacing w:line="240" w:lineRule="exact"/>
              <w:jc w:val="center"/>
              <w:rPr>
                <w:rFonts w:hint="eastAsia" w:eastAsia="汉仪书宋二简"/>
                <w:color w:val="auto"/>
                <w:spacing w:val="-2"/>
                <w:kern w:val="0"/>
                <w:sz w:val="18"/>
                <w:szCs w:val="18"/>
              </w:rPr>
            </w:pPr>
          </w:p>
        </w:tc>
        <w:tc>
          <w:tcPr>
            <w:tcW w:w="828" w:type="dxa"/>
            <w:vAlign w:val="center"/>
          </w:tcPr>
          <w:p w14:paraId="2237EC17">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top"/>
          </w:tcPr>
          <w:p w14:paraId="2ADF8F35">
            <w:pPr>
              <w:spacing w:line="380" w:lineRule="exact"/>
              <w:jc w:val="center"/>
              <w:rPr>
                <w:rFonts w:hint="eastAsia" w:eastAsia="汉仪书宋二简"/>
                <w:color w:val="auto"/>
                <w:spacing w:val="-2"/>
                <w:kern w:val="0"/>
                <w:sz w:val="18"/>
                <w:szCs w:val="18"/>
              </w:rPr>
            </w:pPr>
          </w:p>
        </w:tc>
        <w:tc>
          <w:tcPr>
            <w:tcW w:w="901" w:type="dxa"/>
            <w:vAlign w:val="top"/>
          </w:tcPr>
          <w:p w14:paraId="39EFD6CB">
            <w:pPr>
              <w:spacing w:line="380" w:lineRule="exact"/>
              <w:jc w:val="center"/>
              <w:rPr>
                <w:rFonts w:hint="eastAsia" w:eastAsia="汉仪书宋二简"/>
                <w:color w:val="auto"/>
                <w:spacing w:val="-2"/>
                <w:kern w:val="0"/>
                <w:sz w:val="18"/>
                <w:szCs w:val="18"/>
              </w:rPr>
            </w:pPr>
          </w:p>
        </w:tc>
      </w:tr>
      <w:tr w14:paraId="37EF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BCE6223">
            <w:pPr>
              <w:spacing w:line="240" w:lineRule="exact"/>
              <w:jc w:val="center"/>
              <w:rPr>
                <w:rFonts w:eastAsia="汉仪书宋二简"/>
                <w:b/>
                <w:bCs/>
                <w:color w:val="auto"/>
                <w:spacing w:val="-2"/>
                <w:kern w:val="0"/>
                <w:szCs w:val="21"/>
              </w:rPr>
            </w:pPr>
          </w:p>
        </w:tc>
        <w:tc>
          <w:tcPr>
            <w:tcW w:w="4435" w:type="dxa"/>
            <w:vAlign w:val="center"/>
          </w:tcPr>
          <w:p w14:paraId="205B613C">
            <w:pPr>
              <w:jc w:val="both"/>
              <w:rPr>
                <w:rFonts w:ascii="Times New Roman" w:hAnsi="Times New Roman" w:eastAsia="宋体"/>
                <w:b/>
                <w:bCs/>
                <w:color w:val="auto"/>
                <w:spacing w:val="-2"/>
                <w:kern w:val="0"/>
                <w:sz w:val="21"/>
                <w:szCs w:val="21"/>
              </w:rPr>
            </w:pPr>
            <w:r>
              <w:rPr>
                <w:rFonts w:hint="eastAsia" w:ascii="Times New Roman" w:hAnsi="Times New Roman" w:eastAsia="宋体"/>
                <w:color w:val="auto"/>
                <w:spacing w:val="-2"/>
                <w:kern w:val="0"/>
                <w:sz w:val="21"/>
                <w:szCs w:val="18"/>
              </w:rPr>
              <w:t>劳动教育</w:t>
            </w:r>
          </w:p>
        </w:tc>
        <w:tc>
          <w:tcPr>
            <w:tcW w:w="828" w:type="dxa"/>
            <w:vAlign w:val="center"/>
          </w:tcPr>
          <w:p w14:paraId="54BAE08D">
            <w:pPr>
              <w:spacing w:line="240" w:lineRule="exact"/>
              <w:jc w:val="center"/>
              <w:rPr>
                <w:rFonts w:eastAsia="汉仪书宋二简"/>
                <w:b/>
                <w:bCs/>
                <w:color w:val="auto"/>
                <w:spacing w:val="-2"/>
                <w:kern w:val="0"/>
                <w:szCs w:val="21"/>
              </w:rPr>
            </w:pPr>
          </w:p>
        </w:tc>
        <w:tc>
          <w:tcPr>
            <w:tcW w:w="828" w:type="dxa"/>
            <w:vAlign w:val="center"/>
          </w:tcPr>
          <w:p w14:paraId="3EA7CF2B">
            <w:pPr>
              <w:spacing w:line="240" w:lineRule="exact"/>
              <w:jc w:val="center"/>
              <w:rPr>
                <w:rFonts w:eastAsia="汉仪书宋二简"/>
                <w:b/>
                <w:bCs/>
                <w:color w:val="auto"/>
                <w:spacing w:val="-2"/>
                <w:kern w:val="0"/>
                <w:szCs w:val="21"/>
              </w:rPr>
            </w:pPr>
          </w:p>
        </w:tc>
        <w:tc>
          <w:tcPr>
            <w:tcW w:w="828" w:type="dxa"/>
            <w:vAlign w:val="center"/>
          </w:tcPr>
          <w:p w14:paraId="20FA507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59DB03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29B5689">
            <w:pPr>
              <w:spacing w:line="240" w:lineRule="exact"/>
              <w:jc w:val="center"/>
              <w:rPr>
                <w:rFonts w:eastAsia="汉仪书宋二简"/>
                <w:b/>
                <w:bCs/>
                <w:color w:val="auto"/>
                <w:spacing w:val="-2"/>
                <w:kern w:val="0"/>
                <w:szCs w:val="21"/>
              </w:rPr>
            </w:pPr>
          </w:p>
        </w:tc>
        <w:tc>
          <w:tcPr>
            <w:tcW w:w="828" w:type="dxa"/>
            <w:vAlign w:val="center"/>
          </w:tcPr>
          <w:p w14:paraId="043C3362">
            <w:pPr>
              <w:spacing w:line="240" w:lineRule="exact"/>
              <w:jc w:val="center"/>
              <w:rPr>
                <w:rFonts w:eastAsia="汉仪书宋二简"/>
                <w:b/>
                <w:bCs/>
                <w:color w:val="auto"/>
                <w:spacing w:val="-2"/>
                <w:kern w:val="0"/>
                <w:szCs w:val="21"/>
              </w:rPr>
            </w:pPr>
          </w:p>
        </w:tc>
        <w:tc>
          <w:tcPr>
            <w:tcW w:w="828" w:type="dxa"/>
            <w:vAlign w:val="center"/>
          </w:tcPr>
          <w:p w14:paraId="7D14FEAC">
            <w:pPr>
              <w:spacing w:line="240" w:lineRule="exact"/>
              <w:jc w:val="center"/>
              <w:rPr>
                <w:rFonts w:eastAsia="汉仪书宋二简"/>
                <w:b/>
                <w:bCs/>
                <w:color w:val="auto"/>
                <w:spacing w:val="-2"/>
                <w:kern w:val="0"/>
                <w:szCs w:val="21"/>
              </w:rPr>
            </w:pPr>
          </w:p>
        </w:tc>
        <w:tc>
          <w:tcPr>
            <w:tcW w:w="828" w:type="dxa"/>
            <w:vAlign w:val="center"/>
          </w:tcPr>
          <w:p w14:paraId="4A90520F">
            <w:pPr>
              <w:spacing w:line="240" w:lineRule="exact"/>
              <w:jc w:val="center"/>
              <w:rPr>
                <w:rFonts w:eastAsia="汉仪书宋二简"/>
                <w:b/>
                <w:bCs/>
                <w:color w:val="auto"/>
                <w:spacing w:val="-2"/>
                <w:kern w:val="0"/>
                <w:szCs w:val="21"/>
              </w:rPr>
            </w:pPr>
          </w:p>
        </w:tc>
        <w:tc>
          <w:tcPr>
            <w:tcW w:w="828" w:type="dxa"/>
            <w:vAlign w:val="top"/>
          </w:tcPr>
          <w:p w14:paraId="076ED92A">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53B6ED5E">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r>
      <w:tr w14:paraId="20970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69C9749D">
            <w:pPr>
              <w:spacing w:line="240" w:lineRule="exact"/>
              <w:jc w:val="center"/>
              <w:rPr>
                <w:rFonts w:eastAsia="汉仪书宋二简"/>
                <w:b/>
                <w:bCs/>
                <w:color w:val="auto"/>
                <w:spacing w:val="-2"/>
                <w:kern w:val="0"/>
                <w:szCs w:val="21"/>
              </w:rPr>
            </w:pPr>
            <w:r>
              <w:rPr>
                <w:rFonts w:hint="eastAsia" w:eastAsia="汉仪书宋二简"/>
                <w:color w:val="auto"/>
                <w:spacing w:val="-2"/>
                <w:kern w:val="0"/>
                <w:sz w:val="18"/>
                <w:szCs w:val="18"/>
              </w:rPr>
              <w:t>通识教育</w:t>
            </w:r>
            <w:r>
              <w:rPr>
                <w:rFonts w:hint="eastAsia" w:eastAsia="汉仪书宋二简"/>
                <w:color w:val="auto"/>
                <w:spacing w:val="-2"/>
                <w:kern w:val="0"/>
                <w:sz w:val="18"/>
                <w:szCs w:val="18"/>
                <w:lang w:val="en-US" w:eastAsia="zh-CN"/>
              </w:rPr>
              <w:t>选</w:t>
            </w:r>
            <w:r>
              <w:rPr>
                <w:rFonts w:hint="eastAsia" w:eastAsia="汉仪书宋二简"/>
                <w:color w:val="auto"/>
                <w:spacing w:val="-2"/>
                <w:kern w:val="0"/>
                <w:sz w:val="18"/>
                <w:szCs w:val="18"/>
              </w:rPr>
              <w:t>修课程</w:t>
            </w:r>
          </w:p>
        </w:tc>
        <w:tc>
          <w:tcPr>
            <w:tcW w:w="4435" w:type="dxa"/>
            <w:vAlign w:val="center"/>
          </w:tcPr>
          <w:p w14:paraId="2A45A024">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人文素养类</w:t>
            </w:r>
          </w:p>
        </w:tc>
        <w:tc>
          <w:tcPr>
            <w:tcW w:w="828" w:type="dxa"/>
            <w:vAlign w:val="center"/>
          </w:tcPr>
          <w:p w14:paraId="510EB387">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25EB2033">
            <w:pPr>
              <w:spacing w:line="240" w:lineRule="exact"/>
              <w:jc w:val="center"/>
              <w:rPr>
                <w:rFonts w:eastAsia="汉仪书宋二简"/>
                <w:b/>
                <w:bCs/>
                <w:color w:val="auto"/>
                <w:spacing w:val="-2"/>
                <w:kern w:val="0"/>
                <w:szCs w:val="21"/>
              </w:rPr>
            </w:pPr>
          </w:p>
        </w:tc>
        <w:tc>
          <w:tcPr>
            <w:tcW w:w="828" w:type="dxa"/>
            <w:vAlign w:val="center"/>
          </w:tcPr>
          <w:p w14:paraId="12EDC8F2">
            <w:pPr>
              <w:spacing w:line="240" w:lineRule="exact"/>
              <w:jc w:val="center"/>
              <w:rPr>
                <w:rFonts w:eastAsia="汉仪书宋二简"/>
                <w:b/>
                <w:bCs/>
                <w:color w:val="auto"/>
                <w:spacing w:val="-2"/>
                <w:kern w:val="0"/>
                <w:szCs w:val="21"/>
              </w:rPr>
            </w:pPr>
          </w:p>
        </w:tc>
        <w:tc>
          <w:tcPr>
            <w:tcW w:w="828" w:type="dxa"/>
            <w:vAlign w:val="center"/>
          </w:tcPr>
          <w:p w14:paraId="2CF4327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05B3D0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843B37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086322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46AD39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69BA61F8">
            <w:pPr>
              <w:spacing w:line="240" w:lineRule="exact"/>
              <w:jc w:val="center"/>
              <w:rPr>
                <w:rFonts w:eastAsia="汉仪书宋二简"/>
                <w:b/>
                <w:bCs/>
                <w:color w:val="auto"/>
                <w:spacing w:val="-2"/>
                <w:kern w:val="0"/>
                <w:szCs w:val="21"/>
              </w:rPr>
            </w:pPr>
          </w:p>
        </w:tc>
        <w:tc>
          <w:tcPr>
            <w:tcW w:w="901" w:type="dxa"/>
            <w:vAlign w:val="top"/>
          </w:tcPr>
          <w:p w14:paraId="39545AB1">
            <w:pPr>
              <w:spacing w:line="240" w:lineRule="exact"/>
              <w:jc w:val="center"/>
              <w:rPr>
                <w:rFonts w:hint="eastAsia" w:eastAsia="汉仪书宋二简"/>
                <w:color w:val="auto"/>
                <w:spacing w:val="-2"/>
                <w:kern w:val="0"/>
                <w:sz w:val="18"/>
                <w:szCs w:val="18"/>
              </w:rPr>
            </w:pPr>
          </w:p>
        </w:tc>
      </w:tr>
      <w:tr w14:paraId="3C35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811922C">
            <w:pPr>
              <w:spacing w:line="240" w:lineRule="exact"/>
              <w:jc w:val="center"/>
              <w:rPr>
                <w:rFonts w:eastAsia="汉仪书宋二简"/>
                <w:b/>
                <w:bCs/>
                <w:color w:val="auto"/>
                <w:spacing w:val="-2"/>
                <w:kern w:val="0"/>
                <w:szCs w:val="21"/>
              </w:rPr>
            </w:pPr>
          </w:p>
        </w:tc>
        <w:tc>
          <w:tcPr>
            <w:tcW w:w="4435" w:type="dxa"/>
            <w:vAlign w:val="center"/>
          </w:tcPr>
          <w:p w14:paraId="1B0F38FE">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科学素养类</w:t>
            </w:r>
          </w:p>
        </w:tc>
        <w:tc>
          <w:tcPr>
            <w:tcW w:w="828" w:type="dxa"/>
            <w:vAlign w:val="center"/>
          </w:tcPr>
          <w:p w14:paraId="2B10F242">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2E562E01">
            <w:pPr>
              <w:spacing w:line="240" w:lineRule="exact"/>
              <w:jc w:val="center"/>
              <w:rPr>
                <w:rFonts w:eastAsia="汉仪书宋二简"/>
                <w:b/>
                <w:bCs/>
                <w:color w:val="auto"/>
                <w:spacing w:val="-2"/>
                <w:kern w:val="0"/>
                <w:szCs w:val="21"/>
              </w:rPr>
            </w:pPr>
          </w:p>
        </w:tc>
        <w:tc>
          <w:tcPr>
            <w:tcW w:w="828" w:type="dxa"/>
            <w:vAlign w:val="center"/>
          </w:tcPr>
          <w:p w14:paraId="398B3D64">
            <w:pPr>
              <w:spacing w:line="240" w:lineRule="exact"/>
              <w:jc w:val="center"/>
              <w:rPr>
                <w:rFonts w:eastAsia="汉仪书宋二简"/>
                <w:b/>
                <w:bCs/>
                <w:color w:val="auto"/>
                <w:spacing w:val="-2"/>
                <w:kern w:val="0"/>
                <w:szCs w:val="21"/>
              </w:rPr>
            </w:pPr>
          </w:p>
        </w:tc>
        <w:tc>
          <w:tcPr>
            <w:tcW w:w="828" w:type="dxa"/>
            <w:vAlign w:val="center"/>
          </w:tcPr>
          <w:p w14:paraId="3DB4DB2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79B913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7DF8590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7A5BC5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C0A6B6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30E90E3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17CB0D16">
            <w:pPr>
              <w:spacing w:line="240" w:lineRule="exact"/>
              <w:jc w:val="center"/>
              <w:rPr>
                <w:rFonts w:hint="eastAsia" w:eastAsia="汉仪书宋二简"/>
                <w:color w:val="auto"/>
                <w:spacing w:val="-2"/>
                <w:kern w:val="0"/>
                <w:sz w:val="18"/>
                <w:szCs w:val="18"/>
              </w:rPr>
            </w:pPr>
          </w:p>
        </w:tc>
      </w:tr>
      <w:tr w14:paraId="6C44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7CEDE34">
            <w:pPr>
              <w:spacing w:line="240" w:lineRule="exact"/>
              <w:jc w:val="center"/>
              <w:rPr>
                <w:rFonts w:eastAsia="汉仪书宋二简"/>
                <w:b/>
                <w:bCs/>
                <w:color w:val="auto"/>
                <w:spacing w:val="-2"/>
                <w:kern w:val="0"/>
                <w:szCs w:val="21"/>
              </w:rPr>
            </w:pPr>
          </w:p>
        </w:tc>
        <w:tc>
          <w:tcPr>
            <w:tcW w:w="4435" w:type="dxa"/>
            <w:vAlign w:val="center"/>
          </w:tcPr>
          <w:p w14:paraId="4803691A">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安全与法律类</w:t>
            </w:r>
          </w:p>
        </w:tc>
        <w:tc>
          <w:tcPr>
            <w:tcW w:w="828" w:type="dxa"/>
            <w:vAlign w:val="center"/>
          </w:tcPr>
          <w:p w14:paraId="740A8BD5">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5762CF07">
            <w:pPr>
              <w:spacing w:line="240" w:lineRule="exact"/>
              <w:jc w:val="center"/>
              <w:rPr>
                <w:rFonts w:eastAsia="汉仪书宋二简"/>
                <w:b/>
                <w:bCs/>
                <w:color w:val="auto"/>
                <w:spacing w:val="-2"/>
                <w:kern w:val="0"/>
                <w:szCs w:val="21"/>
              </w:rPr>
            </w:pPr>
          </w:p>
        </w:tc>
        <w:tc>
          <w:tcPr>
            <w:tcW w:w="828" w:type="dxa"/>
            <w:vAlign w:val="center"/>
          </w:tcPr>
          <w:p w14:paraId="2FAF76BB">
            <w:pPr>
              <w:spacing w:line="240" w:lineRule="exact"/>
              <w:jc w:val="center"/>
              <w:rPr>
                <w:rFonts w:eastAsia="汉仪书宋二简"/>
                <w:b/>
                <w:bCs/>
                <w:color w:val="auto"/>
                <w:spacing w:val="-2"/>
                <w:kern w:val="0"/>
                <w:szCs w:val="21"/>
              </w:rPr>
            </w:pPr>
          </w:p>
        </w:tc>
        <w:tc>
          <w:tcPr>
            <w:tcW w:w="828" w:type="dxa"/>
            <w:vAlign w:val="center"/>
          </w:tcPr>
          <w:p w14:paraId="532AA14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A6CE23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5DA17F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7D8FC36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236D55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15A65C7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4462DBF9">
            <w:pPr>
              <w:spacing w:line="240" w:lineRule="exact"/>
              <w:jc w:val="center"/>
              <w:rPr>
                <w:rFonts w:hint="eastAsia" w:eastAsia="汉仪书宋二简"/>
                <w:color w:val="auto"/>
                <w:spacing w:val="-2"/>
                <w:kern w:val="0"/>
                <w:sz w:val="18"/>
                <w:szCs w:val="18"/>
              </w:rPr>
            </w:pPr>
          </w:p>
        </w:tc>
      </w:tr>
      <w:tr w14:paraId="3AFBA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D9AF3C0">
            <w:pPr>
              <w:spacing w:line="240" w:lineRule="exact"/>
              <w:jc w:val="center"/>
              <w:rPr>
                <w:rFonts w:eastAsia="汉仪书宋二简"/>
                <w:b/>
                <w:bCs/>
                <w:color w:val="auto"/>
                <w:spacing w:val="-2"/>
                <w:kern w:val="0"/>
                <w:szCs w:val="21"/>
              </w:rPr>
            </w:pPr>
          </w:p>
        </w:tc>
        <w:tc>
          <w:tcPr>
            <w:tcW w:w="4435" w:type="dxa"/>
            <w:vAlign w:val="center"/>
          </w:tcPr>
          <w:p w14:paraId="242A0A88">
            <w:pPr>
              <w:widowControl/>
              <w:jc w:val="both"/>
              <w:rPr>
                <w:rFonts w:hint="eastAsia" w:ascii="Times New Roman" w:hAnsi="Times New Roman" w:eastAsia="宋体"/>
                <w:color w:val="auto"/>
                <w:spacing w:val="-2"/>
                <w:kern w:val="0"/>
                <w:sz w:val="21"/>
                <w:szCs w:val="18"/>
              </w:rPr>
            </w:pPr>
            <w:r>
              <w:rPr>
                <w:rFonts w:ascii="Times New Roman" w:hAnsi="Times New Roman" w:eastAsia="宋体"/>
                <w:color w:val="auto"/>
                <w:spacing w:val="-2"/>
                <w:kern w:val="0"/>
                <w:sz w:val="21"/>
                <w:szCs w:val="18"/>
              </w:rPr>
              <w:t>红色文化类</w:t>
            </w:r>
          </w:p>
        </w:tc>
        <w:tc>
          <w:tcPr>
            <w:tcW w:w="828" w:type="dxa"/>
            <w:vAlign w:val="center"/>
          </w:tcPr>
          <w:p w14:paraId="37E3CFE1">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c>
          <w:tcPr>
            <w:tcW w:w="828" w:type="dxa"/>
            <w:vAlign w:val="center"/>
          </w:tcPr>
          <w:p w14:paraId="185105E7">
            <w:pPr>
              <w:spacing w:line="240" w:lineRule="exact"/>
              <w:jc w:val="center"/>
              <w:rPr>
                <w:rFonts w:eastAsia="汉仪书宋二简"/>
                <w:b/>
                <w:bCs/>
                <w:color w:val="auto"/>
                <w:spacing w:val="-2"/>
                <w:kern w:val="0"/>
                <w:szCs w:val="21"/>
              </w:rPr>
            </w:pPr>
          </w:p>
        </w:tc>
        <w:tc>
          <w:tcPr>
            <w:tcW w:w="828" w:type="dxa"/>
            <w:vAlign w:val="center"/>
          </w:tcPr>
          <w:p w14:paraId="1FED073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14D24D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2128D9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A02ABD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637CED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21287B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3A0396B4">
            <w:pPr>
              <w:spacing w:line="240" w:lineRule="exact"/>
              <w:jc w:val="center"/>
              <w:rPr>
                <w:rFonts w:eastAsia="汉仪书宋二简"/>
                <w:b/>
                <w:bCs/>
                <w:color w:val="auto"/>
                <w:spacing w:val="-2"/>
                <w:kern w:val="0"/>
                <w:szCs w:val="21"/>
              </w:rPr>
            </w:pPr>
          </w:p>
        </w:tc>
        <w:tc>
          <w:tcPr>
            <w:tcW w:w="901" w:type="dxa"/>
            <w:vAlign w:val="top"/>
          </w:tcPr>
          <w:p w14:paraId="1A8AED85">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2D30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6A15D47">
            <w:pPr>
              <w:spacing w:line="240" w:lineRule="exact"/>
              <w:jc w:val="center"/>
              <w:rPr>
                <w:rFonts w:eastAsia="汉仪书宋二简"/>
                <w:b/>
                <w:bCs/>
                <w:color w:val="auto"/>
                <w:spacing w:val="-2"/>
                <w:kern w:val="0"/>
                <w:szCs w:val="21"/>
              </w:rPr>
            </w:pPr>
          </w:p>
        </w:tc>
        <w:tc>
          <w:tcPr>
            <w:tcW w:w="4435" w:type="dxa"/>
            <w:vAlign w:val="center"/>
          </w:tcPr>
          <w:p w14:paraId="6433910F">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艺术素养类</w:t>
            </w:r>
          </w:p>
        </w:tc>
        <w:tc>
          <w:tcPr>
            <w:tcW w:w="828" w:type="dxa"/>
            <w:vAlign w:val="center"/>
          </w:tcPr>
          <w:p w14:paraId="08D24A7B">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4906ED78">
            <w:pPr>
              <w:spacing w:line="240" w:lineRule="exact"/>
              <w:jc w:val="center"/>
              <w:rPr>
                <w:rFonts w:eastAsia="汉仪书宋二简"/>
                <w:b/>
                <w:bCs/>
                <w:color w:val="auto"/>
                <w:spacing w:val="-2"/>
                <w:kern w:val="0"/>
                <w:szCs w:val="21"/>
              </w:rPr>
            </w:pPr>
          </w:p>
        </w:tc>
        <w:tc>
          <w:tcPr>
            <w:tcW w:w="828" w:type="dxa"/>
            <w:vAlign w:val="center"/>
          </w:tcPr>
          <w:p w14:paraId="2E25AB0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9F7243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7172F4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C69B32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936F53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D74EC0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7CCF4538">
            <w:pPr>
              <w:spacing w:line="240" w:lineRule="exact"/>
              <w:jc w:val="center"/>
              <w:rPr>
                <w:rFonts w:eastAsia="汉仪书宋二简"/>
                <w:b/>
                <w:bCs/>
                <w:color w:val="auto"/>
                <w:spacing w:val="-2"/>
                <w:kern w:val="0"/>
                <w:szCs w:val="21"/>
              </w:rPr>
            </w:pPr>
          </w:p>
        </w:tc>
        <w:tc>
          <w:tcPr>
            <w:tcW w:w="901" w:type="dxa"/>
            <w:vAlign w:val="top"/>
          </w:tcPr>
          <w:p w14:paraId="5196A25C">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355BA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1E854FF">
            <w:pPr>
              <w:spacing w:line="240" w:lineRule="exact"/>
              <w:jc w:val="center"/>
              <w:rPr>
                <w:rFonts w:eastAsia="汉仪书宋二简"/>
                <w:b/>
                <w:bCs/>
                <w:color w:val="auto"/>
                <w:spacing w:val="-2"/>
                <w:kern w:val="0"/>
                <w:szCs w:val="21"/>
              </w:rPr>
            </w:pPr>
          </w:p>
        </w:tc>
        <w:tc>
          <w:tcPr>
            <w:tcW w:w="4435" w:type="dxa"/>
            <w:vAlign w:val="center"/>
          </w:tcPr>
          <w:p w14:paraId="2EC94505">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11"/>
                <w:kern w:val="0"/>
                <w:sz w:val="21"/>
                <w:szCs w:val="18"/>
              </w:rPr>
              <w:t>中国共产党简史</w:t>
            </w:r>
          </w:p>
        </w:tc>
        <w:tc>
          <w:tcPr>
            <w:tcW w:w="828" w:type="dxa"/>
            <w:vAlign w:val="center"/>
          </w:tcPr>
          <w:p w14:paraId="3B93BF5C">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c>
          <w:tcPr>
            <w:tcW w:w="828" w:type="dxa"/>
            <w:vAlign w:val="center"/>
          </w:tcPr>
          <w:p w14:paraId="21D3AF34">
            <w:pPr>
              <w:spacing w:line="240" w:lineRule="exact"/>
              <w:jc w:val="center"/>
              <w:rPr>
                <w:rFonts w:eastAsia="汉仪书宋二简"/>
                <w:b/>
                <w:bCs/>
                <w:color w:val="auto"/>
                <w:spacing w:val="-2"/>
                <w:kern w:val="0"/>
                <w:szCs w:val="21"/>
              </w:rPr>
            </w:pPr>
          </w:p>
        </w:tc>
        <w:tc>
          <w:tcPr>
            <w:tcW w:w="828" w:type="dxa"/>
            <w:vAlign w:val="center"/>
          </w:tcPr>
          <w:p w14:paraId="0C674054">
            <w:pPr>
              <w:spacing w:line="240" w:lineRule="exact"/>
              <w:jc w:val="center"/>
              <w:rPr>
                <w:rFonts w:eastAsia="汉仪书宋二简"/>
                <w:b/>
                <w:bCs/>
                <w:color w:val="auto"/>
                <w:spacing w:val="-2"/>
                <w:kern w:val="0"/>
                <w:szCs w:val="21"/>
              </w:rPr>
            </w:pPr>
          </w:p>
        </w:tc>
        <w:tc>
          <w:tcPr>
            <w:tcW w:w="828" w:type="dxa"/>
            <w:vAlign w:val="center"/>
          </w:tcPr>
          <w:p w14:paraId="2AFBAE66">
            <w:pPr>
              <w:spacing w:line="240" w:lineRule="exact"/>
              <w:jc w:val="center"/>
              <w:rPr>
                <w:rFonts w:eastAsia="汉仪书宋二简"/>
                <w:b/>
                <w:bCs/>
                <w:color w:val="auto"/>
                <w:spacing w:val="-2"/>
                <w:kern w:val="0"/>
                <w:szCs w:val="21"/>
              </w:rPr>
            </w:pPr>
          </w:p>
        </w:tc>
        <w:tc>
          <w:tcPr>
            <w:tcW w:w="828" w:type="dxa"/>
            <w:vAlign w:val="center"/>
          </w:tcPr>
          <w:p w14:paraId="3881700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 xml:space="preserve">M </w:t>
            </w:r>
          </w:p>
        </w:tc>
        <w:tc>
          <w:tcPr>
            <w:tcW w:w="828" w:type="dxa"/>
            <w:vAlign w:val="center"/>
          </w:tcPr>
          <w:p w14:paraId="6B588412">
            <w:pPr>
              <w:spacing w:line="240" w:lineRule="exact"/>
              <w:jc w:val="center"/>
              <w:rPr>
                <w:rFonts w:eastAsia="汉仪书宋二简"/>
                <w:b/>
                <w:bCs/>
                <w:color w:val="auto"/>
                <w:spacing w:val="-2"/>
                <w:kern w:val="0"/>
                <w:szCs w:val="21"/>
              </w:rPr>
            </w:pPr>
          </w:p>
        </w:tc>
        <w:tc>
          <w:tcPr>
            <w:tcW w:w="828" w:type="dxa"/>
            <w:vAlign w:val="center"/>
          </w:tcPr>
          <w:p w14:paraId="01E285B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FBB0A00">
            <w:pPr>
              <w:spacing w:line="240" w:lineRule="exact"/>
              <w:jc w:val="center"/>
              <w:rPr>
                <w:rFonts w:eastAsia="汉仪书宋二简"/>
                <w:b/>
                <w:bCs/>
                <w:color w:val="auto"/>
                <w:spacing w:val="-2"/>
                <w:kern w:val="0"/>
                <w:szCs w:val="21"/>
              </w:rPr>
            </w:pPr>
          </w:p>
        </w:tc>
        <w:tc>
          <w:tcPr>
            <w:tcW w:w="828" w:type="dxa"/>
            <w:vAlign w:val="top"/>
          </w:tcPr>
          <w:p w14:paraId="46186FE3">
            <w:pPr>
              <w:spacing w:line="38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07ED4D04">
            <w:pPr>
              <w:spacing w:line="380" w:lineRule="exact"/>
              <w:jc w:val="center"/>
              <w:rPr>
                <w:rFonts w:hint="eastAsia" w:eastAsia="汉仪书宋二简"/>
                <w:color w:val="auto"/>
                <w:spacing w:val="-2"/>
                <w:kern w:val="0"/>
                <w:sz w:val="18"/>
                <w:szCs w:val="18"/>
              </w:rPr>
            </w:pPr>
          </w:p>
        </w:tc>
      </w:tr>
      <w:tr w14:paraId="07CF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3E65286F">
            <w:pPr>
              <w:spacing w:line="240" w:lineRule="exact"/>
              <w:jc w:val="center"/>
              <w:rPr>
                <w:rFonts w:eastAsia="汉仪书宋二简"/>
                <w:b/>
                <w:bCs/>
                <w:color w:val="auto"/>
                <w:spacing w:val="-2"/>
                <w:kern w:val="0"/>
                <w:szCs w:val="21"/>
              </w:rPr>
            </w:pPr>
          </w:p>
        </w:tc>
        <w:tc>
          <w:tcPr>
            <w:tcW w:w="4435" w:type="dxa"/>
            <w:vAlign w:val="center"/>
          </w:tcPr>
          <w:p w14:paraId="2CB1B63A">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创新创业类</w:t>
            </w:r>
          </w:p>
        </w:tc>
        <w:tc>
          <w:tcPr>
            <w:tcW w:w="828" w:type="dxa"/>
            <w:vAlign w:val="center"/>
          </w:tcPr>
          <w:p w14:paraId="656B0E69">
            <w:pPr>
              <w:spacing w:line="240" w:lineRule="exact"/>
              <w:jc w:val="center"/>
              <w:rPr>
                <w:rFonts w:hint="eastAsia" w:eastAsia="汉仪书宋二简"/>
                <w:color w:val="auto"/>
                <w:spacing w:val="-2"/>
                <w:kern w:val="0"/>
                <w:sz w:val="18"/>
                <w:szCs w:val="18"/>
              </w:rPr>
            </w:pPr>
          </w:p>
        </w:tc>
        <w:tc>
          <w:tcPr>
            <w:tcW w:w="828" w:type="dxa"/>
            <w:vAlign w:val="center"/>
          </w:tcPr>
          <w:p w14:paraId="59706CC4">
            <w:pPr>
              <w:spacing w:line="240" w:lineRule="exact"/>
              <w:jc w:val="center"/>
              <w:rPr>
                <w:rFonts w:eastAsia="汉仪书宋二简"/>
                <w:b/>
                <w:bCs/>
                <w:color w:val="auto"/>
                <w:spacing w:val="-2"/>
                <w:kern w:val="0"/>
                <w:szCs w:val="21"/>
              </w:rPr>
            </w:pPr>
          </w:p>
        </w:tc>
        <w:tc>
          <w:tcPr>
            <w:tcW w:w="828" w:type="dxa"/>
            <w:vAlign w:val="center"/>
          </w:tcPr>
          <w:p w14:paraId="4F5BE067">
            <w:pPr>
              <w:spacing w:line="240" w:lineRule="exact"/>
              <w:jc w:val="center"/>
              <w:rPr>
                <w:rFonts w:eastAsia="汉仪书宋二简"/>
                <w:b/>
                <w:bCs/>
                <w:color w:val="auto"/>
                <w:spacing w:val="-2"/>
                <w:kern w:val="0"/>
                <w:szCs w:val="21"/>
              </w:rPr>
            </w:pPr>
          </w:p>
        </w:tc>
        <w:tc>
          <w:tcPr>
            <w:tcW w:w="828" w:type="dxa"/>
            <w:vAlign w:val="center"/>
          </w:tcPr>
          <w:p w14:paraId="6840EE8C">
            <w:pPr>
              <w:spacing w:line="240" w:lineRule="exact"/>
              <w:jc w:val="center"/>
              <w:rPr>
                <w:rFonts w:eastAsia="汉仪书宋二简"/>
                <w:b/>
                <w:bCs/>
                <w:color w:val="auto"/>
                <w:spacing w:val="-2"/>
                <w:kern w:val="0"/>
                <w:szCs w:val="21"/>
              </w:rPr>
            </w:pPr>
          </w:p>
        </w:tc>
        <w:tc>
          <w:tcPr>
            <w:tcW w:w="828" w:type="dxa"/>
            <w:vAlign w:val="center"/>
          </w:tcPr>
          <w:p w14:paraId="1E84F08A">
            <w:pPr>
              <w:spacing w:line="240" w:lineRule="exact"/>
              <w:jc w:val="center"/>
              <w:rPr>
                <w:rFonts w:eastAsia="汉仪书宋二简"/>
                <w:b/>
                <w:bCs/>
                <w:color w:val="auto"/>
                <w:spacing w:val="-2"/>
                <w:kern w:val="0"/>
                <w:szCs w:val="21"/>
              </w:rPr>
            </w:pPr>
          </w:p>
        </w:tc>
        <w:tc>
          <w:tcPr>
            <w:tcW w:w="828" w:type="dxa"/>
            <w:vAlign w:val="center"/>
          </w:tcPr>
          <w:p w14:paraId="1F42BD4E">
            <w:pPr>
              <w:spacing w:line="240" w:lineRule="exact"/>
              <w:jc w:val="center"/>
              <w:rPr>
                <w:rFonts w:eastAsia="汉仪书宋二简"/>
                <w:b/>
                <w:bCs/>
                <w:color w:val="auto"/>
                <w:spacing w:val="-2"/>
                <w:kern w:val="0"/>
                <w:szCs w:val="21"/>
              </w:rPr>
            </w:pPr>
          </w:p>
        </w:tc>
        <w:tc>
          <w:tcPr>
            <w:tcW w:w="828" w:type="dxa"/>
            <w:vAlign w:val="center"/>
          </w:tcPr>
          <w:p w14:paraId="64B7BB80">
            <w:pPr>
              <w:spacing w:line="240" w:lineRule="exact"/>
              <w:jc w:val="center"/>
              <w:rPr>
                <w:rFonts w:eastAsia="汉仪书宋二简"/>
                <w:b/>
                <w:bCs/>
                <w:color w:val="auto"/>
                <w:spacing w:val="-2"/>
                <w:kern w:val="0"/>
                <w:szCs w:val="21"/>
              </w:rPr>
            </w:pPr>
          </w:p>
        </w:tc>
        <w:tc>
          <w:tcPr>
            <w:tcW w:w="828" w:type="dxa"/>
            <w:vAlign w:val="center"/>
          </w:tcPr>
          <w:p w14:paraId="20E97501">
            <w:pPr>
              <w:spacing w:line="240" w:lineRule="exact"/>
              <w:jc w:val="center"/>
              <w:rPr>
                <w:rFonts w:eastAsia="汉仪书宋二简"/>
                <w:b/>
                <w:bCs/>
                <w:color w:val="auto"/>
                <w:spacing w:val="-2"/>
                <w:kern w:val="0"/>
                <w:szCs w:val="21"/>
              </w:rPr>
            </w:pPr>
          </w:p>
        </w:tc>
        <w:tc>
          <w:tcPr>
            <w:tcW w:w="828" w:type="dxa"/>
            <w:vAlign w:val="top"/>
          </w:tcPr>
          <w:p w14:paraId="0BD2ED1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290E7A1B">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4D7D5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2CD6D0C">
            <w:pPr>
              <w:spacing w:line="240" w:lineRule="exact"/>
              <w:jc w:val="center"/>
              <w:rPr>
                <w:rFonts w:eastAsia="汉仪书宋二简"/>
                <w:b/>
                <w:bCs/>
                <w:color w:val="auto"/>
                <w:spacing w:val="-2"/>
                <w:kern w:val="0"/>
                <w:szCs w:val="21"/>
              </w:rPr>
            </w:pPr>
          </w:p>
        </w:tc>
        <w:tc>
          <w:tcPr>
            <w:tcW w:w="4435" w:type="dxa"/>
            <w:vAlign w:val="center"/>
          </w:tcPr>
          <w:p w14:paraId="0DBA452A">
            <w:pPr>
              <w:widowControl/>
              <w:jc w:val="both"/>
              <w:rPr>
                <w:rFonts w:hint="eastAsia" w:ascii="Times New Roman" w:hAnsi="Times New Roman" w:eastAsia="宋体"/>
                <w:color w:val="auto"/>
                <w:spacing w:val="-2"/>
                <w:kern w:val="0"/>
                <w:sz w:val="21"/>
                <w:szCs w:val="18"/>
              </w:rPr>
            </w:pPr>
            <w:r>
              <w:rPr>
                <w:rFonts w:hint="eastAsia" w:ascii="Times New Roman" w:hAnsi="Times New Roman" w:eastAsia="宋体"/>
                <w:color w:val="auto"/>
                <w:spacing w:val="-2"/>
                <w:kern w:val="0"/>
                <w:sz w:val="21"/>
                <w:szCs w:val="18"/>
              </w:rPr>
              <w:t>跨文化与国际视野类</w:t>
            </w:r>
          </w:p>
        </w:tc>
        <w:tc>
          <w:tcPr>
            <w:tcW w:w="828" w:type="dxa"/>
            <w:vAlign w:val="center"/>
          </w:tcPr>
          <w:p w14:paraId="57A629EB">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57DBC8AD">
            <w:pPr>
              <w:spacing w:line="240" w:lineRule="exact"/>
              <w:jc w:val="center"/>
              <w:rPr>
                <w:rFonts w:eastAsia="汉仪书宋二简"/>
                <w:b/>
                <w:bCs/>
                <w:color w:val="auto"/>
                <w:spacing w:val="-2"/>
                <w:kern w:val="0"/>
                <w:szCs w:val="21"/>
              </w:rPr>
            </w:pPr>
          </w:p>
        </w:tc>
        <w:tc>
          <w:tcPr>
            <w:tcW w:w="828" w:type="dxa"/>
            <w:vAlign w:val="center"/>
          </w:tcPr>
          <w:p w14:paraId="1928934F">
            <w:pPr>
              <w:spacing w:line="240" w:lineRule="exact"/>
              <w:jc w:val="center"/>
              <w:rPr>
                <w:rFonts w:eastAsia="汉仪书宋二简"/>
                <w:b/>
                <w:bCs/>
                <w:color w:val="auto"/>
                <w:spacing w:val="-2"/>
                <w:kern w:val="0"/>
                <w:szCs w:val="21"/>
              </w:rPr>
            </w:pPr>
          </w:p>
        </w:tc>
        <w:tc>
          <w:tcPr>
            <w:tcW w:w="828" w:type="dxa"/>
            <w:vAlign w:val="center"/>
          </w:tcPr>
          <w:p w14:paraId="2A3F1186">
            <w:pPr>
              <w:spacing w:line="240" w:lineRule="exact"/>
              <w:jc w:val="center"/>
              <w:rPr>
                <w:rFonts w:eastAsia="汉仪书宋二简"/>
                <w:b/>
                <w:bCs/>
                <w:color w:val="auto"/>
                <w:spacing w:val="-2"/>
                <w:kern w:val="0"/>
                <w:szCs w:val="21"/>
              </w:rPr>
            </w:pPr>
          </w:p>
        </w:tc>
        <w:tc>
          <w:tcPr>
            <w:tcW w:w="828" w:type="dxa"/>
            <w:vAlign w:val="center"/>
          </w:tcPr>
          <w:p w14:paraId="4C513482">
            <w:pPr>
              <w:spacing w:line="240" w:lineRule="exact"/>
              <w:jc w:val="center"/>
              <w:rPr>
                <w:rFonts w:eastAsia="汉仪书宋二简"/>
                <w:b/>
                <w:bCs/>
                <w:color w:val="auto"/>
                <w:spacing w:val="-2"/>
                <w:kern w:val="0"/>
                <w:szCs w:val="21"/>
              </w:rPr>
            </w:pPr>
          </w:p>
        </w:tc>
        <w:tc>
          <w:tcPr>
            <w:tcW w:w="828" w:type="dxa"/>
            <w:vAlign w:val="center"/>
          </w:tcPr>
          <w:p w14:paraId="6B1929D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0A9E69A">
            <w:pPr>
              <w:spacing w:line="240" w:lineRule="exact"/>
              <w:jc w:val="center"/>
              <w:rPr>
                <w:rFonts w:eastAsia="汉仪书宋二简"/>
                <w:b/>
                <w:bCs/>
                <w:color w:val="auto"/>
                <w:spacing w:val="-2"/>
                <w:kern w:val="0"/>
                <w:szCs w:val="21"/>
              </w:rPr>
            </w:pPr>
          </w:p>
        </w:tc>
        <w:tc>
          <w:tcPr>
            <w:tcW w:w="828" w:type="dxa"/>
            <w:vAlign w:val="center"/>
          </w:tcPr>
          <w:p w14:paraId="394BE3D8">
            <w:pPr>
              <w:spacing w:line="240" w:lineRule="exact"/>
              <w:jc w:val="center"/>
              <w:rPr>
                <w:rFonts w:eastAsia="汉仪书宋二简"/>
                <w:b/>
                <w:bCs/>
                <w:color w:val="auto"/>
                <w:spacing w:val="-2"/>
                <w:kern w:val="0"/>
                <w:szCs w:val="21"/>
              </w:rPr>
            </w:pPr>
          </w:p>
        </w:tc>
        <w:tc>
          <w:tcPr>
            <w:tcW w:w="828" w:type="dxa"/>
            <w:vAlign w:val="top"/>
          </w:tcPr>
          <w:p w14:paraId="106A94E2">
            <w:pPr>
              <w:spacing w:line="240" w:lineRule="exact"/>
              <w:jc w:val="center"/>
              <w:rPr>
                <w:rFonts w:eastAsia="汉仪书宋二简"/>
                <w:b/>
                <w:bCs/>
                <w:color w:val="auto"/>
                <w:spacing w:val="-2"/>
                <w:kern w:val="0"/>
                <w:szCs w:val="21"/>
              </w:rPr>
            </w:pPr>
          </w:p>
        </w:tc>
        <w:tc>
          <w:tcPr>
            <w:tcW w:w="901" w:type="dxa"/>
            <w:vAlign w:val="top"/>
          </w:tcPr>
          <w:p w14:paraId="62ED89DB">
            <w:pPr>
              <w:spacing w:line="240" w:lineRule="exact"/>
              <w:jc w:val="center"/>
              <w:rPr>
                <w:rFonts w:hint="eastAsia" w:eastAsia="汉仪书宋二简"/>
                <w:color w:val="auto"/>
                <w:spacing w:val="-2"/>
                <w:kern w:val="0"/>
                <w:sz w:val="18"/>
                <w:szCs w:val="18"/>
              </w:rPr>
            </w:pPr>
          </w:p>
        </w:tc>
      </w:tr>
      <w:tr w14:paraId="4AC09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4BE3030A">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专业基础</w:t>
            </w:r>
            <w:r>
              <w:rPr>
                <w:rFonts w:hint="eastAsia" w:eastAsia="汉仪书宋二简"/>
                <w:color w:val="auto"/>
                <w:spacing w:val="-2"/>
                <w:kern w:val="0"/>
                <w:sz w:val="18"/>
                <w:szCs w:val="18"/>
                <w:lang w:val="en-US" w:eastAsia="zh-CN"/>
              </w:rPr>
              <w:t>必</w:t>
            </w:r>
            <w:r>
              <w:rPr>
                <w:rFonts w:eastAsia="汉仪书宋二简"/>
                <w:color w:val="auto"/>
                <w:spacing w:val="-2"/>
                <w:kern w:val="0"/>
                <w:sz w:val="18"/>
                <w:szCs w:val="18"/>
              </w:rPr>
              <w:t>修课程</w:t>
            </w:r>
          </w:p>
        </w:tc>
        <w:tc>
          <w:tcPr>
            <w:tcW w:w="4435" w:type="dxa"/>
            <w:vAlign w:val="center"/>
          </w:tcPr>
          <w:p w14:paraId="2D1B0C97">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2"/>
                <w:kern w:val="0"/>
                <w:sz w:val="21"/>
                <w:szCs w:val="21"/>
              </w:rPr>
              <w:t>基础英语</w:t>
            </w:r>
          </w:p>
        </w:tc>
        <w:tc>
          <w:tcPr>
            <w:tcW w:w="828" w:type="dxa"/>
            <w:vAlign w:val="center"/>
          </w:tcPr>
          <w:p w14:paraId="66652A5F">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4E809B8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821B99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25616A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631F6EA">
            <w:pPr>
              <w:spacing w:line="240" w:lineRule="exact"/>
              <w:jc w:val="center"/>
              <w:rPr>
                <w:rFonts w:eastAsia="汉仪书宋二简"/>
                <w:b/>
                <w:bCs/>
                <w:color w:val="auto"/>
                <w:spacing w:val="-2"/>
                <w:kern w:val="0"/>
                <w:szCs w:val="21"/>
              </w:rPr>
            </w:pPr>
          </w:p>
        </w:tc>
        <w:tc>
          <w:tcPr>
            <w:tcW w:w="828" w:type="dxa"/>
            <w:vAlign w:val="center"/>
          </w:tcPr>
          <w:p w14:paraId="53A74E0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30CDBDF">
            <w:pPr>
              <w:spacing w:line="240" w:lineRule="exact"/>
              <w:jc w:val="center"/>
              <w:rPr>
                <w:rFonts w:eastAsia="汉仪书宋二简"/>
                <w:b/>
                <w:bCs/>
                <w:color w:val="auto"/>
                <w:spacing w:val="-2"/>
                <w:kern w:val="0"/>
                <w:szCs w:val="21"/>
              </w:rPr>
            </w:pPr>
          </w:p>
        </w:tc>
        <w:tc>
          <w:tcPr>
            <w:tcW w:w="828" w:type="dxa"/>
            <w:vAlign w:val="center"/>
          </w:tcPr>
          <w:p w14:paraId="40C574BE">
            <w:pPr>
              <w:spacing w:line="240" w:lineRule="exact"/>
              <w:jc w:val="center"/>
              <w:rPr>
                <w:rFonts w:eastAsia="汉仪书宋二简"/>
                <w:b/>
                <w:bCs/>
                <w:color w:val="auto"/>
                <w:spacing w:val="-2"/>
                <w:kern w:val="0"/>
                <w:szCs w:val="21"/>
              </w:rPr>
            </w:pPr>
          </w:p>
        </w:tc>
        <w:tc>
          <w:tcPr>
            <w:tcW w:w="828" w:type="dxa"/>
            <w:vAlign w:val="top"/>
          </w:tcPr>
          <w:p w14:paraId="1091E76B">
            <w:pPr>
              <w:spacing w:line="240" w:lineRule="exact"/>
              <w:jc w:val="center"/>
              <w:rPr>
                <w:rFonts w:eastAsia="汉仪书宋二简"/>
                <w:b/>
                <w:bCs/>
                <w:color w:val="auto"/>
                <w:spacing w:val="-2"/>
                <w:kern w:val="0"/>
                <w:szCs w:val="21"/>
              </w:rPr>
            </w:pPr>
          </w:p>
        </w:tc>
        <w:tc>
          <w:tcPr>
            <w:tcW w:w="901" w:type="dxa"/>
            <w:vAlign w:val="top"/>
          </w:tcPr>
          <w:p w14:paraId="5ED2D7AA">
            <w:pPr>
              <w:spacing w:line="240" w:lineRule="exact"/>
              <w:jc w:val="center"/>
              <w:rPr>
                <w:rFonts w:hint="eastAsia" w:eastAsia="汉仪书宋二简"/>
                <w:color w:val="auto"/>
                <w:spacing w:val="-2"/>
                <w:kern w:val="0"/>
                <w:sz w:val="18"/>
                <w:szCs w:val="18"/>
              </w:rPr>
            </w:pPr>
          </w:p>
        </w:tc>
      </w:tr>
      <w:tr w14:paraId="67809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F674B2F">
            <w:pPr>
              <w:spacing w:line="240" w:lineRule="exact"/>
              <w:jc w:val="center"/>
              <w:rPr>
                <w:rFonts w:eastAsia="汉仪书宋二简"/>
                <w:b/>
                <w:bCs/>
                <w:color w:val="auto"/>
                <w:spacing w:val="-2"/>
                <w:kern w:val="0"/>
                <w:szCs w:val="21"/>
              </w:rPr>
            </w:pPr>
          </w:p>
        </w:tc>
        <w:tc>
          <w:tcPr>
            <w:tcW w:w="4435" w:type="dxa"/>
            <w:vAlign w:val="center"/>
          </w:tcPr>
          <w:p w14:paraId="0AC39791">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2"/>
                <w:kern w:val="0"/>
                <w:sz w:val="21"/>
                <w:szCs w:val="21"/>
                <w:lang w:val="en-US" w:eastAsia="zh-CN"/>
              </w:rPr>
              <w:t>高级英语</w:t>
            </w:r>
          </w:p>
        </w:tc>
        <w:tc>
          <w:tcPr>
            <w:tcW w:w="828" w:type="dxa"/>
            <w:vAlign w:val="center"/>
          </w:tcPr>
          <w:p w14:paraId="5143BEFA">
            <w:pPr>
              <w:spacing w:line="240" w:lineRule="exact"/>
              <w:jc w:val="center"/>
              <w:rPr>
                <w:rFonts w:hint="eastAsia" w:eastAsia="汉仪书宋二简"/>
                <w:color w:val="auto"/>
                <w:spacing w:val="-2"/>
                <w:kern w:val="0"/>
                <w:sz w:val="18"/>
                <w:szCs w:val="18"/>
                <w:lang w:eastAsia="zh-CN"/>
              </w:rPr>
            </w:pPr>
            <w:r>
              <w:rPr>
                <w:rFonts w:hint="eastAsia" w:eastAsia="汉仪书宋二简" w:cs="Times New Roman"/>
                <w:color w:val="auto"/>
                <w:sz w:val="20"/>
                <w:szCs w:val="20"/>
                <w:lang w:val="en-US" w:eastAsia="zh-CN"/>
              </w:rPr>
              <w:t>M</w:t>
            </w:r>
          </w:p>
        </w:tc>
        <w:tc>
          <w:tcPr>
            <w:tcW w:w="828" w:type="dxa"/>
            <w:vAlign w:val="center"/>
          </w:tcPr>
          <w:p w14:paraId="605302E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CA6DFA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5A8980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870E246">
            <w:pPr>
              <w:spacing w:line="240" w:lineRule="exact"/>
              <w:jc w:val="center"/>
              <w:rPr>
                <w:rFonts w:eastAsia="汉仪书宋二简"/>
                <w:b/>
                <w:bCs/>
                <w:color w:val="auto"/>
                <w:spacing w:val="-2"/>
                <w:kern w:val="0"/>
                <w:szCs w:val="21"/>
              </w:rPr>
            </w:pPr>
          </w:p>
        </w:tc>
        <w:tc>
          <w:tcPr>
            <w:tcW w:w="828" w:type="dxa"/>
            <w:vAlign w:val="center"/>
          </w:tcPr>
          <w:p w14:paraId="043EBF0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DD0D0B3">
            <w:pPr>
              <w:spacing w:line="240" w:lineRule="exact"/>
              <w:jc w:val="center"/>
              <w:rPr>
                <w:rFonts w:eastAsia="汉仪书宋二简"/>
                <w:b/>
                <w:bCs/>
                <w:color w:val="auto"/>
                <w:spacing w:val="-2"/>
                <w:kern w:val="0"/>
                <w:szCs w:val="21"/>
              </w:rPr>
            </w:pPr>
          </w:p>
        </w:tc>
        <w:tc>
          <w:tcPr>
            <w:tcW w:w="828" w:type="dxa"/>
            <w:vAlign w:val="center"/>
          </w:tcPr>
          <w:p w14:paraId="07F40B77">
            <w:pPr>
              <w:spacing w:line="240" w:lineRule="exact"/>
              <w:jc w:val="center"/>
              <w:rPr>
                <w:rFonts w:eastAsia="汉仪书宋二简"/>
                <w:b/>
                <w:bCs/>
                <w:color w:val="auto"/>
                <w:spacing w:val="-2"/>
                <w:kern w:val="0"/>
                <w:szCs w:val="21"/>
              </w:rPr>
            </w:pPr>
          </w:p>
        </w:tc>
        <w:tc>
          <w:tcPr>
            <w:tcW w:w="828" w:type="dxa"/>
            <w:vAlign w:val="top"/>
          </w:tcPr>
          <w:p w14:paraId="7B8C5EA5">
            <w:pPr>
              <w:spacing w:line="240" w:lineRule="exact"/>
              <w:jc w:val="center"/>
              <w:rPr>
                <w:rFonts w:eastAsia="汉仪书宋二简"/>
                <w:b/>
                <w:bCs/>
                <w:color w:val="auto"/>
                <w:spacing w:val="-2"/>
                <w:kern w:val="0"/>
                <w:szCs w:val="21"/>
              </w:rPr>
            </w:pPr>
          </w:p>
        </w:tc>
        <w:tc>
          <w:tcPr>
            <w:tcW w:w="901" w:type="dxa"/>
            <w:vAlign w:val="top"/>
          </w:tcPr>
          <w:p w14:paraId="778FFA71">
            <w:pPr>
              <w:spacing w:line="240" w:lineRule="exact"/>
              <w:jc w:val="center"/>
              <w:rPr>
                <w:rFonts w:hint="eastAsia" w:eastAsia="汉仪书宋二简"/>
                <w:color w:val="auto"/>
                <w:spacing w:val="-2"/>
                <w:kern w:val="0"/>
                <w:sz w:val="18"/>
                <w:szCs w:val="18"/>
              </w:rPr>
            </w:pPr>
          </w:p>
        </w:tc>
      </w:tr>
      <w:tr w14:paraId="4C7F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15DE82E">
            <w:pPr>
              <w:spacing w:line="240" w:lineRule="exact"/>
              <w:jc w:val="center"/>
              <w:rPr>
                <w:rFonts w:eastAsia="汉仪书宋二简"/>
                <w:b/>
                <w:bCs/>
                <w:color w:val="auto"/>
                <w:spacing w:val="-2"/>
                <w:kern w:val="0"/>
                <w:szCs w:val="21"/>
              </w:rPr>
            </w:pPr>
          </w:p>
        </w:tc>
        <w:tc>
          <w:tcPr>
            <w:tcW w:w="4435" w:type="dxa"/>
            <w:vAlign w:val="center"/>
          </w:tcPr>
          <w:p w14:paraId="4CF4B4A9">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2"/>
                <w:kern w:val="0"/>
                <w:sz w:val="21"/>
                <w:szCs w:val="21"/>
              </w:rPr>
              <w:t>英语语法</w:t>
            </w:r>
          </w:p>
        </w:tc>
        <w:tc>
          <w:tcPr>
            <w:tcW w:w="828" w:type="dxa"/>
            <w:vAlign w:val="center"/>
          </w:tcPr>
          <w:p w14:paraId="5C1937B2">
            <w:pPr>
              <w:spacing w:line="240" w:lineRule="exact"/>
              <w:jc w:val="center"/>
              <w:rPr>
                <w:rFonts w:hint="eastAsia" w:eastAsia="汉仪书宋二简"/>
                <w:color w:val="auto"/>
                <w:spacing w:val="-2"/>
                <w:kern w:val="0"/>
                <w:sz w:val="18"/>
                <w:szCs w:val="18"/>
              </w:rPr>
            </w:pPr>
          </w:p>
        </w:tc>
        <w:tc>
          <w:tcPr>
            <w:tcW w:w="828" w:type="dxa"/>
            <w:vAlign w:val="center"/>
          </w:tcPr>
          <w:p w14:paraId="5DB38E4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236B4D6">
            <w:pPr>
              <w:spacing w:line="240" w:lineRule="exact"/>
              <w:jc w:val="center"/>
              <w:rPr>
                <w:rFonts w:hint="default" w:eastAsia="汉仪书宋二简"/>
                <w:b/>
                <w:bCs/>
                <w:color w:val="auto"/>
                <w:spacing w:val="-2"/>
                <w:kern w:val="0"/>
                <w:szCs w:val="21"/>
                <w:lang w:val="en-US" w:eastAsia="zh-CN"/>
              </w:rPr>
            </w:pPr>
            <w:r>
              <w:rPr>
                <w:rFonts w:hint="eastAsia" w:eastAsia="汉仪书宋二简"/>
                <w:b w:val="0"/>
                <w:bCs w:val="0"/>
                <w:color w:val="auto"/>
                <w:spacing w:val="-2"/>
                <w:kern w:val="0"/>
                <w:szCs w:val="21"/>
                <w:lang w:val="en-US" w:eastAsia="zh-CN"/>
              </w:rPr>
              <w:t>M</w:t>
            </w:r>
          </w:p>
        </w:tc>
        <w:tc>
          <w:tcPr>
            <w:tcW w:w="828" w:type="dxa"/>
            <w:vAlign w:val="center"/>
          </w:tcPr>
          <w:p w14:paraId="15728AC6">
            <w:pPr>
              <w:spacing w:line="240" w:lineRule="exact"/>
              <w:jc w:val="center"/>
              <w:rPr>
                <w:rFonts w:eastAsia="汉仪书宋二简"/>
                <w:b/>
                <w:bCs/>
                <w:color w:val="auto"/>
                <w:spacing w:val="-2"/>
                <w:kern w:val="0"/>
                <w:szCs w:val="21"/>
              </w:rPr>
            </w:pPr>
          </w:p>
        </w:tc>
        <w:tc>
          <w:tcPr>
            <w:tcW w:w="828" w:type="dxa"/>
            <w:vAlign w:val="center"/>
          </w:tcPr>
          <w:p w14:paraId="01250E63">
            <w:pPr>
              <w:spacing w:line="240" w:lineRule="exact"/>
              <w:jc w:val="center"/>
              <w:rPr>
                <w:rFonts w:eastAsia="汉仪书宋二简"/>
                <w:b/>
                <w:bCs/>
                <w:color w:val="auto"/>
                <w:spacing w:val="-2"/>
                <w:kern w:val="0"/>
                <w:szCs w:val="21"/>
              </w:rPr>
            </w:pPr>
          </w:p>
        </w:tc>
        <w:tc>
          <w:tcPr>
            <w:tcW w:w="828" w:type="dxa"/>
            <w:vAlign w:val="center"/>
          </w:tcPr>
          <w:p w14:paraId="1342660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020FC9F">
            <w:pPr>
              <w:spacing w:line="240" w:lineRule="exact"/>
              <w:jc w:val="center"/>
              <w:rPr>
                <w:rFonts w:eastAsia="汉仪书宋二简"/>
                <w:b/>
                <w:bCs/>
                <w:color w:val="auto"/>
                <w:spacing w:val="-2"/>
                <w:kern w:val="0"/>
                <w:szCs w:val="21"/>
              </w:rPr>
            </w:pPr>
          </w:p>
        </w:tc>
        <w:tc>
          <w:tcPr>
            <w:tcW w:w="828" w:type="dxa"/>
            <w:vAlign w:val="center"/>
          </w:tcPr>
          <w:p w14:paraId="5B23BE71">
            <w:pPr>
              <w:spacing w:line="240" w:lineRule="exact"/>
              <w:jc w:val="center"/>
              <w:rPr>
                <w:rFonts w:eastAsia="汉仪书宋二简"/>
                <w:b/>
                <w:bCs/>
                <w:color w:val="auto"/>
                <w:spacing w:val="-2"/>
                <w:kern w:val="0"/>
                <w:szCs w:val="21"/>
              </w:rPr>
            </w:pPr>
          </w:p>
        </w:tc>
        <w:tc>
          <w:tcPr>
            <w:tcW w:w="828" w:type="dxa"/>
            <w:vAlign w:val="top"/>
          </w:tcPr>
          <w:p w14:paraId="44922A1E">
            <w:pPr>
              <w:spacing w:line="240" w:lineRule="exact"/>
              <w:jc w:val="center"/>
              <w:rPr>
                <w:rFonts w:eastAsia="汉仪书宋二简"/>
                <w:b/>
                <w:bCs/>
                <w:color w:val="auto"/>
                <w:spacing w:val="-2"/>
                <w:kern w:val="0"/>
                <w:szCs w:val="21"/>
              </w:rPr>
            </w:pPr>
          </w:p>
        </w:tc>
        <w:tc>
          <w:tcPr>
            <w:tcW w:w="901" w:type="dxa"/>
            <w:vAlign w:val="top"/>
          </w:tcPr>
          <w:p w14:paraId="625C80AA">
            <w:pPr>
              <w:spacing w:line="240" w:lineRule="exact"/>
              <w:jc w:val="center"/>
              <w:rPr>
                <w:rFonts w:hint="eastAsia" w:eastAsia="汉仪书宋二简"/>
                <w:color w:val="auto"/>
                <w:spacing w:val="-2"/>
                <w:kern w:val="0"/>
                <w:sz w:val="18"/>
                <w:szCs w:val="18"/>
              </w:rPr>
            </w:pPr>
          </w:p>
        </w:tc>
      </w:tr>
      <w:tr w14:paraId="76843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E4F780F">
            <w:pPr>
              <w:spacing w:line="240" w:lineRule="exact"/>
              <w:jc w:val="center"/>
              <w:rPr>
                <w:rFonts w:eastAsia="汉仪书宋二简"/>
                <w:b/>
                <w:bCs/>
                <w:color w:val="auto"/>
                <w:spacing w:val="-2"/>
                <w:kern w:val="0"/>
                <w:szCs w:val="21"/>
              </w:rPr>
            </w:pPr>
          </w:p>
        </w:tc>
        <w:tc>
          <w:tcPr>
            <w:tcW w:w="4435" w:type="dxa"/>
            <w:vAlign w:val="center"/>
          </w:tcPr>
          <w:p w14:paraId="162C48B3">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11"/>
                <w:kern w:val="0"/>
                <w:sz w:val="21"/>
                <w:szCs w:val="21"/>
              </w:rPr>
              <w:t>英语视听说</w:t>
            </w:r>
          </w:p>
        </w:tc>
        <w:tc>
          <w:tcPr>
            <w:tcW w:w="828" w:type="dxa"/>
            <w:vAlign w:val="center"/>
          </w:tcPr>
          <w:p w14:paraId="499F9216">
            <w:pPr>
              <w:spacing w:line="240" w:lineRule="exact"/>
              <w:jc w:val="center"/>
              <w:rPr>
                <w:rFonts w:hint="eastAsia" w:eastAsia="汉仪书宋二简"/>
                <w:color w:val="auto"/>
                <w:spacing w:val="-2"/>
                <w:kern w:val="0"/>
                <w:sz w:val="18"/>
                <w:szCs w:val="18"/>
              </w:rPr>
            </w:pPr>
          </w:p>
        </w:tc>
        <w:tc>
          <w:tcPr>
            <w:tcW w:w="828" w:type="dxa"/>
            <w:vAlign w:val="center"/>
          </w:tcPr>
          <w:p w14:paraId="1506FEE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5FF981B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392CDB5">
            <w:pPr>
              <w:spacing w:line="240" w:lineRule="exact"/>
              <w:jc w:val="center"/>
              <w:rPr>
                <w:rFonts w:eastAsia="汉仪书宋二简"/>
                <w:b/>
                <w:bCs/>
                <w:color w:val="auto"/>
                <w:spacing w:val="-2"/>
                <w:kern w:val="0"/>
                <w:szCs w:val="21"/>
              </w:rPr>
            </w:pPr>
          </w:p>
        </w:tc>
        <w:tc>
          <w:tcPr>
            <w:tcW w:w="828" w:type="dxa"/>
            <w:vAlign w:val="center"/>
          </w:tcPr>
          <w:p w14:paraId="208F0F33">
            <w:pPr>
              <w:spacing w:line="240" w:lineRule="exact"/>
              <w:jc w:val="center"/>
              <w:rPr>
                <w:rFonts w:eastAsia="汉仪书宋二简"/>
                <w:b/>
                <w:bCs/>
                <w:color w:val="auto"/>
                <w:spacing w:val="-2"/>
                <w:kern w:val="0"/>
                <w:szCs w:val="21"/>
              </w:rPr>
            </w:pPr>
          </w:p>
        </w:tc>
        <w:tc>
          <w:tcPr>
            <w:tcW w:w="828" w:type="dxa"/>
            <w:vAlign w:val="center"/>
          </w:tcPr>
          <w:p w14:paraId="4F0294C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BE051A2">
            <w:pPr>
              <w:spacing w:line="240" w:lineRule="exact"/>
              <w:jc w:val="center"/>
              <w:rPr>
                <w:rFonts w:eastAsia="汉仪书宋二简"/>
                <w:b/>
                <w:bCs/>
                <w:color w:val="auto"/>
                <w:spacing w:val="-2"/>
                <w:kern w:val="0"/>
                <w:szCs w:val="21"/>
              </w:rPr>
            </w:pPr>
          </w:p>
        </w:tc>
        <w:tc>
          <w:tcPr>
            <w:tcW w:w="828" w:type="dxa"/>
            <w:vAlign w:val="center"/>
          </w:tcPr>
          <w:p w14:paraId="64FBFE7A">
            <w:pPr>
              <w:spacing w:line="240" w:lineRule="exact"/>
              <w:jc w:val="center"/>
              <w:rPr>
                <w:rFonts w:eastAsia="汉仪书宋二简"/>
                <w:b/>
                <w:bCs/>
                <w:color w:val="auto"/>
                <w:spacing w:val="-2"/>
                <w:kern w:val="0"/>
                <w:szCs w:val="21"/>
              </w:rPr>
            </w:pPr>
          </w:p>
        </w:tc>
        <w:tc>
          <w:tcPr>
            <w:tcW w:w="828" w:type="dxa"/>
            <w:vAlign w:val="top"/>
          </w:tcPr>
          <w:p w14:paraId="5427BFFA">
            <w:pPr>
              <w:spacing w:line="240" w:lineRule="exact"/>
              <w:jc w:val="center"/>
              <w:rPr>
                <w:rFonts w:eastAsia="汉仪书宋二简"/>
                <w:b/>
                <w:bCs/>
                <w:color w:val="auto"/>
                <w:spacing w:val="-2"/>
                <w:kern w:val="0"/>
                <w:szCs w:val="21"/>
              </w:rPr>
            </w:pPr>
          </w:p>
        </w:tc>
        <w:tc>
          <w:tcPr>
            <w:tcW w:w="901" w:type="dxa"/>
            <w:vAlign w:val="top"/>
          </w:tcPr>
          <w:p w14:paraId="1B669433">
            <w:pPr>
              <w:spacing w:line="240" w:lineRule="exact"/>
              <w:jc w:val="center"/>
              <w:rPr>
                <w:rFonts w:hint="eastAsia" w:eastAsia="汉仪书宋二简"/>
                <w:color w:val="auto"/>
                <w:spacing w:val="-2"/>
                <w:kern w:val="0"/>
                <w:sz w:val="18"/>
                <w:szCs w:val="18"/>
              </w:rPr>
            </w:pPr>
          </w:p>
        </w:tc>
      </w:tr>
      <w:tr w14:paraId="55BC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CF72B3F">
            <w:pPr>
              <w:spacing w:line="240" w:lineRule="exact"/>
              <w:jc w:val="center"/>
              <w:rPr>
                <w:rFonts w:eastAsia="汉仪书宋二简"/>
                <w:b/>
                <w:bCs/>
                <w:color w:val="auto"/>
                <w:spacing w:val="-2"/>
                <w:kern w:val="0"/>
                <w:szCs w:val="21"/>
              </w:rPr>
            </w:pPr>
          </w:p>
        </w:tc>
        <w:tc>
          <w:tcPr>
            <w:tcW w:w="4435" w:type="dxa"/>
            <w:vAlign w:val="center"/>
          </w:tcPr>
          <w:p w14:paraId="46540564">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2"/>
                <w:kern w:val="0"/>
                <w:sz w:val="21"/>
                <w:szCs w:val="21"/>
              </w:rPr>
              <w:t>英语口语</w:t>
            </w:r>
          </w:p>
        </w:tc>
        <w:tc>
          <w:tcPr>
            <w:tcW w:w="828" w:type="dxa"/>
            <w:vAlign w:val="center"/>
          </w:tcPr>
          <w:p w14:paraId="39BDBC46">
            <w:pPr>
              <w:spacing w:line="240" w:lineRule="exact"/>
              <w:jc w:val="center"/>
              <w:rPr>
                <w:rFonts w:hint="eastAsia" w:eastAsia="汉仪书宋二简"/>
                <w:color w:val="auto"/>
                <w:spacing w:val="-2"/>
                <w:kern w:val="0"/>
                <w:sz w:val="18"/>
                <w:szCs w:val="18"/>
              </w:rPr>
            </w:pPr>
          </w:p>
        </w:tc>
        <w:tc>
          <w:tcPr>
            <w:tcW w:w="828" w:type="dxa"/>
            <w:vAlign w:val="center"/>
          </w:tcPr>
          <w:p w14:paraId="69F7B41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124129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EF97B6B">
            <w:pPr>
              <w:spacing w:line="240" w:lineRule="exact"/>
              <w:jc w:val="center"/>
              <w:rPr>
                <w:rFonts w:eastAsia="汉仪书宋二简"/>
                <w:b/>
                <w:bCs/>
                <w:color w:val="auto"/>
                <w:spacing w:val="-2"/>
                <w:kern w:val="0"/>
                <w:szCs w:val="21"/>
              </w:rPr>
            </w:pPr>
          </w:p>
        </w:tc>
        <w:tc>
          <w:tcPr>
            <w:tcW w:w="828" w:type="dxa"/>
            <w:vAlign w:val="center"/>
          </w:tcPr>
          <w:p w14:paraId="178D47F3">
            <w:pPr>
              <w:spacing w:line="240" w:lineRule="exact"/>
              <w:jc w:val="center"/>
              <w:rPr>
                <w:rFonts w:eastAsia="汉仪书宋二简"/>
                <w:b/>
                <w:bCs/>
                <w:color w:val="auto"/>
                <w:spacing w:val="-2"/>
                <w:kern w:val="0"/>
                <w:szCs w:val="21"/>
              </w:rPr>
            </w:pPr>
          </w:p>
        </w:tc>
        <w:tc>
          <w:tcPr>
            <w:tcW w:w="828" w:type="dxa"/>
            <w:vAlign w:val="center"/>
          </w:tcPr>
          <w:p w14:paraId="4335280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F6CD356">
            <w:pPr>
              <w:spacing w:line="240" w:lineRule="exact"/>
              <w:jc w:val="center"/>
              <w:rPr>
                <w:rFonts w:eastAsia="汉仪书宋二简"/>
                <w:b/>
                <w:bCs/>
                <w:color w:val="auto"/>
                <w:spacing w:val="-2"/>
                <w:kern w:val="0"/>
                <w:szCs w:val="21"/>
              </w:rPr>
            </w:pPr>
          </w:p>
        </w:tc>
        <w:tc>
          <w:tcPr>
            <w:tcW w:w="828" w:type="dxa"/>
            <w:vAlign w:val="center"/>
          </w:tcPr>
          <w:p w14:paraId="48C3BB78">
            <w:pPr>
              <w:spacing w:line="240" w:lineRule="exact"/>
              <w:jc w:val="center"/>
              <w:rPr>
                <w:rFonts w:eastAsia="汉仪书宋二简"/>
                <w:b/>
                <w:bCs/>
                <w:color w:val="auto"/>
                <w:spacing w:val="-2"/>
                <w:kern w:val="0"/>
                <w:szCs w:val="21"/>
              </w:rPr>
            </w:pPr>
          </w:p>
        </w:tc>
        <w:tc>
          <w:tcPr>
            <w:tcW w:w="828" w:type="dxa"/>
            <w:vAlign w:val="top"/>
          </w:tcPr>
          <w:p w14:paraId="513A8437">
            <w:pPr>
              <w:spacing w:line="240" w:lineRule="exact"/>
              <w:jc w:val="center"/>
              <w:rPr>
                <w:rFonts w:eastAsia="汉仪书宋二简"/>
                <w:b/>
                <w:bCs/>
                <w:color w:val="auto"/>
                <w:spacing w:val="-2"/>
                <w:kern w:val="0"/>
                <w:szCs w:val="21"/>
              </w:rPr>
            </w:pPr>
          </w:p>
        </w:tc>
        <w:tc>
          <w:tcPr>
            <w:tcW w:w="901" w:type="dxa"/>
            <w:vAlign w:val="top"/>
          </w:tcPr>
          <w:p w14:paraId="55EDF34B">
            <w:pPr>
              <w:spacing w:line="240" w:lineRule="exact"/>
              <w:jc w:val="center"/>
              <w:rPr>
                <w:rFonts w:hint="eastAsia" w:eastAsia="汉仪书宋二简"/>
                <w:color w:val="auto"/>
                <w:spacing w:val="-2"/>
                <w:kern w:val="0"/>
                <w:sz w:val="18"/>
                <w:szCs w:val="18"/>
              </w:rPr>
            </w:pPr>
          </w:p>
        </w:tc>
      </w:tr>
      <w:tr w14:paraId="701CF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EEC9C8E">
            <w:pPr>
              <w:spacing w:line="240" w:lineRule="exact"/>
              <w:jc w:val="center"/>
              <w:rPr>
                <w:rFonts w:eastAsia="汉仪书宋二简"/>
                <w:b/>
                <w:bCs/>
                <w:color w:val="auto"/>
                <w:spacing w:val="-2"/>
                <w:kern w:val="0"/>
                <w:szCs w:val="21"/>
              </w:rPr>
            </w:pPr>
          </w:p>
        </w:tc>
        <w:tc>
          <w:tcPr>
            <w:tcW w:w="4435" w:type="dxa"/>
            <w:vAlign w:val="center"/>
          </w:tcPr>
          <w:p w14:paraId="124F6F66">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11"/>
                <w:kern w:val="0"/>
                <w:sz w:val="21"/>
                <w:szCs w:val="21"/>
              </w:rPr>
              <w:t>理解当代中国：英语演讲与辩论</w:t>
            </w:r>
          </w:p>
        </w:tc>
        <w:tc>
          <w:tcPr>
            <w:tcW w:w="828" w:type="dxa"/>
            <w:vAlign w:val="center"/>
          </w:tcPr>
          <w:p w14:paraId="02D18B66">
            <w:pPr>
              <w:spacing w:line="240" w:lineRule="exact"/>
              <w:jc w:val="center"/>
              <w:rPr>
                <w:rFonts w:hint="eastAsia" w:eastAsia="汉仪书宋二简"/>
                <w:color w:val="auto"/>
                <w:spacing w:val="-2"/>
                <w:kern w:val="0"/>
                <w:sz w:val="18"/>
                <w:szCs w:val="18"/>
                <w:lang w:eastAsia="zh-CN"/>
              </w:rPr>
            </w:pPr>
            <w:r>
              <w:rPr>
                <w:rFonts w:hint="eastAsia" w:eastAsia="汉仪书宋二简" w:cs="Times New Roman"/>
                <w:color w:val="auto"/>
                <w:sz w:val="20"/>
                <w:szCs w:val="20"/>
                <w:lang w:val="en-US" w:eastAsia="zh-CN"/>
              </w:rPr>
              <w:t>M</w:t>
            </w:r>
          </w:p>
        </w:tc>
        <w:tc>
          <w:tcPr>
            <w:tcW w:w="828" w:type="dxa"/>
            <w:vAlign w:val="center"/>
          </w:tcPr>
          <w:p w14:paraId="345A10E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B3D5430">
            <w:pPr>
              <w:spacing w:line="240" w:lineRule="exact"/>
              <w:jc w:val="center"/>
              <w:rPr>
                <w:rFonts w:hint="default" w:eastAsia="汉仪书宋二简"/>
                <w:b/>
                <w:bCs/>
                <w:color w:val="auto"/>
                <w:spacing w:val="-2"/>
                <w:kern w:val="0"/>
                <w:szCs w:val="21"/>
                <w:lang w:val="en-US" w:eastAsia="zh-CN"/>
              </w:rPr>
            </w:pPr>
          </w:p>
        </w:tc>
        <w:tc>
          <w:tcPr>
            <w:tcW w:w="828" w:type="dxa"/>
            <w:vAlign w:val="center"/>
          </w:tcPr>
          <w:p w14:paraId="63BA803C">
            <w:pPr>
              <w:spacing w:line="240" w:lineRule="exact"/>
              <w:jc w:val="center"/>
              <w:rPr>
                <w:rFonts w:hint="eastAsia" w:eastAsia="汉仪书宋二简"/>
                <w:b/>
                <w:bCs/>
                <w:color w:val="auto"/>
                <w:spacing w:val="-2"/>
                <w:kern w:val="0"/>
                <w:szCs w:val="21"/>
                <w:lang w:eastAsia="zh-CN"/>
              </w:rPr>
            </w:pPr>
            <w:r>
              <w:rPr>
                <w:rFonts w:hint="eastAsia" w:eastAsia="汉仪书宋二简" w:cs="Times New Roman"/>
                <w:color w:val="auto"/>
                <w:sz w:val="20"/>
                <w:szCs w:val="20"/>
                <w:lang w:val="en-US" w:eastAsia="zh-CN"/>
              </w:rPr>
              <w:t>M</w:t>
            </w:r>
          </w:p>
        </w:tc>
        <w:tc>
          <w:tcPr>
            <w:tcW w:w="828" w:type="dxa"/>
            <w:vAlign w:val="center"/>
          </w:tcPr>
          <w:p w14:paraId="29E70560">
            <w:pPr>
              <w:spacing w:line="240" w:lineRule="exact"/>
              <w:jc w:val="center"/>
              <w:rPr>
                <w:rFonts w:hint="eastAsia" w:eastAsia="汉仪书宋二简"/>
                <w:b/>
                <w:bCs/>
                <w:color w:val="auto"/>
                <w:spacing w:val="-2"/>
                <w:kern w:val="0"/>
                <w:szCs w:val="21"/>
                <w:lang w:eastAsia="zh-CN"/>
              </w:rPr>
            </w:pPr>
            <w:r>
              <w:rPr>
                <w:rFonts w:hint="eastAsia" w:eastAsia="汉仪书宋二简" w:cs="Times New Roman"/>
                <w:color w:val="auto"/>
                <w:sz w:val="20"/>
                <w:szCs w:val="20"/>
                <w:lang w:val="en-US" w:eastAsia="zh-CN"/>
              </w:rPr>
              <w:t>M</w:t>
            </w:r>
          </w:p>
        </w:tc>
        <w:tc>
          <w:tcPr>
            <w:tcW w:w="828" w:type="dxa"/>
            <w:vAlign w:val="center"/>
          </w:tcPr>
          <w:p w14:paraId="0D75628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39B1A984">
            <w:pPr>
              <w:spacing w:line="240" w:lineRule="exact"/>
              <w:jc w:val="center"/>
              <w:rPr>
                <w:rFonts w:eastAsia="汉仪书宋二简"/>
                <w:b/>
                <w:bCs/>
                <w:color w:val="auto"/>
                <w:spacing w:val="-2"/>
                <w:kern w:val="0"/>
                <w:szCs w:val="21"/>
              </w:rPr>
            </w:pPr>
          </w:p>
        </w:tc>
        <w:tc>
          <w:tcPr>
            <w:tcW w:w="828" w:type="dxa"/>
            <w:vAlign w:val="center"/>
          </w:tcPr>
          <w:p w14:paraId="3364D638">
            <w:pPr>
              <w:spacing w:line="240" w:lineRule="exact"/>
              <w:jc w:val="center"/>
              <w:rPr>
                <w:rFonts w:eastAsia="汉仪书宋二简"/>
                <w:b/>
                <w:bCs/>
                <w:color w:val="auto"/>
                <w:spacing w:val="-2"/>
                <w:kern w:val="0"/>
                <w:szCs w:val="21"/>
              </w:rPr>
            </w:pPr>
          </w:p>
        </w:tc>
        <w:tc>
          <w:tcPr>
            <w:tcW w:w="828" w:type="dxa"/>
            <w:vAlign w:val="top"/>
          </w:tcPr>
          <w:p w14:paraId="4DBCE44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56948C7E">
            <w:pPr>
              <w:spacing w:line="240" w:lineRule="exact"/>
              <w:jc w:val="center"/>
              <w:rPr>
                <w:rFonts w:hint="eastAsia" w:eastAsia="汉仪书宋二简"/>
                <w:color w:val="auto"/>
                <w:spacing w:val="-2"/>
                <w:kern w:val="0"/>
                <w:sz w:val="18"/>
                <w:szCs w:val="18"/>
              </w:rPr>
            </w:pPr>
          </w:p>
        </w:tc>
      </w:tr>
      <w:tr w14:paraId="02A9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75D0E16">
            <w:pPr>
              <w:spacing w:line="240" w:lineRule="exact"/>
              <w:jc w:val="center"/>
              <w:rPr>
                <w:rFonts w:eastAsia="汉仪书宋二简"/>
                <w:b/>
                <w:bCs/>
                <w:color w:val="auto"/>
                <w:spacing w:val="-2"/>
                <w:kern w:val="0"/>
                <w:szCs w:val="21"/>
              </w:rPr>
            </w:pPr>
          </w:p>
        </w:tc>
        <w:tc>
          <w:tcPr>
            <w:tcW w:w="4435" w:type="dxa"/>
            <w:vAlign w:val="center"/>
          </w:tcPr>
          <w:p w14:paraId="319C13E4">
            <w:pPr>
              <w:widowControl/>
              <w:jc w:val="left"/>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17"/>
                <w:kern w:val="0"/>
                <w:sz w:val="21"/>
                <w:szCs w:val="21"/>
                <w:lang w:bidi="ar"/>
              </w:rPr>
              <w:t>英语阅读</w:t>
            </w:r>
          </w:p>
        </w:tc>
        <w:tc>
          <w:tcPr>
            <w:tcW w:w="828" w:type="dxa"/>
            <w:vAlign w:val="center"/>
          </w:tcPr>
          <w:p w14:paraId="4B6ACF4E">
            <w:pPr>
              <w:spacing w:line="240" w:lineRule="exact"/>
              <w:jc w:val="center"/>
              <w:rPr>
                <w:rFonts w:hint="eastAsia" w:eastAsia="汉仪书宋二简"/>
                <w:color w:val="auto"/>
                <w:spacing w:val="-2"/>
                <w:kern w:val="0"/>
                <w:sz w:val="18"/>
                <w:szCs w:val="18"/>
              </w:rPr>
            </w:pPr>
          </w:p>
        </w:tc>
        <w:tc>
          <w:tcPr>
            <w:tcW w:w="828" w:type="dxa"/>
            <w:vAlign w:val="center"/>
          </w:tcPr>
          <w:p w14:paraId="03747FA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1D79383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9B49E7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1756700">
            <w:pPr>
              <w:spacing w:line="240" w:lineRule="exact"/>
              <w:jc w:val="center"/>
              <w:rPr>
                <w:rFonts w:eastAsia="汉仪书宋二简"/>
                <w:b/>
                <w:bCs/>
                <w:color w:val="auto"/>
                <w:spacing w:val="-2"/>
                <w:kern w:val="0"/>
                <w:szCs w:val="21"/>
              </w:rPr>
            </w:pPr>
          </w:p>
        </w:tc>
        <w:tc>
          <w:tcPr>
            <w:tcW w:w="828" w:type="dxa"/>
            <w:vAlign w:val="center"/>
          </w:tcPr>
          <w:p w14:paraId="3FB766D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A05464A">
            <w:pPr>
              <w:spacing w:line="240" w:lineRule="exact"/>
              <w:jc w:val="center"/>
              <w:rPr>
                <w:rFonts w:eastAsia="汉仪书宋二简"/>
                <w:b/>
                <w:bCs/>
                <w:color w:val="auto"/>
                <w:spacing w:val="-2"/>
                <w:kern w:val="0"/>
                <w:szCs w:val="21"/>
              </w:rPr>
            </w:pPr>
          </w:p>
        </w:tc>
        <w:tc>
          <w:tcPr>
            <w:tcW w:w="828" w:type="dxa"/>
            <w:vAlign w:val="center"/>
          </w:tcPr>
          <w:p w14:paraId="5053D5CD">
            <w:pPr>
              <w:spacing w:line="240" w:lineRule="exact"/>
              <w:jc w:val="center"/>
              <w:rPr>
                <w:rFonts w:eastAsia="汉仪书宋二简"/>
                <w:b/>
                <w:bCs/>
                <w:color w:val="auto"/>
                <w:spacing w:val="-2"/>
                <w:kern w:val="0"/>
                <w:szCs w:val="21"/>
              </w:rPr>
            </w:pPr>
          </w:p>
        </w:tc>
        <w:tc>
          <w:tcPr>
            <w:tcW w:w="828" w:type="dxa"/>
            <w:vAlign w:val="top"/>
          </w:tcPr>
          <w:p w14:paraId="56A81B76">
            <w:pPr>
              <w:spacing w:line="240" w:lineRule="exact"/>
              <w:jc w:val="center"/>
              <w:rPr>
                <w:rFonts w:eastAsia="汉仪书宋二简"/>
                <w:b/>
                <w:bCs/>
                <w:color w:val="auto"/>
                <w:spacing w:val="-2"/>
                <w:kern w:val="0"/>
                <w:szCs w:val="21"/>
              </w:rPr>
            </w:pPr>
          </w:p>
        </w:tc>
        <w:tc>
          <w:tcPr>
            <w:tcW w:w="901" w:type="dxa"/>
            <w:vAlign w:val="top"/>
          </w:tcPr>
          <w:p w14:paraId="2568BD2E">
            <w:pPr>
              <w:spacing w:line="240" w:lineRule="exact"/>
              <w:jc w:val="center"/>
              <w:rPr>
                <w:rFonts w:hint="eastAsia" w:eastAsia="汉仪书宋二简"/>
                <w:color w:val="auto"/>
                <w:spacing w:val="-2"/>
                <w:kern w:val="0"/>
                <w:sz w:val="18"/>
                <w:szCs w:val="18"/>
              </w:rPr>
            </w:pPr>
          </w:p>
        </w:tc>
      </w:tr>
      <w:tr w14:paraId="7B3A6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595BCB5">
            <w:pPr>
              <w:spacing w:line="240" w:lineRule="exact"/>
              <w:jc w:val="center"/>
              <w:rPr>
                <w:rFonts w:eastAsia="汉仪书宋二简"/>
                <w:b/>
                <w:bCs/>
                <w:color w:val="auto"/>
                <w:spacing w:val="-2"/>
                <w:kern w:val="0"/>
                <w:szCs w:val="21"/>
              </w:rPr>
            </w:pPr>
          </w:p>
        </w:tc>
        <w:tc>
          <w:tcPr>
            <w:tcW w:w="4435" w:type="dxa"/>
            <w:vAlign w:val="center"/>
          </w:tcPr>
          <w:p w14:paraId="21A466B4">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17"/>
                <w:kern w:val="0"/>
                <w:sz w:val="21"/>
                <w:szCs w:val="21"/>
                <w:lang w:bidi="ar"/>
              </w:rPr>
              <w:t>英语写作</w:t>
            </w:r>
          </w:p>
        </w:tc>
        <w:tc>
          <w:tcPr>
            <w:tcW w:w="828" w:type="dxa"/>
            <w:vAlign w:val="center"/>
          </w:tcPr>
          <w:p w14:paraId="3D7E749F">
            <w:pPr>
              <w:spacing w:line="240" w:lineRule="exact"/>
              <w:jc w:val="center"/>
              <w:rPr>
                <w:rFonts w:hint="eastAsia" w:eastAsia="汉仪书宋二简"/>
                <w:color w:val="auto"/>
                <w:spacing w:val="-2"/>
                <w:kern w:val="0"/>
                <w:sz w:val="18"/>
                <w:szCs w:val="18"/>
              </w:rPr>
            </w:pPr>
          </w:p>
        </w:tc>
        <w:tc>
          <w:tcPr>
            <w:tcW w:w="828" w:type="dxa"/>
            <w:vAlign w:val="center"/>
          </w:tcPr>
          <w:p w14:paraId="1F47B70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1EB4004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C9D915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EFD84E6">
            <w:pPr>
              <w:spacing w:line="240" w:lineRule="exact"/>
              <w:jc w:val="center"/>
              <w:rPr>
                <w:rFonts w:eastAsia="汉仪书宋二简"/>
                <w:b/>
                <w:bCs/>
                <w:color w:val="auto"/>
                <w:spacing w:val="-2"/>
                <w:kern w:val="0"/>
                <w:szCs w:val="21"/>
              </w:rPr>
            </w:pPr>
          </w:p>
        </w:tc>
        <w:tc>
          <w:tcPr>
            <w:tcW w:w="828" w:type="dxa"/>
            <w:vAlign w:val="center"/>
          </w:tcPr>
          <w:p w14:paraId="646CC74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3A428338">
            <w:pPr>
              <w:spacing w:line="240" w:lineRule="exact"/>
              <w:jc w:val="center"/>
              <w:rPr>
                <w:rFonts w:eastAsia="汉仪书宋二简"/>
                <w:b/>
                <w:bCs/>
                <w:color w:val="auto"/>
                <w:spacing w:val="-2"/>
                <w:kern w:val="0"/>
                <w:szCs w:val="21"/>
              </w:rPr>
            </w:pPr>
          </w:p>
        </w:tc>
        <w:tc>
          <w:tcPr>
            <w:tcW w:w="828" w:type="dxa"/>
            <w:vAlign w:val="center"/>
          </w:tcPr>
          <w:p w14:paraId="6B0C385B">
            <w:pPr>
              <w:spacing w:line="240" w:lineRule="exact"/>
              <w:jc w:val="center"/>
              <w:rPr>
                <w:rFonts w:eastAsia="汉仪书宋二简"/>
                <w:b/>
                <w:bCs/>
                <w:color w:val="auto"/>
                <w:spacing w:val="-2"/>
                <w:kern w:val="0"/>
                <w:szCs w:val="21"/>
              </w:rPr>
            </w:pPr>
          </w:p>
        </w:tc>
        <w:tc>
          <w:tcPr>
            <w:tcW w:w="828" w:type="dxa"/>
            <w:vAlign w:val="top"/>
          </w:tcPr>
          <w:p w14:paraId="7247FA9A">
            <w:pPr>
              <w:spacing w:line="240" w:lineRule="exact"/>
              <w:jc w:val="center"/>
              <w:rPr>
                <w:rFonts w:eastAsia="汉仪书宋二简"/>
                <w:b/>
                <w:bCs/>
                <w:color w:val="auto"/>
                <w:spacing w:val="-2"/>
                <w:kern w:val="0"/>
                <w:szCs w:val="21"/>
              </w:rPr>
            </w:pPr>
          </w:p>
        </w:tc>
        <w:tc>
          <w:tcPr>
            <w:tcW w:w="901" w:type="dxa"/>
            <w:vAlign w:val="top"/>
          </w:tcPr>
          <w:p w14:paraId="48F3A75E">
            <w:pPr>
              <w:spacing w:line="240" w:lineRule="exact"/>
              <w:jc w:val="center"/>
              <w:rPr>
                <w:rFonts w:hint="eastAsia" w:eastAsia="汉仪书宋二简"/>
                <w:color w:val="auto"/>
                <w:spacing w:val="-2"/>
                <w:kern w:val="0"/>
                <w:sz w:val="18"/>
                <w:szCs w:val="18"/>
              </w:rPr>
            </w:pPr>
          </w:p>
        </w:tc>
      </w:tr>
      <w:tr w14:paraId="7B478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4043460">
            <w:pPr>
              <w:spacing w:line="240" w:lineRule="exact"/>
              <w:jc w:val="center"/>
              <w:rPr>
                <w:rFonts w:eastAsia="汉仪书宋二简"/>
                <w:b/>
                <w:bCs/>
                <w:color w:val="auto"/>
                <w:spacing w:val="-2"/>
                <w:kern w:val="0"/>
                <w:szCs w:val="21"/>
              </w:rPr>
            </w:pPr>
          </w:p>
        </w:tc>
        <w:tc>
          <w:tcPr>
            <w:tcW w:w="4435" w:type="dxa"/>
            <w:vAlign w:val="center"/>
          </w:tcPr>
          <w:p w14:paraId="1B891554">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6"/>
                <w:kern w:val="0"/>
                <w:sz w:val="21"/>
                <w:szCs w:val="21"/>
                <w:lang w:bidi="ar"/>
              </w:rPr>
              <w:t>理解当代中国：英语读写</w:t>
            </w:r>
          </w:p>
        </w:tc>
        <w:tc>
          <w:tcPr>
            <w:tcW w:w="828" w:type="dxa"/>
            <w:vAlign w:val="center"/>
          </w:tcPr>
          <w:p w14:paraId="5DB0C258">
            <w:pPr>
              <w:spacing w:line="240" w:lineRule="exact"/>
              <w:jc w:val="center"/>
              <w:rPr>
                <w:rFonts w:hint="eastAsia"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M</w:t>
            </w:r>
          </w:p>
        </w:tc>
        <w:tc>
          <w:tcPr>
            <w:tcW w:w="828" w:type="dxa"/>
            <w:vAlign w:val="center"/>
          </w:tcPr>
          <w:p w14:paraId="10FB299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115AA5A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FCE293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C46C714">
            <w:pPr>
              <w:spacing w:line="240" w:lineRule="exact"/>
              <w:jc w:val="center"/>
              <w:rPr>
                <w:rFonts w:eastAsia="汉仪书宋二简"/>
                <w:b/>
                <w:bCs/>
                <w:color w:val="auto"/>
                <w:spacing w:val="-2"/>
                <w:kern w:val="0"/>
                <w:szCs w:val="21"/>
              </w:rPr>
            </w:pPr>
          </w:p>
        </w:tc>
        <w:tc>
          <w:tcPr>
            <w:tcW w:w="828" w:type="dxa"/>
            <w:vAlign w:val="center"/>
          </w:tcPr>
          <w:p w14:paraId="7D64A9D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9391B4D">
            <w:pPr>
              <w:spacing w:line="240" w:lineRule="exact"/>
              <w:jc w:val="center"/>
              <w:rPr>
                <w:rFonts w:eastAsia="汉仪书宋二简"/>
                <w:b/>
                <w:bCs/>
                <w:color w:val="auto"/>
                <w:spacing w:val="-2"/>
                <w:kern w:val="0"/>
                <w:szCs w:val="21"/>
              </w:rPr>
            </w:pPr>
          </w:p>
        </w:tc>
        <w:tc>
          <w:tcPr>
            <w:tcW w:w="828" w:type="dxa"/>
            <w:vAlign w:val="center"/>
          </w:tcPr>
          <w:p w14:paraId="103AD953">
            <w:pPr>
              <w:spacing w:line="240" w:lineRule="exact"/>
              <w:jc w:val="center"/>
              <w:rPr>
                <w:rFonts w:eastAsia="汉仪书宋二简"/>
                <w:b/>
                <w:bCs/>
                <w:color w:val="auto"/>
                <w:spacing w:val="-2"/>
                <w:kern w:val="0"/>
                <w:szCs w:val="21"/>
              </w:rPr>
            </w:pPr>
          </w:p>
        </w:tc>
        <w:tc>
          <w:tcPr>
            <w:tcW w:w="828" w:type="dxa"/>
            <w:vAlign w:val="top"/>
          </w:tcPr>
          <w:p w14:paraId="66FC6B3A">
            <w:pPr>
              <w:spacing w:line="240" w:lineRule="exact"/>
              <w:jc w:val="center"/>
              <w:rPr>
                <w:rFonts w:eastAsia="汉仪书宋二简"/>
                <w:b/>
                <w:bCs/>
                <w:color w:val="auto"/>
                <w:spacing w:val="-2"/>
                <w:kern w:val="0"/>
                <w:szCs w:val="21"/>
              </w:rPr>
            </w:pPr>
          </w:p>
        </w:tc>
        <w:tc>
          <w:tcPr>
            <w:tcW w:w="901" w:type="dxa"/>
            <w:vAlign w:val="top"/>
          </w:tcPr>
          <w:p w14:paraId="4CDDBE01">
            <w:pPr>
              <w:spacing w:line="240" w:lineRule="exact"/>
              <w:jc w:val="center"/>
              <w:rPr>
                <w:rFonts w:hint="eastAsia" w:eastAsia="汉仪书宋二简"/>
                <w:color w:val="auto"/>
                <w:spacing w:val="-2"/>
                <w:kern w:val="0"/>
                <w:sz w:val="18"/>
                <w:szCs w:val="18"/>
              </w:rPr>
            </w:pPr>
          </w:p>
        </w:tc>
      </w:tr>
      <w:tr w14:paraId="25BC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51439A3">
            <w:pPr>
              <w:spacing w:line="240" w:lineRule="exact"/>
              <w:jc w:val="center"/>
              <w:rPr>
                <w:rFonts w:eastAsia="汉仪书宋二简"/>
                <w:b/>
                <w:bCs/>
                <w:color w:val="auto"/>
                <w:spacing w:val="-2"/>
                <w:kern w:val="0"/>
                <w:szCs w:val="21"/>
              </w:rPr>
            </w:pPr>
          </w:p>
        </w:tc>
        <w:tc>
          <w:tcPr>
            <w:tcW w:w="4435" w:type="dxa"/>
            <w:vAlign w:val="center"/>
          </w:tcPr>
          <w:p w14:paraId="0E480D66">
            <w:pPr>
              <w:widowControl/>
              <w:jc w:val="left"/>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11"/>
                <w:kern w:val="0"/>
                <w:sz w:val="21"/>
                <w:szCs w:val="21"/>
              </w:rPr>
              <w:t>英语论文写作与基本研究方法</w:t>
            </w:r>
          </w:p>
        </w:tc>
        <w:tc>
          <w:tcPr>
            <w:tcW w:w="828" w:type="dxa"/>
            <w:vAlign w:val="center"/>
          </w:tcPr>
          <w:p w14:paraId="46EBD791">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475C7F1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4B89BA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5552C3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6E0AA8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305528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30B929EC">
            <w:pPr>
              <w:spacing w:line="240" w:lineRule="exact"/>
              <w:jc w:val="center"/>
              <w:rPr>
                <w:rFonts w:eastAsia="汉仪书宋二简"/>
                <w:b/>
                <w:bCs/>
                <w:color w:val="auto"/>
                <w:spacing w:val="-2"/>
                <w:kern w:val="0"/>
                <w:szCs w:val="21"/>
              </w:rPr>
            </w:pPr>
          </w:p>
        </w:tc>
        <w:tc>
          <w:tcPr>
            <w:tcW w:w="828" w:type="dxa"/>
            <w:vAlign w:val="center"/>
          </w:tcPr>
          <w:p w14:paraId="0B9DAF5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top"/>
          </w:tcPr>
          <w:p w14:paraId="0BEBE72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3DD93D7E">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5DA9F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ED1A84F">
            <w:pPr>
              <w:spacing w:line="240" w:lineRule="exact"/>
              <w:jc w:val="center"/>
              <w:rPr>
                <w:rFonts w:eastAsia="汉仪书宋二简"/>
                <w:b/>
                <w:bCs/>
                <w:color w:val="auto"/>
                <w:spacing w:val="-2"/>
                <w:kern w:val="0"/>
                <w:szCs w:val="21"/>
              </w:rPr>
            </w:pPr>
          </w:p>
        </w:tc>
        <w:tc>
          <w:tcPr>
            <w:tcW w:w="4435" w:type="dxa"/>
            <w:vAlign w:val="center"/>
          </w:tcPr>
          <w:p w14:paraId="63F1F9E6">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kern w:val="0"/>
                <w:sz w:val="21"/>
                <w:szCs w:val="21"/>
                <w:lang w:bidi="ar"/>
              </w:rPr>
              <w:t>英汉</w:t>
            </w:r>
            <w:r>
              <w:rPr>
                <w:rFonts w:hint="eastAsia" w:cs="宋体"/>
                <w:color w:val="auto"/>
                <w:kern w:val="0"/>
                <w:sz w:val="21"/>
                <w:szCs w:val="21"/>
                <w:lang w:val="en-US" w:eastAsia="zh-CN" w:bidi="ar"/>
              </w:rPr>
              <w:t>笔</w:t>
            </w:r>
            <w:r>
              <w:rPr>
                <w:rFonts w:hint="eastAsia" w:ascii="Times New Roman" w:hAnsi="Times New Roman" w:eastAsia="宋体" w:cs="宋体"/>
                <w:color w:val="auto"/>
                <w:kern w:val="0"/>
                <w:sz w:val="21"/>
                <w:szCs w:val="21"/>
                <w:lang w:bidi="ar"/>
              </w:rPr>
              <w:t>译</w:t>
            </w:r>
          </w:p>
        </w:tc>
        <w:tc>
          <w:tcPr>
            <w:tcW w:w="828" w:type="dxa"/>
            <w:vAlign w:val="center"/>
          </w:tcPr>
          <w:p w14:paraId="3C050F84">
            <w:pPr>
              <w:spacing w:line="240" w:lineRule="exact"/>
              <w:jc w:val="center"/>
              <w:rPr>
                <w:rFonts w:hint="eastAsia" w:eastAsia="汉仪书宋二简"/>
                <w:color w:val="auto"/>
                <w:spacing w:val="-2"/>
                <w:kern w:val="0"/>
                <w:sz w:val="18"/>
                <w:szCs w:val="18"/>
              </w:rPr>
            </w:pPr>
          </w:p>
        </w:tc>
        <w:tc>
          <w:tcPr>
            <w:tcW w:w="828" w:type="dxa"/>
            <w:vAlign w:val="center"/>
          </w:tcPr>
          <w:p w14:paraId="1775912F">
            <w:pPr>
              <w:spacing w:line="240" w:lineRule="exact"/>
              <w:jc w:val="center"/>
              <w:rPr>
                <w:rFonts w:eastAsia="汉仪书宋二简"/>
                <w:b/>
                <w:bCs/>
                <w:color w:val="auto"/>
                <w:spacing w:val="-2"/>
                <w:kern w:val="0"/>
                <w:szCs w:val="21"/>
              </w:rPr>
            </w:pPr>
          </w:p>
        </w:tc>
        <w:tc>
          <w:tcPr>
            <w:tcW w:w="828" w:type="dxa"/>
            <w:vAlign w:val="center"/>
          </w:tcPr>
          <w:p w14:paraId="519EDD1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75E47B4D">
            <w:pPr>
              <w:spacing w:line="240" w:lineRule="exact"/>
              <w:jc w:val="center"/>
              <w:rPr>
                <w:rFonts w:eastAsia="汉仪书宋二简"/>
                <w:b/>
                <w:bCs/>
                <w:color w:val="auto"/>
                <w:spacing w:val="-2"/>
                <w:kern w:val="0"/>
                <w:szCs w:val="21"/>
              </w:rPr>
            </w:pPr>
          </w:p>
        </w:tc>
        <w:tc>
          <w:tcPr>
            <w:tcW w:w="828" w:type="dxa"/>
            <w:vAlign w:val="center"/>
          </w:tcPr>
          <w:p w14:paraId="22F72B5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723EB80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B84120D">
            <w:pPr>
              <w:spacing w:line="240" w:lineRule="exact"/>
              <w:jc w:val="center"/>
              <w:rPr>
                <w:rFonts w:eastAsia="汉仪书宋二简"/>
                <w:b/>
                <w:bCs/>
                <w:color w:val="auto"/>
                <w:spacing w:val="-2"/>
                <w:kern w:val="0"/>
                <w:szCs w:val="21"/>
              </w:rPr>
            </w:pPr>
          </w:p>
        </w:tc>
        <w:tc>
          <w:tcPr>
            <w:tcW w:w="828" w:type="dxa"/>
            <w:vAlign w:val="center"/>
          </w:tcPr>
          <w:p w14:paraId="4E9F75DF">
            <w:pPr>
              <w:spacing w:line="240" w:lineRule="exact"/>
              <w:jc w:val="center"/>
              <w:rPr>
                <w:rFonts w:eastAsia="汉仪书宋二简"/>
                <w:b/>
                <w:bCs/>
                <w:color w:val="auto"/>
                <w:spacing w:val="-2"/>
                <w:kern w:val="0"/>
                <w:szCs w:val="21"/>
              </w:rPr>
            </w:pPr>
          </w:p>
        </w:tc>
        <w:tc>
          <w:tcPr>
            <w:tcW w:w="828" w:type="dxa"/>
            <w:vAlign w:val="top"/>
          </w:tcPr>
          <w:p w14:paraId="30B0C9BD">
            <w:pPr>
              <w:spacing w:line="240" w:lineRule="exact"/>
              <w:jc w:val="center"/>
              <w:rPr>
                <w:rFonts w:eastAsia="汉仪书宋二简"/>
                <w:b/>
                <w:bCs/>
                <w:color w:val="auto"/>
                <w:spacing w:val="-2"/>
                <w:kern w:val="0"/>
                <w:szCs w:val="21"/>
              </w:rPr>
            </w:pPr>
          </w:p>
        </w:tc>
        <w:tc>
          <w:tcPr>
            <w:tcW w:w="901" w:type="dxa"/>
            <w:vAlign w:val="top"/>
          </w:tcPr>
          <w:p w14:paraId="4CA2C20F">
            <w:pPr>
              <w:spacing w:line="240" w:lineRule="exact"/>
              <w:jc w:val="center"/>
              <w:rPr>
                <w:rFonts w:hint="eastAsia" w:eastAsia="汉仪书宋二简"/>
                <w:color w:val="auto"/>
                <w:spacing w:val="-2"/>
                <w:kern w:val="0"/>
                <w:sz w:val="18"/>
                <w:szCs w:val="18"/>
              </w:rPr>
            </w:pPr>
          </w:p>
        </w:tc>
      </w:tr>
      <w:tr w14:paraId="555B2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DCC7020">
            <w:pPr>
              <w:spacing w:line="240" w:lineRule="exact"/>
              <w:jc w:val="center"/>
              <w:rPr>
                <w:rFonts w:eastAsia="汉仪书宋二简"/>
                <w:b/>
                <w:bCs/>
                <w:color w:val="auto"/>
                <w:spacing w:val="-2"/>
                <w:kern w:val="0"/>
                <w:szCs w:val="21"/>
              </w:rPr>
            </w:pPr>
          </w:p>
        </w:tc>
        <w:tc>
          <w:tcPr>
            <w:tcW w:w="4435" w:type="dxa"/>
            <w:vAlign w:val="center"/>
          </w:tcPr>
          <w:p w14:paraId="2C3B3973">
            <w:pPr>
              <w:widowControl/>
              <w:jc w:val="both"/>
              <w:textAlignment w:val="center"/>
              <w:rPr>
                <w:rFonts w:hint="eastAsia" w:ascii="Times New Roman" w:hAnsi="Times New Roman" w:eastAsia="宋体"/>
                <w:color w:val="auto"/>
                <w:spacing w:val="-2"/>
                <w:kern w:val="0"/>
                <w:sz w:val="21"/>
                <w:szCs w:val="18"/>
              </w:rPr>
            </w:pPr>
            <w:r>
              <w:rPr>
                <w:rFonts w:hint="eastAsia" w:ascii="Times New Roman" w:hAnsi="Times New Roman" w:eastAsia="宋体" w:cs="宋体"/>
                <w:color w:val="auto"/>
                <w:spacing w:val="-6"/>
                <w:kern w:val="0"/>
                <w:sz w:val="21"/>
                <w:szCs w:val="21"/>
                <w:lang w:bidi="ar"/>
              </w:rPr>
              <w:t>理解当代中国：汉英笔译</w:t>
            </w:r>
          </w:p>
        </w:tc>
        <w:tc>
          <w:tcPr>
            <w:tcW w:w="828" w:type="dxa"/>
            <w:vAlign w:val="center"/>
          </w:tcPr>
          <w:p w14:paraId="0C33A8E3">
            <w:pPr>
              <w:spacing w:line="240" w:lineRule="exact"/>
              <w:jc w:val="center"/>
              <w:rPr>
                <w:rFonts w:hint="eastAsia" w:eastAsia="汉仪书宋二简"/>
                <w:color w:val="auto"/>
                <w:spacing w:val="-2"/>
                <w:kern w:val="0"/>
                <w:sz w:val="18"/>
                <w:szCs w:val="18"/>
                <w:lang w:eastAsia="zh-CN"/>
              </w:rPr>
            </w:pPr>
            <w:r>
              <w:rPr>
                <w:rFonts w:hint="eastAsia" w:eastAsia="汉仪书宋二简" w:cs="Times New Roman"/>
                <w:color w:val="auto"/>
                <w:sz w:val="20"/>
                <w:szCs w:val="20"/>
                <w:lang w:val="en-US" w:eastAsia="zh-CN"/>
              </w:rPr>
              <w:t>M</w:t>
            </w:r>
          </w:p>
        </w:tc>
        <w:tc>
          <w:tcPr>
            <w:tcW w:w="828" w:type="dxa"/>
            <w:vAlign w:val="center"/>
          </w:tcPr>
          <w:p w14:paraId="44D8C512">
            <w:pPr>
              <w:spacing w:line="240" w:lineRule="exact"/>
              <w:jc w:val="center"/>
              <w:rPr>
                <w:rFonts w:eastAsia="汉仪书宋二简"/>
                <w:b/>
                <w:bCs/>
                <w:color w:val="auto"/>
                <w:spacing w:val="-2"/>
                <w:kern w:val="0"/>
                <w:szCs w:val="21"/>
              </w:rPr>
            </w:pPr>
          </w:p>
        </w:tc>
        <w:tc>
          <w:tcPr>
            <w:tcW w:w="828" w:type="dxa"/>
            <w:vAlign w:val="center"/>
          </w:tcPr>
          <w:p w14:paraId="1F01B8B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1264B58">
            <w:pPr>
              <w:spacing w:line="240" w:lineRule="exact"/>
              <w:jc w:val="center"/>
              <w:rPr>
                <w:rFonts w:eastAsia="汉仪书宋二简"/>
                <w:b/>
                <w:bCs/>
                <w:color w:val="auto"/>
                <w:spacing w:val="-2"/>
                <w:kern w:val="0"/>
                <w:szCs w:val="21"/>
              </w:rPr>
            </w:pPr>
          </w:p>
        </w:tc>
        <w:tc>
          <w:tcPr>
            <w:tcW w:w="828" w:type="dxa"/>
            <w:vAlign w:val="center"/>
          </w:tcPr>
          <w:p w14:paraId="755341B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400D122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D0EB2AB">
            <w:pPr>
              <w:spacing w:line="240" w:lineRule="exact"/>
              <w:jc w:val="center"/>
              <w:rPr>
                <w:rFonts w:eastAsia="汉仪书宋二简"/>
                <w:b/>
                <w:bCs/>
                <w:color w:val="auto"/>
                <w:spacing w:val="-2"/>
                <w:kern w:val="0"/>
                <w:szCs w:val="21"/>
              </w:rPr>
            </w:pPr>
          </w:p>
        </w:tc>
        <w:tc>
          <w:tcPr>
            <w:tcW w:w="828" w:type="dxa"/>
            <w:vAlign w:val="center"/>
          </w:tcPr>
          <w:p w14:paraId="517E2EB7">
            <w:pPr>
              <w:spacing w:line="240" w:lineRule="exact"/>
              <w:jc w:val="center"/>
              <w:rPr>
                <w:rFonts w:eastAsia="汉仪书宋二简"/>
                <w:b/>
                <w:bCs/>
                <w:color w:val="auto"/>
                <w:spacing w:val="-2"/>
                <w:kern w:val="0"/>
                <w:szCs w:val="21"/>
              </w:rPr>
            </w:pPr>
          </w:p>
        </w:tc>
        <w:tc>
          <w:tcPr>
            <w:tcW w:w="828" w:type="dxa"/>
            <w:vAlign w:val="top"/>
          </w:tcPr>
          <w:p w14:paraId="4D431007">
            <w:pPr>
              <w:spacing w:line="240" w:lineRule="exact"/>
              <w:jc w:val="center"/>
              <w:rPr>
                <w:rFonts w:eastAsia="汉仪书宋二简"/>
                <w:b/>
                <w:bCs/>
                <w:color w:val="auto"/>
                <w:spacing w:val="-2"/>
                <w:kern w:val="0"/>
                <w:szCs w:val="21"/>
              </w:rPr>
            </w:pPr>
          </w:p>
        </w:tc>
        <w:tc>
          <w:tcPr>
            <w:tcW w:w="901" w:type="dxa"/>
            <w:vAlign w:val="top"/>
          </w:tcPr>
          <w:p w14:paraId="2CF11EEE">
            <w:pPr>
              <w:spacing w:line="240" w:lineRule="exact"/>
              <w:jc w:val="center"/>
              <w:rPr>
                <w:rFonts w:hint="eastAsia" w:eastAsia="汉仪书宋二简"/>
                <w:color w:val="auto"/>
                <w:spacing w:val="-2"/>
                <w:kern w:val="0"/>
                <w:sz w:val="18"/>
                <w:szCs w:val="18"/>
              </w:rPr>
            </w:pPr>
          </w:p>
        </w:tc>
      </w:tr>
      <w:tr w14:paraId="732D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6B454876">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专业基础选修课程</w:t>
            </w:r>
          </w:p>
        </w:tc>
        <w:tc>
          <w:tcPr>
            <w:tcW w:w="4435" w:type="dxa"/>
            <w:vAlign w:val="center"/>
          </w:tcPr>
          <w:p w14:paraId="3EC15C4D">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2"/>
                <w:kern w:val="0"/>
                <w:szCs w:val="21"/>
              </w:rPr>
              <w:t>西方文明史</w:t>
            </w:r>
          </w:p>
        </w:tc>
        <w:tc>
          <w:tcPr>
            <w:tcW w:w="828" w:type="dxa"/>
            <w:vAlign w:val="center"/>
          </w:tcPr>
          <w:p w14:paraId="38481AC8">
            <w:pPr>
              <w:jc w:val="center"/>
              <w:rPr>
                <w:rFonts w:hint="eastAsia" w:eastAsia="汉仪书宋二简"/>
                <w:color w:val="auto"/>
                <w:spacing w:val="-2"/>
                <w:kern w:val="0"/>
                <w:sz w:val="18"/>
                <w:szCs w:val="18"/>
              </w:rPr>
            </w:pPr>
          </w:p>
        </w:tc>
        <w:tc>
          <w:tcPr>
            <w:tcW w:w="828" w:type="dxa"/>
            <w:vAlign w:val="center"/>
          </w:tcPr>
          <w:p w14:paraId="2D624709">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524E25A6">
            <w:pPr>
              <w:jc w:val="center"/>
              <w:rPr>
                <w:rFonts w:eastAsia="汉仪书宋二简"/>
                <w:b/>
                <w:bCs/>
                <w:color w:val="auto"/>
                <w:spacing w:val="-2"/>
                <w:kern w:val="0"/>
                <w:szCs w:val="21"/>
              </w:rPr>
            </w:pPr>
          </w:p>
        </w:tc>
        <w:tc>
          <w:tcPr>
            <w:tcW w:w="828" w:type="dxa"/>
            <w:vAlign w:val="center"/>
          </w:tcPr>
          <w:p w14:paraId="3E0C0F31">
            <w:pPr>
              <w:jc w:val="center"/>
              <w:rPr>
                <w:rFonts w:eastAsia="汉仪书宋二简"/>
                <w:b/>
                <w:bCs/>
                <w:color w:val="auto"/>
                <w:spacing w:val="-2"/>
                <w:kern w:val="0"/>
                <w:szCs w:val="21"/>
              </w:rPr>
            </w:pPr>
          </w:p>
        </w:tc>
        <w:tc>
          <w:tcPr>
            <w:tcW w:w="828" w:type="dxa"/>
            <w:vAlign w:val="center"/>
          </w:tcPr>
          <w:p w14:paraId="1A04027C">
            <w:pPr>
              <w:jc w:val="center"/>
              <w:rPr>
                <w:rFonts w:eastAsia="汉仪书宋二简"/>
                <w:b/>
                <w:bCs/>
                <w:color w:val="auto"/>
                <w:spacing w:val="-2"/>
                <w:kern w:val="0"/>
                <w:szCs w:val="21"/>
              </w:rPr>
            </w:pPr>
          </w:p>
        </w:tc>
        <w:tc>
          <w:tcPr>
            <w:tcW w:w="828" w:type="dxa"/>
            <w:vAlign w:val="center"/>
          </w:tcPr>
          <w:p w14:paraId="73DDEA22">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6332DC85">
            <w:pPr>
              <w:jc w:val="center"/>
              <w:rPr>
                <w:rFonts w:eastAsia="汉仪书宋二简"/>
                <w:b/>
                <w:bCs/>
                <w:color w:val="auto"/>
                <w:spacing w:val="-2"/>
                <w:kern w:val="0"/>
                <w:szCs w:val="21"/>
              </w:rPr>
            </w:pPr>
          </w:p>
        </w:tc>
        <w:tc>
          <w:tcPr>
            <w:tcW w:w="828" w:type="dxa"/>
            <w:vAlign w:val="center"/>
          </w:tcPr>
          <w:p w14:paraId="348D8E91">
            <w:pPr>
              <w:jc w:val="center"/>
              <w:rPr>
                <w:rFonts w:eastAsia="汉仪书宋二简"/>
                <w:b/>
                <w:bCs/>
                <w:color w:val="auto"/>
                <w:spacing w:val="-2"/>
                <w:kern w:val="0"/>
                <w:szCs w:val="21"/>
              </w:rPr>
            </w:pPr>
          </w:p>
        </w:tc>
        <w:tc>
          <w:tcPr>
            <w:tcW w:w="828" w:type="dxa"/>
            <w:vAlign w:val="center"/>
          </w:tcPr>
          <w:p w14:paraId="050D2805">
            <w:pPr>
              <w:jc w:val="center"/>
              <w:rPr>
                <w:rFonts w:eastAsia="汉仪书宋二简"/>
                <w:b/>
                <w:bCs/>
                <w:color w:val="auto"/>
                <w:spacing w:val="-2"/>
                <w:kern w:val="0"/>
                <w:szCs w:val="21"/>
              </w:rPr>
            </w:pPr>
          </w:p>
        </w:tc>
        <w:tc>
          <w:tcPr>
            <w:tcW w:w="901" w:type="dxa"/>
            <w:vAlign w:val="center"/>
          </w:tcPr>
          <w:p w14:paraId="3FCF49A1">
            <w:pPr>
              <w:jc w:val="center"/>
              <w:rPr>
                <w:rFonts w:hint="eastAsia" w:eastAsia="汉仪书宋二简"/>
                <w:color w:val="auto"/>
                <w:spacing w:val="-2"/>
                <w:kern w:val="0"/>
                <w:sz w:val="18"/>
                <w:szCs w:val="18"/>
              </w:rPr>
            </w:pPr>
          </w:p>
        </w:tc>
      </w:tr>
      <w:tr w14:paraId="0B9C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DFCAF4D">
            <w:pPr>
              <w:spacing w:line="240" w:lineRule="exact"/>
              <w:jc w:val="center"/>
              <w:rPr>
                <w:rFonts w:eastAsia="汉仪书宋二简"/>
                <w:b/>
                <w:bCs/>
                <w:color w:val="auto"/>
                <w:spacing w:val="-2"/>
                <w:kern w:val="0"/>
                <w:szCs w:val="21"/>
              </w:rPr>
            </w:pPr>
          </w:p>
        </w:tc>
        <w:tc>
          <w:tcPr>
            <w:tcW w:w="4435" w:type="dxa"/>
            <w:vAlign w:val="center"/>
          </w:tcPr>
          <w:p w14:paraId="79738E9C">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2"/>
                <w:kern w:val="0"/>
                <w:szCs w:val="21"/>
              </w:rPr>
              <w:t>语言学概论</w:t>
            </w:r>
          </w:p>
        </w:tc>
        <w:tc>
          <w:tcPr>
            <w:tcW w:w="828" w:type="dxa"/>
            <w:vAlign w:val="center"/>
          </w:tcPr>
          <w:p w14:paraId="0648259A">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223B378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0BBECC7">
            <w:pPr>
              <w:spacing w:line="240" w:lineRule="exact"/>
              <w:jc w:val="center"/>
              <w:rPr>
                <w:rFonts w:eastAsia="汉仪书宋二简"/>
                <w:b/>
                <w:bCs/>
                <w:color w:val="auto"/>
                <w:spacing w:val="-2"/>
                <w:kern w:val="0"/>
                <w:szCs w:val="21"/>
              </w:rPr>
            </w:pPr>
          </w:p>
        </w:tc>
        <w:tc>
          <w:tcPr>
            <w:tcW w:w="828" w:type="dxa"/>
            <w:vAlign w:val="center"/>
          </w:tcPr>
          <w:p w14:paraId="2401410F">
            <w:pPr>
              <w:spacing w:line="240" w:lineRule="exact"/>
              <w:jc w:val="center"/>
              <w:rPr>
                <w:rFonts w:eastAsia="汉仪书宋二简"/>
                <w:b/>
                <w:bCs/>
                <w:color w:val="auto"/>
                <w:spacing w:val="-2"/>
                <w:kern w:val="0"/>
                <w:szCs w:val="21"/>
              </w:rPr>
            </w:pPr>
          </w:p>
        </w:tc>
        <w:tc>
          <w:tcPr>
            <w:tcW w:w="828" w:type="dxa"/>
            <w:vAlign w:val="center"/>
          </w:tcPr>
          <w:p w14:paraId="2A93B2F6">
            <w:pPr>
              <w:spacing w:line="240" w:lineRule="exact"/>
              <w:jc w:val="center"/>
              <w:rPr>
                <w:rFonts w:eastAsia="汉仪书宋二简"/>
                <w:b/>
                <w:bCs/>
                <w:color w:val="auto"/>
                <w:spacing w:val="-2"/>
                <w:kern w:val="0"/>
                <w:szCs w:val="21"/>
              </w:rPr>
            </w:pPr>
          </w:p>
        </w:tc>
        <w:tc>
          <w:tcPr>
            <w:tcW w:w="828" w:type="dxa"/>
            <w:vAlign w:val="center"/>
          </w:tcPr>
          <w:p w14:paraId="1BAE369B">
            <w:pPr>
              <w:spacing w:line="240" w:lineRule="exact"/>
              <w:jc w:val="center"/>
              <w:rPr>
                <w:rFonts w:eastAsia="汉仪书宋二简"/>
                <w:b/>
                <w:bCs/>
                <w:color w:val="auto"/>
                <w:spacing w:val="-2"/>
                <w:kern w:val="0"/>
                <w:szCs w:val="21"/>
              </w:rPr>
            </w:pPr>
          </w:p>
        </w:tc>
        <w:tc>
          <w:tcPr>
            <w:tcW w:w="828" w:type="dxa"/>
            <w:vAlign w:val="center"/>
          </w:tcPr>
          <w:p w14:paraId="63A6F4FB">
            <w:pPr>
              <w:spacing w:line="240" w:lineRule="exact"/>
              <w:jc w:val="center"/>
              <w:rPr>
                <w:rFonts w:eastAsia="汉仪书宋二简"/>
                <w:b/>
                <w:bCs/>
                <w:color w:val="auto"/>
                <w:spacing w:val="-2"/>
                <w:kern w:val="0"/>
                <w:szCs w:val="21"/>
              </w:rPr>
            </w:pPr>
          </w:p>
        </w:tc>
        <w:tc>
          <w:tcPr>
            <w:tcW w:w="828" w:type="dxa"/>
            <w:vAlign w:val="center"/>
          </w:tcPr>
          <w:p w14:paraId="269D4285">
            <w:pPr>
              <w:spacing w:line="240" w:lineRule="exact"/>
              <w:jc w:val="center"/>
              <w:rPr>
                <w:rFonts w:eastAsia="汉仪书宋二简"/>
                <w:b/>
                <w:bCs/>
                <w:color w:val="auto"/>
                <w:spacing w:val="-2"/>
                <w:kern w:val="0"/>
                <w:szCs w:val="21"/>
              </w:rPr>
            </w:pPr>
          </w:p>
        </w:tc>
        <w:tc>
          <w:tcPr>
            <w:tcW w:w="828" w:type="dxa"/>
            <w:vAlign w:val="top"/>
          </w:tcPr>
          <w:p w14:paraId="1DD02FDD">
            <w:pPr>
              <w:spacing w:line="240" w:lineRule="exact"/>
              <w:jc w:val="center"/>
              <w:rPr>
                <w:rFonts w:eastAsia="汉仪书宋二简"/>
                <w:b/>
                <w:bCs/>
                <w:color w:val="auto"/>
                <w:spacing w:val="-2"/>
                <w:kern w:val="0"/>
                <w:szCs w:val="21"/>
              </w:rPr>
            </w:pPr>
          </w:p>
        </w:tc>
        <w:tc>
          <w:tcPr>
            <w:tcW w:w="901" w:type="dxa"/>
            <w:vAlign w:val="top"/>
          </w:tcPr>
          <w:p w14:paraId="7881A78A">
            <w:pPr>
              <w:spacing w:line="240" w:lineRule="exact"/>
              <w:jc w:val="center"/>
              <w:rPr>
                <w:rFonts w:hint="eastAsia" w:eastAsia="汉仪书宋二简"/>
                <w:color w:val="auto"/>
                <w:spacing w:val="-2"/>
                <w:kern w:val="0"/>
                <w:sz w:val="18"/>
                <w:szCs w:val="18"/>
              </w:rPr>
            </w:pPr>
          </w:p>
        </w:tc>
      </w:tr>
      <w:tr w14:paraId="3E8D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EAD456D">
            <w:pPr>
              <w:spacing w:line="240" w:lineRule="exact"/>
              <w:jc w:val="center"/>
              <w:rPr>
                <w:rFonts w:eastAsia="汉仪书宋二简"/>
                <w:b/>
                <w:bCs/>
                <w:color w:val="auto"/>
                <w:spacing w:val="-2"/>
                <w:kern w:val="0"/>
                <w:szCs w:val="21"/>
              </w:rPr>
            </w:pPr>
          </w:p>
        </w:tc>
        <w:tc>
          <w:tcPr>
            <w:tcW w:w="4435" w:type="dxa"/>
            <w:vAlign w:val="center"/>
          </w:tcPr>
          <w:p w14:paraId="30924B8C">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英语史</w:t>
            </w:r>
          </w:p>
        </w:tc>
        <w:tc>
          <w:tcPr>
            <w:tcW w:w="828" w:type="dxa"/>
            <w:vAlign w:val="center"/>
          </w:tcPr>
          <w:p w14:paraId="53D077D5">
            <w:pPr>
              <w:jc w:val="center"/>
              <w:rPr>
                <w:rFonts w:hint="eastAsia" w:eastAsia="汉仪书宋二简"/>
                <w:color w:val="auto"/>
                <w:spacing w:val="-2"/>
                <w:kern w:val="0"/>
                <w:sz w:val="18"/>
                <w:szCs w:val="18"/>
              </w:rPr>
            </w:pPr>
          </w:p>
        </w:tc>
        <w:tc>
          <w:tcPr>
            <w:tcW w:w="828" w:type="dxa"/>
            <w:vAlign w:val="center"/>
          </w:tcPr>
          <w:p w14:paraId="17AD2920">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5D73B5AC">
            <w:pPr>
              <w:jc w:val="center"/>
              <w:rPr>
                <w:rFonts w:eastAsia="汉仪书宋二简"/>
                <w:b/>
                <w:bCs/>
                <w:color w:val="auto"/>
                <w:spacing w:val="-2"/>
                <w:kern w:val="0"/>
                <w:szCs w:val="21"/>
              </w:rPr>
            </w:pPr>
          </w:p>
        </w:tc>
        <w:tc>
          <w:tcPr>
            <w:tcW w:w="828" w:type="dxa"/>
            <w:vAlign w:val="center"/>
          </w:tcPr>
          <w:p w14:paraId="3025B680">
            <w:pPr>
              <w:jc w:val="center"/>
              <w:rPr>
                <w:rFonts w:eastAsia="汉仪书宋二简"/>
                <w:b/>
                <w:bCs/>
                <w:color w:val="auto"/>
                <w:spacing w:val="-2"/>
                <w:kern w:val="0"/>
                <w:szCs w:val="21"/>
              </w:rPr>
            </w:pPr>
          </w:p>
        </w:tc>
        <w:tc>
          <w:tcPr>
            <w:tcW w:w="828" w:type="dxa"/>
            <w:vAlign w:val="center"/>
          </w:tcPr>
          <w:p w14:paraId="5C1F9C40">
            <w:pPr>
              <w:jc w:val="center"/>
              <w:rPr>
                <w:rFonts w:eastAsia="汉仪书宋二简"/>
                <w:b/>
                <w:bCs/>
                <w:color w:val="auto"/>
                <w:spacing w:val="-2"/>
                <w:kern w:val="0"/>
                <w:szCs w:val="21"/>
              </w:rPr>
            </w:pPr>
          </w:p>
        </w:tc>
        <w:tc>
          <w:tcPr>
            <w:tcW w:w="828" w:type="dxa"/>
            <w:vAlign w:val="center"/>
          </w:tcPr>
          <w:p w14:paraId="08344E04">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62565245">
            <w:pPr>
              <w:jc w:val="center"/>
              <w:rPr>
                <w:rFonts w:eastAsia="汉仪书宋二简"/>
                <w:b/>
                <w:bCs/>
                <w:color w:val="auto"/>
                <w:spacing w:val="-2"/>
                <w:kern w:val="0"/>
                <w:szCs w:val="21"/>
              </w:rPr>
            </w:pPr>
          </w:p>
        </w:tc>
        <w:tc>
          <w:tcPr>
            <w:tcW w:w="828" w:type="dxa"/>
            <w:vAlign w:val="center"/>
          </w:tcPr>
          <w:p w14:paraId="64D0F8C8">
            <w:pPr>
              <w:jc w:val="center"/>
              <w:rPr>
                <w:rFonts w:eastAsia="汉仪书宋二简"/>
                <w:b/>
                <w:bCs/>
                <w:color w:val="auto"/>
                <w:spacing w:val="-2"/>
                <w:kern w:val="0"/>
                <w:szCs w:val="21"/>
              </w:rPr>
            </w:pPr>
          </w:p>
        </w:tc>
        <w:tc>
          <w:tcPr>
            <w:tcW w:w="828" w:type="dxa"/>
            <w:vAlign w:val="center"/>
          </w:tcPr>
          <w:p w14:paraId="5F6BDA6B">
            <w:pPr>
              <w:jc w:val="center"/>
              <w:rPr>
                <w:rFonts w:eastAsia="汉仪书宋二简"/>
                <w:b/>
                <w:bCs/>
                <w:color w:val="auto"/>
                <w:spacing w:val="-2"/>
                <w:kern w:val="0"/>
                <w:szCs w:val="21"/>
              </w:rPr>
            </w:pPr>
          </w:p>
        </w:tc>
        <w:tc>
          <w:tcPr>
            <w:tcW w:w="901" w:type="dxa"/>
            <w:vAlign w:val="center"/>
          </w:tcPr>
          <w:p w14:paraId="1A7FC496">
            <w:pPr>
              <w:jc w:val="center"/>
              <w:rPr>
                <w:rFonts w:hint="eastAsia" w:eastAsia="汉仪书宋二简"/>
                <w:color w:val="auto"/>
                <w:spacing w:val="-2"/>
                <w:kern w:val="0"/>
                <w:sz w:val="18"/>
                <w:szCs w:val="18"/>
              </w:rPr>
            </w:pPr>
          </w:p>
        </w:tc>
      </w:tr>
      <w:tr w14:paraId="6043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3570B95">
            <w:pPr>
              <w:spacing w:line="240" w:lineRule="exact"/>
              <w:jc w:val="center"/>
              <w:rPr>
                <w:rFonts w:eastAsia="汉仪书宋二简"/>
                <w:b/>
                <w:bCs/>
                <w:color w:val="auto"/>
                <w:spacing w:val="-2"/>
                <w:kern w:val="0"/>
                <w:szCs w:val="21"/>
              </w:rPr>
            </w:pPr>
          </w:p>
        </w:tc>
        <w:tc>
          <w:tcPr>
            <w:tcW w:w="4435" w:type="dxa"/>
            <w:vAlign w:val="center"/>
          </w:tcPr>
          <w:p w14:paraId="2B4F5ABB">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中国文化概要</w:t>
            </w:r>
          </w:p>
        </w:tc>
        <w:tc>
          <w:tcPr>
            <w:tcW w:w="828" w:type="dxa"/>
            <w:vAlign w:val="center"/>
          </w:tcPr>
          <w:p w14:paraId="1A589109">
            <w:pPr>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46B84102">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0D07B5CF">
            <w:pPr>
              <w:jc w:val="center"/>
              <w:rPr>
                <w:rFonts w:eastAsia="汉仪书宋二简"/>
                <w:b/>
                <w:bCs/>
                <w:color w:val="auto"/>
                <w:spacing w:val="-2"/>
                <w:kern w:val="0"/>
                <w:szCs w:val="21"/>
              </w:rPr>
            </w:pPr>
          </w:p>
        </w:tc>
        <w:tc>
          <w:tcPr>
            <w:tcW w:w="828" w:type="dxa"/>
            <w:vAlign w:val="center"/>
          </w:tcPr>
          <w:p w14:paraId="6A3CF89F">
            <w:pPr>
              <w:jc w:val="center"/>
              <w:rPr>
                <w:rFonts w:eastAsia="汉仪书宋二简"/>
                <w:b/>
                <w:bCs/>
                <w:color w:val="auto"/>
                <w:spacing w:val="-2"/>
                <w:kern w:val="0"/>
                <w:szCs w:val="21"/>
              </w:rPr>
            </w:pPr>
          </w:p>
        </w:tc>
        <w:tc>
          <w:tcPr>
            <w:tcW w:w="828" w:type="dxa"/>
            <w:vAlign w:val="center"/>
          </w:tcPr>
          <w:p w14:paraId="4D4F5C55">
            <w:pPr>
              <w:jc w:val="center"/>
              <w:rPr>
                <w:rFonts w:eastAsia="汉仪书宋二简"/>
                <w:b/>
                <w:bCs/>
                <w:color w:val="auto"/>
                <w:spacing w:val="-2"/>
                <w:kern w:val="0"/>
                <w:szCs w:val="21"/>
              </w:rPr>
            </w:pPr>
            <w:r>
              <w:rPr>
                <w:rFonts w:hint="eastAsia" w:eastAsia="汉仪书宋二简"/>
                <w:color w:val="auto"/>
                <w:spacing w:val="-2"/>
                <w:kern w:val="0"/>
                <w:sz w:val="18"/>
                <w:szCs w:val="18"/>
              </w:rPr>
              <w:t>H</w:t>
            </w:r>
          </w:p>
        </w:tc>
        <w:tc>
          <w:tcPr>
            <w:tcW w:w="828" w:type="dxa"/>
            <w:vAlign w:val="center"/>
          </w:tcPr>
          <w:p w14:paraId="5A54B390">
            <w:pPr>
              <w:jc w:val="center"/>
              <w:rPr>
                <w:rFonts w:eastAsia="汉仪书宋二简"/>
                <w:b/>
                <w:bCs/>
                <w:color w:val="auto"/>
                <w:spacing w:val="-2"/>
                <w:kern w:val="0"/>
                <w:szCs w:val="21"/>
              </w:rPr>
            </w:pPr>
          </w:p>
        </w:tc>
        <w:tc>
          <w:tcPr>
            <w:tcW w:w="828" w:type="dxa"/>
            <w:vAlign w:val="center"/>
          </w:tcPr>
          <w:p w14:paraId="51E257C6">
            <w:pPr>
              <w:jc w:val="center"/>
              <w:rPr>
                <w:rFonts w:eastAsia="汉仪书宋二简"/>
                <w:b/>
                <w:bCs/>
                <w:color w:val="auto"/>
                <w:spacing w:val="-2"/>
                <w:kern w:val="0"/>
                <w:szCs w:val="21"/>
              </w:rPr>
            </w:pPr>
          </w:p>
        </w:tc>
        <w:tc>
          <w:tcPr>
            <w:tcW w:w="828" w:type="dxa"/>
            <w:vAlign w:val="center"/>
          </w:tcPr>
          <w:p w14:paraId="66955E0A">
            <w:pPr>
              <w:jc w:val="center"/>
              <w:rPr>
                <w:rFonts w:eastAsia="汉仪书宋二简"/>
                <w:b/>
                <w:bCs/>
                <w:color w:val="auto"/>
                <w:spacing w:val="-2"/>
                <w:kern w:val="0"/>
                <w:szCs w:val="21"/>
              </w:rPr>
            </w:pPr>
          </w:p>
        </w:tc>
        <w:tc>
          <w:tcPr>
            <w:tcW w:w="828" w:type="dxa"/>
            <w:vAlign w:val="center"/>
          </w:tcPr>
          <w:p w14:paraId="4CADE5D3">
            <w:pPr>
              <w:jc w:val="center"/>
              <w:rPr>
                <w:rFonts w:eastAsia="汉仪书宋二简"/>
                <w:b/>
                <w:bCs/>
                <w:color w:val="auto"/>
                <w:spacing w:val="-2"/>
                <w:kern w:val="0"/>
                <w:szCs w:val="21"/>
              </w:rPr>
            </w:pPr>
          </w:p>
        </w:tc>
        <w:tc>
          <w:tcPr>
            <w:tcW w:w="901" w:type="dxa"/>
            <w:vAlign w:val="center"/>
          </w:tcPr>
          <w:p w14:paraId="3C4CBF38">
            <w:pPr>
              <w:jc w:val="center"/>
              <w:rPr>
                <w:rFonts w:hint="eastAsia" w:eastAsia="汉仪书宋二简"/>
                <w:color w:val="auto"/>
                <w:spacing w:val="-2"/>
                <w:kern w:val="0"/>
                <w:sz w:val="18"/>
                <w:szCs w:val="18"/>
              </w:rPr>
            </w:pPr>
          </w:p>
        </w:tc>
      </w:tr>
      <w:tr w14:paraId="61AB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B9E703B">
            <w:pPr>
              <w:spacing w:line="240" w:lineRule="exact"/>
              <w:jc w:val="center"/>
              <w:rPr>
                <w:rFonts w:eastAsia="汉仪书宋二简"/>
                <w:b/>
                <w:bCs/>
                <w:color w:val="auto"/>
                <w:spacing w:val="-2"/>
                <w:kern w:val="0"/>
                <w:szCs w:val="21"/>
              </w:rPr>
            </w:pPr>
          </w:p>
        </w:tc>
        <w:tc>
          <w:tcPr>
            <w:tcW w:w="4435" w:type="dxa"/>
            <w:vAlign w:val="center"/>
          </w:tcPr>
          <w:p w14:paraId="33D70B86">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中西文化交流导论</w:t>
            </w:r>
          </w:p>
        </w:tc>
        <w:tc>
          <w:tcPr>
            <w:tcW w:w="828" w:type="dxa"/>
            <w:vAlign w:val="center"/>
          </w:tcPr>
          <w:p w14:paraId="7A589E52">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c>
          <w:tcPr>
            <w:tcW w:w="828" w:type="dxa"/>
            <w:vAlign w:val="center"/>
          </w:tcPr>
          <w:p w14:paraId="48BA7E68">
            <w:pPr>
              <w:spacing w:line="240" w:lineRule="exact"/>
              <w:jc w:val="center"/>
              <w:rPr>
                <w:rFonts w:eastAsia="汉仪书宋二简"/>
                <w:b/>
                <w:bCs/>
                <w:color w:val="auto"/>
                <w:spacing w:val="-2"/>
                <w:kern w:val="0"/>
                <w:szCs w:val="21"/>
              </w:rPr>
            </w:pPr>
          </w:p>
        </w:tc>
        <w:tc>
          <w:tcPr>
            <w:tcW w:w="828" w:type="dxa"/>
            <w:vAlign w:val="center"/>
          </w:tcPr>
          <w:p w14:paraId="72B8CB0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52EB463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A6D912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DE0047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44ADD3D6">
            <w:pPr>
              <w:spacing w:line="240" w:lineRule="exact"/>
              <w:jc w:val="center"/>
              <w:rPr>
                <w:rFonts w:eastAsia="汉仪书宋二简"/>
                <w:b/>
                <w:bCs/>
                <w:color w:val="auto"/>
                <w:spacing w:val="-2"/>
                <w:kern w:val="0"/>
                <w:szCs w:val="21"/>
              </w:rPr>
            </w:pPr>
          </w:p>
        </w:tc>
        <w:tc>
          <w:tcPr>
            <w:tcW w:w="828" w:type="dxa"/>
            <w:vAlign w:val="center"/>
          </w:tcPr>
          <w:p w14:paraId="41B58376">
            <w:pPr>
              <w:spacing w:line="240" w:lineRule="exact"/>
              <w:jc w:val="center"/>
              <w:rPr>
                <w:rFonts w:eastAsia="汉仪书宋二简"/>
                <w:b/>
                <w:bCs/>
                <w:color w:val="auto"/>
                <w:spacing w:val="-2"/>
                <w:kern w:val="0"/>
                <w:szCs w:val="21"/>
              </w:rPr>
            </w:pPr>
          </w:p>
        </w:tc>
        <w:tc>
          <w:tcPr>
            <w:tcW w:w="828" w:type="dxa"/>
            <w:vAlign w:val="top"/>
          </w:tcPr>
          <w:p w14:paraId="0266F502">
            <w:pPr>
              <w:spacing w:line="240" w:lineRule="exact"/>
              <w:jc w:val="center"/>
              <w:rPr>
                <w:rFonts w:eastAsia="汉仪书宋二简"/>
                <w:b/>
                <w:bCs/>
                <w:color w:val="auto"/>
                <w:spacing w:val="-2"/>
                <w:kern w:val="0"/>
                <w:szCs w:val="21"/>
              </w:rPr>
            </w:pPr>
          </w:p>
        </w:tc>
        <w:tc>
          <w:tcPr>
            <w:tcW w:w="901" w:type="dxa"/>
            <w:vAlign w:val="top"/>
          </w:tcPr>
          <w:p w14:paraId="47A7A9C4">
            <w:pPr>
              <w:spacing w:line="240" w:lineRule="exact"/>
              <w:jc w:val="center"/>
              <w:rPr>
                <w:rFonts w:hint="eastAsia" w:eastAsia="汉仪书宋二简"/>
                <w:color w:val="auto"/>
                <w:spacing w:val="-2"/>
                <w:kern w:val="0"/>
                <w:sz w:val="18"/>
                <w:szCs w:val="18"/>
              </w:rPr>
            </w:pPr>
          </w:p>
        </w:tc>
      </w:tr>
      <w:tr w14:paraId="7037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7A7C0A0">
            <w:pPr>
              <w:spacing w:line="240" w:lineRule="exact"/>
              <w:jc w:val="center"/>
              <w:rPr>
                <w:rFonts w:eastAsia="汉仪书宋二简"/>
                <w:b/>
                <w:bCs/>
                <w:color w:val="auto"/>
                <w:spacing w:val="-2"/>
                <w:kern w:val="0"/>
                <w:szCs w:val="21"/>
              </w:rPr>
            </w:pPr>
          </w:p>
        </w:tc>
        <w:tc>
          <w:tcPr>
            <w:tcW w:w="4435" w:type="dxa"/>
            <w:vAlign w:val="center"/>
          </w:tcPr>
          <w:p w14:paraId="5FD8A68E">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6"/>
                <w:kern w:val="0"/>
                <w:sz w:val="21"/>
                <w:szCs w:val="21"/>
                <w:lang w:bidi="ar"/>
              </w:rPr>
              <w:t>英语国家社会与文化</w:t>
            </w:r>
          </w:p>
        </w:tc>
        <w:tc>
          <w:tcPr>
            <w:tcW w:w="828" w:type="dxa"/>
            <w:vAlign w:val="center"/>
          </w:tcPr>
          <w:p w14:paraId="4FDFE9CB">
            <w:pPr>
              <w:jc w:val="center"/>
              <w:rPr>
                <w:rFonts w:hint="eastAsia" w:eastAsia="汉仪书宋二简"/>
                <w:color w:val="auto"/>
                <w:spacing w:val="-2"/>
                <w:kern w:val="0"/>
                <w:sz w:val="18"/>
                <w:szCs w:val="18"/>
              </w:rPr>
            </w:pPr>
          </w:p>
        </w:tc>
        <w:tc>
          <w:tcPr>
            <w:tcW w:w="828" w:type="dxa"/>
            <w:vAlign w:val="center"/>
          </w:tcPr>
          <w:p w14:paraId="6A969265">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7EC591CE">
            <w:pPr>
              <w:jc w:val="center"/>
              <w:rPr>
                <w:rFonts w:eastAsia="汉仪书宋二简"/>
                <w:b/>
                <w:bCs/>
                <w:color w:val="auto"/>
                <w:spacing w:val="-2"/>
                <w:kern w:val="0"/>
                <w:szCs w:val="21"/>
              </w:rPr>
            </w:pPr>
          </w:p>
        </w:tc>
        <w:tc>
          <w:tcPr>
            <w:tcW w:w="828" w:type="dxa"/>
            <w:vAlign w:val="center"/>
          </w:tcPr>
          <w:p w14:paraId="5D123EC6">
            <w:pPr>
              <w:jc w:val="center"/>
              <w:rPr>
                <w:rFonts w:eastAsia="汉仪书宋二简"/>
                <w:b/>
                <w:bCs/>
                <w:color w:val="auto"/>
                <w:spacing w:val="-2"/>
                <w:kern w:val="0"/>
                <w:szCs w:val="21"/>
              </w:rPr>
            </w:pPr>
          </w:p>
        </w:tc>
        <w:tc>
          <w:tcPr>
            <w:tcW w:w="828" w:type="dxa"/>
            <w:vAlign w:val="center"/>
          </w:tcPr>
          <w:p w14:paraId="5670E3A8">
            <w:pPr>
              <w:jc w:val="center"/>
              <w:rPr>
                <w:rFonts w:eastAsia="汉仪书宋二简"/>
                <w:b/>
                <w:bCs/>
                <w:color w:val="auto"/>
                <w:spacing w:val="-2"/>
                <w:kern w:val="0"/>
                <w:szCs w:val="21"/>
              </w:rPr>
            </w:pPr>
          </w:p>
        </w:tc>
        <w:tc>
          <w:tcPr>
            <w:tcW w:w="828" w:type="dxa"/>
            <w:vAlign w:val="center"/>
          </w:tcPr>
          <w:p w14:paraId="54EA8723">
            <w:pPr>
              <w:jc w:val="center"/>
              <w:rPr>
                <w:rFonts w:hint="eastAsia" w:eastAsia="汉仪书宋二简"/>
                <w:b/>
                <w:bCs/>
                <w:color w:val="auto"/>
                <w:spacing w:val="-2"/>
                <w:kern w:val="0"/>
                <w:szCs w:val="21"/>
                <w:lang w:val="en-US" w:eastAsia="zh-CN"/>
              </w:rPr>
            </w:pPr>
            <w:r>
              <w:rPr>
                <w:rFonts w:hint="eastAsia" w:eastAsia="汉仪书宋二简"/>
                <w:b w:val="0"/>
                <w:bCs w:val="0"/>
                <w:color w:val="auto"/>
                <w:spacing w:val="-2"/>
                <w:kern w:val="0"/>
                <w:szCs w:val="21"/>
                <w:lang w:val="en-US" w:eastAsia="zh-CN"/>
              </w:rPr>
              <w:t>M</w:t>
            </w:r>
          </w:p>
        </w:tc>
        <w:tc>
          <w:tcPr>
            <w:tcW w:w="828" w:type="dxa"/>
            <w:vAlign w:val="center"/>
          </w:tcPr>
          <w:p w14:paraId="763CE993">
            <w:pPr>
              <w:jc w:val="center"/>
              <w:rPr>
                <w:rFonts w:eastAsia="汉仪书宋二简"/>
                <w:b/>
                <w:bCs/>
                <w:color w:val="auto"/>
                <w:spacing w:val="-2"/>
                <w:kern w:val="0"/>
                <w:szCs w:val="21"/>
              </w:rPr>
            </w:pPr>
          </w:p>
        </w:tc>
        <w:tc>
          <w:tcPr>
            <w:tcW w:w="828" w:type="dxa"/>
            <w:vAlign w:val="center"/>
          </w:tcPr>
          <w:p w14:paraId="585C601C">
            <w:pPr>
              <w:jc w:val="center"/>
              <w:rPr>
                <w:rFonts w:eastAsia="汉仪书宋二简"/>
                <w:b/>
                <w:bCs/>
                <w:color w:val="auto"/>
                <w:spacing w:val="-2"/>
                <w:kern w:val="0"/>
                <w:szCs w:val="21"/>
              </w:rPr>
            </w:pPr>
          </w:p>
        </w:tc>
        <w:tc>
          <w:tcPr>
            <w:tcW w:w="828" w:type="dxa"/>
            <w:vAlign w:val="center"/>
          </w:tcPr>
          <w:p w14:paraId="7A062A34">
            <w:pPr>
              <w:jc w:val="center"/>
              <w:rPr>
                <w:rFonts w:eastAsia="汉仪书宋二简"/>
                <w:b/>
                <w:bCs/>
                <w:color w:val="auto"/>
                <w:spacing w:val="-2"/>
                <w:kern w:val="0"/>
                <w:szCs w:val="21"/>
              </w:rPr>
            </w:pPr>
          </w:p>
        </w:tc>
        <w:tc>
          <w:tcPr>
            <w:tcW w:w="901" w:type="dxa"/>
            <w:vAlign w:val="center"/>
          </w:tcPr>
          <w:p w14:paraId="3416A7FF">
            <w:pPr>
              <w:jc w:val="center"/>
              <w:rPr>
                <w:rFonts w:hint="eastAsia" w:eastAsia="汉仪书宋二简"/>
                <w:color w:val="auto"/>
                <w:spacing w:val="-2"/>
                <w:kern w:val="0"/>
                <w:sz w:val="18"/>
                <w:szCs w:val="18"/>
              </w:rPr>
            </w:pPr>
          </w:p>
        </w:tc>
      </w:tr>
      <w:tr w14:paraId="1FE6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36F7047">
            <w:pPr>
              <w:spacing w:line="240" w:lineRule="exact"/>
              <w:jc w:val="center"/>
              <w:rPr>
                <w:rFonts w:eastAsia="汉仪书宋二简"/>
                <w:b/>
                <w:bCs/>
                <w:color w:val="auto"/>
                <w:spacing w:val="-2"/>
                <w:kern w:val="0"/>
                <w:szCs w:val="21"/>
              </w:rPr>
            </w:pPr>
          </w:p>
        </w:tc>
        <w:tc>
          <w:tcPr>
            <w:tcW w:w="4435" w:type="dxa"/>
            <w:vAlign w:val="center"/>
          </w:tcPr>
          <w:p w14:paraId="2E4BA30A">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2"/>
                <w:kern w:val="0"/>
                <w:szCs w:val="21"/>
              </w:rPr>
              <w:t>英语文学导论</w:t>
            </w:r>
          </w:p>
        </w:tc>
        <w:tc>
          <w:tcPr>
            <w:tcW w:w="828" w:type="dxa"/>
            <w:vAlign w:val="center"/>
          </w:tcPr>
          <w:p w14:paraId="03FC1B82">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543B47A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F67346A">
            <w:pPr>
              <w:spacing w:line="240" w:lineRule="exact"/>
              <w:jc w:val="center"/>
              <w:rPr>
                <w:rFonts w:eastAsia="汉仪书宋二简"/>
                <w:b/>
                <w:bCs/>
                <w:color w:val="auto"/>
                <w:spacing w:val="-2"/>
                <w:kern w:val="0"/>
                <w:szCs w:val="21"/>
              </w:rPr>
            </w:pPr>
          </w:p>
        </w:tc>
        <w:tc>
          <w:tcPr>
            <w:tcW w:w="828" w:type="dxa"/>
            <w:vAlign w:val="center"/>
          </w:tcPr>
          <w:p w14:paraId="06F39199">
            <w:pPr>
              <w:spacing w:line="240" w:lineRule="exact"/>
              <w:jc w:val="center"/>
              <w:rPr>
                <w:rFonts w:eastAsia="汉仪书宋二简"/>
                <w:b/>
                <w:bCs/>
                <w:color w:val="auto"/>
                <w:spacing w:val="-2"/>
                <w:kern w:val="0"/>
                <w:szCs w:val="21"/>
              </w:rPr>
            </w:pPr>
          </w:p>
        </w:tc>
        <w:tc>
          <w:tcPr>
            <w:tcW w:w="828" w:type="dxa"/>
            <w:vAlign w:val="center"/>
          </w:tcPr>
          <w:p w14:paraId="0DFCB692">
            <w:pPr>
              <w:spacing w:line="240" w:lineRule="exact"/>
              <w:jc w:val="center"/>
              <w:rPr>
                <w:rFonts w:eastAsia="汉仪书宋二简"/>
                <w:b/>
                <w:bCs/>
                <w:color w:val="auto"/>
                <w:spacing w:val="-2"/>
                <w:kern w:val="0"/>
                <w:szCs w:val="21"/>
              </w:rPr>
            </w:pPr>
          </w:p>
        </w:tc>
        <w:tc>
          <w:tcPr>
            <w:tcW w:w="828" w:type="dxa"/>
            <w:vAlign w:val="center"/>
          </w:tcPr>
          <w:p w14:paraId="7107802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D79E8AB">
            <w:pPr>
              <w:spacing w:line="240" w:lineRule="exact"/>
              <w:jc w:val="center"/>
              <w:rPr>
                <w:rFonts w:eastAsia="汉仪书宋二简"/>
                <w:b/>
                <w:bCs/>
                <w:color w:val="auto"/>
                <w:spacing w:val="-2"/>
                <w:kern w:val="0"/>
                <w:szCs w:val="21"/>
              </w:rPr>
            </w:pPr>
          </w:p>
        </w:tc>
        <w:tc>
          <w:tcPr>
            <w:tcW w:w="828" w:type="dxa"/>
            <w:vAlign w:val="center"/>
          </w:tcPr>
          <w:p w14:paraId="65582951">
            <w:pPr>
              <w:spacing w:line="240" w:lineRule="exact"/>
              <w:jc w:val="center"/>
              <w:rPr>
                <w:rFonts w:eastAsia="汉仪书宋二简"/>
                <w:b/>
                <w:bCs/>
                <w:color w:val="auto"/>
                <w:spacing w:val="-2"/>
                <w:kern w:val="0"/>
                <w:szCs w:val="21"/>
              </w:rPr>
            </w:pPr>
          </w:p>
        </w:tc>
        <w:tc>
          <w:tcPr>
            <w:tcW w:w="828" w:type="dxa"/>
            <w:vAlign w:val="top"/>
          </w:tcPr>
          <w:p w14:paraId="54A02D50">
            <w:pPr>
              <w:spacing w:line="240" w:lineRule="exact"/>
              <w:jc w:val="center"/>
              <w:rPr>
                <w:rFonts w:eastAsia="汉仪书宋二简"/>
                <w:b/>
                <w:bCs/>
                <w:color w:val="auto"/>
                <w:spacing w:val="-2"/>
                <w:kern w:val="0"/>
                <w:szCs w:val="21"/>
              </w:rPr>
            </w:pPr>
          </w:p>
        </w:tc>
        <w:tc>
          <w:tcPr>
            <w:tcW w:w="901" w:type="dxa"/>
            <w:vAlign w:val="top"/>
          </w:tcPr>
          <w:p w14:paraId="29291A67">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6F223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7B892679">
            <w:pPr>
              <w:spacing w:line="240" w:lineRule="exact"/>
              <w:jc w:val="center"/>
              <w:rPr>
                <w:rFonts w:hint="eastAsia" w:eastAsia="汉仪书宋二简"/>
                <w:b/>
                <w:bCs/>
                <w:color w:val="auto"/>
                <w:spacing w:val="-2"/>
                <w:kern w:val="0"/>
                <w:szCs w:val="21"/>
                <w:lang w:eastAsia="zh-CN"/>
              </w:rPr>
            </w:pPr>
            <w:r>
              <w:rPr>
                <w:rFonts w:eastAsia="汉仪书宋二简"/>
                <w:color w:val="auto"/>
                <w:spacing w:val="-2"/>
                <w:kern w:val="0"/>
                <w:sz w:val="18"/>
                <w:szCs w:val="18"/>
              </w:rPr>
              <w:t>专业必修课程</w:t>
            </w:r>
            <w:r>
              <w:rPr>
                <w:rFonts w:hint="eastAsia" w:eastAsia="汉仪书宋二简"/>
                <w:color w:val="auto"/>
                <w:spacing w:val="-2"/>
                <w:kern w:val="0"/>
                <w:sz w:val="18"/>
                <w:szCs w:val="18"/>
                <w:lang w:eastAsia="zh-CN"/>
              </w:rPr>
              <w:t>（</w:t>
            </w:r>
            <w:r>
              <w:rPr>
                <w:rFonts w:hint="eastAsia" w:eastAsia="汉仪书宋二简"/>
                <w:color w:val="auto"/>
                <w:spacing w:val="-2"/>
                <w:kern w:val="0"/>
                <w:sz w:val="18"/>
                <w:szCs w:val="18"/>
                <w:lang w:val="en-US" w:eastAsia="zh-CN"/>
              </w:rPr>
              <w:t>翻译方向</w:t>
            </w:r>
            <w:r>
              <w:rPr>
                <w:rFonts w:hint="eastAsia" w:eastAsia="汉仪书宋二简"/>
                <w:color w:val="auto"/>
                <w:spacing w:val="-2"/>
                <w:kern w:val="0"/>
                <w:sz w:val="18"/>
                <w:szCs w:val="18"/>
                <w:lang w:eastAsia="zh-CN"/>
              </w:rPr>
              <w:t>）</w:t>
            </w:r>
          </w:p>
        </w:tc>
        <w:tc>
          <w:tcPr>
            <w:tcW w:w="4435" w:type="dxa"/>
            <w:vAlign w:val="center"/>
          </w:tcPr>
          <w:p w14:paraId="3CB12EE5">
            <w:pPr>
              <w:widowControl/>
              <w:jc w:val="both"/>
              <w:textAlignment w:val="center"/>
              <w:rPr>
                <w:rFonts w:hint="eastAsia" w:ascii="宋体" w:hAnsi="宋体" w:cs="宋体"/>
                <w:color w:val="auto"/>
                <w:spacing w:val="-11"/>
                <w:kern w:val="0"/>
                <w:sz w:val="21"/>
                <w:szCs w:val="21"/>
              </w:rPr>
            </w:pPr>
            <w:r>
              <w:rPr>
                <w:rFonts w:hint="eastAsia" w:ascii="宋体" w:hAnsi="宋体" w:cs="宋体"/>
                <w:color w:val="auto"/>
                <w:kern w:val="0"/>
                <w:szCs w:val="21"/>
                <w:lang w:bidi="ar"/>
              </w:rPr>
              <w:t>翻译简史</w:t>
            </w:r>
          </w:p>
        </w:tc>
        <w:tc>
          <w:tcPr>
            <w:tcW w:w="828" w:type="dxa"/>
            <w:vAlign w:val="center"/>
          </w:tcPr>
          <w:p w14:paraId="294229EA">
            <w:pPr>
              <w:jc w:val="center"/>
              <w:rPr>
                <w:rFonts w:hint="eastAsia" w:eastAsia="汉仪书宋二简"/>
                <w:color w:val="auto"/>
                <w:spacing w:val="-2"/>
                <w:kern w:val="0"/>
                <w:sz w:val="18"/>
                <w:szCs w:val="18"/>
              </w:rPr>
            </w:pPr>
          </w:p>
        </w:tc>
        <w:tc>
          <w:tcPr>
            <w:tcW w:w="828" w:type="dxa"/>
            <w:vAlign w:val="center"/>
          </w:tcPr>
          <w:p w14:paraId="083FE13D">
            <w:pPr>
              <w:jc w:val="center"/>
              <w:rPr>
                <w:rFonts w:hint="eastAsia"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M</w:t>
            </w:r>
          </w:p>
        </w:tc>
        <w:tc>
          <w:tcPr>
            <w:tcW w:w="828" w:type="dxa"/>
            <w:vAlign w:val="center"/>
          </w:tcPr>
          <w:p w14:paraId="66F36D26">
            <w:pPr>
              <w:jc w:val="center"/>
              <w:rPr>
                <w:rFonts w:hint="eastAsia" w:eastAsia="汉仪书宋二简"/>
                <w:b/>
                <w:bCs/>
                <w:color w:val="auto"/>
                <w:spacing w:val="-2"/>
                <w:kern w:val="0"/>
                <w:szCs w:val="21"/>
                <w:lang w:val="en-US" w:eastAsia="zh-CN"/>
              </w:rPr>
            </w:pPr>
            <w:r>
              <w:rPr>
                <w:rFonts w:hint="eastAsia" w:eastAsia="汉仪书宋二简"/>
                <w:b w:val="0"/>
                <w:bCs w:val="0"/>
                <w:color w:val="auto"/>
                <w:spacing w:val="-2"/>
                <w:kern w:val="0"/>
                <w:szCs w:val="21"/>
                <w:lang w:val="en-US" w:eastAsia="zh-CN"/>
              </w:rPr>
              <w:t>M</w:t>
            </w:r>
          </w:p>
        </w:tc>
        <w:tc>
          <w:tcPr>
            <w:tcW w:w="828" w:type="dxa"/>
            <w:vAlign w:val="center"/>
          </w:tcPr>
          <w:p w14:paraId="079876EC">
            <w:pPr>
              <w:jc w:val="center"/>
              <w:rPr>
                <w:rFonts w:hint="default"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H</w:t>
            </w:r>
          </w:p>
        </w:tc>
        <w:tc>
          <w:tcPr>
            <w:tcW w:w="828" w:type="dxa"/>
            <w:vAlign w:val="center"/>
          </w:tcPr>
          <w:p w14:paraId="001D4576">
            <w:pPr>
              <w:jc w:val="center"/>
              <w:rPr>
                <w:rFonts w:hint="eastAsia"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M</w:t>
            </w:r>
          </w:p>
        </w:tc>
        <w:tc>
          <w:tcPr>
            <w:tcW w:w="828" w:type="dxa"/>
            <w:vAlign w:val="center"/>
          </w:tcPr>
          <w:p w14:paraId="7C23A232">
            <w:pPr>
              <w:jc w:val="center"/>
              <w:rPr>
                <w:rFonts w:hint="eastAsia"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L</w:t>
            </w:r>
          </w:p>
        </w:tc>
        <w:tc>
          <w:tcPr>
            <w:tcW w:w="828" w:type="dxa"/>
            <w:vAlign w:val="center"/>
          </w:tcPr>
          <w:p w14:paraId="3FA3617C">
            <w:pPr>
              <w:jc w:val="center"/>
              <w:rPr>
                <w:rFonts w:eastAsia="汉仪书宋二简"/>
                <w:b/>
                <w:bCs/>
                <w:color w:val="auto"/>
                <w:spacing w:val="-2"/>
                <w:kern w:val="0"/>
                <w:szCs w:val="21"/>
              </w:rPr>
            </w:pPr>
          </w:p>
        </w:tc>
        <w:tc>
          <w:tcPr>
            <w:tcW w:w="828" w:type="dxa"/>
            <w:vAlign w:val="center"/>
          </w:tcPr>
          <w:p w14:paraId="554B1EE1">
            <w:pPr>
              <w:jc w:val="center"/>
              <w:rPr>
                <w:rFonts w:eastAsia="汉仪书宋二简"/>
                <w:b/>
                <w:bCs/>
                <w:color w:val="auto"/>
                <w:spacing w:val="-2"/>
                <w:kern w:val="0"/>
                <w:szCs w:val="21"/>
              </w:rPr>
            </w:pPr>
          </w:p>
        </w:tc>
        <w:tc>
          <w:tcPr>
            <w:tcW w:w="828" w:type="dxa"/>
            <w:vAlign w:val="center"/>
          </w:tcPr>
          <w:p w14:paraId="36D57132">
            <w:pPr>
              <w:jc w:val="center"/>
              <w:rPr>
                <w:rFonts w:eastAsia="汉仪书宋二简"/>
                <w:b/>
                <w:bCs/>
                <w:color w:val="auto"/>
                <w:spacing w:val="-2"/>
                <w:kern w:val="0"/>
                <w:szCs w:val="21"/>
              </w:rPr>
            </w:pPr>
          </w:p>
        </w:tc>
        <w:tc>
          <w:tcPr>
            <w:tcW w:w="901" w:type="dxa"/>
            <w:vAlign w:val="center"/>
          </w:tcPr>
          <w:p w14:paraId="1A0110CB">
            <w:pPr>
              <w:jc w:val="center"/>
              <w:rPr>
                <w:rFonts w:hint="eastAsia" w:eastAsia="汉仪书宋二简"/>
                <w:color w:val="auto"/>
                <w:spacing w:val="-2"/>
                <w:kern w:val="0"/>
                <w:sz w:val="18"/>
                <w:szCs w:val="18"/>
              </w:rPr>
            </w:pPr>
          </w:p>
        </w:tc>
      </w:tr>
      <w:tr w14:paraId="398D8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3FB27E4">
            <w:pPr>
              <w:spacing w:line="240" w:lineRule="exact"/>
              <w:jc w:val="center"/>
              <w:rPr>
                <w:rFonts w:hint="eastAsia" w:eastAsia="汉仪书宋二简"/>
                <w:b/>
                <w:bCs/>
                <w:color w:val="auto"/>
                <w:spacing w:val="-2"/>
                <w:kern w:val="0"/>
                <w:szCs w:val="21"/>
                <w:lang w:eastAsia="zh-CN"/>
              </w:rPr>
            </w:pPr>
          </w:p>
        </w:tc>
        <w:tc>
          <w:tcPr>
            <w:tcW w:w="4435" w:type="dxa"/>
            <w:vAlign w:val="center"/>
          </w:tcPr>
          <w:p w14:paraId="3B789B41">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spacing w:val="-11"/>
                <w:kern w:val="0"/>
                <w:sz w:val="21"/>
                <w:szCs w:val="21"/>
              </w:rPr>
              <w:t>翻译理论与实践</w:t>
            </w:r>
          </w:p>
        </w:tc>
        <w:tc>
          <w:tcPr>
            <w:tcW w:w="828" w:type="dxa"/>
            <w:vAlign w:val="center"/>
          </w:tcPr>
          <w:p w14:paraId="7659CF18">
            <w:pPr>
              <w:jc w:val="center"/>
              <w:rPr>
                <w:rFonts w:hint="eastAsia" w:eastAsia="汉仪书宋二简"/>
                <w:color w:val="auto"/>
                <w:spacing w:val="-2"/>
                <w:kern w:val="0"/>
                <w:sz w:val="18"/>
                <w:szCs w:val="18"/>
                <w:lang w:val="en-US" w:eastAsia="zh-CN"/>
              </w:rPr>
            </w:pPr>
          </w:p>
        </w:tc>
        <w:tc>
          <w:tcPr>
            <w:tcW w:w="828" w:type="dxa"/>
            <w:vAlign w:val="center"/>
          </w:tcPr>
          <w:p w14:paraId="62FF7BF5">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M</w:t>
            </w:r>
          </w:p>
        </w:tc>
        <w:tc>
          <w:tcPr>
            <w:tcW w:w="828" w:type="dxa"/>
            <w:vAlign w:val="center"/>
          </w:tcPr>
          <w:p w14:paraId="6DA26BE7">
            <w:pPr>
              <w:jc w:val="center"/>
              <w:rPr>
                <w:rFonts w:eastAsia="汉仪书宋二简"/>
                <w:b/>
                <w:bCs/>
                <w:color w:val="auto"/>
                <w:spacing w:val="-2"/>
                <w:kern w:val="0"/>
                <w:szCs w:val="21"/>
              </w:rPr>
            </w:pPr>
            <w:r>
              <w:rPr>
                <w:rFonts w:hint="eastAsia" w:eastAsia="汉仪书宋二简"/>
                <w:b w:val="0"/>
                <w:bCs w:val="0"/>
                <w:color w:val="auto"/>
                <w:spacing w:val="-2"/>
                <w:kern w:val="0"/>
                <w:szCs w:val="21"/>
                <w:lang w:val="en-US" w:eastAsia="zh-CN"/>
              </w:rPr>
              <w:t>M</w:t>
            </w:r>
          </w:p>
        </w:tc>
        <w:tc>
          <w:tcPr>
            <w:tcW w:w="828" w:type="dxa"/>
            <w:vAlign w:val="center"/>
          </w:tcPr>
          <w:p w14:paraId="151B2E65">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H</w:t>
            </w:r>
          </w:p>
        </w:tc>
        <w:tc>
          <w:tcPr>
            <w:tcW w:w="828" w:type="dxa"/>
            <w:vAlign w:val="center"/>
          </w:tcPr>
          <w:p w14:paraId="74237DC3">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M</w:t>
            </w:r>
          </w:p>
        </w:tc>
        <w:tc>
          <w:tcPr>
            <w:tcW w:w="828" w:type="dxa"/>
            <w:vAlign w:val="center"/>
          </w:tcPr>
          <w:p w14:paraId="1E28A6CC">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L</w:t>
            </w:r>
          </w:p>
        </w:tc>
        <w:tc>
          <w:tcPr>
            <w:tcW w:w="828" w:type="dxa"/>
            <w:vAlign w:val="center"/>
          </w:tcPr>
          <w:p w14:paraId="5B87E5B7">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L</w:t>
            </w:r>
          </w:p>
        </w:tc>
        <w:tc>
          <w:tcPr>
            <w:tcW w:w="828" w:type="dxa"/>
            <w:vAlign w:val="center"/>
          </w:tcPr>
          <w:p w14:paraId="027587E1">
            <w:pPr>
              <w:jc w:val="center"/>
              <w:rPr>
                <w:rFonts w:hint="eastAsia" w:eastAsia="汉仪书宋二简"/>
                <w:b/>
                <w:bCs/>
                <w:color w:val="auto"/>
                <w:spacing w:val="-2"/>
                <w:kern w:val="0"/>
                <w:szCs w:val="21"/>
                <w:lang w:val="en-US" w:eastAsia="zh-CN"/>
              </w:rPr>
            </w:pPr>
            <w:r>
              <w:rPr>
                <w:rFonts w:hint="eastAsia" w:eastAsia="汉仪书宋二简"/>
                <w:color w:val="auto"/>
                <w:spacing w:val="-2"/>
                <w:kern w:val="0"/>
                <w:sz w:val="18"/>
                <w:szCs w:val="18"/>
                <w:lang w:val="en-US" w:eastAsia="zh-CN"/>
              </w:rPr>
              <w:t>M</w:t>
            </w:r>
          </w:p>
        </w:tc>
        <w:tc>
          <w:tcPr>
            <w:tcW w:w="828" w:type="dxa"/>
            <w:vAlign w:val="center"/>
          </w:tcPr>
          <w:p w14:paraId="6118DE01">
            <w:pPr>
              <w:jc w:val="center"/>
              <w:rPr>
                <w:rFonts w:eastAsia="汉仪书宋二简"/>
                <w:b/>
                <w:bCs/>
                <w:color w:val="auto"/>
                <w:spacing w:val="-2"/>
                <w:kern w:val="0"/>
                <w:szCs w:val="21"/>
              </w:rPr>
            </w:pPr>
          </w:p>
        </w:tc>
        <w:tc>
          <w:tcPr>
            <w:tcW w:w="901" w:type="dxa"/>
            <w:vAlign w:val="center"/>
          </w:tcPr>
          <w:p w14:paraId="1C67F251">
            <w:pPr>
              <w:jc w:val="center"/>
              <w:rPr>
                <w:rFonts w:hint="eastAsia" w:eastAsia="汉仪书宋二简"/>
                <w:color w:val="auto"/>
                <w:spacing w:val="-2"/>
                <w:kern w:val="0"/>
                <w:sz w:val="18"/>
                <w:szCs w:val="18"/>
              </w:rPr>
            </w:pPr>
          </w:p>
        </w:tc>
      </w:tr>
      <w:tr w14:paraId="071E1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0088869">
            <w:pPr>
              <w:spacing w:line="240" w:lineRule="exact"/>
              <w:jc w:val="center"/>
              <w:rPr>
                <w:rFonts w:eastAsia="汉仪书宋二简"/>
                <w:b/>
                <w:bCs/>
                <w:color w:val="auto"/>
                <w:spacing w:val="-2"/>
                <w:kern w:val="0"/>
                <w:szCs w:val="21"/>
              </w:rPr>
            </w:pPr>
          </w:p>
        </w:tc>
        <w:tc>
          <w:tcPr>
            <w:tcW w:w="4435" w:type="dxa"/>
            <w:vAlign w:val="center"/>
          </w:tcPr>
          <w:p w14:paraId="7F374E47">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bidi="ar"/>
              </w:rPr>
              <w:t>英汉口译</w:t>
            </w:r>
          </w:p>
        </w:tc>
        <w:tc>
          <w:tcPr>
            <w:tcW w:w="828" w:type="dxa"/>
            <w:vAlign w:val="center"/>
          </w:tcPr>
          <w:p w14:paraId="21E8A306">
            <w:pPr>
              <w:spacing w:line="240" w:lineRule="exact"/>
              <w:jc w:val="center"/>
              <w:rPr>
                <w:rFonts w:hint="eastAsia" w:eastAsia="汉仪书宋二简"/>
                <w:color w:val="auto"/>
                <w:spacing w:val="-2"/>
                <w:kern w:val="0"/>
                <w:sz w:val="18"/>
                <w:szCs w:val="18"/>
                <w:lang w:val="en-US" w:eastAsia="zh-CN"/>
              </w:rPr>
            </w:pPr>
            <w:r>
              <w:rPr>
                <w:rFonts w:hint="eastAsia" w:eastAsia="汉仪书宋二简"/>
                <w:color w:val="auto"/>
                <w:spacing w:val="-2"/>
                <w:kern w:val="0"/>
                <w:sz w:val="18"/>
                <w:szCs w:val="18"/>
                <w:lang w:val="en-US" w:eastAsia="zh-CN"/>
              </w:rPr>
              <w:t>L</w:t>
            </w:r>
          </w:p>
        </w:tc>
        <w:tc>
          <w:tcPr>
            <w:tcW w:w="828" w:type="dxa"/>
            <w:vAlign w:val="center"/>
          </w:tcPr>
          <w:p w14:paraId="7A86AF74">
            <w:pPr>
              <w:spacing w:line="240" w:lineRule="exact"/>
              <w:jc w:val="center"/>
              <w:rPr>
                <w:rFonts w:eastAsia="汉仪书宋二简"/>
                <w:b/>
                <w:bCs/>
                <w:color w:val="auto"/>
                <w:spacing w:val="-2"/>
                <w:kern w:val="0"/>
                <w:szCs w:val="21"/>
              </w:rPr>
            </w:pPr>
          </w:p>
        </w:tc>
        <w:tc>
          <w:tcPr>
            <w:tcW w:w="828" w:type="dxa"/>
            <w:vAlign w:val="center"/>
          </w:tcPr>
          <w:p w14:paraId="48CEFB5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55DC9E2">
            <w:pPr>
              <w:spacing w:line="240" w:lineRule="exact"/>
              <w:jc w:val="center"/>
              <w:rPr>
                <w:rFonts w:eastAsia="汉仪书宋二简"/>
                <w:b/>
                <w:bCs/>
                <w:color w:val="auto"/>
                <w:spacing w:val="-2"/>
                <w:kern w:val="0"/>
                <w:szCs w:val="21"/>
              </w:rPr>
            </w:pPr>
          </w:p>
        </w:tc>
        <w:tc>
          <w:tcPr>
            <w:tcW w:w="828" w:type="dxa"/>
            <w:vAlign w:val="center"/>
          </w:tcPr>
          <w:p w14:paraId="608BBB2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11BFF151">
            <w:pPr>
              <w:spacing w:line="240" w:lineRule="exact"/>
              <w:jc w:val="center"/>
              <w:rPr>
                <w:rFonts w:hint="eastAsia" w:eastAsia="汉仪书宋二简"/>
                <w:b/>
                <w:bCs/>
                <w:color w:val="auto"/>
                <w:spacing w:val="-2"/>
                <w:kern w:val="0"/>
                <w:szCs w:val="21"/>
                <w:lang w:val="en-US" w:eastAsia="zh-CN"/>
              </w:rPr>
            </w:pPr>
            <w:r>
              <w:rPr>
                <w:rFonts w:ascii="Times New Roman" w:hAnsi="Times New Roman" w:cs="Times New Roman"/>
                <w:color w:val="auto"/>
                <w:sz w:val="20"/>
                <w:szCs w:val="20"/>
              </w:rPr>
              <w:t>M</w:t>
            </w:r>
          </w:p>
        </w:tc>
        <w:tc>
          <w:tcPr>
            <w:tcW w:w="828" w:type="dxa"/>
            <w:vAlign w:val="center"/>
          </w:tcPr>
          <w:p w14:paraId="4536021F">
            <w:pPr>
              <w:spacing w:line="240" w:lineRule="exact"/>
              <w:jc w:val="center"/>
              <w:rPr>
                <w:rFonts w:eastAsia="汉仪书宋二简"/>
                <w:b/>
                <w:bCs/>
                <w:color w:val="auto"/>
                <w:spacing w:val="-2"/>
                <w:kern w:val="0"/>
                <w:szCs w:val="21"/>
              </w:rPr>
            </w:pPr>
          </w:p>
        </w:tc>
        <w:tc>
          <w:tcPr>
            <w:tcW w:w="828" w:type="dxa"/>
            <w:vAlign w:val="center"/>
          </w:tcPr>
          <w:p w14:paraId="7950C536">
            <w:pPr>
              <w:spacing w:line="240" w:lineRule="exact"/>
              <w:jc w:val="center"/>
              <w:rPr>
                <w:rFonts w:eastAsia="汉仪书宋二简"/>
                <w:b/>
                <w:bCs/>
                <w:color w:val="auto"/>
                <w:spacing w:val="-2"/>
                <w:kern w:val="0"/>
                <w:szCs w:val="21"/>
              </w:rPr>
            </w:pPr>
          </w:p>
        </w:tc>
        <w:tc>
          <w:tcPr>
            <w:tcW w:w="828" w:type="dxa"/>
            <w:vAlign w:val="top"/>
          </w:tcPr>
          <w:p w14:paraId="1F905D27">
            <w:pPr>
              <w:spacing w:line="240" w:lineRule="exact"/>
              <w:jc w:val="center"/>
              <w:rPr>
                <w:rFonts w:eastAsia="汉仪书宋二简"/>
                <w:b/>
                <w:bCs/>
                <w:color w:val="auto"/>
                <w:spacing w:val="-2"/>
                <w:kern w:val="0"/>
                <w:szCs w:val="21"/>
              </w:rPr>
            </w:pPr>
          </w:p>
        </w:tc>
        <w:tc>
          <w:tcPr>
            <w:tcW w:w="901" w:type="dxa"/>
            <w:vAlign w:val="top"/>
          </w:tcPr>
          <w:p w14:paraId="2AC4E680">
            <w:pPr>
              <w:spacing w:line="240" w:lineRule="exact"/>
              <w:jc w:val="center"/>
              <w:rPr>
                <w:rFonts w:hint="eastAsia" w:eastAsia="汉仪书宋二简"/>
                <w:color w:val="auto"/>
                <w:spacing w:val="-2"/>
                <w:kern w:val="0"/>
                <w:sz w:val="18"/>
                <w:szCs w:val="18"/>
              </w:rPr>
            </w:pPr>
          </w:p>
        </w:tc>
      </w:tr>
      <w:tr w14:paraId="4844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364F19E3">
            <w:pPr>
              <w:spacing w:line="240" w:lineRule="exact"/>
              <w:jc w:val="center"/>
              <w:rPr>
                <w:rFonts w:eastAsia="汉仪书宋二简"/>
                <w:b/>
                <w:bCs/>
                <w:color w:val="auto"/>
                <w:spacing w:val="-2"/>
                <w:kern w:val="0"/>
                <w:szCs w:val="21"/>
              </w:rPr>
            </w:pPr>
          </w:p>
        </w:tc>
        <w:tc>
          <w:tcPr>
            <w:tcW w:w="4435" w:type="dxa"/>
            <w:vAlign w:val="center"/>
          </w:tcPr>
          <w:p w14:paraId="2F2BDCB8">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val="en-US" w:eastAsia="zh-CN" w:bidi="ar"/>
              </w:rPr>
              <w:t>区域国别研究专题</w:t>
            </w:r>
          </w:p>
        </w:tc>
        <w:tc>
          <w:tcPr>
            <w:tcW w:w="828" w:type="dxa"/>
            <w:vAlign w:val="center"/>
          </w:tcPr>
          <w:p w14:paraId="19CE92D5">
            <w:pPr>
              <w:jc w:val="center"/>
              <w:rPr>
                <w:rFonts w:hint="eastAsia" w:eastAsia="汉仪书宋二简"/>
                <w:color w:val="auto"/>
                <w:spacing w:val="-2"/>
                <w:kern w:val="0"/>
                <w:sz w:val="18"/>
                <w:szCs w:val="18"/>
              </w:rPr>
            </w:pPr>
          </w:p>
        </w:tc>
        <w:tc>
          <w:tcPr>
            <w:tcW w:w="828" w:type="dxa"/>
            <w:vAlign w:val="center"/>
          </w:tcPr>
          <w:p w14:paraId="1A07712A">
            <w:pPr>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0E5BEBB">
            <w:pPr>
              <w:jc w:val="center"/>
              <w:rPr>
                <w:rFonts w:eastAsia="汉仪书宋二简"/>
                <w:b/>
                <w:bCs/>
                <w:color w:val="auto"/>
                <w:spacing w:val="-2"/>
                <w:kern w:val="0"/>
                <w:szCs w:val="21"/>
              </w:rPr>
            </w:pPr>
          </w:p>
        </w:tc>
        <w:tc>
          <w:tcPr>
            <w:tcW w:w="828" w:type="dxa"/>
            <w:vAlign w:val="center"/>
          </w:tcPr>
          <w:p w14:paraId="14231F6C">
            <w:pPr>
              <w:jc w:val="center"/>
              <w:rPr>
                <w:rFonts w:eastAsia="汉仪书宋二简"/>
                <w:b/>
                <w:bCs/>
                <w:color w:val="auto"/>
                <w:spacing w:val="-2"/>
                <w:kern w:val="0"/>
                <w:szCs w:val="21"/>
              </w:rPr>
            </w:pPr>
          </w:p>
        </w:tc>
        <w:tc>
          <w:tcPr>
            <w:tcW w:w="828" w:type="dxa"/>
            <w:vAlign w:val="center"/>
          </w:tcPr>
          <w:p w14:paraId="576B8FD5">
            <w:pPr>
              <w:jc w:val="center"/>
              <w:rPr>
                <w:rFonts w:eastAsia="汉仪书宋二简"/>
                <w:b/>
                <w:bCs/>
                <w:color w:val="auto"/>
                <w:spacing w:val="-2"/>
                <w:kern w:val="0"/>
                <w:szCs w:val="21"/>
              </w:rPr>
            </w:pPr>
          </w:p>
        </w:tc>
        <w:tc>
          <w:tcPr>
            <w:tcW w:w="828" w:type="dxa"/>
            <w:vAlign w:val="center"/>
          </w:tcPr>
          <w:p w14:paraId="44D59327">
            <w:pPr>
              <w:jc w:val="center"/>
              <w:rPr>
                <w:rFonts w:hint="eastAsia" w:eastAsia="汉仪书宋二简"/>
                <w:b/>
                <w:bCs/>
                <w:color w:val="auto"/>
                <w:spacing w:val="-2"/>
                <w:kern w:val="0"/>
                <w:szCs w:val="21"/>
                <w:lang w:val="en-US" w:eastAsia="zh-CN"/>
              </w:rPr>
            </w:pPr>
            <w:r>
              <w:rPr>
                <w:rFonts w:hint="eastAsia" w:eastAsia="汉仪书宋二简"/>
                <w:b w:val="0"/>
                <w:bCs w:val="0"/>
                <w:color w:val="auto"/>
                <w:spacing w:val="-2"/>
                <w:kern w:val="0"/>
                <w:szCs w:val="21"/>
                <w:lang w:val="en-US" w:eastAsia="zh-CN"/>
              </w:rPr>
              <w:t>M</w:t>
            </w:r>
          </w:p>
        </w:tc>
        <w:tc>
          <w:tcPr>
            <w:tcW w:w="828" w:type="dxa"/>
            <w:vAlign w:val="center"/>
          </w:tcPr>
          <w:p w14:paraId="1FA1378C">
            <w:pPr>
              <w:jc w:val="center"/>
              <w:rPr>
                <w:rFonts w:hint="eastAsia" w:eastAsia="汉仪书宋二简"/>
                <w:b/>
                <w:bCs/>
                <w:color w:val="auto"/>
                <w:spacing w:val="-2"/>
                <w:kern w:val="0"/>
                <w:szCs w:val="21"/>
                <w:lang w:val="en-US" w:eastAsia="zh-CN"/>
              </w:rPr>
            </w:pPr>
            <w:r>
              <w:rPr>
                <w:rFonts w:hint="eastAsia" w:eastAsia="汉仪书宋二简"/>
                <w:b w:val="0"/>
                <w:bCs w:val="0"/>
                <w:color w:val="auto"/>
                <w:spacing w:val="-2"/>
                <w:kern w:val="0"/>
                <w:szCs w:val="21"/>
                <w:lang w:val="en-US" w:eastAsia="zh-CN"/>
              </w:rPr>
              <w:t>L</w:t>
            </w:r>
          </w:p>
        </w:tc>
        <w:tc>
          <w:tcPr>
            <w:tcW w:w="828" w:type="dxa"/>
            <w:vAlign w:val="center"/>
          </w:tcPr>
          <w:p w14:paraId="0B88B12C">
            <w:pPr>
              <w:jc w:val="center"/>
              <w:rPr>
                <w:rFonts w:eastAsia="汉仪书宋二简"/>
                <w:b/>
                <w:bCs/>
                <w:color w:val="auto"/>
                <w:spacing w:val="-2"/>
                <w:kern w:val="0"/>
                <w:szCs w:val="21"/>
              </w:rPr>
            </w:pPr>
          </w:p>
        </w:tc>
        <w:tc>
          <w:tcPr>
            <w:tcW w:w="828" w:type="dxa"/>
            <w:vAlign w:val="center"/>
          </w:tcPr>
          <w:p w14:paraId="4FA20A87">
            <w:pPr>
              <w:jc w:val="center"/>
              <w:rPr>
                <w:rFonts w:eastAsia="汉仪书宋二简"/>
                <w:b/>
                <w:bCs/>
                <w:color w:val="auto"/>
                <w:spacing w:val="-2"/>
                <w:kern w:val="0"/>
                <w:szCs w:val="21"/>
              </w:rPr>
            </w:pPr>
          </w:p>
        </w:tc>
        <w:tc>
          <w:tcPr>
            <w:tcW w:w="901" w:type="dxa"/>
            <w:vAlign w:val="center"/>
          </w:tcPr>
          <w:p w14:paraId="6684117F">
            <w:pPr>
              <w:jc w:val="center"/>
              <w:rPr>
                <w:rFonts w:hint="eastAsia" w:eastAsia="汉仪书宋二简"/>
                <w:color w:val="auto"/>
                <w:spacing w:val="-2"/>
                <w:kern w:val="0"/>
                <w:sz w:val="18"/>
                <w:szCs w:val="18"/>
              </w:rPr>
            </w:pPr>
          </w:p>
        </w:tc>
      </w:tr>
      <w:tr w14:paraId="1D042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59" w:type="dxa"/>
            <w:vMerge w:val="continue"/>
            <w:vAlign w:val="center"/>
          </w:tcPr>
          <w:p w14:paraId="198FEEE7">
            <w:pPr>
              <w:spacing w:line="240" w:lineRule="exact"/>
              <w:jc w:val="center"/>
              <w:rPr>
                <w:rFonts w:eastAsia="汉仪书宋二简"/>
                <w:b/>
                <w:bCs/>
                <w:color w:val="auto"/>
                <w:spacing w:val="-2"/>
                <w:kern w:val="0"/>
                <w:szCs w:val="21"/>
              </w:rPr>
            </w:pPr>
          </w:p>
        </w:tc>
        <w:tc>
          <w:tcPr>
            <w:tcW w:w="4435" w:type="dxa"/>
            <w:vAlign w:val="center"/>
          </w:tcPr>
          <w:p w14:paraId="186EA283">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bidi="ar"/>
              </w:rPr>
              <w:t>文学翻译</w:t>
            </w:r>
          </w:p>
        </w:tc>
        <w:tc>
          <w:tcPr>
            <w:tcW w:w="828" w:type="dxa"/>
            <w:vAlign w:val="center"/>
          </w:tcPr>
          <w:p w14:paraId="4654AA7A">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4A2CD89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356790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D3C648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D99F227">
            <w:pPr>
              <w:spacing w:line="240" w:lineRule="exact"/>
              <w:jc w:val="center"/>
              <w:rPr>
                <w:rFonts w:eastAsia="汉仪书宋二简"/>
                <w:b/>
                <w:bCs/>
                <w:color w:val="auto"/>
                <w:spacing w:val="-2"/>
                <w:kern w:val="0"/>
                <w:szCs w:val="21"/>
              </w:rPr>
            </w:pPr>
          </w:p>
        </w:tc>
        <w:tc>
          <w:tcPr>
            <w:tcW w:w="828" w:type="dxa"/>
            <w:vAlign w:val="center"/>
          </w:tcPr>
          <w:p w14:paraId="1DC7C11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5807C5BE">
            <w:pPr>
              <w:spacing w:line="240" w:lineRule="exact"/>
              <w:jc w:val="center"/>
              <w:rPr>
                <w:rFonts w:eastAsia="汉仪书宋二简"/>
                <w:b/>
                <w:bCs/>
                <w:color w:val="auto"/>
                <w:spacing w:val="-2"/>
                <w:kern w:val="0"/>
                <w:szCs w:val="21"/>
              </w:rPr>
            </w:pPr>
          </w:p>
        </w:tc>
        <w:tc>
          <w:tcPr>
            <w:tcW w:w="828" w:type="dxa"/>
            <w:vAlign w:val="center"/>
          </w:tcPr>
          <w:p w14:paraId="391D737D">
            <w:pPr>
              <w:spacing w:line="240" w:lineRule="exact"/>
              <w:jc w:val="center"/>
              <w:rPr>
                <w:rFonts w:eastAsia="汉仪书宋二简"/>
                <w:b/>
                <w:bCs/>
                <w:color w:val="auto"/>
                <w:spacing w:val="-2"/>
                <w:kern w:val="0"/>
                <w:szCs w:val="21"/>
              </w:rPr>
            </w:pPr>
          </w:p>
        </w:tc>
        <w:tc>
          <w:tcPr>
            <w:tcW w:w="828" w:type="dxa"/>
            <w:vAlign w:val="top"/>
          </w:tcPr>
          <w:p w14:paraId="7550D020">
            <w:pPr>
              <w:spacing w:line="240" w:lineRule="exact"/>
              <w:jc w:val="center"/>
              <w:rPr>
                <w:rFonts w:eastAsia="汉仪书宋二简"/>
                <w:b/>
                <w:bCs/>
                <w:color w:val="auto"/>
                <w:spacing w:val="-2"/>
                <w:kern w:val="0"/>
                <w:szCs w:val="21"/>
              </w:rPr>
            </w:pPr>
          </w:p>
        </w:tc>
        <w:tc>
          <w:tcPr>
            <w:tcW w:w="901" w:type="dxa"/>
            <w:vAlign w:val="top"/>
          </w:tcPr>
          <w:p w14:paraId="7F086773">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463AC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1F7BD4B">
            <w:pPr>
              <w:spacing w:line="240" w:lineRule="exact"/>
              <w:jc w:val="center"/>
              <w:rPr>
                <w:rFonts w:eastAsia="汉仪书宋二简"/>
                <w:b/>
                <w:bCs/>
                <w:color w:val="auto"/>
                <w:spacing w:val="-2"/>
                <w:kern w:val="0"/>
                <w:szCs w:val="21"/>
              </w:rPr>
            </w:pPr>
          </w:p>
        </w:tc>
        <w:tc>
          <w:tcPr>
            <w:tcW w:w="4435" w:type="dxa"/>
            <w:vAlign w:val="center"/>
          </w:tcPr>
          <w:p w14:paraId="342A6939">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bidi="ar"/>
              </w:rPr>
              <w:t>商务翻译</w:t>
            </w:r>
          </w:p>
        </w:tc>
        <w:tc>
          <w:tcPr>
            <w:tcW w:w="828" w:type="dxa"/>
            <w:vAlign w:val="center"/>
          </w:tcPr>
          <w:p w14:paraId="53D5E7EF">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1E0B821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01FF40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3EFDE25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5962FCB">
            <w:pPr>
              <w:spacing w:line="240" w:lineRule="exact"/>
              <w:jc w:val="center"/>
              <w:rPr>
                <w:rFonts w:eastAsia="汉仪书宋二简"/>
                <w:b/>
                <w:bCs/>
                <w:color w:val="auto"/>
                <w:spacing w:val="-2"/>
                <w:kern w:val="0"/>
                <w:szCs w:val="21"/>
              </w:rPr>
            </w:pPr>
          </w:p>
        </w:tc>
        <w:tc>
          <w:tcPr>
            <w:tcW w:w="828" w:type="dxa"/>
            <w:vAlign w:val="center"/>
          </w:tcPr>
          <w:p w14:paraId="2773E1A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AF91812">
            <w:pPr>
              <w:spacing w:line="240" w:lineRule="exact"/>
              <w:jc w:val="center"/>
              <w:rPr>
                <w:rFonts w:eastAsia="汉仪书宋二简"/>
                <w:b/>
                <w:bCs/>
                <w:color w:val="auto"/>
                <w:spacing w:val="-2"/>
                <w:kern w:val="0"/>
                <w:szCs w:val="21"/>
              </w:rPr>
            </w:pPr>
          </w:p>
        </w:tc>
        <w:tc>
          <w:tcPr>
            <w:tcW w:w="828" w:type="dxa"/>
            <w:vAlign w:val="center"/>
          </w:tcPr>
          <w:p w14:paraId="7CE2FDD9">
            <w:pPr>
              <w:spacing w:line="240" w:lineRule="exact"/>
              <w:jc w:val="center"/>
              <w:rPr>
                <w:rFonts w:eastAsia="汉仪书宋二简"/>
                <w:b/>
                <w:bCs/>
                <w:color w:val="auto"/>
                <w:spacing w:val="-2"/>
                <w:kern w:val="0"/>
                <w:szCs w:val="21"/>
              </w:rPr>
            </w:pPr>
          </w:p>
        </w:tc>
        <w:tc>
          <w:tcPr>
            <w:tcW w:w="828" w:type="dxa"/>
            <w:vAlign w:val="top"/>
          </w:tcPr>
          <w:p w14:paraId="6F0C2DD9">
            <w:pPr>
              <w:spacing w:line="240" w:lineRule="exact"/>
              <w:jc w:val="center"/>
              <w:rPr>
                <w:rFonts w:eastAsia="汉仪书宋二简"/>
                <w:b/>
                <w:bCs/>
                <w:color w:val="auto"/>
                <w:spacing w:val="-2"/>
                <w:kern w:val="0"/>
                <w:szCs w:val="21"/>
              </w:rPr>
            </w:pPr>
          </w:p>
        </w:tc>
        <w:tc>
          <w:tcPr>
            <w:tcW w:w="901" w:type="dxa"/>
            <w:vAlign w:val="top"/>
          </w:tcPr>
          <w:p w14:paraId="4EA2A3B1">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7DB3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32255EE2">
            <w:pPr>
              <w:spacing w:line="240" w:lineRule="exact"/>
              <w:jc w:val="center"/>
              <w:rPr>
                <w:rFonts w:eastAsia="汉仪书宋二简"/>
                <w:b/>
                <w:bCs/>
                <w:color w:val="auto"/>
                <w:spacing w:val="-2"/>
                <w:kern w:val="0"/>
                <w:szCs w:val="21"/>
              </w:rPr>
            </w:pPr>
          </w:p>
        </w:tc>
        <w:tc>
          <w:tcPr>
            <w:tcW w:w="4435" w:type="dxa"/>
            <w:vAlign w:val="center"/>
          </w:tcPr>
          <w:p w14:paraId="64883381">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bidi="ar"/>
              </w:rPr>
              <w:t>语篇分析</w:t>
            </w:r>
          </w:p>
        </w:tc>
        <w:tc>
          <w:tcPr>
            <w:tcW w:w="828" w:type="dxa"/>
            <w:vAlign w:val="center"/>
          </w:tcPr>
          <w:p w14:paraId="6A5373D2">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1122BDD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3976D8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67818B1">
            <w:pPr>
              <w:spacing w:line="240" w:lineRule="exact"/>
              <w:jc w:val="center"/>
              <w:rPr>
                <w:rFonts w:eastAsia="汉仪书宋二简"/>
                <w:b/>
                <w:bCs/>
                <w:color w:val="auto"/>
                <w:spacing w:val="-2"/>
                <w:kern w:val="0"/>
                <w:szCs w:val="21"/>
              </w:rPr>
            </w:pPr>
          </w:p>
        </w:tc>
        <w:tc>
          <w:tcPr>
            <w:tcW w:w="828" w:type="dxa"/>
            <w:vAlign w:val="center"/>
          </w:tcPr>
          <w:p w14:paraId="3071B393">
            <w:pPr>
              <w:spacing w:line="240" w:lineRule="exact"/>
              <w:jc w:val="center"/>
              <w:rPr>
                <w:rFonts w:eastAsia="汉仪书宋二简"/>
                <w:b/>
                <w:bCs/>
                <w:color w:val="auto"/>
                <w:spacing w:val="-2"/>
                <w:kern w:val="0"/>
                <w:szCs w:val="21"/>
              </w:rPr>
            </w:pPr>
          </w:p>
        </w:tc>
        <w:tc>
          <w:tcPr>
            <w:tcW w:w="828" w:type="dxa"/>
            <w:vAlign w:val="center"/>
          </w:tcPr>
          <w:p w14:paraId="7363C195">
            <w:pPr>
              <w:spacing w:line="240" w:lineRule="exact"/>
              <w:jc w:val="center"/>
              <w:rPr>
                <w:rFonts w:eastAsia="汉仪书宋二简"/>
                <w:b/>
                <w:bCs/>
                <w:color w:val="auto"/>
                <w:spacing w:val="-2"/>
                <w:kern w:val="0"/>
                <w:szCs w:val="21"/>
              </w:rPr>
            </w:pPr>
          </w:p>
        </w:tc>
        <w:tc>
          <w:tcPr>
            <w:tcW w:w="828" w:type="dxa"/>
            <w:vAlign w:val="center"/>
          </w:tcPr>
          <w:p w14:paraId="74E9C10B">
            <w:pPr>
              <w:spacing w:line="240" w:lineRule="exact"/>
              <w:jc w:val="center"/>
              <w:rPr>
                <w:rFonts w:eastAsia="汉仪书宋二简"/>
                <w:b/>
                <w:bCs/>
                <w:color w:val="auto"/>
                <w:spacing w:val="-2"/>
                <w:kern w:val="0"/>
                <w:szCs w:val="21"/>
              </w:rPr>
            </w:pPr>
          </w:p>
        </w:tc>
        <w:tc>
          <w:tcPr>
            <w:tcW w:w="828" w:type="dxa"/>
            <w:vAlign w:val="center"/>
          </w:tcPr>
          <w:p w14:paraId="2C9B148C">
            <w:pPr>
              <w:spacing w:line="240" w:lineRule="exact"/>
              <w:jc w:val="center"/>
              <w:rPr>
                <w:rFonts w:eastAsia="汉仪书宋二简"/>
                <w:b/>
                <w:bCs/>
                <w:color w:val="auto"/>
                <w:spacing w:val="-2"/>
                <w:kern w:val="0"/>
                <w:szCs w:val="21"/>
              </w:rPr>
            </w:pPr>
          </w:p>
        </w:tc>
        <w:tc>
          <w:tcPr>
            <w:tcW w:w="828" w:type="dxa"/>
            <w:vAlign w:val="top"/>
          </w:tcPr>
          <w:p w14:paraId="73722B9D">
            <w:pPr>
              <w:spacing w:line="240" w:lineRule="exact"/>
              <w:jc w:val="center"/>
              <w:rPr>
                <w:rFonts w:eastAsia="汉仪书宋二简"/>
                <w:b/>
                <w:bCs/>
                <w:color w:val="auto"/>
                <w:spacing w:val="-2"/>
                <w:kern w:val="0"/>
                <w:szCs w:val="21"/>
              </w:rPr>
            </w:pPr>
          </w:p>
        </w:tc>
        <w:tc>
          <w:tcPr>
            <w:tcW w:w="901" w:type="dxa"/>
            <w:vAlign w:val="top"/>
          </w:tcPr>
          <w:p w14:paraId="4FD0306D">
            <w:pPr>
              <w:spacing w:line="240" w:lineRule="exact"/>
              <w:jc w:val="center"/>
              <w:rPr>
                <w:rFonts w:hint="eastAsia" w:eastAsia="汉仪书宋二简"/>
                <w:color w:val="auto"/>
                <w:spacing w:val="-2"/>
                <w:kern w:val="0"/>
                <w:sz w:val="18"/>
                <w:szCs w:val="18"/>
              </w:rPr>
            </w:pPr>
          </w:p>
        </w:tc>
      </w:tr>
      <w:tr w14:paraId="5AC91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D66091D">
            <w:pPr>
              <w:spacing w:line="240" w:lineRule="exact"/>
              <w:jc w:val="center"/>
              <w:rPr>
                <w:rFonts w:eastAsia="汉仪书宋二简"/>
                <w:b/>
                <w:bCs/>
                <w:color w:val="auto"/>
                <w:spacing w:val="-2"/>
                <w:kern w:val="0"/>
                <w:szCs w:val="21"/>
              </w:rPr>
            </w:pPr>
          </w:p>
        </w:tc>
        <w:tc>
          <w:tcPr>
            <w:tcW w:w="4435" w:type="dxa"/>
            <w:vAlign w:val="center"/>
          </w:tcPr>
          <w:p w14:paraId="4E7115A7">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val="en-US" w:eastAsia="zh-CN" w:bidi="ar"/>
              </w:rPr>
              <w:t xml:space="preserve">语料库与科技翻译 </w:t>
            </w:r>
          </w:p>
        </w:tc>
        <w:tc>
          <w:tcPr>
            <w:tcW w:w="828" w:type="dxa"/>
            <w:vAlign w:val="center"/>
          </w:tcPr>
          <w:p w14:paraId="23DAB7EC">
            <w:pPr>
              <w:jc w:val="center"/>
              <w:rPr>
                <w:rFonts w:hint="eastAsia" w:eastAsia="汉仪书宋二简"/>
                <w:color w:val="auto"/>
                <w:spacing w:val="-2"/>
                <w:kern w:val="0"/>
                <w:sz w:val="18"/>
                <w:szCs w:val="18"/>
              </w:rPr>
            </w:pPr>
          </w:p>
        </w:tc>
        <w:tc>
          <w:tcPr>
            <w:tcW w:w="828" w:type="dxa"/>
            <w:vAlign w:val="center"/>
          </w:tcPr>
          <w:p w14:paraId="3EBD1D08">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74E49CBD">
            <w:pPr>
              <w:jc w:val="center"/>
              <w:rPr>
                <w:rFonts w:eastAsia="汉仪书宋二简"/>
                <w:b/>
                <w:bCs/>
                <w:color w:val="auto"/>
                <w:spacing w:val="-2"/>
                <w:kern w:val="0"/>
                <w:szCs w:val="21"/>
              </w:rPr>
            </w:pPr>
          </w:p>
        </w:tc>
        <w:tc>
          <w:tcPr>
            <w:tcW w:w="828" w:type="dxa"/>
            <w:vAlign w:val="center"/>
          </w:tcPr>
          <w:p w14:paraId="3797ADB6">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244670B0">
            <w:pPr>
              <w:jc w:val="center"/>
              <w:rPr>
                <w:rFonts w:eastAsia="汉仪书宋二简"/>
                <w:b/>
                <w:bCs/>
                <w:color w:val="auto"/>
                <w:spacing w:val="-2"/>
                <w:kern w:val="0"/>
                <w:szCs w:val="21"/>
              </w:rPr>
            </w:pPr>
          </w:p>
        </w:tc>
        <w:tc>
          <w:tcPr>
            <w:tcW w:w="828" w:type="dxa"/>
            <w:vAlign w:val="center"/>
          </w:tcPr>
          <w:p w14:paraId="29E5EC8C">
            <w:pPr>
              <w:jc w:val="center"/>
              <w:rPr>
                <w:rFonts w:eastAsia="汉仪书宋二简"/>
                <w:b/>
                <w:bCs/>
                <w:color w:val="auto"/>
                <w:spacing w:val="-2"/>
                <w:kern w:val="0"/>
                <w:szCs w:val="21"/>
              </w:rPr>
            </w:pPr>
          </w:p>
        </w:tc>
        <w:tc>
          <w:tcPr>
            <w:tcW w:w="828" w:type="dxa"/>
            <w:vAlign w:val="center"/>
          </w:tcPr>
          <w:p w14:paraId="44398E4E">
            <w:pPr>
              <w:jc w:val="center"/>
              <w:rPr>
                <w:rFonts w:eastAsia="汉仪书宋二简"/>
                <w:b/>
                <w:bCs/>
                <w:color w:val="auto"/>
                <w:spacing w:val="-2"/>
                <w:kern w:val="0"/>
                <w:szCs w:val="21"/>
              </w:rPr>
            </w:pPr>
          </w:p>
        </w:tc>
        <w:tc>
          <w:tcPr>
            <w:tcW w:w="828" w:type="dxa"/>
            <w:vAlign w:val="center"/>
          </w:tcPr>
          <w:p w14:paraId="54D785AA">
            <w:pPr>
              <w:jc w:val="center"/>
              <w:rPr>
                <w:rFonts w:hint="eastAsia" w:eastAsia="汉仪书宋二简"/>
                <w:b/>
                <w:bCs/>
                <w:color w:val="auto"/>
                <w:spacing w:val="-2"/>
                <w:kern w:val="0"/>
                <w:szCs w:val="21"/>
                <w:lang w:val="en-US" w:eastAsia="zh-CN"/>
              </w:rPr>
            </w:pPr>
            <w:r>
              <w:rPr>
                <w:rFonts w:hint="eastAsia" w:eastAsia="汉仪书宋二简"/>
                <w:color w:val="auto"/>
                <w:spacing w:val="-2"/>
                <w:kern w:val="0"/>
                <w:sz w:val="18"/>
                <w:szCs w:val="18"/>
                <w:lang w:val="en-US" w:eastAsia="zh-CN"/>
              </w:rPr>
              <w:t>M</w:t>
            </w:r>
          </w:p>
        </w:tc>
        <w:tc>
          <w:tcPr>
            <w:tcW w:w="828" w:type="dxa"/>
            <w:vAlign w:val="center"/>
          </w:tcPr>
          <w:p w14:paraId="58E530FA">
            <w:pPr>
              <w:jc w:val="center"/>
              <w:rPr>
                <w:rFonts w:eastAsia="汉仪书宋二简"/>
                <w:b/>
                <w:bCs/>
                <w:color w:val="auto"/>
                <w:spacing w:val="-2"/>
                <w:kern w:val="0"/>
                <w:szCs w:val="21"/>
              </w:rPr>
            </w:pPr>
          </w:p>
        </w:tc>
        <w:tc>
          <w:tcPr>
            <w:tcW w:w="901" w:type="dxa"/>
            <w:vAlign w:val="center"/>
          </w:tcPr>
          <w:p w14:paraId="230958EB">
            <w:pPr>
              <w:jc w:val="center"/>
              <w:rPr>
                <w:rFonts w:hint="eastAsia" w:eastAsia="汉仪书宋二简"/>
                <w:color w:val="auto"/>
                <w:spacing w:val="-2"/>
                <w:kern w:val="0"/>
                <w:sz w:val="18"/>
                <w:szCs w:val="18"/>
              </w:rPr>
            </w:pPr>
          </w:p>
        </w:tc>
      </w:tr>
      <w:tr w14:paraId="443B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11C1D62">
            <w:pPr>
              <w:spacing w:line="240" w:lineRule="exact"/>
              <w:jc w:val="center"/>
              <w:rPr>
                <w:rFonts w:eastAsia="汉仪书宋二简"/>
                <w:b/>
                <w:bCs/>
                <w:color w:val="auto"/>
                <w:spacing w:val="-2"/>
                <w:kern w:val="0"/>
                <w:szCs w:val="21"/>
              </w:rPr>
            </w:pPr>
          </w:p>
        </w:tc>
        <w:tc>
          <w:tcPr>
            <w:tcW w:w="4435" w:type="dxa"/>
            <w:vAlign w:val="center"/>
          </w:tcPr>
          <w:p w14:paraId="5574BB76">
            <w:pPr>
              <w:widowControl/>
              <w:jc w:val="both"/>
              <w:textAlignment w:val="center"/>
              <w:rPr>
                <w:rFonts w:hint="eastAsia" w:ascii="Times New Roman" w:hAnsi="Times New Roman" w:eastAsia="宋体" w:cs="宋体"/>
                <w:color w:val="auto"/>
                <w:spacing w:val="-2"/>
                <w:kern w:val="0"/>
                <w:sz w:val="21"/>
                <w:szCs w:val="21"/>
              </w:rPr>
            </w:pPr>
            <w:r>
              <w:rPr>
                <w:rFonts w:hint="eastAsia" w:ascii="宋体" w:hAnsi="宋体" w:cs="宋体"/>
                <w:color w:val="auto"/>
                <w:kern w:val="0"/>
                <w:szCs w:val="21"/>
                <w:lang w:val="en-US" w:eastAsia="zh-CN" w:bidi="ar"/>
              </w:rPr>
              <w:t>计算机辅助翻译技术</w:t>
            </w:r>
          </w:p>
        </w:tc>
        <w:tc>
          <w:tcPr>
            <w:tcW w:w="828" w:type="dxa"/>
            <w:vAlign w:val="center"/>
          </w:tcPr>
          <w:p w14:paraId="02158169">
            <w:pPr>
              <w:jc w:val="center"/>
              <w:rPr>
                <w:rFonts w:hint="eastAsia" w:eastAsia="汉仪书宋二简"/>
                <w:color w:val="auto"/>
                <w:spacing w:val="-2"/>
                <w:kern w:val="0"/>
                <w:sz w:val="18"/>
                <w:szCs w:val="18"/>
              </w:rPr>
            </w:pPr>
          </w:p>
        </w:tc>
        <w:tc>
          <w:tcPr>
            <w:tcW w:w="828" w:type="dxa"/>
            <w:vAlign w:val="center"/>
          </w:tcPr>
          <w:p w14:paraId="6BC20CB3">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29D94B37">
            <w:pPr>
              <w:jc w:val="center"/>
              <w:rPr>
                <w:rFonts w:eastAsia="汉仪书宋二简"/>
                <w:b/>
                <w:bCs/>
                <w:color w:val="auto"/>
                <w:spacing w:val="-2"/>
                <w:kern w:val="0"/>
                <w:szCs w:val="21"/>
              </w:rPr>
            </w:pPr>
          </w:p>
        </w:tc>
        <w:tc>
          <w:tcPr>
            <w:tcW w:w="828" w:type="dxa"/>
            <w:vAlign w:val="center"/>
          </w:tcPr>
          <w:p w14:paraId="606E2D86">
            <w:pPr>
              <w:jc w:val="center"/>
              <w:rPr>
                <w:rFonts w:eastAsia="汉仪书宋二简"/>
                <w:b/>
                <w:bCs/>
                <w:color w:val="auto"/>
                <w:spacing w:val="-2"/>
                <w:kern w:val="0"/>
                <w:szCs w:val="21"/>
              </w:rPr>
            </w:pPr>
            <w:r>
              <w:rPr>
                <w:rFonts w:hint="eastAsia" w:eastAsia="汉仪书宋二简"/>
                <w:color w:val="auto"/>
                <w:spacing w:val="-2"/>
                <w:kern w:val="0"/>
                <w:sz w:val="18"/>
                <w:szCs w:val="18"/>
              </w:rPr>
              <w:t>L</w:t>
            </w:r>
          </w:p>
        </w:tc>
        <w:tc>
          <w:tcPr>
            <w:tcW w:w="828" w:type="dxa"/>
            <w:vAlign w:val="center"/>
          </w:tcPr>
          <w:p w14:paraId="422ED624">
            <w:pPr>
              <w:jc w:val="center"/>
              <w:rPr>
                <w:rFonts w:eastAsia="汉仪书宋二简"/>
                <w:b/>
                <w:bCs/>
                <w:color w:val="auto"/>
                <w:spacing w:val="-2"/>
                <w:kern w:val="0"/>
                <w:szCs w:val="21"/>
              </w:rPr>
            </w:pPr>
          </w:p>
        </w:tc>
        <w:tc>
          <w:tcPr>
            <w:tcW w:w="828" w:type="dxa"/>
            <w:vAlign w:val="center"/>
          </w:tcPr>
          <w:p w14:paraId="1823D8AE">
            <w:pPr>
              <w:jc w:val="center"/>
              <w:rPr>
                <w:rFonts w:eastAsia="汉仪书宋二简"/>
                <w:b/>
                <w:bCs/>
                <w:color w:val="auto"/>
                <w:spacing w:val="-2"/>
                <w:kern w:val="0"/>
                <w:szCs w:val="21"/>
              </w:rPr>
            </w:pPr>
          </w:p>
        </w:tc>
        <w:tc>
          <w:tcPr>
            <w:tcW w:w="828" w:type="dxa"/>
            <w:vAlign w:val="center"/>
          </w:tcPr>
          <w:p w14:paraId="11C2801E">
            <w:pPr>
              <w:jc w:val="center"/>
              <w:rPr>
                <w:rFonts w:eastAsia="汉仪书宋二简"/>
                <w:b/>
                <w:bCs/>
                <w:color w:val="auto"/>
                <w:spacing w:val="-2"/>
                <w:kern w:val="0"/>
                <w:szCs w:val="21"/>
              </w:rPr>
            </w:pPr>
          </w:p>
        </w:tc>
        <w:tc>
          <w:tcPr>
            <w:tcW w:w="828" w:type="dxa"/>
            <w:vAlign w:val="center"/>
          </w:tcPr>
          <w:p w14:paraId="3E5882EC">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187F2EE9">
            <w:pPr>
              <w:jc w:val="center"/>
              <w:rPr>
                <w:rFonts w:eastAsia="汉仪书宋二简"/>
                <w:b/>
                <w:bCs/>
                <w:color w:val="auto"/>
                <w:spacing w:val="-2"/>
                <w:kern w:val="0"/>
                <w:szCs w:val="21"/>
              </w:rPr>
            </w:pPr>
          </w:p>
        </w:tc>
        <w:tc>
          <w:tcPr>
            <w:tcW w:w="901" w:type="dxa"/>
            <w:vAlign w:val="center"/>
          </w:tcPr>
          <w:p w14:paraId="73A0C3C2">
            <w:pPr>
              <w:jc w:val="center"/>
              <w:rPr>
                <w:rFonts w:hint="eastAsia" w:eastAsia="汉仪书宋二简"/>
                <w:color w:val="auto"/>
                <w:spacing w:val="-2"/>
                <w:kern w:val="0"/>
                <w:sz w:val="18"/>
                <w:szCs w:val="18"/>
              </w:rPr>
            </w:pPr>
          </w:p>
        </w:tc>
      </w:tr>
      <w:tr w14:paraId="75326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20B23D73">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专业</w:t>
            </w:r>
            <w:r>
              <w:rPr>
                <w:rFonts w:hint="eastAsia" w:eastAsia="汉仪书宋二简"/>
                <w:color w:val="auto"/>
                <w:spacing w:val="-2"/>
                <w:kern w:val="0"/>
                <w:sz w:val="18"/>
                <w:szCs w:val="18"/>
                <w:lang w:val="en-US" w:eastAsia="zh-CN"/>
              </w:rPr>
              <w:t>选</w:t>
            </w:r>
            <w:r>
              <w:rPr>
                <w:rFonts w:eastAsia="汉仪书宋二简"/>
                <w:color w:val="auto"/>
                <w:spacing w:val="-2"/>
                <w:kern w:val="0"/>
                <w:sz w:val="18"/>
                <w:szCs w:val="18"/>
              </w:rPr>
              <w:t>修课程</w:t>
            </w:r>
            <w:r>
              <w:rPr>
                <w:rFonts w:hint="eastAsia" w:eastAsia="汉仪书宋二简"/>
                <w:color w:val="auto"/>
                <w:spacing w:val="-2"/>
                <w:kern w:val="0"/>
                <w:sz w:val="18"/>
                <w:szCs w:val="18"/>
                <w:lang w:eastAsia="zh-CN"/>
              </w:rPr>
              <w:t>（</w:t>
            </w:r>
            <w:r>
              <w:rPr>
                <w:rFonts w:hint="eastAsia" w:eastAsia="汉仪书宋二简"/>
                <w:color w:val="auto"/>
                <w:spacing w:val="-2"/>
                <w:kern w:val="0"/>
                <w:sz w:val="18"/>
                <w:szCs w:val="18"/>
                <w:lang w:val="en-US" w:eastAsia="zh-CN"/>
              </w:rPr>
              <w:t>翻译方向</w:t>
            </w:r>
            <w:r>
              <w:rPr>
                <w:rFonts w:hint="eastAsia" w:eastAsia="汉仪书宋二简"/>
                <w:color w:val="auto"/>
                <w:spacing w:val="-2"/>
                <w:kern w:val="0"/>
                <w:sz w:val="18"/>
                <w:szCs w:val="18"/>
                <w:lang w:eastAsia="zh-CN"/>
              </w:rPr>
              <w:t>）</w:t>
            </w:r>
          </w:p>
        </w:tc>
        <w:tc>
          <w:tcPr>
            <w:tcW w:w="4435" w:type="dxa"/>
            <w:vAlign w:val="center"/>
          </w:tcPr>
          <w:p w14:paraId="31CAD973">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zCs w:val="21"/>
              </w:rPr>
              <w:t>英语词汇学</w:t>
            </w:r>
          </w:p>
        </w:tc>
        <w:tc>
          <w:tcPr>
            <w:tcW w:w="828" w:type="dxa"/>
            <w:vAlign w:val="center"/>
          </w:tcPr>
          <w:p w14:paraId="01962B84">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5224B90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493BBE29">
            <w:pPr>
              <w:spacing w:line="240" w:lineRule="exact"/>
              <w:jc w:val="center"/>
              <w:rPr>
                <w:rFonts w:eastAsia="汉仪书宋二简"/>
                <w:b/>
                <w:bCs/>
                <w:color w:val="auto"/>
                <w:spacing w:val="-2"/>
                <w:kern w:val="0"/>
                <w:szCs w:val="21"/>
              </w:rPr>
            </w:pPr>
          </w:p>
        </w:tc>
        <w:tc>
          <w:tcPr>
            <w:tcW w:w="828" w:type="dxa"/>
            <w:vAlign w:val="center"/>
          </w:tcPr>
          <w:p w14:paraId="4F5F6603">
            <w:pPr>
              <w:spacing w:line="240" w:lineRule="exact"/>
              <w:jc w:val="center"/>
              <w:rPr>
                <w:rFonts w:eastAsia="汉仪书宋二简"/>
                <w:b/>
                <w:bCs/>
                <w:color w:val="auto"/>
                <w:spacing w:val="-2"/>
                <w:kern w:val="0"/>
                <w:szCs w:val="21"/>
              </w:rPr>
            </w:pPr>
          </w:p>
        </w:tc>
        <w:tc>
          <w:tcPr>
            <w:tcW w:w="828" w:type="dxa"/>
            <w:vAlign w:val="center"/>
          </w:tcPr>
          <w:p w14:paraId="284C427B">
            <w:pPr>
              <w:spacing w:line="240" w:lineRule="exact"/>
              <w:jc w:val="center"/>
              <w:rPr>
                <w:rFonts w:eastAsia="汉仪书宋二简"/>
                <w:b/>
                <w:bCs/>
                <w:color w:val="auto"/>
                <w:spacing w:val="-2"/>
                <w:kern w:val="0"/>
                <w:szCs w:val="21"/>
              </w:rPr>
            </w:pPr>
          </w:p>
        </w:tc>
        <w:tc>
          <w:tcPr>
            <w:tcW w:w="828" w:type="dxa"/>
            <w:vAlign w:val="center"/>
          </w:tcPr>
          <w:p w14:paraId="0C54738B">
            <w:pPr>
              <w:spacing w:line="240" w:lineRule="exact"/>
              <w:jc w:val="center"/>
              <w:rPr>
                <w:rFonts w:eastAsia="汉仪书宋二简"/>
                <w:b/>
                <w:bCs/>
                <w:color w:val="auto"/>
                <w:spacing w:val="-2"/>
                <w:kern w:val="0"/>
                <w:szCs w:val="21"/>
              </w:rPr>
            </w:pPr>
          </w:p>
        </w:tc>
        <w:tc>
          <w:tcPr>
            <w:tcW w:w="828" w:type="dxa"/>
            <w:vAlign w:val="center"/>
          </w:tcPr>
          <w:p w14:paraId="65C2EBDA">
            <w:pPr>
              <w:spacing w:line="240" w:lineRule="exact"/>
              <w:jc w:val="center"/>
              <w:rPr>
                <w:rFonts w:eastAsia="汉仪书宋二简"/>
                <w:b/>
                <w:bCs/>
                <w:color w:val="auto"/>
                <w:spacing w:val="-2"/>
                <w:kern w:val="0"/>
                <w:szCs w:val="21"/>
              </w:rPr>
            </w:pPr>
          </w:p>
        </w:tc>
        <w:tc>
          <w:tcPr>
            <w:tcW w:w="828" w:type="dxa"/>
            <w:vAlign w:val="center"/>
          </w:tcPr>
          <w:p w14:paraId="5643ADA7">
            <w:pPr>
              <w:spacing w:line="240" w:lineRule="exact"/>
              <w:jc w:val="center"/>
              <w:rPr>
                <w:rFonts w:eastAsia="汉仪书宋二简"/>
                <w:b/>
                <w:bCs/>
                <w:color w:val="auto"/>
                <w:spacing w:val="-2"/>
                <w:kern w:val="0"/>
                <w:szCs w:val="21"/>
              </w:rPr>
            </w:pPr>
          </w:p>
        </w:tc>
        <w:tc>
          <w:tcPr>
            <w:tcW w:w="828" w:type="dxa"/>
            <w:vAlign w:val="top"/>
          </w:tcPr>
          <w:p w14:paraId="22C7BFD6">
            <w:pPr>
              <w:spacing w:line="240" w:lineRule="exact"/>
              <w:jc w:val="center"/>
              <w:rPr>
                <w:rFonts w:eastAsia="汉仪书宋二简"/>
                <w:b/>
                <w:bCs/>
                <w:color w:val="auto"/>
                <w:spacing w:val="-2"/>
                <w:kern w:val="0"/>
                <w:szCs w:val="21"/>
              </w:rPr>
            </w:pPr>
          </w:p>
        </w:tc>
        <w:tc>
          <w:tcPr>
            <w:tcW w:w="901" w:type="dxa"/>
            <w:vAlign w:val="top"/>
          </w:tcPr>
          <w:p w14:paraId="07E9E9C3">
            <w:pPr>
              <w:spacing w:line="240" w:lineRule="exact"/>
              <w:jc w:val="center"/>
              <w:rPr>
                <w:rFonts w:hint="eastAsia" w:eastAsia="汉仪书宋二简"/>
                <w:color w:val="auto"/>
                <w:spacing w:val="-2"/>
                <w:kern w:val="0"/>
                <w:sz w:val="18"/>
                <w:szCs w:val="18"/>
              </w:rPr>
            </w:pPr>
          </w:p>
        </w:tc>
      </w:tr>
      <w:tr w14:paraId="5DDA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492F8CD">
            <w:pPr>
              <w:spacing w:line="240" w:lineRule="exact"/>
              <w:jc w:val="center"/>
              <w:rPr>
                <w:rFonts w:eastAsia="汉仪书宋二简"/>
                <w:b/>
                <w:bCs/>
                <w:color w:val="auto"/>
                <w:spacing w:val="-2"/>
                <w:kern w:val="0"/>
                <w:szCs w:val="21"/>
              </w:rPr>
            </w:pPr>
          </w:p>
        </w:tc>
        <w:tc>
          <w:tcPr>
            <w:tcW w:w="4435" w:type="dxa"/>
            <w:vAlign w:val="center"/>
          </w:tcPr>
          <w:p w14:paraId="0F1BEEF7">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val="en-US" w:eastAsia="zh-CN" w:bidi="ar"/>
              </w:rPr>
              <w:t>影视</w:t>
            </w:r>
            <w:r>
              <w:rPr>
                <w:rFonts w:hint="eastAsia" w:ascii="宋体" w:hAnsi="宋体" w:cs="宋体"/>
                <w:color w:val="auto"/>
                <w:kern w:val="0"/>
                <w:szCs w:val="21"/>
                <w:lang w:bidi="ar"/>
              </w:rPr>
              <w:t>翻译</w:t>
            </w:r>
          </w:p>
        </w:tc>
        <w:tc>
          <w:tcPr>
            <w:tcW w:w="828" w:type="dxa"/>
            <w:vAlign w:val="center"/>
          </w:tcPr>
          <w:p w14:paraId="61F9C574">
            <w:pPr>
              <w:spacing w:line="240" w:lineRule="exact"/>
              <w:jc w:val="center"/>
              <w:rPr>
                <w:rFonts w:hint="eastAsia" w:eastAsia="汉仪书宋二简"/>
                <w:color w:val="auto"/>
                <w:spacing w:val="-2"/>
                <w:kern w:val="0"/>
                <w:sz w:val="18"/>
                <w:szCs w:val="18"/>
              </w:rPr>
            </w:pPr>
          </w:p>
        </w:tc>
        <w:tc>
          <w:tcPr>
            <w:tcW w:w="828" w:type="dxa"/>
            <w:vAlign w:val="center"/>
          </w:tcPr>
          <w:p w14:paraId="5CA053B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C88FE04">
            <w:pPr>
              <w:spacing w:line="240" w:lineRule="exact"/>
              <w:jc w:val="center"/>
              <w:rPr>
                <w:rFonts w:hint="default" w:eastAsia="汉仪书宋二简"/>
                <w:b/>
                <w:bCs/>
                <w:color w:val="auto"/>
                <w:spacing w:val="-2"/>
                <w:kern w:val="0"/>
                <w:szCs w:val="21"/>
                <w:lang w:val="en-US" w:eastAsia="zh-CN"/>
              </w:rPr>
            </w:pPr>
            <w:r>
              <w:rPr>
                <w:rFonts w:hint="eastAsia" w:ascii="Times New Roman" w:hAnsi="Times New Roman" w:cs="Times New Roman"/>
                <w:color w:val="auto"/>
                <w:sz w:val="20"/>
                <w:szCs w:val="20"/>
                <w:lang w:val="en-US" w:eastAsia="zh-CN"/>
              </w:rPr>
              <w:t>L</w:t>
            </w:r>
          </w:p>
        </w:tc>
        <w:tc>
          <w:tcPr>
            <w:tcW w:w="828" w:type="dxa"/>
            <w:vAlign w:val="center"/>
          </w:tcPr>
          <w:p w14:paraId="06C16D38">
            <w:pPr>
              <w:spacing w:line="240" w:lineRule="exact"/>
              <w:jc w:val="center"/>
              <w:rPr>
                <w:rFonts w:eastAsia="汉仪书宋二简"/>
                <w:b/>
                <w:bCs/>
                <w:color w:val="auto"/>
                <w:spacing w:val="-2"/>
                <w:kern w:val="0"/>
                <w:szCs w:val="21"/>
              </w:rPr>
            </w:pPr>
          </w:p>
        </w:tc>
        <w:tc>
          <w:tcPr>
            <w:tcW w:w="828" w:type="dxa"/>
            <w:vAlign w:val="center"/>
          </w:tcPr>
          <w:p w14:paraId="169C3872">
            <w:pPr>
              <w:spacing w:line="240" w:lineRule="exact"/>
              <w:jc w:val="center"/>
              <w:rPr>
                <w:rFonts w:eastAsia="汉仪书宋二简"/>
                <w:b/>
                <w:bCs/>
                <w:color w:val="auto"/>
                <w:spacing w:val="-2"/>
                <w:kern w:val="0"/>
                <w:szCs w:val="21"/>
              </w:rPr>
            </w:pPr>
          </w:p>
        </w:tc>
        <w:tc>
          <w:tcPr>
            <w:tcW w:w="828" w:type="dxa"/>
            <w:vAlign w:val="center"/>
          </w:tcPr>
          <w:p w14:paraId="72153E43">
            <w:pPr>
              <w:spacing w:line="240" w:lineRule="exact"/>
              <w:jc w:val="center"/>
              <w:rPr>
                <w:rFonts w:hint="default" w:eastAsia="汉仪书宋二简"/>
                <w:b/>
                <w:bCs/>
                <w:color w:val="auto"/>
                <w:spacing w:val="-2"/>
                <w:kern w:val="0"/>
                <w:szCs w:val="21"/>
                <w:lang w:val="en-US" w:eastAsia="zh-CN"/>
              </w:rPr>
            </w:pPr>
            <w:r>
              <w:rPr>
                <w:rFonts w:hint="eastAsia" w:ascii="Times New Roman" w:hAnsi="Times New Roman" w:cs="Times New Roman"/>
                <w:color w:val="auto"/>
                <w:sz w:val="20"/>
                <w:szCs w:val="20"/>
                <w:lang w:val="en-US" w:eastAsia="zh-CN"/>
              </w:rPr>
              <w:t>M</w:t>
            </w:r>
          </w:p>
        </w:tc>
        <w:tc>
          <w:tcPr>
            <w:tcW w:w="828" w:type="dxa"/>
            <w:vAlign w:val="center"/>
          </w:tcPr>
          <w:p w14:paraId="0C13483D">
            <w:pPr>
              <w:spacing w:line="240" w:lineRule="exact"/>
              <w:jc w:val="center"/>
              <w:rPr>
                <w:rFonts w:eastAsia="汉仪书宋二简"/>
                <w:b/>
                <w:bCs/>
                <w:color w:val="auto"/>
                <w:spacing w:val="-2"/>
                <w:kern w:val="0"/>
                <w:szCs w:val="21"/>
              </w:rPr>
            </w:pPr>
          </w:p>
        </w:tc>
        <w:tc>
          <w:tcPr>
            <w:tcW w:w="828" w:type="dxa"/>
            <w:vAlign w:val="center"/>
          </w:tcPr>
          <w:p w14:paraId="43B6B80E">
            <w:pPr>
              <w:spacing w:line="240" w:lineRule="exact"/>
              <w:jc w:val="center"/>
              <w:rPr>
                <w:rFonts w:eastAsia="汉仪书宋二简"/>
                <w:b/>
                <w:bCs/>
                <w:color w:val="auto"/>
                <w:spacing w:val="-2"/>
                <w:kern w:val="0"/>
                <w:szCs w:val="21"/>
              </w:rPr>
            </w:pPr>
          </w:p>
        </w:tc>
        <w:tc>
          <w:tcPr>
            <w:tcW w:w="828" w:type="dxa"/>
            <w:vAlign w:val="top"/>
          </w:tcPr>
          <w:p w14:paraId="1308D5D6">
            <w:pPr>
              <w:spacing w:line="240" w:lineRule="exact"/>
              <w:jc w:val="center"/>
              <w:rPr>
                <w:rFonts w:eastAsia="汉仪书宋二简"/>
                <w:b/>
                <w:bCs/>
                <w:color w:val="auto"/>
                <w:spacing w:val="-2"/>
                <w:kern w:val="0"/>
                <w:szCs w:val="21"/>
              </w:rPr>
            </w:pPr>
          </w:p>
        </w:tc>
        <w:tc>
          <w:tcPr>
            <w:tcW w:w="901" w:type="dxa"/>
            <w:vAlign w:val="top"/>
          </w:tcPr>
          <w:p w14:paraId="6B6D55D3">
            <w:pPr>
              <w:spacing w:line="240" w:lineRule="exact"/>
              <w:jc w:val="center"/>
              <w:rPr>
                <w:rFonts w:hint="eastAsia" w:eastAsia="汉仪书宋二简"/>
                <w:color w:val="auto"/>
                <w:spacing w:val="-2"/>
                <w:kern w:val="0"/>
                <w:sz w:val="18"/>
                <w:szCs w:val="18"/>
              </w:rPr>
            </w:pPr>
          </w:p>
        </w:tc>
      </w:tr>
      <w:tr w14:paraId="1FD7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0ACABAD">
            <w:pPr>
              <w:spacing w:line="240" w:lineRule="exact"/>
              <w:jc w:val="center"/>
              <w:rPr>
                <w:rFonts w:eastAsia="汉仪书宋二简"/>
                <w:b/>
                <w:bCs/>
                <w:color w:val="auto"/>
                <w:spacing w:val="-2"/>
                <w:kern w:val="0"/>
                <w:szCs w:val="21"/>
              </w:rPr>
            </w:pPr>
          </w:p>
        </w:tc>
        <w:tc>
          <w:tcPr>
            <w:tcW w:w="4435" w:type="dxa"/>
            <w:vAlign w:val="center"/>
          </w:tcPr>
          <w:p w14:paraId="1544625C">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国际商务谈判</w:t>
            </w:r>
          </w:p>
        </w:tc>
        <w:tc>
          <w:tcPr>
            <w:tcW w:w="828" w:type="dxa"/>
            <w:vAlign w:val="center"/>
          </w:tcPr>
          <w:p w14:paraId="3925B107">
            <w:pPr>
              <w:spacing w:line="240" w:lineRule="exact"/>
              <w:jc w:val="center"/>
              <w:rPr>
                <w:rFonts w:hint="eastAsia" w:eastAsia="汉仪书宋二简"/>
                <w:color w:val="auto"/>
                <w:spacing w:val="-2"/>
                <w:kern w:val="0"/>
                <w:sz w:val="18"/>
                <w:szCs w:val="18"/>
              </w:rPr>
            </w:pPr>
          </w:p>
        </w:tc>
        <w:tc>
          <w:tcPr>
            <w:tcW w:w="828" w:type="dxa"/>
            <w:vAlign w:val="center"/>
          </w:tcPr>
          <w:p w14:paraId="0665954A">
            <w:pPr>
              <w:spacing w:line="240" w:lineRule="exact"/>
              <w:jc w:val="center"/>
              <w:rPr>
                <w:rFonts w:eastAsia="汉仪书宋二简"/>
                <w:b/>
                <w:bCs/>
                <w:color w:val="auto"/>
                <w:spacing w:val="-2"/>
                <w:kern w:val="0"/>
                <w:szCs w:val="21"/>
              </w:rPr>
            </w:pPr>
          </w:p>
        </w:tc>
        <w:tc>
          <w:tcPr>
            <w:tcW w:w="828" w:type="dxa"/>
            <w:vAlign w:val="center"/>
          </w:tcPr>
          <w:p w14:paraId="66AF667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ECC8EE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8202AA2">
            <w:pPr>
              <w:spacing w:line="240" w:lineRule="exact"/>
              <w:jc w:val="center"/>
              <w:rPr>
                <w:rFonts w:eastAsia="汉仪书宋二简"/>
                <w:b/>
                <w:bCs/>
                <w:color w:val="auto"/>
                <w:spacing w:val="-2"/>
                <w:kern w:val="0"/>
                <w:szCs w:val="21"/>
              </w:rPr>
            </w:pPr>
          </w:p>
        </w:tc>
        <w:tc>
          <w:tcPr>
            <w:tcW w:w="828" w:type="dxa"/>
            <w:vAlign w:val="center"/>
          </w:tcPr>
          <w:p w14:paraId="24B0C64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BBE2B1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D2F3317">
            <w:pPr>
              <w:spacing w:line="240" w:lineRule="exact"/>
              <w:jc w:val="center"/>
              <w:rPr>
                <w:rFonts w:eastAsia="汉仪书宋二简"/>
                <w:b/>
                <w:bCs/>
                <w:color w:val="auto"/>
                <w:spacing w:val="-2"/>
                <w:kern w:val="0"/>
                <w:szCs w:val="21"/>
              </w:rPr>
            </w:pPr>
          </w:p>
        </w:tc>
        <w:tc>
          <w:tcPr>
            <w:tcW w:w="828" w:type="dxa"/>
            <w:vAlign w:val="top"/>
          </w:tcPr>
          <w:p w14:paraId="3858B447">
            <w:pPr>
              <w:spacing w:line="240" w:lineRule="exact"/>
              <w:jc w:val="center"/>
              <w:rPr>
                <w:rFonts w:eastAsia="汉仪书宋二简"/>
                <w:b/>
                <w:bCs/>
                <w:color w:val="auto"/>
                <w:spacing w:val="-2"/>
                <w:kern w:val="0"/>
                <w:szCs w:val="21"/>
              </w:rPr>
            </w:pPr>
          </w:p>
        </w:tc>
        <w:tc>
          <w:tcPr>
            <w:tcW w:w="901" w:type="dxa"/>
            <w:vAlign w:val="top"/>
          </w:tcPr>
          <w:p w14:paraId="73F70032">
            <w:pPr>
              <w:spacing w:line="240" w:lineRule="exact"/>
              <w:jc w:val="center"/>
              <w:rPr>
                <w:rFonts w:hint="eastAsia" w:eastAsia="汉仪书宋二简"/>
                <w:color w:val="auto"/>
                <w:spacing w:val="-2"/>
                <w:kern w:val="0"/>
                <w:sz w:val="18"/>
                <w:szCs w:val="18"/>
              </w:rPr>
            </w:pPr>
          </w:p>
        </w:tc>
      </w:tr>
      <w:tr w14:paraId="4AD8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7F6CA2F">
            <w:pPr>
              <w:spacing w:line="240" w:lineRule="exact"/>
              <w:jc w:val="center"/>
              <w:rPr>
                <w:rFonts w:eastAsia="汉仪书宋二简"/>
                <w:b/>
                <w:bCs/>
                <w:color w:val="auto"/>
                <w:spacing w:val="-2"/>
                <w:kern w:val="0"/>
                <w:szCs w:val="21"/>
              </w:rPr>
            </w:pPr>
          </w:p>
        </w:tc>
        <w:tc>
          <w:tcPr>
            <w:tcW w:w="4435" w:type="dxa"/>
            <w:vAlign w:val="center"/>
          </w:tcPr>
          <w:p w14:paraId="5CD957DA">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能源行业英语</w:t>
            </w:r>
          </w:p>
        </w:tc>
        <w:tc>
          <w:tcPr>
            <w:tcW w:w="828" w:type="dxa"/>
            <w:vAlign w:val="center"/>
          </w:tcPr>
          <w:p w14:paraId="69BF9AA6">
            <w:pPr>
              <w:spacing w:line="240" w:lineRule="exact"/>
              <w:jc w:val="center"/>
              <w:rPr>
                <w:rFonts w:hint="eastAsia" w:eastAsia="汉仪书宋二简"/>
                <w:color w:val="auto"/>
                <w:spacing w:val="-2"/>
                <w:kern w:val="0"/>
                <w:sz w:val="18"/>
                <w:szCs w:val="18"/>
              </w:rPr>
            </w:pPr>
          </w:p>
        </w:tc>
        <w:tc>
          <w:tcPr>
            <w:tcW w:w="828" w:type="dxa"/>
            <w:vAlign w:val="center"/>
          </w:tcPr>
          <w:p w14:paraId="0338661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16149C2">
            <w:pPr>
              <w:spacing w:line="240" w:lineRule="exact"/>
              <w:jc w:val="center"/>
              <w:rPr>
                <w:rFonts w:hint="eastAsia" w:eastAsia="汉仪书宋二简"/>
                <w:b/>
                <w:bCs/>
                <w:color w:val="auto"/>
                <w:spacing w:val="-2"/>
                <w:kern w:val="0"/>
                <w:szCs w:val="21"/>
                <w:lang w:eastAsia="zh-CN"/>
              </w:rPr>
            </w:pPr>
          </w:p>
        </w:tc>
        <w:tc>
          <w:tcPr>
            <w:tcW w:w="828" w:type="dxa"/>
            <w:vAlign w:val="center"/>
          </w:tcPr>
          <w:p w14:paraId="55B19A44">
            <w:pPr>
              <w:spacing w:line="240" w:lineRule="exact"/>
              <w:jc w:val="center"/>
              <w:rPr>
                <w:rFonts w:eastAsia="汉仪书宋二简"/>
                <w:b/>
                <w:bCs/>
                <w:color w:val="auto"/>
                <w:spacing w:val="-2"/>
                <w:kern w:val="0"/>
                <w:szCs w:val="21"/>
              </w:rPr>
            </w:pPr>
          </w:p>
        </w:tc>
        <w:tc>
          <w:tcPr>
            <w:tcW w:w="828" w:type="dxa"/>
            <w:vAlign w:val="center"/>
          </w:tcPr>
          <w:p w14:paraId="235D7171">
            <w:pPr>
              <w:spacing w:line="240" w:lineRule="exact"/>
              <w:jc w:val="center"/>
              <w:rPr>
                <w:rFonts w:eastAsia="汉仪书宋二简"/>
                <w:b/>
                <w:bCs/>
                <w:color w:val="auto"/>
                <w:spacing w:val="-2"/>
                <w:kern w:val="0"/>
                <w:szCs w:val="21"/>
              </w:rPr>
            </w:pPr>
          </w:p>
        </w:tc>
        <w:tc>
          <w:tcPr>
            <w:tcW w:w="828" w:type="dxa"/>
            <w:vAlign w:val="center"/>
          </w:tcPr>
          <w:p w14:paraId="592636A7">
            <w:pPr>
              <w:spacing w:line="240" w:lineRule="exact"/>
              <w:jc w:val="center"/>
              <w:rPr>
                <w:rFonts w:eastAsia="汉仪书宋二简"/>
                <w:b/>
                <w:bCs/>
                <w:color w:val="auto"/>
                <w:spacing w:val="-2"/>
                <w:kern w:val="0"/>
                <w:szCs w:val="21"/>
              </w:rPr>
            </w:pPr>
          </w:p>
        </w:tc>
        <w:tc>
          <w:tcPr>
            <w:tcW w:w="828" w:type="dxa"/>
            <w:vAlign w:val="center"/>
          </w:tcPr>
          <w:p w14:paraId="2166270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18BAC85">
            <w:pPr>
              <w:spacing w:line="240" w:lineRule="exact"/>
              <w:jc w:val="center"/>
              <w:rPr>
                <w:rFonts w:eastAsia="汉仪书宋二简"/>
                <w:b/>
                <w:bCs/>
                <w:color w:val="auto"/>
                <w:spacing w:val="-2"/>
                <w:kern w:val="0"/>
                <w:szCs w:val="21"/>
              </w:rPr>
            </w:pPr>
          </w:p>
        </w:tc>
        <w:tc>
          <w:tcPr>
            <w:tcW w:w="828" w:type="dxa"/>
            <w:vAlign w:val="top"/>
          </w:tcPr>
          <w:p w14:paraId="2062A9DD">
            <w:pPr>
              <w:spacing w:line="240" w:lineRule="exact"/>
              <w:jc w:val="center"/>
              <w:rPr>
                <w:rFonts w:eastAsia="汉仪书宋二简"/>
                <w:b/>
                <w:bCs/>
                <w:color w:val="auto"/>
                <w:spacing w:val="-2"/>
                <w:kern w:val="0"/>
                <w:szCs w:val="21"/>
              </w:rPr>
            </w:pPr>
          </w:p>
        </w:tc>
        <w:tc>
          <w:tcPr>
            <w:tcW w:w="901" w:type="dxa"/>
            <w:vAlign w:val="top"/>
          </w:tcPr>
          <w:p w14:paraId="1E671460">
            <w:pPr>
              <w:spacing w:line="240" w:lineRule="exact"/>
              <w:jc w:val="center"/>
              <w:rPr>
                <w:rFonts w:hint="eastAsia" w:eastAsia="汉仪书宋二简"/>
                <w:color w:val="auto"/>
                <w:spacing w:val="-2"/>
                <w:kern w:val="0"/>
                <w:sz w:val="18"/>
                <w:szCs w:val="18"/>
              </w:rPr>
            </w:pPr>
          </w:p>
        </w:tc>
      </w:tr>
      <w:tr w14:paraId="602C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70319E3A">
            <w:pPr>
              <w:spacing w:line="240" w:lineRule="exact"/>
              <w:jc w:val="center"/>
              <w:rPr>
                <w:rFonts w:eastAsia="汉仪书宋二简"/>
                <w:b/>
                <w:bCs/>
                <w:color w:val="auto"/>
                <w:spacing w:val="-2"/>
                <w:kern w:val="0"/>
                <w:szCs w:val="21"/>
              </w:rPr>
            </w:pPr>
          </w:p>
        </w:tc>
        <w:tc>
          <w:tcPr>
            <w:tcW w:w="4435" w:type="dxa"/>
            <w:vAlign w:val="center"/>
          </w:tcPr>
          <w:p w14:paraId="6BD0D033">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国际商务函电</w:t>
            </w:r>
          </w:p>
        </w:tc>
        <w:tc>
          <w:tcPr>
            <w:tcW w:w="828" w:type="dxa"/>
            <w:vAlign w:val="center"/>
          </w:tcPr>
          <w:p w14:paraId="7442D468">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6D123B1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D886D9F">
            <w:pPr>
              <w:spacing w:line="240" w:lineRule="exact"/>
              <w:jc w:val="center"/>
              <w:rPr>
                <w:rFonts w:hint="default" w:eastAsia="汉仪书宋二简"/>
                <w:b/>
                <w:bCs/>
                <w:color w:val="auto"/>
                <w:spacing w:val="-2"/>
                <w:kern w:val="0"/>
                <w:szCs w:val="21"/>
                <w:lang w:val="en-US" w:eastAsia="zh-CN"/>
              </w:rPr>
            </w:pPr>
            <w:r>
              <w:rPr>
                <w:rFonts w:ascii="Times New Roman" w:hAnsi="Times New Roman" w:cs="Times New Roman"/>
                <w:color w:val="auto"/>
                <w:sz w:val="20"/>
                <w:szCs w:val="20"/>
              </w:rPr>
              <w:t>M</w:t>
            </w:r>
          </w:p>
        </w:tc>
        <w:tc>
          <w:tcPr>
            <w:tcW w:w="828" w:type="dxa"/>
            <w:vAlign w:val="center"/>
          </w:tcPr>
          <w:p w14:paraId="60B73D65">
            <w:pPr>
              <w:spacing w:line="240" w:lineRule="exact"/>
              <w:jc w:val="center"/>
              <w:rPr>
                <w:rFonts w:eastAsia="汉仪书宋二简"/>
                <w:b/>
                <w:bCs/>
                <w:color w:val="auto"/>
                <w:spacing w:val="-2"/>
                <w:kern w:val="0"/>
                <w:szCs w:val="21"/>
              </w:rPr>
            </w:pPr>
          </w:p>
        </w:tc>
        <w:tc>
          <w:tcPr>
            <w:tcW w:w="828" w:type="dxa"/>
            <w:vAlign w:val="center"/>
          </w:tcPr>
          <w:p w14:paraId="496B8230">
            <w:pPr>
              <w:spacing w:line="240" w:lineRule="exact"/>
              <w:jc w:val="center"/>
              <w:rPr>
                <w:rFonts w:eastAsia="汉仪书宋二简"/>
                <w:b/>
                <w:bCs/>
                <w:color w:val="auto"/>
                <w:spacing w:val="-2"/>
                <w:kern w:val="0"/>
                <w:szCs w:val="21"/>
              </w:rPr>
            </w:pPr>
          </w:p>
        </w:tc>
        <w:tc>
          <w:tcPr>
            <w:tcW w:w="828" w:type="dxa"/>
            <w:vAlign w:val="center"/>
          </w:tcPr>
          <w:p w14:paraId="567C520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75CE16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08166D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top"/>
          </w:tcPr>
          <w:p w14:paraId="0E503306">
            <w:pPr>
              <w:spacing w:line="240" w:lineRule="exact"/>
              <w:jc w:val="center"/>
              <w:rPr>
                <w:rFonts w:eastAsia="汉仪书宋二简"/>
                <w:b/>
                <w:bCs/>
                <w:color w:val="auto"/>
                <w:spacing w:val="-2"/>
                <w:kern w:val="0"/>
                <w:szCs w:val="21"/>
              </w:rPr>
            </w:pPr>
          </w:p>
        </w:tc>
        <w:tc>
          <w:tcPr>
            <w:tcW w:w="901" w:type="dxa"/>
            <w:vAlign w:val="top"/>
          </w:tcPr>
          <w:p w14:paraId="3B62BFF0">
            <w:pPr>
              <w:spacing w:line="240" w:lineRule="exact"/>
              <w:jc w:val="center"/>
              <w:rPr>
                <w:rFonts w:hint="eastAsia" w:eastAsia="汉仪书宋二简"/>
                <w:color w:val="auto"/>
                <w:spacing w:val="-2"/>
                <w:kern w:val="0"/>
                <w:sz w:val="18"/>
                <w:szCs w:val="18"/>
              </w:rPr>
            </w:pPr>
          </w:p>
        </w:tc>
      </w:tr>
      <w:tr w14:paraId="6E846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F075C5F">
            <w:pPr>
              <w:spacing w:line="240" w:lineRule="exact"/>
              <w:jc w:val="center"/>
              <w:rPr>
                <w:rFonts w:eastAsia="汉仪书宋二简"/>
                <w:b/>
                <w:bCs/>
                <w:color w:val="auto"/>
                <w:spacing w:val="-2"/>
                <w:kern w:val="0"/>
                <w:szCs w:val="21"/>
              </w:rPr>
            </w:pPr>
          </w:p>
        </w:tc>
        <w:tc>
          <w:tcPr>
            <w:tcW w:w="4435" w:type="dxa"/>
            <w:vAlign w:val="center"/>
          </w:tcPr>
          <w:p w14:paraId="4335DFD7">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交替传译</w:t>
            </w:r>
          </w:p>
        </w:tc>
        <w:tc>
          <w:tcPr>
            <w:tcW w:w="828" w:type="dxa"/>
            <w:vAlign w:val="center"/>
          </w:tcPr>
          <w:p w14:paraId="3FDB8D2D">
            <w:pPr>
              <w:jc w:val="center"/>
              <w:rPr>
                <w:rFonts w:hint="eastAsia" w:eastAsia="汉仪书宋二简"/>
                <w:color w:val="auto"/>
                <w:spacing w:val="-2"/>
                <w:kern w:val="0"/>
                <w:sz w:val="18"/>
                <w:szCs w:val="18"/>
              </w:rPr>
            </w:pPr>
          </w:p>
        </w:tc>
        <w:tc>
          <w:tcPr>
            <w:tcW w:w="828" w:type="dxa"/>
            <w:vAlign w:val="center"/>
          </w:tcPr>
          <w:p w14:paraId="10243AEF">
            <w:pPr>
              <w:jc w:val="center"/>
              <w:rPr>
                <w:rFonts w:eastAsia="汉仪书宋二简"/>
                <w:b/>
                <w:bCs/>
                <w:color w:val="auto"/>
                <w:spacing w:val="-2"/>
                <w:kern w:val="0"/>
                <w:szCs w:val="21"/>
              </w:rPr>
            </w:pPr>
          </w:p>
        </w:tc>
        <w:tc>
          <w:tcPr>
            <w:tcW w:w="828" w:type="dxa"/>
            <w:vAlign w:val="center"/>
          </w:tcPr>
          <w:p w14:paraId="0992F6D2">
            <w:pPr>
              <w:spacing w:line="240" w:lineRule="exact"/>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M</w:t>
            </w:r>
          </w:p>
        </w:tc>
        <w:tc>
          <w:tcPr>
            <w:tcW w:w="828" w:type="dxa"/>
            <w:vAlign w:val="center"/>
          </w:tcPr>
          <w:p w14:paraId="047FB8B4">
            <w:pPr>
              <w:spacing w:line="240" w:lineRule="exact"/>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M</w:t>
            </w:r>
          </w:p>
        </w:tc>
        <w:tc>
          <w:tcPr>
            <w:tcW w:w="828" w:type="dxa"/>
            <w:vAlign w:val="center"/>
          </w:tcPr>
          <w:p w14:paraId="5680F140">
            <w:pPr>
              <w:spacing w:line="240" w:lineRule="exact"/>
              <w:jc w:val="center"/>
              <w:rPr>
                <w:rFonts w:ascii="Times New Roman" w:hAnsi="Times New Roman" w:cs="Times New Roman"/>
                <w:color w:val="auto"/>
                <w:sz w:val="20"/>
                <w:szCs w:val="20"/>
              </w:rPr>
            </w:pPr>
          </w:p>
        </w:tc>
        <w:tc>
          <w:tcPr>
            <w:tcW w:w="828" w:type="dxa"/>
            <w:vAlign w:val="center"/>
          </w:tcPr>
          <w:p w14:paraId="1E3F4554">
            <w:pPr>
              <w:spacing w:line="240" w:lineRule="exact"/>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L</w:t>
            </w:r>
          </w:p>
        </w:tc>
        <w:tc>
          <w:tcPr>
            <w:tcW w:w="828" w:type="dxa"/>
            <w:vAlign w:val="center"/>
          </w:tcPr>
          <w:p w14:paraId="4AD4D62A">
            <w:pPr>
              <w:jc w:val="center"/>
              <w:rPr>
                <w:rFonts w:eastAsia="汉仪书宋二简"/>
                <w:b/>
                <w:bCs/>
                <w:color w:val="auto"/>
                <w:spacing w:val="-2"/>
                <w:kern w:val="0"/>
                <w:szCs w:val="21"/>
              </w:rPr>
            </w:pPr>
          </w:p>
        </w:tc>
        <w:tc>
          <w:tcPr>
            <w:tcW w:w="828" w:type="dxa"/>
            <w:vAlign w:val="center"/>
          </w:tcPr>
          <w:p w14:paraId="71FE503D">
            <w:pPr>
              <w:jc w:val="center"/>
              <w:rPr>
                <w:rFonts w:eastAsia="汉仪书宋二简"/>
                <w:b/>
                <w:bCs/>
                <w:color w:val="auto"/>
                <w:spacing w:val="-2"/>
                <w:kern w:val="0"/>
                <w:szCs w:val="21"/>
              </w:rPr>
            </w:pPr>
          </w:p>
        </w:tc>
        <w:tc>
          <w:tcPr>
            <w:tcW w:w="828" w:type="dxa"/>
            <w:vAlign w:val="center"/>
          </w:tcPr>
          <w:p w14:paraId="418126F4">
            <w:pPr>
              <w:jc w:val="center"/>
              <w:rPr>
                <w:rFonts w:eastAsia="汉仪书宋二简"/>
                <w:b/>
                <w:bCs/>
                <w:color w:val="auto"/>
                <w:spacing w:val="-2"/>
                <w:kern w:val="0"/>
                <w:szCs w:val="21"/>
              </w:rPr>
            </w:pPr>
          </w:p>
        </w:tc>
        <w:tc>
          <w:tcPr>
            <w:tcW w:w="901" w:type="dxa"/>
            <w:vAlign w:val="center"/>
          </w:tcPr>
          <w:p w14:paraId="5E0ADB20">
            <w:pPr>
              <w:jc w:val="center"/>
              <w:rPr>
                <w:rFonts w:hint="eastAsia" w:eastAsia="汉仪书宋二简"/>
                <w:color w:val="auto"/>
                <w:spacing w:val="-2"/>
                <w:kern w:val="0"/>
                <w:sz w:val="18"/>
                <w:szCs w:val="18"/>
              </w:rPr>
            </w:pPr>
          </w:p>
        </w:tc>
      </w:tr>
      <w:tr w14:paraId="118E4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37DC74A">
            <w:pPr>
              <w:spacing w:line="240" w:lineRule="exact"/>
              <w:jc w:val="center"/>
              <w:rPr>
                <w:rFonts w:eastAsia="汉仪书宋二简"/>
                <w:b/>
                <w:bCs/>
                <w:color w:val="auto"/>
                <w:spacing w:val="-2"/>
                <w:kern w:val="0"/>
                <w:szCs w:val="21"/>
              </w:rPr>
            </w:pPr>
          </w:p>
        </w:tc>
        <w:tc>
          <w:tcPr>
            <w:tcW w:w="4435" w:type="dxa"/>
            <w:vAlign w:val="center"/>
          </w:tcPr>
          <w:p w14:paraId="6382C738">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能源翻译</w:t>
            </w:r>
          </w:p>
        </w:tc>
        <w:tc>
          <w:tcPr>
            <w:tcW w:w="828" w:type="dxa"/>
            <w:vAlign w:val="center"/>
          </w:tcPr>
          <w:p w14:paraId="5855D9CE">
            <w:pPr>
              <w:jc w:val="center"/>
              <w:rPr>
                <w:rFonts w:hint="eastAsia" w:eastAsia="汉仪书宋二简"/>
                <w:color w:val="auto"/>
                <w:spacing w:val="-2"/>
                <w:kern w:val="0"/>
                <w:sz w:val="18"/>
                <w:szCs w:val="18"/>
              </w:rPr>
            </w:pPr>
          </w:p>
        </w:tc>
        <w:tc>
          <w:tcPr>
            <w:tcW w:w="828" w:type="dxa"/>
            <w:vAlign w:val="center"/>
          </w:tcPr>
          <w:p w14:paraId="443DCF27">
            <w:pPr>
              <w:jc w:val="center"/>
              <w:rPr>
                <w:rFonts w:hint="eastAsia" w:eastAsia="汉仪书宋二简"/>
                <w:b/>
                <w:bCs/>
                <w:color w:val="auto"/>
                <w:spacing w:val="-2"/>
                <w:kern w:val="0"/>
                <w:szCs w:val="21"/>
                <w:lang w:val="en-US" w:eastAsia="zh-CN"/>
              </w:rPr>
            </w:pPr>
            <w:r>
              <w:rPr>
                <w:rFonts w:hint="eastAsia" w:eastAsia="汉仪书宋二简"/>
                <w:color w:val="auto"/>
                <w:spacing w:val="-2"/>
                <w:kern w:val="0"/>
                <w:sz w:val="18"/>
                <w:szCs w:val="18"/>
                <w:lang w:val="en-US" w:eastAsia="zh-CN"/>
              </w:rPr>
              <w:t>L</w:t>
            </w:r>
          </w:p>
        </w:tc>
        <w:tc>
          <w:tcPr>
            <w:tcW w:w="828" w:type="dxa"/>
            <w:vAlign w:val="center"/>
          </w:tcPr>
          <w:p w14:paraId="4F18BDD2">
            <w:pPr>
              <w:jc w:val="center"/>
              <w:rPr>
                <w:rFonts w:eastAsia="汉仪书宋二简"/>
                <w:b/>
                <w:bCs/>
                <w:color w:val="auto"/>
                <w:spacing w:val="-2"/>
                <w:kern w:val="0"/>
                <w:szCs w:val="21"/>
              </w:rPr>
            </w:pPr>
          </w:p>
        </w:tc>
        <w:tc>
          <w:tcPr>
            <w:tcW w:w="828" w:type="dxa"/>
            <w:vAlign w:val="center"/>
          </w:tcPr>
          <w:p w14:paraId="1F6BDBBF">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71C35966">
            <w:pPr>
              <w:jc w:val="center"/>
              <w:rPr>
                <w:rFonts w:eastAsia="汉仪书宋二简"/>
                <w:b/>
                <w:bCs/>
                <w:color w:val="auto"/>
                <w:spacing w:val="-2"/>
                <w:kern w:val="0"/>
                <w:szCs w:val="21"/>
              </w:rPr>
            </w:pPr>
          </w:p>
        </w:tc>
        <w:tc>
          <w:tcPr>
            <w:tcW w:w="828" w:type="dxa"/>
            <w:vAlign w:val="center"/>
          </w:tcPr>
          <w:p w14:paraId="1F9B6192">
            <w:pPr>
              <w:jc w:val="center"/>
              <w:rPr>
                <w:rFonts w:eastAsia="汉仪书宋二简"/>
                <w:b/>
                <w:bCs/>
                <w:color w:val="auto"/>
                <w:spacing w:val="-2"/>
                <w:kern w:val="0"/>
                <w:szCs w:val="21"/>
              </w:rPr>
            </w:pPr>
          </w:p>
        </w:tc>
        <w:tc>
          <w:tcPr>
            <w:tcW w:w="828" w:type="dxa"/>
            <w:vAlign w:val="center"/>
          </w:tcPr>
          <w:p w14:paraId="1134F80C">
            <w:pPr>
              <w:jc w:val="center"/>
              <w:rPr>
                <w:rFonts w:eastAsia="汉仪书宋二简"/>
                <w:b/>
                <w:bCs/>
                <w:color w:val="auto"/>
                <w:spacing w:val="-2"/>
                <w:kern w:val="0"/>
                <w:szCs w:val="21"/>
              </w:rPr>
            </w:pPr>
          </w:p>
        </w:tc>
        <w:tc>
          <w:tcPr>
            <w:tcW w:w="828" w:type="dxa"/>
            <w:vAlign w:val="center"/>
          </w:tcPr>
          <w:p w14:paraId="3A8CF3E2">
            <w:pPr>
              <w:spacing w:line="240" w:lineRule="exact"/>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M</w:t>
            </w:r>
          </w:p>
        </w:tc>
        <w:tc>
          <w:tcPr>
            <w:tcW w:w="828" w:type="dxa"/>
            <w:vAlign w:val="center"/>
          </w:tcPr>
          <w:p w14:paraId="0471E914">
            <w:pPr>
              <w:spacing w:line="240" w:lineRule="exact"/>
              <w:jc w:val="center"/>
              <w:rPr>
                <w:rFonts w:ascii="Times New Roman" w:hAnsi="Times New Roman" w:cs="Times New Roman"/>
                <w:color w:val="auto"/>
                <w:sz w:val="20"/>
                <w:szCs w:val="20"/>
              </w:rPr>
            </w:pPr>
          </w:p>
        </w:tc>
        <w:tc>
          <w:tcPr>
            <w:tcW w:w="901" w:type="dxa"/>
            <w:vAlign w:val="center"/>
          </w:tcPr>
          <w:p w14:paraId="0C0A8C16">
            <w:pPr>
              <w:jc w:val="center"/>
              <w:rPr>
                <w:rFonts w:hint="eastAsia" w:eastAsia="汉仪书宋二简"/>
                <w:color w:val="auto"/>
                <w:spacing w:val="-2"/>
                <w:kern w:val="0"/>
                <w:sz w:val="18"/>
                <w:szCs w:val="18"/>
              </w:rPr>
            </w:pPr>
          </w:p>
        </w:tc>
      </w:tr>
      <w:tr w14:paraId="216C5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633D69B5">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专业必修课程</w:t>
            </w:r>
            <w:r>
              <w:rPr>
                <w:rFonts w:hint="eastAsia" w:eastAsia="汉仪书宋二简"/>
                <w:color w:val="auto"/>
                <w:spacing w:val="-2"/>
                <w:kern w:val="0"/>
                <w:sz w:val="18"/>
                <w:szCs w:val="18"/>
                <w:lang w:eastAsia="zh-CN"/>
              </w:rPr>
              <w:t>（</w:t>
            </w:r>
            <w:r>
              <w:rPr>
                <w:rFonts w:hint="eastAsia" w:eastAsia="汉仪书宋二简"/>
                <w:color w:val="auto"/>
                <w:spacing w:val="-2"/>
                <w:kern w:val="0"/>
                <w:sz w:val="18"/>
                <w:szCs w:val="18"/>
                <w:lang w:val="en-US" w:eastAsia="zh-CN"/>
              </w:rPr>
              <w:t>商务方向</w:t>
            </w:r>
            <w:r>
              <w:rPr>
                <w:rFonts w:hint="eastAsia" w:eastAsia="汉仪书宋二简"/>
                <w:color w:val="auto"/>
                <w:spacing w:val="-2"/>
                <w:kern w:val="0"/>
                <w:sz w:val="18"/>
                <w:szCs w:val="18"/>
                <w:lang w:eastAsia="zh-CN"/>
              </w:rPr>
              <w:t>）</w:t>
            </w:r>
          </w:p>
        </w:tc>
        <w:tc>
          <w:tcPr>
            <w:tcW w:w="4435" w:type="dxa"/>
            <w:vAlign w:val="center"/>
          </w:tcPr>
          <w:p w14:paraId="6A534FD2">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spacing w:val="-6"/>
                <w:kern w:val="0"/>
                <w:sz w:val="21"/>
                <w:szCs w:val="21"/>
                <w:lang w:bidi="ar"/>
              </w:rPr>
              <w:t>国际贸易理论与实务</w:t>
            </w:r>
          </w:p>
        </w:tc>
        <w:tc>
          <w:tcPr>
            <w:tcW w:w="828" w:type="dxa"/>
            <w:vAlign w:val="center"/>
          </w:tcPr>
          <w:p w14:paraId="14F45321">
            <w:pPr>
              <w:spacing w:line="240" w:lineRule="exact"/>
              <w:jc w:val="center"/>
              <w:rPr>
                <w:rFonts w:hint="eastAsia" w:eastAsia="汉仪书宋二简"/>
                <w:color w:val="auto"/>
                <w:spacing w:val="-2"/>
                <w:kern w:val="0"/>
                <w:sz w:val="18"/>
                <w:szCs w:val="18"/>
              </w:rPr>
            </w:pPr>
          </w:p>
        </w:tc>
        <w:tc>
          <w:tcPr>
            <w:tcW w:w="828" w:type="dxa"/>
            <w:vAlign w:val="center"/>
          </w:tcPr>
          <w:p w14:paraId="3A71AEDF">
            <w:pPr>
              <w:spacing w:line="240" w:lineRule="exact"/>
              <w:jc w:val="center"/>
              <w:rPr>
                <w:rFonts w:eastAsia="汉仪书宋二简"/>
                <w:b/>
                <w:bCs/>
                <w:color w:val="auto"/>
                <w:spacing w:val="-2"/>
                <w:kern w:val="0"/>
                <w:szCs w:val="21"/>
              </w:rPr>
            </w:pPr>
          </w:p>
        </w:tc>
        <w:tc>
          <w:tcPr>
            <w:tcW w:w="828" w:type="dxa"/>
            <w:vAlign w:val="center"/>
          </w:tcPr>
          <w:p w14:paraId="3799F12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C72AF1C">
            <w:pPr>
              <w:spacing w:line="240" w:lineRule="exact"/>
              <w:jc w:val="center"/>
              <w:rPr>
                <w:rFonts w:eastAsia="汉仪书宋二简"/>
                <w:b/>
                <w:bCs/>
                <w:color w:val="auto"/>
                <w:spacing w:val="-2"/>
                <w:kern w:val="0"/>
                <w:szCs w:val="21"/>
              </w:rPr>
            </w:pPr>
          </w:p>
        </w:tc>
        <w:tc>
          <w:tcPr>
            <w:tcW w:w="828" w:type="dxa"/>
            <w:vAlign w:val="center"/>
          </w:tcPr>
          <w:p w14:paraId="6A9CB734">
            <w:pPr>
              <w:spacing w:line="240" w:lineRule="exact"/>
              <w:jc w:val="center"/>
              <w:rPr>
                <w:rFonts w:eastAsia="汉仪书宋二简"/>
                <w:b/>
                <w:bCs/>
                <w:color w:val="auto"/>
                <w:spacing w:val="-2"/>
                <w:kern w:val="0"/>
                <w:szCs w:val="21"/>
              </w:rPr>
            </w:pPr>
          </w:p>
        </w:tc>
        <w:tc>
          <w:tcPr>
            <w:tcW w:w="828" w:type="dxa"/>
            <w:vAlign w:val="center"/>
          </w:tcPr>
          <w:p w14:paraId="182B790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A560DF2">
            <w:pPr>
              <w:spacing w:line="240" w:lineRule="exact"/>
              <w:jc w:val="center"/>
              <w:rPr>
                <w:rFonts w:eastAsia="汉仪书宋二简"/>
                <w:b/>
                <w:bCs/>
                <w:color w:val="auto"/>
                <w:spacing w:val="-2"/>
                <w:kern w:val="0"/>
                <w:szCs w:val="21"/>
              </w:rPr>
            </w:pPr>
          </w:p>
        </w:tc>
        <w:tc>
          <w:tcPr>
            <w:tcW w:w="828" w:type="dxa"/>
            <w:vAlign w:val="center"/>
          </w:tcPr>
          <w:p w14:paraId="725D9399">
            <w:pPr>
              <w:spacing w:line="240" w:lineRule="exact"/>
              <w:jc w:val="center"/>
              <w:rPr>
                <w:rFonts w:eastAsia="汉仪书宋二简"/>
                <w:b/>
                <w:bCs/>
                <w:color w:val="auto"/>
                <w:spacing w:val="-2"/>
                <w:kern w:val="0"/>
                <w:szCs w:val="21"/>
              </w:rPr>
            </w:pPr>
          </w:p>
        </w:tc>
        <w:tc>
          <w:tcPr>
            <w:tcW w:w="828" w:type="dxa"/>
            <w:vAlign w:val="top"/>
          </w:tcPr>
          <w:p w14:paraId="07B8046E">
            <w:pPr>
              <w:spacing w:line="240" w:lineRule="exact"/>
              <w:jc w:val="center"/>
              <w:rPr>
                <w:rFonts w:eastAsia="汉仪书宋二简"/>
                <w:b/>
                <w:bCs/>
                <w:color w:val="auto"/>
                <w:spacing w:val="-2"/>
                <w:kern w:val="0"/>
                <w:szCs w:val="21"/>
              </w:rPr>
            </w:pPr>
          </w:p>
        </w:tc>
        <w:tc>
          <w:tcPr>
            <w:tcW w:w="901" w:type="dxa"/>
            <w:vAlign w:val="top"/>
          </w:tcPr>
          <w:p w14:paraId="3D309C73">
            <w:pPr>
              <w:spacing w:line="240" w:lineRule="exact"/>
              <w:jc w:val="center"/>
              <w:rPr>
                <w:rFonts w:hint="eastAsia" w:eastAsia="汉仪书宋二简"/>
                <w:color w:val="auto"/>
                <w:spacing w:val="-2"/>
                <w:kern w:val="0"/>
                <w:sz w:val="18"/>
                <w:szCs w:val="18"/>
              </w:rPr>
            </w:pPr>
          </w:p>
        </w:tc>
      </w:tr>
      <w:tr w14:paraId="7703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DB51069">
            <w:pPr>
              <w:spacing w:line="240" w:lineRule="exact"/>
              <w:jc w:val="center"/>
              <w:rPr>
                <w:rFonts w:eastAsia="汉仪书宋二简"/>
                <w:b/>
                <w:bCs/>
                <w:color w:val="auto"/>
                <w:spacing w:val="-2"/>
                <w:kern w:val="0"/>
                <w:szCs w:val="21"/>
              </w:rPr>
            </w:pPr>
          </w:p>
        </w:tc>
        <w:tc>
          <w:tcPr>
            <w:tcW w:w="4435" w:type="dxa"/>
            <w:vAlign w:val="center"/>
          </w:tcPr>
          <w:p w14:paraId="50498A74">
            <w:pPr>
              <w:widowControl/>
              <w:spacing w:line="240" w:lineRule="exact"/>
              <w:jc w:val="left"/>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spacing w:val="-6"/>
                <w:kern w:val="0"/>
                <w:sz w:val="21"/>
                <w:szCs w:val="21"/>
                <w:lang w:bidi="ar"/>
              </w:rPr>
              <w:t>国际市场营销</w:t>
            </w:r>
            <w:r>
              <w:rPr>
                <w:rFonts w:hint="eastAsia" w:ascii="Times New Roman" w:hAnsi="Times New Roman" w:eastAsia="宋体" w:cs="宋体"/>
                <w:color w:val="auto"/>
                <w:spacing w:val="-6"/>
                <w:kern w:val="0"/>
                <w:sz w:val="21"/>
                <w:szCs w:val="21"/>
                <w:lang w:val="en-US" w:eastAsia="zh-CN" w:bidi="ar"/>
              </w:rPr>
              <w:t>与AI应用</w:t>
            </w:r>
          </w:p>
        </w:tc>
        <w:tc>
          <w:tcPr>
            <w:tcW w:w="828" w:type="dxa"/>
            <w:vAlign w:val="center"/>
          </w:tcPr>
          <w:p w14:paraId="7CFDAC8D">
            <w:pPr>
              <w:jc w:val="center"/>
              <w:rPr>
                <w:rFonts w:hint="eastAsia" w:eastAsia="汉仪书宋二简"/>
                <w:color w:val="auto"/>
                <w:spacing w:val="-2"/>
                <w:kern w:val="0"/>
                <w:sz w:val="18"/>
                <w:szCs w:val="18"/>
              </w:rPr>
            </w:pPr>
          </w:p>
        </w:tc>
        <w:tc>
          <w:tcPr>
            <w:tcW w:w="828" w:type="dxa"/>
            <w:vAlign w:val="center"/>
          </w:tcPr>
          <w:p w14:paraId="3592DE95">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72179445">
            <w:pPr>
              <w:jc w:val="center"/>
              <w:rPr>
                <w:rFonts w:eastAsia="汉仪书宋二简"/>
                <w:b/>
                <w:bCs/>
                <w:color w:val="auto"/>
                <w:spacing w:val="-2"/>
                <w:kern w:val="0"/>
                <w:szCs w:val="21"/>
              </w:rPr>
            </w:pPr>
          </w:p>
        </w:tc>
        <w:tc>
          <w:tcPr>
            <w:tcW w:w="828" w:type="dxa"/>
            <w:vAlign w:val="center"/>
          </w:tcPr>
          <w:p w14:paraId="7BE2DC03">
            <w:pPr>
              <w:jc w:val="center"/>
              <w:rPr>
                <w:rFonts w:eastAsia="汉仪书宋二简"/>
                <w:b/>
                <w:bCs/>
                <w:color w:val="auto"/>
                <w:spacing w:val="-2"/>
                <w:kern w:val="0"/>
                <w:szCs w:val="21"/>
              </w:rPr>
            </w:pPr>
            <w:r>
              <w:rPr>
                <w:rFonts w:hint="eastAsia" w:eastAsia="汉仪书宋二简"/>
                <w:color w:val="auto"/>
                <w:spacing w:val="-2"/>
                <w:kern w:val="0"/>
                <w:sz w:val="18"/>
                <w:szCs w:val="18"/>
              </w:rPr>
              <w:t>H</w:t>
            </w:r>
          </w:p>
        </w:tc>
        <w:tc>
          <w:tcPr>
            <w:tcW w:w="828" w:type="dxa"/>
            <w:vAlign w:val="center"/>
          </w:tcPr>
          <w:p w14:paraId="2374A5A3">
            <w:pPr>
              <w:jc w:val="center"/>
              <w:rPr>
                <w:rFonts w:eastAsia="汉仪书宋二简"/>
                <w:b/>
                <w:bCs/>
                <w:color w:val="auto"/>
                <w:spacing w:val="-2"/>
                <w:kern w:val="0"/>
                <w:szCs w:val="21"/>
              </w:rPr>
            </w:pPr>
          </w:p>
        </w:tc>
        <w:tc>
          <w:tcPr>
            <w:tcW w:w="828" w:type="dxa"/>
            <w:vAlign w:val="center"/>
          </w:tcPr>
          <w:p w14:paraId="4380A851">
            <w:pPr>
              <w:jc w:val="center"/>
              <w:rPr>
                <w:rFonts w:eastAsia="汉仪书宋二简"/>
                <w:b/>
                <w:bCs/>
                <w:color w:val="auto"/>
                <w:spacing w:val="-2"/>
                <w:kern w:val="0"/>
                <w:szCs w:val="21"/>
              </w:rPr>
            </w:pPr>
          </w:p>
        </w:tc>
        <w:tc>
          <w:tcPr>
            <w:tcW w:w="828" w:type="dxa"/>
            <w:vAlign w:val="center"/>
          </w:tcPr>
          <w:p w14:paraId="1D2C54BA">
            <w:pPr>
              <w:jc w:val="center"/>
              <w:rPr>
                <w:rFonts w:eastAsia="汉仪书宋二简"/>
                <w:b/>
                <w:bCs/>
                <w:color w:val="auto"/>
                <w:spacing w:val="-2"/>
                <w:kern w:val="0"/>
                <w:szCs w:val="21"/>
              </w:rPr>
            </w:pPr>
          </w:p>
        </w:tc>
        <w:tc>
          <w:tcPr>
            <w:tcW w:w="828" w:type="dxa"/>
            <w:vAlign w:val="center"/>
          </w:tcPr>
          <w:p w14:paraId="762DA94E">
            <w:pPr>
              <w:spacing w:line="240" w:lineRule="exact"/>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M</w:t>
            </w:r>
          </w:p>
        </w:tc>
        <w:tc>
          <w:tcPr>
            <w:tcW w:w="828" w:type="dxa"/>
            <w:vAlign w:val="center"/>
          </w:tcPr>
          <w:p w14:paraId="3ABD0DAC">
            <w:pPr>
              <w:spacing w:line="240" w:lineRule="exact"/>
              <w:jc w:val="center"/>
              <w:rPr>
                <w:rFonts w:ascii="Times New Roman" w:hAnsi="Times New Roman" w:cs="Times New Roman"/>
                <w:color w:val="auto"/>
                <w:sz w:val="20"/>
                <w:szCs w:val="20"/>
              </w:rPr>
            </w:pPr>
          </w:p>
        </w:tc>
        <w:tc>
          <w:tcPr>
            <w:tcW w:w="901" w:type="dxa"/>
            <w:vAlign w:val="center"/>
          </w:tcPr>
          <w:p w14:paraId="04FFEA94">
            <w:pPr>
              <w:jc w:val="center"/>
              <w:rPr>
                <w:rFonts w:hint="eastAsia" w:eastAsia="汉仪书宋二简"/>
                <w:color w:val="auto"/>
                <w:spacing w:val="-2"/>
                <w:kern w:val="0"/>
                <w:sz w:val="18"/>
                <w:szCs w:val="18"/>
              </w:rPr>
            </w:pPr>
          </w:p>
        </w:tc>
      </w:tr>
      <w:tr w14:paraId="5460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61664BE">
            <w:pPr>
              <w:spacing w:line="240" w:lineRule="exact"/>
              <w:jc w:val="center"/>
              <w:rPr>
                <w:rFonts w:eastAsia="汉仪书宋二简"/>
                <w:b/>
                <w:bCs/>
                <w:color w:val="auto"/>
                <w:spacing w:val="-2"/>
                <w:kern w:val="0"/>
                <w:szCs w:val="21"/>
              </w:rPr>
            </w:pPr>
          </w:p>
        </w:tc>
        <w:tc>
          <w:tcPr>
            <w:tcW w:w="4435" w:type="dxa"/>
            <w:vAlign w:val="center"/>
          </w:tcPr>
          <w:p w14:paraId="2153CC5D">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商务口译</w:t>
            </w:r>
          </w:p>
        </w:tc>
        <w:tc>
          <w:tcPr>
            <w:tcW w:w="828" w:type="dxa"/>
            <w:vAlign w:val="center"/>
          </w:tcPr>
          <w:p w14:paraId="27A472CE">
            <w:pPr>
              <w:spacing w:line="240" w:lineRule="exact"/>
              <w:jc w:val="center"/>
              <w:rPr>
                <w:rFonts w:hint="eastAsia" w:eastAsia="汉仪书宋二简"/>
                <w:color w:val="auto"/>
                <w:spacing w:val="-2"/>
                <w:kern w:val="0"/>
                <w:sz w:val="18"/>
                <w:szCs w:val="18"/>
              </w:rPr>
            </w:pPr>
            <w:r>
              <w:rPr>
                <w:rFonts w:hint="eastAsia" w:eastAsia="汉仪书宋二简"/>
                <w:color w:val="auto"/>
                <w:spacing w:val="-2"/>
                <w:kern w:val="0"/>
                <w:sz w:val="18"/>
                <w:szCs w:val="18"/>
                <w:lang w:val="en-US" w:eastAsia="zh-CN"/>
              </w:rPr>
              <w:t>L</w:t>
            </w:r>
          </w:p>
        </w:tc>
        <w:tc>
          <w:tcPr>
            <w:tcW w:w="828" w:type="dxa"/>
            <w:vAlign w:val="center"/>
          </w:tcPr>
          <w:p w14:paraId="22A7511B">
            <w:pPr>
              <w:spacing w:line="240" w:lineRule="exact"/>
              <w:jc w:val="center"/>
              <w:rPr>
                <w:rFonts w:eastAsia="汉仪书宋二简"/>
                <w:b/>
                <w:bCs/>
                <w:color w:val="auto"/>
                <w:spacing w:val="-2"/>
                <w:kern w:val="0"/>
                <w:szCs w:val="21"/>
              </w:rPr>
            </w:pPr>
          </w:p>
        </w:tc>
        <w:tc>
          <w:tcPr>
            <w:tcW w:w="828" w:type="dxa"/>
            <w:vAlign w:val="center"/>
          </w:tcPr>
          <w:p w14:paraId="24A1E94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6E359A2">
            <w:pPr>
              <w:spacing w:line="240" w:lineRule="exact"/>
              <w:jc w:val="center"/>
              <w:rPr>
                <w:rFonts w:eastAsia="汉仪书宋二简"/>
                <w:b/>
                <w:bCs/>
                <w:color w:val="auto"/>
                <w:spacing w:val="-2"/>
                <w:kern w:val="0"/>
                <w:szCs w:val="21"/>
              </w:rPr>
            </w:pPr>
          </w:p>
        </w:tc>
        <w:tc>
          <w:tcPr>
            <w:tcW w:w="828" w:type="dxa"/>
            <w:vAlign w:val="center"/>
          </w:tcPr>
          <w:p w14:paraId="28016E3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72D089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0A281E1">
            <w:pPr>
              <w:spacing w:line="240" w:lineRule="exact"/>
              <w:jc w:val="center"/>
              <w:rPr>
                <w:rFonts w:eastAsia="汉仪书宋二简"/>
                <w:b/>
                <w:bCs/>
                <w:color w:val="auto"/>
                <w:spacing w:val="-2"/>
                <w:kern w:val="0"/>
                <w:szCs w:val="21"/>
              </w:rPr>
            </w:pPr>
          </w:p>
        </w:tc>
        <w:tc>
          <w:tcPr>
            <w:tcW w:w="828" w:type="dxa"/>
            <w:vAlign w:val="center"/>
          </w:tcPr>
          <w:p w14:paraId="4572655C">
            <w:pPr>
              <w:spacing w:line="240" w:lineRule="exact"/>
              <w:jc w:val="center"/>
              <w:rPr>
                <w:rFonts w:eastAsia="汉仪书宋二简"/>
                <w:b/>
                <w:bCs/>
                <w:color w:val="auto"/>
                <w:spacing w:val="-2"/>
                <w:kern w:val="0"/>
                <w:szCs w:val="21"/>
              </w:rPr>
            </w:pPr>
          </w:p>
        </w:tc>
        <w:tc>
          <w:tcPr>
            <w:tcW w:w="828" w:type="dxa"/>
            <w:vAlign w:val="top"/>
          </w:tcPr>
          <w:p w14:paraId="09927831">
            <w:pPr>
              <w:spacing w:line="240" w:lineRule="exact"/>
              <w:jc w:val="center"/>
              <w:rPr>
                <w:rFonts w:eastAsia="汉仪书宋二简"/>
                <w:b/>
                <w:bCs/>
                <w:color w:val="auto"/>
                <w:spacing w:val="-2"/>
                <w:kern w:val="0"/>
                <w:szCs w:val="21"/>
              </w:rPr>
            </w:pPr>
          </w:p>
        </w:tc>
        <w:tc>
          <w:tcPr>
            <w:tcW w:w="901" w:type="dxa"/>
            <w:vAlign w:val="top"/>
          </w:tcPr>
          <w:p w14:paraId="12EF70F5">
            <w:pPr>
              <w:spacing w:line="240" w:lineRule="exact"/>
              <w:jc w:val="center"/>
              <w:rPr>
                <w:rFonts w:hint="eastAsia" w:eastAsia="汉仪书宋二简"/>
                <w:color w:val="auto"/>
                <w:spacing w:val="-2"/>
                <w:kern w:val="0"/>
                <w:sz w:val="18"/>
                <w:szCs w:val="18"/>
              </w:rPr>
            </w:pPr>
          </w:p>
        </w:tc>
      </w:tr>
      <w:tr w14:paraId="5722B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128C5FC">
            <w:pPr>
              <w:spacing w:line="240" w:lineRule="exact"/>
              <w:jc w:val="center"/>
              <w:rPr>
                <w:rFonts w:eastAsia="汉仪书宋二简"/>
                <w:b/>
                <w:bCs/>
                <w:color w:val="auto"/>
                <w:spacing w:val="-2"/>
                <w:kern w:val="0"/>
                <w:szCs w:val="21"/>
              </w:rPr>
            </w:pPr>
          </w:p>
        </w:tc>
        <w:tc>
          <w:tcPr>
            <w:tcW w:w="4435" w:type="dxa"/>
            <w:vAlign w:val="center"/>
          </w:tcPr>
          <w:p w14:paraId="61FB5116">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国际商务谈判</w:t>
            </w:r>
          </w:p>
        </w:tc>
        <w:tc>
          <w:tcPr>
            <w:tcW w:w="828" w:type="dxa"/>
            <w:vAlign w:val="center"/>
          </w:tcPr>
          <w:p w14:paraId="18C216C0">
            <w:pPr>
              <w:spacing w:line="240" w:lineRule="exact"/>
              <w:jc w:val="center"/>
              <w:rPr>
                <w:rFonts w:hint="eastAsia" w:eastAsia="汉仪书宋二简"/>
                <w:color w:val="auto"/>
                <w:spacing w:val="-2"/>
                <w:kern w:val="0"/>
                <w:sz w:val="18"/>
                <w:szCs w:val="18"/>
              </w:rPr>
            </w:pPr>
          </w:p>
        </w:tc>
        <w:tc>
          <w:tcPr>
            <w:tcW w:w="828" w:type="dxa"/>
            <w:vAlign w:val="center"/>
          </w:tcPr>
          <w:p w14:paraId="02186C0E">
            <w:pPr>
              <w:spacing w:line="240" w:lineRule="exact"/>
              <w:jc w:val="center"/>
              <w:rPr>
                <w:rFonts w:eastAsia="汉仪书宋二简"/>
                <w:b/>
                <w:bCs/>
                <w:color w:val="auto"/>
                <w:spacing w:val="-2"/>
                <w:kern w:val="0"/>
                <w:szCs w:val="21"/>
              </w:rPr>
            </w:pPr>
          </w:p>
        </w:tc>
        <w:tc>
          <w:tcPr>
            <w:tcW w:w="828" w:type="dxa"/>
            <w:vAlign w:val="center"/>
          </w:tcPr>
          <w:p w14:paraId="0A528BD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F14F99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8BCD4BC">
            <w:pPr>
              <w:spacing w:line="240" w:lineRule="exact"/>
              <w:jc w:val="center"/>
              <w:rPr>
                <w:rFonts w:eastAsia="汉仪书宋二简"/>
                <w:b/>
                <w:bCs/>
                <w:color w:val="auto"/>
                <w:spacing w:val="-2"/>
                <w:kern w:val="0"/>
                <w:szCs w:val="21"/>
              </w:rPr>
            </w:pPr>
          </w:p>
        </w:tc>
        <w:tc>
          <w:tcPr>
            <w:tcW w:w="828" w:type="dxa"/>
            <w:vAlign w:val="center"/>
          </w:tcPr>
          <w:p w14:paraId="6FFF1F8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13DEF5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046BD75">
            <w:pPr>
              <w:spacing w:line="240" w:lineRule="exact"/>
              <w:jc w:val="center"/>
              <w:rPr>
                <w:rFonts w:eastAsia="汉仪书宋二简"/>
                <w:b/>
                <w:bCs/>
                <w:color w:val="auto"/>
                <w:spacing w:val="-2"/>
                <w:kern w:val="0"/>
                <w:szCs w:val="21"/>
              </w:rPr>
            </w:pPr>
          </w:p>
        </w:tc>
        <w:tc>
          <w:tcPr>
            <w:tcW w:w="828" w:type="dxa"/>
            <w:vAlign w:val="top"/>
          </w:tcPr>
          <w:p w14:paraId="1F76B564">
            <w:pPr>
              <w:spacing w:line="240" w:lineRule="exact"/>
              <w:jc w:val="center"/>
              <w:rPr>
                <w:rFonts w:eastAsia="汉仪书宋二简"/>
                <w:b/>
                <w:bCs/>
                <w:color w:val="auto"/>
                <w:spacing w:val="-2"/>
                <w:kern w:val="0"/>
                <w:szCs w:val="21"/>
              </w:rPr>
            </w:pPr>
          </w:p>
        </w:tc>
        <w:tc>
          <w:tcPr>
            <w:tcW w:w="901" w:type="dxa"/>
            <w:vAlign w:val="top"/>
          </w:tcPr>
          <w:p w14:paraId="4B623D04">
            <w:pPr>
              <w:spacing w:line="240" w:lineRule="exact"/>
              <w:jc w:val="center"/>
              <w:rPr>
                <w:rFonts w:hint="eastAsia" w:eastAsia="汉仪书宋二简"/>
                <w:color w:val="auto"/>
                <w:spacing w:val="-2"/>
                <w:kern w:val="0"/>
                <w:sz w:val="18"/>
                <w:szCs w:val="18"/>
              </w:rPr>
            </w:pPr>
          </w:p>
        </w:tc>
      </w:tr>
      <w:tr w14:paraId="499A5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927F344">
            <w:pPr>
              <w:spacing w:line="240" w:lineRule="exact"/>
              <w:jc w:val="center"/>
              <w:rPr>
                <w:rFonts w:eastAsia="汉仪书宋二简"/>
                <w:b/>
                <w:bCs/>
                <w:color w:val="auto"/>
                <w:spacing w:val="-2"/>
                <w:kern w:val="0"/>
                <w:szCs w:val="21"/>
              </w:rPr>
            </w:pPr>
          </w:p>
        </w:tc>
        <w:tc>
          <w:tcPr>
            <w:tcW w:w="4435" w:type="dxa"/>
            <w:vAlign w:val="center"/>
          </w:tcPr>
          <w:p w14:paraId="5ACDE42A">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战略品牌管理</w:t>
            </w:r>
          </w:p>
        </w:tc>
        <w:tc>
          <w:tcPr>
            <w:tcW w:w="828" w:type="dxa"/>
            <w:vAlign w:val="center"/>
          </w:tcPr>
          <w:p w14:paraId="0CDFD642">
            <w:pPr>
              <w:spacing w:line="240" w:lineRule="exact"/>
              <w:jc w:val="center"/>
              <w:rPr>
                <w:rFonts w:hint="eastAsia" w:eastAsia="汉仪书宋二简"/>
                <w:color w:val="auto"/>
                <w:spacing w:val="-2"/>
                <w:kern w:val="0"/>
                <w:sz w:val="18"/>
                <w:szCs w:val="18"/>
              </w:rPr>
            </w:pPr>
          </w:p>
        </w:tc>
        <w:tc>
          <w:tcPr>
            <w:tcW w:w="828" w:type="dxa"/>
            <w:vAlign w:val="center"/>
          </w:tcPr>
          <w:p w14:paraId="13894B4F">
            <w:pPr>
              <w:spacing w:line="240" w:lineRule="exact"/>
              <w:jc w:val="center"/>
              <w:rPr>
                <w:rFonts w:eastAsia="汉仪书宋二简"/>
                <w:b/>
                <w:bCs/>
                <w:color w:val="auto"/>
                <w:spacing w:val="-2"/>
                <w:kern w:val="0"/>
                <w:szCs w:val="21"/>
              </w:rPr>
            </w:pPr>
          </w:p>
        </w:tc>
        <w:tc>
          <w:tcPr>
            <w:tcW w:w="828" w:type="dxa"/>
            <w:vAlign w:val="center"/>
          </w:tcPr>
          <w:p w14:paraId="5016987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C18754F">
            <w:pPr>
              <w:spacing w:line="240" w:lineRule="exact"/>
              <w:jc w:val="center"/>
              <w:rPr>
                <w:rFonts w:eastAsia="汉仪书宋二简"/>
                <w:b/>
                <w:bCs/>
                <w:color w:val="auto"/>
                <w:spacing w:val="-2"/>
                <w:kern w:val="0"/>
                <w:szCs w:val="21"/>
              </w:rPr>
            </w:pPr>
          </w:p>
        </w:tc>
        <w:tc>
          <w:tcPr>
            <w:tcW w:w="828" w:type="dxa"/>
            <w:vAlign w:val="center"/>
          </w:tcPr>
          <w:p w14:paraId="239998DA">
            <w:pPr>
              <w:spacing w:line="240" w:lineRule="exact"/>
              <w:jc w:val="center"/>
              <w:rPr>
                <w:rFonts w:eastAsia="汉仪书宋二简"/>
                <w:b/>
                <w:bCs/>
                <w:color w:val="auto"/>
                <w:spacing w:val="-2"/>
                <w:kern w:val="0"/>
                <w:szCs w:val="21"/>
              </w:rPr>
            </w:pPr>
          </w:p>
        </w:tc>
        <w:tc>
          <w:tcPr>
            <w:tcW w:w="828" w:type="dxa"/>
            <w:vAlign w:val="center"/>
          </w:tcPr>
          <w:p w14:paraId="00410936">
            <w:pPr>
              <w:spacing w:line="240" w:lineRule="exact"/>
              <w:jc w:val="center"/>
              <w:rPr>
                <w:rFonts w:eastAsia="汉仪书宋二简"/>
                <w:b/>
                <w:bCs/>
                <w:color w:val="auto"/>
                <w:spacing w:val="-2"/>
                <w:kern w:val="0"/>
                <w:szCs w:val="21"/>
              </w:rPr>
            </w:pPr>
          </w:p>
        </w:tc>
        <w:tc>
          <w:tcPr>
            <w:tcW w:w="828" w:type="dxa"/>
            <w:vAlign w:val="center"/>
          </w:tcPr>
          <w:p w14:paraId="645648B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85B27A2">
            <w:pPr>
              <w:spacing w:line="240" w:lineRule="exact"/>
              <w:jc w:val="center"/>
              <w:rPr>
                <w:rFonts w:eastAsia="汉仪书宋二简"/>
                <w:b/>
                <w:bCs/>
                <w:color w:val="auto"/>
                <w:spacing w:val="-2"/>
                <w:kern w:val="0"/>
                <w:szCs w:val="21"/>
              </w:rPr>
            </w:pPr>
          </w:p>
        </w:tc>
        <w:tc>
          <w:tcPr>
            <w:tcW w:w="828" w:type="dxa"/>
            <w:vAlign w:val="top"/>
          </w:tcPr>
          <w:p w14:paraId="199F9605">
            <w:pPr>
              <w:spacing w:line="240" w:lineRule="exact"/>
              <w:jc w:val="center"/>
              <w:rPr>
                <w:rFonts w:eastAsia="汉仪书宋二简"/>
                <w:b/>
                <w:bCs/>
                <w:color w:val="auto"/>
                <w:spacing w:val="-2"/>
                <w:kern w:val="0"/>
                <w:szCs w:val="21"/>
              </w:rPr>
            </w:pPr>
          </w:p>
        </w:tc>
        <w:tc>
          <w:tcPr>
            <w:tcW w:w="901" w:type="dxa"/>
            <w:vAlign w:val="top"/>
          </w:tcPr>
          <w:p w14:paraId="5115AC94">
            <w:pPr>
              <w:spacing w:line="240" w:lineRule="exact"/>
              <w:jc w:val="center"/>
              <w:rPr>
                <w:rFonts w:hint="eastAsia" w:eastAsia="汉仪书宋二简"/>
                <w:color w:val="auto"/>
                <w:spacing w:val="-2"/>
                <w:kern w:val="0"/>
                <w:sz w:val="18"/>
                <w:szCs w:val="18"/>
              </w:rPr>
            </w:pPr>
          </w:p>
        </w:tc>
      </w:tr>
      <w:tr w14:paraId="7E85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253E315">
            <w:pPr>
              <w:spacing w:line="240" w:lineRule="exact"/>
              <w:jc w:val="center"/>
              <w:rPr>
                <w:rFonts w:eastAsia="汉仪书宋二简"/>
                <w:b/>
                <w:bCs/>
                <w:color w:val="auto"/>
                <w:spacing w:val="-2"/>
                <w:kern w:val="0"/>
                <w:szCs w:val="21"/>
              </w:rPr>
            </w:pPr>
          </w:p>
        </w:tc>
        <w:tc>
          <w:tcPr>
            <w:tcW w:w="4435" w:type="dxa"/>
            <w:vAlign w:val="center"/>
          </w:tcPr>
          <w:p w14:paraId="33C3F785">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语篇分析</w:t>
            </w:r>
          </w:p>
        </w:tc>
        <w:tc>
          <w:tcPr>
            <w:tcW w:w="828" w:type="dxa"/>
            <w:vAlign w:val="center"/>
          </w:tcPr>
          <w:p w14:paraId="170B31C0">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2D82492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65F9FF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21A191D">
            <w:pPr>
              <w:spacing w:line="240" w:lineRule="exact"/>
              <w:jc w:val="center"/>
              <w:rPr>
                <w:rFonts w:eastAsia="汉仪书宋二简"/>
                <w:b/>
                <w:bCs/>
                <w:color w:val="auto"/>
                <w:spacing w:val="-2"/>
                <w:kern w:val="0"/>
                <w:szCs w:val="21"/>
              </w:rPr>
            </w:pPr>
          </w:p>
        </w:tc>
        <w:tc>
          <w:tcPr>
            <w:tcW w:w="828" w:type="dxa"/>
            <w:vAlign w:val="center"/>
          </w:tcPr>
          <w:p w14:paraId="0DC1B2A9">
            <w:pPr>
              <w:spacing w:line="240" w:lineRule="exact"/>
              <w:jc w:val="center"/>
              <w:rPr>
                <w:rFonts w:eastAsia="汉仪书宋二简"/>
                <w:b/>
                <w:bCs/>
                <w:color w:val="auto"/>
                <w:spacing w:val="-2"/>
                <w:kern w:val="0"/>
                <w:szCs w:val="21"/>
              </w:rPr>
            </w:pPr>
          </w:p>
        </w:tc>
        <w:tc>
          <w:tcPr>
            <w:tcW w:w="828" w:type="dxa"/>
            <w:vAlign w:val="center"/>
          </w:tcPr>
          <w:p w14:paraId="58683712">
            <w:pPr>
              <w:spacing w:line="240" w:lineRule="exact"/>
              <w:jc w:val="center"/>
              <w:rPr>
                <w:rFonts w:eastAsia="汉仪书宋二简"/>
                <w:b/>
                <w:bCs/>
                <w:color w:val="auto"/>
                <w:spacing w:val="-2"/>
                <w:kern w:val="0"/>
                <w:szCs w:val="21"/>
              </w:rPr>
            </w:pPr>
          </w:p>
        </w:tc>
        <w:tc>
          <w:tcPr>
            <w:tcW w:w="828" w:type="dxa"/>
            <w:vAlign w:val="center"/>
          </w:tcPr>
          <w:p w14:paraId="6CD85C00">
            <w:pPr>
              <w:spacing w:line="240" w:lineRule="exact"/>
              <w:jc w:val="center"/>
              <w:rPr>
                <w:rFonts w:eastAsia="汉仪书宋二简"/>
                <w:b/>
                <w:bCs/>
                <w:color w:val="auto"/>
                <w:spacing w:val="-2"/>
                <w:kern w:val="0"/>
                <w:szCs w:val="21"/>
              </w:rPr>
            </w:pPr>
          </w:p>
        </w:tc>
        <w:tc>
          <w:tcPr>
            <w:tcW w:w="828" w:type="dxa"/>
            <w:vAlign w:val="center"/>
          </w:tcPr>
          <w:p w14:paraId="1B514383">
            <w:pPr>
              <w:spacing w:line="240" w:lineRule="exact"/>
              <w:jc w:val="center"/>
              <w:rPr>
                <w:rFonts w:eastAsia="汉仪书宋二简"/>
                <w:b/>
                <w:bCs/>
                <w:color w:val="auto"/>
                <w:spacing w:val="-2"/>
                <w:kern w:val="0"/>
                <w:szCs w:val="21"/>
              </w:rPr>
            </w:pPr>
          </w:p>
        </w:tc>
        <w:tc>
          <w:tcPr>
            <w:tcW w:w="828" w:type="dxa"/>
            <w:vAlign w:val="top"/>
          </w:tcPr>
          <w:p w14:paraId="46BF6FBB">
            <w:pPr>
              <w:spacing w:line="240" w:lineRule="exact"/>
              <w:jc w:val="center"/>
              <w:rPr>
                <w:rFonts w:eastAsia="汉仪书宋二简"/>
                <w:b/>
                <w:bCs/>
                <w:color w:val="auto"/>
                <w:spacing w:val="-2"/>
                <w:kern w:val="0"/>
                <w:szCs w:val="21"/>
              </w:rPr>
            </w:pPr>
          </w:p>
        </w:tc>
        <w:tc>
          <w:tcPr>
            <w:tcW w:w="901" w:type="dxa"/>
            <w:vAlign w:val="top"/>
          </w:tcPr>
          <w:p w14:paraId="4907B0C4">
            <w:pPr>
              <w:spacing w:line="240" w:lineRule="exact"/>
              <w:jc w:val="center"/>
              <w:rPr>
                <w:rFonts w:hint="eastAsia" w:eastAsia="汉仪书宋二简"/>
                <w:color w:val="auto"/>
                <w:spacing w:val="-2"/>
                <w:kern w:val="0"/>
                <w:sz w:val="18"/>
                <w:szCs w:val="18"/>
              </w:rPr>
            </w:pPr>
          </w:p>
        </w:tc>
      </w:tr>
      <w:tr w14:paraId="274ED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E1A7EA6">
            <w:pPr>
              <w:spacing w:line="240" w:lineRule="exact"/>
              <w:jc w:val="center"/>
              <w:rPr>
                <w:rFonts w:eastAsia="汉仪书宋二简"/>
                <w:b/>
                <w:bCs/>
                <w:color w:val="auto"/>
                <w:spacing w:val="-2"/>
                <w:kern w:val="0"/>
                <w:szCs w:val="21"/>
              </w:rPr>
            </w:pPr>
          </w:p>
        </w:tc>
        <w:tc>
          <w:tcPr>
            <w:tcW w:w="4435" w:type="dxa"/>
            <w:vAlign w:val="center"/>
          </w:tcPr>
          <w:p w14:paraId="5110F289">
            <w:pPr>
              <w:widowControl/>
              <w:jc w:val="both"/>
              <w:textAlignment w:val="center"/>
              <w:rPr>
                <w:rFonts w:hint="default" w:ascii="Times New Roman" w:hAnsi="Times New Roman" w:eastAsia="宋体" w:cs="宋体"/>
                <w:color w:val="auto"/>
                <w:kern w:val="0"/>
                <w:sz w:val="21"/>
                <w:szCs w:val="21"/>
                <w:lang w:val="en-US" w:eastAsia="zh-CN" w:bidi="ar"/>
              </w:rPr>
            </w:pPr>
            <w:r>
              <w:rPr>
                <w:rFonts w:hint="eastAsia" w:ascii="Times New Roman" w:hAnsi="Times New Roman" w:eastAsia="宋体" w:cs="宋体"/>
                <w:color w:val="auto"/>
                <w:kern w:val="0"/>
                <w:sz w:val="21"/>
                <w:szCs w:val="21"/>
                <w:lang w:bidi="ar"/>
              </w:rPr>
              <w:t>国际商务函电</w:t>
            </w:r>
            <w:r>
              <w:rPr>
                <w:rFonts w:hint="eastAsia" w:cs="宋体"/>
                <w:color w:val="auto"/>
                <w:kern w:val="0"/>
                <w:sz w:val="21"/>
                <w:szCs w:val="21"/>
                <w:lang w:val="en-US" w:eastAsia="zh-CN" w:bidi="ar"/>
              </w:rPr>
              <w:t>与AI应用</w:t>
            </w:r>
          </w:p>
        </w:tc>
        <w:tc>
          <w:tcPr>
            <w:tcW w:w="828" w:type="dxa"/>
            <w:vAlign w:val="center"/>
          </w:tcPr>
          <w:p w14:paraId="7B16B1FA">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6CB5BBF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DB5476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0BC724F">
            <w:pPr>
              <w:spacing w:line="240" w:lineRule="exact"/>
              <w:jc w:val="center"/>
              <w:rPr>
                <w:rFonts w:eastAsia="汉仪书宋二简"/>
                <w:b/>
                <w:bCs/>
                <w:color w:val="auto"/>
                <w:spacing w:val="-2"/>
                <w:kern w:val="0"/>
                <w:szCs w:val="21"/>
              </w:rPr>
            </w:pPr>
          </w:p>
        </w:tc>
        <w:tc>
          <w:tcPr>
            <w:tcW w:w="828" w:type="dxa"/>
            <w:vAlign w:val="center"/>
          </w:tcPr>
          <w:p w14:paraId="39991215">
            <w:pPr>
              <w:spacing w:line="240" w:lineRule="exact"/>
              <w:jc w:val="center"/>
              <w:rPr>
                <w:rFonts w:eastAsia="汉仪书宋二简"/>
                <w:b/>
                <w:bCs/>
                <w:color w:val="auto"/>
                <w:spacing w:val="-2"/>
                <w:kern w:val="0"/>
                <w:szCs w:val="21"/>
              </w:rPr>
            </w:pPr>
          </w:p>
        </w:tc>
        <w:tc>
          <w:tcPr>
            <w:tcW w:w="828" w:type="dxa"/>
            <w:vAlign w:val="center"/>
          </w:tcPr>
          <w:p w14:paraId="350789F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0BDE01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B750CB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top"/>
          </w:tcPr>
          <w:p w14:paraId="4587B4B3">
            <w:pPr>
              <w:spacing w:line="240" w:lineRule="exact"/>
              <w:jc w:val="center"/>
              <w:rPr>
                <w:rFonts w:eastAsia="汉仪书宋二简"/>
                <w:b/>
                <w:bCs/>
                <w:color w:val="auto"/>
                <w:spacing w:val="-2"/>
                <w:kern w:val="0"/>
                <w:szCs w:val="21"/>
              </w:rPr>
            </w:pPr>
          </w:p>
        </w:tc>
        <w:tc>
          <w:tcPr>
            <w:tcW w:w="901" w:type="dxa"/>
            <w:vAlign w:val="top"/>
          </w:tcPr>
          <w:p w14:paraId="3A525B1A">
            <w:pPr>
              <w:spacing w:line="240" w:lineRule="exact"/>
              <w:jc w:val="center"/>
              <w:rPr>
                <w:rFonts w:hint="eastAsia" w:eastAsia="汉仪书宋二简"/>
                <w:color w:val="auto"/>
                <w:spacing w:val="-2"/>
                <w:kern w:val="0"/>
                <w:sz w:val="18"/>
                <w:szCs w:val="18"/>
              </w:rPr>
            </w:pPr>
          </w:p>
        </w:tc>
      </w:tr>
      <w:tr w14:paraId="0597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85CEE7B">
            <w:pPr>
              <w:spacing w:line="240" w:lineRule="exact"/>
              <w:jc w:val="center"/>
              <w:rPr>
                <w:rFonts w:eastAsia="汉仪书宋二简"/>
                <w:b/>
                <w:bCs/>
                <w:color w:val="auto"/>
                <w:spacing w:val="-2"/>
                <w:kern w:val="0"/>
                <w:szCs w:val="21"/>
              </w:rPr>
            </w:pPr>
          </w:p>
        </w:tc>
        <w:tc>
          <w:tcPr>
            <w:tcW w:w="4435" w:type="dxa"/>
            <w:vAlign w:val="center"/>
          </w:tcPr>
          <w:p w14:paraId="57DDFCE8">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能源行业英语</w:t>
            </w:r>
          </w:p>
        </w:tc>
        <w:tc>
          <w:tcPr>
            <w:tcW w:w="828" w:type="dxa"/>
            <w:vAlign w:val="center"/>
          </w:tcPr>
          <w:p w14:paraId="66595674">
            <w:pPr>
              <w:spacing w:line="240" w:lineRule="exact"/>
              <w:jc w:val="center"/>
              <w:rPr>
                <w:rFonts w:hint="eastAsia" w:eastAsia="汉仪书宋二简"/>
                <w:color w:val="auto"/>
                <w:spacing w:val="-2"/>
                <w:kern w:val="0"/>
                <w:sz w:val="18"/>
                <w:szCs w:val="18"/>
              </w:rPr>
            </w:pPr>
          </w:p>
        </w:tc>
        <w:tc>
          <w:tcPr>
            <w:tcW w:w="828" w:type="dxa"/>
            <w:vAlign w:val="center"/>
          </w:tcPr>
          <w:p w14:paraId="248AD8E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4560C73">
            <w:pPr>
              <w:spacing w:line="240" w:lineRule="exact"/>
              <w:jc w:val="center"/>
              <w:rPr>
                <w:rFonts w:eastAsia="汉仪书宋二简"/>
                <w:b/>
                <w:bCs/>
                <w:color w:val="auto"/>
                <w:spacing w:val="-2"/>
                <w:kern w:val="0"/>
                <w:szCs w:val="21"/>
              </w:rPr>
            </w:pPr>
          </w:p>
        </w:tc>
        <w:tc>
          <w:tcPr>
            <w:tcW w:w="828" w:type="dxa"/>
            <w:vAlign w:val="center"/>
          </w:tcPr>
          <w:p w14:paraId="5B25B1AA">
            <w:pPr>
              <w:spacing w:line="240" w:lineRule="exact"/>
              <w:jc w:val="center"/>
              <w:rPr>
                <w:rFonts w:eastAsia="汉仪书宋二简"/>
                <w:b/>
                <w:bCs/>
                <w:color w:val="auto"/>
                <w:spacing w:val="-2"/>
                <w:kern w:val="0"/>
                <w:szCs w:val="21"/>
              </w:rPr>
            </w:pPr>
          </w:p>
        </w:tc>
        <w:tc>
          <w:tcPr>
            <w:tcW w:w="828" w:type="dxa"/>
            <w:vAlign w:val="center"/>
          </w:tcPr>
          <w:p w14:paraId="6DCCFE04">
            <w:pPr>
              <w:spacing w:line="240" w:lineRule="exact"/>
              <w:jc w:val="center"/>
              <w:rPr>
                <w:rFonts w:eastAsia="汉仪书宋二简"/>
                <w:b/>
                <w:bCs/>
                <w:color w:val="auto"/>
                <w:spacing w:val="-2"/>
                <w:kern w:val="0"/>
                <w:szCs w:val="21"/>
              </w:rPr>
            </w:pPr>
          </w:p>
        </w:tc>
        <w:tc>
          <w:tcPr>
            <w:tcW w:w="828" w:type="dxa"/>
            <w:vAlign w:val="center"/>
          </w:tcPr>
          <w:p w14:paraId="05F847AE">
            <w:pPr>
              <w:spacing w:line="240" w:lineRule="exact"/>
              <w:jc w:val="center"/>
              <w:rPr>
                <w:rFonts w:eastAsia="汉仪书宋二简"/>
                <w:b/>
                <w:bCs/>
                <w:color w:val="auto"/>
                <w:spacing w:val="-2"/>
                <w:kern w:val="0"/>
                <w:szCs w:val="21"/>
              </w:rPr>
            </w:pPr>
          </w:p>
        </w:tc>
        <w:tc>
          <w:tcPr>
            <w:tcW w:w="828" w:type="dxa"/>
            <w:vAlign w:val="center"/>
          </w:tcPr>
          <w:p w14:paraId="715FE0F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6F6888C">
            <w:pPr>
              <w:spacing w:line="240" w:lineRule="exact"/>
              <w:jc w:val="center"/>
              <w:rPr>
                <w:rFonts w:eastAsia="汉仪书宋二简"/>
                <w:b/>
                <w:bCs/>
                <w:color w:val="auto"/>
                <w:spacing w:val="-2"/>
                <w:kern w:val="0"/>
                <w:szCs w:val="21"/>
              </w:rPr>
            </w:pPr>
          </w:p>
        </w:tc>
        <w:tc>
          <w:tcPr>
            <w:tcW w:w="828" w:type="dxa"/>
            <w:vAlign w:val="top"/>
          </w:tcPr>
          <w:p w14:paraId="156B1AE9">
            <w:pPr>
              <w:spacing w:line="240" w:lineRule="exact"/>
              <w:jc w:val="center"/>
              <w:rPr>
                <w:rFonts w:eastAsia="汉仪书宋二简"/>
                <w:b/>
                <w:bCs/>
                <w:color w:val="auto"/>
                <w:spacing w:val="-2"/>
                <w:kern w:val="0"/>
                <w:szCs w:val="21"/>
              </w:rPr>
            </w:pPr>
          </w:p>
        </w:tc>
        <w:tc>
          <w:tcPr>
            <w:tcW w:w="901" w:type="dxa"/>
            <w:vAlign w:val="top"/>
          </w:tcPr>
          <w:p w14:paraId="4A287B8A">
            <w:pPr>
              <w:spacing w:line="240" w:lineRule="exact"/>
              <w:jc w:val="center"/>
              <w:rPr>
                <w:rFonts w:hint="eastAsia" w:eastAsia="汉仪书宋二简"/>
                <w:color w:val="auto"/>
                <w:spacing w:val="-2"/>
                <w:kern w:val="0"/>
                <w:sz w:val="18"/>
                <w:szCs w:val="18"/>
              </w:rPr>
            </w:pPr>
          </w:p>
        </w:tc>
      </w:tr>
      <w:tr w14:paraId="42E52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1A9C1B6">
            <w:pPr>
              <w:spacing w:line="240" w:lineRule="exact"/>
              <w:jc w:val="center"/>
              <w:rPr>
                <w:rFonts w:eastAsia="汉仪书宋二简"/>
                <w:b/>
                <w:bCs/>
                <w:color w:val="auto"/>
                <w:spacing w:val="-2"/>
                <w:kern w:val="0"/>
                <w:szCs w:val="21"/>
              </w:rPr>
            </w:pPr>
          </w:p>
        </w:tc>
        <w:tc>
          <w:tcPr>
            <w:tcW w:w="4435" w:type="dxa"/>
            <w:vAlign w:val="center"/>
          </w:tcPr>
          <w:p w14:paraId="1C68F86C">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国际营销案例研究</w:t>
            </w:r>
          </w:p>
        </w:tc>
        <w:tc>
          <w:tcPr>
            <w:tcW w:w="828" w:type="dxa"/>
            <w:vAlign w:val="center"/>
          </w:tcPr>
          <w:p w14:paraId="5D65BA02">
            <w:pPr>
              <w:spacing w:line="240" w:lineRule="exact"/>
              <w:jc w:val="center"/>
              <w:rPr>
                <w:rFonts w:hint="eastAsia" w:eastAsia="汉仪书宋二简"/>
                <w:color w:val="auto"/>
                <w:spacing w:val="-2"/>
                <w:kern w:val="0"/>
                <w:sz w:val="18"/>
                <w:szCs w:val="18"/>
              </w:rPr>
            </w:pPr>
          </w:p>
        </w:tc>
        <w:tc>
          <w:tcPr>
            <w:tcW w:w="828" w:type="dxa"/>
            <w:vAlign w:val="center"/>
          </w:tcPr>
          <w:p w14:paraId="0B622588">
            <w:pPr>
              <w:spacing w:line="240" w:lineRule="exact"/>
              <w:jc w:val="center"/>
              <w:rPr>
                <w:rFonts w:eastAsia="汉仪书宋二简"/>
                <w:b/>
                <w:bCs/>
                <w:color w:val="auto"/>
                <w:spacing w:val="-2"/>
                <w:kern w:val="0"/>
                <w:szCs w:val="21"/>
              </w:rPr>
            </w:pPr>
          </w:p>
        </w:tc>
        <w:tc>
          <w:tcPr>
            <w:tcW w:w="828" w:type="dxa"/>
            <w:vAlign w:val="center"/>
          </w:tcPr>
          <w:p w14:paraId="6923C5B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E83F39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59806A8">
            <w:pPr>
              <w:spacing w:line="240" w:lineRule="exact"/>
              <w:jc w:val="center"/>
              <w:rPr>
                <w:rFonts w:eastAsia="汉仪书宋二简"/>
                <w:b/>
                <w:bCs/>
                <w:color w:val="auto"/>
                <w:spacing w:val="-2"/>
                <w:kern w:val="0"/>
                <w:szCs w:val="21"/>
              </w:rPr>
            </w:pPr>
          </w:p>
        </w:tc>
        <w:tc>
          <w:tcPr>
            <w:tcW w:w="828" w:type="dxa"/>
            <w:vAlign w:val="center"/>
          </w:tcPr>
          <w:p w14:paraId="1602F476">
            <w:pPr>
              <w:spacing w:line="240" w:lineRule="exact"/>
              <w:jc w:val="center"/>
              <w:rPr>
                <w:rFonts w:eastAsia="汉仪书宋二简"/>
                <w:b/>
                <w:bCs/>
                <w:color w:val="auto"/>
                <w:spacing w:val="-2"/>
                <w:kern w:val="0"/>
                <w:szCs w:val="21"/>
              </w:rPr>
            </w:pPr>
          </w:p>
        </w:tc>
        <w:tc>
          <w:tcPr>
            <w:tcW w:w="828" w:type="dxa"/>
            <w:vAlign w:val="center"/>
          </w:tcPr>
          <w:p w14:paraId="51BEF2E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84B8322">
            <w:pPr>
              <w:spacing w:line="240" w:lineRule="exact"/>
              <w:jc w:val="center"/>
              <w:rPr>
                <w:rFonts w:hint="eastAsia" w:eastAsia="汉仪书宋二简"/>
                <w:b/>
                <w:bCs/>
                <w:color w:val="auto"/>
                <w:spacing w:val="-2"/>
                <w:kern w:val="0"/>
                <w:szCs w:val="21"/>
                <w:lang w:val="en-US" w:eastAsia="zh-CN"/>
              </w:rPr>
            </w:pPr>
          </w:p>
        </w:tc>
        <w:tc>
          <w:tcPr>
            <w:tcW w:w="828" w:type="dxa"/>
            <w:vAlign w:val="top"/>
          </w:tcPr>
          <w:p w14:paraId="1579CBDA">
            <w:pPr>
              <w:spacing w:line="240" w:lineRule="exact"/>
              <w:jc w:val="center"/>
              <w:rPr>
                <w:rFonts w:eastAsia="汉仪书宋二简"/>
                <w:b/>
                <w:bCs/>
                <w:color w:val="auto"/>
                <w:spacing w:val="-2"/>
                <w:kern w:val="0"/>
                <w:szCs w:val="21"/>
              </w:rPr>
            </w:pPr>
          </w:p>
        </w:tc>
        <w:tc>
          <w:tcPr>
            <w:tcW w:w="901" w:type="dxa"/>
            <w:vAlign w:val="top"/>
          </w:tcPr>
          <w:p w14:paraId="03F91F6A">
            <w:pPr>
              <w:spacing w:line="240" w:lineRule="exact"/>
              <w:jc w:val="center"/>
              <w:rPr>
                <w:rFonts w:hint="eastAsia" w:eastAsia="汉仪书宋二简"/>
                <w:color w:val="auto"/>
                <w:spacing w:val="-2"/>
                <w:kern w:val="0"/>
                <w:sz w:val="18"/>
                <w:szCs w:val="18"/>
              </w:rPr>
            </w:pPr>
          </w:p>
        </w:tc>
      </w:tr>
      <w:tr w14:paraId="3F8E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12224935">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专业</w:t>
            </w:r>
            <w:r>
              <w:rPr>
                <w:rFonts w:hint="eastAsia" w:eastAsia="汉仪书宋二简"/>
                <w:color w:val="auto"/>
                <w:spacing w:val="-2"/>
                <w:kern w:val="0"/>
                <w:sz w:val="18"/>
                <w:szCs w:val="18"/>
                <w:lang w:val="en-US" w:eastAsia="zh-CN"/>
              </w:rPr>
              <w:t>选</w:t>
            </w:r>
            <w:r>
              <w:rPr>
                <w:rFonts w:eastAsia="汉仪书宋二简"/>
                <w:color w:val="auto"/>
                <w:spacing w:val="-2"/>
                <w:kern w:val="0"/>
                <w:sz w:val="18"/>
                <w:szCs w:val="18"/>
              </w:rPr>
              <w:t>修课程</w:t>
            </w:r>
            <w:r>
              <w:rPr>
                <w:rFonts w:hint="eastAsia" w:eastAsia="汉仪书宋二简"/>
                <w:color w:val="auto"/>
                <w:spacing w:val="-2"/>
                <w:kern w:val="0"/>
                <w:sz w:val="18"/>
                <w:szCs w:val="18"/>
                <w:lang w:eastAsia="zh-CN"/>
              </w:rPr>
              <w:t>（</w:t>
            </w:r>
            <w:r>
              <w:rPr>
                <w:rFonts w:hint="eastAsia" w:eastAsia="汉仪书宋二简"/>
                <w:color w:val="auto"/>
                <w:spacing w:val="-2"/>
                <w:kern w:val="0"/>
                <w:sz w:val="18"/>
                <w:szCs w:val="18"/>
                <w:lang w:val="en-US" w:eastAsia="zh-CN"/>
              </w:rPr>
              <w:t>商务方向</w:t>
            </w:r>
            <w:r>
              <w:rPr>
                <w:rFonts w:hint="eastAsia" w:eastAsia="汉仪书宋二简"/>
                <w:color w:val="auto"/>
                <w:spacing w:val="-2"/>
                <w:kern w:val="0"/>
                <w:sz w:val="18"/>
                <w:szCs w:val="18"/>
                <w:lang w:eastAsia="zh-CN"/>
              </w:rPr>
              <w:t>）</w:t>
            </w:r>
          </w:p>
        </w:tc>
        <w:tc>
          <w:tcPr>
            <w:tcW w:w="4435" w:type="dxa"/>
            <w:vAlign w:val="center"/>
          </w:tcPr>
          <w:p w14:paraId="12F15EED">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sz w:val="21"/>
                <w:szCs w:val="21"/>
              </w:rPr>
              <w:t>英语词汇学</w:t>
            </w:r>
          </w:p>
        </w:tc>
        <w:tc>
          <w:tcPr>
            <w:tcW w:w="828" w:type="dxa"/>
            <w:vAlign w:val="center"/>
          </w:tcPr>
          <w:p w14:paraId="56CFCFB5">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5D3DA8A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1526493">
            <w:pPr>
              <w:spacing w:line="240" w:lineRule="exact"/>
              <w:jc w:val="center"/>
              <w:rPr>
                <w:rFonts w:eastAsia="汉仪书宋二简"/>
                <w:b/>
                <w:bCs/>
                <w:color w:val="auto"/>
                <w:spacing w:val="-2"/>
                <w:kern w:val="0"/>
                <w:szCs w:val="21"/>
              </w:rPr>
            </w:pPr>
          </w:p>
        </w:tc>
        <w:tc>
          <w:tcPr>
            <w:tcW w:w="828" w:type="dxa"/>
            <w:vAlign w:val="center"/>
          </w:tcPr>
          <w:p w14:paraId="2DDFAA10">
            <w:pPr>
              <w:spacing w:line="240" w:lineRule="exact"/>
              <w:jc w:val="center"/>
              <w:rPr>
                <w:rFonts w:eastAsia="汉仪书宋二简"/>
                <w:b/>
                <w:bCs/>
                <w:color w:val="auto"/>
                <w:spacing w:val="-2"/>
                <w:kern w:val="0"/>
                <w:szCs w:val="21"/>
              </w:rPr>
            </w:pPr>
          </w:p>
        </w:tc>
        <w:tc>
          <w:tcPr>
            <w:tcW w:w="828" w:type="dxa"/>
            <w:vAlign w:val="center"/>
          </w:tcPr>
          <w:p w14:paraId="05EC8584">
            <w:pPr>
              <w:spacing w:line="240" w:lineRule="exact"/>
              <w:jc w:val="center"/>
              <w:rPr>
                <w:rFonts w:eastAsia="汉仪书宋二简"/>
                <w:b/>
                <w:bCs/>
                <w:color w:val="auto"/>
                <w:spacing w:val="-2"/>
                <w:kern w:val="0"/>
                <w:szCs w:val="21"/>
              </w:rPr>
            </w:pPr>
          </w:p>
        </w:tc>
        <w:tc>
          <w:tcPr>
            <w:tcW w:w="828" w:type="dxa"/>
            <w:vAlign w:val="center"/>
          </w:tcPr>
          <w:p w14:paraId="55D17E3E">
            <w:pPr>
              <w:spacing w:line="240" w:lineRule="exact"/>
              <w:jc w:val="center"/>
              <w:rPr>
                <w:rFonts w:eastAsia="汉仪书宋二简"/>
                <w:b/>
                <w:bCs/>
                <w:color w:val="auto"/>
                <w:spacing w:val="-2"/>
                <w:kern w:val="0"/>
                <w:szCs w:val="21"/>
              </w:rPr>
            </w:pPr>
          </w:p>
        </w:tc>
        <w:tc>
          <w:tcPr>
            <w:tcW w:w="828" w:type="dxa"/>
            <w:vAlign w:val="center"/>
          </w:tcPr>
          <w:p w14:paraId="3744E65F">
            <w:pPr>
              <w:spacing w:line="240" w:lineRule="exact"/>
              <w:jc w:val="center"/>
              <w:rPr>
                <w:rFonts w:eastAsia="汉仪书宋二简"/>
                <w:b/>
                <w:bCs/>
                <w:color w:val="auto"/>
                <w:spacing w:val="-2"/>
                <w:kern w:val="0"/>
                <w:szCs w:val="21"/>
              </w:rPr>
            </w:pPr>
          </w:p>
        </w:tc>
        <w:tc>
          <w:tcPr>
            <w:tcW w:w="828" w:type="dxa"/>
            <w:vAlign w:val="center"/>
          </w:tcPr>
          <w:p w14:paraId="0E9E813D">
            <w:pPr>
              <w:spacing w:line="240" w:lineRule="exact"/>
              <w:jc w:val="center"/>
              <w:rPr>
                <w:rFonts w:eastAsia="汉仪书宋二简"/>
                <w:b/>
                <w:bCs/>
                <w:color w:val="auto"/>
                <w:spacing w:val="-2"/>
                <w:kern w:val="0"/>
                <w:szCs w:val="21"/>
              </w:rPr>
            </w:pPr>
          </w:p>
        </w:tc>
        <w:tc>
          <w:tcPr>
            <w:tcW w:w="828" w:type="dxa"/>
            <w:vAlign w:val="top"/>
          </w:tcPr>
          <w:p w14:paraId="51CB928D">
            <w:pPr>
              <w:spacing w:line="240" w:lineRule="exact"/>
              <w:jc w:val="center"/>
              <w:rPr>
                <w:rFonts w:eastAsia="汉仪书宋二简"/>
                <w:b/>
                <w:bCs/>
                <w:color w:val="auto"/>
                <w:spacing w:val="-2"/>
                <w:kern w:val="0"/>
                <w:szCs w:val="21"/>
              </w:rPr>
            </w:pPr>
          </w:p>
        </w:tc>
        <w:tc>
          <w:tcPr>
            <w:tcW w:w="901" w:type="dxa"/>
            <w:vAlign w:val="top"/>
          </w:tcPr>
          <w:p w14:paraId="15040B89">
            <w:pPr>
              <w:spacing w:line="240" w:lineRule="exact"/>
              <w:jc w:val="center"/>
              <w:rPr>
                <w:rFonts w:hint="eastAsia" w:eastAsia="汉仪书宋二简"/>
                <w:color w:val="auto"/>
                <w:spacing w:val="-2"/>
                <w:kern w:val="0"/>
                <w:sz w:val="18"/>
                <w:szCs w:val="18"/>
              </w:rPr>
            </w:pPr>
          </w:p>
        </w:tc>
      </w:tr>
      <w:tr w14:paraId="2DBA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5BB3848">
            <w:pPr>
              <w:spacing w:line="240" w:lineRule="exact"/>
              <w:jc w:val="center"/>
              <w:rPr>
                <w:rFonts w:eastAsia="汉仪书宋二简"/>
                <w:b/>
                <w:bCs/>
                <w:color w:val="auto"/>
                <w:spacing w:val="-2"/>
                <w:kern w:val="0"/>
                <w:szCs w:val="21"/>
              </w:rPr>
            </w:pPr>
          </w:p>
        </w:tc>
        <w:tc>
          <w:tcPr>
            <w:tcW w:w="4435" w:type="dxa"/>
            <w:vAlign w:val="center"/>
          </w:tcPr>
          <w:p w14:paraId="3DA6845D">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val="en-US" w:eastAsia="zh-CN" w:bidi="ar"/>
              </w:rPr>
              <w:t>区域国别研究专题</w:t>
            </w:r>
          </w:p>
        </w:tc>
        <w:tc>
          <w:tcPr>
            <w:tcW w:w="828" w:type="dxa"/>
            <w:vAlign w:val="center"/>
          </w:tcPr>
          <w:p w14:paraId="2BDA7A8F">
            <w:pPr>
              <w:jc w:val="center"/>
              <w:rPr>
                <w:rFonts w:hint="eastAsia" w:eastAsia="汉仪书宋二简"/>
                <w:color w:val="auto"/>
                <w:spacing w:val="-2"/>
                <w:kern w:val="0"/>
                <w:sz w:val="18"/>
                <w:szCs w:val="18"/>
              </w:rPr>
            </w:pPr>
          </w:p>
        </w:tc>
        <w:tc>
          <w:tcPr>
            <w:tcW w:w="828" w:type="dxa"/>
            <w:vAlign w:val="center"/>
          </w:tcPr>
          <w:p w14:paraId="7EFBF6F1">
            <w:pPr>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E1B5291">
            <w:pPr>
              <w:jc w:val="center"/>
              <w:rPr>
                <w:rFonts w:eastAsia="汉仪书宋二简"/>
                <w:b/>
                <w:bCs/>
                <w:color w:val="auto"/>
                <w:spacing w:val="-2"/>
                <w:kern w:val="0"/>
                <w:szCs w:val="21"/>
              </w:rPr>
            </w:pPr>
          </w:p>
        </w:tc>
        <w:tc>
          <w:tcPr>
            <w:tcW w:w="828" w:type="dxa"/>
            <w:vAlign w:val="center"/>
          </w:tcPr>
          <w:p w14:paraId="5705FA98">
            <w:pPr>
              <w:jc w:val="center"/>
              <w:rPr>
                <w:rFonts w:eastAsia="汉仪书宋二简"/>
                <w:b/>
                <w:bCs/>
                <w:color w:val="auto"/>
                <w:spacing w:val="-2"/>
                <w:kern w:val="0"/>
                <w:szCs w:val="21"/>
              </w:rPr>
            </w:pPr>
          </w:p>
        </w:tc>
        <w:tc>
          <w:tcPr>
            <w:tcW w:w="828" w:type="dxa"/>
            <w:vAlign w:val="center"/>
          </w:tcPr>
          <w:p w14:paraId="3E447939">
            <w:pPr>
              <w:jc w:val="center"/>
              <w:rPr>
                <w:rFonts w:eastAsia="汉仪书宋二简"/>
                <w:b/>
                <w:bCs/>
                <w:color w:val="auto"/>
                <w:spacing w:val="-2"/>
                <w:kern w:val="0"/>
                <w:szCs w:val="21"/>
              </w:rPr>
            </w:pPr>
          </w:p>
        </w:tc>
        <w:tc>
          <w:tcPr>
            <w:tcW w:w="828" w:type="dxa"/>
            <w:vAlign w:val="center"/>
          </w:tcPr>
          <w:p w14:paraId="58FE0017">
            <w:pPr>
              <w:jc w:val="center"/>
              <w:rPr>
                <w:rFonts w:eastAsia="汉仪书宋二简"/>
                <w:b/>
                <w:bCs/>
                <w:color w:val="auto"/>
                <w:spacing w:val="-2"/>
                <w:kern w:val="0"/>
                <w:szCs w:val="21"/>
              </w:rPr>
            </w:pPr>
            <w:r>
              <w:rPr>
                <w:rFonts w:hint="eastAsia" w:eastAsia="汉仪书宋二简"/>
                <w:b w:val="0"/>
                <w:bCs w:val="0"/>
                <w:color w:val="auto"/>
                <w:spacing w:val="-2"/>
                <w:kern w:val="0"/>
                <w:szCs w:val="21"/>
                <w:lang w:val="en-US" w:eastAsia="zh-CN"/>
              </w:rPr>
              <w:t>M</w:t>
            </w:r>
          </w:p>
        </w:tc>
        <w:tc>
          <w:tcPr>
            <w:tcW w:w="828" w:type="dxa"/>
            <w:vAlign w:val="center"/>
          </w:tcPr>
          <w:p w14:paraId="1FED16F6">
            <w:pPr>
              <w:jc w:val="center"/>
              <w:rPr>
                <w:rFonts w:eastAsia="汉仪书宋二简"/>
                <w:b/>
                <w:bCs/>
                <w:color w:val="auto"/>
                <w:spacing w:val="-2"/>
                <w:kern w:val="0"/>
                <w:szCs w:val="21"/>
              </w:rPr>
            </w:pPr>
            <w:r>
              <w:rPr>
                <w:rFonts w:hint="eastAsia" w:eastAsia="汉仪书宋二简"/>
                <w:b w:val="0"/>
                <w:bCs w:val="0"/>
                <w:color w:val="auto"/>
                <w:spacing w:val="-2"/>
                <w:kern w:val="0"/>
                <w:szCs w:val="21"/>
                <w:lang w:val="en-US" w:eastAsia="zh-CN"/>
              </w:rPr>
              <w:t>L</w:t>
            </w:r>
          </w:p>
        </w:tc>
        <w:tc>
          <w:tcPr>
            <w:tcW w:w="828" w:type="dxa"/>
            <w:vAlign w:val="center"/>
          </w:tcPr>
          <w:p w14:paraId="1001F39F">
            <w:pPr>
              <w:jc w:val="center"/>
              <w:rPr>
                <w:rFonts w:eastAsia="汉仪书宋二简"/>
                <w:b/>
                <w:bCs/>
                <w:color w:val="auto"/>
                <w:spacing w:val="-2"/>
                <w:kern w:val="0"/>
                <w:szCs w:val="21"/>
              </w:rPr>
            </w:pPr>
          </w:p>
        </w:tc>
        <w:tc>
          <w:tcPr>
            <w:tcW w:w="828" w:type="dxa"/>
            <w:vAlign w:val="center"/>
          </w:tcPr>
          <w:p w14:paraId="1233F3E5">
            <w:pPr>
              <w:jc w:val="center"/>
              <w:rPr>
                <w:rFonts w:eastAsia="汉仪书宋二简"/>
                <w:b/>
                <w:bCs/>
                <w:color w:val="auto"/>
                <w:spacing w:val="-2"/>
                <w:kern w:val="0"/>
                <w:szCs w:val="21"/>
              </w:rPr>
            </w:pPr>
          </w:p>
        </w:tc>
        <w:tc>
          <w:tcPr>
            <w:tcW w:w="901" w:type="dxa"/>
            <w:vAlign w:val="center"/>
          </w:tcPr>
          <w:p w14:paraId="31983D89">
            <w:pPr>
              <w:jc w:val="center"/>
              <w:rPr>
                <w:rFonts w:hint="eastAsia" w:eastAsia="汉仪书宋二简"/>
                <w:color w:val="auto"/>
                <w:spacing w:val="-2"/>
                <w:kern w:val="0"/>
                <w:sz w:val="18"/>
                <w:szCs w:val="18"/>
              </w:rPr>
            </w:pPr>
          </w:p>
        </w:tc>
      </w:tr>
      <w:tr w14:paraId="7A9C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E80B370">
            <w:pPr>
              <w:spacing w:line="240" w:lineRule="exact"/>
              <w:jc w:val="center"/>
              <w:rPr>
                <w:rFonts w:eastAsia="汉仪书宋二简"/>
                <w:b/>
                <w:bCs/>
                <w:color w:val="auto"/>
                <w:spacing w:val="-2"/>
                <w:kern w:val="0"/>
                <w:szCs w:val="21"/>
              </w:rPr>
            </w:pPr>
          </w:p>
        </w:tc>
        <w:tc>
          <w:tcPr>
            <w:tcW w:w="4435" w:type="dxa"/>
            <w:vAlign w:val="center"/>
          </w:tcPr>
          <w:p w14:paraId="4C0BACF9">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消费者行为学</w:t>
            </w:r>
          </w:p>
        </w:tc>
        <w:tc>
          <w:tcPr>
            <w:tcW w:w="828" w:type="dxa"/>
            <w:vAlign w:val="center"/>
          </w:tcPr>
          <w:p w14:paraId="2E108EFE">
            <w:pPr>
              <w:spacing w:line="240" w:lineRule="exact"/>
              <w:jc w:val="center"/>
              <w:rPr>
                <w:rFonts w:hint="eastAsia" w:eastAsia="汉仪书宋二简"/>
                <w:color w:val="auto"/>
                <w:spacing w:val="-2"/>
                <w:kern w:val="0"/>
                <w:sz w:val="18"/>
                <w:szCs w:val="18"/>
              </w:rPr>
            </w:pPr>
          </w:p>
        </w:tc>
        <w:tc>
          <w:tcPr>
            <w:tcW w:w="828" w:type="dxa"/>
            <w:vAlign w:val="center"/>
          </w:tcPr>
          <w:p w14:paraId="62516F7D">
            <w:pPr>
              <w:spacing w:line="240" w:lineRule="exact"/>
              <w:jc w:val="center"/>
              <w:rPr>
                <w:rFonts w:eastAsia="汉仪书宋二简"/>
                <w:b/>
                <w:bCs/>
                <w:color w:val="auto"/>
                <w:spacing w:val="-2"/>
                <w:kern w:val="0"/>
                <w:szCs w:val="21"/>
              </w:rPr>
            </w:pPr>
          </w:p>
        </w:tc>
        <w:tc>
          <w:tcPr>
            <w:tcW w:w="828" w:type="dxa"/>
            <w:vAlign w:val="center"/>
          </w:tcPr>
          <w:p w14:paraId="28153BC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346E992">
            <w:pPr>
              <w:spacing w:line="240" w:lineRule="exact"/>
              <w:jc w:val="center"/>
              <w:rPr>
                <w:rFonts w:eastAsia="汉仪书宋二简"/>
                <w:b/>
                <w:bCs/>
                <w:color w:val="auto"/>
                <w:spacing w:val="-2"/>
                <w:kern w:val="0"/>
                <w:szCs w:val="21"/>
              </w:rPr>
            </w:pPr>
          </w:p>
        </w:tc>
        <w:tc>
          <w:tcPr>
            <w:tcW w:w="828" w:type="dxa"/>
            <w:vAlign w:val="center"/>
          </w:tcPr>
          <w:p w14:paraId="59678BAB">
            <w:pPr>
              <w:spacing w:line="240" w:lineRule="exact"/>
              <w:jc w:val="center"/>
              <w:rPr>
                <w:rFonts w:eastAsia="汉仪书宋二简"/>
                <w:b/>
                <w:bCs/>
                <w:color w:val="auto"/>
                <w:spacing w:val="-2"/>
                <w:kern w:val="0"/>
                <w:szCs w:val="21"/>
              </w:rPr>
            </w:pPr>
          </w:p>
        </w:tc>
        <w:tc>
          <w:tcPr>
            <w:tcW w:w="828" w:type="dxa"/>
            <w:vAlign w:val="center"/>
          </w:tcPr>
          <w:p w14:paraId="65B5DFFC">
            <w:pPr>
              <w:spacing w:line="240" w:lineRule="exact"/>
              <w:jc w:val="center"/>
              <w:rPr>
                <w:rFonts w:eastAsia="汉仪书宋二简"/>
                <w:b/>
                <w:bCs/>
                <w:color w:val="auto"/>
                <w:spacing w:val="-2"/>
                <w:kern w:val="0"/>
                <w:szCs w:val="21"/>
              </w:rPr>
            </w:pPr>
          </w:p>
        </w:tc>
        <w:tc>
          <w:tcPr>
            <w:tcW w:w="828" w:type="dxa"/>
            <w:vAlign w:val="center"/>
          </w:tcPr>
          <w:p w14:paraId="4BC5D93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6D1E4BB">
            <w:pPr>
              <w:spacing w:line="240" w:lineRule="exact"/>
              <w:jc w:val="center"/>
              <w:rPr>
                <w:rFonts w:eastAsia="汉仪书宋二简"/>
                <w:b/>
                <w:bCs/>
                <w:color w:val="auto"/>
                <w:spacing w:val="-2"/>
                <w:kern w:val="0"/>
                <w:szCs w:val="21"/>
              </w:rPr>
            </w:pPr>
          </w:p>
        </w:tc>
        <w:tc>
          <w:tcPr>
            <w:tcW w:w="828" w:type="dxa"/>
            <w:vAlign w:val="top"/>
          </w:tcPr>
          <w:p w14:paraId="3E926313">
            <w:pPr>
              <w:spacing w:line="240" w:lineRule="exact"/>
              <w:jc w:val="center"/>
              <w:rPr>
                <w:rFonts w:eastAsia="汉仪书宋二简"/>
                <w:b/>
                <w:bCs/>
                <w:color w:val="auto"/>
                <w:spacing w:val="-2"/>
                <w:kern w:val="0"/>
                <w:szCs w:val="21"/>
              </w:rPr>
            </w:pPr>
          </w:p>
        </w:tc>
        <w:tc>
          <w:tcPr>
            <w:tcW w:w="901" w:type="dxa"/>
            <w:vAlign w:val="top"/>
          </w:tcPr>
          <w:p w14:paraId="6090A3A7">
            <w:pPr>
              <w:spacing w:line="240" w:lineRule="exact"/>
              <w:jc w:val="center"/>
              <w:rPr>
                <w:rFonts w:hint="eastAsia" w:eastAsia="汉仪书宋二简"/>
                <w:color w:val="auto"/>
                <w:spacing w:val="-2"/>
                <w:kern w:val="0"/>
                <w:sz w:val="18"/>
                <w:szCs w:val="18"/>
              </w:rPr>
            </w:pPr>
          </w:p>
        </w:tc>
      </w:tr>
      <w:tr w14:paraId="18519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0E88191">
            <w:pPr>
              <w:spacing w:line="240" w:lineRule="exact"/>
              <w:jc w:val="center"/>
              <w:rPr>
                <w:rFonts w:eastAsia="汉仪书宋二简"/>
                <w:b/>
                <w:bCs/>
                <w:color w:val="auto"/>
                <w:spacing w:val="-2"/>
                <w:kern w:val="0"/>
                <w:szCs w:val="21"/>
              </w:rPr>
            </w:pPr>
          </w:p>
        </w:tc>
        <w:tc>
          <w:tcPr>
            <w:tcW w:w="4435" w:type="dxa"/>
            <w:vAlign w:val="center"/>
          </w:tcPr>
          <w:p w14:paraId="0FF36C56">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国际商法</w:t>
            </w:r>
          </w:p>
        </w:tc>
        <w:tc>
          <w:tcPr>
            <w:tcW w:w="828" w:type="dxa"/>
            <w:vAlign w:val="center"/>
          </w:tcPr>
          <w:p w14:paraId="5080867D">
            <w:pPr>
              <w:spacing w:line="240" w:lineRule="exact"/>
              <w:jc w:val="center"/>
              <w:rPr>
                <w:rFonts w:hint="eastAsia" w:eastAsia="汉仪书宋二简"/>
                <w:color w:val="auto"/>
                <w:spacing w:val="-2"/>
                <w:kern w:val="0"/>
                <w:sz w:val="18"/>
                <w:szCs w:val="18"/>
              </w:rPr>
            </w:pPr>
          </w:p>
        </w:tc>
        <w:tc>
          <w:tcPr>
            <w:tcW w:w="828" w:type="dxa"/>
            <w:vAlign w:val="center"/>
          </w:tcPr>
          <w:p w14:paraId="05D8A0DB">
            <w:pPr>
              <w:spacing w:line="240" w:lineRule="exact"/>
              <w:jc w:val="center"/>
              <w:rPr>
                <w:rFonts w:eastAsia="汉仪书宋二简"/>
                <w:b/>
                <w:bCs/>
                <w:color w:val="auto"/>
                <w:spacing w:val="-2"/>
                <w:kern w:val="0"/>
                <w:szCs w:val="21"/>
              </w:rPr>
            </w:pPr>
          </w:p>
        </w:tc>
        <w:tc>
          <w:tcPr>
            <w:tcW w:w="828" w:type="dxa"/>
            <w:vAlign w:val="center"/>
          </w:tcPr>
          <w:p w14:paraId="6B743CF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808D32C">
            <w:pPr>
              <w:spacing w:line="240" w:lineRule="exact"/>
              <w:jc w:val="center"/>
              <w:rPr>
                <w:rFonts w:eastAsia="汉仪书宋二简"/>
                <w:b/>
                <w:bCs/>
                <w:color w:val="auto"/>
                <w:spacing w:val="-2"/>
                <w:kern w:val="0"/>
                <w:szCs w:val="21"/>
              </w:rPr>
            </w:pPr>
          </w:p>
        </w:tc>
        <w:tc>
          <w:tcPr>
            <w:tcW w:w="828" w:type="dxa"/>
            <w:vAlign w:val="center"/>
          </w:tcPr>
          <w:p w14:paraId="5702D6B6">
            <w:pPr>
              <w:spacing w:line="240" w:lineRule="exact"/>
              <w:jc w:val="center"/>
              <w:rPr>
                <w:rFonts w:eastAsia="汉仪书宋二简"/>
                <w:b/>
                <w:bCs/>
                <w:color w:val="auto"/>
                <w:spacing w:val="-2"/>
                <w:kern w:val="0"/>
                <w:szCs w:val="21"/>
              </w:rPr>
            </w:pPr>
          </w:p>
        </w:tc>
        <w:tc>
          <w:tcPr>
            <w:tcW w:w="828" w:type="dxa"/>
            <w:vAlign w:val="center"/>
          </w:tcPr>
          <w:p w14:paraId="6CD3EF5A">
            <w:pPr>
              <w:spacing w:line="240" w:lineRule="exact"/>
              <w:jc w:val="center"/>
              <w:rPr>
                <w:rFonts w:eastAsia="汉仪书宋二简"/>
                <w:b/>
                <w:bCs/>
                <w:color w:val="auto"/>
                <w:spacing w:val="-2"/>
                <w:kern w:val="0"/>
                <w:szCs w:val="21"/>
              </w:rPr>
            </w:pPr>
          </w:p>
        </w:tc>
        <w:tc>
          <w:tcPr>
            <w:tcW w:w="828" w:type="dxa"/>
            <w:vAlign w:val="center"/>
          </w:tcPr>
          <w:p w14:paraId="6A9BB03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5ED01C1">
            <w:pPr>
              <w:spacing w:line="240" w:lineRule="exact"/>
              <w:jc w:val="center"/>
              <w:rPr>
                <w:rFonts w:eastAsia="汉仪书宋二简"/>
                <w:b/>
                <w:bCs/>
                <w:color w:val="auto"/>
                <w:spacing w:val="-2"/>
                <w:kern w:val="0"/>
                <w:szCs w:val="21"/>
              </w:rPr>
            </w:pPr>
          </w:p>
        </w:tc>
        <w:tc>
          <w:tcPr>
            <w:tcW w:w="828" w:type="dxa"/>
            <w:vAlign w:val="top"/>
          </w:tcPr>
          <w:p w14:paraId="31BB00D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22CFFB37">
            <w:pPr>
              <w:spacing w:line="240" w:lineRule="exact"/>
              <w:jc w:val="center"/>
              <w:rPr>
                <w:rFonts w:hint="eastAsia" w:eastAsia="汉仪书宋二简"/>
                <w:color w:val="auto"/>
                <w:spacing w:val="-2"/>
                <w:kern w:val="0"/>
                <w:sz w:val="18"/>
                <w:szCs w:val="18"/>
              </w:rPr>
            </w:pPr>
          </w:p>
        </w:tc>
      </w:tr>
      <w:tr w14:paraId="5000F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B2D0A9C">
            <w:pPr>
              <w:spacing w:line="240" w:lineRule="exact"/>
              <w:jc w:val="center"/>
              <w:rPr>
                <w:rFonts w:eastAsia="汉仪书宋二简"/>
                <w:b/>
                <w:bCs/>
                <w:color w:val="auto"/>
                <w:spacing w:val="-2"/>
                <w:kern w:val="0"/>
                <w:szCs w:val="21"/>
              </w:rPr>
            </w:pPr>
          </w:p>
        </w:tc>
        <w:tc>
          <w:tcPr>
            <w:tcW w:w="4435" w:type="dxa"/>
            <w:vAlign w:val="center"/>
          </w:tcPr>
          <w:p w14:paraId="4FB433E8">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i w:val="0"/>
                <w:iCs w:val="0"/>
                <w:color w:val="auto"/>
                <w:kern w:val="0"/>
                <w:sz w:val="21"/>
                <w:szCs w:val="21"/>
                <w:u w:val="none"/>
                <w:lang w:val="en-US" w:eastAsia="zh-CN" w:bidi="ar"/>
              </w:rPr>
              <w:t>国际商务与商务礼仪</w:t>
            </w:r>
          </w:p>
        </w:tc>
        <w:tc>
          <w:tcPr>
            <w:tcW w:w="828" w:type="dxa"/>
            <w:vAlign w:val="center"/>
          </w:tcPr>
          <w:p w14:paraId="2917981B">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7CA1240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BAA707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59C40AE">
            <w:pPr>
              <w:spacing w:line="240" w:lineRule="exact"/>
              <w:jc w:val="center"/>
              <w:rPr>
                <w:rFonts w:eastAsia="汉仪书宋二简"/>
                <w:b/>
                <w:bCs/>
                <w:color w:val="auto"/>
                <w:spacing w:val="-2"/>
                <w:kern w:val="0"/>
                <w:szCs w:val="21"/>
              </w:rPr>
            </w:pPr>
          </w:p>
        </w:tc>
        <w:tc>
          <w:tcPr>
            <w:tcW w:w="828" w:type="dxa"/>
            <w:vAlign w:val="center"/>
          </w:tcPr>
          <w:p w14:paraId="356B8E2E">
            <w:pPr>
              <w:spacing w:line="240" w:lineRule="exact"/>
              <w:jc w:val="center"/>
              <w:rPr>
                <w:rFonts w:eastAsia="汉仪书宋二简"/>
                <w:b/>
                <w:bCs/>
                <w:color w:val="auto"/>
                <w:spacing w:val="-2"/>
                <w:kern w:val="0"/>
                <w:szCs w:val="21"/>
              </w:rPr>
            </w:pPr>
          </w:p>
        </w:tc>
        <w:tc>
          <w:tcPr>
            <w:tcW w:w="828" w:type="dxa"/>
            <w:vAlign w:val="center"/>
          </w:tcPr>
          <w:p w14:paraId="2CC93B36">
            <w:pPr>
              <w:spacing w:line="240" w:lineRule="exact"/>
              <w:jc w:val="center"/>
              <w:rPr>
                <w:rFonts w:eastAsia="汉仪书宋二简"/>
                <w:b/>
                <w:bCs/>
                <w:color w:val="auto"/>
                <w:spacing w:val="-2"/>
                <w:kern w:val="0"/>
                <w:szCs w:val="21"/>
              </w:rPr>
            </w:pPr>
          </w:p>
        </w:tc>
        <w:tc>
          <w:tcPr>
            <w:tcW w:w="828" w:type="dxa"/>
            <w:vAlign w:val="center"/>
          </w:tcPr>
          <w:p w14:paraId="27B7469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F96671F">
            <w:pPr>
              <w:spacing w:line="240" w:lineRule="exact"/>
              <w:jc w:val="center"/>
              <w:rPr>
                <w:rFonts w:eastAsia="汉仪书宋二简"/>
                <w:b/>
                <w:bCs/>
                <w:color w:val="auto"/>
                <w:spacing w:val="-2"/>
                <w:kern w:val="0"/>
                <w:szCs w:val="21"/>
              </w:rPr>
            </w:pPr>
          </w:p>
        </w:tc>
        <w:tc>
          <w:tcPr>
            <w:tcW w:w="828" w:type="dxa"/>
            <w:vAlign w:val="top"/>
          </w:tcPr>
          <w:p w14:paraId="6021546E">
            <w:pPr>
              <w:spacing w:line="240" w:lineRule="exact"/>
              <w:jc w:val="center"/>
              <w:rPr>
                <w:rFonts w:eastAsia="汉仪书宋二简"/>
                <w:b/>
                <w:bCs/>
                <w:color w:val="auto"/>
                <w:spacing w:val="-2"/>
                <w:kern w:val="0"/>
                <w:szCs w:val="21"/>
              </w:rPr>
            </w:pPr>
          </w:p>
        </w:tc>
        <w:tc>
          <w:tcPr>
            <w:tcW w:w="901" w:type="dxa"/>
            <w:vAlign w:val="top"/>
          </w:tcPr>
          <w:p w14:paraId="4CFB7B61">
            <w:pPr>
              <w:spacing w:line="240" w:lineRule="exact"/>
              <w:jc w:val="center"/>
              <w:rPr>
                <w:rFonts w:hint="eastAsia" w:eastAsia="汉仪书宋二简"/>
                <w:color w:val="auto"/>
                <w:spacing w:val="-2"/>
                <w:kern w:val="0"/>
                <w:sz w:val="18"/>
                <w:szCs w:val="18"/>
              </w:rPr>
            </w:pPr>
          </w:p>
        </w:tc>
      </w:tr>
      <w:tr w14:paraId="4DA1C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A405261">
            <w:pPr>
              <w:spacing w:line="240" w:lineRule="exact"/>
              <w:jc w:val="center"/>
              <w:rPr>
                <w:rFonts w:eastAsia="汉仪书宋二简"/>
                <w:b/>
                <w:bCs/>
                <w:color w:val="auto"/>
                <w:spacing w:val="-2"/>
                <w:kern w:val="0"/>
                <w:szCs w:val="21"/>
              </w:rPr>
            </w:pPr>
          </w:p>
        </w:tc>
        <w:tc>
          <w:tcPr>
            <w:tcW w:w="4435" w:type="dxa"/>
            <w:vAlign w:val="center"/>
          </w:tcPr>
          <w:p w14:paraId="7DD12323">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交替传译</w:t>
            </w:r>
          </w:p>
        </w:tc>
        <w:tc>
          <w:tcPr>
            <w:tcW w:w="828" w:type="dxa"/>
            <w:vAlign w:val="center"/>
          </w:tcPr>
          <w:p w14:paraId="71840EA7">
            <w:pPr>
              <w:jc w:val="center"/>
              <w:rPr>
                <w:rFonts w:hint="eastAsia" w:eastAsia="汉仪书宋二简"/>
                <w:color w:val="auto"/>
                <w:spacing w:val="-2"/>
                <w:kern w:val="0"/>
                <w:sz w:val="18"/>
                <w:szCs w:val="18"/>
              </w:rPr>
            </w:pPr>
          </w:p>
        </w:tc>
        <w:tc>
          <w:tcPr>
            <w:tcW w:w="828" w:type="dxa"/>
            <w:vAlign w:val="center"/>
          </w:tcPr>
          <w:p w14:paraId="15CF6C8C">
            <w:pPr>
              <w:jc w:val="center"/>
              <w:rPr>
                <w:rFonts w:eastAsia="汉仪书宋二简"/>
                <w:b/>
                <w:bCs/>
                <w:color w:val="auto"/>
                <w:spacing w:val="-2"/>
                <w:kern w:val="0"/>
                <w:szCs w:val="21"/>
              </w:rPr>
            </w:pPr>
          </w:p>
        </w:tc>
        <w:tc>
          <w:tcPr>
            <w:tcW w:w="828" w:type="dxa"/>
            <w:vAlign w:val="center"/>
          </w:tcPr>
          <w:p w14:paraId="68C7AA0B">
            <w:pPr>
              <w:spacing w:line="240" w:lineRule="exact"/>
              <w:jc w:val="center"/>
              <w:rPr>
                <w:rFonts w:eastAsia="汉仪书宋二简"/>
                <w:b/>
                <w:bCs/>
                <w:color w:val="auto"/>
                <w:spacing w:val="-2"/>
                <w:kern w:val="0"/>
                <w:szCs w:val="21"/>
              </w:rPr>
            </w:pPr>
            <w:r>
              <w:rPr>
                <w:rFonts w:hint="eastAsia" w:ascii="Times New Roman" w:hAnsi="Times New Roman" w:cs="Times New Roman"/>
                <w:color w:val="auto"/>
                <w:sz w:val="20"/>
                <w:szCs w:val="20"/>
                <w:lang w:val="en-US" w:eastAsia="zh-CN"/>
              </w:rPr>
              <w:t>M</w:t>
            </w:r>
          </w:p>
        </w:tc>
        <w:tc>
          <w:tcPr>
            <w:tcW w:w="828" w:type="dxa"/>
            <w:vAlign w:val="center"/>
          </w:tcPr>
          <w:p w14:paraId="6AA0EEAB">
            <w:pPr>
              <w:spacing w:line="240" w:lineRule="exact"/>
              <w:jc w:val="center"/>
              <w:rPr>
                <w:rFonts w:eastAsia="汉仪书宋二简"/>
                <w:b/>
                <w:bCs/>
                <w:color w:val="auto"/>
                <w:spacing w:val="-2"/>
                <w:kern w:val="0"/>
                <w:szCs w:val="21"/>
              </w:rPr>
            </w:pPr>
            <w:r>
              <w:rPr>
                <w:rFonts w:hint="eastAsia" w:ascii="Times New Roman" w:hAnsi="Times New Roman" w:cs="Times New Roman"/>
                <w:color w:val="auto"/>
                <w:sz w:val="20"/>
                <w:szCs w:val="20"/>
              </w:rPr>
              <w:t>M</w:t>
            </w:r>
          </w:p>
        </w:tc>
        <w:tc>
          <w:tcPr>
            <w:tcW w:w="828" w:type="dxa"/>
            <w:vAlign w:val="center"/>
          </w:tcPr>
          <w:p w14:paraId="54E8B101">
            <w:pPr>
              <w:spacing w:line="240" w:lineRule="exact"/>
              <w:jc w:val="center"/>
              <w:rPr>
                <w:rFonts w:eastAsia="汉仪书宋二简"/>
                <w:b/>
                <w:bCs/>
                <w:color w:val="auto"/>
                <w:spacing w:val="-2"/>
                <w:kern w:val="0"/>
                <w:szCs w:val="21"/>
              </w:rPr>
            </w:pPr>
          </w:p>
        </w:tc>
        <w:tc>
          <w:tcPr>
            <w:tcW w:w="828" w:type="dxa"/>
            <w:vAlign w:val="center"/>
          </w:tcPr>
          <w:p w14:paraId="43C3CC0E">
            <w:pPr>
              <w:spacing w:line="240" w:lineRule="exact"/>
              <w:jc w:val="center"/>
              <w:rPr>
                <w:rFonts w:eastAsia="汉仪书宋二简"/>
                <w:b/>
                <w:bCs/>
                <w:color w:val="auto"/>
                <w:spacing w:val="-2"/>
                <w:kern w:val="0"/>
                <w:szCs w:val="21"/>
              </w:rPr>
            </w:pPr>
            <w:r>
              <w:rPr>
                <w:rFonts w:hint="eastAsia" w:ascii="Times New Roman" w:hAnsi="Times New Roman" w:cs="Times New Roman"/>
                <w:color w:val="auto"/>
                <w:sz w:val="20"/>
                <w:szCs w:val="20"/>
                <w:lang w:val="en-US" w:eastAsia="zh-CN"/>
              </w:rPr>
              <w:t>L</w:t>
            </w:r>
          </w:p>
        </w:tc>
        <w:tc>
          <w:tcPr>
            <w:tcW w:w="828" w:type="dxa"/>
            <w:vAlign w:val="center"/>
          </w:tcPr>
          <w:p w14:paraId="034599EF">
            <w:pPr>
              <w:jc w:val="center"/>
              <w:rPr>
                <w:rFonts w:eastAsia="汉仪书宋二简"/>
                <w:b/>
                <w:bCs/>
                <w:color w:val="auto"/>
                <w:spacing w:val="-2"/>
                <w:kern w:val="0"/>
                <w:szCs w:val="21"/>
              </w:rPr>
            </w:pPr>
          </w:p>
        </w:tc>
        <w:tc>
          <w:tcPr>
            <w:tcW w:w="828" w:type="dxa"/>
            <w:vAlign w:val="center"/>
          </w:tcPr>
          <w:p w14:paraId="0002B2CB">
            <w:pPr>
              <w:jc w:val="center"/>
              <w:rPr>
                <w:rFonts w:eastAsia="汉仪书宋二简"/>
                <w:b/>
                <w:bCs/>
                <w:color w:val="auto"/>
                <w:spacing w:val="-2"/>
                <w:kern w:val="0"/>
                <w:szCs w:val="21"/>
              </w:rPr>
            </w:pPr>
          </w:p>
        </w:tc>
        <w:tc>
          <w:tcPr>
            <w:tcW w:w="828" w:type="dxa"/>
            <w:vAlign w:val="center"/>
          </w:tcPr>
          <w:p w14:paraId="2776FFCB">
            <w:pPr>
              <w:jc w:val="center"/>
              <w:rPr>
                <w:rFonts w:eastAsia="汉仪书宋二简"/>
                <w:b/>
                <w:bCs/>
                <w:color w:val="auto"/>
                <w:spacing w:val="-2"/>
                <w:kern w:val="0"/>
                <w:szCs w:val="21"/>
              </w:rPr>
            </w:pPr>
          </w:p>
        </w:tc>
        <w:tc>
          <w:tcPr>
            <w:tcW w:w="901" w:type="dxa"/>
            <w:vAlign w:val="center"/>
          </w:tcPr>
          <w:p w14:paraId="590B614E">
            <w:pPr>
              <w:jc w:val="center"/>
              <w:rPr>
                <w:rFonts w:hint="eastAsia" w:eastAsia="汉仪书宋二简"/>
                <w:color w:val="auto"/>
                <w:spacing w:val="-2"/>
                <w:kern w:val="0"/>
                <w:sz w:val="18"/>
                <w:szCs w:val="18"/>
              </w:rPr>
            </w:pPr>
          </w:p>
        </w:tc>
      </w:tr>
      <w:tr w14:paraId="16DA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A2363C7">
            <w:pPr>
              <w:spacing w:line="240" w:lineRule="exact"/>
              <w:jc w:val="center"/>
              <w:rPr>
                <w:rFonts w:eastAsia="汉仪书宋二简"/>
                <w:b/>
                <w:bCs/>
                <w:color w:val="auto"/>
                <w:spacing w:val="-2"/>
                <w:kern w:val="0"/>
                <w:szCs w:val="21"/>
              </w:rPr>
            </w:pPr>
          </w:p>
        </w:tc>
        <w:tc>
          <w:tcPr>
            <w:tcW w:w="4435" w:type="dxa"/>
            <w:vAlign w:val="center"/>
          </w:tcPr>
          <w:p w14:paraId="102B8637">
            <w:pPr>
              <w:widowControl/>
              <w:jc w:val="both"/>
              <w:textAlignment w:val="center"/>
              <w:rPr>
                <w:rFonts w:hint="eastAsia" w:ascii="Times New Roman" w:hAnsi="Times New Roman" w:eastAsia="宋体" w:cs="宋体"/>
                <w:color w:val="auto"/>
                <w:kern w:val="0"/>
                <w:sz w:val="21"/>
                <w:szCs w:val="21"/>
                <w:lang w:bidi="ar"/>
              </w:rPr>
            </w:pPr>
            <w:r>
              <w:rPr>
                <w:rFonts w:hint="eastAsia" w:ascii="Times New Roman" w:hAnsi="Times New Roman" w:eastAsia="宋体" w:cs="宋体"/>
                <w:color w:val="auto"/>
                <w:kern w:val="0"/>
                <w:sz w:val="21"/>
                <w:szCs w:val="21"/>
                <w:lang w:bidi="ar"/>
              </w:rPr>
              <w:t>能源翻译</w:t>
            </w:r>
          </w:p>
        </w:tc>
        <w:tc>
          <w:tcPr>
            <w:tcW w:w="828" w:type="dxa"/>
            <w:vAlign w:val="center"/>
          </w:tcPr>
          <w:p w14:paraId="4B6D24FA">
            <w:pPr>
              <w:jc w:val="center"/>
              <w:rPr>
                <w:rFonts w:hint="eastAsia" w:eastAsia="汉仪书宋二简"/>
                <w:color w:val="auto"/>
                <w:spacing w:val="-2"/>
                <w:kern w:val="0"/>
                <w:sz w:val="18"/>
                <w:szCs w:val="18"/>
              </w:rPr>
            </w:pPr>
          </w:p>
        </w:tc>
        <w:tc>
          <w:tcPr>
            <w:tcW w:w="828" w:type="dxa"/>
            <w:vAlign w:val="center"/>
          </w:tcPr>
          <w:p w14:paraId="7E5D6F6D">
            <w:pPr>
              <w:jc w:val="center"/>
              <w:rPr>
                <w:rFonts w:eastAsia="汉仪书宋二简"/>
                <w:b/>
                <w:bCs/>
                <w:color w:val="auto"/>
                <w:spacing w:val="-2"/>
                <w:kern w:val="0"/>
                <w:szCs w:val="21"/>
              </w:rPr>
            </w:pPr>
            <w:r>
              <w:rPr>
                <w:rFonts w:hint="eastAsia" w:eastAsia="汉仪书宋二简"/>
                <w:color w:val="auto"/>
                <w:spacing w:val="-2"/>
                <w:kern w:val="0"/>
                <w:sz w:val="18"/>
                <w:szCs w:val="18"/>
                <w:lang w:val="en-US" w:eastAsia="zh-CN"/>
              </w:rPr>
              <w:t>L</w:t>
            </w:r>
          </w:p>
        </w:tc>
        <w:tc>
          <w:tcPr>
            <w:tcW w:w="828" w:type="dxa"/>
            <w:vAlign w:val="center"/>
          </w:tcPr>
          <w:p w14:paraId="0F614D72">
            <w:pPr>
              <w:jc w:val="center"/>
              <w:rPr>
                <w:rFonts w:eastAsia="汉仪书宋二简"/>
                <w:b/>
                <w:bCs/>
                <w:color w:val="auto"/>
                <w:spacing w:val="-2"/>
                <w:kern w:val="0"/>
                <w:szCs w:val="21"/>
              </w:rPr>
            </w:pPr>
          </w:p>
        </w:tc>
        <w:tc>
          <w:tcPr>
            <w:tcW w:w="828" w:type="dxa"/>
            <w:vAlign w:val="center"/>
          </w:tcPr>
          <w:p w14:paraId="2996FF8C">
            <w:pPr>
              <w:jc w:val="center"/>
              <w:rPr>
                <w:rFonts w:eastAsia="汉仪书宋二简"/>
                <w:b/>
                <w:bCs/>
                <w:color w:val="auto"/>
                <w:spacing w:val="-2"/>
                <w:kern w:val="0"/>
                <w:szCs w:val="21"/>
              </w:rPr>
            </w:pPr>
            <w:r>
              <w:rPr>
                <w:rFonts w:hint="eastAsia" w:eastAsia="汉仪书宋二简"/>
                <w:color w:val="auto"/>
                <w:spacing w:val="-2"/>
                <w:kern w:val="0"/>
                <w:sz w:val="18"/>
                <w:szCs w:val="18"/>
              </w:rPr>
              <w:t>M</w:t>
            </w:r>
          </w:p>
        </w:tc>
        <w:tc>
          <w:tcPr>
            <w:tcW w:w="828" w:type="dxa"/>
            <w:vAlign w:val="center"/>
          </w:tcPr>
          <w:p w14:paraId="0E051C92">
            <w:pPr>
              <w:jc w:val="center"/>
              <w:rPr>
                <w:rFonts w:eastAsia="汉仪书宋二简"/>
                <w:b/>
                <w:bCs/>
                <w:color w:val="auto"/>
                <w:spacing w:val="-2"/>
                <w:kern w:val="0"/>
                <w:szCs w:val="21"/>
              </w:rPr>
            </w:pPr>
          </w:p>
        </w:tc>
        <w:tc>
          <w:tcPr>
            <w:tcW w:w="828" w:type="dxa"/>
            <w:vAlign w:val="center"/>
          </w:tcPr>
          <w:p w14:paraId="5B21B223">
            <w:pPr>
              <w:jc w:val="center"/>
              <w:rPr>
                <w:rFonts w:eastAsia="汉仪书宋二简"/>
                <w:b/>
                <w:bCs/>
                <w:color w:val="auto"/>
                <w:spacing w:val="-2"/>
                <w:kern w:val="0"/>
                <w:szCs w:val="21"/>
              </w:rPr>
            </w:pPr>
          </w:p>
        </w:tc>
        <w:tc>
          <w:tcPr>
            <w:tcW w:w="828" w:type="dxa"/>
            <w:vAlign w:val="center"/>
          </w:tcPr>
          <w:p w14:paraId="5567587D">
            <w:pPr>
              <w:jc w:val="center"/>
              <w:rPr>
                <w:rFonts w:eastAsia="汉仪书宋二简"/>
                <w:b/>
                <w:bCs/>
                <w:color w:val="auto"/>
                <w:spacing w:val="-2"/>
                <w:kern w:val="0"/>
                <w:szCs w:val="21"/>
              </w:rPr>
            </w:pPr>
          </w:p>
        </w:tc>
        <w:tc>
          <w:tcPr>
            <w:tcW w:w="828" w:type="dxa"/>
            <w:vAlign w:val="center"/>
          </w:tcPr>
          <w:p w14:paraId="61D10EBA">
            <w:pPr>
              <w:spacing w:line="240" w:lineRule="exact"/>
              <w:jc w:val="center"/>
              <w:rPr>
                <w:rFonts w:eastAsia="汉仪书宋二简"/>
                <w:b/>
                <w:bCs/>
                <w:color w:val="auto"/>
                <w:spacing w:val="-2"/>
                <w:kern w:val="0"/>
                <w:szCs w:val="21"/>
              </w:rPr>
            </w:pPr>
            <w:r>
              <w:rPr>
                <w:rFonts w:hint="eastAsia" w:ascii="Times New Roman" w:hAnsi="Times New Roman" w:cs="Times New Roman"/>
                <w:color w:val="auto"/>
                <w:sz w:val="20"/>
                <w:szCs w:val="20"/>
                <w:lang w:val="en-US" w:eastAsia="zh-CN"/>
              </w:rPr>
              <w:t>M</w:t>
            </w:r>
          </w:p>
        </w:tc>
        <w:tc>
          <w:tcPr>
            <w:tcW w:w="828" w:type="dxa"/>
            <w:vAlign w:val="center"/>
          </w:tcPr>
          <w:p w14:paraId="6B0E3B9B">
            <w:pPr>
              <w:spacing w:line="240" w:lineRule="exact"/>
              <w:jc w:val="center"/>
              <w:rPr>
                <w:rFonts w:eastAsia="汉仪书宋二简"/>
                <w:b/>
                <w:bCs/>
                <w:color w:val="auto"/>
                <w:spacing w:val="-2"/>
                <w:kern w:val="0"/>
                <w:szCs w:val="21"/>
              </w:rPr>
            </w:pPr>
          </w:p>
        </w:tc>
        <w:tc>
          <w:tcPr>
            <w:tcW w:w="901" w:type="dxa"/>
            <w:vAlign w:val="center"/>
          </w:tcPr>
          <w:p w14:paraId="2692B1BE">
            <w:pPr>
              <w:jc w:val="center"/>
              <w:rPr>
                <w:rFonts w:hint="eastAsia" w:eastAsia="汉仪书宋二简"/>
                <w:color w:val="auto"/>
                <w:spacing w:val="-2"/>
                <w:kern w:val="0"/>
                <w:sz w:val="18"/>
                <w:szCs w:val="18"/>
              </w:rPr>
            </w:pPr>
          </w:p>
        </w:tc>
      </w:tr>
      <w:tr w14:paraId="475C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restart"/>
            <w:vAlign w:val="center"/>
          </w:tcPr>
          <w:p w14:paraId="064EB8C3">
            <w:pPr>
              <w:jc w:val="center"/>
              <w:rPr>
                <w:rFonts w:eastAsia="汉仪书宋二简"/>
                <w:color w:val="auto"/>
                <w:spacing w:val="-2"/>
                <w:kern w:val="0"/>
                <w:sz w:val="18"/>
                <w:szCs w:val="18"/>
              </w:rPr>
            </w:pPr>
            <w:r>
              <w:rPr>
                <w:rFonts w:eastAsia="汉仪书宋二简"/>
                <w:color w:val="auto"/>
                <w:spacing w:val="-2"/>
                <w:kern w:val="0"/>
                <w:sz w:val="18"/>
                <w:szCs w:val="18"/>
              </w:rPr>
              <w:t>实践性</w:t>
            </w:r>
          </w:p>
          <w:p w14:paraId="59A3AE9F">
            <w:pPr>
              <w:spacing w:line="240" w:lineRule="exact"/>
              <w:jc w:val="center"/>
              <w:rPr>
                <w:rFonts w:eastAsia="汉仪书宋二简"/>
                <w:b/>
                <w:bCs/>
                <w:color w:val="auto"/>
                <w:spacing w:val="-2"/>
                <w:kern w:val="0"/>
                <w:szCs w:val="21"/>
              </w:rPr>
            </w:pPr>
            <w:r>
              <w:rPr>
                <w:rFonts w:eastAsia="汉仪书宋二简"/>
                <w:color w:val="auto"/>
                <w:spacing w:val="-2"/>
                <w:kern w:val="0"/>
                <w:sz w:val="18"/>
                <w:szCs w:val="18"/>
              </w:rPr>
              <w:t>环节</w:t>
            </w:r>
          </w:p>
        </w:tc>
        <w:tc>
          <w:tcPr>
            <w:tcW w:w="4435" w:type="dxa"/>
            <w:vAlign w:val="center"/>
          </w:tcPr>
          <w:p w14:paraId="15C881EA">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军训</w:t>
            </w:r>
          </w:p>
        </w:tc>
        <w:tc>
          <w:tcPr>
            <w:tcW w:w="828" w:type="dxa"/>
            <w:vAlign w:val="center"/>
          </w:tcPr>
          <w:p w14:paraId="060628F4">
            <w:pPr>
              <w:spacing w:line="240" w:lineRule="exact"/>
              <w:jc w:val="center"/>
              <w:rPr>
                <w:rFonts w:hint="eastAsia" w:eastAsia="汉仪书宋二简"/>
                <w:color w:val="auto"/>
                <w:spacing w:val="-2"/>
                <w:kern w:val="0"/>
                <w:sz w:val="18"/>
                <w:szCs w:val="18"/>
              </w:rPr>
            </w:pPr>
            <w:r>
              <w:rPr>
                <w:rFonts w:hint="eastAsia" w:ascii="Times New Roman" w:hAnsi="Times New Roman" w:cs="Times New Roman"/>
                <w:color w:val="auto"/>
                <w:sz w:val="20"/>
                <w:szCs w:val="20"/>
              </w:rPr>
              <w:t>H</w:t>
            </w:r>
          </w:p>
        </w:tc>
        <w:tc>
          <w:tcPr>
            <w:tcW w:w="828" w:type="dxa"/>
            <w:vAlign w:val="center"/>
          </w:tcPr>
          <w:p w14:paraId="0791ABCB">
            <w:pPr>
              <w:spacing w:line="240" w:lineRule="exact"/>
              <w:jc w:val="center"/>
              <w:rPr>
                <w:rFonts w:eastAsia="汉仪书宋二简"/>
                <w:b/>
                <w:bCs/>
                <w:color w:val="auto"/>
                <w:spacing w:val="-2"/>
                <w:kern w:val="0"/>
                <w:szCs w:val="21"/>
              </w:rPr>
            </w:pPr>
          </w:p>
        </w:tc>
        <w:tc>
          <w:tcPr>
            <w:tcW w:w="828" w:type="dxa"/>
            <w:vAlign w:val="center"/>
          </w:tcPr>
          <w:p w14:paraId="4A2B1631">
            <w:pPr>
              <w:spacing w:line="240" w:lineRule="exact"/>
              <w:jc w:val="center"/>
              <w:rPr>
                <w:rFonts w:eastAsia="汉仪书宋二简"/>
                <w:b/>
                <w:bCs/>
                <w:color w:val="auto"/>
                <w:spacing w:val="-2"/>
                <w:kern w:val="0"/>
                <w:szCs w:val="21"/>
              </w:rPr>
            </w:pPr>
          </w:p>
        </w:tc>
        <w:tc>
          <w:tcPr>
            <w:tcW w:w="828" w:type="dxa"/>
            <w:vAlign w:val="center"/>
          </w:tcPr>
          <w:p w14:paraId="7503C392">
            <w:pPr>
              <w:spacing w:line="240" w:lineRule="exact"/>
              <w:jc w:val="center"/>
              <w:rPr>
                <w:rFonts w:eastAsia="汉仪书宋二简"/>
                <w:b/>
                <w:bCs/>
                <w:color w:val="auto"/>
                <w:spacing w:val="-2"/>
                <w:kern w:val="0"/>
                <w:szCs w:val="21"/>
              </w:rPr>
            </w:pPr>
          </w:p>
        </w:tc>
        <w:tc>
          <w:tcPr>
            <w:tcW w:w="828" w:type="dxa"/>
            <w:vAlign w:val="center"/>
          </w:tcPr>
          <w:p w14:paraId="6B338AC9">
            <w:pPr>
              <w:spacing w:line="240" w:lineRule="exact"/>
              <w:jc w:val="center"/>
              <w:rPr>
                <w:rFonts w:eastAsia="汉仪书宋二简"/>
                <w:b/>
                <w:bCs/>
                <w:color w:val="auto"/>
                <w:spacing w:val="-2"/>
                <w:kern w:val="0"/>
                <w:szCs w:val="21"/>
              </w:rPr>
            </w:pPr>
          </w:p>
        </w:tc>
        <w:tc>
          <w:tcPr>
            <w:tcW w:w="828" w:type="dxa"/>
            <w:vAlign w:val="center"/>
          </w:tcPr>
          <w:p w14:paraId="10BA7E4B">
            <w:pPr>
              <w:spacing w:line="240" w:lineRule="exact"/>
              <w:jc w:val="center"/>
              <w:rPr>
                <w:rFonts w:eastAsia="汉仪书宋二简"/>
                <w:b/>
                <w:bCs/>
                <w:color w:val="auto"/>
                <w:spacing w:val="-2"/>
                <w:kern w:val="0"/>
                <w:szCs w:val="21"/>
              </w:rPr>
            </w:pPr>
          </w:p>
        </w:tc>
        <w:tc>
          <w:tcPr>
            <w:tcW w:w="828" w:type="dxa"/>
            <w:vAlign w:val="center"/>
          </w:tcPr>
          <w:p w14:paraId="4D051AD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C09EDD0">
            <w:pPr>
              <w:spacing w:line="240" w:lineRule="exact"/>
              <w:jc w:val="center"/>
              <w:rPr>
                <w:rFonts w:eastAsia="汉仪书宋二简"/>
                <w:b/>
                <w:bCs/>
                <w:color w:val="auto"/>
                <w:spacing w:val="-2"/>
                <w:kern w:val="0"/>
                <w:szCs w:val="21"/>
              </w:rPr>
            </w:pPr>
          </w:p>
        </w:tc>
        <w:tc>
          <w:tcPr>
            <w:tcW w:w="828" w:type="dxa"/>
            <w:vAlign w:val="top"/>
          </w:tcPr>
          <w:p w14:paraId="6F957D98">
            <w:pPr>
              <w:spacing w:line="240" w:lineRule="exact"/>
              <w:jc w:val="center"/>
              <w:rPr>
                <w:rFonts w:eastAsia="汉仪书宋二简"/>
                <w:b/>
                <w:bCs/>
                <w:color w:val="auto"/>
                <w:spacing w:val="-2"/>
                <w:kern w:val="0"/>
                <w:szCs w:val="21"/>
              </w:rPr>
            </w:pPr>
          </w:p>
        </w:tc>
        <w:tc>
          <w:tcPr>
            <w:tcW w:w="901" w:type="dxa"/>
            <w:vAlign w:val="top"/>
          </w:tcPr>
          <w:p w14:paraId="6C6DA0C6">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7D935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2D01DA51">
            <w:pPr>
              <w:spacing w:line="240" w:lineRule="exact"/>
              <w:jc w:val="center"/>
              <w:rPr>
                <w:rFonts w:eastAsia="汉仪书宋二简"/>
                <w:b/>
                <w:bCs/>
                <w:color w:val="auto"/>
                <w:spacing w:val="-2"/>
                <w:kern w:val="0"/>
                <w:szCs w:val="21"/>
              </w:rPr>
            </w:pPr>
          </w:p>
        </w:tc>
        <w:tc>
          <w:tcPr>
            <w:tcW w:w="4435" w:type="dxa"/>
            <w:vAlign w:val="center"/>
          </w:tcPr>
          <w:p w14:paraId="0B42A2E5">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英语专业导论</w:t>
            </w:r>
          </w:p>
        </w:tc>
        <w:tc>
          <w:tcPr>
            <w:tcW w:w="828" w:type="dxa"/>
            <w:vAlign w:val="center"/>
          </w:tcPr>
          <w:p w14:paraId="48DB298C">
            <w:pPr>
              <w:spacing w:line="240" w:lineRule="exact"/>
              <w:jc w:val="center"/>
              <w:rPr>
                <w:rFonts w:hint="eastAsia" w:eastAsia="汉仪书宋二简"/>
                <w:color w:val="auto"/>
                <w:spacing w:val="-2"/>
                <w:kern w:val="0"/>
                <w:sz w:val="18"/>
                <w:szCs w:val="18"/>
              </w:rPr>
            </w:pPr>
          </w:p>
        </w:tc>
        <w:tc>
          <w:tcPr>
            <w:tcW w:w="828" w:type="dxa"/>
            <w:vAlign w:val="center"/>
          </w:tcPr>
          <w:p w14:paraId="540F65F2">
            <w:pPr>
              <w:spacing w:line="240" w:lineRule="exact"/>
              <w:jc w:val="center"/>
              <w:rPr>
                <w:rFonts w:eastAsia="汉仪书宋二简"/>
                <w:b/>
                <w:bCs/>
                <w:color w:val="auto"/>
                <w:spacing w:val="-2"/>
                <w:kern w:val="0"/>
                <w:szCs w:val="21"/>
              </w:rPr>
            </w:pPr>
          </w:p>
        </w:tc>
        <w:tc>
          <w:tcPr>
            <w:tcW w:w="828" w:type="dxa"/>
            <w:vAlign w:val="center"/>
          </w:tcPr>
          <w:p w14:paraId="39A649F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06B466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FF5B8F9">
            <w:pPr>
              <w:spacing w:line="240" w:lineRule="exact"/>
              <w:jc w:val="center"/>
              <w:rPr>
                <w:rFonts w:eastAsia="汉仪书宋二简"/>
                <w:b/>
                <w:bCs/>
                <w:color w:val="auto"/>
                <w:spacing w:val="-2"/>
                <w:kern w:val="0"/>
                <w:szCs w:val="21"/>
              </w:rPr>
            </w:pPr>
          </w:p>
        </w:tc>
        <w:tc>
          <w:tcPr>
            <w:tcW w:w="828" w:type="dxa"/>
            <w:vAlign w:val="center"/>
          </w:tcPr>
          <w:p w14:paraId="3FDDD6BA">
            <w:pPr>
              <w:spacing w:line="240" w:lineRule="exact"/>
              <w:jc w:val="center"/>
              <w:rPr>
                <w:rFonts w:eastAsia="汉仪书宋二简"/>
                <w:b/>
                <w:bCs/>
                <w:color w:val="auto"/>
                <w:spacing w:val="-2"/>
                <w:kern w:val="0"/>
                <w:szCs w:val="21"/>
              </w:rPr>
            </w:pPr>
          </w:p>
        </w:tc>
        <w:tc>
          <w:tcPr>
            <w:tcW w:w="828" w:type="dxa"/>
            <w:vAlign w:val="center"/>
          </w:tcPr>
          <w:p w14:paraId="0D0175C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62A5B1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4EEDF0CC">
            <w:pPr>
              <w:spacing w:line="240" w:lineRule="exact"/>
              <w:jc w:val="center"/>
              <w:rPr>
                <w:rFonts w:eastAsia="汉仪书宋二简"/>
                <w:b/>
                <w:bCs/>
                <w:color w:val="auto"/>
                <w:spacing w:val="-2"/>
                <w:kern w:val="0"/>
                <w:szCs w:val="21"/>
              </w:rPr>
            </w:pPr>
          </w:p>
        </w:tc>
        <w:tc>
          <w:tcPr>
            <w:tcW w:w="901" w:type="dxa"/>
            <w:vAlign w:val="top"/>
          </w:tcPr>
          <w:p w14:paraId="0C4ECF38">
            <w:pPr>
              <w:spacing w:line="240" w:lineRule="exact"/>
              <w:jc w:val="center"/>
              <w:rPr>
                <w:rFonts w:hint="eastAsia" w:eastAsia="汉仪书宋二简"/>
                <w:color w:val="auto"/>
                <w:spacing w:val="-2"/>
                <w:kern w:val="0"/>
                <w:sz w:val="18"/>
                <w:szCs w:val="18"/>
              </w:rPr>
            </w:pPr>
          </w:p>
        </w:tc>
      </w:tr>
      <w:tr w14:paraId="0C989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674483E5">
            <w:pPr>
              <w:spacing w:line="240" w:lineRule="exact"/>
              <w:jc w:val="center"/>
              <w:rPr>
                <w:rFonts w:eastAsia="汉仪书宋二简"/>
                <w:b/>
                <w:bCs/>
                <w:color w:val="auto"/>
                <w:spacing w:val="-2"/>
                <w:kern w:val="0"/>
                <w:szCs w:val="21"/>
              </w:rPr>
            </w:pPr>
          </w:p>
        </w:tc>
        <w:tc>
          <w:tcPr>
            <w:tcW w:w="4435" w:type="dxa"/>
            <w:vAlign w:val="center"/>
          </w:tcPr>
          <w:p w14:paraId="417BC829">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0"/>
                <w:kern w:val="0"/>
                <w:sz w:val="21"/>
                <w:szCs w:val="21"/>
                <w:lang w:bidi="ar"/>
              </w:rPr>
              <w:t>英语专业认知实习</w:t>
            </w:r>
          </w:p>
        </w:tc>
        <w:tc>
          <w:tcPr>
            <w:tcW w:w="828" w:type="dxa"/>
            <w:vAlign w:val="center"/>
          </w:tcPr>
          <w:p w14:paraId="14A5CA56">
            <w:pPr>
              <w:spacing w:line="240" w:lineRule="exact"/>
              <w:jc w:val="center"/>
              <w:rPr>
                <w:rFonts w:hint="eastAsia" w:eastAsia="汉仪书宋二简"/>
                <w:color w:val="auto"/>
                <w:spacing w:val="-2"/>
                <w:kern w:val="0"/>
                <w:sz w:val="18"/>
                <w:szCs w:val="18"/>
              </w:rPr>
            </w:pPr>
          </w:p>
        </w:tc>
        <w:tc>
          <w:tcPr>
            <w:tcW w:w="828" w:type="dxa"/>
            <w:vAlign w:val="center"/>
          </w:tcPr>
          <w:p w14:paraId="6731D177">
            <w:pPr>
              <w:spacing w:line="240" w:lineRule="exact"/>
              <w:jc w:val="center"/>
              <w:rPr>
                <w:rFonts w:eastAsia="汉仪书宋二简"/>
                <w:b/>
                <w:bCs/>
                <w:color w:val="auto"/>
                <w:spacing w:val="-2"/>
                <w:kern w:val="0"/>
                <w:szCs w:val="21"/>
              </w:rPr>
            </w:pPr>
          </w:p>
        </w:tc>
        <w:tc>
          <w:tcPr>
            <w:tcW w:w="828" w:type="dxa"/>
            <w:vAlign w:val="center"/>
          </w:tcPr>
          <w:p w14:paraId="353E598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CB9A33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E7269B7">
            <w:pPr>
              <w:spacing w:line="240" w:lineRule="exact"/>
              <w:jc w:val="center"/>
              <w:rPr>
                <w:rFonts w:eastAsia="汉仪书宋二简"/>
                <w:b/>
                <w:bCs/>
                <w:color w:val="auto"/>
                <w:spacing w:val="-2"/>
                <w:kern w:val="0"/>
                <w:szCs w:val="21"/>
              </w:rPr>
            </w:pPr>
          </w:p>
        </w:tc>
        <w:tc>
          <w:tcPr>
            <w:tcW w:w="828" w:type="dxa"/>
            <w:vAlign w:val="center"/>
          </w:tcPr>
          <w:p w14:paraId="28478E81">
            <w:pPr>
              <w:spacing w:line="240" w:lineRule="exact"/>
              <w:jc w:val="center"/>
              <w:rPr>
                <w:rFonts w:eastAsia="汉仪书宋二简"/>
                <w:b/>
                <w:bCs/>
                <w:color w:val="auto"/>
                <w:spacing w:val="-2"/>
                <w:kern w:val="0"/>
                <w:szCs w:val="21"/>
              </w:rPr>
            </w:pPr>
          </w:p>
        </w:tc>
        <w:tc>
          <w:tcPr>
            <w:tcW w:w="828" w:type="dxa"/>
            <w:vAlign w:val="center"/>
          </w:tcPr>
          <w:p w14:paraId="35114C7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53BA30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06010514">
            <w:pPr>
              <w:spacing w:line="240" w:lineRule="exact"/>
              <w:jc w:val="center"/>
              <w:rPr>
                <w:rFonts w:hint="eastAsia" w:eastAsia="汉仪书宋二简"/>
                <w:b/>
                <w:bCs/>
                <w:color w:val="auto"/>
                <w:spacing w:val="-2"/>
                <w:kern w:val="0"/>
                <w:szCs w:val="21"/>
                <w:lang w:eastAsia="zh-CN"/>
              </w:rPr>
            </w:pPr>
          </w:p>
        </w:tc>
        <w:tc>
          <w:tcPr>
            <w:tcW w:w="901" w:type="dxa"/>
            <w:vAlign w:val="top"/>
          </w:tcPr>
          <w:p w14:paraId="7E462D06">
            <w:pPr>
              <w:spacing w:line="240" w:lineRule="exact"/>
              <w:jc w:val="center"/>
              <w:rPr>
                <w:rFonts w:hint="eastAsia" w:eastAsia="汉仪书宋二简"/>
                <w:color w:val="auto"/>
                <w:spacing w:val="-2"/>
                <w:kern w:val="0"/>
                <w:sz w:val="18"/>
                <w:szCs w:val="18"/>
              </w:rPr>
            </w:pPr>
          </w:p>
        </w:tc>
      </w:tr>
      <w:tr w14:paraId="528A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6225B79">
            <w:pPr>
              <w:spacing w:line="240" w:lineRule="exact"/>
              <w:jc w:val="center"/>
              <w:rPr>
                <w:rFonts w:eastAsia="汉仪书宋二简"/>
                <w:b/>
                <w:bCs/>
                <w:color w:val="auto"/>
                <w:spacing w:val="-2"/>
                <w:kern w:val="0"/>
                <w:szCs w:val="21"/>
              </w:rPr>
            </w:pPr>
          </w:p>
        </w:tc>
        <w:tc>
          <w:tcPr>
            <w:tcW w:w="4435" w:type="dxa"/>
            <w:vAlign w:val="center"/>
          </w:tcPr>
          <w:p w14:paraId="187D47B4">
            <w:pPr>
              <w:widowControl/>
              <w:spacing w:line="240" w:lineRule="exact"/>
              <w:jc w:val="both"/>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英语语音实训</w:t>
            </w:r>
          </w:p>
        </w:tc>
        <w:tc>
          <w:tcPr>
            <w:tcW w:w="828" w:type="dxa"/>
            <w:vAlign w:val="center"/>
          </w:tcPr>
          <w:p w14:paraId="556F756A">
            <w:pPr>
              <w:spacing w:line="240" w:lineRule="exact"/>
              <w:jc w:val="center"/>
              <w:rPr>
                <w:rFonts w:hint="eastAsia" w:eastAsia="汉仪书宋二简"/>
                <w:color w:val="auto"/>
                <w:spacing w:val="-2"/>
                <w:kern w:val="0"/>
                <w:sz w:val="18"/>
                <w:szCs w:val="18"/>
              </w:rPr>
            </w:pPr>
          </w:p>
        </w:tc>
        <w:tc>
          <w:tcPr>
            <w:tcW w:w="828" w:type="dxa"/>
            <w:vAlign w:val="center"/>
          </w:tcPr>
          <w:p w14:paraId="323DD6B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3555340">
            <w:pPr>
              <w:spacing w:line="240" w:lineRule="exact"/>
              <w:jc w:val="center"/>
              <w:rPr>
                <w:rFonts w:eastAsia="汉仪书宋二简"/>
                <w:b/>
                <w:bCs/>
                <w:color w:val="auto"/>
                <w:spacing w:val="-2"/>
                <w:kern w:val="0"/>
                <w:szCs w:val="21"/>
              </w:rPr>
            </w:pPr>
          </w:p>
        </w:tc>
        <w:tc>
          <w:tcPr>
            <w:tcW w:w="828" w:type="dxa"/>
            <w:vAlign w:val="center"/>
          </w:tcPr>
          <w:p w14:paraId="34060EC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083C17E">
            <w:pPr>
              <w:spacing w:line="240" w:lineRule="exact"/>
              <w:jc w:val="center"/>
              <w:rPr>
                <w:rFonts w:eastAsia="汉仪书宋二简"/>
                <w:b/>
                <w:bCs/>
                <w:color w:val="auto"/>
                <w:spacing w:val="-2"/>
                <w:kern w:val="0"/>
                <w:szCs w:val="21"/>
              </w:rPr>
            </w:pPr>
          </w:p>
        </w:tc>
        <w:tc>
          <w:tcPr>
            <w:tcW w:w="828" w:type="dxa"/>
            <w:vAlign w:val="center"/>
          </w:tcPr>
          <w:p w14:paraId="42C4459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4BD6CC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A613F45">
            <w:pPr>
              <w:spacing w:line="240" w:lineRule="exact"/>
              <w:jc w:val="center"/>
              <w:rPr>
                <w:rFonts w:eastAsia="汉仪书宋二简"/>
                <w:b/>
                <w:bCs/>
                <w:color w:val="auto"/>
                <w:spacing w:val="-2"/>
                <w:kern w:val="0"/>
                <w:szCs w:val="21"/>
              </w:rPr>
            </w:pPr>
          </w:p>
        </w:tc>
        <w:tc>
          <w:tcPr>
            <w:tcW w:w="828" w:type="dxa"/>
            <w:vAlign w:val="top"/>
          </w:tcPr>
          <w:p w14:paraId="0395FF2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258A821E">
            <w:pPr>
              <w:spacing w:line="240" w:lineRule="exact"/>
              <w:jc w:val="center"/>
              <w:rPr>
                <w:rFonts w:hint="eastAsia" w:eastAsia="汉仪书宋二简"/>
                <w:color w:val="auto"/>
                <w:spacing w:val="-2"/>
                <w:kern w:val="0"/>
                <w:sz w:val="18"/>
                <w:szCs w:val="18"/>
              </w:rPr>
            </w:pPr>
          </w:p>
        </w:tc>
      </w:tr>
      <w:tr w14:paraId="3340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59" w:type="dxa"/>
            <w:vMerge w:val="continue"/>
            <w:vAlign w:val="center"/>
          </w:tcPr>
          <w:p w14:paraId="480BD9DD">
            <w:pPr>
              <w:spacing w:line="240" w:lineRule="exact"/>
              <w:jc w:val="center"/>
              <w:rPr>
                <w:rFonts w:eastAsia="汉仪书宋二简"/>
                <w:b/>
                <w:bCs/>
                <w:color w:val="auto"/>
                <w:spacing w:val="-2"/>
                <w:kern w:val="0"/>
                <w:szCs w:val="21"/>
              </w:rPr>
            </w:pPr>
          </w:p>
        </w:tc>
        <w:tc>
          <w:tcPr>
            <w:tcW w:w="4435" w:type="dxa"/>
            <w:vAlign w:val="center"/>
          </w:tcPr>
          <w:p w14:paraId="166860A5">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笔译实训</w:t>
            </w:r>
          </w:p>
        </w:tc>
        <w:tc>
          <w:tcPr>
            <w:tcW w:w="828" w:type="dxa"/>
            <w:vAlign w:val="center"/>
          </w:tcPr>
          <w:p w14:paraId="4A466993">
            <w:pPr>
              <w:spacing w:line="240" w:lineRule="exact"/>
              <w:jc w:val="center"/>
              <w:rPr>
                <w:rFonts w:hint="eastAsia" w:eastAsia="汉仪书宋二简"/>
                <w:color w:val="auto"/>
                <w:spacing w:val="-2"/>
                <w:kern w:val="0"/>
                <w:sz w:val="18"/>
                <w:szCs w:val="18"/>
              </w:rPr>
            </w:pPr>
          </w:p>
        </w:tc>
        <w:tc>
          <w:tcPr>
            <w:tcW w:w="828" w:type="dxa"/>
            <w:vAlign w:val="center"/>
          </w:tcPr>
          <w:p w14:paraId="4E55303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399672B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79CBFD5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EB21E9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C0AF051">
            <w:pPr>
              <w:spacing w:line="240" w:lineRule="exact"/>
              <w:jc w:val="center"/>
              <w:rPr>
                <w:rFonts w:eastAsia="汉仪书宋二简"/>
                <w:b/>
                <w:bCs/>
                <w:color w:val="auto"/>
                <w:spacing w:val="-2"/>
                <w:kern w:val="0"/>
                <w:szCs w:val="21"/>
              </w:rPr>
            </w:pPr>
          </w:p>
        </w:tc>
        <w:tc>
          <w:tcPr>
            <w:tcW w:w="828" w:type="dxa"/>
            <w:vAlign w:val="center"/>
          </w:tcPr>
          <w:p w14:paraId="1303D8D6">
            <w:pPr>
              <w:spacing w:line="240" w:lineRule="exact"/>
              <w:jc w:val="center"/>
              <w:rPr>
                <w:rFonts w:eastAsia="汉仪书宋二简"/>
                <w:b/>
                <w:bCs/>
                <w:color w:val="auto"/>
                <w:spacing w:val="-2"/>
                <w:kern w:val="0"/>
                <w:szCs w:val="21"/>
              </w:rPr>
            </w:pPr>
          </w:p>
        </w:tc>
        <w:tc>
          <w:tcPr>
            <w:tcW w:w="828" w:type="dxa"/>
            <w:vAlign w:val="center"/>
          </w:tcPr>
          <w:p w14:paraId="6E33E47B">
            <w:pPr>
              <w:spacing w:line="240" w:lineRule="exact"/>
              <w:jc w:val="center"/>
              <w:rPr>
                <w:rFonts w:eastAsia="汉仪书宋二简"/>
                <w:b/>
                <w:bCs/>
                <w:color w:val="auto"/>
                <w:spacing w:val="-2"/>
                <w:kern w:val="0"/>
                <w:szCs w:val="21"/>
              </w:rPr>
            </w:pPr>
          </w:p>
        </w:tc>
        <w:tc>
          <w:tcPr>
            <w:tcW w:w="828" w:type="dxa"/>
            <w:vAlign w:val="top"/>
          </w:tcPr>
          <w:p w14:paraId="25D7392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72F3A80E">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3D51F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59" w:type="dxa"/>
            <w:vMerge w:val="continue"/>
            <w:vAlign w:val="center"/>
          </w:tcPr>
          <w:p w14:paraId="3B2DE118">
            <w:pPr>
              <w:spacing w:line="240" w:lineRule="exact"/>
              <w:jc w:val="center"/>
              <w:rPr>
                <w:rFonts w:eastAsia="汉仪书宋二简"/>
                <w:b/>
                <w:bCs/>
                <w:color w:val="auto"/>
                <w:spacing w:val="-2"/>
                <w:kern w:val="0"/>
                <w:szCs w:val="21"/>
              </w:rPr>
            </w:pPr>
          </w:p>
        </w:tc>
        <w:tc>
          <w:tcPr>
            <w:tcW w:w="4435" w:type="dxa"/>
            <w:vAlign w:val="center"/>
          </w:tcPr>
          <w:p w14:paraId="23684BAA">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读写实训</w:t>
            </w:r>
          </w:p>
        </w:tc>
        <w:tc>
          <w:tcPr>
            <w:tcW w:w="828" w:type="dxa"/>
            <w:vAlign w:val="center"/>
          </w:tcPr>
          <w:p w14:paraId="008EC1A6">
            <w:pPr>
              <w:spacing w:line="240" w:lineRule="exact"/>
              <w:jc w:val="center"/>
              <w:rPr>
                <w:rFonts w:hint="eastAsia" w:eastAsia="汉仪书宋二简"/>
                <w:color w:val="auto"/>
                <w:spacing w:val="-2"/>
                <w:kern w:val="0"/>
                <w:sz w:val="18"/>
                <w:szCs w:val="18"/>
              </w:rPr>
            </w:pPr>
            <w:r>
              <w:rPr>
                <w:rFonts w:hint="eastAsia" w:eastAsia="汉仪书宋二简"/>
                <w:color w:val="auto"/>
                <w:spacing w:val="-2"/>
                <w:kern w:val="0"/>
                <w:sz w:val="18"/>
                <w:szCs w:val="18"/>
                <w:lang w:val="en-US" w:eastAsia="zh-CN"/>
              </w:rPr>
              <w:t>M</w:t>
            </w:r>
          </w:p>
        </w:tc>
        <w:tc>
          <w:tcPr>
            <w:tcW w:w="828" w:type="dxa"/>
            <w:vAlign w:val="center"/>
          </w:tcPr>
          <w:p w14:paraId="625E90C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6F808D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87BF2E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5FAE65A">
            <w:pPr>
              <w:spacing w:line="240" w:lineRule="exact"/>
              <w:jc w:val="center"/>
              <w:rPr>
                <w:rFonts w:eastAsia="汉仪书宋二简"/>
                <w:b/>
                <w:bCs/>
                <w:color w:val="auto"/>
                <w:spacing w:val="-2"/>
                <w:kern w:val="0"/>
                <w:szCs w:val="21"/>
              </w:rPr>
            </w:pPr>
          </w:p>
        </w:tc>
        <w:tc>
          <w:tcPr>
            <w:tcW w:w="828" w:type="dxa"/>
            <w:vAlign w:val="center"/>
          </w:tcPr>
          <w:p w14:paraId="663CA8C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8FC09B0">
            <w:pPr>
              <w:spacing w:line="240" w:lineRule="exact"/>
              <w:jc w:val="center"/>
              <w:rPr>
                <w:rFonts w:eastAsia="汉仪书宋二简"/>
                <w:b/>
                <w:bCs/>
                <w:color w:val="auto"/>
                <w:spacing w:val="-2"/>
                <w:kern w:val="0"/>
                <w:szCs w:val="21"/>
              </w:rPr>
            </w:pPr>
          </w:p>
        </w:tc>
        <w:tc>
          <w:tcPr>
            <w:tcW w:w="828" w:type="dxa"/>
            <w:vAlign w:val="center"/>
          </w:tcPr>
          <w:p w14:paraId="05D6EC86">
            <w:pPr>
              <w:spacing w:line="240" w:lineRule="exact"/>
              <w:jc w:val="center"/>
              <w:rPr>
                <w:rFonts w:eastAsia="汉仪书宋二简"/>
                <w:b/>
                <w:bCs/>
                <w:color w:val="auto"/>
                <w:spacing w:val="-2"/>
                <w:kern w:val="0"/>
                <w:szCs w:val="21"/>
              </w:rPr>
            </w:pPr>
          </w:p>
        </w:tc>
        <w:tc>
          <w:tcPr>
            <w:tcW w:w="828" w:type="dxa"/>
            <w:vAlign w:val="top"/>
          </w:tcPr>
          <w:p w14:paraId="6A9C760A">
            <w:pPr>
              <w:spacing w:line="240" w:lineRule="exact"/>
              <w:jc w:val="center"/>
              <w:rPr>
                <w:rFonts w:eastAsia="汉仪书宋二简"/>
                <w:b/>
                <w:bCs/>
                <w:color w:val="auto"/>
                <w:spacing w:val="-2"/>
                <w:kern w:val="0"/>
                <w:szCs w:val="21"/>
              </w:rPr>
            </w:pPr>
          </w:p>
        </w:tc>
        <w:tc>
          <w:tcPr>
            <w:tcW w:w="901" w:type="dxa"/>
            <w:vAlign w:val="top"/>
          </w:tcPr>
          <w:p w14:paraId="6E5A3529">
            <w:pPr>
              <w:spacing w:line="240" w:lineRule="exact"/>
              <w:jc w:val="center"/>
              <w:rPr>
                <w:rFonts w:hint="eastAsia" w:eastAsia="汉仪书宋二简"/>
                <w:color w:val="auto"/>
                <w:spacing w:val="-2"/>
                <w:kern w:val="0"/>
                <w:sz w:val="18"/>
                <w:szCs w:val="18"/>
              </w:rPr>
            </w:pPr>
          </w:p>
        </w:tc>
      </w:tr>
      <w:tr w14:paraId="05CC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42CA203">
            <w:pPr>
              <w:spacing w:line="240" w:lineRule="exact"/>
              <w:jc w:val="center"/>
              <w:rPr>
                <w:rFonts w:eastAsia="汉仪书宋二简"/>
                <w:b/>
                <w:bCs/>
                <w:color w:val="auto"/>
                <w:spacing w:val="-2"/>
                <w:kern w:val="0"/>
                <w:szCs w:val="21"/>
              </w:rPr>
            </w:pPr>
          </w:p>
        </w:tc>
        <w:tc>
          <w:tcPr>
            <w:tcW w:w="4435" w:type="dxa"/>
            <w:vAlign w:val="center"/>
          </w:tcPr>
          <w:p w14:paraId="6F4A9544">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spacing w:val="-6"/>
                <w:kern w:val="0"/>
                <w:sz w:val="21"/>
                <w:szCs w:val="21"/>
                <w:lang w:bidi="ar"/>
              </w:rPr>
              <w:t>创新创业与竞赛活动</w:t>
            </w:r>
          </w:p>
        </w:tc>
        <w:tc>
          <w:tcPr>
            <w:tcW w:w="828" w:type="dxa"/>
            <w:vAlign w:val="center"/>
          </w:tcPr>
          <w:p w14:paraId="408F2B04">
            <w:pPr>
              <w:spacing w:line="240" w:lineRule="exact"/>
              <w:jc w:val="center"/>
              <w:rPr>
                <w:rFonts w:hint="eastAsia" w:eastAsia="汉仪书宋二简"/>
                <w:color w:val="auto"/>
                <w:spacing w:val="-2"/>
                <w:kern w:val="0"/>
                <w:sz w:val="18"/>
                <w:szCs w:val="18"/>
              </w:rPr>
            </w:pPr>
          </w:p>
        </w:tc>
        <w:tc>
          <w:tcPr>
            <w:tcW w:w="828" w:type="dxa"/>
            <w:vAlign w:val="center"/>
          </w:tcPr>
          <w:p w14:paraId="38F04CBB">
            <w:pPr>
              <w:spacing w:line="240" w:lineRule="exact"/>
              <w:jc w:val="center"/>
              <w:rPr>
                <w:rFonts w:eastAsia="汉仪书宋二简"/>
                <w:b/>
                <w:bCs/>
                <w:color w:val="auto"/>
                <w:spacing w:val="-2"/>
                <w:kern w:val="0"/>
                <w:szCs w:val="21"/>
              </w:rPr>
            </w:pPr>
          </w:p>
        </w:tc>
        <w:tc>
          <w:tcPr>
            <w:tcW w:w="828" w:type="dxa"/>
            <w:vAlign w:val="center"/>
          </w:tcPr>
          <w:p w14:paraId="07E98212">
            <w:pPr>
              <w:spacing w:line="240" w:lineRule="exact"/>
              <w:jc w:val="center"/>
              <w:rPr>
                <w:rFonts w:eastAsia="汉仪书宋二简"/>
                <w:b/>
                <w:bCs/>
                <w:color w:val="auto"/>
                <w:spacing w:val="-2"/>
                <w:kern w:val="0"/>
                <w:szCs w:val="21"/>
              </w:rPr>
            </w:pPr>
          </w:p>
        </w:tc>
        <w:tc>
          <w:tcPr>
            <w:tcW w:w="828" w:type="dxa"/>
            <w:vAlign w:val="center"/>
          </w:tcPr>
          <w:p w14:paraId="2437439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A23BA11">
            <w:pPr>
              <w:spacing w:line="240" w:lineRule="exact"/>
              <w:jc w:val="center"/>
              <w:rPr>
                <w:rFonts w:eastAsia="汉仪书宋二简"/>
                <w:b/>
                <w:bCs/>
                <w:color w:val="auto"/>
                <w:spacing w:val="-2"/>
                <w:kern w:val="0"/>
                <w:szCs w:val="21"/>
              </w:rPr>
            </w:pPr>
          </w:p>
        </w:tc>
        <w:tc>
          <w:tcPr>
            <w:tcW w:w="828" w:type="dxa"/>
            <w:vAlign w:val="center"/>
          </w:tcPr>
          <w:p w14:paraId="1CF44A64">
            <w:pPr>
              <w:spacing w:line="240" w:lineRule="exact"/>
              <w:jc w:val="center"/>
              <w:rPr>
                <w:rFonts w:eastAsia="汉仪书宋二简"/>
                <w:b/>
                <w:bCs/>
                <w:color w:val="auto"/>
                <w:spacing w:val="-2"/>
                <w:kern w:val="0"/>
                <w:szCs w:val="21"/>
              </w:rPr>
            </w:pPr>
          </w:p>
        </w:tc>
        <w:tc>
          <w:tcPr>
            <w:tcW w:w="828" w:type="dxa"/>
            <w:vAlign w:val="center"/>
          </w:tcPr>
          <w:p w14:paraId="1D85ACF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19F406D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134FAF8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901" w:type="dxa"/>
            <w:vAlign w:val="top"/>
          </w:tcPr>
          <w:p w14:paraId="7C6B975D">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r>
      <w:tr w14:paraId="4B9C7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60BC28B">
            <w:pPr>
              <w:spacing w:line="240" w:lineRule="exact"/>
              <w:jc w:val="center"/>
              <w:rPr>
                <w:rFonts w:eastAsia="汉仪书宋二简"/>
                <w:b/>
                <w:bCs/>
                <w:color w:val="auto"/>
                <w:spacing w:val="-2"/>
                <w:kern w:val="0"/>
                <w:szCs w:val="21"/>
              </w:rPr>
            </w:pPr>
          </w:p>
        </w:tc>
        <w:tc>
          <w:tcPr>
            <w:tcW w:w="4435" w:type="dxa"/>
            <w:vAlign w:val="center"/>
          </w:tcPr>
          <w:p w14:paraId="74552984">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劳动教育实践</w:t>
            </w:r>
          </w:p>
        </w:tc>
        <w:tc>
          <w:tcPr>
            <w:tcW w:w="828" w:type="dxa"/>
            <w:vAlign w:val="center"/>
          </w:tcPr>
          <w:p w14:paraId="47D871DC">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c>
          <w:tcPr>
            <w:tcW w:w="828" w:type="dxa"/>
            <w:vAlign w:val="center"/>
          </w:tcPr>
          <w:p w14:paraId="31582B8A">
            <w:pPr>
              <w:spacing w:line="240" w:lineRule="exact"/>
              <w:jc w:val="center"/>
              <w:rPr>
                <w:rFonts w:eastAsia="汉仪书宋二简"/>
                <w:b/>
                <w:bCs/>
                <w:color w:val="auto"/>
                <w:spacing w:val="-2"/>
                <w:kern w:val="0"/>
                <w:szCs w:val="21"/>
              </w:rPr>
            </w:pPr>
          </w:p>
        </w:tc>
        <w:tc>
          <w:tcPr>
            <w:tcW w:w="828" w:type="dxa"/>
            <w:vAlign w:val="center"/>
          </w:tcPr>
          <w:p w14:paraId="7CB7577E">
            <w:pPr>
              <w:spacing w:line="240" w:lineRule="exact"/>
              <w:jc w:val="center"/>
              <w:rPr>
                <w:rFonts w:eastAsia="汉仪书宋二简"/>
                <w:b/>
                <w:bCs/>
                <w:color w:val="auto"/>
                <w:spacing w:val="-2"/>
                <w:kern w:val="0"/>
                <w:szCs w:val="21"/>
              </w:rPr>
            </w:pPr>
          </w:p>
        </w:tc>
        <w:tc>
          <w:tcPr>
            <w:tcW w:w="828" w:type="dxa"/>
            <w:vAlign w:val="center"/>
          </w:tcPr>
          <w:p w14:paraId="4D359CCE">
            <w:pPr>
              <w:spacing w:line="240" w:lineRule="exact"/>
              <w:jc w:val="center"/>
              <w:rPr>
                <w:rFonts w:eastAsia="汉仪书宋二简"/>
                <w:b/>
                <w:bCs/>
                <w:color w:val="auto"/>
                <w:spacing w:val="-2"/>
                <w:kern w:val="0"/>
                <w:szCs w:val="21"/>
              </w:rPr>
            </w:pPr>
          </w:p>
        </w:tc>
        <w:tc>
          <w:tcPr>
            <w:tcW w:w="828" w:type="dxa"/>
            <w:vAlign w:val="center"/>
          </w:tcPr>
          <w:p w14:paraId="12F25B93">
            <w:pPr>
              <w:spacing w:line="240" w:lineRule="exact"/>
              <w:jc w:val="center"/>
              <w:rPr>
                <w:rFonts w:eastAsia="汉仪书宋二简"/>
                <w:b/>
                <w:bCs/>
                <w:color w:val="auto"/>
                <w:spacing w:val="-2"/>
                <w:kern w:val="0"/>
                <w:szCs w:val="21"/>
              </w:rPr>
            </w:pPr>
          </w:p>
        </w:tc>
        <w:tc>
          <w:tcPr>
            <w:tcW w:w="828" w:type="dxa"/>
            <w:vAlign w:val="center"/>
          </w:tcPr>
          <w:p w14:paraId="265798A8">
            <w:pPr>
              <w:spacing w:line="240" w:lineRule="exact"/>
              <w:jc w:val="center"/>
              <w:rPr>
                <w:rFonts w:eastAsia="汉仪书宋二简"/>
                <w:b/>
                <w:bCs/>
                <w:color w:val="auto"/>
                <w:spacing w:val="-2"/>
                <w:kern w:val="0"/>
                <w:szCs w:val="21"/>
              </w:rPr>
            </w:pPr>
          </w:p>
        </w:tc>
        <w:tc>
          <w:tcPr>
            <w:tcW w:w="828" w:type="dxa"/>
            <w:vAlign w:val="center"/>
          </w:tcPr>
          <w:p w14:paraId="246F33E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547125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1CB499F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202D6E5C">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r>
      <w:tr w14:paraId="28F3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9AE9E11">
            <w:pPr>
              <w:spacing w:line="240" w:lineRule="exact"/>
              <w:jc w:val="center"/>
              <w:rPr>
                <w:rFonts w:eastAsia="汉仪书宋二简"/>
                <w:b/>
                <w:bCs/>
                <w:color w:val="auto"/>
                <w:spacing w:val="-2"/>
                <w:kern w:val="0"/>
                <w:szCs w:val="21"/>
              </w:rPr>
            </w:pPr>
          </w:p>
        </w:tc>
        <w:tc>
          <w:tcPr>
            <w:tcW w:w="4435" w:type="dxa"/>
            <w:vAlign w:val="center"/>
          </w:tcPr>
          <w:p w14:paraId="754C9015">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毕业实习</w:t>
            </w:r>
          </w:p>
        </w:tc>
        <w:tc>
          <w:tcPr>
            <w:tcW w:w="828" w:type="dxa"/>
            <w:vAlign w:val="center"/>
          </w:tcPr>
          <w:p w14:paraId="61AD6DD2">
            <w:pPr>
              <w:spacing w:line="240" w:lineRule="exact"/>
              <w:jc w:val="center"/>
              <w:rPr>
                <w:rFonts w:hint="eastAsia" w:eastAsia="汉仪书宋二简"/>
                <w:color w:val="auto"/>
                <w:spacing w:val="-2"/>
                <w:kern w:val="0"/>
                <w:sz w:val="18"/>
                <w:szCs w:val="18"/>
              </w:rPr>
            </w:pPr>
          </w:p>
        </w:tc>
        <w:tc>
          <w:tcPr>
            <w:tcW w:w="828" w:type="dxa"/>
            <w:vAlign w:val="center"/>
          </w:tcPr>
          <w:p w14:paraId="2D0B6CF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EC28182">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0A76ABE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04D40E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ED1774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461874C5">
            <w:pPr>
              <w:spacing w:line="240" w:lineRule="exact"/>
              <w:jc w:val="center"/>
              <w:rPr>
                <w:rFonts w:eastAsia="汉仪书宋二简"/>
                <w:b/>
                <w:bCs/>
                <w:color w:val="auto"/>
                <w:spacing w:val="-2"/>
                <w:kern w:val="0"/>
                <w:szCs w:val="21"/>
              </w:rPr>
            </w:pPr>
          </w:p>
        </w:tc>
        <w:tc>
          <w:tcPr>
            <w:tcW w:w="828" w:type="dxa"/>
            <w:vAlign w:val="center"/>
          </w:tcPr>
          <w:p w14:paraId="74DEF2E5">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2AE73731">
            <w:pPr>
              <w:spacing w:line="240" w:lineRule="exact"/>
              <w:jc w:val="center"/>
              <w:rPr>
                <w:rFonts w:eastAsia="汉仪书宋二简"/>
                <w:b/>
                <w:bCs/>
                <w:color w:val="auto"/>
                <w:spacing w:val="-2"/>
                <w:kern w:val="0"/>
                <w:szCs w:val="21"/>
              </w:rPr>
            </w:pPr>
            <w:r>
              <w:rPr>
                <w:rFonts w:hint="eastAsia" w:ascii="Times New Roman" w:hAnsi="Times New Roman" w:cs="Times New Roman"/>
                <w:color w:val="auto"/>
                <w:sz w:val="20"/>
                <w:szCs w:val="20"/>
              </w:rPr>
              <w:t>H</w:t>
            </w:r>
          </w:p>
        </w:tc>
        <w:tc>
          <w:tcPr>
            <w:tcW w:w="901" w:type="dxa"/>
            <w:vAlign w:val="top"/>
          </w:tcPr>
          <w:p w14:paraId="0B2427AC">
            <w:pPr>
              <w:spacing w:line="240" w:lineRule="exact"/>
              <w:jc w:val="center"/>
              <w:rPr>
                <w:rFonts w:hint="eastAsia" w:eastAsia="汉仪书宋二简"/>
                <w:color w:val="auto"/>
                <w:spacing w:val="-2"/>
                <w:kern w:val="0"/>
                <w:sz w:val="18"/>
                <w:szCs w:val="18"/>
              </w:rPr>
            </w:pPr>
            <w:r>
              <w:rPr>
                <w:rFonts w:hint="eastAsia" w:ascii="Times New Roman" w:hAnsi="Times New Roman" w:cs="Times New Roman"/>
                <w:color w:val="auto"/>
                <w:sz w:val="20"/>
                <w:szCs w:val="20"/>
              </w:rPr>
              <w:t>M</w:t>
            </w:r>
          </w:p>
        </w:tc>
      </w:tr>
      <w:tr w14:paraId="6AB46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59" w:type="dxa"/>
            <w:vMerge w:val="continue"/>
            <w:vAlign w:val="center"/>
          </w:tcPr>
          <w:p w14:paraId="41971D2F">
            <w:pPr>
              <w:spacing w:line="240" w:lineRule="exact"/>
              <w:jc w:val="center"/>
              <w:rPr>
                <w:rFonts w:eastAsia="汉仪书宋二简"/>
                <w:b/>
                <w:bCs/>
                <w:color w:val="auto"/>
                <w:spacing w:val="-2"/>
                <w:kern w:val="0"/>
                <w:szCs w:val="21"/>
              </w:rPr>
            </w:pPr>
          </w:p>
        </w:tc>
        <w:tc>
          <w:tcPr>
            <w:tcW w:w="4435" w:type="dxa"/>
            <w:vAlign w:val="center"/>
          </w:tcPr>
          <w:p w14:paraId="26E14EF2">
            <w:pPr>
              <w:widowControl/>
              <w:jc w:val="both"/>
              <w:textAlignment w:val="center"/>
              <w:rPr>
                <w:rFonts w:hint="eastAsia" w:ascii="Times New Roman" w:hAnsi="Times New Roman" w:eastAsia="宋体" w:cs="宋体"/>
                <w:color w:val="auto"/>
                <w:kern w:val="0"/>
                <w:sz w:val="21"/>
                <w:szCs w:val="21"/>
                <w:lang w:bidi="ar"/>
              </w:rPr>
            </w:pPr>
            <w:r>
              <w:rPr>
                <w:rFonts w:hint="eastAsia" w:ascii="宋体" w:hAnsi="宋体" w:cs="宋体"/>
                <w:color w:val="auto"/>
                <w:kern w:val="0"/>
                <w:szCs w:val="21"/>
                <w:lang w:bidi="ar"/>
              </w:rPr>
              <w:t>毕业论文</w:t>
            </w:r>
          </w:p>
        </w:tc>
        <w:tc>
          <w:tcPr>
            <w:tcW w:w="828" w:type="dxa"/>
            <w:vAlign w:val="center"/>
          </w:tcPr>
          <w:p w14:paraId="71888665">
            <w:pPr>
              <w:spacing w:line="240" w:lineRule="exact"/>
              <w:jc w:val="center"/>
              <w:rPr>
                <w:rFonts w:hint="eastAsia" w:eastAsia="汉仪书宋二简"/>
                <w:color w:val="auto"/>
                <w:spacing w:val="-2"/>
                <w:kern w:val="0"/>
                <w:sz w:val="18"/>
                <w:szCs w:val="18"/>
              </w:rPr>
            </w:pPr>
            <w:r>
              <w:rPr>
                <w:rFonts w:hint="eastAsia" w:ascii="Times New Roman" w:hAnsi="Times New Roman" w:cs="Times New Roman"/>
                <w:color w:val="auto"/>
                <w:sz w:val="20"/>
                <w:szCs w:val="20"/>
              </w:rPr>
              <w:t>L</w:t>
            </w:r>
          </w:p>
        </w:tc>
        <w:tc>
          <w:tcPr>
            <w:tcW w:w="828" w:type="dxa"/>
            <w:vAlign w:val="center"/>
          </w:tcPr>
          <w:p w14:paraId="4AA6C7F3">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3F9D695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54A582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6019CBA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220C4C6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695D391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77569FB8">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0338F6E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901" w:type="dxa"/>
            <w:vAlign w:val="top"/>
          </w:tcPr>
          <w:p w14:paraId="0429A2B0">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r>
      <w:tr w14:paraId="1391A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10E0431F">
            <w:pPr>
              <w:spacing w:line="240" w:lineRule="exact"/>
              <w:jc w:val="center"/>
              <w:rPr>
                <w:rFonts w:eastAsia="汉仪书宋二简"/>
                <w:b/>
                <w:bCs/>
                <w:color w:val="auto"/>
                <w:spacing w:val="-2"/>
                <w:kern w:val="0"/>
                <w:szCs w:val="21"/>
              </w:rPr>
            </w:pPr>
          </w:p>
        </w:tc>
        <w:tc>
          <w:tcPr>
            <w:tcW w:w="4435" w:type="dxa"/>
            <w:vAlign w:val="center"/>
          </w:tcPr>
          <w:p w14:paraId="685011C8">
            <w:pPr>
              <w:widowControl/>
              <w:jc w:val="both"/>
              <w:textAlignment w:val="center"/>
              <w:rPr>
                <w:rFonts w:hint="eastAsia" w:ascii="Times New Roman" w:hAnsi="Times New Roman" w:cs="宋体"/>
                <w:color w:val="auto"/>
                <w:kern w:val="0"/>
                <w:sz w:val="21"/>
                <w:szCs w:val="21"/>
                <w:lang w:bidi="ar"/>
              </w:rPr>
            </w:pPr>
            <w:r>
              <w:rPr>
                <w:rFonts w:hint="eastAsia" w:ascii="Times New Roman" w:hAnsi="Times New Roman" w:cs="宋体"/>
                <w:color w:val="auto"/>
                <w:kern w:val="0"/>
                <w:sz w:val="21"/>
                <w:szCs w:val="21"/>
                <w:lang w:bidi="ar"/>
              </w:rPr>
              <w:t>课外体育锻炼</w:t>
            </w:r>
          </w:p>
        </w:tc>
        <w:tc>
          <w:tcPr>
            <w:tcW w:w="828" w:type="dxa"/>
            <w:vAlign w:val="center"/>
          </w:tcPr>
          <w:p w14:paraId="5A7B515C">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7859D253">
            <w:pPr>
              <w:spacing w:line="240" w:lineRule="exact"/>
              <w:jc w:val="center"/>
              <w:rPr>
                <w:rFonts w:eastAsia="汉仪书宋二简"/>
                <w:b/>
                <w:bCs/>
                <w:color w:val="auto"/>
                <w:spacing w:val="-2"/>
                <w:kern w:val="0"/>
                <w:szCs w:val="21"/>
              </w:rPr>
            </w:pPr>
          </w:p>
        </w:tc>
        <w:tc>
          <w:tcPr>
            <w:tcW w:w="828" w:type="dxa"/>
            <w:vAlign w:val="center"/>
          </w:tcPr>
          <w:p w14:paraId="471ECD4C">
            <w:pPr>
              <w:spacing w:line="240" w:lineRule="exact"/>
              <w:jc w:val="center"/>
              <w:rPr>
                <w:rFonts w:eastAsia="汉仪书宋二简"/>
                <w:b/>
                <w:bCs/>
                <w:color w:val="auto"/>
                <w:spacing w:val="-2"/>
                <w:kern w:val="0"/>
                <w:szCs w:val="21"/>
              </w:rPr>
            </w:pPr>
          </w:p>
        </w:tc>
        <w:tc>
          <w:tcPr>
            <w:tcW w:w="828" w:type="dxa"/>
            <w:vAlign w:val="center"/>
          </w:tcPr>
          <w:p w14:paraId="22A127B8">
            <w:pPr>
              <w:spacing w:line="240" w:lineRule="exact"/>
              <w:jc w:val="center"/>
              <w:rPr>
                <w:rFonts w:eastAsia="汉仪书宋二简"/>
                <w:b/>
                <w:bCs/>
                <w:color w:val="auto"/>
                <w:spacing w:val="-2"/>
                <w:kern w:val="0"/>
                <w:szCs w:val="21"/>
              </w:rPr>
            </w:pPr>
          </w:p>
        </w:tc>
        <w:tc>
          <w:tcPr>
            <w:tcW w:w="828" w:type="dxa"/>
            <w:vAlign w:val="center"/>
          </w:tcPr>
          <w:p w14:paraId="23DE9869">
            <w:pPr>
              <w:spacing w:line="240" w:lineRule="exact"/>
              <w:jc w:val="center"/>
              <w:rPr>
                <w:rFonts w:eastAsia="汉仪书宋二简"/>
                <w:b/>
                <w:bCs/>
                <w:color w:val="auto"/>
                <w:spacing w:val="-2"/>
                <w:kern w:val="0"/>
                <w:szCs w:val="21"/>
              </w:rPr>
            </w:pPr>
          </w:p>
        </w:tc>
        <w:tc>
          <w:tcPr>
            <w:tcW w:w="828" w:type="dxa"/>
            <w:vAlign w:val="center"/>
          </w:tcPr>
          <w:p w14:paraId="2D362EAA">
            <w:pPr>
              <w:spacing w:line="240" w:lineRule="exact"/>
              <w:jc w:val="center"/>
              <w:rPr>
                <w:rFonts w:eastAsia="汉仪书宋二简"/>
                <w:b/>
                <w:bCs/>
                <w:color w:val="auto"/>
                <w:spacing w:val="-2"/>
                <w:kern w:val="0"/>
                <w:szCs w:val="21"/>
              </w:rPr>
            </w:pPr>
          </w:p>
        </w:tc>
        <w:tc>
          <w:tcPr>
            <w:tcW w:w="828" w:type="dxa"/>
            <w:vAlign w:val="center"/>
          </w:tcPr>
          <w:p w14:paraId="14B8B45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center"/>
          </w:tcPr>
          <w:p w14:paraId="0F527410">
            <w:pPr>
              <w:spacing w:line="240" w:lineRule="exact"/>
              <w:jc w:val="center"/>
              <w:rPr>
                <w:rFonts w:eastAsia="汉仪书宋二简"/>
                <w:b/>
                <w:bCs/>
                <w:color w:val="auto"/>
                <w:spacing w:val="-2"/>
                <w:kern w:val="0"/>
                <w:szCs w:val="21"/>
              </w:rPr>
            </w:pPr>
          </w:p>
        </w:tc>
        <w:tc>
          <w:tcPr>
            <w:tcW w:w="828" w:type="dxa"/>
            <w:vAlign w:val="top"/>
          </w:tcPr>
          <w:p w14:paraId="7B6424E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901" w:type="dxa"/>
            <w:vAlign w:val="top"/>
          </w:tcPr>
          <w:p w14:paraId="0DD844AA">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r>
      <w:tr w14:paraId="0739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22218DA">
            <w:pPr>
              <w:spacing w:line="240" w:lineRule="exact"/>
              <w:jc w:val="center"/>
              <w:rPr>
                <w:rFonts w:eastAsia="汉仪书宋二简"/>
                <w:b/>
                <w:bCs/>
                <w:color w:val="auto"/>
                <w:spacing w:val="-2"/>
                <w:kern w:val="0"/>
                <w:szCs w:val="21"/>
              </w:rPr>
            </w:pPr>
          </w:p>
        </w:tc>
        <w:tc>
          <w:tcPr>
            <w:tcW w:w="4435" w:type="dxa"/>
            <w:vAlign w:val="center"/>
          </w:tcPr>
          <w:p w14:paraId="7BFB9576">
            <w:pPr>
              <w:widowControl/>
              <w:jc w:val="both"/>
              <w:textAlignment w:val="center"/>
              <w:rPr>
                <w:rFonts w:hint="eastAsia" w:ascii="Times New Roman" w:hAnsi="Times New Roman" w:cs="宋体"/>
                <w:color w:val="auto"/>
                <w:kern w:val="0"/>
                <w:sz w:val="21"/>
                <w:szCs w:val="21"/>
                <w:lang w:bidi="ar"/>
              </w:rPr>
            </w:pPr>
            <w:r>
              <w:rPr>
                <w:rFonts w:hint="eastAsia" w:ascii="Times New Roman" w:hAnsi="Times New Roman" w:cs="宋体"/>
                <w:color w:val="auto"/>
                <w:kern w:val="0"/>
                <w:sz w:val="21"/>
                <w:szCs w:val="21"/>
                <w:lang w:bidi="ar"/>
              </w:rPr>
              <w:t>体育健康标准辅导测试</w:t>
            </w:r>
          </w:p>
        </w:tc>
        <w:tc>
          <w:tcPr>
            <w:tcW w:w="828" w:type="dxa"/>
            <w:vAlign w:val="center"/>
          </w:tcPr>
          <w:p w14:paraId="5FF1A865">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7B643CAF">
            <w:pPr>
              <w:spacing w:line="240" w:lineRule="exact"/>
              <w:jc w:val="center"/>
              <w:rPr>
                <w:rFonts w:eastAsia="汉仪书宋二简"/>
                <w:b/>
                <w:bCs/>
                <w:color w:val="auto"/>
                <w:spacing w:val="-2"/>
                <w:kern w:val="0"/>
                <w:szCs w:val="21"/>
              </w:rPr>
            </w:pPr>
          </w:p>
        </w:tc>
        <w:tc>
          <w:tcPr>
            <w:tcW w:w="828" w:type="dxa"/>
            <w:vAlign w:val="center"/>
          </w:tcPr>
          <w:p w14:paraId="0C701AF2">
            <w:pPr>
              <w:spacing w:line="240" w:lineRule="exact"/>
              <w:jc w:val="center"/>
              <w:rPr>
                <w:rFonts w:eastAsia="汉仪书宋二简"/>
                <w:b/>
                <w:bCs/>
                <w:color w:val="auto"/>
                <w:spacing w:val="-2"/>
                <w:kern w:val="0"/>
                <w:szCs w:val="21"/>
              </w:rPr>
            </w:pPr>
          </w:p>
        </w:tc>
        <w:tc>
          <w:tcPr>
            <w:tcW w:w="828" w:type="dxa"/>
            <w:vAlign w:val="center"/>
          </w:tcPr>
          <w:p w14:paraId="72A14D1C">
            <w:pPr>
              <w:spacing w:line="240" w:lineRule="exact"/>
              <w:jc w:val="center"/>
              <w:rPr>
                <w:rFonts w:eastAsia="汉仪书宋二简"/>
                <w:b/>
                <w:bCs/>
                <w:color w:val="auto"/>
                <w:spacing w:val="-2"/>
                <w:kern w:val="0"/>
                <w:szCs w:val="21"/>
              </w:rPr>
            </w:pPr>
          </w:p>
        </w:tc>
        <w:tc>
          <w:tcPr>
            <w:tcW w:w="828" w:type="dxa"/>
            <w:vAlign w:val="center"/>
          </w:tcPr>
          <w:p w14:paraId="18ACA26A">
            <w:pPr>
              <w:spacing w:line="240" w:lineRule="exact"/>
              <w:jc w:val="center"/>
              <w:rPr>
                <w:rFonts w:eastAsia="汉仪书宋二简"/>
                <w:b/>
                <w:bCs/>
                <w:color w:val="auto"/>
                <w:spacing w:val="-2"/>
                <w:kern w:val="0"/>
                <w:szCs w:val="21"/>
              </w:rPr>
            </w:pPr>
          </w:p>
        </w:tc>
        <w:tc>
          <w:tcPr>
            <w:tcW w:w="828" w:type="dxa"/>
            <w:vAlign w:val="center"/>
          </w:tcPr>
          <w:p w14:paraId="28395188">
            <w:pPr>
              <w:spacing w:line="240" w:lineRule="exact"/>
              <w:jc w:val="center"/>
              <w:rPr>
                <w:rFonts w:eastAsia="汉仪书宋二简"/>
                <w:b/>
                <w:bCs/>
                <w:color w:val="auto"/>
                <w:spacing w:val="-2"/>
                <w:kern w:val="0"/>
                <w:szCs w:val="21"/>
              </w:rPr>
            </w:pPr>
          </w:p>
        </w:tc>
        <w:tc>
          <w:tcPr>
            <w:tcW w:w="828" w:type="dxa"/>
            <w:vAlign w:val="center"/>
          </w:tcPr>
          <w:p w14:paraId="025F383C">
            <w:pPr>
              <w:spacing w:line="240" w:lineRule="exact"/>
              <w:jc w:val="center"/>
              <w:rPr>
                <w:rFonts w:eastAsia="汉仪书宋二简"/>
                <w:b/>
                <w:bCs/>
                <w:color w:val="auto"/>
                <w:spacing w:val="-2"/>
                <w:kern w:val="0"/>
                <w:szCs w:val="21"/>
              </w:rPr>
            </w:pPr>
          </w:p>
        </w:tc>
        <w:tc>
          <w:tcPr>
            <w:tcW w:w="828" w:type="dxa"/>
            <w:vAlign w:val="center"/>
          </w:tcPr>
          <w:p w14:paraId="0E4E8A3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828" w:type="dxa"/>
            <w:vAlign w:val="top"/>
          </w:tcPr>
          <w:p w14:paraId="52A05A74">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center"/>
          </w:tcPr>
          <w:p w14:paraId="0094BEBF">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M</w:t>
            </w:r>
          </w:p>
        </w:tc>
      </w:tr>
      <w:tr w14:paraId="5001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4FC574C4">
            <w:pPr>
              <w:spacing w:line="240" w:lineRule="exact"/>
              <w:jc w:val="center"/>
              <w:rPr>
                <w:rFonts w:eastAsia="汉仪书宋二简"/>
                <w:b/>
                <w:bCs/>
                <w:color w:val="auto"/>
                <w:spacing w:val="-2"/>
                <w:kern w:val="0"/>
                <w:szCs w:val="21"/>
              </w:rPr>
            </w:pPr>
          </w:p>
        </w:tc>
        <w:tc>
          <w:tcPr>
            <w:tcW w:w="4435" w:type="dxa"/>
            <w:vAlign w:val="center"/>
          </w:tcPr>
          <w:p w14:paraId="7218D6E1">
            <w:pPr>
              <w:widowControl/>
              <w:jc w:val="both"/>
              <w:textAlignment w:val="center"/>
              <w:rPr>
                <w:rFonts w:hint="eastAsia" w:ascii="Times New Roman" w:hAnsi="Times New Roman" w:cs="宋体"/>
                <w:color w:val="auto"/>
                <w:kern w:val="0"/>
                <w:sz w:val="21"/>
                <w:szCs w:val="21"/>
                <w:lang w:bidi="ar"/>
              </w:rPr>
            </w:pPr>
            <w:r>
              <w:rPr>
                <w:rFonts w:hint="eastAsia" w:ascii="Times New Roman" w:hAnsi="Times New Roman" w:cs="宋体"/>
                <w:color w:val="auto"/>
                <w:kern w:val="0"/>
                <w:sz w:val="21"/>
                <w:szCs w:val="21"/>
                <w:lang w:bidi="ar"/>
              </w:rPr>
              <w:t>讲座</w:t>
            </w:r>
          </w:p>
        </w:tc>
        <w:tc>
          <w:tcPr>
            <w:tcW w:w="828" w:type="dxa"/>
            <w:vAlign w:val="center"/>
          </w:tcPr>
          <w:p w14:paraId="7504FE48">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c>
          <w:tcPr>
            <w:tcW w:w="828" w:type="dxa"/>
            <w:vAlign w:val="center"/>
          </w:tcPr>
          <w:p w14:paraId="6402115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289D36E">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6567197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14E8A577">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783DECC1">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4E11FE0C">
            <w:pPr>
              <w:spacing w:line="240" w:lineRule="exact"/>
              <w:jc w:val="center"/>
              <w:rPr>
                <w:rFonts w:eastAsia="汉仪书宋二简"/>
                <w:b/>
                <w:bCs/>
                <w:color w:val="auto"/>
                <w:spacing w:val="-2"/>
                <w:kern w:val="0"/>
                <w:szCs w:val="21"/>
              </w:rPr>
            </w:pPr>
          </w:p>
        </w:tc>
        <w:tc>
          <w:tcPr>
            <w:tcW w:w="828" w:type="dxa"/>
            <w:vAlign w:val="center"/>
          </w:tcPr>
          <w:p w14:paraId="3F665AF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top"/>
          </w:tcPr>
          <w:p w14:paraId="3368B42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901" w:type="dxa"/>
            <w:vAlign w:val="center"/>
          </w:tcPr>
          <w:p w14:paraId="24C49A2C">
            <w:pPr>
              <w:spacing w:line="240" w:lineRule="exact"/>
              <w:jc w:val="center"/>
              <w:rPr>
                <w:rFonts w:hint="eastAsia" w:eastAsia="汉仪书宋二简"/>
                <w:color w:val="auto"/>
                <w:spacing w:val="-2"/>
                <w:kern w:val="0"/>
                <w:sz w:val="18"/>
                <w:szCs w:val="18"/>
              </w:rPr>
            </w:pPr>
          </w:p>
        </w:tc>
      </w:tr>
      <w:tr w14:paraId="16BA8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555CE388">
            <w:pPr>
              <w:spacing w:line="240" w:lineRule="exact"/>
              <w:jc w:val="center"/>
              <w:rPr>
                <w:rFonts w:eastAsia="汉仪书宋二简"/>
                <w:b/>
                <w:bCs/>
                <w:color w:val="auto"/>
                <w:spacing w:val="-2"/>
                <w:kern w:val="0"/>
                <w:szCs w:val="21"/>
              </w:rPr>
            </w:pPr>
          </w:p>
        </w:tc>
        <w:tc>
          <w:tcPr>
            <w:tcW w:w="4435" w:type="dxa"/>
            <w:vAlign w:val="center"/>
          </w:tcPr>
          <w:p w14:paraId="124D9E76">
            <w:pPr>
              <w:widowControl/>
              <w:jc w:val="both"/>
              <w:textAlignment w:val="center"/>
              <w:rPr>
                <w:rFonts w:eastAsia="宋体"/>
                <w:color w:val="auto"/>
                <w:spacing w:val="-2"/>
                <w:kern w:val="0"/>
                <w:sz w:val="21"/>
                <w:szCs w:val="18"/>
              </w:rPr>
            </w:pPr>
            <w:r>
              <w:rPr>
                <w:rFonts w:hint="eastAsia" w:ascii="宋体" w:hAnsi="宋体" w:cs="宋体"/>
                <w:color w:val="auto"/>
                <w:kern w:val="0"/>
                <w:szCs w:val="21"/>
                <w:lang w:bidi="ar"/>
              </w:rPr>
              <w:t>第二课堂实践</w:t>
            </w:r>
          </w:p>
        </w:tc>
        <w:tc>
          <w:tcPr>
            <w:tcW w:w="828" w:type="dxa"/>
            <w:vAlign w:val="center"/>
          </w:tcPr>
          <w:p w14:paraId="0B467084">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c>
          <w:tcPr>
            <w:tcW w:w="828" w:type="dxa"/>
            <w:vAlign w:val="center"/>
          </w:tcPr>
          <w:p w14:paraId="617FF416">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3C5BC8CF">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0D883770">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5CFDEC3D">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83C263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C4921BE">
            <w:pPr>
              <w:spacing w:line="240" w:lineRule="exact"/>
              <w:jc w:val="center"/>
              <w:rPr>
                <w:rFonts w:eastAsia="汉仪书宋二简"/>
                <w:b/>
                <w:bCs/>
                <w:color w:val="auto"/>
                <w:spacing w:val="-2"/>
                <w:kern w:val="0"/>
                <w:szCs w:val="21"/>
              </w:rPr>
            </w:pPr>
          </w:p>
        </w:tc>
        <w:tc>
          <w:tcPr>
            <w:tcW w:w="828" w:type="dxa"/>
            <w:vAlign w:val="center"/>
          </w:tcPr>
          <w:p w14:paraId="4E17B5B7">
            <w:pPr>
              <w:spacing w:line="240" w:lineRule="exact"/>
              <w:jc w:val="center"/>
              <w:rPr>
                <w:rFonts w:eastAsia="汉仪书宋二简"/>
                <w:b/>
                <w:bCs/>
                <w:color w:val="auto"/>
                <w:spacing w:val="-2"/>
                <w:kern w:val="0"/>
                <w:szCs w:val="21"/>
              </w:rPr>
            </w:pPr>
          </w:p>
        </w:tc>
        <w:tc>
          <w:tcPr>
            <w:tcW w:w="828" w:type="dxa"/>
            <w:vAlign w:val="top"/>
          </w:tcPr>
          <w:p w14:paraId="6F82F2FC">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7A662EB0">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L</w:t>
            </w:r>
          </w:p>
        </w:tc>
      </w:tr>
      <w:tr w14:paraId="6FEC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Merge w:val="continue"/>
            <w:vAlign w:val="center"/>
          </w:tcPr>
          <w:p w14:paraId="013BFAAF">
            <w:pPr>
              <w:spacing w:line="240" w:lineRule="exact"/>
              <w:jc w:val="center"/>
              <w:rPr>
                <w:rFonts w:eastAsia="汉仪书宋二简"/>
                <w:b/>
                <w:bCs/>
                <w:color w:val="auto"/>
                <w:spacing w:val="-2"/>
                <w:kern w:val="0"/>
                <w:szCs w:val="21"/>
              </w:rPr>
            </w:pPr>
          </w:p>
        </w:tc>
        <w:tc>
          <w:tcPr>
            <w:tcW w:w="4435" w:type="dxa"/>
            <w:vAlign w:val="center"/>
          </w:tcPr>
          <w:p w14:paraId="4BB6301F">
            <w:pPr>
              <w:widowControl/>
              <w:jc w:val="both"/>
              <w:textAlignment w:val="center"/>
              <w:rPr>
                <w:rFonts w:eastAsia="宋体"/>
                <w:color w:val="auto"/>
                <w:spacing w:val="-2"/>
                <w:kern w:val="0"/>
                <w:sz w:val="21"/>
                <w:szCs w:val="18"/>
              </w:rPr>
            </w:pPr>
            <w:r>
              <w:rPr>
                <w:rFonts w:hint="eastAsia" w:ascii="宋体" w:hAnsi="宋体" w:cs="宋体"/>
                <w:color w:val="auto"/>
                <w:spacing w:val="-6"/>
                <w:kern w:val="0"/>
                <w:sz w:val="21"/>
                <w:szCs w:val="21"/>
                <w:lang w:bidi="ar"/>
              </w:rPr>
              <w:t>思想政治理论课实践</w:t>
            </w:r>
          </w:p>
        </w:tc>
        <w:tc>
          <w:tcPr>
            <w:tcW w:w="828" w:type="dxa"/>
            <w:vAlign w:val="center"/>
          </w:tcPr>
          <w:p w14:paraId="0C5A283E">
            <w:pPr>
              <w:spacing w:line="240" w:lineRule="exact"/>
              <w:jc w:val="center"/>
              <w:rPr>
                <w:rFonts w:hint="eastAsia" w:eastAsia="汉仪书宋二简"/>
                <w:color w:val="auto"/>
                <w:spacing w:val="-2"/>
                <w:kern w:val="0"/>
                <w:sz w:val="18"/>
                <w:szCs w:val="18"/>
              </w:rPr>
            </w:pPr>
            <w:r>
              <w:rPr>
                <w:rFonts w:hint="eastAsia" w:ascii="Times New Roman" w:hAnsi="Times New Roman" w:cs="Times New Roman"/>
                <w:color w:val="auto"/>
                <w:sz w:val="20"/>
                <w:szCs w:val="20"/>
              </w:rPr>
              <w:t>H</w:t>
            </w:r>
          </w:p>
        </w:tc>
        <w:tc>
          <w:tcPr>
            <w:tcW w:w="828" w:type="dxa"/>
            <w:vAlign w:val="center"/>
          </w:tcPr>
          <w:p w14:paraId="369830FD">
            <w:pPr>
              <w:spacing w:line="240" w:lineRule="exact"/>
              <w:jc w:val="center"/>
              <w:rPr>
                <w:rFonts w:eastAsia="汉仪书宋二简"/>
                <w:b/>
                <w:bCs/>
                <w:color w:val="auto"/>
                <w:spacing w:val="-2"/>
                <w:kern w:val="0"/>
                <w:szCs w:val="21"/>
              </w:rPr>
            </w:pPr>
          </w:p>
        </w:tc>
        <w:tc>
          <w:tcPr>
            <w:tcW w:w="828" w:type="dxa"/>
            <w:vAlign w:val="center"/>
          </w:tcPr>
          <w:p w14:paraId="40B41DEC">
            <w:pPr>
              <w:spacing w:line="240" w:lineRule="exact"/>
              <w:jc w:val="center"/>
              <w:rPr>
                <w:rFonts w:eastAsia="汉仪书宋二简"/>
                <w:b/>
                <w:bCs/>
                <w:color w:val="auto"/>
                <w:spacing w:val="-2"/>
                <w:kern w:val="0"/>
                <w:szCs w:val="21"/>
              </w:rPr>
            </w:pPr>
          </w:p>
        </w:tc>
        <w:tc>
          <w:tcPr>
            <w:tcW w:w="828" w:type="dxa"/>
            <w:vAlign w:val="center"/>
          </w:tcPr>
          <w:p w14:paraId="5788055A">
            <w:pPr>
              <w:spacing w:line="240" w:lineRule="exact"/>
              <w:jc w:val="center"/>
              <w:rPr>
                <w:rFonts w:eastAsia="汉仪书宋二简"/>
                <w:b/>
                <w:bCs/>
                <w:color w:val="auto"/>
                <w:spacing w:val="-2"/>
                <w:kern w:val="0"/>
                <w:szCs w:val="21"/>
              </w:rPr>
            </w:pPr>
          </w:p>
        </w:tc>
        <w:tc>
          <w:tcPr>
            <w:tcW w:w="828" w:type="dxa"/>
            <w:vAlign w:val="center"/>
          </w:tcPr>
          <w:p w14:paraId="0E9F3D0A">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H</w:t>
            </w:r>
          </w:p>
        </w:tc>
        <w:tc>
          <w:tcPr>
            <w:tcW w:w="828" w:type="dxa"/>
            <w:vAlign w:val="center"/>
          </w:tcPr>
          <w:p w14:paraId="2F67418D">
            <w:pPr>
              <w:spacing w:line="240" w:lineRule="exact"/>
              <w:jc w:val="center"/>
              <w:rPr>
                <w:rFonts w:eastAsia="汉仪书宋二简"/>
                <w:b/>
                <w:bCs/>
                <w:color w:val="auto"/>
                <w:spacing w:val="-2"/>
                <w:kern w:val="0"/>
                <w:szCs w:val="21"/>
              </w:rPr>
            </w:pPr>
          </w:p>
        </w:tc>
        <w:tc>
          <w:tcPr>
            <w:tcW w:w="828" w:type="dxa"/>
            <w:vAlign w:val="center"/>
          </w:tcPr>
          <w:p w14:paraId="7E4B9DBB">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M</w:t>
            </w:r>
          </w:p>
        </w:tc>
        <w:tc>
          <w:tcPr>
            <w:tcW w:w="828" w:type="dxa"/>
            <w:vAlign w:val="center"/>
          </w:tcPr>
          <w:p w14:paraId="2C9EAEDD">
            <w:pPr>
              <w:spacing w:line="240" w:lineRule="exact"/>
              <w:jc w:val="center"/>
              <w:rPr>
                <w:rFonts w:eastAsia="汉仪书宋二简"/>
                <w:b/>
                <w:bCs/>
                <w:color w:val="auto"/>
                <w:spacing w:val="-2"/>
                <w:kern w:val="0"/>
                <w:szCs w:val="21"/>
              </w:rPr>
            </w:pPr>
          </w:p>
        </w:tc>
        <w:tc>
          <w:tcPr>
            <w:tcW w:w="828" w:type="dxa"/>
            <w:vAlign w:val="top"/>
          </w:tcPr>
          <w:p w14:paraId="262D6089">
            <w:pPr>
              <w:spacing w:line="240" w:lineRule="exact"/>
              <w:jc w:val="center"/>
              <w:rPr>
                <w:rFonts w:eastAsia="汉仪书宋二简"/>
                <w:b/>
                <w:bCs/>
                <w:color w:val="auto"/>
                <w:spacing w:val="-2"/>
                <w:kern w:val="0"/>
                <w:szCs w:val="21"/>
              </w:rPr>
            </w:pPr>
            <w:r>
              <w:rPr>
                <w:rFonts w:ascii="Times New Roman" w:hAnsi="Times New Roman" w:cs="Times New Roman"/>
                <w:color w:val="auto"/>
                <w:sz w:val="20"/>
                <w:szCs w:val="20"/>
              </w:rPr>
              <w:t>L</w:t>
            </w:r>
          </w:p>
        </w:tc>
        <w:tc>
          <w:tcPr>
            <w:tcW w:w="901" w:type="dxa"/>
            <w:vAlign w:val="top"/>
          </w:tcPr>
          <w:p w14:paraId="05B5D41F">
            <w:pPr>
              <w:spacing w:line="240" w:lineRule="exact"/>
              <w:jc w:val="center"/>
              <w:rPr>
                <w:rFonts w:hint="eastAsia" w:eastAsia="汉仪书宋二简"/>
                <w:color w:val="auto"/>
                <w:spacing w:val="-2"/>
                <w:kern w:val="0"/>
                <w:sz w:val="18"/>
                <w:szCs w:val="18"/>
              </w:rPr>
            </w:pPr>
            <w:r>
              <w:rPr>
                <w:rFonts w:ascii="Times New Roman" w:hAnsi="Times New Roman" w:cs="Times New Roman"/>
                <w:color w:val="auto"/>
                <w:sz w:val="20"/>
                <w:szCs w:val="20"/>
              </w:rPr>
              <w:t>H</w:t>
            </w:r>
          </w:p>
        </w:tc>
      </w:tr>
      <w:bookmarkEnd w:id="5"/>
    </w:tbl>
    <w:p w14:paraId="2E56FE7E">
      <w:pPr>
        <w:ind w:firstLine="352" w:firstLineChars="200"/>
        <w:jc w:val="left"/>
        <w:rPr>
          <w:rFonts w:eastAsia="汉仪书宋二简"/>
          <w:color w:val="000000" w:themeColor="text1"/>
          <w:spacing w:val="-2"/>
          <w:kern w:val="0"/>
          <w:sz w:val="18"/>
          <w:szCs w:val="18"/>
          <w14:textFill>
            <w14:solidFill>
              <w14:schemeClr w14:val="tx1"/>
            </w14:solidFill>
          </w14:textFill>
        </w:rPr>
      </w:pPr>
    </w:p>
    <w:p w14:paraId="2626B52C">
      <w:pPr>
        <w:jc w:val="left"/>
        <w:rPr>
          <w:rFonts w:eastAsia="汉仪书宋二简"/>
          <w:b/>
          <w:color w:val="000000" w:themeColor="text1"/>
          <w:sz w:val="18"/>
          <w:szCs w:val="18"/>
          <w14:textFill>
            <w14:solidFill>
              <w14:schemeClr w14:val="tx1"/>
            </w14:solidFill>
          </w14:textFill>
        </w:rPr>
      </w:pPr>
      <w:r>
        <w:rPr>
          <w:rFonts w:eastAsia="汉仪书宋二简"/>
          <w:color w:val="000000" w:themeColor="text1"/>
          <w:spacing w:val="-2"/>
          <w:kern w:val="0"/>
          <w:sz w:val="18"/>
          <w:szCs w:val="18"/>
          <w14:textFill>
            <w14:solidFill>
              <w14:schemeClr w14:val="tx1"/>
            </w14:solidFill>
          </w14:textFill>
        </w:rPr>
        <w:t>说明：若某课程或实践环节支撑某个目标的达成，则在相应的空格处打“H（强）”、“M（中）”或“L（弱）”，表示课程与毕业能力之间的关联度强弱程度。</w:t>
      </w:r>
    </w:p>
    <w:p w14:paraId="4FF7873C">
      <w:pPr>
        <w:spacing w:line="360" w:lineRule="auto"/>
        <w:ind w:firstLine="480" w:firstLineChars="200"/>
        <w:rPr>
          <w:rFonts w:eastAsia="黑体"/>
          <w:bCs/>
          <w:color w:val="000000" w:themeColor="text1"/>
          <w:sz w:val="24"/>
          <w14:textFill>
            <w14:solidFill>
              <w14:schemeClr w14:val="tx1"/>
            </w14:solidFill>
          </w14:textFill>
        </w:rPr>
      </w:pPr>
    </w:p>
    <w:p w14:paraId="12797E2C">
      <w:pPr>
        <w:spacing w:line="360" w:lineRule="auto"/>
        <w:ind w:firstLine="480" w:firstLineChars="200"/>
        <w:rPr>
          <w:rFonts w:hint="eastAsia" w:eastAsia="黑体"/>
          <w:bCs/>
          <w:color w:val="000000" w:themeColor="text1"/>
          <w:sz w:val="24"/>
          <w:lang w:eastAsia="zh-CN"/>
          <w14:textFill>
            <w14:solidFill>
              <w14:schemeClr w14:val="tx1"/>
            </w14:solidFill>
          </w14:textFill>
        </w:rPr>
        <w:sectPr>
          <w:pgSz w:w="16157" w:h="11906" w:orient="landscape"/>
          <w:pgMar w:top="1803" w:right="1440" w:bottom="1803" w:left="1440" w:header="850" w:footer="992" w:gutter="0"/>
          <w:cols w:space="0" w:num="1"/>
          <w:docGrid w:type="lines" w:linePitch="319" w:charSpace="0"/>
        </w:sectPr>
      </w:pPr>
    </w:p>
    <w:p w14:paraId="0A808973">
      <w:pPr>
        <w:numPr>
          <w:ilvl w:val="0"/>
          <w:numId w:val="1"/>
        </w:numPr>
        <w:spacing w:before="94" w:beforeLines="30" w:after="94" w:afterLines="3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eastAsia="黑体"/>
          <w:color w:val="000000" w:themeColor="text1"/>
          <w:sz w:val="24"/>
          <w:szCs w:val="24"/>
          <w:shd w:val="clear" w:color="auto" w:fill="FFFFFF"/>
          <w14:textFill>
            <w14:solidFill>
              <w14:schemeClr w14:val="tx1"/>
            </w14:solidFill>
          </w14:textFill>
        </w:rPr>
        <w:t>专业核心课程</w:t>
      </w:r>
    </w:p>
    <w:p w14:paraId="46FCA868">
      <w:pPr>
        <w:spacing w:before="94" w:beforeLines="30" w:after="94" w:afterLines="30" w:line="460" w:lineRule="exact"/>
        <w:ind w:firstLine="412" w:firstLineChars="200"/>
      </w:pPr>
      <w:r>
        <w:rPr>
          <w:rFonts w:hint="eastAsia" w:eastAsia="汉仪书宋二简"/>
          <w:color w:val="000000" w:themeColor="text1"/>
          <w:spacing w:val="-2"/>
          <w:kern w:val="0"/>
          <w:szCs w:val="21"/>
          <w14:textFill>
            <w14:solidFill>
              <w14:schemeClr w14:val="tx1"/>
            </w14:solidFill>
          </w14:textFill>
        </w:rPr>
        <w:t>基础英语、</w:t>
      </w:r>
      <w:r>
        <w:rPr>
          <w:rFonts w:eastAsia="汉仪书宋二简"/>
          <w:color w:val="000000" w:themeColor="text1"/>
          <w:spacing w:val="-2"/>
          <w:kern w:val="0"/>
          <w:szCs w:val="21"/>
          <w14:textFill>
            <w14:solidFill>
              <w14:schemeClr w14:val="tx1"/>
            </w14:solidFill>
          </w14:textFill>
        </w:rPr>
        <w:t>高级</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w:t>
      </w:r>
      <w:r>
        <w:rPr>
          <w:rFonts w:hint="eastAsia" w:eastAsia="汉仪书宋二简"/>
          <w:color w:val="000000" w:themeColor="text1"/>
          <w:spacing w:val="-2"/>
          <w:kern w:val="0"/>
          <w:szCs w:val="21"/>
          <w14:textFill>
            <w14:solidFill>
              <w14:schemeClr w14:val="tx1"/>
            </w14:solidFill>
          </w14:textFill>
        </w:rPr>
        <w:t>英语视听说、</w:t>
      </w:r>
      <w:r>
        <w:rPr>
          <w:rFonts w:hint="eastAsia" w:eastAsia="汉仪书宋二简"/>
          <w:color w:val="000000" w:themeColor="text1"/>
          <w:spacing w:val="-2"/>
          <w:kern w:val="0"/>
          <w:szCs w:val="21"/>
          <w:lang w:val="en-US" w:eastAsia="zh-CN"/>
          <w14:textFill>
            <w14:solidFill>
              <w14:schemeClr w14:val="tx1"/>
            </w14:solidFill>
          </w14:textFill>
        </w:rPr>
        <w:t>英语语法、</w:t>
      </w:r>
      <w:r>
        <w:rPr>
          <w:rFonts w:hint="eastAsia" w:eastAsia="汉仪书宋二简"/>
          <w:color w:val="000000" w:themeColor="text1"/>
          <w:spacing w:val="-2"/>
          <w:kern w:val="0"/>
          <w:szCs w:val="21"/>
          <w14:textFill>
            <w14:solidFill>
              <w14:schemeClr w14:val="tx1"/>
            </w14:solidFill>
          </w14:textFill>
        </w:rPr>
        <w:t>英语阅读、英语写作、</w:t>
      </w:r>
      <w:r>
        <w:rPr>
          <w:rFonts w:hint="eastAsia" w:eastAsia="汉仪书宋二简"/>
          <w:color w:val="000000" w:themeColor="text1"/>
          <w:spacing w:val="-2"/>
          <w:kern w:val="0"/>
          <w:szCs w:val="21"/>
          <w:lang w:val="en-US" w:eastAsia="zh-CN"/>
          <w14:textFill>
            <w14:solidFill>
              <w14:schemeClr w14:val="tx1"/>
            </w14:solidFill>
          </w14:textFill>
        </w:rPr>
        <w:t>理解当代中国：英语读写、理解当代中国：</w:t>
      </w:r>
      <w:r>
        <w:rPr>
          <w:rFonts w:hint="eastAsia" w:eastAsia="汉仪书宋二简"/>
          <w:color w:val="000000" w:themeColor="text1"/>
          <w:spacing w:val="-2"/>
          <w:kern w:val="0"/>
          <w:szCs w:val="21"/>
          <w14:textFill>
            <w14:solidFill>
              <w14:schemeClr w14:val="tx1"/>
            </w14:solidFill>
          </w14:textFill>
        </w:rPr>
        <w:t>英语演讲与辩论、英</w:t>
      </w:r>
      <w:r>
        <w:rPr>
          <w:rFonts w:eastAsia="汉仪书宋二简"/>
          <w:color w:val="000000" w:themeColor="text1"/>
          <w:spacing w:val="-2"/>
          <w:kern w:val="0"/>
          <w:szCs w:val="21"/>
          <w14:textFill>
            <w14:solidFill>
              <w14:schemeClr w14:val="tx1"/>
            </w14:solidFill>
          </w14:textFill>
        </w:rPr>
        <w:t>语</w:t>
      </w:r>
      <w:r>
        <w:rPr>
          <w:rFonts w:hint="eastAsia" w:eastAsia="汉仪书宋二简"/>
          <w:color w:val="000000" w:themeColor="text1"/>
          <w:spacing w:val="-2"/>
          <w:kern w:val="0"/>
          <w:szCs w:val="21"/>
          <w14:textFill>
            <w14:solidFill>
              <w14:schemeClr w14:val="tx1"/>
            </w14:solidFill>
          </w14:textFill>
        </w:rPr>
        <w:t>论文写作与基本研究方法</w:t>
      </w:r>
      <w:r>
        <w:rPr>
          <w:rFonts w:eastAsia="汉仪书宋二简"/>
          <w:color w:val="000000" w:themeColor="text1"/>
          <w:spacing w:val="-2"/>
          <w:kern w:val="0"/>
          <w:szCs w:val="21"/>
          <w14:textFill>
            <w14:solidFill>
              <w14:schemeClr w14:val="tx1"/>
            </w14:solidFill>
          </w14:textFill>
        </w:rPr>
        <w:t>、</w:t>
      </w:r>
      <w:r>
        <w:rPr>
          <w:rFonts w:hint="eastAsia" w:eastAsia="汉仪书宋二简"/>
          <w:color w:val="000000" w:themeColor="text1"/>
          <w:spacing w:val="-2"/>
          <w:kern w:val="0"/>
          <w:szCs w:val="21"/>
          <w:lang w:val="en-US" w:eastAsia="zh-CN"/>
          <w14:textFill>
            <w14:solidFill>
              <w14:schemeClr w14:val="tx1"/>
            </w14:solidFill>
          </w14:textFill>
        </w:rPr>
        <w:t>英汉笔译、</w:t>
      </w:r>
      <w:r>
        <w:rPr>
          <w:rFonts w:hint="eastAsia" w:eastAsia="汉仪书宋二简"/>
          <w:color w:val="000000" w:themeColor="text1"/>
          <w:spacing w:val="-2"/>
          <w:kern w:val="0"/>
          <w:szCs w:val="21"/>
          <w14:textFill>
            <w14:solidFill>
              <w14:schemeClr w14:val="tx1"/>
            </w14:solidFill>
          </w14:textFill>
        </w:rPr>
        <w:t>理解当代中国（汉英笔译）、</w:t>
      </w:r>
      <w:r>
        <w:rPr>
          <w:rFonts w:hint="eastAsia" w:eastAsia="汉仪书宋二简"/>
          <w:color w:val="000000" w:themeColor="text1"/>
          <w:spacing w:val="-2"/>
          <w:kern w:val="0"/>
          <w:szCs w:val="21"/>
          <w:lang w:val="en-US" w:eastAsia="zh-CN"/>
          <w14:textFill>
            <w14:solidFill>
              <w14:schemeClr w14:val="tx1"/>
            </w14:solidFill>
          </w14:textFill>
        </w:rPr>
        <w:t>语言学概论、英语文学导论和中西文化交流导论</w:t>
      </w:r>
      <w:r>
        <w:rPr>
          <w:rFonts w:eastAsia="汉仪书宋二简"/>
          <w:color w:val="000000" w:themeColor="text1"/>
          <w:spacing w:val="-2"/>
          <w:kern w:val="0"/>
          <w:szCs w:val="21"/>
          <w14:textFill>
            <w14:solidFill>
              <w14:schemeClr w14:val="tx1"/>
            </w14:solidFill>
          </w14:textFill>
        </w:rPr>
        <w:t>等。</w:t>
      </w:r>
    </w:p>
    <w:p w14:paraId="1B5D7A32">
      <w:pPr>
        <w:spacing w:before="156" w:beforeLines="50" w:after="156" w:afterLines="50"/>
        <w:ind w:firstLine="482" w:firstLineChars="200"/>
        <w:rPr>
          <w:rFonts w:ascii="Times New Roman" w:hAnsi="Times New Roman" w:cs="Times New Roman"/>
          <w:b/>
          <w:sz w:val="24"/>
          <w:szCs w:val="24"/>
        </w:rPr>
      </w:pPr>
      <w:r>
        <w:rPr>
          <w:rFonts w:ascii="Times New Roman" w:hAnsi="Times New Roman" w:cs="Times New Roman"/>
          <w:b/>
          <w:sz w:val="24"/>
          <w:szCs w:val="24"/>
        </w:rPr>
        <w:t>五、跨学科课程</w:t>
      </w:r>
    </w:p>
    <w:p w14:paraId="62E843D2">
      <w:pPr>
        <w:pStyle w:val="46"/>
        <w:spacing w:line="460" w:lineRule="exact"/>
        <w:ind w:firstLine="420"/>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t>商务翻译、商务英语口译、国际商务谈判、国际商务函电等。</w:t>
      </w:r>
    </w:p>
    <w:p w14:paraId="19F93902">
      <w:pPr>
        <w:spacing w:before="156" w:beforeLines="50" w:after="156" w:afterLines="50"/>
        <w:ind w:firstLine="482" w:firstLineChars="200"/>
        <w:rPr>
          <w:rFonts w:ascii="Times New Roman" w:hAnsi="Times New Roman" w:cs="Times New Roman"/>
          <w:b/>
          <w:sz w:val="24"/>
          <w:szCs w:val="24"/>
        </w:rPr>
      </w:pPr>
      <w:r>
        <w:rPr>
          <w:rFonts w:ascii="Times New Roman" w:hAnsi="Times New Roman" w:cs="Times New Roman"/>
          <w:b/>
          <w:sz w:val="24"/>
          <w:szCs w:val="24"/>
        </w:rPr>
        <w:t>六、科教/产教融合课程</w:t>
      </w:r>
    </w:p>
    <w:p w14:paraId="2655E4C7">
      <w:pPr>
        <w:pStyle w:val="46"/>
        <w:spacing w:line="460" w:lineRule="exact"/>
        <w:ind w:firstLine="420"/>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t>语料库与科技翻译</w:t>
      </w:r>
      <w:r>
        <w:rPr>
          <w:rFonts w:hint="eastAsia" w:eastAsiaTheme="minorEastAsia"/>
          <w:color w:val="000000" w:themeColor="text1"/>
          <w:sz w:val="16"/>
          <w:szCs w:val="18"/>
          <w:highlight w:val="none"/>
          <w:lang w:val="en-US" w:eastAsia="zh-CN"/>
          <w14:textFill>
            <w14:solidFill>
              <w14:schemeClr w14:val="tx1"/>
            </w14:solidFill>
          </w14:textFill>
        </w:rPr>
        <w:t xml:space="preserve"> </w:t>
      </w:r>
      <w:r>
        <w:rPr>
          <w:rFonts w:hint="eastAsia" w:cs="Times New Roman"/>
          <w:color w:val="000000" w:themeColor="text1"/>
          <w:spacing w:val="-2"/>
          <w:kern w:val="0"/>
          <w:sz w:val="21"/>
          <w:szCs w:val="21"/>
          <w:lang w:val="en-US" w:eastAsia="zh-CN" w:bidi="ar-SA"/>
          <w14:textFill>
            <w14:solidFill>
              <w14:schemeClr w14:val="tx1"/>
            </w14:solidFill>
          </w14:textFill>
        </w:rPr>
        <w:t>、</w:t>
      </w:r>
      <w:r>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t>企业营销策划、能源行业英语等。</w:t>
      </w:r>
    </w:p>
    <w:p w14:paraId="401F29A7">
      <w:pPr>
        <w:spacing w:before="94" w:beforeLines="30" w:after="94" w:afterLines="3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hint="eastAsia" w:eastAsia="黑体"/>
          <w:color w:val="000000" w:themeColor="text1"/>
          <w:sz w:val="24"/>
          <w:szCs w:val="24"/>
          <w:shd w:val="clear" w:color="auto" w:fill="FFFFFF"/>
          <w:lang w:val="en-US" w:eastAsia="zh-CN"/>
          <w14:textFill>
            <w14:solidFill>
              <w14:schemeClr w14:val="tx1"/>
            </w14:solidFill>
          </w14:textFill>
        </w:rPr>
        <w:t>七</w:t>
      </w:r>
      <w:r>
        <w:rPr>
          <w:rFonts w:eastAsia="黑体"/>
          <w:color w:val="000000" w:themeColor="text1"/>
          <w:sz w:val="24"/>
          <w:szCs w:val="24"/>
          <w:shd w:val="clear" w:color="auto" w:fill="FFFFFF"/>
          <w14:textFill>
            <w14:solidFill>
              <w14:schemeClr w14:val="tx1"/>
            </w14:solidFill>
          </w14:textFill>
        </w:rPr>
        <w:t>、毕业学分要求</w:t>
      </w:r>
    </w:p>
    <w:p w14:paraId="3D275AD1">
      <w:pPr>
        <w:spacing w:line="46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本专业毕业总学分要求为</w:t>
      </w:r>
      <w:r>
        <w:rPr>
          <w:rFonts w:hint="eastAsia" w:eastAsia="汉仪书宋二简"/>
          <w:color w:val="000000" w:themeColor="text1"/>
          <w:spacing w:val="-2"/>
          <w:kern w:val="0"/>
          <w:szCs w:val="21"/>
          <w14:textFill>
            <w14:solidFill>
              <w14:schemeClr w14:val="tx1"/>
            </w14:solidFill>
          </w14:textFill>
        </w:rPr>
        <w:t>1</w:t>
      </w:r>
      <w:r>
        <w:rPr>
          <w:rFonts w:hint="eastAsia" w:eastAsia="汉仪书宋二简"/>
          <w:color w:val="000000" w:themeColor="text1"/>
          <w:spacing w:val="-2"/>
          <w:kern w:val="0"/>
          <w:szCs w:val="21"/>
          <w:lang w:val="en-US" w:eastAsia="zh-CN"/>
          <w14:textFill>
            <w14:solidFill>
              <w14:schemeClr w14:val="tx1"/>
            </w14:solidFill>
          </w14:textFill>
        </w:rPr>
        <w:t>63</w:t>
      </w:r>
      <w:r>
        <w:rPr>
          <w:rFonts w:eastAsia="汉仪书宋二简"/>
          <w:color w:val="000000" w:themeColor="text1"/>
          <w:spacing w:val="-2"/>
          <w:kern w:val="0"/>
          <w:szCs w:val="21"/>
          <w14:textFill>
            <w14:solidFill>
              <w14:schemeClr w14:val="tx1"/>
            </w14:solidFill>
          </w14:textFill>
        </w:rPr>
        <w:t>学分。学分与学时分配比例见下表：</w:t>
      </w:r>
    </w:p>
    <w:tbl>
      <w:tblPr>
        <w:tblStyle w:val="20"/>
        <w:tblW w:w="8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715"/>
        <w:gridCol w:w="650"/>
        <w:gridCol w:w="1210"/>
        <w:gridCol w:w="1179"/>
        <w:gridCol w:w="1393"/>
        <w:gridCol w:w="1384"/>
      </w:tblGrid>
      <w:tr w14:paraId="2948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2883" w:type="dxa"/>
            <w:gridSpan w:val="3"/>
            <w:tcBorders>
              <w:tl2br w:val="nil"/>
              <w:tr2bl w:val="nil"/>
            </w:tcBorders>
            <w:vAlign w:val="center"/>
          </w:tcPr>
          <w:p w14:paraId="552DA75E">
            <w:pPr>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类别</w:t>
            </w:r>
          </w:p>
        </w:tc>
        <w:tc>
          <w:tcPr>
            <w:tcW w:w="1210" w:type="dxa"/>
            <w:tcBorders>
              <w:tl2br w:val="nil"/>
              <w:tr2bl w:val="nil"/>
            </w:tcBorders>
            <w:vAlign w:val="center"/>
          </w:tcPr>
          <w:p w14:paraId="1FB38B31">
            <w:pPr>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学分数</w:t>
            </w:r>
          </w:p>
        </w:tc>
        <w:tc>
          <w:tcPr>
            <w:tcW w:w="1179" w:type="dxa"/>
            <w:tcBorders>
              <w:tl2br w:val="nil"/>
              <w:tr2bl w:val="nil"/>
            </w:tcBorders>
            <w:vAlign w:val="center"/>
          </w:tcPr>
          <w:p w14:paraId="51603226">
            <w:pPr>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学时数</w:t>
            </w:r>
          </w:p>
        </w:tc>
        <w:tc>
          <w:tcPr>
            <w:tcW w:w="1393" w:type="dxa"/>
            <w:tcBorders>
              <w:tl2br w:val="nil"/>
              <w:tr2bl w:val="nil"/>
            </w:tcBorders>
            <w:vAlign w:val="center"/>
          </w:tcPr>
          <w:p w14:paraId="27A37652">
            <w:pPr>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学分比（%）</w:t>
            </w:r>
          </w:p>
        </w:tc>
        <w:tc>
          <w:tcPr>
            <w:tcW w:w="1384" w:type="dxa"/>
            <w:tcBorders>
              <w:tl2br w:val="nil"/>
              <w:tr2bl w:val="nil"/>
            </w:tcBorders>
            <w:vAlign w:val="center"/>
          </w:tcPr>
          <w:p w14:paraId="44D84F86">
            <w:pPr>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学时比（%）</w:t>
            </w:r>
          </w:p>
        </w:tc>
      </w:tr>
      <w:tr w14:paraId="252B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restart"/>
            <w:tcBorders>
              <w:tl2br w:val="nil"/>
              <w:tr2bl w:val="nil"/>
            </w:tcBorders>
            <w:vAlign w:val="center"/>
          </w:tcPr>
          <w:p w14:paraId="4C4ABAAE">
            <w:pPr>
              <w:jc w:val="center"/>
              <w:rPr>
                <w:rFonts w:eastAsia="汉仪书宋二简"/>
                <w:color w:val="000000" w:themeColor="text1"/>
                <w:kern w:val="0"/>
                <w:sz w:val="18"/>
                <w:szCs w:val="18"/>
                <w14:textFill>
                  <w14:solidFill>
                    <w14:schemeClr w14:val="tx1"/>
                  </w14:solidFill>
                </w14:textFill>
              </w:rPr>
            </w:pPr>
            <w:bookmarkStart w:id="6" w:name="_Hlk428688724"/>
          </w:p>
          <w:p w14:paraId="0543D9A7">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理</w:t>
            </w:r>
          </w:p>
          <w:p w14:paraId="2130AF43">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论</w:t>
            </w:r>
          </w:p>
          <w:p w14:paraId="44C75732">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教</w:t>
            </w:r>
          </w:p>
          <w:p w14:paraId="267BA9CA">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学</w:t>
            </w:r>
          </w:p>
        </w:tc>
        <w:tc>
          <w:tcPr>
            <w:tcW w:w="1715" w:type="dxa"/>
            <w:vMerge w:val="restart"/>
            <w:tcBorders>
              <w:tl2br w:val="nil"/>
              <w:tr2bl w:val="nil"/>
            </w:tcBorders>
            <w:vAlign w:val="center"/>
          </w:tcPr>
          <w:p w14:paraId="591CD791">
            <w:pPr>
              <w:pStyle w:val="11"/>
              <w:pBdr>
                <w:bottom w:val="none" w:color="auto" w:sz="0" w:space="0"/>
              </w:pBdr>
              <w:tabs>
                <w:tab w:val="left" w:pos="420"/>
              </w:tabs>
              <w:snapToGrid/>
              <w:rPr>
                <w:rFonts w:eastAsia="汉仪书宋二简"/>
                <w:color w:val="000000" w:themeColor="text1"/>
                <w:kern w:val="0"/>
                <w14:textFill>
                  <w14:solidFill>
                    <w14:schemeClr w14:val="tx1"/>
                  </w14:solidFill>
                </w14:textFill>
              </w:rPr>
            </w:pPr>
            <w:r>
              <w:rPr>
                <w:rFonts w:eastAsia="汉仪书宋二简"/>
                <w:color w:val="000000" w:themeColor="text1"/>
                <w:kern w:val="0"/>
                <w14:textFill>
                  <w14:solidFill>
                    <w14:schemeClr w14:val="tx1"/>
                  </w14:solidFill>
                </w14:textFill>
              </w:rPr>
              <w:t>通识教育课程</w:t>
            </w:r>
          </w:p>
        </w:tc>
        <w:tc>
          <w:tcPr>
            <w:tcW w:w="650" w:type="dxa"/>
            <w:tcBorders>
              <w:tl2br w:val="nil"/>
              <w:tr2bl w:val="nil"/>
            </w:tcBorders>
            <w:vAlign w:val="center"/>
          </w:tcPr>
          <w:p w14:paraId="0D4D874F">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必修</w:t>
            </w:r>
          </w:p>
        </w:tc>
        <w:tc>
          <w:tcPr>
            <w:tcW w:w="1210" w:type="dxa"/>
            <w:tcBorders>
              <w:tl2br w:val="nil"/>
              <w:tr2bl w:val="nil"/>
            </w:tcBorders>
            <w:vAlign w:val="center"/>
          </w:tcPr>
          <w:p w14:paraId="2C9C4FF9">
            <w:pPr>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w:t>
            </w:r>
            <w:r>
              <w:rPr>
                <w:rFonts w:hint="eastAsia" w:eastAsia="汉仪书宋二简"/>
                <w:color w:val="000000" w:themeColor="text1"/>
                <w:kern w:val="0"/>
                <w:sz w:val="18"/>
                <w:szCs w:val="18"/>
                <w:lang w:val="en-US" w:eastAsia="zh-CN"/>
                <w14:textFill>
                  <w14:solidFill>
                    <w14:schemeClr w14:val="tx1"/>
                  </w14:solidFill>
                </w14:textFill>
              </w:rPr>
              <w:t>7.5</w:t>
            </w:r>
          </w:p>
        </w:tc>
        <w:tc>
          <w:tcPr>
            <w:tcW w:w="1179" w:type="dxa"/>
            <w:tcBorders>
              <w:tl2br w:val="nil"/>
              <w:tr2bl w:val="nil"/>
            </w:tcBorders>
            <w:vAlign w:val="center"/>
          </w:tcPr>
          <w:p w14:paraId="25BB30C3">
            <w:pPr>
              <w:pStyle w:val="11"/>
              <w:pBdr>
                <w:bottom w:val="none" w:color="auto" w:sz="0" w:space="0"/>
              </w:pBdr>
              <w:tabs>
                <w:tab w:val="left" w:pos="420"/>
              </w:tabs>
              <w:snapToGrid/>
              <w:rPr>
                <w:rFonts w:hint="default" w:eastAsia="汉仪书宋二简"/>
                <w:color w:val="auto"/>
                <w:kern w:val="0"/>
                <w:lang w:val="en-US" w:eastAsia="zh-CN"/>
              </w:rPr>
            </w:pPr>
            <w:r>
              <w:rPr>
                <w:rFonts w:hint="eastAsia" w:eastAsia="汉仪书宋二简"/>
                <w:color w:val="auto"/>
                <w:kern w:val="0"/>
              </w:rPr>
              <w:t>7</w:t>
            </w:r>
            <w:r>
              <w:rPr>
                <w:rFonts w:hint="eastAsia" w:eastAsia="汉仪书宋二简"/>
                <w:color w:val="auto"/>
                <w:kern w:val="0"/>
                <w:lang w:val="en-US" w:eastAsia="zh-CN"/>
              </w:rPr>
              <w:t>44</w:t>
            </w:r>
          </w:p>
        </w:tc>
        <w:tc>
          <w:tcPr>
            <w:tcW w:w="1393" w:type="dxa"/>
            <w:tcBorders>
              <w:tl2br w:val="nil"/>
              <w:tr2bl w:val="nil"/>
            </w:tcBorders>
            <w:vAlign w:val="center"/>
          </w:tcPr>
          <w:p w14:paraId="5D97ED91">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23</w:t>
            </w:r>
          </w:p>
        </w:tc>
        <w:tc>
          <w:tcPr>
            <w:tcW w:w="1384" w:type="dxa"/>
            <w:tcBorders>
              <w:tl2br w:val="nil"/>
              <w:tr2bl w:val="nil"/>
            </w:tcBorders>
            <w:vAlign w:val="center"/>
          </w:tcPr>
          <w:p w14:paraId="16B3DF4C">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30.5</w:t>
            </w:r>
          </w:p>
        </w:tc>
      </w:tr>
      <w:tr w14:paraId="016A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continue"/>
            <w:tcBorders>
              <w:tl2br w:val="nil"/>
              <w:tr2bl w:val="nil"/>
            </w:tcBorders>
            <w:vAlign w:val="center"/>
          </w:tcPr>
          <w:p w14:paraId="69F72C40">
            <w:pPr>
              <w:widowControl/>
              <w:jc w:val="center"/>
              <w:rPr>
                <w:rFonts w:eastAsia="汉仪书宋二简"/>
                <w:color w:val="000000" w:themeColor="text1"/>
                <w:kern w:val="0"/>
                <w:sz w:val="18"/>
                <w:szCs w:val="18"/>
                <w14:textFill>
                  <w14:solidFill>
                    <w14:schemeClr w14:val="tx1"/>
                  </w14:solidFill>
                </w14:textFill>
              </w:rPr>
            </w:pPr>
          </w:p>
        </w:tc>
        <w:tc>
          <w:tcPr>
            <w:tcW w:w="1715" w:type="dxa"/>
            <w:vMerge w:val="continue"/>
            <w:tcBorders>
              <w:tl2br w:val="nil"/>
              <w:tr2bl w:val="nil"/>
            </w:tcBorders>
            <w:vAlign w:val="center"/>
          </w:tcPr>
          <w:p w14:paraId="32E60692">
            <w:pPr>
              <w:widowControl/>
              <w:jc w:val="center"/>
              <w:rPr>
                <w:rFonts w:eastAsia="汉仪书宋二简"/>
                <w:color w:val="000000" w:themeColor="text1"/>
                <w:kern w:val="0"/>
                <w:sz w:val="18"/>
                <w:szCs w:val="18"/>
                <w14:textFill>
                  <w14:solidFill>
                    <w14:schemeClr w14:val="tx1"/>
                  </w14:solidFill>
                </w14:textFill>
              </w:rPr>
            </w:pPr>
          </w:p>
        </w:tc>
        <w:tc>
          <w:tcPr>
            <w:tcW w:w="650" w:type="dxa"/>
            <w:tcBorders>
              <w:tl2br w:val="nil"/>
              <w:tr2bl w:val="nil"/>
            </w:tcBorders>
            <w:vAlign w:val="center"/>
          </w:tcPr>
          <w:p w14:paraId="3B921503">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选修</w:t>
            </w:r>
          </w:p>
        </w:tc>
        <w:tc>
          <w:tcPr>
            <w:tcW w:w="1210" w:type="dxa"/>
            <w:tcBorders>
              <w:tl2br w:val="nil"/>
              <w:tr2bl w:val="nil"/>
            </w:tcBorders>
            <w:vAlign w:val="center"/>
          </w:tcPr>
          <w:p w14:paraId="1F04C728">
            <w:pPr>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w:t>
            </w:r>
          </w:p>
        </w:tc>
        <w:tc>
          <w:tcPr>
            <w:tcW w:w="1179" w:type="dxa"/>
            <w:tcBorders>
              <w:tl2br w:val="nil"/>
              <w:tr2bl w:val="nil"/>
            </w:tcBorders>
            <w:vAlign w:val="center"/>
          </w:tcPr>
          <w:p w14:paraId="1E28A580">
            <w:pPr>
              <w:jc w:val="center"/>
              <w:rPr>
                <w:rFonts w:eastAsia="汉仪书宋二简"/>
                <w:color w:val="auto"/>
                <w:kern w:val="0"/>
                <w:sz w:val="18"/>
                <w:szCs w:val="18"/>
              </w:rPr>
            </w:pPr>
            <w:r>
              <w:rPr>
                <w:rFonts w:hint="eastAsia" w:eastAsia="汉仪书宋二简"/>
                <w:color w:val="auto"/>
                <w:kern w:val="0"/>
                <w:sz w:val="18"/>
                <w:szCs w:val="18"/>
              </w:rPr>
              <w:t>128</w:t>
            </w:r>
          </w:p>
        </w:tc>
        <w:tc>
          <w:tcPr>
            <w:tcW w:w="1393" w:type="dxa"/>
            <w:tcBorders>
              <w:tl2br w:val="nil"/>
              <w:tr2bl w:val="nil"/>
            </w:tcBorders>
            <w:vAlign w:val="center"/>
          </w:tcPr>
          <w:p w14:paraId="67B8956E">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3.7</w:t>
            </w:r>
          </w:p>
        </w:tc>
        <w:tc>
          <w:tcPr>
            <w:tcW w:w="1384" w:type="dxa"/>
            <w:tcBorders>
              <w:tl2br w:val="nil"/>
              <w:tr2bl w:val="nil"/>
            </w:tcBorders>
            <w:vAlign w:val="center"/>
          </w:tcPr>
          <w:p w14:paraId="13A041BD">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5.2</w:t>
            </w:r>
          </w:p>
        </w:tc>
      </w:tr>
      <w:tr w14:paraId="1D84A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518" w:type="dxa"/>
            <w:vMerge w:val="continue"/>
            <w:tcBorders>
              <w:tl2br w:val="nil"/>
              <w:tr2bl w:val="nil"/>
            </w:tcBorders>
            <w:vAlign w:val="center"/>
          </w:tcPr>
          <w:p w14:paraId="08BF2E15">
            <w:pPr>
              <w:widowControl/>
              <w:jc w:val="center"/>
              <w:rPr>
                <w:rFonts w:eastAsia="汉仪书宋二简"/>
                <w:color w:val="000000" w:themeColor="text1"/>
                <w:kern w:val="0"/>
                <w:sz w:val="18"/>
                <w:szCs w:val="18"/>
                <w14:textFill>
                  <w14:solidFill>
                    <w14:schemeClr w14:val="tx1"/>
                  </w14:solidFill>
                </w14:textFill>
              </w:rPr>
            </w:pPr>
          </w:p>
        </w:tc>
        <w:tc>
          <w:tcPr>
            <w:tcW w:w="1715" w:type="dxa"/>
            <w:vMerge w:val="restart"/>
            <w:tcBorders>
              <w:tl2br w:val="nil"/>
              <w:tr2bl w:val="nil"/>
            </w:tcBorders>
            <w:vAlign w:val="center"/>
          </w:tcPr>
          <w:p w14:paraId="02CB08E2">
            <w:pPr>
              <w:pStyle w:val="11"/>
              <w:pBdr>
                <w:bottom w:val="none" w:color="auto" w:sz="0" w:space="0"/>
              </w:pBdr>
              <w:tabs>
                <w:tab w:val="left" w:pos="420"/>
              </w:tabs>
              <w:snapToGrid/>
              <w:rPr>
                <w:rFonts w:eastAsia="汉仪书宋二简"/>
                <w:color w:val="000000" w:themeColor="text1"/>
                <w:kern w:val="0"/>
                <w14:textFill>
                  <w14:solidFill>
                    <w14:schemeClr w14:val="tx1"/>
                  </w14:solidFill>
                </w14:textFill>
              </w:rPr>
            </w:pPr>
            <w:r>
              <w:rPr>
                <w:rFonts w:eastAsia="汉仪书宋二简"/>
                <w:color w:val="000000" w:themeColor="text1"/>
                <w:kern w:val="0"/>
                <w14:textFill>
                  <w14:solidFill>
                    <w14:schemeClr w14:val="tx1"/>
                  </w14:solidFill>
                </w14:textFill>
              </w:rPr>
              <w:t>学科（专业）基础</w:t>
            </w:r>
          </w:p>
          <w:p w14:paraId="26CB82F1">
            <w:pPr>
              <w:pStyle w:val="11"/>
              <w:pBdr>
                <w:bottom w:val="none" w:color="auto" w:sz="0" w:space="0"/>
              </w:pBdr>
              <w:tabs>
                <w:tab w:val="left" w:pos="420"/>
              </w:tabs>
              <w:snapToGrid/>
              <w:rPr>
                <w:rFonts w:eastAsia="汉仪书宋二简"/>
                <w:color w:val="000000" w:themeColor="text1"/>
                <w:kern w:val="0"/>
                <w14:textFill>
                  <w14:solidFill>
                    <w14:schemeClr w14:val="tx1"/>
                  </w14:solidFill>
                </w14:textFill>
              </w:rPr>
            </w:pPr>
            <w:r>
              <w:rPr>
                <w:rFonts w:eastAsia="汉仪书宋二简"/>
                <w:color w:val="000000" w:themeColor="text1"/>
                <w:kern w:val="0"/>
                <w14:textFill>
                  <w14:solidFill>
                    <w14:schemeClr w14:val="tx1"/>
                  </w14:solidFill>
                </w14:textFill>
              </w:rPr>
              <w:t>课程</w:t>
            </w:r>
          </w:p>
        </w:tc>
        <w:tc>
          <w:tcPr>
            <w:tcW w:w="650" w:type="dxa"/>
            <w:tcBorders>
              <w:tl2br w:val="nil"/>
              <w:tr2bl w:val="nil"/>
            </w:tcBorders>
            <w:vAlign w:val="center"/>
          </w:tcPr>
          <w:p w14:paraId="2E5588E3">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必修</w:t>
            </w:r>
          </w:p>
        </w:tc>
        <w:tc>
          <w:tcPr>
            <w:tcW w:w="1210" w:type="dxa"/>
            <w:tcBorders>
              <w:tl2br w:val="nil"/>
              <w:tr2bl w:val="nil"/>
            </w:tcBorders>
            <w:vAlign w:val="center"/>
          </w:tcPr>
          <w:p w14:paraId="0BC38AA4">
            <w:pPr>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50</w:t>
            </w:r>
          </w:p>
        </w:tc>
        <w:tc>
          <w:tcPr>
            <w:tcW w:w="1179" w:type="dxa"/>
            <w:tcBorders>
              <w:tl2br w:val="nil"/>
              <w:tr2bl w:val="nil"/>
            </w:tcBorders>
            <w:vAlign w:val="center"/>
          </w:tcPr>
          <w:p w14:paraId="52356470">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800</w:t>
            </w:r>
          </w:p>
        </w:tc>
        <w:tc>
          <w:tcPr>
            <w:tcW w:w="1393" w:type="dxa"/>
            <w:tcBorders>
              <w:tl2br w:val="nil"/>
              <w:tr2bl w:val="nil"/>
            </w:tcBorders>
            <w:vAlign w:val="center"/>
          </w:tcPr>
          <w:p w14:paraId="29C3D623">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30.7</w:t>
            </w:r>
          </w:p>
        </w:tc>
        <w:tc>
          <w:tcPr>
            <w:tcW w:w="1384" w:type="dxa"/>
            <w:tcBorders>
              <w:tl2br w:val="nil"/>
              <w:tr2bl w:val="nil"/>
            </w:tcBorders>
            <w:vAlign w:val="center"/>
          </w:tcPr>
          <w:p w14:paraId="350C389F">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32.8</w:t>
            </w:r>
          </w:p>
        </w:tc>
      </w:tr>
      <w:tr w14:paraId="3EBB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continue"/>
            <w:tcBorders>
              <w:tl2br w:val="nil"/>
              <w:tr2bl w:val="nil"/>
            </w:tcBorders>
            <w:vAlign w:val="center"/>
          </w:tcPr>
          <w:p w14:paraId="0CE6A954">
            <w:pPr>
              <w:widowControl/>
              <w:jc w:val="center"/>
              <w:rPr>
                <w:rFonts w:eastAsia="汉仪书宋二简"/>
                <w:color w:val="000000" w:themeColor="text1"/>
                <w:kern w:val="0"/>
                <w:sz w:val="18"/>
                <w:szCs w:val="18"/>
                <w14:textFill>
                  <w14:solidFill>
                    <w14:schemeClr w14:val="tx1"/>
                  </w14:solidFill>
                </w14:textFill>
              </w:rPr>
            </w:pPr>
          </w:p>
        </w:tc>
        <w:tc>
          <w:tcPr>
            <w:tcW w:w="1715" w:type="dxa"/>
            <w:vMerge w:val="continue"/>
            <w:tcBorders>
              <w:tl2br w:val="nil"/>
              <w:tr2bl w:val="nil"/>
            </w:tcBorders>
            <w:vAlign w:val="center"/>
          </w:tcPr>
          <w:p w14:paraId="41EFF5A5">
            <w:pPr>
              <w:widowControl/>
              <w:jc w:val="center"/>
              <w:rPr>
                <w:rFonts w:eastAsia="汉仪书宋二简"/>
                <w:color w:val="000000" w:themeColor="text1"/>
                <w:kern w:val="0"/>
                <w:sz w:val="18"/>
                <w:szCs w:val="18"/>
                <w14:textFill>
                  <w14:solidFill>
                    <w14:schemeClr w14:val="tx1"/>
                  </w14:solidFill>
                </w14:textFill>
              </w:rPr>
            </w:pPr>
          </w:p>
        </w:tc>
        <w:tc>
          <w:tcPr>
            <w:tcW w:w="650" w:type="dxa"/>
            <w:tcBorders>
              <w:tl2br w:val="nil"/>
              <w:tr2bl w:val="nil"/>
            </w:tcBorders>
            <w:vAlign w:val="center"/>
          </w:tcPr>
          <w:p w14:paraId="1DD17BC1">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选修</w:t>
            </w:r>
          </w:p>
        </w:tc>
        <w:tc>
          <w:tcPr>
            <w:tcW w:w="1210" w:type="dxa"/>
            <w:tcBorders>
              <w:tl2br w:val="nil"/>
              <w:tr2bl w:val="nil"/>
            </w:tcBorders>
            <w:vAlign w:val="center"/>
          </w:tcPr>
          <w:p w14:paraId="46C0E5C8">
            <w:pPr>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8</w:t>
            </w:r>
          </w:p>
        </w:tc>
        <w:tc>
          <w:tcPr>
            <w:tcW w:w="1179" w:type="dxa"/>
            <w:tcBorders>
              <w:tl2br w:val="nil"/>
              <w:tr2bl w:val="nil"/>
            </w:tcBorders>
            <w:vAlign w:val="center"/>
          </w:tcPr>
          <w:p w14:paraId="5CFBE844">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224</w:t>
            </w:r>
          </w:p>
        </w:tc>
        <w:tc>
          <w:tcPr>
            <w:tcW w:w="1393" w:type="dxa"/>
            <w:tcBorders>
              <w:tl2br w:val="nil"/>
              <w:tr2bl w:val="nil"/>
            </w:tcBorders>
            <w:vAlign w:val="center"/>
          </w:tcPr>
          <w:p w14:paraId="38E0AF17">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4.9</w:t>
            </w:r>
          </w:p>
        </w:tc>
        <w:tc>
          <w:tcPr>
            <w:tcW w:w="1384" w:type="dxa"/>
            <w:tcBorders>
              <w:tl2br w:val="nil"/>
              <w:tr2bl w:val="nil"/>
            </w:tcBorders>
            <w:vAlign w:val="center"/>
          </w:tcPr>
          <w:p w14:paraId="1CDE3C8E">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9.2</w:t>
            </w:r>
          </w:p>
        </w:tc>
      </w:tr>
      <w:tr w14:paraId="3160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continue"/>
            <w:tcBorders>
              <w:tl2br w:val="nil"/>
              <w:tr2bl w:val="nil"/>
            </w:tcBorders>
            <w:vAlign w:val="center"/>
          </w:tcPr>
          <w:p w14:paraId="0A980C70">
            <w:pPr>
              <w:widowControl/>
              <w:jc w:val="center"/>
              <w:rPr>
                <w:rFonts w:eastAsia="汉仪书宋二简"/>
                <w:color w:val="000000" w:themeColor="text1"/>
                <w:kern w:val="0"/>
                <w:sz w:val="18"/>
                <w:szCs w:val="18"/>
                <w14:textFill>
                  <w14:solidFill>
                    <w14:schemeClr w14:val="tx1"/>
                  </w14:solidFill>
                </w14:textFill>
              </w:rPr>
            </w:pPr>
          </w:p>
        </w:tc>
        <w:tc>
          <w:tcPr>
            <w:tcW w:w="1715" w:type="dxa"/>
            <w:vMerge w:val="restart"/>
            <w:tcBorders>
              <w:tl2br w:val="nil"/>
              <w:tr2bl w:val="nil"/>
            </w:tcBorders>
            <w:vAlign w:val="center"/>
          </w:tcPr>
          <w:p w14:paraId="06199230">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专业课程</w:t>
            </w:r>
          </w:p>
        </w:tc>
        <w:tc>
          <w:tcPr>
            <w:tcW w:w="650" w:type="dxa"/>
            <w:tcBorders>
              <w:tl2br w:val="nil"/>
              <w:tr2bl w:val="nil"/>
            </w:tcBorders>
            <w:vAlign w:val="center"/>
          </w:tcPr>
          <w:p w14:paraId="7D2DE1EA">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必修</w:t>
            </w:r>
          </w:p>
        </w:tc>
        <w:tc>
          <w:tcPr>
            <w:tcW w:w="1210" w:type="dxa"/>
            <w:tcBorders>
              <w:tl2br w:val="nil"/>
              <w:tr2bl w:val="nil"/>
            </w:tcBorders>
            <w:vAlign w:val="center"/>
          </w:tcPr>
          <w:p w14:paraId="6BBA09E5">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20</w:t>
            </w:r>
          </w:p>
        </w:tc>
        <w:tc>
          <w:tcPr>
            <w:tcW w:w="1179" w:type="dxa"/>
            <w:tcBorders>
              <w:tl2br w:val="nil"/>
              <w:tr2bl w:val="nil"/>
            </w:tcBorders>
            <w:vAlign w:val="center"/>
          </w:tcPr>
          <w:p w14:paraId="45FE8283">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320</w:t>
            </w:r>
          </w:p>
        </w:tc>
        <w:tc>
          <w:tcPr>
            <w:tcW w:w="1393" w:type="dxa"/>
            <w:tcBorders>
              <w:tl2br w:val="nil"/>
              <w:tr2bl w:val="nil"/>
            </w:tcBorders>
            <w:vAlign w:val="center"/>
          </w:tcPr>
          <w:p w14:paraId="258BEEF9">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12.3</w:t>
            </w:r>
          </w:p>
        </w:tc>
        <w:tc>
          <w:tcPr>
            <w:tcW w:w="1384" w:type="dxa"/>
            <w:tcBorders>
              <w:tl2br w:val="nil"/>
              <w:tr2bl w:val="nil"/>
            </w:tcBorders>
            <w:vAlign w:val="center"/>
          </w:tcPr>
          <w:p w14:paraId="781C3F24">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13.1</w:t>
            </w:r>
          </w:p>
        </w:tc>
      </w:tr>
      <w:tr w14:paraId="47AD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continue"/>
            <w:tcBorders>
              <w:tl2br w:val="nil"/>
              <w:tr2bl w:val="nil"/>
            </w:tcBorders>
            <w:vAlign w:val="center"/>
          </w:tcPr>
          <w:p w14:paraId="49E677D4">
            <w:pPr>
              <w:widowControl/>
              <w:jc w:val="center"/>
              <w:rPr>
                <w:rFonts w:eastAsia="汉仪书宋二简"/>
                <w:color w:val="000000" w:themeColor="text1"/>
                <w:kern w:val="0"/>
                <w:sz w:val="18"/>
                <w:szCs w:val="18"/>
                <w14:textFill>
                  <w14:solidFill>
                    <w14:schemeClr w14:val="tx1"/>
                  </w14:solidFill>
                </w14:textFill>
              </w:rPr>
            </w:pPr>
          </w:p>
        </w:tc>
        <w:tc>
          <w:tcPr>
            <w:tcW w:w="1715" w:type="dxa"/>
            <w:vMerge w:val="continue"/>
            <w:tcBorders>
              <w:tl2br w:val="nil"/>
              <w:tr2bl w:val="nil"/>
            </w:tcBorders>
            <w:vAlign w:val="center"/>
          </w:tcPr>
          <w:p w14:paraId="203E3818">
            <w:pPr>
              <w:widowControl/>
              <w:jc w:val="center"/>
              <w:rPr>
                <w:rFonts w:eastAsia="汉仪书宋二简"/>
                <w:color w:val="000000" w:themeColor="text1"/>
                <w:kern w:val="0"/>
                <w:sz w:val="18"/>
                <w:szCs w:val="18"/>
                <w14:textFill>
                  <w14:solidFill>
                    <w14:schemeClr w14:val="tx1"/>
                  </w14:solidFill>
                </w14:textFill>
              </w:rPr>
            </w:pPr>
          </w:p>
        </w:tc>
        <w:tc>
          <w:tcPr>
            <w:tcW w:w="650" w:type="dxa"/>
            <w:tcBorders>
              <w:tl2br w:val="nil"/>
              <w:tr2bl w:val="nil"/>
            </w:tcBorders>
            <w:vAlign w:val="center"/>
          </w:tcPr>
          <w:p w14:paraId="15112E71">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选修</w:t>
            </w:r>
          </w:p>
        </w:tc>
        <w:tc>
          <w:tcPr>
            <w:tcW w:w="1210" w:type="dxa"/>
            <w:tcBorders>
              <w:tl2br w:val="nil"/>
              <w:tr2bl w:val="nil"/>
            </w:tcBorders>
            <w:vAlign w:val="center"/>
          </w:tcPr>
          <w:p w14:paraId="7055C5E1">
            <w:pPr>
              <w:jc w:val="center"/>
              <w:rPr>
                <w:rFonts w:eastAsia="汉仪书宋二简"/>
                <w:color w:val="auto"/>
                <w:kern w:val="0"/>
                <w:sz w:val="18"/>
                <w:szCs w:val="18"/>
              </w:rPr>
            </w:pPr>
            <w:r>
              <w:rPr>
                <w:rFonts w:hint="eastAsia" w:eastAsia="汉仪书宋二简"/>
                <w:color w:val="auto"/>
                <w:kern w:val="0"/>
                <w:sz w:val="18"/>
                <w:szCs w:val="18"/>
              </w:rPr>
              <w:t>8</w:t>
            </w:r>
          </w:p>
        </w:tc>
        <w:tc>
          <w:tcPr>
            <w:tcW w:w="1179" w:type="dxa"/>
            <w:tcBorders>
              <w:tl2br w:val="nil"/>
              <w:tr2bl w:val="nil"/>
            </w:tcBorders>
            <w:vAlign w:val="center"/>
          </w:tcPr>
          <w:p w14:paraId="19F7C93B">
            <w:pPr>
              <w:jc w:val="center"/>
              <w:rPr>
                <w:rFonts w:eastAsia="汉仪书宋二简"/>
                <w:color w:val="auto"/>
                <w:kern w:val="0"/>
                <w:sz w:val="18"/>
                <w:szCs w:val="18"/>
              </w:rPr>
            </w:pPr>
            <w:r>
              <w:rPr>
                <w:rFonts w:hint="eastAsia" w:eastAsia="汉仪书宋二简"/>
                <w:color w:val="auto"/>
                <w:kern w:val="0"/>
                <w:sz w:val="18"/>
                <w:szCs w:val="18"/>
              </w:rPr>
              <w:t>224</w:t>
            </w:r>
          </w:p>
        </w:tc>
        <w:tc>
          <w:tcPr>
            <w:tcW w:w="1393" w:type="dxa"/>
            <w:tcBorders>
              <w:tl2br w:val="nil"/>
              <w:tr2bl w:val="nil"/>
            </w:tcBorders>
            <w:vAlign w:val="center"/>
          </w:tcPr>
          <w:p w14:paraId="5F98414A">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4.9</w:t>
            </w:r>
          </w:p>
        </w:tc>
        <w:tc>
          <w:tcPr>
            <w:tcW w:w="1384" w:type="dxa"/>
            <w:tcBorders>
              <w:tl2br w:val="nil"/>
              <w:tr2bl w:val="nil"/>
            </w:tcBorders>
            <w:vAlign w:val="center"/>
          </w:tcPr>
          <w:p w14:paraId="53F354A8">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9.2</w:t>
            </w:r>
          </w:p>
        </w:tc>
      </w:tr>
      <w:tr w14:paraId="48886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518" w:type="dxa"/>
            <w:vMerge w:val="continue"/>
            <w:tcBorders>
              <w:tl2br w:val="nil"/>
              <w:tr2bl w:val="nil"/>
            </w:tcBorders>
            <w:vAlign w:val="center"/>
          </w:tcPr>
          <w:p w14:paraId="5A16D808">
            <w:pPr>
              <w:widowControl/>
              <w:jc w:val="center"/>
              <w:rPr>
                <w:rFonts w:eastAsia="汉仪书宋二简"/>
                <w:color w:val="000000" w:themeColor="text1"/>
                <w:kern w:val="0"/>
                <w:sz w:val="18"/>
                <w:szCs w:val="18"/>
                <w14:textFill>
                  <w14:solidFill>
                    <w14:schemeClr w14:val="tx1"/>
                  </w14:solidFill>
                </w14:textFill>
              </w:rPr>
            </w:pPr>
          </w:p>
        </w:tc>
        <w:tc>
          <w:tcPr>
            <w:tcW w:w="2365" w:type="dxa"/>
            <w:gridSpan w:val="2"/>
            <w:tcBorders>
              <w:tl2br w:val="nil"/>
              <w:tr2bl w:val="nil"/>
            </w:tcBorders>
            <w:vAlign w:val="center"/>
          </w:tcPr>
          <w:p w14:paraId="17254539">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小  计</w:t>
            </w:r>
          </w:p>
        </w:tc>
        <w:tc>
          <w:tcPr>
            <w:tcW w:w="1210" w:type="dxa"/>
            <w:tcBorders>
              <w:tl2br w:val="nil"/>
              <w:tr2bl w:val="nil"/>
            </w:tcBorders>
            <w:vAlign w:val="center"/>
          </w:tcPr>
          <w:p w14:paraId="31CCE6E9">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129.5</w:t>
            </w:r>
          </w:p>
        </w:tc>
        <w:tc>
          <w:tcPr>
            <w:tcW w:w="1179" w:type="dxa"/>
            <w:tcBorders>
              <w:tl2br w:val="nil"/>
              <w:tr2bl w:val="nil"/>
            </w:tcBorders>
            <w:vAlign w:val="center"/>
          </w:tcPr>
          <w:p w14:paraId="0C4787B4">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2440</w:t>
            </w:r>
          </w:p>
        </w:tc>
        <w:tc>
          <w:tcPr>
            <w:tcW w:w="1393" w:type="dxa"/>
            <w:tcBorders>
              <w:tl2br w:val="nil"/>
              <w:tr2bl w:val="nil"/>
            </w:tcBorders>
            <w:vAlign w:val="center"/>
          </w:tcPr>
          <w:p w14:paraId="1312FEFB">
            <w:pPr>
              <w:pStyle w:val="11"/>
              <w:pBdr>
                <w:bottom w:val="none" w:color="auto" w:sz="0" w:space="0"/>
              </w:pBdr>
              <w:tabs>
                <w:tab w:val="left" w:pos="420"/>
              </w:tabs>
              <w:snapToGrid/>
              <w:rPr>
                <w:rFonts w:hint="default" w:eastAsia="汉仪书宋二简"/>
                <w:color w:val="auto"/>
                <w:kern w:val="0"/>
                <w:lang w:val="en-US" w:eastAsia="zh-CN"/>
              </w:rPr>
            </w:pPr>
            <w:r>
              <w:rPr>
                <w:rFonts w:hint="eastAsia" w:eastAsia="汉仪书宋二简"/>
                <w:color w:val="auto"/>
                <w:kern w:val="0"/>
                <w:lang w:val="en-US" w:eastAsia="zh-CN"/>
              </w:rPr>
              <w:t>79.4</w:t>
            </w:r>
          </w:p>
        </w:tc>
        <w:tc>
          <w:tcPr>
            <w:tcW w:w="1384" w:type="dxa"/>
            <w:tcBorders>
              <w:tl2br w:val="nil"/>
              <w:tr2bl w:val="nil"/>
            </w:tcBorders>
            <w:vAlign w:val="center"/>
          </w:tcPr>
          <w:p w14:paraId="4955A78C">
            <w:pPr>
              <w:jc w:val="center"/>
              <w:rPr>
                <w:rFonts w:hint="default" w:eastAsia="汉仪书宋二简"/>
                <w:color w:val="FF0000"/>
                <w:kern w:val="0"/>
                <w:sz w:val="18"/>
                <w:szCs w:val="18"/>
                <w:lang w:val="en-US" w:eastAsia="zh-CN"/>
              </w:rPr>
            </w:pPr>
            <w:r>
              <w:rPr>
                <w:rFonts w:hint="eastAsia" w:eastAsia="汉仪书宋二简"/>
                <w:color w:val="auto"/>
                <w:kern w:val="0"/>
                <w:sz w:val="18"/>
                <w:szCs w:val="18"/>
                <w:lang w:val="en-US" w:eastAsia="zh-CN"/>
              </w:rPr>
              <w:t>100</w:t>
            </w:r>
          </w:p>
        </w:tc>
      </w:tr>
      <w:tr w14:paraId="7CCD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2883" w:type="dxa"/>
            <w:gridSpan w:val="3"/>
            <w:tcBorders>
              <w:tl2br w:val="nil"/>
              <w:tr2bl w:val="nil"/>
            </w:tcBorders>
            <w:vAlign w:val="center"/>
          </w:tcPr>
          <w:p w14:paraId="5AE82576">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实践环节小计</w:t>
            </w:r>
          </w:p>
        </w:tc>
        <w:tc>
          <w:tcPr>
            <w:tcW w:w="1210" w:type="dxa"/>
            <w:tcBorders>
              <w:tl2br w:val="nil"/>
              <w:tr2bl w:val="nil"/>
            </w:tcBorders>
            <w:vAlign w:val="center"/>
          </w:tcPr>
          <w:p w14:paraId="1287F064">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33.5</w:t>
            </w:r>
          </w:p>
        </w:tc>
        <w:tc>
          <w:tcPr>
            <w:tcW w:w="1179" w:type="dxa"/>
            <w:tcBorders>
              <w:tl2br w:val="nil"/>
              <w:tr2bl w:val="nil"/>
            </w:tcBorders>
            <w:vAlign w:val="center"/>
          </w:tcPr>
          <w:p w14:paraId="4D328310">
            <w:pPr>
              <w:jc w:val="center"/>
              <w:rPr>
                <w:rFonts w:eastAsia="汉仪书宋二简"/>
                <w:color w:val="FF0000"/>
                <w:kern w:val="0"/>
                <w:sz w:val="18"/>
                <w:szCs w:val="18"/>
              </w:rPr>
            </w:pPr>
          </w:p>
        </w:tc>
        <w:tc>
          <w:tcPr>
            <w:tcW w:w="1393" w:type="dxa"/>
            <w:tcBorders>
              <w:tl2br w:val="nil"/>
              <w:tr2bl w:val="nil"/>
            </w:tcBorders>
            <w:vAlign w:val="center"/>
          </w:tcPr>
          <w:p w14:paraId="600ACCAA">
            <w:pPr>
              <w:pStyle w:val="11"/>
              <w:pBdr>
                <w:bottom w:val="none" w:color="auto" w:sz="0" w:space="0"/>
              </w:pBdr>
              <w:tabs>
                <w:tab w:val="left" w:pos="420"/>
              </w:tabs>
              <w:snapToGrid/>
              <w:rPr>
                <w:rFonts w:hint="default" w:eastAsia="汉仪书宋二简"/>
                <w:color w:val="auto"/>
                <w:kern w:val="0"/>
                <w:lang w:val="en-US" w:eastAsia="zh-CN"/>
              </w:rPr>
            </w:pPr>
            <w:r>
              <w:rPr>
                <w:rFonts w:hint="eastAsia" w:eastAsia="汉仪书宋二简"/>
                <w:color w:val="auto"/>
                <w:kern w:val="0"/>
                <w:lang w:val="en-US" w:eastAsia="zh-CN"/>
              </w:rPr>
              <w:t>20.6</w:t>
            </w:r>
          </w:p>
        </w:tc>
        <w:tc>
          <w:tcPr>
            <w:tcW w:w="1384" w:type="dxa"/>
            <w:tcBorders>
              <w:tl2br w:val="nil"/>
              <w:tr2bl w:val="nil"/>
            </w:tcBorders>
            <w:vAlign w:val="center"/>
          </w:tcPr>
          <w:p w14:paraId="26B860D2">
            <w:pPr>
              <w:pStyle w:val="11"/>
              <w:pBdr>
                <w:bottom w:val="none" w:color="auto" w:sz="0" w:space="0"/>
              </w:pBdr>
              <w:tabs>
                <w:tab w:val="left" w:pos="420"/>
              </w:tabs>
              <w:snapToGrid/>
              <w:rPr>
                <w:rFonts w:eastAsia="汉仪书宋二简"/>
                <w:color w:val="FF0000"/>
                <w:kern w:val="0"/>
              </w:rPr>
            </w:pPr>
          </w:p>
        </w:tc>
      </w:tr>
      <w:bookmarkEnd w:id="6"/>
      <w:tr w14:paraId="58C2F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jc w:val="center"/>
        </w:trPr>
        <w:tc>
          <w:tcPr>
            <w:tcW w:w="2883" w:type="dxa"/>
            <w:gridSpan w:val="3"/>
            <w:tcBorders>
              <w:tl2br w:val="nil"/>
              <w:tr2bl w:val="nil"/>
            </w:tcBorders>
            <w:vAlign w:val="center"/>
          </w:tcPr>
          <w:p w14:paraId="4DCEF845">
            <w:pPr>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合  计</w:t>
            </w:r>
          </w:p>
        </w:tc>
        <w:tc>
          <w:tcPr>
            <w:tcW w:w="1210" w:type="dxa"/>
            <w:tcBorders>
              <w:tl2br w:val="nil"/>
              <w:tr2bl w:val="nil"/>
            </w:tcBorders>
            <w:vAlign w:val="center"/>
          </w:tcPr>
          <w:p w14:paraId="29F1C17C">
            <w:pPr>
              <w:jc w:val="center"/>
              <w:rPr>
                <w:rFonts w:hint="default" w:eastAsia="汉仪书宋二简"/>
                <w:color w:val="auto"/>
                <w:kern w:val="0"/>
                <w:sz w:val="18"/>
                <w:szCs w:val="18"/>
                <w:lang w:val="en-US" w:eastAsia="zh-CN"/>
              </w:rPr>
            </w:pPr>
            <w:r>
              <w:rPr>
                <w:rFonts w:hint="eastAsia" w:eastAsia="汉仪书宋二简"/>
                <w:color w:val="auto"/>
                <w:kern w:val="0"/>
                <w:sz w:val="18"/>
                <w:szCs w:val="18"/>
                <w:lang w:val="en-US" w:eastAsia="zh-CN"/>
              </w:rPr>
              <w:t>163</w:t>
            </w:r>
          </w:p>
        </w:tc>
        <w:tc>
          <w:tcPr>
            <w:tcW w:w="1179" w:type="dxa"/>
            <w:tcBorders>
              <w:tl2br w:val="nil"/>
              <w:tr2bl w:val="nil"/>
            </w:tcBorders>
            <w:vAlign w:val="center"/>
          </w:tcPr>
          <w:p w14:paraId="07EDC723">
            <w:pPr>
              <w:pStyle w:val="11"/>
              <w:pBdr>
                <w:bottom w:val="none" w:color="auto" w:sz="0" w:space="0"/>
              </w:pBdr>
              <w:tabs>
                <w:tab w:val="left" w:pos="420"/>
              </w:tabs>
              <w:snapToGrid/>
              <w:rPr>
                <w:rFonts w:hint="default" w:eastAsia="汉仪书宋二简"/>
                <w:color w:val="FF0000"/>
                <w:kern w:val="0"/>
                <w:lang w:val="en-US"/>
              </w:rPr>
            </w:pPr>
            <w:r>
              <w:rPr>
                <w:rFonts w:hint="eastAsia" w:eastAsia="汉仪书宋二简"/>
                <w:color w:val="auto"/>
                <w:kern w:val="0"/>
                <w:sz w:val="18"/>
                <w:szCs w:val="18"/>
                <w:lang w:val="en-US" w:eastAsia="zh-CN"/>
              </w:rPr>
              <w:t>2440</w:t>
            </w:r>
          </w:p>
        </w:tc>
        <w:tc>
          <w:tcPr>
            <w:tcW w:w="1393" w:type="dxa"/>
            <w:tcBorders>
              <w:tl2br w:val="nil"/>
              <w:tr2bl w:val="nil"/>
            </w:tcBorders>
            <w:vAlign w:val="center"/>
          </w:tcPr>
          <w:p w14:paraId="71FEB96E">
            <w:pPr>
              <w:pStyle w:val="11"/>
              <w:pBdr>
                <w:bottom w:val="none" w:color="auto" w:sz="0" w:space="0"/>
              </w:pBdr>
              <w:tabs>
                <w:tab w:val="left" w:pos="420"/>
              </w:tabs>
              <w:snapToGrid/>
              <w:rPr>
                <w:rFonts w:eastAsia="汉仪书宋二简"/>
                <w:color w:val="auto"/>
                <w:kern w:val="0"/>
              </w:rPr>
            </w:pPr>
            <w:r>
              <w:rPr>
                <w:rFonts w:hint="eastAsia" w:eastAsia="汉仪书宋二简"/>
                <w:color w:val="auto"/>
                <w:kern w:val="0"/>
              </w:rPr>
              <w:t>100</w:t>
            </w:r>
          </w:p>
        </w:tc>
        <w:tc>
          <w:tcPr>
            <w:tcW w:w="1384" w:type="dxa"/>
            <w:tcBorders>
              <w:tl2br w:val="nil"/>
              <w:tr2bl w:val="nil"/>
            </w:tcBorders>
            <w:vAlign w:val="center"/>
          </w:tcPr>
          <w:p w14:paraId="1CE7A6CE">
            <w:pPr>
              <w:pStyle w:val="11"/>
              <w:pBdr>
                <w:bottom w:val="none" w:color="auto" w:sz="0" w:space="0"/>
              </w:pBdr>
              <w:tabs>
                <w:tab w:val="left" w:pos="420"/>
              </w:tabs>
              <w:snapToGrid/>
              <w:rPr>
                <w:rFonts w:eastAsia="汉仪书宋二简"/>
                <w:color w:val="FF0000"/>
                <w:kern w:val="0"/>
              </w:rPr>
            </w:pPr>
            <w:r>
              <w:rPr>
                <w:rFonts w:hint="eastAsia" w:eastAsia="汉仪书宋二简"/>
                <w:color w:val="auto"/>
                <w:kern w:val="0"/>
              </w:rPr>
              <w:t>100</w:t>
            </w:r>
          </w:p>
        </w:tc>
      </w:tr>
    </w:tbl>
    <w:p w14:paraId="115A7173">
      <w:pPr>
        <w:spacing w:before="156" w:beforeLines="50" w:after="156" w:afterLines="50"/>
        <w:ind w:firstLine="482" w:firstLineChars="200"/>
        <w:rPr>
          <w:rFonts w:ascii="Times New Roman" w:hAnsi="Times New Roman" w:cs="Times New Roman"/>
          <w:b/>
          <w:sz w:val="24"/>
          <w:szCs w:val="24"/>
        </w:rPr>
      </w:pPr>
      <w:r>
        <w:rPr>
          <w:rFonts w:ascii="Times New Roman" w:hAnsi="Times New Roman" w:cs="Times New Roman"/>
          <w:b/>
          <w:sz w:val="24"/>
          <w:szCs w:val="24"/>
        </w:rPr>
        <w:t>八、转专业学生课程修读及学分要求</w:t>
      </w:r>
    </w:p>
    <w:p w14:paraId="78CD2436">
      <w:pPr>
        <w:pStyle w:val="46"/>
        <w:spacing w:line="460" w:lineRule="exact"/>
        <w:ind w:firstLine="420"/>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pPr>
      <w:r>
        <w:rPr>
          <w:rFonts w:hint="eastAsia" w:ascii="Times New Roman" w:hAnsi="Times New Roman" w:eastAsia="汉仪书宋二简" w:cs="Times New Roman"/>
          <w:color w:val="000000" w:themeColor="text1"/>
          <w:spacing w:val="-2"/>
          <w:kern w:val="0"/>
          <w:sz w:val="21"/>
          <w:szCs w:val="21"/>
          <w:lang w:val="en-US" w:eastAsia="zh-CN" w:bidi="ar-SA"/>
          <w14:textFill>
            <w14:solidFill>
              <w14:schemeClr w14:val="tx1"/>
            </w14:solidFill>
          </w14:textFill>
        </w:rPr>
        <w:t>通识课程均达到60分（百分制）或及格。热爱英语并有一定的英语特长，CET-4成绩达到450分及以上或CET-6成绩达到425分及以上。对于第一学期末申请转专业的学生，如果CET成绩未出，要求大学英语课程成绩达到75分及以上。申请学生需参加外国语学院统一组织的《英语语言水平测试》笔试考试和专业综合面试，且笔试与面试成绩均达到或超过60分（百分制），最终根据申请学生的总评成绩由高到低顺序接纳。参加过学科竞赛者优先考虑。若转专业时补修课程超过20学分，须编班至第一年级录取。</w:t>
      </w:r>
    </w:p>
    <w:p w14:paraId="48E56D57">
      <w:pPr>
        <w:rPr>
          <w:rFonts w:eastAsia="黑体"/>
          <w:color w:val="000000" w:themeColor="text1"/>
          <w:sz w:val="24"/>
          <w:szCs w:val="24"/>
          <w:shd w:val="clear" w:color="auto" w:fill="FFFFFF"/>
          <w14:textFill>
            <w14:solidFill>
              <w14:schemeClr w14:val="tx1"/>
            </w14:solidFill>
          </w14:textFill>
        </w:rPr>
      </w:pPr>
      <w:r>
        <w:rPr>
          <w:rFonts w:eastAsia="黑体"/>
          <w:color w:val="000000" w:themeColor="text1"/>
          <w:sz w:val="24"/>
          <w:szCs w:val="24"/>
          <w:shd w:val="clear" w:color="auto" w:fill="FFFFFF"/>
          <w14:textFill>
            <w14:solidFill>
              <w14:schemeClr w14:val="tx1"/>
            </w14:solidFill>
          </w14:textFill>
        </w:rPr>
        <w:br w:type="page"/>
      </w:r>
    </w:p>
    <w:p w14:paraId="16518FC9">
      <w:pPr>
        <w:spacing w:before="94" w:beforeLines="30" w:after="94" w:afterLines="3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hint="eastAsia" w:eastAsia="黑体"/>
          <w:color w:val="000000" w:themeColor="text1"/>
          <w:sz w:val="24"/>
          <w:szCs w:val="24"/>
          <w:shd w:val="clear" w:color="auto" w:fill="FFFFFF"/>
          <w:lang w:val="en-US" w:eastAsia="zh-CN"/>
          <w14:textFill>
            <w14:solidFill>
              <w14:schemeClr w14:val="tx1"/>
            </w14:solidFill>
          </w14:textFill>
        </w:rPr>
        <w:t>九</w:t>
      </w:r>
      <w:r>
        <w:rPr>
          <w:rFonts w:eastAsia="黑体"/>
          <w:color w:val="000000" w:themeColor="text1"/>
          <w:sz w:val="24"/>
          <w:szCs w:val="24"/>
          <w:shd w:val="clear" w:color="auto" w:fill="FFFFFF"/>
          <w14:textFill>
            <w14:solidFill>
              <w14:schemeClr w14:val="tx1"/>
            </w14:solidFill>
          </w14:textFill>
        </w:rPr>
        <w:t>、就业与发展</w:t>
      </w:r>
    </w:p>
    <w:p w14:paraId="265AA966">
      <w:pPr>
        <w:keepNext w:val="0"/>
        <w:keepLines w:val="0"/>
        <w:pageBreakBefore w:val="0"/>
        <w:widowControl w:val="0"/>
        <w:kinsoku/>
        <w:wordWrap/>
        <w:overflowPunct/>
        <w:topLinePunct w:val="0"/>
        <w:autoSpaceDE/>
        <w:autoSpaceDN/>
        <w:bidi w:val="0"/>
        <w:adjustRightInd/>
        <w:snapToGrid/>
        <w:spacing w:line="460" w:lineRule="exact"/>
        <w:ind w:firstLine="412" w:firstLineChars="200"/>
        <w:textAlignment w:val="auto"/>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就业领域：本专业的就业领域面向各种类型的工商企业、跨国公司</w:t>
      </w:r>
      <w:r>
        <w:rPr>
          <w:rFonts w:hint="eastAsia" w:eastAsia="汉仪书宋二简"/>
          <w:color w:val="000000" w:themeColor="text1"/>
          <w:spacing w:val="-2"/>
          <w:kern w:val="0"/>
          <w:szCs w:val="21"/>
          <w14:textFill>
            <w14:solidFill>
              <w14:schemeClr w14:val="tx1"/>
            </w14:solidFill>
          </w14:textFill>
        </w:rPr>
        <w:t>、机关部门、教育部门等</w:t>
      </w:r>
      <w:r>
        <w:rPr>
          <w:rFonts w:eastAsia="汉仪书宋二简"/>
          <w:color w:val="000000" w:themeColor="text1"/>
          <w:spacing w:val="-2"/>
          <w:kern w:val="0"/>
          <w:szCs w:val="21"/>
          <w14:textFill>
            <w14:solidFill>
              <w14:schemeClr w14:val="tx1"/>
            </w14:solidFill>
          </w14:textFill>
        </w:rPr>
        <w:t>其他机关事业单位，从事</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w:t>
      </w:r>
      <w:r>
        <w:rPr>
          <w:rFonts w:hint="eastAsia" w:eastAsia="汉仪书宋二简"/>
          <w:color w:val="000000" w:themeColor="text1"/>
          <w:spacing w:val="-2"/>
          <w:kern w:val="0"/>
          <w:szCs w:val="21"/>
          <w14:textFill>
            <w14:solidFill>
              <w14:schemeClr w14:val="tx1"/>
            </w14:solidFill>
          </w14:textFill>
        </w:rPr>
        <w:t>教育、外事</w:t>
      </w:r>
      <w:r>
        <w:rPr>
          <w:rFonts w:eastAsia="汉仪书宋二简"/>
          <w:color w:val="000000" w:themeColor="text1"/>
          <w:spacing w:val="-2"/>
          <w:kern w:val="0"/>
          <w:szCs w:val="21"/>
          <w14:textFill>
            <w14:solidFill>
              <w14:schemeClr w14:val="tx1"/>
            </w14:solidFill>
          </w14:textFill>
        </w:rPr>
        <w:t>翻译、营销、进出口贸易、涉外导游、文秘、人事与管理等工作</w:t>
      </w:r>
      <w:r>
        <w:rPr>
          <w:rFonts w:hint="eastAsia" w:eastAsia="汉仪书宋二简"/>
          <w:color w:val="000000" w:themeColor="text1"/>
          <w:spacing w:val="-2"/>
          <w:kern w:val="0"/>
          <w:szCs w:val="21"/>
          <w:lang w:eastAsia="zh-CN"/>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各类涉外商务机构如银行、保险、金融机构、涉外企业如国际贸易、进出口贸易公司以及民营企业、跨国公司中国分公司、境外中国公司、涉外宾馆、商场等的国际商务部门</w:t>
      </w:r>
      <w:r>
        <w:rPr>
          <w:rFonts w:hint="eastAsia" w:eastAsia="汉仪书宋二简"/>
          <w:color w:val="000000" w:themeColor="text1"/>
          <w:spacing w:val="-2"/>
          <w:kern w:val="0"/>
          <w:szCs w:val="21"/>
          <w:lang w:val="en-US" w:eastAsia="zh-CN"/>
          <w14:textFill>
            <w14:solidFill>
              <w14:schemeClr w14:val="tx1"/>
            </w14:solidFill>
          </w14:textFill>
        </w:rPr>
        <w:t>等工作，</w:t>
      </w:r>
      <w:r>
        <w:rPr>
          <w:rFonts w:eastAsia="汉仪书宋二简"/>
          <w:color w:val="000000" w:themeColor="text1"/>
          <w:spacing w:val="-2"/>
          <w:kern w:val="0"/>
          <w:szCs w:val="21"/>
          <w14:textFill>
            <w14:solidFill>
              <w14:schemeClr w14:val="tx1"/>
            </w14:solidFill>
          </w14:textFill>
        </w:rPr>
        <w:t>以及在高等院校和教育培训机构从事相关的教学和科研工作，或进入国内外著名高校继续深造。</w:t>
      </w:r>
    </w:p>
    <w:p w14:paraId="24D06AC2">
      <w:pPr>
        <w:spacing w:line="46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研究生阶段研修学科：本专业毕业生适合继续在语言学与文学等一级学科的相关二级学科或跨专业硕士专业学习。目前本专业考研方向涉及</w:t>
      </w:r>
      <w:r>
        <w:rPr>
          <w:rFonts w:hint="eastAsia" w:eastAsia="汉仪书宋二简"/>
          <w:color w:val="000000" w:themeColor="text1"/>
          <w:spacing w:val="-2"/>
          <w:kern w:val="0"/>
          <w:szCs w:val="21"/>
          <w14:textFill>
            <w14:solidFill>
              <w14:schemeClr w14:val="tx1"/>
            </w14:solidFill>
          </w14:textFill>
        </w:rPr>
        <w:t>外国语言文学、新闻传播学、翻译学以及区域国别学</w:t>
      </w:r>
      <w:r>
        <w:rPr>
          <w:rFonts w:eastAsia="汉仪书宋二简"/>
          <w:color w:val="000000" w:themeColor="text1"/>
          <w:spacing w:val="-2"/>
          <w:kern w:val="0"/>
          <w:szCs w:val="21"/>
          <w14:textFill>
            <w14:solidFill>
              <w14:schemeClr w14:val="tx1"/>
            </w14:solidFill>
          </w14:textFill>
        </w:rPr>
        <w:t>等多个学科。</w:t>
      </w:r>
    </w:p>
    <w:p w14:paraId="30FADE89">
      <w:pPr>
        <w:spacing w:line="46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职业发展预期：各类企业的业务骨干与管理层、各类教育与研究机构的专业教师、研究人员与管理层；相关行业创业者等。</w:t>
      </w:r>
    </w:p>
    <w:p w14:paraId="09D34D62">
      <w:pPr>
        <w:spacing w:before="94" w:beforeLines="30" w:after="94" w:afterLines="30" w:line="460" w:lineRule="exact"/>
        <w:ind w:firstLine="480" w:firstLineChars="200"/>
        <w:rPr>
          <w:rFonts w:eastAsia="黑体"/>
          <w:color w:val="000000" w:themeColor="text1"/>
          <w:sz w:val="24"/>
          <w:szCs w:val="24"/>
          <w:shd w:val="clear" w:color="auto" w:fill="FFFFFF"/>
          <w14:textFill>
            <w14:solidFill>
              <w14:schemeClr w14:val="tx1"/>
            </w14:solidFill>
          </w14:textFill>
        </w:rPr>
      </w:pPr>
      <w:r>
        <w:rPr>
          <w:rFonts w:hint="eastAsia" w:eastAsia="黑体"/>
          <w:color w:val="000000" w:themeColor="text1"/>
          <w:sz w:val="24"/>
          <w:szCs w:val="24"/>
          <w:shd w:val="clear" w:color="auto" w:fill="FFFFFF"/>
          <w:lang w:val="en-US" w:eastAsia="zh-CN"/>
          <w14:textFill>
            <w14:solidFill>
              <w14:schemeClr w14:val="tx1"/>
            </w14:solidFill>
          </w14:textFill>
        </w:rPr>
        <w:t>十</w:t>
      </w:r>
      <w:r>
        <w:rPr>
          <w:rFonts w:eastAsia="黑体"/>
          <w:color w:val="000000" w:themeColor="text1"/>
          <w:sz w:val="24"/>
          <w:szCs w:val="24"/>
          <w:shd w:val="clear" w:color="auto" w:fill="FFFFFF"/>
          <w14:textFill>
            <w14:solidFill>
              <w14:schemeClr w14:val="tx1"/>
            </w14:solidFill>
          </w14:textFill>
        </w:rPr>
        <w:t>、学制、学位</w:t>
      </w:r>
    </w:p>
    <w:p w14:paraId="74FDD5CE">
      <w:pPr>
        <w:spacing w:line="460" w:lineRule="exact"/>
        <w:ind w:firstLine="412" w:firstLineChars="200"/>
        <w:rPr>
          <w:rFonts w:eastAsia="汉仪书宋二简"/>
          <w:color w:val="FF0000"/>
          <w:spacing w:val="-2"/>
          <w:kern w:val="0"/>
          <w:szCs w:val="21"/>
        </w:rPr>
      </w:pPr>
      <w:r>
        <w:rPr>
          <w:rFonts w:hint="eastAsia" w:eastAsia="汉仪书宋二简"/>
          <w:color w:val="000000" w:themeColor="text1"/>
          <w:spacing w:val="-2"/>
          <w:kern w:val="0"/>
          <w:szCs w:val="21"/>
          <w14:textFill>
            <w14:solidFill>
              <w14:schemeClr w14:val="tx1"/>
            </w14:solidFill>
          </w14:textFill>
        </w:rPr>
        <w:t>4</w:t>
      </w:r>
      <w:r>
        <w:rPr>
          <w:rFonts w:eastAsia="汉仪书宋二简"/>
          <w:color w:val="000000" w:themeColor="text1"/>
          <w:spacing w:val="-2"/>
          <w:kern w:val="0"/>
          <w:szCs w:val="21"/>
          <w14:textFill>
            <w14:solidFill>
              <w14:schemeClr w14:val="tx1"/>
            </w14:solidFill>
          </w14:textFill>
        </w:rPr>
        <w:t>年制，文学学士。</w:t>
      </w:r>
    </w:p>
    <w:p w14:paraId="6ACC14E0">
      <w:pPr>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br w:type="page"/>
      </w:r>
    </w:p>
    <w:p w14:paraId="5E29AC49">
      <w:pPr>
        <w:ind w:firstLine="206" w:firstLineChars="100"/>
        <w:rPr>
          <w:rFonts w:eastAsia="汉仪书宋二简"/>
          <w:b/>
          <w:color w:val="FF0000"/>
          <w:spacing w:val="-2"/>
          <w:kern w:val="0"/>
          <w:szCs w:val="21"/>
        </w:rPr>
      </w:pPr>
      <w:r>
        <w:rPr>
          <w:rFonts w:eastAsia="汉仪书宋二简"/>
          <w:b/>
          <w:color w:val="000000" w:themeColor="text1"/>
          <w:spacing w:val="-2"/>
          <w:kern w:val="0"/>
          <w:szCs w:val="21"/>
          <w14:textFill>
            <w14:solidFill>
              <w14:schemeClr w14:val="tx1"/>
            </w14:solidFill>
          </w14:textFill>
        </w:rPr>
        <w:t>附件1：课程计划表</w:t>
      </w:r>
    </w:p>
    <w:p w14:paraId="11A1257F">
      <w:pPr>
        <w:ind w:firstLine="206" w:firstLineChars="100"/>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（一）通识教育课程</w:t>
      </w:r>
    </w:p>
    <w:p w14:paraId="37654C7B">
      <w:pPr>
        <w:ind w:firstLine="206" w:firstLineChars="100"/>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1．通识教育必修课程（A1类课程）</w:t>
      </w:r>
    </w:p>
    <w:tbl>
      <w:tblPr>
        <w:tblStyle w:val="20"/>
        <w:tblW w:w="91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4"/>
        <w:gridCol w:w="1980"/>
        <w:gridCol w:w="500"/>
        <w:gridCol w:w="562"/>
        <w:gridCol w:w="590"/>
        <w:gridCol w:w="597"/>
        <w:gridCol w:w="553"/>
        <w:gridCol w:w="589"/>
        <w:gridCol w:w="579"/>
        <w:gridCol w:w="554"/>
        <w:gridCol w:w="554"/>
        <w:gridCol w:w="486"/>
        <w:gridCol w:w="520"/>
      </w:tblGrid>
      <w:tr w14:paraId="04B43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084" w:type="dxa"/>
            <w:vMerge w:val="restart"/>
            <w:tcBorders>
              <w:tl2br w:val="nil"/>
              <w:tr2bl w:val="nil"/>
            </w:tcBorders>
            <w:vAlign w:val="center"/>
          </w:tcPr>
          <w:p w14:paraId="3A213BEE">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w:t>
            </w:r>
          </w:p>
          <w:p w14:paraId="677FA915">
            <w:pPr>
              <w:widowControl/>
              <w:spacing w:line="300" w:lineRule="exact"/>
              <w:jc w:val="center"/>
              <w:rPr>
                <w:rFonts w:eastAsia="宋体"/>
                <w:color w:val="000000" w:themeColor="text1"/>
                <w:kern w:val="0"/>
                <w:sz w:val="18"/>
                <w:szCs w:val="18"/>
                <w14:textFill>
                  <w14:solidFill>
                    <w14:schemeClr w14:val="tx1"/>
                  </w14:solidFill>
                </w14:textFill>
              </w:rPr>
            </w:pPr>
            <w:r>
              <w:rPr>
                <w:rFonts w:eastAsia="宋体"/>
                <w:color w:val="000000" w:themeColor="text1"/>
                <w:kern w:val="0"/>
                <w:szCs w:val="21"/>
                <w14:textFill>
                  <w14:solidFill>
                    <w14:schemeClr w14:val="tx1"/>
                  </w14:solidFill>
                </w14:textFill>
              </w:rPr>
              <w:t>代码</w:t>
            </w:r>
          </w:p>
        </w:tc>
        <w:tc>
          <w:tcPr>
            <w:tcW w:w="1980" w:type="dxa"/>
            <w:vMerge w:val="restart"/>
            <w:tcBorders>
              <w:tl2br w:val="nil"/>
              <w:tr2bl w:val="nil"/>
            </w:tcBorders>
            <w:vAlign w:val="center"/>
          </w:tcPr>
          <w:p w14:paraId="5B109BC1">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课程名称</w:t>
            </w:r>
          </w:p>
        </w:tc>
        <w:tc>
          <w:tcPr>
            <w:tcW w:w="500" w:type="dxa"/>
            <w:vMerge w:val="restart"/>
            <w:tcBorders>
              <w:tl2br w:val="nil"/>
              <w:tr2bl w:val="nil"/>
            </w:tcBorders>
            <w:vAlign w:val="center"/>
          </w:tcPr>
          <w:p w14:paraId="4EC592EC">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总学时数</w:t>
            </w:r>
          </w:p>
        </w:tc>
        <w:tc>
          <w:tcPr>
            <w:tcW w:w="562" w:type="dxa"/>
            <w:vMerge w:val="restart"/>
            <w:tcBorders>
              <w:tl2br w:val="nil"/>
              <w:tr2bl w:val="nil"/>
            </w:tcBorders>
            <w:vAlign w:val="center"/>
          </w:tcPr>
          <w:p w14:paraId="76ABA5A8">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 w:val="15"/>
                <w:szCs w:val="15"/>
                <w14:textFill>
                  <w14:solidFill>
                    <w14:schemeClr w14:val="tx1"/>
                  </w14:solidFill>
                </w14:textFill>
              </w:rPr>
              <w:t>实践与实验学时数</w:t>
            </w:r>
          </w:p>
        </w:tc>
        <w:tc>
          <w:tcPr>
            <w:tcW w:w="590" w:type="dxa"/>
            <w:vMerge w:val="restart"/>
            <w:tcBorders>
              <w:tl2br w:val="nil"/>
              <w:tr2bl w:val="nil"/>
            </w:tcBorders>
            <w:vAlign w:val="center"/>
          </w:tcPr>
          <w:p w14:paraId="52F2899B">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学</w:t>
            </w:r>
          </w:p>
          <w:p w14:paraId="4E3402FB">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分</w:t>
            </w:r>
          </w:p>
          <w:p w14:paraId="573A7CE4">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数</w:t>
            </w:r>
          </w:p>
        </w:tc>
        <w:tc>
          <w:tcPr>
            <w:tcW w:w="4432" w:type="dxa"/>
            <w:gridSpan w:val="8"/>
            <w:tcBorders>
              <w:tl2br w:val="nil"/>
              <w:tr2bl w:val="nil"/>
            </w:tcBorders>
            <w:vAlign w:val="center"/>
          </w:tcPr>
          <w:p w14:paraId="2EB2BDFA">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各学期周学时</w:t>
            </w:r>
          </w:p>
        </w:tc>
      </w:tr>
      <w:tr w14:paraId="6D72D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1084" w:type="dxa"/>
            <w:vMerge w:val="continue"/>
            <w:tcBorders>
              <w:tl2br w:val="nil"/>
              <w:tr2bl w:val="nil"/>
            </w:tcBorders>
            <w:vAlign w:val="center"/>
          </w:tcPr>
          <w:p w14:paraId="33C4C531">
            <w:pPr>
              <w:widowControl/>
              <w:spacing w:line="300" w:lineRule="exact"/>
              <w:jc w:val="left"/>
              <w:rPr>
                <w:rFonts w:eastAsia="宋体"/>
                <w:color w:val="000000" w:themeColor="text1"/>
                <w:kern w:val="0"/>
                <w:sz w:val="18"/>
                <w:szCs w:val="18"/>
                <w14:textFill>
                  <w14:solidFill>
                    <w14:schemeClr w14:val="tx1"/>
                  </w14:solidFill>
                </w14:textFill>
              </w:rPr>
            </w:pPr>
          </w:p>
        </w:tc>
        <w:tc>
          <w:tcPr>
            <w:tcW w:w="1980" w:type="dxa"/>
            <w:vMerge w:val="continue"/>
            <w:tcBorders>
              <w:tl2br w:val="nil"/>
              <w:tr2bl w:val="nil"/>
            </w:tcBorders>
            <w:vAlign w:val="center"/>
          </w:tcPr>
          <w:p w14:paraId="01503A64">
            <w:pPr>
              <w:widowControl/>
              <w:spacing w:line="300" w:lineRule="exact"/>
              <w:jc w:val="left"/>
              <w:rPr>
                <w:rFonts w:eastAsia="宋体"/>
                <w:color w:val="000000" w:themeColor="text1"/>
                <w:kern w:val="0"/>
                <w:szCs w:val="21"/>
                <w14:textFill>
                  <w14:solidFill>
                    <w14:schemeClr w14:val="tx1"/>
                  </w14:solidFill>
                </w14:textFill>
              </w:rPr>
            </w:pPr>
          </w:p>
        </w:tc>
        <w:tc>
          <w:tcPr>
            <w:tcW w:w="500" w:type="dxa"/>
            <w:vMerge w:val="continue"/>
            <w:tcBorders>
              <w:tl2br w:val="nil"/>
              <w:tr2bl w:val="nil"/>
            </w:tcBorders>
            <w:vAlign w:val="center"/>
          </w:tcPr>
          <w:p w14:paraId="7BF9271A">
            <w:pPr>
              <w:widowControl/>
              <w:spacing w:line="300" w:lineRule="exact"/>
              <w:jc w:val="left"/>
              <w:rPr>
                <w:rFonts w:eastAsia="宋体"/>
                <w:color w:val="000000" w:themeColor="text1"/>
                <w:kern w:val="0"/>
                <w:szCs w:val="21"/>
                <w14:textFill>
                  <w14:solidFill>
                    <w14:schemeClr w14:val="tx1"/>
                  </w14:solidFill>
                </w14:textFill>
              </w:rPr>
            </w:pPr>
          </w:p>
        </w:tc>
        <w:tc>
          <w:tcPr>
            <w:tcW w:w="562" w:type="dxa"/>
            <w:vMerge w:val="continue"/>
            <w:tcBorders>
              <w:tl2br w:val="nil"/>
              <w:tr2bl w:val="nil"/>
            </w:tcBorders>
            <w:vAlign w:val="center"/>
          </w:tcPr>
          <w:p w14:paraId="56F05F48">
            <w:pPr>
              <w:widowControl/>
              <w:spacing w:line="300" w:lineRule="exact"/>
              <w:jc w:val="left"/>
              <w:rPr>
                <w:rFonts w:eastAsia="宋体"/>
                <w:color w:val="000000" w:themeColor="text1"/>
                <w:kern w:val="0"/>
                <w:szCs w:val="21"/>
                <w14:textFill>
                  <w14:solidFill>
                    <w14:schemeClr w14:val="tx1"/>
                  </w14:solidFill>
                </w14:textFill>
              </w:rPr>
            </w:pPr>
          </w:p>
        </w:tc>
        <w:tc>
          <w:tcPr>
            <w:tcW w:w="590" w:type="dxa"/>
            <w:vMerge w:val="continue"/>
            <w:tcBorders>
              <w:tl2br w:val="nil"/>
              <w:tr2bl w:val="nil"/>
            </w:tcBorders>
            <w:vAlign w:val="center"/>
          </w:tcPr>
          <w:p w14:paraId="50E04F88">
            <w:pPr>
              <w:widowControl/>
              <w:spacing w:line="300" w:lineRule="exact"/>
              <w:jc w:val="left"/>
              <w:rPr>
                <w:rFonts w:eastAsia="宋体"/>
                <w:color w:val="000000" w:themeColor="text1"/>
                <w:kern w:val="0"/>
                <w:szCs w:val="21"/>
                <w14:textFill>
                  <w14:solidFill>
                    <w14:schemeClr w14:val="tx1"/>
                  </w14:solidFill>
                </w14:textFill>
              </w:rPr>
            </w:pPr>
          </w:p>
        </w:tc>
        <w:tc>
          <w:tcPr>
            <w:tcW w:w="597" w:type="dxa"/>
            <w:tcBorders>
              <w:tl2br w:val="nil"/>
              <w:tr2bl w:val="nil"/>
            </w:tcBorders>
            <w:vAlign w:val="center"/>
          </w:tcPr>
          <w:p w14:paraId="64442B42">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一</w:t>
            </w:r>
          </w:p>
        </w:tc>
        <w:tc>
          <w:tcPr>
            <w:tcW w:w="553" w:type="dxa"/>
            <w:tcBorders>
              <w:tl2br w:val="nil"/>
              <w:tr2bl w:val="nil"/>
            </w:tcBorders>
            <w:vAlign w:val="center"/>
          </w:tcPr>
          <w:p w14:paraId="359C446C">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二</w:t>
            </w:r>
          </w:p>
        </w:tc>
        <w:tc>
          <w:tcPr>
            <w:tcW w:w="589" w:type="dxa"/>
            <w:tcBorders>
              <w:tl2br w:val="nil"/>
              <w:tr2bl w:val="nil"/>
            </w:tcBorders>
            <w:vAlign w:val="center"/>
          </w:tcPr>
          <w:p w14:paraId="527BC8A1">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三</w:t>
            </w:r>
          </w:p>
        </w:tc>
        <w:tc>
          <w:tcPr>
            <w:tcW w:w="579" w:type="dxa"/>
            <w:tcBorders>
              <w:tl2br w:val="nil"/>
              <w:tr2bl w:val="nil"/>
            </w:tcBorders>
            <w:vAlign w:val="center"/>
          </w:tcPr>
          <w:p w14:paraId="35CCFFC4">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四</w:t>
            </w:r>
          </w:p>
        </w:tc>
        <w:tc>
          <w:tcPr>
            <w:tcW w:w="554" w:type="dxa"/>
            <w:tcBorders>
              <w:tl2br w:val="nil"/>
              <w:tr2bl w:val="nil"/>
            </w:tcBorders>
            <w:vAlign w:val="center"/>
          </w:tcPr>
          <w:p w14:paraId="29229381">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五</w:t>
            </w:r>
          </w:p>
        </w:tc>
        <w:tc>
          <w:tcPr>
            <w:tcW w:w="554" w:type="dxa"/>
            <w:tcBorders>
              <w:tl2br w:val="nil"/>
              <w:tr2bl w:val="nil"/>
            </w:tcBorders>
            <w:vAlign w:val="center"/>
          </w:tcPr>
          <w:p w14:paraId="74C99D1A">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六</w:t>
            </w:r>
          </w:p>
        </w:tc>
        <w:tc>
          <w:tcPr>
            <w:tcW w:w="486" w:type="dxa"/>
            <w:tcBorders>
              <w:tl2br w:val="nil"/>
              <w:tr2bl w:val="nil"/>
            </w:tcBorders>
            <w:vAlign w:val="center"/>
          </w:tcPr>
          <w:p w14:paraId="77A2AB17">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七</w:t>
            </w:r>
          </w:p>
        </w:tc>
        <w:tc>
          <w:tcPr>
            <w:tcW w:w="520" w:type="dxa"/>
            <w:tcBorders>
              <w:tl2br w:val="nil"/>
              <w:tr2bl w:val="nil"/>
            </w:tcBorders>
            <w:vAlign w:val="center"/>
          </w:tcPr>
          <w:p w14:paraId="049995D5">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八</w:t>
            </w:r>
          </w:p>
        </w:tc>
      </w:tr>
      <w:tr w14:paraId="573CD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3D46BA36">
            <w:pPr>
              <w:pStyle w:val="46"/>
              <w:spacing w:line="240" w:lineRule="auto"/>
              <w:ind w:firstLine="0" w:firstLineChars="0"/>
              <w:rPr>
                <w:rFonts w:eastAsiaTheme="minorEastAsia"/>
                <w:sz w:val="16"/>
              </w:rPr>
            </w:pPr>
            <w:r>
              <w:rPr>
                <w:rFonts w:eastAsiaTheme="minorEastAsia"/>
                <w:sz w:val="16"/>
              </w:rPr>
              <w:t>72410061</w:t>
            </w:r>
          </w:p>
        </w:tc>
        <w:tc>
          <w:tcPr>
            <w:tcW w:w="1980" w:type="dxa"/>
            <w:tcBorders>
              <w:tl2br w:val="nil"/>
              <w:tr2bl w:val="nil"/>
            </w:tcBorders>
            <w:vAlign w:val="center"/>
          </w:tcPr>
          <w:p w14:paraId="72CEC317">
            <w:pPr>
              <w:pStyle w:val="46"/>
              <w:spacing w:line="240" w:lineRule="auto"/>
              <w:ind w:firstLine="0" w:firstLineChars="0"/>
              <w:rPr>
                <w:rFonts w:eastAsiaTheme="minorEastAsia"/>
                <w:sz w:val="16"/>
              </w:rPr>
            </w:pPr>
            <w:r>
              <w:rPr>
                <w:rFonts w:eastAsiaTheme="minorEastAsia"/>
                <w:sz w:val="16"/>
              </w:rPr>
              <w:t>思想道德与法治</w:t>
            </w:r>
            <w:r>
              <w:rPr>
                <w:sz w:val="16"/>
                <w:szCs w:val="18"/>
              </w:rPr>
              <w:t>Value, Morality and Rule of Law</w:t>
            </w:r>
          </w:p>
        </w:tc>
        <w:tc>
          <w:tcPr>
            <w:tcW w:w="500" w:type="dxa"/>
            <w:tcBorders>
              <w:tl2br w:val="nil"/>
              <w:tr2bl w:val="nil"/>
            </w:tcBorders>
            <w:vAlign w:val="center"/>
          </w:tcPr>
          <w:p w14:paraId="205D4313">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40</w:t>
            </w:r>
          </w:p>
        </w:tc>
        <w:tc>
          <w:tcPr>
            <w:tcW w:w="562" w:type="dxa"/>
            <w:tcBorders>
              <w:tl2br w:val="nil"/>
              <w:tr2bl w:val="nil"/>
            </w:tcBorders>
            <w:vAlign w:val="center"/>
          </w:tcPr>
          <w:p w14:paraId="51195123">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65A78E92">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2.5</w:t>
            </w:r>
          </w:p>
        </w:tc>
        <w:tc>
          <w:tcPr>
            <w:tcW w:w="597" w:type="dxa"/>
            <w:tcBorders>
              <w:tl2br w:val="nil"/>
              <w:tr2bl w:val="nil"/>
            </w:tcBorders>
            <w:vAlign w:val="center"/>
          </w:tcPr>
          <w:p w14:paraId="21BF5550">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53" w:type="dxa"/>
            <w:tcBorders>
              <w:tl2br w:val="nil"/>
              <w:tr2bl w:val="nil"/>
            </w:tcBorders>
            <w:vAlign w:val="center"/>
          </w:tcPr>
          <w:p w14:paraId="4E072A8B">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10FC0FFC">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1DA3E796">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4B9F1CB0">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4265F53C">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7C845C66">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60BFD667">
            <w:pPr>
              <w:spacing w:line="240" w:lineRule="exact"/>
              <w:jc w:val="center"/>
              <w:rPr>
                <w:rFonts w:eastAsia="汉仪书宋二简"/>
                <w:color w:val="000000" w:themeColor="text1"/>
                <w:sz w:val="18"/>
                <w:szCs w:val="18"/>
                <w14:textFill>
                  <w14:solidFill>
                    <w14:schemeClr w14:val="tx1"/>
                  </w14:solidFill>
                </w14:textFill>
              </w:rPr>
            </w:pPr>
          </w:p>
        </w:tc>
      </w:tr>
      <w:tr w14:paraId="3465A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412CE950">
            <w:pPr>
              <w:pStyle w:val="46"/>
              <w:spacing w:line="240" w:lineRule="auto"/>
              <w:ind w:firstLine="0" w:firstLineChars="0"/>
              <w:rPr>
                <w:rFonts w:eastAsiaTheme="minorEastAsia"/>
                <w:sz w:val="16"/>
              </w:rPr>
            </w:pPr>
            <w:r>
              <w:rPr>
                <w:rFonts w:eastAsiaTheme="minorEastAsia"/>
                <w:sz w:val="16"/>
              </w:rPr>
              <w:t>72500061</w:t>
            </w:r>
          </w:p>
        </w:tc>
        <w:tc>
          <w:tcPr>
            <w:tcW w:w="1980" w:type="dxa"/>
            <w:tcBorders>
              <w:tl2br w:val="nil"/>
              <w:tr2bl w:val="nil"/>
            </w:tcBorders>
            <w:vAlign w:val="center"/>
          </w:tcPr>
          <w:p w14:paraId="5474E89B">
            <w:pPr>
              <w:pStyle w:val="46"/>
              <w:spacing w:line="240" w:lineRule="auto"/>
              <w:ind w:firstLine="0" w:firstLineChars="0"/>
              <w:rPr>
                <w:rFonts w:eastAsiaTheme="minorEastAsia"/>
                <w:sz w:val="16"/>
              </w:rPr>
            </w:pPr>
            <w:r>
              <w:rPr>
                <w:rFonts w:eastAsiaTheme="minorEastAsia"/>
                <w:sz w:val="16"/>
              </w:rPr>
              <w:t>中国近现代史纲要</w:t>
            </w:r>
            <w:r>
              <w:rPr>
                <w:sz w:val="16"/>
                <w:szCs w:val="18"/>
              </w:rPr>
              <w:t>Outline of Modern Chinese History</w:t>
            </w:r>
          </w:p>
        </w:tc>
        <w:tc>
          <w:tcPr>
            <w:tcW w:w="500" w:type="dxa"/>
            <w:tcBorders>
              <w:tl2br w:val="nil"/>
              <w:tr2bl w:val="nil"/>
            </w:tcBorders>
            <w:vAlign w:val="center"/>
          </w:tcPr>
          <w:p w14:paraId="22D93A61">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40</w:t>
            </w:r>
          </w:p>
        </w:tc>
        <w:tc>
          <w:tcPr>
            <w:tcW w:w="562" w:type="dxa"/>
            <w:tcBorders>
              <w:tl2br w:val="nil"/>
              <w:tr2bl w:val="nil"/>
            </w:tcBorders>
            <w:vAlign w:val="center"/>
          </w:tcPr>
          <w:p w14:paraId="3117088A">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07853083">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2.5</w:t>
            </w:r>
          </w:p>
        </w:tc>
        <w:tc>
          <w:tcPr>
            <w:tcW w:w="597" w:type="dxa"/>
            <w:tcBorders>
              <w:tl2br w:val="nil"/>
              <w:tr2bl w:val="nil"/>
            </w:tcBorders>
            <w:vAlign w:val="center"/>
          </w:tcPr>
          <w:p w14:paraId="0C27FB0A">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1AA54DD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89" w:type="dxa"/>
            <w:tcBorders>
              <w:tl2br w:val="nil"/>
              <w:tr2bl w:val="nil"/>
            </w:tcBorders>
            <w:vAlign w:val="center"/>
          </w:tcPr>
          <w:p w14:paraId="1384B121">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5E79949F">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69C279C2">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6DF79560">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09A4A48D">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11F8113A">
            <w:pPr>
              <w:spacing w:line="240" w:lineRule="exact"/>
              <w:jc w:val="center"/>
              <w:rPr>
                <w:rFonts w:eastAsia="汉仪书宋二简"/>
                <w:color w:val="000000" w:themeColor="text1"/>
                <w:sz w:val="18"/>
                <w:szCs w:val="18"/>
                <w14:textFill>
                  <w14:solidFill>
                    <w14:schemeClr w14:val="tx1"/>
                  </w14:solidFill>
                </w14:textFill>
              </w:rPr>
            </w:pPr>
          </w:p>
        </w:tc>
      </w:tr>
      <w:tr w14:paraId="63EE9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2581EAFB">
            <w:pPr>
              <w:pStyle w:val="46"/>
              <w:spacing w:line="240" w:lineRule="auto"/>
              <w:ind w:firstLine="0" w:firstLineChars="0"/>
              <w:rPr>
                <w:rFonts w:eastAsiaTheme="minorEastAsia"/>
                <w:sz w:val="16"/>
              </w:rPr>
            </w:pPr>
            <w:r>
              <w:rPr>
                <w:rFonts w:eastAsiaTheme="minorEastAsia"/>
                <w:sz w:val="16"/>
              </w:rPr>
              <w:t>72330061</w:t>
            </w:r>
          </w:p>
        </w:tc>
        <w:tc>
          <w:tcPr>
            <w:tcW w:w="1980" w:type="dxa"/>
            <w:tcBorders>
              <w:tl2br w:val="nil"/>
              <w:tr2bl w:val="nil"/>
            </w:tcBorders>
            <w:vAlign w:val="center"/>
          </w:tcPr>
          <w:p w14:paraId="5AC69979">
            <w:pPr>
              <w:pStyle w:val="46"/>
              <w:spacing w:line="240" w:lineRule="auto"/>
              <w:ind w:firstLine="0" w:firstLineChars="0"/>
              <w:rPr>
                <w:rFonts w:eastAsiaTheme="minorEastAsia"/>
                <w:sz w:val="16"/>
              </w:rPr>
            </w:pPr>
            <w:r>
              <w:rPr>
                <w:rFonts w:eastAsiaTheme="minorEastAsia"/>
                <w:sz w:val="16"/>
              </w:rPr>
              <w:t>马克思主义基本原理</w:t>
            </w:r>
            <w:r>
              <w:rPr>
                <w:sz w:val="16"/>
                <w:szCs w:val="18"/>
              </w:rPr>
              <w:t>Basic Principles of Marxism</w:t>
            </w:r>
          </w:p>
        </w:tc>
        <w:tc>
          <w:tcPr>
            <w:tcW w:w="500" w:type="dxa"/>
            <w:tcBorders>
              <w:tl2br w:val="nil"/>
              <w:tr2bl w:val="nil"/>
            </w:tcBorders>
            <w:vAlign w:val="center"/>
          </w:tcPr>
          <w:p w14:paraId="267DFB38">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40</w:t>
            </w:r>
          </w:p>
        </w:tc>
        <w:tc>
          <w:tcPr>
            <w:tcW w:w="562" w:type="dxa"/>
            <w:tcBorders>
              <w:tl2br w:val="nil"/>
              <w:tr2bl w:val="nil"/>
            </w:tcBorders>
            <w:vAlign w:val="center"/>
          </w:tcPr>
          <w:p w14:paraId="7173C3B9">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37EFC180">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2.5</w:t>
            </w:r>
          </w:p>
        </w:tc>
        <w:tc>
          <w:tcPr>
            <w:tcW w:w="597" w:type="dxa"/>
            <w:tcBorders>
              <w:tl2br w:val="nil"/>
              <w:tr2bl w:val="nil"/>
            </w:tcBorders>
            <w:vAlign w:val="center"/>
          </w:tcPr>
          <w:p w14:paraId="037D8309">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4FA111C9">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3B92245C">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79" w:type="dxa"/>
            <w:tcBorders>
              <w:tl2br w:val="nil"/>
              <w:tr2bl w:val="nil"/>
            </w:tcBorders>
            <w:vAlign w:val="center"/>
          </w:tcPr>
          <w:p w14:paraId="5FDCD7EB">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7EA7EC05">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06DD659B">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11291B68">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33617B0D">
            <w:pPr>
              <w:spacing w:line="240" w:lineRule="exact"/>
              <w:jc w:val="center"/>
              <w:rPr>
                <w:rFonts w:eastAsia="汉仪书宋二简"/>
                <w:color w:val="000000" w:themeColor="text1"/>
                <w:sz w:val="18"/>
                <w:szCs w:val="18"/>
                <w14:textFill>
                  <w14:solidFill>
                    <w14:schemeClr w14:val="tx1"/>
                  </w14:solidFill>
                </w14:textFill>
              </w:rPr>
            </w:pPr>
          </w:p>
        </w:tc>
      </w:tr>
      <w:tr w14:paraId="7306E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31CD961A">
            <w:pPr>
              <w:pStyle w:val="46"/>
              <w:spacing w:line="240" w:lineRule="auto"/>
              <w:ind w:firstLine="0" w:firstLineChars="0"/>
              <w:rPr>
                <w:rFonts w:eastAsiaTheme="minorEastAsia"/>
                <w:sz w:val="16"/>
              </w:rPr>
            </w:pPr>
            <w:r>
              <w:rPr>
                <w:rFonts w:eastAsiaTheme="minorEastAsia"/>
                <w:sz w:val="16"/>
              </w:rPr>
              <w:t>72370091</w:t>
            </w:r>
          </w:p>
        </w:tc>
        <w:tc>
          <w:tcPr>
            <w:tcW w:w="1980" w:type="dxa"/>
            <w:tcBorders>
              <w:tl2br w:val="nil"/>
              <w:tr2bl w:val="nil"/>
            </w:tcBorders>
            <w:tcFitText/>
          </w:tcPr>
          <w:p w14:paraId="5C9AC258">
            <w:pPr>
              <w:pStyle w:val="46"/>
              <w:spacing w:line="240" w:lineRule="auto"/>
              <w:ind w:firstLine="0" w:firstLineChars="0"/>
              <w:rPr>
                <w:rFonts w:eastAsiaTheme="minorEastAsia"/>
                <w:spacing w:val="0"/>
                <w:w w:val="54"/>
                <w:kern w:val="0"/>
                <w:sz w:val="16"/>
              </w:rPr>
            </w:pPr>
            <w:r>
              <w:rPr>
                <w:rFonts w:eastAsiaTheme="minorEastAsia"/>
                <w:spacing w:val="3"/>
                <w:w w:val="51"/>
                <w:kern w:val="0"/>
                <w:sz w:val="16"/>
              </w:rPr>
              <w:t>毛泽东思想和中国特色社会主义理论体系概</w:t>
            </w:r>
            <w:r>
              <w:rPr>
                <w:rFonts w:eastAsiaTheme="minorEastAsia"/>
                <w:spacing w:val="0"/>
                <w:w w:val="51"/>
                <w:kern w:val="0"/>
                <w:sz w:val="16"/>
              </w:rPr>
              <w:t>论</w:t>
            </w:r>
          </w:p>
          <w:p w14:paraId="693A3657">
            <w:pPr>
              <w:pStyle w:val="46"/>
              <w:spacing w:line="240" w:lineRule="auto"/>
              <w:ind w:firstLine="0" w:firstLineChars="0"/>
              <w:rPr>
                <w:rFonts w:eastAsiaTheme="minorEastAsia"/>
                <w:spacing w:val="0"/>
                <w:w w:val="54"/>
                <w:kern w:val="0"/>
                <w:sz w:val="16"/>
              </w:rPr>
            </w:pPr>
            <w:r>
              <w:rPr>
                <w:spacing w:val="0"/>
                <w:w w:val="25"/>
                <w:sz w:val="16"/>
                <w:szCs w:val="18"/>
              </w:rPr>
              <w:t>Introduction to Mao Zedong Thoughts and the Theoretical System of Socialism with Chinese Characteristics</w:t>
            </w:r>
          </w:p>
        </w:tc>
        <w:tc>
          <w:tcPr>
            <w:tcW w:w="500" w:type="dxa"/>
            <w:tcBorders>
              <w:tl2br w:val="nil"/>
              <w:tr2bl w:val="nil"/>
            </w:tcBorders>
            <w:vAlign w:val="center"/>
          </w:tcPr>
          <w:p w14:paraId="3779C0DA">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40</w:t>
            </w:r>
          </w:p>
        </w:tc>
        <w:tc>
          <w:tcPr>
            <w:tcW w:w="562" w:type="dxa"/>
            <w:tcBorders>
              <w:tl2br w:val="nil"/>
              <w:tr2bl w:val="nil"/>
            </w:tcBorders>
            <w:vAlign w:val="center"/>
          </w:tcPr>
          <w:p w14:paraId="67406F52">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2184C617">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2.5</w:t>
            </w:r>
          </w:p>
        </w:tc>
        <w:tc>
          <w:tcPr>
            <w:tcW w:w="597" w:type="dxa"/>
            <w:tcBorders>
              <w:tl2br w:val="nil"/>
              <w:tr2bl w:val="nil"/>
            </w:tcBorders>
            <w:vAlign w:val="center"/>
          </w:tcPr>
          <w:p w14:paraId="520399CA">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76CB49D1">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1A1734DB">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694F1E46">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54" w:type="dxa"/>
            <w:tcBorders>
              <w:tl2br w:val="nil"/>
              <w:tr2bl w:val="nil"/>
            </w:tcBorders>
            <w:vAlign w:val="center"/>
          </w:tcPr>
          <w:p w14:paraId="583632EE">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7247C425">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143A6D62">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7F6C8FC2">
            <w:pPr>
              <w:spacing w:line="240" w:lineRule="exact"/>
              <w:jc w:val="center"/>
              <w:rPr>
                <w:rFonts w:eastAsia="汉仪书宋二简"/>
                <w:color w:val="000000" w:themeColor="text1"/>
                <w:sz w:val="18"/>
                <w:szCs w:val="18"/>
                <w14:textFill>
                  <w14:solidFill>
                    <w14:schemeClr w14:val="tx1"/>
                  </w14:solidFill>
                </w14:textFill>
              </w:rPr>
            </w:pPr>
          </w:p>
        </w:tc>
      </w:tr>
      <w:tr w14:paraId="295E4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4B4BA6DA">
            <w:pPr>
              <w:pStyle w:val="46"/>
              <w:spacing w:line="240" w:lineRule="auto"/>
              <w:ind w:firstLine="0" w:firstLineChars="0"/>
              <w:rPr>
                <w:rFonts w:eastAsiaTheme="minorEastAsia"/>
                <w:sz w:val="16"/>
              </w:rPr>
            </w:pPr>
            <w:r>
              <w:rPr>
                <w:rFonts w:eastAsiaTheme="minorEastAsia"/>
                <w:sz w:val="16"/>
              </w:rPr>
              <w:t>7M030061</w:t>
            </w:r>
          </w:p>
        </w:tc>
        <w:tc>
          <w:tcPr>
            <w:tcW w:w="1980" w:type="dxa"/>
            <w:tcBorders>
              <w:tl2br w:val="nil"/>
              <w:tr2bl w:val="nil"/>
            </w:tcBorders>
            <w:vAlign w:val="center"/>
          </w:tcPr>
          <w:p w14:paraId="013B1167">
            <w:pPr>
              <w:pStyle w:val="46"/>
              <w:spacing w:line="240" w:lineRule="auto"/>
              <w:ind w:firstLine="0" w:firstLineChars="0"/>
              <w:rPr>
                <w:rFonts w:eastAsiaTheme="minorEastAsia"/>
                <w:sz w:val="16"/>
              </w:rPr>
            </w:pPr>
            <w:r>
              <w:rPr>
                <w:rFonts w:eastAsiaTheme="minorEastAsia"/>
                <w:spacing w:val="1"/>
                <w:w w:val="81"/>
                <w:kern w:val="0"/>
                <w:sz w:val="16"/>
              </w:rPr>
              <w:t>习近平新时代中国特色社会主义理论体系概论</w:t>
            </w:r>
            <w:r>
              <w:rPr>
                <w:sz w:val="16"/>
                <w:szCs w:val="18"/>
              </w:rPr>
              <w:t>Introduction to Xi Jinping Thought on Socialism with Chinese Characteristics for a New Era</w:t>
            </w:r>
          </w:p>
        </w:tc>
        <w:tc>
          <w:tcPr>
            <w:tcW w:w="500" w:type="dxa"/>
            <w:tcBorders>
              <w:tl2br w:val="nil"/>
              <w:tr2bl w:val="nil"/>
            </w:tcBorders>
            <w:vAlign w:val="center"/>
          </w:tcPr>
          <w:p w14:paraId="07E06ECA">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48</w:t>
            </w:r>
          </w:p>
        </w:tc>
        <w:tc>
          <w:tcPr>
            <w:tcW w:w="562" w:type="dxa"/>
            <w:tcBorders>
              <w:tl2br w:val="nil"/>
              <w:tr2bl w:val="nil"/>
            </w:tcBorders>
            <w:vAlign w:val="center"/>
          </w:tcPr>
          <w:p w14:paraId="753E8282">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561A872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97" w:type="dxa"/>
            <w:tcBorders>
              <w:tl2br w:val="nil"/>
              <w:tr2bl w:val="nil"/>
            </w:tcBorders>
            <w:vAlign w:val="center"/>
          </w:tcPr>
          <w:p w14:paraId="0E0A32E0">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4704E77F">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4CA60A65">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2612EFC8">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5C7BB2A5">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w:t>
            </w:r>
          </w:p>
        </w:tc>
        <w:tc>
          <w:tcPr>
            <w:tcW w:w="554" w:type="dxa"/>
            <w:tcBorders>
              <w:tl2br w:val="nil"/>
              <w:tr2bl w:val="nil"/>
            </w:tcBorders>
            <w:vAlign w:val="center"/>
          </w:tcPr>
          <w:p w14:paraId="2B3A69B2">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4473BCB8">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3E043C3E">
            <w:pPr>
              <w:spacing w:line="240" w:lineRule="exact"/>
              <w:jc w:val="center"/>
              <w:rPr>
                <w:rFonts w:eastAsia="汉仪书宋二简"/>
                <w:color w:val="000000" w:themeColor="text1"/>
                <w:sz w:val="18"/>
                <w:szCs w:val="18"/>
                <w14:textFill>
                  <w14:solidFill>
                    <w14:schemeClr w14:val="tx1"/>
                  </w14:solidFill>
                </w14:textFill>
              </w:rPr>
            </w:pPr>
          </w:p>
        </w:tc>
      </w:tr>
      <w:tr w14:paraId="750AD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084" w:type="dxa"/>
            <w:tcBorders>
              <w:tl2br w:val="nil"/>
              <w:tr2bl w:val="nil"/>
            </w:tcBorders>
            <w:vAlign w:val="center"/>
          </w:tcPr>
          <w:p w14:paraId="56252D2C">
            <w:pPr>
              <w:spacing w:line="240" w:lineRule="exact"/>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72451-8#</w:t>
            </w:r>
          </w:p>
        </w:tc>
        <w:tc>
          <w:tcPr>
            <w:tcW w:w="1980" w:type="dxa"/>
            <w:tcBorders>
              <w:tl2br w:val="nil"/>
              <w:tr2bl w:val="nil"/>
            </w:tcBorders>
            <w:vAlign w:val="center"/>
          </w:tcPr>
          <w:p w14:paraId="0634C00F">
            <w:pPr>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形势与政策</w:t>
            </w:r>
          </w:p>
          <w:p w14:paraId="429794A3">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Current Affairs &amp; Policies</w:t>
            </w:r>
          </w:p>
        </w:tc>
        <w:tc>
          <w:tcPr>
            <w:tcW w:w="500" w:type="dxa"/>
            <w:tcBorders>
              <w:tl2br w:val="nil"/>
              <w:tr2bl w:val="nil"/>
            </w:tcBorders>
            <w:vAlign w:val="center"/>
          </w:tcPr>
          <w:p w14:paraId="35482FE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64</w:t>
            </w:r>
          </w:p>
        </w:tc>
        <w:tc>
          <w:tcPr>
            <w:tcW w:w="562" w:type="dxa"/>
            <w:tcBorders>
              <w:tl2br w:val="nil"/>
              <w:tr2bl w:val="nil"/>
            </w:tcBorders>
            <w:vAlign w:val="center"/>
          </w:tcPr>
          <w:p w14:paraId="163CA2C7">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77DFDEB0">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97" w:type="dxa"/>
            <w:tcBorders>
              <w:tl2br w:val="nil"/>
              <w:tr2bl w:val="nil"/>
            </w:tcBorders>
            <w:vAlign w:val="center"/>
          </w:tcPr>
          <w:p w14:paraId="2F477B5D">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53" w:type="dxa"/>
            <w:tcBorders>
              <w:tl2br w:val="nil"/>
              <w:tr2bl w:val="nil"/>
            </w:tcBorders>
            <w:vAlign w:val="center"/>
          </w:tcPr>
          <w:p w14:paraId="3BF66B41">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89" w:type="dxa"/>
            <w:tcBorders>
              <w:tl2br w:val="nil"/>
              <w:tr2bl w:val="nil"/>
            </w:tcBorders>
            <w:vAlign w:val="center"/>
          </w:tcPr>
          <w:p w14:paraId="57285986">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79" w:type="dxa"/>
            <w:tcBorders>
              <w:tl2br w:val="nil"/>
              <w:tr2bl w:val="nil"/>
            </w:tcBorders>
            <w:vAlign w:val="center"/>
          </w:tcPr>
          <w:p w14:paraId="27A4483E">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54" w:type="dxa"/>
            <w:tcBorders>
              <w:tl2br w:val="nil"/>
              <w:tr2bl w:val="nil"/>
            </w:tcBorders>
            <w:vAlign w:val="center"/>
          </w:tcPr>
          <w:p w14:paraId="66A3A4F7">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54" w:type="dxa"/>
            <w:tcBorders>
              <w:tl2br w:val="nil"/>
              <w:tr2bl w:val="nil"/>
            </w:tcBorders>
            <w:vAlign w:val="center"/>
          </w:tcPr>
          <w:p w14:paraId="4146C607">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486" w:type="dxa"/>
            <w:tcBorders>
              <w:tl2br w:val="nil"/>
              <w:tr2bl w:val="nil"/>
            </w:tcBorders>
            <w:vAlign w:val="center"/>
          </w:tcPr>
          <w:p w14:paraId="642A1D79">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20" w:type="dxa"/>
            <w:tcBorders>
              <w:tl2br w:val="nil"/>
              <w:tr2bl w:val="nil"/>
            </w:tcBorders>
            <w:vAlign w:val="center"/>
          </w:tcPr>
          <w:p w14:paraId="7D656BFF">
            <w:pPr>
              <w:spacing w:line="240" w:lineRule="exac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r>
      <w:tr w14:paraId="0AD72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26B4FF8B">
            <w:pPr>
              <w:spacing w:line="240" w:lineRule="exact"/>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72460021</w:t>
            </w:r>
          </w:p>
        </w:tc>
        <w:tc>
          <w:tcPr>
            <w:tcW w:w="1980" w:type="dxa"/>
            <w:tcBorders>
              <w:tl2br w:val="nil"/>
              <w:tr2bl w:val="nil"/>
            </w:tcBorders>
            <w:vAlign w:val="center"/>
          </w:tcPr>
          <w:p w14:paraId="2E4B5DB9">
            <w:pPr>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就业指导</w:t>
            </w:r>
          </w:p>
          <w:p w14:paraId="59D2EF3E">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Employment Instruction</w:t>
            </w:r>
          </w:p>
        </w:tc>
        <w:tc>
          <w:tcPr>
            <w:tcW w:w="500" w:type="dxa"/>
            <w:tcBorders>
              <w:tl2br w:val="nil"/>
              <w:tr2bl w:val="nil"/>
            </w:tcBorders>
            <w:vAlign w:val="center"/>
          </w:tcPr>
          <w:p w14:paraId="1A4481A6">
            <w:pPr>
              <w:spacing w:line="240" w:lineRule="exact"/>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16</w:t>
            </w:r>
          </w:p>
        </w:tc>
        <w:tc>
          <w:tcPr>
            <w:tcW w:w="562" w:type="dxa"/>
            <w:tcBorders>
              <w:tl2br w:val="nil"/>
              <w:tr2bl w:val="nil"/>
            </w:tcBorders>
            <w:vAlign w:val="center"/>
          </w:tcPr>
          <w:p w14:paraId="74C4CEF5">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1E1741A9">
            <w:pPr>
              <w:spacing w:line="240" w:lineRule="exact"/>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1</w:t>
            </w:r>
          </w:p>
        </w:tc>
        <w:tc>
          <w:tcPr>
            <w:tcW w:w="597" w:type="dxa"/>
            <w:tcBorders>
              <w:tl2br w:val="nil"/>
              <w:tr2bl w:val="nil"/>
            </w:tcBorders>
            <w:vAlign w:val="center"/>
          </w:tcPr>
          <w:p w14:paraId="261ED3D0">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3D46BBAC">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510D86D4">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51E31AC8">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7B8464D3">
            <w:pPr>
              <w:widowControl/>
              <w:spacing w:line="240" w:lineRule="exact"/>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CEC0BFF">
            <w:pPr>
              <w:widowControl/>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86" w:type="dxa"/>
            <w:tcBorders>
              <w:tl2br w:val="nil"/>
              <w:tr2bl w:val="nil"/>
            </w:tcBorders>
            <w:vAlign w:val="center"/>
          </w:tcPr>
          <w:p w14:paraId="0E177DF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171950A5">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6C398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701526B4">
            <w:pPr>
              <w:spacing w:line="240" w:lineRule="exact"/>
              <w:jc w:val="center"/>
              <w:rPr>
                <w:rFonts w:eastAsia="汉仪书宋二简"/>
                <w:color w:val="000000" w:themeColor="text1"/>
                <w:sz w:val="18"/>
                <w:szCs w:val="18"/>
                <w14:textFill>
                  <w14:solidFill>
                    <w14:schemeClr w14:val="tx1"/>
                  </w14:solidFill>
                </w14:textFill>
              </w:rPr>
            </w:pPr>
            <w:r>
              <w:rPr>
                <w:sz w:val="16"/>
                <w:szCs w:val="18"/>
              </w:rPr>
              <w:t>40010031</w:t>
            </w:r>
          </w:p>
        </w:tc>
        <w:tc>
          <w:tcPr>
            <w:tcW w:w="1980" w:type="dxa"/>
            <w:tcBorders>
              <w:tl2br w:val="nil"/>
              <w:tr2bl w:val="nil"/>
            </w:tcBorders>
            <w:vAlign w:val="center"/>
          </w:tcPr>
          <w:p w14:paraId="003036F3">
            <w:pPr>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大学计算机及人工智能基础University Course of Computer on AI foundation</w:t>
            </w:r>
          </w:p>
        </w:tc>
        <w:tc>
          <w:tcPr>
            <w:tcW w:w="500" w:type="dxa"/>
            <w:tcBorders>
              <w:tl2br w:val="nil"/>
              <w:tr2bl w:val="nil"/>
            </w:tcBorders>
            <w:vAlign w:val="center"/>
          </w:tcPr>
          <w:p w14:paraId="697DD75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lang w:val="en-US" w:eastAsia="zh-CN"/>
                <w14:textFill>
                  <w14:solidFill>
                    <w14:schemeClr w14:val="tx1"/>
                  </w14:solidFill>
                </w14:textFill>
              </w:rPr>
              <w:t>24</w:t>
            </w:r>
          </w:p>
        </w:tc>
        <w:tc>
          <w:tcPr>
            <w:tcW w:w="562" w:type="dxa"/>
            <w:tcBorders>
              <w:tl2br w:val="nil"/>
              <w:tr2bl w:val="nil"/>
            </w:tcBorders>
            <w:vAlign w:val="center"/>
          </w:tcPr>
          <w:p w14:paraId="578BB18B">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3AAFB42C">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lang w:val="en-US" w:eastAsia="zh-CN"/>
                <w14:textFill>
                  <w14:solidFill>
                    <w14:schemeClr w14:val="tx1"/>
                  </w14:solidFill>
                </w14:textFill>
              </w:rPr>
              <w:t>1.5</w:t>
            </w:r>
          </w:p>
        </w:tc>
        <w:tc>
          <w:tcPr>
            <w:tcW w:w="597" w:type="dxa"/>
            <w:tcBorders>
              <w:tl2br w:val="nil"/>
              <w:tr2bl w:val="nil"/>
            </w:tcBorders>
            <w:vAlign w:val="center"/>
          </w:tcPr>
          <w:p w14:paraId="79D48258">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07010567">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lang w:val="en-US" w:eastAsia="zh-CN"/>
                <w14:textFill>
                  <w14:solidFill>
                    <w14:schemeClr w14:val="tx1"/>
                  </w14:solidFill>
                </w14:textFill>
              </w:rPr>
              <w:t>5</w:t>
            </w:r>
          </w:p>
        </w:tc>
        <w:tc>
          <w:tcPr>
            <w:tcW w:w="589" w:type="dxa"/>
            <w:tcBorders>
              <w:tl2br w:val="nil"/>
              <w:tr2bl w:val="nil"/>
            </w:tcBorders>
            <w:vAlign w:val="center"/>
          </w:tcPr>
          <w:p w14:paraId="4C4DDAE9">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5C8D0875">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3D7FEE61">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5BC62EB7">
            <w:pPr>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3706B72A">
            <w:pPr>
              <w:spacing w:line="240" w:lineRule="exact"/>
              <w:jc w:val="center"/>
              <w:rPr>
                <w:rFonts w:eastAsia="汉仪书宋二简"/>
                <w:color w:val="000000" w:themeColor="text1"/>
                <w:sz w:val="18"/>
                <w:szCs w:val="18"/>
                <w14:textFill>
                  <w14:solidFill>
                    <w14:schemeClr w14:val="tx1"/>
                  </w14:solidFill>
                </w14:textFill>
              </w:rPr>
            </w:pPr>
          </w:p>
        </w:tc>
        <w:tc>
          <w:tcPr>
            <w:tcW w:w="520" w:type="dxa"/>
            <w:tcBorders>
              <w:tl2br w:val="nil"/>
              <w:tr2bl w:val="nil"/>
            </w:tcBorders>
            <w:vAlign w:val="center"/>
          </w:tcPr>
          <w:p w14:paraId="3B040F5C">
            <w:pPr>
              <w:spacing w:line="240" w:lineRule="exact"/>
              <w:jc w:val="center"/>
              <w:rPr>
                <w:rFonts w:eastAsia="汉仪书宋二简"/>
                <w:color w:val="000000" w:themeColor="text1"/>
                <w:sz w:val="18"/>
                <w:szCs w:val="18"/>
                <w14:textFill>
                  <w14:solidFill>
                    <w14:schemeClr w14:val="tx1"/>
                  </w14:solidFill>
                </w14:textFill>
              </w:rPr>
            </w:pPr>
          </w:p>
        </w:tc>
      </w:tr>
      <w:tr w14:paraId="232E7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44991558">
            <w:pPr>
              <w:widowControl/>
              <w:spacing w:line="240" w:lineRule="exact"/>
              <w:jc w:val="left"/>
              <w:rPr>
                <w:sz w:val="16"/>
                <w:szCs w:val="18"/>
              </w:rPr>
            </w:pPr>
            <w:r>
              <w:rPr>
                <w:sz w:val="16"/>
                <w:szCs w:val="18"/>
              </w:rPr>
              <w:t>99011-4#</w:t>
            </w:r>
          </w:p>
        </w:tc>
        <w:tc>
          <w:tcPr>
            <w:tcW w:w="1980" w:type="dxa"/>
            <w:tcBorders>
              <w:tl2br w:val="nil"/>
              <w:tr2bl w:val="nil"/>
            </w:tcBorders>
            <w:vAlign w:val="center"/>
          </w:tcPr>
          <w:p w14:paraId="764C8AE3">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体育</w:t>
            </w:r>
            <w:r>
              <w:rPr>
                <w:sz w:val="16"/>
                <w:szCs w:val="18"/>
              </w:rPr>
              <w:t xml:space="preserve">Physical Education </w:t>
            </w:r>
          </w:p>
        </w:tc>
        <w:tc>
          <w:tcPr>
            <w:tcW w:w="500" w:type="dxa"/>
            <w:tcBorders>
              <w:tl2br w:val="nil"/>
              <w:tr2bl w:val="nil"/>
            </w:tcBorders>
            <w:vAlign w:val="center"/>
          </w:tcPr>
          <w:p w14:paraId="3145BA1E">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144</w:t>
            </w:r>
          </w:p>
        </w:tc>
        <w:tc>
          <w:tcPr>
            <w:tcW w:w="562" w:type="dxa"/>
            <w:tcBorders>
              <w:tl2br w:val="nil"/>
              <w:tr2bl w:val="nil"/>
            </w:tcBorders>
            <w:vAlign w:val="center"/>
          </w:tcPr>
          <w:p w14:paraId="57157332">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4870B004">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w:t>
            </w:r>
          </w:p>
        </w:tc>
        <w:tc>
          <w:tcPr>
            <w:tcW w:w="597" w:type="dxa"/>
            <w:tcBorders>
              <w:tl2br w:val="nil"/>
              <w:tr2bl w:val="nil"/>
            </w:tcBorders>
            <w:vAlign w:val="center"/>
          </w:tcPr>
          <w:p w14:paraId="36892FA8">
            <w:pPr>
              <w:spacing w:line="240" w:lineRule="exact"/>
              <w:jc w:val="left"/>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2/36</w:t>
            </w:r>
          </w:p>
        </w:tc>
        <w:tc>
          <w:tcPr>
            <w:tcW w:w="553" w:type="dxa"/>
            <w:tcBorders>
              <w:tl2br w:val="nil"/>
              <w:tr2bl w:val="nil"/>
            </w:tcBorders>
            <w:vAlign w:val="center"/>
          </w:tcPr>
          <w:p w14:paraId="6249CC60">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2/36</w:t>
            </w:r>
          </w:p>
        </w:tc>
        <w:tc>
          <w:tcPr>
            <w:tcW w:w="589" w:type="dxa"/>
            <w:tcBorders>
              <w:tl2br w:val="nil"/>
              <w:tr2bl w:val="nil"/>
            </w:tcBorders>
            <w:vAlign w:val="center"/>
          </w:tcPr>
          <w:p w14:paraId="2E6B8C3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2/36</w:t>
            </w:r>
          </w:p>
        </w:tc>
        <w:tc>
          <w:tcPr>
            <w:tcW w:w="579" w:type="dxa"/>
            <w:tcBorders>
              <w:tl2br w:val="nil"/>
              <w:tr2bl w:val="nil"/>
            </w:tcBorders>
            <w:vAlign w:val="center"/>
          </w:tcPr>
          <w:p w14:paraId="1A651FF8">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2/36</w:t>
            </w:r>
          </w:p>
        </w:tc>
        <w:tc>
          <w:tcPr>
            <w:tcW w:w="554" w:type="dxa"/>
            <w:tcBorders>
              <w:tl2br w:val="nil"/>
              <w:tr2bl w:val="nil"/>
            </w:tcBorders>
            <w:vAlign w:val="center"/>
          </w:tcPr>
          <w:p w14:paraId="6A8FF171">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6CB68D89">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036C988A">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55C52CE0">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2C4D7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01DF596F">
            <w:pPr>
              <w:spacing w:line="240" w:lineRule="exact"/>
              <w:jc w:val="center"/>
              <w:rPr>
                <w:rFonts w:eastAsia="汉仪书宋二简"/>
                <w:color w:val="000000" w:themeColor="text1"/>
                <w:sz w:val="18"/>
                <w:szCs w:val="18"/>
                <w14:textFill>
                  <w14:solidFill>
                    <w14:schemeClr w14:val="tx1"/>
                  </w14:solidFill>
                </w14:textFill>
              </w:rPr>
            </w:pPr>
            <w:r>
              <w:rPr>
                <w:rFonts w:eastAsiaTheme="minorEastAsia"/>
                <w:sz w:val="16"/>
              </w:rPr>
              <w:t>77701-3#</w:t>
            </w:r>
          </w:p>
        </w:tc>
        <w:tc>
          <w:tcPr>
            <w:tcW w:w="1980" w:type="dxa"/>
            <w:tcBorders>
              <w:tl2br w:val="nil"/>
              <w:tr2bl w:val="nil"/>
            </w:tcBorders>
            <w:vAlign w:val="center"/>
          </w:tcPr>
          <w:p w14:paraId="37CA0037">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二外（日语/西语/法语）</w:t>
            </w:r>
          </w:p>
          <w:p w14:paraId="3112EA00">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spacing w:val="-6"/>
                <w:kern w:val="0"/>
                <w:sz w:val="18"/>
                <w:szCs w:val="18"/>
                <w14:textFill>
                  <w14:solidFill>
                    <w14:schemeClr w14:val="tx1"/>
                  </w14:solidFill>
                </w14:textFill>
              </w:rPr>
              <w:t>Second language（Japanese</w:t>
            </w:r>
            <w:r>
              <w:rPr>
                <w:rFonts w:hint="eastAsia" w:eastAsia="汉仪书宋二简"/>
                <w:color w:val="000000" w:themeColor="text1"/>
                <w:spacing w:val="-6"/>
                <w:kern w:val="0"/>
                <w:sz w:val="18"/>
                <w:szCs w:val="18"/>
                <w:lang w:val="en-US" w:eastAsia="zh-CN"/>
                <w14:textFill>
                  <w14:solidFill>
                    <w14:schemeClr w14:val="tx1"/>
                  </w14:solidFill>
                </w14:textFill>
              </w:rPr>
              <w:t xml:space="preserve"> </w:t>
            </w:r>
            <w:r>
              <w:rPr>
                <w:rFonts w:hint="eastAsia" w:eastAsia="汉仪书宋二简"/>
                <w:color w:val="000000" w:themeColor="text1"/>
                <w:spacing w:val="-6"/>
                <w:kern w:val="0"/>
                <w:sz w:val="18"/>
                <w:szCs w:val="18"/>
                <w14:textFill>
                  <w14:solidFill>
                    <w14:schemeClr w14:val="tx1"/>
                  </w14:solidFill>
                </w14:textFill>
              </w:rPr>
              <w:t>/</w:t>
            </w:r>
            <w:r>
              <w:rPr>
                <w:rFonts w:hint="eastAsia" w:eastAsia="汉仪书宋二简"/>
                <w:color w:val="000000" w:themeColor="text1"/>
                <w:spacing w:val="-6"/>
                <w:kern w:val="0"/>
                <w:sz w:val="18"/>
                <w:szCs w:val="18"/>
                <w:lang w:val="en-US" w:eastAsia="zh-CN"/>
                <w14:textFill>
                  <w14:solidFill>
                    <w14:schemeClr w14:val="tx1"/>
                  </w14:solidFill>
                </w14:textFill>
              </w:rPr>
              <w:t xml:space="preserve"> </w:t>
            </w:r>
            <w:r>
              <w:rPr>
                <w:rFonts w:hint="eastAsia" w:eastAsia="汉仪书宋二简"/>
                <w:color w:val="000000" w:themeColor="text1"/>
                <w:spacing w:val="-6"/>
                <w:kern w:val="0"/>
                <w:sz w:val="18"/>
                <w:szCs w:val="18"/>
                <w14:textFill>
                  <w14:solidFill>
                    <w14:schemeClr w14:val="tx1"/>
                  </w14:solidFill>
                </w14:textFill>
              </w:rPr>
              <w:t>Spa</w:t>
            </w:r>
            <w:r>
              <w:rPr>
                <w:rFonts w:hint="eastAsia" w:eastAsia="汉仪书宋二简"/>
                <w:color w:val="000000" w:themeColor="text1"/>
                <w:spacing w:val="-6"/>
                <w:kern w:val="0"/>
                <w:sz w:val="18"/>
                <w:szCs w:val="18"/>
                <w:lang w:val="en-US" w:eastAsia="zh-CN"/>
                <w14:textFill>
                  <w14:solidFill>
                    <w14:schemeClr w14:val="tx1"/>
                  </w14:solidFill>
                </w14:textFill>
              </w:rPr>
              <w:t xml:space="preserve">nish </w:t>
            </w:r>
            <w:r>
              <w:rPr>
                <w:rFonts w:hint="eastAsia" w:eastAsia="汉仪书宋二简"/>
                <w:color w:val="000000" w:themeColor="text1"/>
                <w:spacing w:val="-6"/>
                <w:kern w:val="0"/>
                <w:sz w:val="18"/>
                <w:szCs w:val="18"/>
                <w14:textFill>
                  <w14:solidFill>
                    <w14:schemeClr w14:val="tx1"/>
                  </w14:solidFill>
                </w14:textFill>
              </w:rPr>
              <w:t>/</w:t>
            </w:r>
            <w:r>
              <w:rPr>
                <w:rFonts w:hint="eastAsia" w:eastAsia="汉仪书宋二简"/>
                <w:color w:val="000000" w:themeColor="text1"/>
                <w:spacing w:val="-6"/>
                <w:kern w:val="0"/>
                <w:sz w:val="18"/>
                <w:szCs w:val="18"/>
                <w:lang w:val="en-US" w:eastAsia="zh-CN"/>
                <w14:textFill>
                  <w14:solidFill>
                    <w14:schemeClr w14:val="tx1"/>
                  </w14:solidFill>
                </w14:textFill>
              </w:rPr>
              <w:t xml:space="preserve"> </w:t>
            </w:r>
            <w:r>
              <w:rPr>
                <w:rFonts w:hint="eastAsia" w:eastAsia="汉仪书宋二简"/>
                <w:color w:val="000000" w:themeColor="text1"/>
                <w:spacing w:val="-6"/>
                <w:kern w:val="0"/>
                <w:sz w:val="18"/>
                <w:szCs w:val="18"/>
                <w14:textFill>
                  <w14:solidFill>
                    <w14:schemeClr w14:val="tx1"/>
                  </w14:solidFill>
                </w14:textFill>
              </w:rPr>
              <w:t>Fr</w:t>
            </w:r>
            <w:r>
              <w:rPr>
                <w:rFonts w:hint="eastAsia" w:eastAsia="汉仪书宋二简"/>
                <w:color w:val="000000" w:themeColor="text1"/>
                <w:spacing w:val="-6"/>
                <w:kern w:val="0"/>
                <w:sz w:val="18"/>
                <w:szCs w:val="18"/>
                <w:lang w:val="en-US" w:eastAsia="zh-CN"/>
                <w14:textFill>
                  <w14:solidFill>
                    <w14:schemeClr w14:val="tx1"/>
                  </w14:solidFill>
                </w14:textFill>
              </w:rPr>
              <w:t>e</w:t>
            </w:r>
            <w:r>
              <w:rPr>
                <w:rFonts w:hint="eastAsia" w:eastAsia="汉仪书宋二简"/>
                <w:color w:val="000000" w:themeColor="text1"/>
                <w:spacing w:val="-6"/>
                <w:kern w:val="0"/>
                <w:sz w:val="18"/>
                <w:szCs w:val="18"/>
                <w14:textFill>
                  <w14:solidFill>
                    <w14:schemeClr w14:val="tx1"/>
                  </w14:solidFill>
                </w14:textFill>
              </w:rPr>
              <w:t>nch)</w:t>
            </w:r>
          </w:p>
        </w:tc>
        <w:tc>
          <w:tcPr>
            <w:tcW w:w="500" w:type="dxa"/>
            <w:tcBorders>
              <w:tl2br w:val="nil"/>
              <w:tr2bl w:val="nil"/>
            </w:tcBorders>
            <w:vAlign w:val="center"/>
          </w:tcPr>
          <w:p w14:paraId="14E1976A">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96</w:t>
            </w:r>
          </w:p>
        </w:tc>
        <w:tc>
          <w:tcPr>
            <w:tcW w:w="562" w:type="dxa"/>
            <w:tcBorders>
              <w:tl2br w:val="nil"/>
              <w:tr2bl w:val="nil"/>
            </w:tcBorders>
            <w:vAlign w:val="center"/>
          </w:tcPr>
          <w:p w14:paraId="55A0E08D">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13288144">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6</w:t>
            </w:r>
          </w:p>
        </w:tc>
        <w:tc>
          <w:tcPr>
            <w:tcW w:w="597" w:type="dxa"/>
            <w:tcBorders>
              <w:tl2br w:val="nil"/>
              <w:tr2bl w:val="nil"/>
            </w:tcBorders>
            <w:vAlign w:val="center"/>
          </w:tcPr>
          <w:p w14:paraId="5EE96425">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2CBFEEBC">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2712A8BC">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358C61D6">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57707AAA">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3/48</w:t>
            </w:r>
          </w:p>
        </w:tc>
        <w:tc>
          <w:tcPr>
            <w:tcW w:w="554" w:type="dxa"/>
            <w:tcBorders>
              <w:tl2br w:val="nil"/>
              <w:tr2bl w:val="nil"/>
            </w:tcBorders>
            <w:vAlign w:val="center"/>
          </w:tcPr>
          <w:p w14:paraId="355B3962">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3/48</w:t>
            </w:r>
          </w:p>
        </w:tc>
        <w:tc>
          <w:tcPr>
            <w:tcW w:w="486" w:type="dxa"/>
            <w:tcBorders>
              <w:tl2br w:val="nil"/>
              <w:tr2bl w:val="nil"/>
            </w:tcBorders>
            <w:vAlign w:val="center"/>
          </w:tcPr>
          <w:p w14:paraId="1E0F5F15">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053790D4">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305F3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136A925F">
            <w:pPr>
              <w:widowControl/>
              <w:spacing w:line="240" w:lineRule="exact"/>
              <w:jc w:val="left"/>
              <w:rPr>
                <w:sz w:val="16"/>
                <w:szCs w:val="18"/>
              </w:rPr>
            </w:pPr>
            <w:r>
              <w:rPr>
                <w:sz w:val="16"/>
                <w:szCs w:val="18"/>
              </w:rPr>
              <w:t>73400041</w:t>
            </w:r>
          </w:p>
        </w:tc>
        <w:tc>
          <w:tcPr>
            <w:tcW w:w="1980" w:type="dxa"/>
            <w:tcBorders>
              <w:tl2br w:val="nil"/>
              <w:tr2bl w:val="nil"/>
            </w:tcBorders>
            <w:vAlign w:val="center"/>
          </w:tcPr>
          <w:p w14:paraId="46E70F7B">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大学语文</w:t>
            </w:r>
            <w:r>
              <w:rPr>
                <w:sz w:val="16"/>
                <w:szCs w:val="18"/>
              </w:rPr>
              <w:t xml:space="preserve">College Chinese </w:t>
            </w:r>
          </w:p>
        </w:tc>
        <w:tc>
          <w:tcPr>
            <w:tcW w:w="500" w:type="dxa"/>
            <w:tcBorders>
              <w:tl2br w:val="nil"/>
              <w:tr2bl w:val="nil"/>
            </w:tcBorders>
            <w:vAlign w:val="center"/>
          </w:tcPr>
          <w:p w14:paraId="736C87EB">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32</w:t>
            </w:r>
          </w:p>
        </w:tc>
        <w:tc>
          <w:tcPr>
            <w:tcW w:w="562" w:type="dxa"/>
            <w:tcBorders>
              <w:tl2br w:val="nil"/>
              <w:tr2bl w:val="nil"/>
            </w:tcBorders>
            <w:vAlign w:val="center"/>
          </w:tcPr>
          <w:p w14:paraId="07FA8468">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63DC76D9">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97" w:type="dxa"/>
            <w:tcBorders>
              <w:tl2br w:val="nil"/>
              <w:tr2bl w:val="nil"/>
            </w:tcBorders>
            <w:vAlign w:val="center"/>
          </w:tcPr>
          <w:p w14:paraId="2BB199C3">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28D83D61">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89" w:type="dxa"/>
            <w:tcBorders>
              <w:tl2br w:val="nil"/>
              <w:tr2bl w:val="nil"/>
            </w:tcBorders>
            <w:vAlign w:val="center"/>
          </w:tcPr>
          <w:p w14:paraId="69353536">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40E74EEB">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65ADFC35">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7BFFA8CE">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1500253B">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4BEC8117">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57410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0F841873">
            <w:pPr>
              <w:widowControl/>
              <w:spacing w:line="240" w:lineRule="exact"/>
              <w:jc w:val="left"/>
              <w:rPr>
                <w:sz w:val="16"/>
                <w:szCs w:val="18"/>
              </w:rPr>
            </w:pPr>
            <w:r>
              <w:rPr>
                <w:sz w:val="16"/>
                <w:szCs w:val="18"/>
              </w:rPr>
              <w:t>99510041</w:t>
            </w:r>
          </w:p>
        </w:tc>
        <w:tc>
          <w:tcPr>
            <w:tcW w:w="1980" w:type="dxa"/>
            <w:tcBorders>
              <w:tl2br w:val="nil"/>
              <w:tr2bl w:val="nil"/>
            </w:tcBorders>
            <w:vAlign w:val="center"/>
          </w:tcPr>
          <w:p w14:paraId="700CC0DA">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军事理论</w:t>
            </w:r>
            <w:r>
              <w:rPr>
                <w:sz w:val="16"/>
                <w:szCs w:val="18"/>
              </w:rPr>
              <w:t xml:space="preserve">Military Theories </w:t>
            </w:r>
          </w:p>
        </w:tc>
        <w:tc>
          <w:tcPr>
            <w:tcW w:w="500" w:type="dxa"/>
            <w:tcBorders>
              <w:tl2br w:val="nil"/>
              <w:tr2bl w:val="nil"/>
            </w:tcBorders>
            <w:vAlign w:val="center"/>
          </w:tcPr>
          <w:p w14:paraId="465952D0">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32</w:t>
            </w:r>
          </w:p>
        </w:tc>
        <w:tc>
          <w:tcPr>
            <w:tcW w:w="562" w:type="dxa"/>
            <w:tcBorders>
              <w:tl2br w:val="nil"/>
              <w:tr2bl w:val="nil"/>
            </w:tcBorders>
            <w:vAlign w:val="center"/>
          </w:tcPr>
          <w:p w14:paraId="2E897118">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29796B3C">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97" w:type="dxa"/>
            <w:tcBorders>
              <w:tl2br w:val="nil"/>
              <w:tr2bl w:val="nil"/>
            </w:tcBorders>
            <w:vAlign w:val="center"/>
          </w:tcPr>
          <w:p w14:paraId="3F8D39A7">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53" w:type="dxa"/>
            <w:tcBorders>
              <w:tl2br w:val="nil"/>
              <w:tr2bl w:val="nil"/>
            </w:tcBorders>
            <w:vAlign w:val="center"/>
          </w:tcPr>
          <w:p w14:paraId="70081B7B">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55C5DF1A">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51BE84E3">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72C6EAA5">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095FBBB4">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0226F16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40634CEA">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33AFD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3188765B">
            <w:pPr>
              <w:widowControl/>
              <w:spacing w:line="240" w:lineRule="exact"/>
              <w:jc w:val="left"/>
              <w:rPr>
                <w:sz w:val="16"/>
                <w:szCs w:val="18"/>
              </w:rPr>
            </w:pPr>
            <w:r>
              <w:rPr>
                <w:sz w:val="16"/>
                <w:szCs w:val="18"/>
              </w:rPr>
              <w:t>94010021</w:t>
            </w:r>
          </w:p>
        </w:tc>
        <w:tc>
          <w:tcPr>
            <w:tcW w:w="1980" w:type="dxa"/>
            <w:tcBorders>
              <w:tl2br w:val="nil"/>
              <w:tr2bl w:val="nil"/>
            </w:tcBorders>
            <w:vAlign w:val="center"/>
          </w:tcPr>
          <w:p w14:paraId="79D67376">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w:t>
            </w:r>
            <w:r>
              <w:rPr>
                <w:rFonts w:hint="eastAsia" w:eastAsia="汉仪书宋二简"/>
                <w:color w:val="000000" w:themeColor="text1"/>
                <w:kern w:val="0"/>
                <w:sz w:val="18"/>
                <w:szCs w:val="18"/>
                <w:lang w:val="en-US" w:eastAsia="zh-CN"/>
                <w14:textFill>
                  <w14:solidFill>
                    <w14:schemeClr w14:val="tx1"/>
                  </w14:solidFill>
                </w14:textFill>
              </w:rPr>
              <w:t>家</w:t>
            </w:r>
            <w:r>
              <w:rPr>
                <w:rFonts w:hint="eastAsia" w:eastAsia="汉仪书宋二简"/>
                <w:color w:val="000000" w:themeColor="text1"/>
                <w:kern w:val="0"/>
                <w:sz w:val="18"/>
                <w:szCs w:val="18"/>
                <w14:textFill>
                  <w14:solidFill>
                    <w14:schemeClr w14:val="tx1"/>
                  </w14:solidFill>
                </w14:textFill>
              </w:rPr>
              <w:t>安全教</w:t>
            </w:r>
            <w:r>
              <w:rPr>
                <w:rFonts w:hint="eastAsia" w:eastAsia="汉仪书宋二简"/>
                <w:color w:val="000000" w:themeColor="text1"/>
                <w:kern w:val="0"/>
                <w:sz w:val="18"/>
                <w:szCs w:val="18"/>
                <w:lang w:val="en-US" w:eastAsia="zh-CN"/>
                <w14:textFill>
                  <w14:solidFill>
                    <w14:schemeClr w14:val="tx1"/>
                  </w14:solidFill>
                </w14:textFill>
              </w:rPr>
              <w:t>育</w:t>
            </w:r>
            <w:r>
              <w:rPr>
                <w:rFonts w:hint="eastAsia"/>
                <w:spacing w:val="-11"/>
                <w:sz w:val="16"/>
                <w:szCs w:val="18"/>
              </w:rPr>
              <w:t xml:space="preserve">National </w:t>
            </w:r>
            <w:r>
              <w:rPr>
                <w:rFonts w:hint="eastAsia"/>
                <w:spacing w:val="-11"/>
                <w:sz w:val="16"/>
                <w:szCs w:val="18"/>
                <w:lang w:val="en-US" w:eastAsia="zh-CN"/>
              </w:rPr>
              <w:t>S</w:t>
            </w:r>
            <w:r>
              <w:rPr>
                <w:rFonts w:hint="eastAsia"/>
                <w:spacing w:val="-11"/>
                <w:sz w:val="16"/>
                <w:szCs w:val="18"/>
              </w:rPr>
              <w:t xml:space="preserve">ecurity </w:t>
            </w:r>
            <w:r>
              <w:rPr>
                <w:rFonts w:hint="eastAsia"/>
                <w:spacing w:val="-11"/>
                <w:sz w:val="16"/>
                <w:szCs w:val="18"/>
                <w:lang w:val="en-US" w:eastAsia="zh-CN"/>
              </w:rPr>
              <w:t>E</w:t>
            </w:r>
            <w:r>
              <w:rPr>
                <w:rFonts w:hint="eastAsia"/>
                <w:spacing w:val="-11"/>
                <w:sz w:val="16"/>
                <w:szCs w:val="18"/>
              </w:rPr>
              <w:t>ducation</w:t>
            </w:r>
          </w:p>
        </w:tc>
        <w:tc>
          <w:tcPr>
            <w:tcW w:w="500" w:type="dxa"/>
            <w:tcBorders>
              <w:tl2br w:val="nil"/>
              <w:tr2bl w:val="nil"/>
            </w:tcBorders>
            <w:vAlign w:val="center"/>
          </w:tcPr>
          <w:p w14:paraId="389E299B">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62" w:type="dxa"/>
            <w:tcBorders>
              <w:tl2br w:val="nil"/>
              <w:tr2bl w:val="nil"/>
            </w:tcBorders>
            <w:vAlign w:val="center"/>
          </w:tcPr>
          <w:p w14:paraId="3FD26904">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49459F4D">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w:t>
            </w:r>
          </w:p>
        </w:tc>
        <w:tc>
          <w:tcPr>
            <w:tcW w:w="597" w:type="dxa"/>
            <w:tcBorders>
              <w:tl2br w:val="nil"/>
              <w:tr2bl w:val="nil"/>
            </w:tcBorders>
            <w:vAlign w:val="center"/>
          </w:tcPr>
          <w:p w14:paraId="1368F13C">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53" w:type="dxa"/>
            <w:tcBorders>
              <w:tl2br w:val="nil"/>
              <w:tr2bl w:val="nil"/>
            </w:tcBorders>
            <w:vAlign w:val="center"/>
          </w:tcPr>
          <w:p w14:paraId="20F2F0CB">
            <w:pPr>
              <w:spacing w:line="240" w:lineRule="exact"/>
              <w:jc w:val="center"/>
              <w:rPr>
                <w:rFonts w:eastAsia="汉仪书宋二简"/>
                <w:color w:val="000000" w:themeColor="text1"/>
                <w:sz w:val="18"/>
                <w:szCs w:val="18"/>
                <w14:textFill>
                  <w14:solidFill>
                    <w14:schemeClr w14:val="tx1"/>
                  </w14:solidFill>
                </w14:textFill>
              </w:rPr>
            </w:pPr>
          </w:p>
        </w:tc>
        <w:tc>
          <w:tcPr>
            <w:tcW w:w="589" w:type="dxa"/>
            <w:tcBorders>
              <w:tl2br w:val="nil"/>
              <w:tr2bl w:val="nil"/>
            </w:tcBorders>
            <w:vAlign w:val="center"/>
          </w:tcPr>
          <w:p w14:paraId="586C33EB">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0BA33C49">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1CDB3B7B">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4DAE5649">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16BA308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0A1C894E">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0477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5098BABA">
            <w:pPr>
              <w:widowControl/>
              <w:spacing w:line="240" w:lineRule="exact"/>
              <w:jc w:val="left"/>
              <w:rPr>
                <w:sz w:val="16"/>
                <w:szCs w:val="18"/>
              </w:rPr>
            </w:pPr>
            <w:r>
              <w:rPr>
                <w:sz w:val="16"/>
                <w:szCs w:val="18"/>
              </w:rPr>
              <w:t>94020021</w:t>
            </w:r>
          </w:p>
        </w:tc>
        <w:tc>
          <w:tcPr>
            <w:tcW w:w="1980" w:type="dxa"/>
            <w:tcBorders>
              <w:tl2br w:val="nil"/>
              <w:tr2bl w:val="nil"/>
            </w:tcBorders>
            <w:vAlign w:val="center"/>
          </w:tcPr>
          <w:p w14:paraId="6663B233">
            <w:pPr>
              <w:snapToGrid w:val="0"/>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劳动教育</w:t>
            </w:r>
          </w:p>
          <w:p w14:paraId="6467069C">
            <w:pPr>
              <w:snapToGrid w:val="0"/>
              <w:spacing w:line="240" w:lineRule="exact"/>
              <w:jc w:val="left"/>
              <w:rPr>
                <w:rFonts w:eastAsia="汉仪书宋二简"/>
                <w:color w:val="000000" w:themeColor="text1"/>
                <w:kern w:val="0"/>
                <w:sz w:val="18"/>
                <w:szCs w:val="18"/>
                <w14:textFill>
                  <w14:solidFill>
                    <w14:schemeClr w14:val="tx1"/>
                  </w14:solidFill>
                </w14:textFill>
              </w:rPr>
            </w:pPr>
            <w:r>
              <w:rPr>
                <w:sz w:val="16"/>
                <w:szCs w:val="18"/>
              </w:rPr>
              <w:t>Labor Education</w:t>
            </w:r>
          </w:p>
        </w:tc>
        <w:tc>
          <w:tcPr>
            <w:tcW w:w="500" w:type="dxa"/>
            <w:tcBorders>
              <w:tl2br w:val="nil"/>
              <w:tr2bl w:val="nil"/>
            </w:tcBorders>
            <w:vAlign w:val="center"/>
          </w:tcPr>
          <w:p w14:paraId="58BD820D">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62" w:type="dxa"/>
            <w:tcBorders>
              <w:tl2br w:val="nil"/>
              <w:tr2bl w:val="nil"/>
            </w:tcBorders>
            <w:vAlign w:val="center"/>
          </w:tcPr>
          <w:p w14:paraId="52F2403D">
            <w:pPr>
              <w:spacing w:line="240" w:lineRule="exact"/>
              <w:jc w:val="center"/>
              <w:rPr>
                <w:rFonts w:eastAsia="汉仪书宋二简"/>
                <w:color w:val="000000" w:themeColor="text1"/>
                <w:sz w:val="18"/>
                <w:szCs w:val="18"/>
                <w14:textFill>
                  <w14:solidFill>
                    <w14:schemeClr w14:val="tx1"/>
                  </w14:solidFill>
                </w14:textFill>
              </w:rPr>
            </w:pPr>
          </w:p>
        </w:tc>
        <w:tc>
          <w:tcPr>
            <w:tcW w:w="590" w:type="dxa"/>
            <w:tcBorders>
              <w:tl2br w:val="nil"/>
              <w:tr2bl w:val="nil"/>
            </w:tcBorders>
            <w:vAlign w:val="center"/>
          </w:tcPr>
          <w:p w14:paraId="25CB2877">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w:t>
            </w:r>
          </w:p>
        </w:tc>
        <w:tc>
          <w:tcPr>
            <w:tcW w:w="597" w:type="dxa"/>
            <w:tcBorders>
              <w:tl2br w:val="nil"/>
              <w:tr2bl w:val="nil"/>
            </w:tcBorders>
            <w:vAlign w:val="center"/>
          </w:tcPr>
          <w:p w14:paraId="4D2EB6CF">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631E3362">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89" w:type="dxa"/>
            <w:tcBorders>
              <w:tl2br w:val="nil"/>
              <w:tr2bl w:val="nil"/>
            </w:tcBorders>
            <w:vAlign w:val="center"/>
          </w:tcPr>
          <w:p w14:paraId="67A8FA9F">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2A634C2A">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3FAF750F">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1112D2A7">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05A90C6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19BA8788">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5EA4D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688587F5">
            <w:pPr>
              <w:widowControl/>
              <w:spacing w:line="240" w:lineRule="exact"/>
              <w:jc w:val="left"/>
              <w:rPr>
                <w:sz w:val="16"/>
                <w:szCs w:val="18"/>
              </w:rPr>
            </w:pPr>
            <w:r>
              <w:rPr>
                <w:sz w:val="16"/>
                <w:szCs w:val="18"/>
              </w:rPr>
              <w:t>72430043</w:t>
            </w:r>
          </w:p>
        </w:tc>
        <w:tc>
          <w:tcPr>
            <w:tcW w:w="1980" w:type="dxa"/>
            <w:tcBorders>
              <w:tl2br w:val="nil"/>
              <w:tr2bl w:val="nil"/>
            </w:tcBorders>
            <w:vAlign w:val="center"/>
          </w:tcPr>
          <w:p w14:paraId="5EEBC327">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大学生心理健康教育</w:t>
            </w:r>
            <w:r>
              <w:rPr>
                <w:sz w:val="16"/>
                <w:szCs w:val="18"/>
              </w:rPr>
              <w:t xml:space="preserve">Education of Psychological Health for College Students </w:t>
            </w:r>
          </w:p>
        </w:tc>
        <w:tc>
          <w:tcPr>
            <w:tcW w:w="500" w:type="dxa"/>
            <w:tcBorders>
              <w:tl2br w:val="nil"/>
              <w:tr2bl w:val="nil"/>
            </w:tcBorders>
            <w:vAlign w:val="center"/>
          </w:tcPr>
          <w:p w14:paraId="6DC2DE38">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32</w:t>
            </w:r>
          </w:p>
        </w:tc>
        <w:tc>
          <w:tcPr>
            <w:tcW w:w="562" w:type="dxa"/>
            <w:tcBorders>
              <w:tl2br w:val="nil"/>
              <w:tr2bl w:val="nil"/>
            </w:tcBorders>
            <w:vAlign w:val="center"/>
          </w:tcPr>
          <w:p w14:paraId="3CF32519">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8</w:t>
            </w:r>
          </w:p>
        </w:tc>
        <w:tc>
          <w:tcPr>
            <w:tcW w:w="590" w:type="dxa"/>
            <w:tcBorders>
              <w:tl2br w:val="nil"/>
              <w:tr2bl w:val="nil"/>
            </w:tcBorders>
            <w:vAlign w:val="center"/>
          </w:tcPr>
          <w:p w14:paraId="4A1A846D">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97" w:type="dxa"/>
            <w:tcBorders>
              <w:tl2br w:val="nil"/>
              <w:tr2bl w:val="nil"/>
            </w:tcBorders>
            <w:vAlign w:val="center"/>
          </w:tcPr>
          <w:p w14:paraId="5188E4F6">
            <w:pPr>
              <w:spacing w:line="240" w:lineRule="exact"/>
              <w:jc w:val="center"/>
              <w:rPr>
                <w:rFonts w:eastAsia="汉仪书宋二简"/>
                <w:color w:val="000000" w:themeColor="text1"/>
                <w:sz w:val="18"/>
                <w:szCs w:val="18"/>
                <w14:textFill>
                  <w14:solidFill>
                    <w14:schemeClr w14:val="tx1"/>
                  </w14:solidFill>
                </w14:textFill>
              </w:rPr>
            </w:pPr>
          </w:p>
        </w:tc>
        <w:tc>
          <w:tcPr>
            <w:tcW w:w="553" w:type="dxa"/>
            <w:tcBorders>
              <w:tl2br w:val="nil"/>
              <w:tr2bl w:val="nil"/>
            </w:tcBorders>
            <w:vAlign w:val="center"/>
          </w:tcPr>
          <w:p w14:paraId="559A81D2">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89" w:type="dxa"/>
            <w:tcBorders>
              <w:tl2br w:val="nil"/>
              <w:tr2bl w:val="nil"/>
            </w:tcBorders>
            <w:vAlign w:val="center"/>
          </w:tcPr>
          <w:p w14:paraId="1E8A4B55">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39C9AD67">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0E324573">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3D91324C">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1CBE0A53">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7D4CC8C3">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6BCD2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1861B40A">
            <w:pPr>
              <w:widowControl/>
              <w:spacing w:line="240" w:lineRule="exact"/>
              <w:jc w:val="left"/>
              <w:rPr>
                <w:sz w:val="16"/>
                <w:szCs w:val="18"/>
              </w:rPr>
            </w:pPr>
            <w:r>
              <w:rPr>
                <w:sz w:val="16"/>
                <w:szCs w:val="18"/>
              </w:rPr>
              <w:t>6G281-2#</w:t>
            </w:r>
          </w:p>
        </w:tc>
        <w:tc>
          <w:tcPr>
            <w:tcW w:w="1980" w:type="dxa"/>
            <w:tcBorders>
              <w:tl2br w:val="nil"/>
              <w:tr2bl w:val="nil"/>
            </w:tcBorders>
            <w:vAlign w:val="center"/>
          </w:tcPr>
          <w:p w14:paraId="0DDF378C">
            <w:pPr>
              <w:snapToGrid w:val="0"/>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创新创业理论与实践</w:t>
            </w:r>
            <w:r>
              <w:rPr>
                <w:sz w:val="16"/>
                <w:szCs w:val="18"/>
              </w:rPr>
              <w:t>Theory and Practice of Innovation and Entrepreneurship</w:t>
            </w:r>
          </w:p>
        </w:tc>
        <w:tc>
          <w:tcPr>
            <w:tcW w:w="500" w:type="dxa"/>
            <w:tcBorders>
              <w:tl2br w:val="nil"/>
              <w:tr2bl w:val="nil"/>
            </w:tcBorders>
            <w:vAlign w:val="center"/>
          </w:tcPr>
          <w:p w14:paraId="6093042A">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64（课内32，课外32）</w:t>
            </w:r>
          </w:p>
        </w:tc>
        <w:tc>
          <w:tcPr>
            <w:tcW w:w="562" w:type="dxa"/>
            <w:tcBorders>
              <w:tl2br w:val="nil"/>
              <w:tr2bl w:val="nil"/>
            </w:tcBorders>
            <w:vAlign w:val="center"/>
          </w:tcPr>
          <w:p w14:paraId="68B53995">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48（课内16，课外32）</w:t>
            </w:r>
          </w:p>
        </w:tc>
        <w:tc>
          <w:tcPr>
            <w:tcW w:w="590" w:type="dxa"/>
            <w:tcBorders>
              <w:tl2br w:val="nil"/>
              <w:tr2bl w:val="nil"/>
            </w:tcBorders>
            <w:vAlign w:val="center"/>
          </w:tcPr>
          <w:p w14:paraId="195627F1">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2</w:t>
            </w:r>
          </w:p>
        </w:tc>
        <w:tc>
          <w:tcPr>
            <w:tcW w:w="597" w:type="dxa"/>
            <w:tcBorders>
              <w:tl2br w:val="nil"/>
              <w:tr2bl w:val="nil"/>
            </w:tcBorders>
            <w:vAlign w:val="center"/>
          </w:tcPr>
          <w:p w14:paraId="1AD34349">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课内2*/16 1.0（课外实践学时16）</w:t>
            </w:r>
          </w:p>
        </w:tc>
        <w:tc>
          <w:tcPr>
            <w:tcW w:w="553" w:type="dxa"/>
            <w:tcBorders>
              <w:tl2br w:val="nil"/>
              <w:tr2bl w:val="nil"/>
            </w:tcBorders>
            <w:vAlign w:val="center"/>
          </w:tcPr>
          <w:p w14:paraId="2410441F">
            <w:pPr>
              <w:spacing w:line="240" w:lineRule="exact"/>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课内2/16 1.0（课外实践学时16）</w:t>
            </w:r>
          </w:p>
        </w:tc>
        <w:tc>
          <w:tcPr>
            <w:tcW w:w="589" w:type="dxa"/>
            <w:tcBorders>
              <w:tl2br w:val="nil"/>
              <w:tr2bl w:val="nil"/>
            </w:tcBorders>
            <w:vAlign w:val="center"/>
          </w:tcPr>
          <w:p w14:paraId="2CF195E2">
            <w:pPr>
              <w:spacing w:line="240" w:lineRule="exact"/>
              <w:jc w:val="center"/>
              <w:rPr>
                <w:rFonts w:eastAsia="汉仪书宋二简"/>
                <w:color w:val="000000" w:themeColor="text1"/>
                <w:sz w:val="18"/>
                <w:szCs w:val="18"/>
                <w14:textFill>
                  <w14:solidFill>
                    <w14:schemeClr w14:val="tx1"/>
                  </w14:solidFill>
                </w14:textFill>
              </w:rPr>
            </w:pPr>
          </w:p>
        </w:tc>
        <w:tc>
          <w:tcPr>
            <w:tcW w:w="579" w:type="dxa"/>
            <w:tcBorders>
              <w:tl2br w:val="nil"/>
              <w:tr2bl w:val="nil"/>
            </w:tcBorders>
            <w:vAlign w:val="center"/>
          </w:tcPr>
          <w:p w14:paraId="513B5DD3">
            <w:pPr>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1F4EC493">
            <w:pPr>
              <w:widowControl/>
              <w:spacing w:line="240" w:lineRule="exact"/>
              <w:jc w:val="center"/>
              <w:rPr>
                <w:rFonts w:eastAsia="汉仪书宋二简"/>
                <w:color w:val="000000" w:themeColor="text1"/>
                <w:sz w:val="18"/>
                <w:szCs w:val="18"/>
                <w14:textFill>
                  <w14:solidFill>
                    <w14:schemeClr w14:val="tx1"/>
                  </w14:solidFill>
                </w14:textFill>
              </w:rPr>
            </w:pPr>
          </w:p>
        </w:tc>
        <w:tc>
          <w:tcPr>
            <w:tcW w:w="554" w:type="dxa"/>
            <w:tcBorders>
              <w:tl2br w:val="nil"/>
              <w:tr2bl w:val="nil"/>
            </w:tcBorders>
            <w:vAlign w:val="center"/>
          </w:tcPr>
          <w:p w14:paraId="0B8518FD">
            <w:pPr>
              <w:widowControl/>
              <w:spacing w:line="240" w:lineRule="exact"/>
              <w:jc w:val="center"/>
              <w:rPr>
                <w:rFonts w:eastAsia="汉仪书宋二简"/>
                <w:color w:val="000000" w:themeColor="text1"/>
                <w:sz w:val="18"/>
                <w:szCs w:val="18"/>
                <w14:textFill>
                  <w14:solidFill>
                    <w14:schemeClr w14:val="tx1"/>
                  </w14:solidFill>
                </w14:textFill>
              </w:rPr>
            </w:pPr>
          </w:p>
        </w:tc>
        <w:tc>
          <w:tcPr>
            <w:tcW w:w="486" w:type="dxa"/>
            <w:tcBorders>
              <w:tl2br w:val="nil"/>
              <w:tr2bl w:val="nil"/>
            </w:tcBorders>
            <w:vAlign w:val="center"/>
          </w:tcPr>
          <w:p w14:paraId="4A83B39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4C6D26B0">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6196F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1084" w:type="dxa"/>
            <w:tcBorders>
              <w:tl2br w:val="nil"/>
              <w:tr2bl w:val="nil"/>
            </w:tcBorders>
            <w:vAlign w:val="center"/>
          </w:tcPr>
          <w:p w14:paraId="3D168004">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A1</w:t>
            </w:r>
          </w:p>
        </w:tc>
        <w:tc>
          <w:tcPr>
            <w:tcW w:w="1980" w:type="dxa"/>
            <w:tcBorders>
              <w:tl2br w:val="nil"/>
              <w:tr2bl w:val="nil"/>
            </w:tcBorders>
            <w:vAlign w:val="center"/>
          </w:tcPr>
          <w:p w14:paraId="02CE9852">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00" w:type="dxa"/>
            <w:tcBorders>
              <w:tl2br w:val="nil"/>
              <w:tr2bl w:val="nil"/>
            </w:tcBorders>
            <w:vAlign w:val="center"/>
          </w:tcPr>
          <w:p w14:paraId="174E07A2">
            <w:pPr>
              <w:widowControl/>
              <w:spacing w:line="240" w:lineRule="exact"/>
              <w:jc w:val="center"/>
              <w:rPr>
                <w:rFonts w:hint="default" w:eastAsia="汉仪书宋二简"/>
                <w:b/>
                <w:bCs/>
                <w:color w:val="000000" w:themeColor="text1"/>
                <w:kern w:val="0"/>
                <w:sz w:val="18"/>
                <w:szCs w:val="18"/>
                <w:lang w:val="en-US" w:eastAsia="zh-CN"/>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7</w:t>
            </w:r>
            <w:r>
              <w:rPr>
                <w:rFonts w:hint="eastAsia" w:eastAsia="汉仪书宋二简"/>
                <w:b/>
                <w:bCs/>
                <w:color w:val="000000" w:themeColor="text1"/>
                <w:kern w:val="0"/>
                <w:sz w:val="18"/>
                <w:szCs w:val="18"/>
                <w:lang w:val="en-US" w:eastAsia="zh-CN"/>
                <w14:textFill>
                  <w14:solidFill>
                    <w14:schemeClr w14:val="tx1"/>
                  </w14:solidFill>
                </w14:textFill>
              </w:rPr>
              <w:t>44</w:t>
            </w:r>
          </w:p>
        </w:tc>
        <w:tc>
          <w:tcPr>
            <w:tcW w:w="562" w:type="dxa"/>
            <w:tcBorders>
              <w:tl2br w:val="nil"/>
              <w:tr2bl w:val="nil"/>
            </w:tcBorders>
            <w:vAlign w:val="center"/>
          </w:tcPr>
          <w:p w14:paraId="30E0392E">
            <w:pPr>
              <w:widowControl/>
              <w:spacing w:line="240" w:lineRule="exact"/>
              <w:jc w:val="left"/>
              <w:rPr>
                <w:rFonts w:eastAsia="汉仪书宋二简"/>
                <w:b/>
                <w:bCs/>
                <w:color w:val="000000" w:themeColor="text1"/>
                <w:kern w:val="0"/>
                <w:sz w:val="18"/>
                <w:szCs w:val="18"/>
                <w14:textFill>
                  <w14:solidFill>
                    <w14:schemeClr w14:val="tx1"/>
                  </w14:solidFill>
                </w14:textFill>
              </w:rPr>
            </w:pPr>
          </w:p>
        </w:tc>
        <w:tc>
          <w:tcPr>
            <w:tcW w:w="590" w:type="dxa"/>
            <w:tcBorders>
              <w:tl2br w:val="nil"/>
              <w:tr2bl w:val="nil"/>
            </w:tcBorders>
            <w:vAlign w:val="center"/>
          </w:tcPr>
          <w:p w14:paraId="2E09B283">
            <w:pPr>
              <w:widowControl/>
              <w:spacing w:line="240" w:lineRule="exact"/>
              <w:jc w:val="center"/>
              <w:rPr>
                <w:rFonts w:hint="default" w:eastAsia="汉仪书宋二简"/>
                <w:b/>
                <w:bCs/>
                <w:color w:val="000000" w:themeColor="text1"/>
                <w:kern w:val="0"/>
                <w:sz w:val="18"/>
                <w:szCs w:val="18"/>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37.5</w:t>
            </w:r>
          </w:p>
        </w:tc>
        <w:tc>
          <w:tcPr>
            <w:tcW w:w="597" w:type="dxa"/>
            <w:tcBorders>
              <w:tl2br w:val="nil"/>
              <w:tr2bl w:val="nil"/>
            </w:tcBorders>
            <w:vAlign w:val="center"/>
          </w:tcPr>
          <w:p w14:paraId="0B363A1B">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3" w:type="dxa"/>
            <w:tcBorders>
              <w:tl2br w:val="nil"/>
              <w:tr2bl w:val="nil"/>
            </w:tcBorders>
            <w:vAlign w:val="center"/>
          </w:tcPr>
          <w:p w14:paraId="1872232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89" w:type="dxa"/>
            <w:tcBorders>
              <w:tl2br w:val="nil"/>
              <w:tr2bl w:val="nil"/>
            </w:tcBorders>
            <w:vAlign w:val="center"/>
          </w:tcPr>
          <w:p w14:paraId="3EE0C94C">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79" w:type="dxa"/>
            <w:tcBorders>
              <w:tl2br w:val="nil"/>
              <w:tr2bl w:val="nil"/>
            </w:tcBorders>
            <w:vAlign w:val="center"/>
          </w:tcPr>
          <w:p w14:paraId="1AE3182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026B47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3DCB83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486" w:type="dxa"/>
            <w:tcBorders>
              <w:tl2br w:val="nil"/>
              <w:tr2bl w:val="nil"/>
            </w:tcBorders>
            <w:vAlign w:val="center"/>
          </w:tcPr>
          <w:p w14:paraId="6E0B335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20" w:type="dxa"/>
            <w:tcBorders>
              <w:tl2br w:val="nil"/>
              <w:tr2bl w:val="nil"/>
            </w:tcBorders>
            <w:vAlign w:val="center"/>
          </w:tcPr>
          <w:p w14:paraId="196AFE63">
            <w:pPr>
              <w:widowControl/>
              <w:spacing w:line="240" w:lineRule="exact"/>
              <w:jc w:val="left"/>
              <w:rPr>
                <w:rFonts w:eastAsia="汉仪书宋二简"/>
                <w:color w:val="000000" w:themeColor="text1"/>
                <w:kern w:val="0"/>
                <w:sz w:val="18"/>
                <w:szCs w:val="18"/>
                <w14:textFill>
                  <w14:solidFill>
                    <w14:schemeClr w14:val="tx1"/>
                  </w14:solidFill>
                </w14:textFill>
              </w:rPr>
            </w:pPr>
          </w:p>
        </w:tc>
      </w:tr>
    </w:tbl>
    <w:p w14:paraId="7096C8FF">
      <w:pPr>
        <w:spacing w:line="460" w:lineRule="exact"/>
        <w:ind w:firstLine="206" w:firstLineChars="100"/>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2．通识教育选修课程（A2类课程）</w:t>
      </w:r>
    </w:p>
    <w:tbl>
      <w:tblPr>
        <w:tblStyle w:val="20"/>
        <w:tblW w:w="90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81"/>
        <w:gridCol w:w="1908"/>
        <w:gridCol w:w="535"/>
        <w:gridCol w:w="582"/>
        <w:gridCol w:w="567"/>
        <w:gridCol w:w="518"/>
        <w:gridCol w:w="518"/>
        <w:gridCol w:w="518"/>
        <w:gridCol w:w="518"/>
        <w:gridCol w:w="518"/>
        <w:gridCol w:w="518"/>
        <w:gridCol w:w="518"/>
        <w:gridCol w:w="518"/>
      </w:tblGrid>
      <w:tr w14:paraId="51195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1281" w:type="dxa"/>
            <w:vMerge w:val="restart"/>
            <w:tcBorders>
              <w:tl2br w:val="nil"/>
              <w:tr2bl w:val="nil"/>
            </w:tcBorders>
            <w:vAlign w:val="center"/>
          </w:tcPr>
          <w:p w14:paraId="1DF60B6D">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课程代码</w:t>
            </w:r>
          </w:p>
        </w:tc>
        <w:tc>
          <w:tcPr>
            <w:tcW w:w="1908" w:type="dxa"/>
            <w:vMerge w:val="restart"/>
            <w:tcBorders>
              <w:tl2br w:val="nil"/>
              <w:tr2bl w:val="nil"/>
            </w:tcBorders>
            <w:vAlign w:val="center"/>
          </w:tcPr>
          <w:p w14:paraId="68AD13C8">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课程名称</w:t>
            </w:r>
          </w:p>
        </w:tc>
        <w:tc>
          <w:tcPr>
            <w:tcW w:w="535" w:type="dxa"/>
            <w:vMerge w:val="restart"/>
            <w:tcBorders>
              <w:tl2br w:val="nil"/>
              <w:tr2bl w:val="nil"/>
            </w:tcBorders>
            <w:vAlign w:val="center"/>
          </w:tcPr>
          <w:p w14:paraId="40E3E0E3">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总学时数</w:t>
            </w:r>
          </w:p>
        </w:tc>
        <w:tc>
          <w:tcPr>
            <w:tcW w:w="582" w:type="dxa"/>
            <w:vMerge w:val="restart"/>
            <w:tcBorders>
              <w:tl2br w:val="nil"/>
              <w:tr2bl w:val="nil"/>
            </w:tcBorders>
            <w:vAlign w:val="center"/>
          </w:tcPr>
          <w:p w14:paraId="4C726FE9">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 w:val="15"/>
                <w:szCs w:val="15"/>
                <w14:textFill>
                  <w14:solidFill>
                    <w14:schemeClr w14:val="tx1"/>
                  </w14:solidFill>
                </w14:textFill>
              </w:rPr>
              <w:t>实践与实验学时数</w:t>
            </w:r>
          </w:p>
        </w:tc>
        <w:tc>
          <w:tcPr>
            <w:tcW w:w="567" w:type="dxa"/>
            <w:vMerge w:val="restart"/>
            <w:tcBorders>
              <w:tl2br w:val="nil"/>
              <w:tr2bl w:val="nil"/>
            </w:tcBorders>
            <w:vAlign w:val="center"/>
          </w:tcPr>
          <w:p w14:paraId="78D1B879">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学</w:t>
            </w:r>
          </w:p>
          <w:p w14:paraId="0D6EF356">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分</w:t>
            </w:r>
          </w:p>
          <w:p w14:paraId="49AE80CD">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数</w:t>
            </w:r>
          </w:p>
        </w:tc>
        <w:tc>
          <w:tcPr>
            <w:tcW w:w="4144" w:type="dxa"/>
            <w:gridSpan w:val="8"/>
            <w:tcBorders>
              <w:tl2br w:val="nil"/>
              <w:tr2bl w:val="nil"/>
            </w:tcBorders>
            <w:vAlign w:val="center"/>
          </w:tcPr>
          <w:p w14:paraId="3C5F8D71">
            <w:pPr>
              <w:widowControl/>
              <w:spacing w:line="300" w:lineRule="exact"/>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各学期周学时</w:t>
            </w:r>
          </w:p>
        </w:tc>
      </w:tr>
      <w:tr w14:paraId="2DA89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281" w:type="dxa"/>
            <w:vMerge w:val="continue"/>
            <w:tcBorders>
              <w:tl2br w:val="nil"/>
              <w:tr2bl w:val="nil"/>
            </w:tcBorders>
            <w:vAlign w:val="center"/>
          </w:tcPr>
          <w:p w14:paraId="5ADE6D98">
            <w:pPr>
              <w:widowControl/>
              <w:spacing w:line="300" w:lineRule="exact"/>
              <w:jc w:val="left"/>
              <w:rPr>
                <w:rFonts w:eastAsia="宋体"/>
                <w:color w:val="000000" w:themeColor="text1"/>
                <w:kern w:val="0"/>
                <w:szCs w:val="21"/>
                <w14:textFill>
                  <w14:solidFill>
                    <w14:schemeClr w14:val="tx1"/>
                  </w14:solidFill>
                </w14:textFill>
              </w:rPr>
            </w:pPr>
          </w:p>
        </w:tc>
        <w:tc>
          <w:tcPr>
            <w:tcW w:w="1908" w:type="dxa"/>
            <w:vMerge w:val="continue"/>
            <w:tcBorders>
              <w:tl2br w:val="nil"/>
              <w:tr2bl w:val="nil"/>
            </w:tcBorders>
            <w:vAlign w:val="center"/>
          </w:tcPr>
          <w:p w14:paraId="58B8B399">
            <w:pPr>
              <w:widowControl/>
              <w:spacing w:line="300" w:lineRule="exact"/>
              <w:jc w:val="left"/>
              <w:rPr>
                <w:rFonts w:eastAsia="宋体"/>
                <w:color w:val="000000" w:themeColor="text1"/>
                <w:kern w:val="0"/>
                <w:szCs w:val="21"/>
                <w14:textFill>
                  <w14:solidFill>
                    <w14:schemeClr w14:val="tx1"/>
                  </w14:solidFill>
                </w14:textFill>
              </w:rPr>
            </w:pPr>
          </w:p>
        </w:tc>
        <w:tc>
          <w:tcPr>
            <w:tcW w:w="535" w:type="dxa"/>
            <w:vMerge w:val="continue"/>
            <w:tcBorders>
              <w:tl2br w:val="nil"/>
              <w:tr2bl w:val="nil"/>
            </w:tcBorders>
            <w:vAlign w:val="center"/>
          </w:tcPr>
          <w:p w14:paraId="0C83D02D">
            <w:pPr>
              <w:widowControl/>
              <w:spacing w:line="300" w:lineRule="exact"/>
              <w:jc w:val="left"/>
              <w:rPr>
                <w:rFonts w:eastAsia="宋体"/>
                <w:color w:val="000000" w:themeColor="text1"/>
                <w:kern w:val="0"/>
                <w:szCs w:val="21"/>
                <w14:textFill>
                  <w14:solidFill>
                    <w14:schemeClr w14:val="tx1"/>
                  </w14:solidFill>
                </w14:textFill>
              </w:rPr>
            </w:pPr>
          </w:p>
        </w:tc>
        <w:tc>
          <w:tcPr>
            <w:tcW w:w="582" w:type="dxa"/>
            <w:vMerge w:val="continue"/>
            <w:tcBorders>
              <w:tl2br w:val="nil"/>
              <w:tr2bl w:val="nil"/>
            </w:tcBorders>
            <w:vAlign w:val="center"/>
          </w:tcPr>
          <w:p w14:paraId="09829BB3">
            <w:pPr>
              <w:widowControl/>
              <w:spacing w:line="300" w:lineRule="exact"/>
              <w:jc w:val="left"/>
              <w:rPr>
                <w:rFonts w:eastAsia="宋体"/>
                <w:color w:val="000000" w:themeColor="text1"/>
                <w:kern w:val="0"/>
                <w:szCs w:val="21"/>
                <w14:textFill>
                  <w14:solidFill>
                    <w14:schemeClr w14:val="tx1"/>
                  </w14:solidFill>
                </w14:textFill>
              </w:rPr>
            </w:pPr>
          </w:p>
        </w:tc>
        <w:tc>
          <w:tcPr>
            <w:tcW w:w="567" w:type="dxa"/>
            <w:vMerge w:val="continue"/>
            <w:tcBorders>
              <w:tl2br w:val="nil"/>
              <w:tr2bl w:val="nil"/>
            </w:tcBorders>
            <w:vAlign w:val="center"/>
          </w:tcPr>
          <w:p w14:paraId="6CE462C7">
            <w:pPr>
              <w:widowControl/>
              <w:spacing w:line="300" w:lineRule="exact"/>
              <w:jc w:val="left"/>
              <w:rPr>
                <w:rFonts w:eastAsia="宋体"/>
                <w:color w:val="000000" w:themeColor="text1"/>
                <w:kern w:val="0"/>
                <w:szCs w:val="21"/>
                <w14:textFill>
                  <w14:solidFill>
                    <w14:schemeClr w14:val="tx1"/>
                  </w14:solidFill>
                </w14:textFill>
              </w:rPr>
            </w:pPr>
          </w:p>
        </w:tc>
        <w:tc>
          <w:tcPr>
            <w:tcW w:w="518" w:type="dxa"/>
            <w:tcBorders>
              <w:tl2br w:val="nil"/>
              <w:tr2bl w:val="nil"/>
            </w:tcBorders>
            <w:vAlign w:val="center"/>
          </w:tcPr>
          <w:p w14:paraId="4C0C23FD">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一</w:t>
            </w:r>
          </w:p>
        </w:tc>
        <w:tc>
          <w:tcPr>
            <w:tcW w:w="518" w:type="dxa"/>
            <w:tcBorders>
              <w:tl2br w:val="nil"/>
              <w:tr2bl w:val="nil"/>
            </w:tcBorders>
            <w:vAlign w:val="center"/>
          </w:tcPr>
          <w:p w14:paraId="1D8C379F">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二</w:t>
            </w:r>
          </w:p>
        </w:tc>
        <w:tc>
          <w:tcPr>
            <w:tcW w:w="518" w:type="dxa"/>
            <w:tcBorders>
              <w:tl2br w:val="nil"/>
              <w:tr2bl w:val="nil"/>
            </w:tcBorders>
            <w:vAlign w:val="center"/>
          </w:tcPr>
          <w:p w14:paraId="3056057E">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三</w:t>
            </w:r>
          </w:p>
        </w:tc>
        <w:tc>
          <w:tcPr>
            <w:tcW w:w="518" w:type="dxa"/>
            <w:tcBorders>
              <w:tl2br w:val="nil"/>
              <w:tr2bl w:val="nil"/>
            </w:tcBorders>
            <w:vAlign w:val="center"/>
          </w:tcPr>
          <w:p w14:paraId="7CBC36C4">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四</w:t>
            </w:r>
          </w:p>
        </w:tc>
        <w:tc>
          <w:tcPr>
            <w:tcW w:w="518" w:type="dxa"/>
            <w:tcBorders>
              <w:tl2br w:val="nil"/>
              <w:tr2bl w:val="nil"/>
            </w:tcBorders>
            <w:vAlign w:val="center"/>
          </w:tcPr>
          <w:p w14:paraId="2C0F0FF4">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五</w:t>
            </w:r>
          </w:p>
        </w:tc>
        <w:tc>
          <w:tcPr>
            <w:tcW w:w="518" w:type="dxa"/>
            <w:tcBorders>
              <w:tl2br w:val="nil"/>
              <w:tr2bl w:val="nil"/>
            </w:tcBorders>
            <w:vAlign w:val="center"/>
          </w:tcPr>
          <w:p w14:paraId="230F36AD">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六</w:t>
            </w:r>
          </w:p>
        </w:tc>
        <w:tc>
          <w:tcPr>
            <w:tcW w:w="518" w:type="dxa"/>
            <w:tcBorders>
              <w:tl2br w:val="nil"/>
              <w:tr2bl w:val="nil"/>
            </w:tcBorders>
            <w:vAlign w:val="center"/>
          </w:tcPr>
          <w:p w14:paraId="26E22898">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七</w:t>
            </w:r>
          </w:p>
        </w:tc>
        <w:tc>
          <w:tcPr>
            <w:tcW w:w="518" w:type="dxa"/>
            <w:tcBorders>
              <w:tl2br w:val="nil"/>
              <w:tr2bl w:val="nil"/>
            </w:tcBorders>
            <w:vAlign w:val="center"/>
          </w:tcPr>
          <w:p w14:paraId="07D7AE42">
            <w:pPr>
              <w:widowControl/>
              <w:spacing w:line="300" w:lineRule="exact"/>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八</w:t>
            </w:r>
          </w:p>
        </w:tc>
      </w:tr>
      <w:tr w14:paraId="4C137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restart"/>
            <w:tcBorders>
              <w:tl2br w:val="nil"/>
              <w:tr2bl w:val="nil"/>
            </w:tcBorders>
            <w:vAlign w:val="center"/>
          </w:tcPr>
          <w:p w14:paraId="58C8D3D5">
            <w:pPr>
              <w:jc w:val="center"/>
              <w:rPr>
                <w:rFonts w:eastAsia="汉仪书宋二简"/>
                <w:color w:val="000000" w:themeColor="text1"/>
                <w:kern w:val="0"/>
                <w:sz w:val="18"/>
                <w:szCs w:val="18"/>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A</w:t>
            </w:r>
            <w:r>
              <w:rPr>
                <w:rFonts w:hint="eastAsia" w:eastAsia="汉仪书宋二简"/>
                <w:b/>
                <w:bCs/>
                <w:color w:val="000000" w:themeColor="text1"/>
                <w:kern w:val="0"/>
                <w:sz w:val="18"/>
                <w:szCs w:val="18"/>
                <w14:textFill>
                  <w14:solidFill>
                    <w14:schemeClr w14:val="tx1"/>
                  </w14:solidFill>
                </w14:textFill>
              </w:rPr>
              <w:t>2</w:t>
            </w:r>
          </w:p>
        </w:tc>
        <w:tc>
          <w:tcPr>
            <w:tcW w:w="1908" w:type="dxa"/>
            <w:tcBorders>
              <w:tl2br w:val="nil"/>
              <w:tr2bl w:val="nil"/>
            </w:tcBorders>
            <w:vAlign w:val="center"/>
          </w:tcPr>
          <w:p w14:paraId="78947B60">
            <w:pPr>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中国共产党简史（限选）</w:t>
            </w:r>
          </w:p>
        </w:tc>
        <w:tc>
          <w:tcPr>
            <w:tcW w:w="535" w:type="dxa"/>
            <w:tcBorders>
              <w:tl2br w:val="nil"/>
              <w:tr2bl w:val="nil"/>
            </w:tcBorders>
            <w:vAlign w:val="center"/>
          </w:tcPr>
          <w:p w14:paraId="4B81F1D5">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3D40A17F">
            <w:pPr>
              <w:jc w:val="center"/>
              <w:rPr>
                <w:rFonts w:eastAsia="汉仪书宋二简"/>
                <w:color w:val="000000" w:themeColor="text1"/>
                <w:sz w:val="18"/>
                <w:szCs w:val="18"/>
                <w14:textFill>
                  <w14:solidFill>
                    <w14:schemeClr w14:val="tx1"/>
                  </w14:solidFill>
                </w14:textFill>
              </w:rPr>
            </w:pPr>
          </w:p>
        </w:tc>
        <w:tc>
          <w:tcPr>
            <w:tcW w:w="567" w:type="dxa"/>
            <w:tcBorders>
              <w:tl2br w:val="nil"/>
              <w:tr2bl w:val="nil"/>
            </w:tcBorders>
            <w:vAlign w:val="center"/>
          </w:tcPr>
          <w:p w14:paraId="414A3F90">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w:t>
            </w:r>
          </w:p>
        </w:tc>
        <w:tc>
          <w:tcPr>
            <w:tcW w:w="518" w:type="dxa"/>
            <w:tcBorders>
              <w:tl2br w:val="nil"/>
              <w:tr2bl w:val="nil"/>
            </w:tcBorders>
            <w:vAlign w:val="center"/>
          </w:tcPr>
          <w:p w14:paraId="35A3080B">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18" w:type="dxa"/>
            <w:tcBorders>
              <w:tl2br w:val="nil"/>
              <w:tr2bl w:val="nil"/>
            </w:tcBorders>
            <w:vAlign w:val="center"/>
          </w:tcPr>
          <w:p w14:paraId="690E28A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DB96773">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2FD225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7245FE6">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6A5D250E">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A4F145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33ACD7B">
            <w:pPr>
              <w:widowControl/>
              <w:jc w:val="left"/>
              <w:rPr>
                <w:rFonts w:eastAsia="汉仪书宋二简"/>
                <w:color w:val="000000" w:themeColor="text1"/>
                <w:kern w:val="0"/>
                <w:sz w:val="18"/>
                <w:szCs w:val="18"/>
                <w14:textFill>
                  <w14:solidFill>
                    <w14:schemeClr w14:val="tx1"/>
                  </w14:solidFill>
                </w14:textFill>
              </w:rPr>
            </w:pPr>
          </w:p>
        </w:tc>
      </w:tr>
      <w:tr w14:paraId="1F52D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155DD37F">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75745609">
            <w:pPr>
              <w:snapToGrid w:val="0"/>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红色文化类</w:t>
            </w:r>
            <w:r>
              <w:rPr>
                <w:rFonts w:hint="eastAsia" w:eastAsia="汉仪书宋二简"/>
                <w:color w:val="000000" w:themeColor="text1"/>
                <w:kern w:val="0"/>
                <w:sz w:val="18"/>
                <w:szCs w:val="18"/>
                <w14:textFill>
                  <w14:solidFill>
                    <w14:schemeClr w14:val="tx1"/>
                  </w14:solidFill>
                </w14:textFill>
              </w:rPr>
              <w:t>（限选）</w:t>
            </w:r>
          </w:p>
        </w:tc>
        <w:tc>
          <w:tcPr>
            <w:tcW w:w="535" w:type="dxa"/>
            <w:tcBorders>
              <w:tl2br w:val="nil"/>
              <w:tr2bl w:val="nil"/>
            </w:tcBorders>
            <w:vAlign w:val="center"/>
          </w:tcPr>
          <w:p w14:paraId="6679631D">
            <w:pPr>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42A8BDEF">
            <w:pPr>
              <w:jc w:val="center"/>
              <w:rPr>
                <w:rFonts w:eastAsia="汉仪书宋二简"/>
                <w:color w:val="000000" w:themeColor="text1"/>
                <w:sz w:val="18"/>
                <w:szCs w:val="18"/>
                <w14:textFill>
                  <w14:solidFill>
                    <w14:schemeClr w14:val="tx1"/>
                  </w14:solidFill>
                </w14:textFill>
              </w:rPr>
            </w:pPr>
          </w:p>
        </w:tc>
        <w:tc>
          <w:tcPr>
            <w:tcW w:w="567" w:type="dxa"/>
            <w:tcBorders>
              <w:tl2br w:val="nil"/>
              <w:tr2bl w:val="nil"/>
            </w:tcBorders>
            <w:vAlign w:val="center"/>
          </w:tcPr>
          <w:p w14:paraId="7E384F6C">
            <w:pPr>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1</w:t>
            </w:r>
          </w:p>
        </w:tc>
        <w:tc>
          <w:tcPr>
            <w:tcW w:w="518" w:type="dxa"/>
            <w:tcBorders>
              <w:tl2br w:val="nil"/>
              <w:tr2bl w:val="nil"/>
            </w:tcBorders>
            <w:vAlign w:val="center"/>
          </w:tcPr>
          <w:p w14:paraId="36F0B000">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C5DB5A4">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03BF04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413BF5D">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8074CAF">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6DF039C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420011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773CE7C">
            <w:pPr>
              <w:widowControl/>
              <w:jc w:val="left"/>
              <w:rPr>
                <w:rFonts w:eastAsia="汉仪书宋二简"/>
                <w:color w:val="000000" w:themeColor="text1"/>
                <w:kern w:val="0"/>
                <w:sz w:val="18"/>
                <w:szCs w:val="18"/>
                <w14:textFill>
                  <w14:solidFill>
                    <w14:schemeClr w14:val="tx1"/>
                  </w14:solidFill>
                </w14:textFill>
              </w:rPr>
            </w:pPr>
          </w:p>
        </w:tc>
      </w:tr>
      <w:tr w14:paraId="7BFF4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66659E39">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44FD6DA1">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艺术素养</w:t>
            </w:r>
            <w:r>
              <w:rPr>
                <w:rFonts w:eastAsia="汉仪书宋二简"/>
                <w:color w:val="000000" w:themeColor="text1"/>
                <w:sz w:val="18"/>
                <w:szCs w:val="18"/>
                <w14:textFill>
                  <w14:solidFill>
                    <w14:schemeClr w14:val="tx1"/>
                  </w14:solidFill>
                </w14:textFill>
              </w:rPr>
              <w:t>类</w:t>
            </w:r>
            <w:r>
              <w:rPr>
                <w:rFonts w:hint="eastAsia" w:eastAsia="汉仪书宋二简"/>
                <w:color w:val="000000" w:themeColor="text1"/>
                <w:kern w:val="0"/>
                <w:sz w:val="18"/>
                <w:szCs w:val="18"/>
                <w14:textFill>
                  <w14:solidFill>
                    <w14:schemeClr w14:val="tx1"/>
                  </w14:solidFill>
                </w14:textFill>
              </w:rPr>
              <w:t>（限选）</w:t>
            </w:r>
          </w:p>
        </w:tc>
        <w:tc>
          <w:tcPr>
            <w:tcW w:w="535" w:type="dxa"/>
            <w:tcBorders>
              <w:tl2br w:val="nil"/>
              <w:tr2bl w:val="nil"/>
            </w:tcBorders>
            <w:vAlign w:val="center"/>
          </w:tcPr>
          <w:p w14:paraId="29BBB213">
            <w:pPr>
              <w:jc w:val="center"/>
              <w:rPr>
                <w:rFonts w:eastAsia="汉仪书宋二简"/>
                <w:color w:val="000000" w:themeColor="text1"/>
                <w:sz w:val="18"/>
                <w:szCs w:val="18"/>
                <w14:textFill>
                  <w14:solidFill>
                    <w14:schemeClr w14:val="tx1"/>
                  </w14:solidFill>
                </w14:textFill>
              </w:rPr>
            </w:pPr>
            <w:r>
              <w:rPr>
                <w:rFonts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76B36B07">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474175F2">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7F5CE975">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885B63E">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1F99BD2C">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E8DD24F">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85078A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69A40350">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99510F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FF73465">
            <w:pPr>
              <w:widowControl/>
              <w:jc w:val="left"/>
              <w:rPr>
                <w:rFonts w:eastAsia="汉仪书宋二简"/>
                <w:color w:val="000000" w:themeColor="text1"/>
                <w:kern w:val="0"/>
                <w:sz w:val="18"/>
                <w:szCs w:val="18"/>
                <w14:textFill>
                  <w14:solidFill>
                    <w14:schemeClr w14:val="tx1"/>
                  </w14:solidFill>
                </w14:textFill>
              </w:rPr>
            </w:pPr>
          </w:p>
        </w:tc>
      </w:tr>
      <w:tr w14:paraId="6154F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576CC680">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0740E195">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人文素养类</w:t>
            </w:r>
          </w:p>
        </w:tc>
        <w:tc>
          <w:tcPr>
            <w:tcW w:w="535" w:type="dxa"/>
            <w:tcBorders>
              <w:tl2br w:val="nil"/>
              <w:tr2bl w:val="nil"/>
            </w:tcBorders>
            <w:vAlign w:val="center"/>
          </w:tcPr>
          <w:p w14:paraId="5B051D47">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1BB3FF03">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53802493">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118735B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547DB6A">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1777FBF">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FFCFF9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59679A6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6BCAAB3E">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607F2F2">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A80418F">
            <w:pPr>
              <w:widowControl/>
              <w:jc w:val="left"/>
              <w:rPr>
                <w:rFonts w:eastAsia="汉仪书宋二简"/>
                <w:color w:val="000000" w:themeColor="text1"/>
                <w:kern w:val="0"/>
                <w:sz w:val="18"/>
                <w:szCs w:val="18"/>
                <w14:textFill>
                  <w14:solidFill>
                    <w14:schemeClr w14:val="tx1"/>
                  </w14:solidFill>
                </w14:textFill>
              </w:rPr>
            </w:pPr>
          </w:p>
        </w:tc>
      </w:tr>
      <w:tr w14:paraId="1B9F1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46E3F894">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62D5B7BB">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科学素养类</w:t>
            </w:r>
          </w:p>
        </w:tc>
        <w:tc>
          <w:tcPr>
            <w:tcW w:w="535" w:type="dxa"/>
            <w:tcBorders>
              <w:tl2br w:val="nil"/>
              <w:tr2bl w:val="nil"/>
            </w:tcBorders>
            <w:vAlign w:val="center"/>
          </w:tcPr>
          <w:p w14:paraId="216902E9">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61089B84">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6E77553E">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364F10A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F052AC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1F571154">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62478D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F708FD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79C62DAA">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81BD20E">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20F682D">
            <w:pPr>
              <w:widowControl/>
              <w:jc w:val="left"/>
              <w:rPr>
                <w:rFonts w:eastAsia="汉仪书宋二简"/>
                <w:color w:val="000000" w:themeColor="text1"/>
                <w:kern w:val="0"/>
                <w:sz w:val="18"/>
                <w:szCs w:val="18"/>
                <w14:textFill>
                  <w14:solidFill>
                    <w14:schemeClr w14:val="tx1"/>
                  </w14:solidFill>
                </w14:textFill>
              </w:rPr>
            </w:pPr>
          </w:p>
        </w:tc>
      </w:tr>
      <w:tr w14:paraId="6D0E3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5222E281">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74BFEDD3">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安全与法律类</w:t>
            </w:r>
          </w:p>
        </w:tc>
        <w:tc>
          <w:tcPr>
            <w:tcW w:w="535" w:type="dxa"/>
            <w:tcBorders>
              <w:tl2br w:val="nil"/>
              <w:tr2bl w:val="nil"/>
            </w:tcBorders>
            <w:vAlign w:val="center"/>
          </w:tcPr>
          <w:p w14:paraId="35CE3B4D">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6F415F7A">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44E8CA77">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349B92E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358A6F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5451E0E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C9958C7">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63239C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5F973368">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59407FD3">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12C59168">
            <w:pPr>
              <w:widowControl/>
              <w:jc w:val="left"/>
              <w:rPr>
                <w:rFonts w:eastAsia="汉仪书宋二简"/>
                <w:color w:val="000000" w:themeColor="text1"/>
                <w:kern w:val="0"/>
                <w:sz w:val="18"/>
                <w:szCs w:val="18"/>
                <w14:textFill>
                  <w14:solidFill>
                    <w14:schemeClr w14:val="tx1"/>
                  </w14:solidFill>
                </w14:textFill>
              </w:rPr>
            </w:pPr>
          </w:p>
        </w:tc>
      </w:tr>
      <w:tr w14:paraId="763A8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6F230206">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3C62A601">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创新创业类</w:t>
            </w:r>
          </w:p>
        </w:tc>
        <w:tc>
          <w:tcPr>
            <w:tcW w:w="535" w:type="dxa"/>
            <w:tcBorders>
              <w:tl2br w:val="nil"/>
              <w:tr2bl w:val="nil"/>
            </w:tcBorders>
            <w:vAlign w:val="center"/>
          </w:tcPr>
          <w:p w14:paraId="22218F73">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700D5DF1">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3F391183">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5B29E962">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D7A6A5D">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88512FC">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B31415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F5AB0AE">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198F218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385BFFA">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44E98FA">
            <w:pPr>
              <w:widowControl/>
              <w:jc w:val="left"/>
              <w:rPr>
                <w:rFonts w:eastAsia="汉仪书宋二简"/>
                <w:color w:val="000000" w:themeColor="text1"/>
                <w:kern w:val="0"/>
                <w:sz w:val="18"/>
                <w:szCs w:val="18"/>
                <w14:textFill>
                  <w14:solidFill>
                    <w14:schemeClr w14:val="tx1"/>
                  </w14:solidFill>
                </w14:textFill>
              </w:rPr>
            </w:pPr>
          </w:p>
        </w:tc>
      </w:tr>
      <w:tr w14:paraId="1F2F4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065B260B">
            <w:pPr>
              <w:jc w:val="center"/>
              <w:rPr>
                <w:rFonts w:eastAsia="汉仪书宋二简"/>
                <w:color w:val="000000" w:themeColor="text1"/>
                <w:kern w:val="0"/>
                <w:sz w:val="18"/>
                <w:szCs w:val="18"/>
                <w14:textFill>
                  <w14:solidFill>
                    <w14:schemeClr w14:val="tx1"/>
                  </w14:solidFill>
                </w14:textFill>
              </w:rPr>
            </w:pPr>
          </w:p>
        </w:tc>
        <w:tc>
          <w:tcPr>
            <w:tcW w:w="1908" w:type="dxa"/>
            <w:tcBorders>
              <w:tl2br w:val="nil"/>
              <w:tr2bl w:val="nil"/>
            </w:tcBorders>
            <w:vAlign w:val="center"/>
          </w:tcPr>
          <w:p w14:paraId="5FA77A58">
            <w:pPr>
              <w:widowControl/>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跨文化与国际视野类</w:t>
            </w:r>
          </w:p>
        </w:tc>
        <w:tc>
          <w:tcPr>
            <w:tcW w:w="535" w:type="dxa"/>
            <w:tcBorders>
              <w:tl2br w:val="nil"/>
              <w:tr2bl w:val="nil"/>
            </w:tcBorders>
            <w:vAlign w:val="center"/>
          </w:tcPr>
          <w:p w14:paraId="58D46556">
            <w:pPr>
              <w:jc w:val="center"/>
              <w:rPr>
                <w:rFonts w:eastAsia="汉仪书宋二简"/>
                <w:color w:val="000000" w:themeColor="text1"/>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16</w:t>
            </w:r>
          </w:p>
        </w:tc>
        <w:tc>
          <w:tcPr>
            <w:tcW w:w="582" w:type="dxa"/>
            <w:tcBorders>
              <w:tl2br w:val="nil"/>
              <w:tr2bl w:val="nil"/>
            </w:tcBorders>
            <w:vAlign w:val="center"/>
          </w:tcPr>
          <w:p w14:paraId="25EB9F18">
            <w:pPr>
              <w:jc w:val="center"/>
              <w:rPr>
                <w:rFonts w:eastAsia="汉仪书宋二简"/>
                <w:color w:val="000000" w:themeColor="text1"/>
                <w:sz w:val="18"/>
                <w:szCs w:val="24"/>
                <w14:textFill>
                  <w14:solidFill>
                    <w14:schemeClr w14:val="tx1"/>
                  </w14:solidFill>
                </w14:textFill>
              </w:rPr>
            </w:pPr>
          </w:p>
        </w:tc>
        <w:tc>
          <w:tcPr>
            <w:tcW w:w="567" w:type="dxa"/>
            <w:tcBorders>
              <w:tl2br w:val="nil"/>
              <w:tr2bl w:val="nil"/>
            </w:tcBorders>
            <w:vAlign w:val="center"/>
          </w:tcPr>
          <w:p w14:paraId="363020D4">
            <w:pPr>
              <w:jc w:val="center"/>
              <w:rPr>
                <w:rFonts w:eastAsia="汉仪书宋二简"/>
                <w:color w:val="000000" w:themeColor="text1"/>
                <w:sz w:val="18"/>
                <w:szCs w:val="24"/>
                <w14:textFill>
                  <w14:solidFill>
                    <w14:schemeClr w14:val="tx1"/>
                  </w14:solidFill>
                </w14:textFill>
              </w:rPr>
            </w:pPr>
            <w:r>
              <w:rPr>
                <w:rFonts w:eastAsia="汉仪书宋二简"/>
                <w:color w:val="000000" w:themeColor="text1"/>
                <w:sz w:val="18"/>
                <w:szCs w:val="24"/>
                <w14:textFill>
                  <w14:solidFill>
                    <w14:schemeClr w14:val="tx1"/>
                  </w14:solidFill>
                </w14:textFill>
              </w:rPr>
              <w:t>1</w:t>
            </w:r>
          </w:p>
        </w:tc>
        <w:tc>
          <w:tcPr>
            <w:tcW w:w="518" w:type="dxa"/>
            <w:tcBorders>
              <w:tl2br w:val="nil"/>
              <w:tr2bl w:val="nil"/>
            </w:tcBorders>
            <w:vAlign w:val="center"/>
          </w:tcPr>
          <w:p w14:paraId="67B5728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D3EBC0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AE6F94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50FA370F">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27B723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7607453B">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E88675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4CB2249">
            <w:pPr>
              <w:widowControl/>
              <w:jc w:val="left"/>
              <w:rPr>
                <w:rFonts w:eastAsia="汉仪书宋二简"/>
                <w:color w:val="000000" w:themeColor="text1"/>
                <w:kern w:val="0"/>
                <w:sz w:val="18"/>
                <w:szCs w:val="18"/>
                <w14:textFill>
                  <w14:solidFill>
                    <w14:schemeClr w14:val="tx1"/>
                  </w14:solidFill>
                </w14:textFill>
              </w:rPr>
            </w:pPr>
          </w:p>
        </w:tc>
      </w:tr>
      <w:tr w14:paraId="30CAB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vMerge w:val="continue"/>
            <w:tcBorders>
              <w:tl2br w:val="nil"/>
              <w:tr2bl w:val="nil"/>
            </w:tcBorders>
            <w:vAlign w:val="center"/>
          </w:tcPr>
          <w:p w14:paraId="20BC6E48">
            <w:pPr>
              <w:widowControl/>
              <w:jc w:val="center"/>
              <w:rPr>
                <w:rFonts w:eastAsia="汉仪书宋二简"/>
                <w:color w:val="000000" w:themeColor="text1"/>
                <w:kern w:val="0"/>
                <w:szCs w:val="21"/>
                <w14:textFill>
                  <w14:solidFill>
                    <w14:schemeClr w14:val="tx1"/>
                  </w14:solidFill>
                </w14:textFill>
              </w:rPr>
            </w:pPr>
          </w:p>
        </w:tc>
        <w:tc>
          <w:tcPr>
            <w:tcW w:w="1908" w:type="dxa"/>
            <w:tcBorders>
              <w:tl2br w:val="nil"/>
              <w:tr2bl w:val="nil"/>
            </w:tcBorders>
            <w:vAlign w:val="center"/>
          </w:tcPr>
          <w:p w14:paraId="3A51748A">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35" w:type="dxa"/>
            <w:tcBorders>
              <w:tl2br w:val="nil"/>
              <w:tr2bl w:val="nil"/>
            </w:tcBorders>
            <w:vAlign w:val="center"/>
          </w:tcPr>
          <w:p w14:paraId="4EB3B85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128</w:t>
            </w:r>
          </w:p>
        </w:tc>
        <w:tc>
          <w:tcPr>
            <w:tcW w:w="582" w:type="dxa"/>
            <w:tcBorders>
              <w:tl2br w:val="nil"/>
              <w:tr2bl w:val="nil"/>
            </w:tcBorders>
            <w:vAlign w:val="center"/>
          </w:tcPr>
          <w:p w14:paraId="188F09FC">
            <w:pPr>
              <w:widowControl/>
              <w:jc w:val="left"/>
              <w:rPr>
                <w:rFonts w:eastAsia="汉仪书宋二简"/>
                <w:color w:val="000000" w:themeColor="text1"/>
                <w:kern w:val="0"/>
                <w:sz w:val="18"/>
                <w:szCs w:val="18"/>
                <w14:textFill>
                  <w14:solidFill>
                    <w14:schemeClr w14:val="tx1"/>
                  </w14:solidFill>
                </w14:textFill>
              </w:rPr>
            </w:pPr>
          </w:p>
        </w:tc>
        <w:tc>
          <w:tcPr>
            <w:tcW w:w="567" w:type="dxa"/>
            <w:tcBorders>
              <w:tl2br w:val="nil"/>
              <w:tr2bl w:val="nil"/>
            </w:tcBorders>
            <w:vAlign w:val="center"/>
          </w:tcPr>
          <w:p w14:paraId="3036F8E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w:t>
            </w:r>
          </w:p>
        </w:tc>
        <w:tc>
          <w:tcPr>
            <w:tcW w:w="518" w:type="dxa"/>
            <w:tcBorders>
              <w:tl2br w:val="nil"/>
              <w:tr2bl w:val="nil"/>
            </w:tcBorders>
            <w:vAlign w:val="center"/>
          </w:tcPr>
          <w:p w14:paraId="54FFC6E9">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75683FD">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330C15E5">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1570EFA">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40F59E84">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73BA118A">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B652905">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BEF61A0">
            <w:pPr>
              <w:widowControl/>
              <w:jc w:val="left"/>
              <w:rPr>
                <w:rFonts w:eastAsia="汉仪书宋二简"/>
                <w:color w:val="000000" w:themeColor="text1"/>
                <w:kern w:val="0"/>
                <w:sz w:val="18"/>
                <w:szCs w:val="18"/>
                <w14:textFill>
                  <w14:solidFill>
                    <w14:schemeClr w14:val="tx1"/>
                  </w14:solidFill>
                </w14:textFill>
              </w:rPr>
            </w:pPr>
          </w:p>
        </w:tc>
      </w:tr>
      <w:tr w14:paraId="458B6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1281" w:type="dxa"/>
            <w:tcBorders>
              <w:tl2br w:val="nil"/>
              <w:tr2bl w:val="nil"/>
            </w:tcBorders>
            <w:vAlign w:val="center"/>
          </w:tcPr>
          <w:p w14:paraId="287A3D18">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A</w:t>
            </w:r>
          </w:p>
        </w:tc>
        <w:tc>
          <w:tcPr>
            <w:tcW w:w="1908" w:type="dxa"/>
            <w:tcBorders>
              <w:tl2br w:val="nil"/>
              <w:tr2bl w:val="nil"/>
            </w:tcBorders>
            <w:vAlign w:val="center"/>
          </w:tcPr>
          <w:p w14:paraId="7B07AC68">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应修合计</w:t>
            </w:r>
          </w:p>
        </w:tc>
        <w:tc>
          <w:tcPr>
            <w:tcW w:w="535" w:type="dxa"/>
            <w:tcBorders>
              <w:tl2br w:val="nil"/>
              <w:tr2bl w:val="nil"/>
            </w:tcBorders>
            <w:vAlign w:val="center"/>
          </w:tcPr>
          <w:p w14:paraId="0C649E3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872</w:t>
            </w:r>
          </w:p>
        </w:tc>
        <w:tc>
          <w:tcPr>
            <w:tcW w:w="582" w:type="dxa"/>
            <w:tcBorders>
              <w:tl2br w:val="nil"/>
              <w:tr2bl w:val="nil"/>
            </w:tcBorders>
            <w:vAlign w:val="center"/>
          </w:tcPr>
          <w:p w14:paraId="1AC6EE74">
            <w:pPr>
              <w:widowControl/>
              <w:jc w:val="left"/>
              <w:rPr>
                <w:rFonts w:eastAsia="汉仪书宋二简"/>
                <w:color w:val="000000" w:themeColor="text1"/>
                <w:kern w:val="0"/>
                <w:sz w:val="18"/>
                <w:szCs w:val="18"/>
                <w14:textFill>
                  <w14:solidFill>
                    <w14:schemeClr w14:val="tx1"/>
                  </w14:solidFill>
                </w14:textFill>
              </w:rPr>
            </w:pPr>
          </w:p>
        </w:tc>
        <w:tc>
          <w:tcPr>
            <w:tcW w:w="567" w:type="dxa"/>
            <w:tcBorders>
              <w:tl2br w:val="nil"/>
              <w:tr2bl w:val="nil"/>
            </w:tcBorders>
            <w:vAlign w:val="center"/>
          </w:tcPr>
          <w:p w14:paraId="6A385D5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43.5</w:t>
            </w:r>
          </w:p>
        </w:tc>
        <w:tc>
          <w:tcPr>
            <w:tcW w:w="518" w:type="dxa"/>
            <w:tcBorders>
              <w:tl2br w:val="nil"/>
              <w:tr2bl w:val="nil"/>
            </w:tcBorders>
            <w:vAlign w:val="center"/>
          </w:tcPr>
          <w:p w14:paraId="3D49C881">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2004AA55">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086B7053">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71038C10">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10501CA6">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tcPr>
          <w:p w14:paraId="7743D2D0">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1A1893D7">
            <w:pPr>
              <w:widowControl/>
              <w:jc w:val="left"/>
              <w:rPr>
                <w:rFonts w:eastAsia="汉仪书宋二简"/>
                <w:color w:val="000000" w:themeColor="text1"/>
                <w:kern w:val="0"/>
                <w:sz w:val="18"/>
                <w:szCs w:val="18"/>
                <w14:textFill>
                  <w14:solidFill>
                    <w14:schemeClr w14:val="tx1"/>
                  </w14:solidFill>
                </w14:textFill>
              </w:rPr>
            </w:pPr>
          </w:p>
        </w:tc>
        <w:tc>
          <w:tcPr>
            <w:tcW w:w="518" w:type="dxa"/>
            <w:tcBorders>
              <w:tl2br w:val="nil"/>
              <w:tr2bl w:val="nil"/>
            </w:tcBorders>
            <w:vAlign w:val="center"/>
          </w:tcPr>
          <w:p w14:paraId="623C98B4">
            <w:pPr>
              <w:widowControl/>
              <w:jc w:val="left"/>
              <w:rPr>
                <w:rFonts w:eastAsia="汉仪书宋二简"/>
                <w:color w:val="000000" w:themeColor="text1"/>
                <w:kern w:val="0"/>
                <w:sz w:val="18"/>
                <w:szCs w:val="18"/>
                <w14:textFill>
                  <w14:solidFill>
                    <w14:schemeClr w14:val="tx1"/>
                  </w14:solidFill>
                </w14:textFill>
              </w:rPr>
            </w:pPr>
          </w:p>
        </w:tc>
      </w:tr>
    </w:tbl>
    <w:p w14:paraId="4F1F5613">
      <w:pPr>
        <w:widowControl/>
        <w:snapToGrid w:val="0"/>
        <w:spacing w:line="240" w:lineRule="exact"/>
        <w:ind w:firstLine="360" w:firstLineChars="200"/>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说明：（1）周学时后有“*”的课程为考试课程；（2）红色文化类、</w:t>
      </w:r>
      <w:r>
        <w:rPr>
          <w:rFonts w:eastAsia="汉仪书宋二简"/>
          <w:color w:val="000000" w:themeColor="text1"/>
          <w:sz w:val="18"/>
          <w:szCs w:val="18"/>
          <w14:textFill>
            <w14:solidFill>
              <w14:schemeClr w14:val="tx1"/>
            </w14:solidFill>
          </w14:textFill>
        </w:rPr>
        <w:t>艺术素养类限定选修</w:t>
      </w:r>
      <w:r>
        <w:rPr>
          <w:rFonts w:eastAsia="汉仪书宋二简"/>
          <w:color w:val="000000" w:themeColor="text1"/>
          <w:kern w:val="0"/>
          <w:sz w:val="18"/>
          <w:szCs w:val="18"/>
          <w14:textFill>
            <w14:solidFill>
              <w14:schemeClr w14:val="tx1"/>
            </w14:solidFill>
          </w14:textFill>
        </w:rPr>
        <w:t>。</w:t>
      </w:r>
    </w:p>
    <w:p w14:paraId="738C9F47">
      <w:pPr>
        <w:widowControl/>
        <w:snapToGrid w:val="0"/>
        <w:spacing w:line="240" w:lineRule="exact"/>
        <w:jc w:val="left"/>
        <w:rPr>
          <w:rFonts w:eastAsia="汉仪书宋二简"/>
          <w:color w:val="000000" w:themeColor="text1"/>
          <w:kern w:val="0"/>
          <w:sz w:val="18"/>
          <w:szCs w:val="18"/>
          <w14:textFill>
            <w14:solidFill>
              <w14:schemeClr w14:val="tx1"/>
            </w14:solidFill>
          </w14:textFill>
        </w:rPr>
      </w:pPr>
    </w:p>
    <w:p w14:paraId="4F663B7E">
      <w:pPr>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br w:type="page"/>
      </w:r>
    </w:p>
    <w:p w14:paraId="3689F0E7">
      <w:pPr>
        <w:ind w:firstLine="412" w:firstLineChars="200"/>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（二）专业基础课程</w:t>
      </w:r>
    </w:p>
    <w:p w14:paraId="52075830">
      <w:pPr>
        <w:spacing w:before="94" w:beforeLines="30" w:after="94" w:afterLines="30" w:line="460" w:lineRule="exact"/>
        <w:ind w:firstLine="412" w:firstLineChars="200"/>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1．专业基础必修课程（B1类课程）</w:t>
      </w:r>
    </w:p>
    <w:tbl>
      <w:tblPr>
        <w:tblStyle w:val="20"/>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9"/>
        <w:gridCol w:w="2275"/>
        <w:gridCol w:w="525"/>
        <w:gridCol w:w="546"/>
        <w:gridCol w:w="450"/>
        <w:gridCol w:w="540"/>
        <w:gridCol w:w="540"/>
        <w:gridCol w:w="540"/>
        <w:gridCol w:w="540"/>
        <w:gridCol w:w="540"/>
        <w:gridCol w:w="540"/>
        <w:gridCol w:w="540"/>
        <w:gridCol w:w="546"/>
      </w:tblGrid>
      <w:tr w14:paraId="12244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8" w:hRule="atLeast"/>
          <w:jc w:val="center"/>
        </w:trPr>
        <w:tc>
          <w:tcPr>
            <w:tcW w:w="949" w:type="dxa"/>
            <w:vMerge w:val="restart"/>
            <w:tcBorders>
              <w:tl2br w:val="nil"/>
              <w:tr2bl w:val="nil"/>
            </w:tcBorders>
            <w:vAlign w:val="center"/>
          </w:tcPr>
          <w:p w14:paraId="53979AD1">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w:t>
            </w:r>
          </w:p>
          <w:p w14:paraId="4966035E">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代码</w:t>
            </w:r>
          </w:p>
        </w:tc>
        <w:tc>
          <w:tcPr>
            <w:tcW w:w="2275" w:type="dxa"/>
            <w:vMerge w:val="restart"/>
            <w:tcBorders>
              <w:tl2br w:val="nil"/>
              <w:tr2bl w:val="nil"/>
            </w:tcBorders>
            <w:vAlign w:val="center"/>
          </w:tcPr>
          <w:p w14:paraId="6E019D62">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课程名称</w:t>
            </w:r>
          </w:p>
        </w:tc>
        <w:tc>
          <w:tcPr>
            <w:tcW w:w="525" w:type="dxa"/>
            <w:vMerge w:val="restart"/>
            <w:tcBorders>
              <w:tl2br w:val="nil"/>
              <w:tr2bl w:val="nil"/>
            </w:tcBorders>
            <w:vAlign w:val="center"/>
          </w:tcPr>
          <w:p w14:paraId="4BD9A723">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总学时数</w:t>
            </w:r>
          </w:p>
        </w:tc>
        <w:tc>
          <w:tcPr>
            <w:tcW w:w="546" w:type="dxa"/>
            <w:vMerge w:val="restart"/>
            <w:tcBorders>
              <w:tl2br w:val="nil"/>
              <w:tr2bl w:val="nil"/>
            </w:tcBorders>
            <w:vAlign w:val="center"/>
          </w:tcPr>
          <w:p w14:paraId="6D119892">
            <w:pPr>
              <w:widowControl/>
              <w:spacing w:line="260" w:lineRule="exact"/>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5"/>
                <w:szCs w:val="15"/>
                <w14:textFill>
                  <w14:solidFill>
                    <w14:schemeClr w14:val="tx1"/>
                  </w14:solidFill>
                </w14:textFill>
              </w:rPr>
              <w:t>实践与实验学时数</w:t>
            </w:r>
          </w:p>
        </w:tc>
        <w:tc>
          <w:tcPr>
            <w:tcW w:w="450" w:type="dxa"/>
            <w:vMerge w:val="restart"/>
            <w:tcBorders>
              <w:tl2br w:val="nil"/>
              <w:tr2bl w:val="nil"/>
            </w:tcBorders>
            <w:vAlign w:val="center"/>
          </w:tcPr>
          <w:p w14:paraId="6E9709C3">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w:t>
            </w:r>
          </w:p>
          <w:p w14:paraId="24C74478">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分</w:t>
            </w:r>
          </w:p>
          <w:p w14:paraId="05899B64">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Cs w:val="21"/>
                <w14:textFill>
                  <w14:solidFill>
                    <w14:schemeClr w14:val="tx1"/>
                  </w14:solidFill>
                </w14:textFill>
              </w:rPr>
              <w:t>数</w:t>
            </w:r>
          </w:p>
        </w:tc>
        <w:tc>
          <w:tcPr>
            <w:tcW w:w="4326" w:type="dxa"/>
            <w:gridSpan w:val="8"/>
            <w:tcBorders>
              <w:tl2br w:val="nil"/>
              <w:tr2bl w:val="nil"/>
            </w:tcBorders>
            <w:vAlign w:val="center"/>
          </w:tcPr>
          <w:p w14:paraId="77CB7826">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Cs w:val="21"/>
                <w14:textFill>
                  <w14:solidFill>
                    <w14:schemeClr w14:val="tx1"/>
                  </w14:solidFill>
                </w14:textFill>
              </w:rPr>
              <w:t>各学期周学时</w:t>
            </w:r>
          </w:p>
        </w:tc>
      </w:tr>
      <w:tr w14:paraId="6420D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jc w:val="center"/>
        </w:trPr>
        <w:tc>
          <w:tcPr>
            <w:tcW w:w="949" w:type="dxa"/>
            <w:vMerge w:val="continue"/>
            <w:tcBorders>
              <w:tl2br w:val="nil"/>
              <w:tr2bl w:val="nil"/>
            </w:tcBorders>
            <w:vAlign w:val="center"/>
          </w:tcPr>
          <w:p w14:paraId="2887B844">
            <w:pPr>
              <w:widowControl/>
              <w:spacing w:line="300" w:lineRule="exact"/>
              <w:jc w:val="left"/>
              <w:rPr>
                <w:rFonts w:eastAsia="汉仪书宋二简"/>
                <w:color w:val="000000" w:themeColor="text1"/>
                <w:kern w:val="0"/>
                <w:sz w:val="18"/>
                <w:szCs w:val="18"/>
                <w14:textFill>
                  <w14:solidFill>
                    <w14:schemeClr w14:val="tx1"/>
                  </w14:solidFill>
                </w14:textFill>
              </w:rPr>
            </w:pPr>
          </w:p>
        </w:tc>
        <w:tc>
          <w:tcPr>
            <w:tcW w:w="2275" w:type="dxa"/>
            <w:vMerge w:val="continue"/>
            <w:tcBorders>
              <w:tl2br w:val="nil"/>
              <w:tr2bl w:val="nil"/>
            </w:tcBorders>
            <w:vAlign w:val="center"/>
          </w:tcPr>
          <w:p w14:paraId="75D9F433">
            <w:pPr>
              <w:widowControl/>
              <w:spacing w:line="300" w:lineRule="exact"/>
              <w:jc w:val="left"/>
              <w:rPr>
                <w:rFonts w:eastAsia="汉仪书宋二简"/>
                <w:color w:val="000000" w:themeColor="text1"/>
                <w:kern w:val="0"/>
                <w:sz w:val="18"/>
                <w:szCs w:val="18"/>
                <w14:textFill>
                  <w14:solidFill>
                    <w14:schemeClr w14:val="tx1"/>
                  </w14:solidFill>
                </w14:textFill>
              </w:rPr>
            </w:pPr>
          </w:p>
        </w:tc>
        <w:tc>
          <w:tcPr>
            <w:tcW w:w="525" w:type="dxa"/>
            <w:vMerge w:val="continue"/>
            <w:tcBorders>
              <w:tl2br w:val="nil"/>
              <w:tr2bl w:val="nil"/>
            </w:tcBorders>
            <w:vAlign w:val="center"/>
          </w:tcPr>
          <w:p w14:paraId="3BF3C4AD">
            <w:pPr>
              <w:widowControl/>
              <w:spacing w:line="300" w:lineRule="exact"/>
              <w:jc w:val="left"/>
              <w:rPr>
                <w:rFonts w:eastAsia="汉仪书宋二简"/>
                <w:color w:val="000000" w:themeColor="text1"/>
                <w:kern w:val="0"/>
                <w:sz w:val="18"/>
                <w:szCs w:val="18"/>
                <w14:textFill>
                  <w14:solidFill>
                    <w14:schemeClr w14:val="tx1"/>
                  </w14:solidFill>
                </w14:textFill>
              </w:rPr>
            </w:pPr>
          </w:p>
        </w:tc>
        <w:tc>
          <w:tcPr>
            <w:tcW w:w="546" w:type="dxa"/>
            <w:vMerge w:val="continue"/>
            <w:tcBorders>
              <w:tl2br w:val="nil"/>
              <w:tr2bl w:val="nil"/>
            </w:tcBorders>
            <w:vAlign w:val="center"/>
          </w:tcPr>
          <w:p w14:paraId="251DED33">
            <w:pPr>
              <w:widowControl/>
              <w:spacing w:line="300" w:lineRule="exact"/>
              <w:jc w:val="left"/>
              <w:rPr>
                <w:rFonts w:eastAsia="汉仪书宋二简"/>
                <w:color w:val="000000" w:themeColor="text1"/>
                <w:kern w:val="0"/>
                <w:sz w:val="18"/>
                <w:szCs w:val="18"/>
                <w14:textFill>
                  <w14:solidFill>
                    <w14:schemeClr w14:val="tx1"/>
                  </w14:solidFill>
                </w14:textFill>
              </w:rPr>
            </w:pPr>
          </w:p>
        </w:tc>
        <w:tc>
          <w:tcPr>
            <w:tcW w:w="450" w:type="dxa"/>
            <w:vMerge w:val="continue"/>
            <w:tcBorders>
              <w:tl2br w:val="nil"/>
              <w:tr2bl w:val="nil"/>
            </w:tcBorders>
            <w:vAlign w:val="center"/>
          </w:tcPr>
          <w:p w14:paraId="3B1A4C0D">
            <w:pPr>
              <w:widowControl/>
              <w:spacing w:line="300" w:lineRule="exact"/>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FC1312C">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一</w:t>
            </w:r>
          </w:p>
        </w:tc>
        <w:tc>
          <w:tcPr>
            <w:tcW w:w="540" w:type="dxa"/>
            <w:tcBorders>
              <w:tl2br w:val="nil"/>
              <w:tr2bl w:val="nil"/>
            </w:tcBorders>
            <w:vAlign w:val="center"/>
          </w:tcPr>
          <w:p w14:paraId="1752D4E1">
            <w:pPr>
              <w:widowControl/>
              <w:spacing w:line="300" w:lineRule="exact"/>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二</w:t>
            </w:r>
          </w:p>
        </w:tc>
        <w:tc>
          <w:tcPr>
            <w:tcW w:w="540" w:type="dxa"/>
            <w:tcBorders>
              <w:tl2br w:val="nil"/>
              <w:tr2bl w:val="nil"/>
            </w:tcBorders>
            <w:vAlign w:val="center"/>
          </w:tcPr>
          <w:p w14:paraId="10A2F05A">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三</w:t>
            </w:r>
          </w:p>
        </w:tc>
        <w:tc>
          <w:tcPr>
            <w:tcW w:w="540" w:type="dxa"/>
            <w:tcBorders>
              <w:tl2br w:val="nil"/>
              <w:tr2bl w:val="nil"/>
            </w:tcBorders>
            <w:vAlign w:val="center"/>
          </w:tcPr>
          <w:p w14:paraId="3AF9DFA2">
            <w:pPr>
              <w:widowControl/>
              <w:spacing w:line="300" w:lineRule="exact"/>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四</w:t>
            </w:r>
          </w:p>
        </w:tc>
        <w:tc>
          <w:tcPr>
            <w:tcW w:w="540" w:type="dxa"/>
            <w:tcBorders>
              <w:tl2br w:val="nil"/>
              <w:tr2bl w:val="nil"/>
            </w:tcBorders>
            <w:vAlign w:val="center"/>
          </w:tcPr>
          <w:p w14:paraId="32E09EAB">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Cs w:val="21"/>
                <w14:textFill>
                  <w14:solidFill>
                    <w14:schemeClr w14:val="tx1"/>
                  </w14:solidFill>
                </w14:textFill>
              </w:rPr>
              <w:t>五</w:t>
            </w:r>
          </w:p>
        </w:tc>
        <w:tc>
          <w:tcPr>
            <w:tcW w:w="540" w:type="dxa"/>
            <w:tcBorders>
              <w:tl2br w:val="nil"/>
              <w:tr2bl w:val="nil"/>
            </w:tcBorders>
            <w:vAlign w:val="center"/>
          </w:tcPr>
          <w:p w14:paraId="00AE7C62">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六</w:t>
            </w:r>
          </w:p>
        </w:tc>
        <w:tc>
          <w:tcPr>
            <w:tcW w:w="540" w:type="dxa"/>
            <w:tcBorders>
              <w:tl2br w:val="nil"/>
              <w:tr2bl w:val="nil"/>
            </w:tcBorders>
            <w:vAlign w:val="center"/>
          </w:tcPr>
          <w:p w14:paraId="0714ED47">
            <w:pPr>
              <w:widowControl/>
              <w:spacing w:line="300" w:lineRule="exact"/>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Cs w:val="21"/>
                <w14:textFill>
                  <w14:solidFill>
                    <w14:schemeClr w14:val="tx1"/>
                  </w14:solidFill>
                </w14:textFill>
              </w:rPr>
              <w:t>七</w:t>
            </w:r>
          </w:p>
        </w:tc>
        <w:tc>
          <w:tcPr>
            <w:tcW w:w="546" w:type="dxa"/>
            <w:tcBorders>
              <w:tl2br w:val="nil"/>
              <w:tr2bl w:val="nil"/>
            </w:tcBorders>
            <w:vAlign w:val="center"/>
          </w:tcPr>
          <w:p w14:paraId="5DA58C34">
            <w:pPr>
              <w:widowControl/>
              <w:spacing w:line="300" w:lineRule="exact"/>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八</w:t>
            </w:r>
          </w:p>
        </w:tc>
      </w:tr>
      <w:tr w14:paraId="139E4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2FF50222">
            <w:pPr>
              <w:widowControl/>
              <w:jc w:val="center"/>
              <w:rPr>
                <w:rFonts w:eastAsia="汉仪书宋二简"/>
                <w:color w:val="000000" w:themeColor="text1"/>
                <w:kern w:val="0"/>
                <w:sz w:val="18"/>
                <w:szCs w:val="18"/>
                <w14:textFill>
                  <w14:solidFill>
                    <w14:schemeClr w14:val="tx1"/>
                  </w14:solidFill>
                </w14:textFill>
              </w:rPr>
            </w:pPr>
            <w:r>
              <w:rPr>
                <w:rFonts w:eastAsiaTheme="minorEastAsia"/>
                <w:sz w:val="16"/>
              </w:rPr>
              <w:t>76361-4#</w:t>
            </w:r>
          </w:p>
        </w:tc>
        <w:tc>
          <w:tcPr>
            <w:tcW w:w="2275" w:type="dxa"/>
            <w:tcBorders>
              <w:tl2br w:val="nil"/>
              <w:tr2bl w:val="nil"/>
            </w:tcBorders>
            <w:vAlign w:val="center"/>
          </w:tcPr>
          <w:p w14:paraId="15A1BF50">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基础英语（一）</w:t>
            </w:r>
            <w:r>
              <w:rPr>
                <w:rFonts w:hint="eastAsia" w:eastAsia="汉仪书宋二简"/>
                <w:bCs/>
                <w:color w:val="000000" w:themeColor="text1"/>
                <w:spacing w:val="-2"/>
                <w:kern w:val="0"/>
                <w:sz w:val="18"/>
                <w:szCs w:val="18"/>
                <w14:textFill>
                  <w14:solidFill>
                    <w14:schemeClr w14:val="tx1"/>
                  </w14:solidFill>
                </w14:textFill>
              </w:rPr>
              <w:t xml:space="preserve">Essential </w:t>
            </w:r>
            <w:r>
              <w:rPr>
                <w:rFonts w:eastAsia="汉仪书宋二简"/>
                <w:bCs/>
                <w:color w:val="000000" w:themeColor="text1"/>
                <w:spacing w:val="-2"/>
                <w:kern w:val="0"/>
                <w:sz w:val="18"/>
                <w:szCs w:val="18"/>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English</w:t>
            </w:r>
            <w:r>
              <w:rPr>
                <w:rFonts w:eastAsia="汉仪书宋二简"/>
                <w:bCs/>
                <w:color w:val="000000" w:themeColor="text1"/>
                <w:spacing w:val="-2"/>
                <w:kern w:val="0"/>
                <w:sz w:val="18"/>
                <w:szCs w:val="18"/>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I</w:t>
            </w:r>
          </w:p>
        </w:tc>
        <w:tc>
          <w:tcPr>
            <w:tcW w:w="525" w:type="dxa"/>
            <w:tcBorders>
              <w:tl2br w:val="nil"/>
              <w:tr2bl w:val="nil"/>
            </w:tcBorders>
            <w:vAlign w:val="center"/>
          </w:tcPr>
          <w:p w14:paraId="16FA6B0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1E5A447B">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536088E5">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p>
        </w:tc>
        <w:tc>
          <w:tcPr>
            <w:tcW w:w="540" w:type="dxa"/>
            <w:tcBorders>
              <w:tl2br w:val="nil"/>
              <w:tr2bl w:val="nil"/>
            </w:tcBorders>
            <w:vAlign w:val="center"/>
          </w:tcPr>
          <w:p w14:paraId="695A2B36">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4/64</w:t>
            </w:r>
          </w:p>
        </w:tc>
        <w:tc>
          <w:tcPr>
            <w:tcW w:w="540" w:type="dxa"/>
            <w:tcBorders>
              <w:tl2br w:val="nil"/>
              <w:tr2bl w:val="nil"/>
            </w:tcBorders>
            <w:vAlign w:val="center"/>
          </w:tcPr>
          <w:p w14:paraId="61A9CCBE">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CA6F158">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448421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FA5921E">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31D12D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62F142E7">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791698FC">
            <w:pPr>
              <w:widowControl/>
              <w:jc w:val="center"/>
              <w:rPr>
                <w:rFonts w:eastAsia="汉仪书宋二简"/>
                <w:color w:val="000000" w:themeColor="text1"/>
                <w:kern w:val="0"/>
                <w:sz w:val="18"/>
                <w:szCs w:val="18"/>
                <w14:textFill>
                  <w14:solidFill>
                    <w14:schemeClr w14:val="tx1"/>
                  </w14:solidFill>
                </w14:textFill>
              </w:rPr>
            </w:pPr>
          </w:p>
        </w:tc>
      </w:tr>
      <w:tr w14:paraId="7A43F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0118750A">
            <w:pPr>
              <w:widowControl/>
              <w:jc w:val="center"/>
              <w:rPr>
                <w:rFonts w:eastAsia="汉仪书宋二简"/>
                <w:color w:val="000000" w:themeColor="text1"/>
                <w:kern w:val="0"/>
                <w:sz w:val="18"/>
                <w:szCs w:val="18"/>
                <w14:textFill>
                  <w14:solidFill>
                    <w14:schemeClr w14:val="tx1"/>
                  </w14:solidFill>
                </w14:textFill>
              </w:rPr>
            </w:pPr>
            <w:r>
              <w:rPr>
                <w:rFonts w:eastAsiaTheme="minorEastAsia"/>
                <w:sz w:val="16"/>
              </w:rPr>
              <w:t>76361-4#</w:t>
            </w:r>
          </w:p>
        </w:tc>
        <w:tc>
          <w:tcPr>
            <w:tcW w:w="2275" w:type="dxa"/>
            <w:tcBorders>
              <w:tl2br w:val="nil"/>
              <w:tr2bl w:val="nil"/>
            </w:tcBorders>
            <w:vAlign w:val="center"/>
          </w:tcPr>
          <w:p w14:paraId="0CD109BE">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基础英语（二）</w:t>
            </w:r>
            <w:r>
              <w:rPr>
                <w:rFonts w:hint="eastAsia" w:eastAsia="汉仪书宋二简"/>
                <w:bCs/>
                <w:color w:val="000000" w:themeColor="text1"/>
                <w:spacing w:val="-2"/>
                <w:kern w:val="0"/>
                <w:sz w:val="18"/>
                <w:szCs w:val="18"/>
                <w14:textFill>
                  <w14:solidFill>
                    <w14:schemeClr w14:val="tx1"/>
                  </w14:solidFill>
                </w14:textFill>
              </w:rPr>
              <w:t>Essential  English II</w:t>
            </w:r>
          </w:p>
        </w:tc>
        <w:tc>
          <w:tcPr>
            <w:tcW w:w="525" w:type="dxa"/>
            <w:tcBorders>
              <w:tl2br w:val="nil"/>
              <w:tr2bl w:val="nil"/>
            </w:tcBorders>
            <w:vAlign w:val="center"/>
          </w:tcPr>
          <w:p w14:paraId="790294E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5287ABFE">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2D9AD7B5">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w:t>
            </w:r>
          </w:p>
        </w:tc>
        <w:tc>
          <w:tcPr>
            <w:tcW w:w="540" w:type="dxa"/>
            <w:tcBorders>
              <w:tl2br w:val="nil"/>
              <w:tr2bl w:val="nil"/>
            </w:tcBorders>
            <w:vAlign w:val="center"/>
          </w:tcPr>
          <w:p w14:paraId="0BE42B7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A40EDC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4/64</w:t>
            </w:r>
          </w:p>
        </w:tc>
        <w:tc>
          <w:tcPr>
            <w:tcW w:w="540" w:type="dxa"/>
            <w:tcBorders>
              <w:tl2br w:val="nil"/>
              <w:tr2bl w:val="nil"/>
            </w:tcBorders>
            <w:vAlign w:val="center"/>
          </w:tcPr>
          <w:p w14:paraId="35C41E2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506913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823A7D3">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B3B85E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7800FEA3">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4ACE952C">
            <w:pPr>
              <w:widowControl/>
              <w:jc w:val="center"/>
              <w:rPr>
                <w:rFonts w:eastAsia="汉仪书宋二简"/>
                <w:color w:val="000000" w:themeColor="text1"/>
                <w:kern w:val="0"/>
                <w:sz w:val="18"/>
                <w:szCs w:val="18"/>
                <w14:textFill>
                  <w14:solidFill>
                    <w14:schemeClr w14:val="tx1"/>
                  </w14:solidFill>
                </w14:textFill>
              </w:rPr>
            </w:pPr>
          </w:p>
        </w:tc>
      </w:tr>
      <w:tr w14:paraId="13EE9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3026B573">
            <w:pPr>
              <w:widowControl/>
              <w:jc w:val="center"/>
              <w:rPr>
                <w:rFonts w:eastAsiaTheme="minorEastAsia"/>
                <w:sz w:val="16"/>
              </w:rPr>
            </w:pPr>
            <w:r>
              <w:rPr>
                <w:rFonts w:eastAsiaTheme="minorEastAsia"/>
                <w:sz w:val="16"/>
              </w:rPr>
              <w:t>76361-4#</w:t>
            </w:r>
          </w:p>
        </w:tc>
        <w:tc>
          <w:tcPr>
            <w:tcW w:w="2275" w:type="dxa"/>
            <w:tcBorders>
              <w:tl2br w:val="nil"/>
              <w:tr2bl w:val="nil"/>
            </w:tcBorders>
            <w:vAlign w:val="center"/>
          </w:tcPr>
          <w:p w14:paraId="4BD0F5E0">
            <w:pPr>
              <w:widowControl/>
              <w:rPr>
                <w:rFonts w:eastAsiaTheme="minorEastAsia"/>
                <w:sz w:val="16"/>
              </w:rPr>
            </w:pPr>
            <w:r>
              <w:rPr>
                <w:rFonts w:hint="eastAsia" w:eastAsia="汉仪书宋二简"/>
                <w:color w:val="000000" w:themeColor="text1"/>
                <w:kern w:val="0"/>
                <w:sz w:val="18"/>
                <w:szCs w:val="18"/>
                <w14:textFill>
                  <w14:solidFill>
                    <w14:schemeClr w14:val="tx1"/>
                  </w14:solidFill>
                </w14:textFill>
              </w:rPr>
              <w:t>基础英语（三）Essential  English III</w:t>
            </w:r>
          </w:p>
        </w:tc>
        <w:tc>
          <w:tcPr>
            <w:tcW w:w="525" w:type="dxa"/>
            <w:tcBorders>
              <w:tl2br w:val="nil"/>
              <w:tr2bl w:val="nil"/>
            </w:tcBorders>
            <w:vAlign w:val="center"/>
          </w:tcPr>
          <w:p w14:paraId="4BC9803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4A885F21">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3C835BE2">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w:t>
            </w:r>
          </w:p>
        </w:tc>
        <w:tc>
          <w:tcPr>
            <w:tcW w:w="540" w:type="dxa"/>
            <w:tcBorders>
              <w:tl2br w:val="nil"/>
              <w:tr2bl w:val="nil"/>
            </w:tcBorders>
            <w:vAlign w:val="center"/>
          </w:tcPr>
          <w:p w14:paraId="45637F4D">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ED9848B">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510FE10">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4/64</w:t>
            </w:r>
          </w:p>
        </w:tc>
        <w:tc>
          <w:tcPr>
            <w:tcW w:w="540" w:type="dxa"/>
            <w:tcBorders>
              <w:tl2br w:val="nil"/>
              <w:tr2bl w:val="nil"/>
            </w:tcBorders>
            <w:vAlign w:val="center"/>
          </w:tcPr>
          <w:p w14:paraId="4E1B639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9102EE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ED8F85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7E884344">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30568EE4">
            <w:pPr>
              <w:widowControl/>
              <w:jc w:val="center"/>
              <w:rPr>
                <w:rFonts w:eastAsia="汉仪书宋二简"/>
                <w:color w:val="000000" w:themeColor="text1"/>
                <w:kern w:val="0"/>
                <w:sz w:val="18"/>
                <w:szCs w:val="18"/>
                <w14:textFill>
                  <w14:solidFill>
                    <w14:schemeClr w14:val="tx1"/>
                  </w14:solidFill>
                </w14:textFill>
              </w:rPr>
            </w:pPr>
          </w:p>
        </w:tc>
      </w:tr>
      <w:tr w14:paraId="5765B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2D919BD4">
            <w:pPr>
              <w:widowControl/>
              <w:tabs>
                <w:tab w:val="left" w:pos="281"/>
              </w:tabs>
              <w:jc w:val="left"/>
              <w:rPr>
                <w:rFonts w:eastAsia="汉仪书宋二简"/>
                <w:color w:val="000000" w:themeColor="text1"/>
                <w:kern w:val="0"/>
                <w:sz w:val="18"/>
                <w:szCs w:val="18"/>
                <w14:textFill>
                  <w14:solidFill>
                    <w14:schemeClr w14:val="tx1"/>
                  </w14:solidFill>
                </w14:textFill>
              </w:rPr>
            </w:pPr>
            <w:r>
              <w:rPr>
                <w:rFonts w:eastAsiaTheme="minorEastAsia"/>
                <w:sz w:val="16"/>
              </w:rPr>
              <w:t>76361-4#</w:t>
            </w:r>
          </w:p>
        </w:tc>
        <w:tc>
          <w:tcPr>
            <w:tcW w:w="2275" w:type="dxa"/>
            <w:tcBorders>
              <w:tl2br w:val="nil"/>
              <w:tr2bl w:val="nil"/>
            </w:tcBorders>
            <w:vAlign w:val="center"/>
          </w:tcPr>
          <w:p w14:paraId="68475BA2">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基础英语（四）</w:t>
            </w:r>
            <w:r>
              <w:rPr>
                <w:rFonts w:hint="eastAsia" w:eastAsia="汉仪书宋二简"/>
                <w:bCs/>
                <w:color w:val="000000" w:themeColor="text1"/>
                <w:spacing w:val="-2"/>
                <w:kern w:val="0"/>
                <w:sz w:val="18"/>
                <w:szCs w:val="18"/>
                <w14:textFill>
                  <w14:solidFill>
                    <w14:schemeClr w14:val="tx1"/>
                  </w14:solidFill>
                </w14:textFill>
              </w:rPr>
              <w:t>Essential  English IV</w:t>
            </w:r>
          </w:p>
        </w:tc>
        <w:tc>
          <w:tcPr>
            <w:tcW w:w="525" w:type="dxa"/>
            <w:tcBorders>
              <w:tl2br w:val="nil"/>
              <w:tr2bl w:val="nil"/>
            </w:tcBorders>
            <w:vAlign w:val="center"/>
          </w:tcPr>
          <w:p w14:paraId="44F32A9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2D3448B5">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767EA76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p>
        </w:tc>
        <w:tc>
          <w:tcPr>
            <w:tcW w:w="540" w:type="dxa"/>
            <w:tcBorders>
              <w:tl2br w:val="nil"/>
              <w:tr2bl w:val="nil"/>
            </w:tcBorders>
            <w:vAlign w:val="center"/>
          </w:tcPr>
          <w:p w14:paraId="522FBFC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425D351">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687307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C7C4994">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4/64</w:t>
            </w:r>
          </w:p>
        </w:tc>
        <w:tc>
          <w:tcPr>
            <w:tcW w:w="540" w:type="dxa"/>
            <w:tcBorders>
              <w:tl2br w:val="nil"/>
              <w:tr2bl w:val="nil"/>
            </w:tcBorders>
            <w:vAlign w:val="center"/>
          </w:tcPr>
          <w:p w14:paraId="25DC88BB">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2695D5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48560033">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7A82DF46">
            <w:pPr>
              <w:widowControl/>
              <w:jc w:val="center"/>
              <w:rPr>
                <w:rFonts w:eastAsia="汉仪书宋二简"/>
                <w:color w:val="000000" w:themeColor="text1"/>
                <w:kern w:val="0"/>
                <w:sz w:val="18"/>
                <w:szCs w:val="18"/>
                <w14:textFill>
                  <w14:solidFill>
                    <w14:schemeClr w14:val="tx1"/>
                  </w14:solidFill>
                </w14:textFill>
              </w:rPr>
            </w:pPr>
          </w:p>
        </w:tc>
      </w:tr>
      <w:tr w14:paraId="6BAAC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090FEE33">
            <w:pPr>
              <w:widowControl/>
              <w:jc w:val="center"/>
              <w:rPr>
                <w:rFonts w:hint="eastAsia" w:eastAsia="汉仪书宋二简"/>
                <w:color w:val="000000" w:themeColor="text1"/>
                <w:kern w:val="0"/>
                <w:sz w:val="18"/>
                <w:szCs w:val="18"/>
                <w14:textFill>
                  <w14:solidFill>
                    <w14:schemeClr w14:val="tx1"/>
                  </w14:solidFill>
                </w14:textFill>
              </w:rPr>
            </w:pPr>
            <w:r>
              <w:rPr>
                <w:rFonts w:eastAsia="Times New Roman"/>
                <w:spacing w:val="8"/>
                <w:sz w:val="20"/>
              </w:rPr>
              <w:t>76</w:t>
            </w:r>
            <w:r>
              <w:rPr>
                <w:rFonts w:eastAsia="Times New Roman"/>
                <w:spacing w:val="4"/>
                <w:sz w:val="20"/>
              </w:rPr>
              <w:t>081-</w:t>
            </w:r>
            <w:r>
              <w:rPr>
                <w:rFonts w:hint="eastAsia"/>
                <w:spacing w:val="4"/>
                <w:sz w:val="20"/>
              </w:rPr>
              <w:t>1</w:t>
            </w:r>
            <w:r>
              <w:rPr>
                <w:rFonts w:eastAsia="Times New Roman"/>
                <w:spacing w:val="4"/>
                <w:sz w:val="20"/>
              </w:rPr>
              <w:t xml:space="preserve"> </w:t>
            </w:r>
          </w:p>
        </w:tc>
        <w:tc>
          <w:tcPr>
            <w:tcW w:w="2275" w:type="dxa"/>
            <w:tcBorders>
              <w:tl2br w:val="nil"/>
              <w:tr2bl w:val="nil"/>
            </w:tcBorders>
            <w:vAlign w:val="center"/>
          </w:tcPr>
          <w:p w14:paraId="41575402">
            <w:pPr>
              <w:widowControl/>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高级</w:t>
            </w:r>
            <w:r>
              <w:rPr>
                <w:rFonts w:hint="eastAsia" w:eastAsia="汉仪书宋二简"/>
                <w:color w:val="000000" w:themeColor="text1"/>
                <w:kern w:val="0"/>
                <w:sz w:val="18"/>
                <w:szCs w:val="18"/>
                <w14:textFill>
                  <w14:solidFill>
                    <w14:schemeClr w14:val="tx1"/>
                  </w14:solidFill>
                </w14:textFill>
              </w:rPr>
              <w:t>英</w:t>
            </w:r>
            <w:r>
              <w:rPr>
                <w:rFonts w:eastAsia="汉仪书宋二简"/>
                <w:color w:val="000000" w:themeColor="text1"/>
                <w:kern w:val="0"/>
                <w:sz w:val="18"/>
                <w:szCs w:val="18"/>
                <w14:textFill>
                  <w14:solidFill>
                    <w14:schemeClr w14:val="tx1"/>
                  </w14:solidFill>
                </w14:textFill>
              </w:rPr>
              <w:t>语</w:t>
            </w:r>
            <w:r>
              <w:rPr>
                <w:rFonts w:hint="eastAsia" w:eastAsia="汉仪书宋二简"/>
                <w:color w:val="000000" w:themeColor="text1"/>
                <w:kern w:val="0"/>
                <w:sz w:val="18"/>
                <w:szCs w:val="18"/>
                <w14:textFill>
                  <w14:solidFill>
                    <w14:schemeClr w14:val="tx1"/>
                  </w14:solidFill>
                </w14:textFill>
              </w:rPr>
              <w:t>（一）</w:t>
            </w:r>
          </w:p>
          <w:p w14:paraId="02151E7E">
            <w:pPr>
              <w:widowControl/>
              <w:snapToGrid w:val="0"/>
              <w:jc w:val="left"/>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 xml:space="preserve">Advanced  </w:t>
            </w:r>
            <w:r>
              <w:rPr>
                <w:rFonts w:hint="eastAsia" w:eastAsia="汉仪书宋二简"/>
                <w:color w:val="000000" w:themeColor="text1"/>
                <w:kern w:val="0"/>
                <w:sz w:val="18"/>
                <w:szCs w:val="18"/>
                <w14:textFill>
                  <w14:solidFill>
                    <w14:schemeClr w14:val="tx1"/>
                  </w14:solidFill>
                </w14:textFill>
              </w:rPr>
              <w:t>English I</w:t>
            </w:r>
          </w:p>
        </w:tc>
        <w:tc>
          <w:tcPr>
            <w:tcW w:w="525" w:type="dxa"/>
            <w:tcBorders>
              <w:tl2br w:val="nil"/>
              <w:tr2bl w:val="nil"/>
            </w:tcBorders>
            <w:vAlign w:val="center"/>
          </w:tcPr>
          <w:p w14:paraId="646DF90B">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2DA3B6B4">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266C3568">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p>
        </w:tc>
        <w:tc>
          <w:tcPr>
            <w:tcW w:w="540" w:type="dxa"/>
            <w:tcBorders>
              <w:tl2br w:val="nil"/>
              <w:tr2bl w:val="nil"/>
            </w:tcBorders>
            <w:vAlign w:val="center"/>
          </w:tcPr>
          <w:p w14:paraId="2DF8616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36DE716">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26DA81F">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06C3E78">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A0560C5">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r>
              <w:rPr>
                <w:rFonts w:eastAsia="汉仪书宋二简"/>
                <w:color w:val="000000" w:themeColor="text1"/>
                <w:kern w:val="0"/>
                <w:sz w:val="18"/>
                <w:szCs w:val="18"/>
                <w14:textFill>
                  <w14:solidFill>
                    <w14:schemeClr w14:val="tx1"/>
                  </w14:solidFill>
                </w14:textFill>
              </w:rPr>
              <w:t>/</w:t>
            </w:r>
            <w:r>
              <w:rPr>
                <w:rFonts w:hint="eastAsia" w:eastAsia="汉仪书宋二简"/>
                <w:color w:val="000000" w:themeColor="text1"/>
                <w:kern w:val="0"/>
                <w:sz w:val="18"/>
                <w:szCs w:val="18"/>
                <w14:textFill>
                  <w14:solidFill>
                    <w14:schemeClr w14:val="tx1"/>
                  </w14:solidFill>
                </w14:textFill>
              </w:rPr>
              <w:t>64</w:t>
            </w:r>
          </w:p>
        </w:tc>
        <w:tc>
          <w:tcPr>
            <w:tcW w:w="540" w:type="dxa"/>
            <w:tcBorders>
              <w:tl2br w:val="nil"/>
              <w:tr2bl w:val="nil"/>
            </w:tcBorders>
            <w:vAlign w:val="center"/>
          </w:tcPr>
          <w:p w14:paraId="523DDBE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4F8B353F">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783F1779">
            <w:pPr>
              <w:widowControl/>
              <w:jc w:val="center"/>
              <w:rPr>
                <w:rFonts w:eastAsia="汉仪书宋二简"/>
                <w:color w:val="000000" w:themeColor="text1"/>
                <w:kern w:val="0"/>
                <w:sz w:val="18"/>
                <w:szCs w:val="18"/>
                <w14:textFill>
                  <w14:solidFill>
                    <w14:schemeClr w14:val="tx1"/>
                  </w14:solidFill>
                </w14:textFill>
              </w:rPr>
            </w:pPr>
          </w:p>
        </w:tc>
      </w:tr>
      <w:tr w14:paraId="65CF2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68C11893">
            <w:pPr>
              <w:widowControl/>
              <w:jc w:val="center"/>
              <w:rPr>
                <w:rFonts w:hint="eastAsia" w:eastAsia="汉仪书宋二简"/>
                <w:color w:val="000000" w:themeColor="text1"/>
                <w:kern w:val="0"/>
                <w:sz w:val="18"/>
                <w:szCs w:val="18"/>
                <w14:textFill>
                  <w14:solidFill>
                    <w14:schemeClr w14:val="tx1"/>
                  </w14:solidFill>
                </w14:textFill>
              </w:rPr>
            </w:pPr>
            <w:r>
              <w:rPr>
                <w:rFonts w:eastAsia="Times New Roman"/>
                <w:spacing w:val="8"/>
                <w:sz w:val="20"/>
              </w:rPr>
              <w:t>76</w:t>
            </w:r>
            <w:r>
              <w:rPr>
                <w:rFonts w:eastAsia="Times New Roman"/>
                <w:spacing w:val="4"/>
                <w:sz w:val="20"/>
              </w:rPr>
              <w:t xml:space="preserve">081-2 </w:t>
            </w:r>
          </w:p>
        </w:tc>
        <w:tc>
          <w:tcPr>
            <w:tcW w:w="2275" w:type="dxa"/>
            <w:tcBorders>
              <w:tl2br w:val="nil"/>
              <w:tr2bl w:val="nil"/>
            </w:tcBorders>
            <w:vAlign w:val="center"/>
          </w:tcPr>
          <w:p w14:paraId="75A257C8">
            <w:pPr>
              <w:widowControl/>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高级</w:t>
            </w:r>
            <w:r>
              <w:rPr>
                <w:rFonts w:hint="eastAsia" w:eastAsia="汉仪书宋二简"/>
                <w:color w:val="000000" w:themeColor="text1"/>
                <w:kern w:val="0"/>
                <w:sz w:val="18"/>
                <w:szCs w:val="18"/>
                <w14:textFill>
                  <w14:solidFill>
                    <w14:schemeClr w14:val="tx1"/>
                  </w14:solidFill>
                </w14:textFill>
              </w:rPr>
              <w:t>英</w:t>
            </w:r>
            <w:r>
              <w:rPr>
                <w:rFonts w:eastAsia="汉仪书宋二简"/>
                <w:color w:val="000000" w:themeColor="text1"/>
                <w:kern w:val="0"/>
                <w:sz w:val="18"/>
                <w:szCs w:val="18"/>
                <w14:textFill>
                  <w14:solidFill>
                    <w14:schemeClr w14:val="tx1"/>
                  </w14:solidFill>
                </w14:textFill>
              </w:rPr>
              <w:t>语</w:t>
            </w:r>
            <w:r>
              <w:rPr>
                <w:rFonts w:hint="eastAsia" w:eastAsia="汉仪书宋二简"/>
                <w:color w:val="000000" w:themeColor="text1"/>
                <w:kern w:val="0"/>
                <w:sz w:val="18"/>
                <w:szCs w:val="18"/>
                <w14:textFill>
                  <w14:solidFill>
                    <w14:schemeClr w14:val="tx1"/>
                  </w14:solidFill>
                </w14:textFill>
              </w:rPr>
              <w:t>（二）</w:t>
            </w:r>
          </w:p>
          <w:p w14:paraId="532FA009">
            <w:pPr>
              <w:widowControl/>
              <w:snapToGrid w:val="0"/>
              <w:jc w:val="left"/>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 xml:space="preserve">Advanced  </w:t>
            </w:r>
            <w:r>
              <w:rPr>
                <w:rFonts w:hint="eastAsia" w:eastAsia="汉仪书宋二简"/>
                <w:color w:val="000000" w:themeColor="text1"/>
                <w:kern w:val="0"/>
                <w:sz w:val="18"/>
                <w:szCs w:val="18"/>
                <w14:textFill>
                  <w14:solidFill>
                    <w14:schemeClr w14:val="tx1"/>
                  </w14:solidFill>
                </w14:textFill>
              </w:rPr>
              <w:t>English II</w:t>
            </w:r>
          </w:p>
        </w:tc>
        <w:tc>
          <w:tcPr>
            <w:tcW w:w="525" w:type="dxa"/>
            <w:tcBorders>
              <w:tl2br w:val="nil"/>
              <w:tr2bl w:val="nil"/>
            </w:tcBorders>
            <w:vAlign w:val="center"/>
          </w:tcPr>
          <w:p w14:paraId="51FEEE8E">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64</w:t>
            </w:r>
          </w:p>
        </w:tc>
        <w:tc>
          <w:tcPr>
            <w:tcW w:w="546" w:type="dxa"/>
            <w:tcBorders>
              <w:tl2br w:val="nil"/>
              <w:tr2bl w:val="nil"/>
            </w:tcBorders>
            <w:vAlign w:val="center"/>
          </w:tcPr>
          <w:p w14:paraId="18897201">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34ABDDC6">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p>
        </w:tc>
        <w:tc>
          <w:tcPr>
            <w:tcW w:w="540" w:type="dxa"/>
            <w:tcBorders>
              <w:tl2br w:val="nil"/>
              <w:tr2bl w:val="nil"/>
            </w:tcBorders>
            <w:vAlign w:val="center"/>
          </w:tcPr>
          <w:p w14:paraId="2C826D6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5B9CBF0">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1160C0C">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D74970F">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3C957C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983E18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w:t>
            </w:r>
            <w:r>
              <w:rPr>
                <w:rFonts w:eastAsia="汉仪书宋二简"/>
                <w:color w:val="000000" w:themeColor="text1"/>
                <w:kern w:val="0"/>
                <w:sz w:val="18"/>
                <w:szCs w:val="18"/>
                <w14:textFill>
                  <w14:solidFill>
                    <w14:schemeClr w14:val="tx1"/>
                  </w14:solidFill>
                </w14:textFill>
              </w:rPr>
              <w:t>/</w:t>
            </w:r>
            <w:r>
              <w:rPr>
                <w:rFonts w:hint="eastAsia" w:eastAsia="汉仪书宋二简"/>
                <w:color w:val="000000" w:themeColor="text1"/>
                <w:kern w:val="0"/>
                <w:sz w:val="18"/>
                <w:szCs w:val="18"/>
                <w14:textFill>
                  <w14:solidFill>
                    <w14:schemeClr w14:val="tx1"/>
                  </w14:solidFill>
                </w14:textFill>
              </w:rPr>
              <w:t>64</w:t>
            </w:r>
          </w:p>
        </w:tc>
        <w:tc>
          <w:tcPr>
            <w:tcW w:w="540" w:type="dxa"/>
            <w:tcBorders>
              <w:tl2br w:val="nil"/>
              <w:tr2bl w:val="nil"/>
            </w:tcBorders>
            <w:vAlign w:val="top"/>
          </w:tcPr>
          <w:p w14:paraId="4B7FC699">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144B7A92">
            <w:pPr>
              <w:widowControl/>
              <w:jc w:val="center"/>
              <w:rPr>
                <w:rFonts w:eastAsia="汉仪书宋二简"/>
                <w:color w:val="000000" w:themeColor="text1"/>
                <w:kern w:val="0"/>
                <w:sz w:val="18"/>
                <w:szCs w:val="18"/>
                <w14:textFill>
                  <w14:solidFill>
                    <w14:schemeClr w14:val="tx1"/>
                  </w14:solidFill>
                </w14:textFill>
              </w:rPr>
            </w:pPr>
          </w:p>
        </w:tc>
      </w:tr>
      <w:tr w14:paraId="6FD8B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3BD3C4C4">
            <w:pPr>
              <w:widowControl/>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76310041</w:t>
            </w:r>
          </w:p>
        </w:tc>
        <w:tc>
          <w:tcPr>
            <w:tcW w:w="2275" w:type="dxa"/>
            <w:tcBorders>
              <w:tl2br w:val="nil"/>
              <w:tr2bl w:val="nil"/>
            </w:tcBorders>
            <w:vAlign w:val="center"/>
          </w:tcPr>
          <w:p w14:paraId="72A0F7AC">
            <w:pPr>
              <w:widowControl/>
              <w:snapToGrid w:val="0"/>
              <w:jc w:val="left"/>
              <w:rPr>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英语语法</w:t>
            </w:r>
            <w:r>
              <w:rPr>
                <w:rFonts w:hint="eastAsia" w:eastAsia="汉仪书宋二简"/>
                <w:bCs/>
                <w:color w:val="000000" w:themeColor="text1"/>
                <w:spacing w:val="-2"/>
                <w:kern w:val="0"/>
                <w:sz w:val="18"/>
                <w:szCs w:val="18"/>
                <w14:textFill>
                  <w14:solidFill>
                    <w14:schemeClr w14:val="tx1"/>
                  </w14:solidFill>
                </w14:textFill>
              </w:rPr>
              <w:t>English Grammar</w:t>
            </w:r>
          </w:p>
        </w:tc>
        <w:tc>
          <w:tcPr>
            <w:tcW w:w="525" w:type="dxa"/>
            <w:tcBorders>
              <w:tl2br w:val="nil"/>
              <w:tr2bl w:val="nil"/>
            </w:tcBorders>
            <w:vAlign w:val="center"/>
          </w:tcPr>
          <w:p w14:paraId="1448688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4E01FC16">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710A409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4A47157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50D2743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12A767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9EE390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D1F9BAF">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297C21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59EE60CC">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67C88241">
            <w:pPr>
              <w:widowControl/>
              <w:jc w:val="center"/>
              <w:rPr>
                <w:rFonts w:eastAsia="汉仪书宋二简"/>
                <w:color w:val="000000" w:themeColor="text1"/>
                <w:kern w:val="0"/>
                <w:sz w:val="18"/>
                <w:szCs w:val="18"/>
                <w14:textFill>
                  <w14:solidFill>
                    <w14:schemeClr w14:val="tx1"/>
                  </w14:solidFill>
                </w14:textFill>
              </w:rPr>
            </w:pPr>
          </w:p>
        </w:tc>
      </w:tr>
      <w:tr w14:paraId="7E96B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7D2073D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76251-4#</w:t>
            </w:r>
          </w:p>
        </w:tc>
        <w:tc>
          <w:tcPr>
            <w:tcW w:w="2275" w:type="dxa"/>
            <w:tcBorders>
              <w:tl2br w:val="nil"/>
              <w:tr2bl w:val="nil"/>
            </w:tcBorders>
            <w:vAlign w:val="center"/>
          </w:tcPr>
          <w:p w14:paraId="147065E7">
            <w:pPr>
              <w:pStyle w:val="4"/>
              <w:keepNext w:val="0"/>
              <w:keepLines w:val="0"/>
              <w:pageBreakBefore w:val="0"/>
              <w:widowControl w:val="0"/>
              <w:kinsoku/>
              <w:wordWrap/>
              <w:overflowPunct/>
              <w:topLinePunct w:val="0"/>
              <w:autoSpaceDE/>
              <w:autoSpaceDN/>
              <w:bidi w:val="0"/>
              <w:adjustRightInd/>
              <w:snapToGrid/>
              <w:jc w:val="left"/>
              <w:textAlignment w:val="auto"/>
              <w:rPr>
                <w:rFonts w:eastAsia="汉仪书宋二简"/>
                <w:color w:val="000000" w:themeColor="text1"/>
                <w:spacing w:val="-6"/>
                <w:sz w:val="18"/>
                <w:szCs w:val="18"/>
                <w14:textFill>
                  <w14:solidFill>
                    <w14:schemeClr w14:val="tx1"/>
                  </w14:solidFill>
                </w14:textFill>
              </w:rPr>
            </w:pPr>
            <w:r>
              <w:rPr>
                <w:rFonts w:hint="eastAsia" w:ascii="Times New Roman" w:hAnsi="Times New Roman" w:eastAsia="汉仪书宋二简" w:cs="Times New Roman"/>
                <w:color w:val="000000" w:themeColor="text1"/>
                <w:kern w:val="0"/>
                <w:sz w:val="18"/>
                <w:szCs w:val="18"/>
                <w:lang w:val="en-US" w:eastAsia="zh-CN" w:bidi="ar-SA"/>
                <w14:textFill>
                  <w14:solidFill>
                    <w14:schemeClr w14:val="tx1"/>
                  </w14:solidFill>
                </w14:textFill>
              </w:rPr>
              <w:t>英语视听说（一）</w:t>
            </w:r>
            <w:r>
              <w:rPr>
                <w:rFonts w:hint="eastAsia" w:eastAsia="汉仪书宋二简"/>
                <w:color w:val="000000" w:themeColor="text1"/>
                <w:spacing w:val="-6"/>
                <w:sz w:val="18"/>
                <w:szCs w:val="18"/>
                <w:lang w:val="en-US" w:eastAsia="zh-CN"/>
                <w14:textFill>
                  <w14:solidFill>
                    <w14:schemeClr w14:val="tx1"/>
                  </w14:solidFill>
                </w14:textFill>
              </w:rPr>
              <w:t xml:space="preserve"> </w:t>
            </w:r>
            <w:r>
              <w:rPr>
                <w:rFonts w:hint="eastAsia" w:eastAsia="汉仪书宋二简"/>
                <w:bCs/>
                <w:color w:val="000000" w:themeColor="text1"/>
                <w:spacing w:val="-6"/>
                <w:sz w:val="18"/>
                <w:szCs w:val="18"/>
                <w14:textFill>
                  <w14:solidFill>
                    <w14:schemeClr w14:val="tx1"/>
                  </w14:solidFill>
                </w14:textFill>
              </w:rPr>
              <w:t>Audio-Visual-Oral English</w:t>
            </w:r>
            <w:r>
              <w:rPr>
                <w:rFonts w:hint="eastAsia" w:eastAsia="汉仪书宋二简"/>
                <w:color w:val="000000" w:themeColor="text1"/>
                <w:spacing w:val="-6"/>
                <w:kern w:val="0"/>
                <w:sz w:val="18"/>
                <w:szCs w:val="18"/>
                <w14:textFill>
                  <w14:solidFill>
                    <w14:schemeClr w14:val="tx1"/>
                  </w14:solidFill>
                </w14:textFill>
              </w:rPr>
              <w:t xml:space="preserve"> I</w:t>
            </w:r>
          </w:p>
        </w:tc>
        <w:tc>
          <w:tcPr>
            <w:tcW w:w="525" w:type="dxa"/>
            <w:tcBorders>
              <w:tl2br w:val="nil"/>
              <w:tr2bl w:val="nil"/>
            </w:tcBorders>
            <w:vAlign w:val="center"/>
          </w:tcPr>
          <w:p w14:paraId="53F38DF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3B63A713">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28CD140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0C2E796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7A514D4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F5C6EF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61066D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DDE9C1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C91E32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23A619D4">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118959E5">
            <w:pPr>
              <w:widowControl/>
              <w:jc w:val="center"/>
              <w:rPr>
                <w:rFonts w:eastAsia="汉仪书宋二简"/>
                <w:color w:val="000000" w:themeColor="text1"/>
                <w:kern w:val="0"/>
                <w:sz w:val="18"/>
                <w:szCs w:val="18"/>
                <w14:textFill>
                  <w14:solidFill>
                    <w14:schemeClr w14:val="tx1"/>
                  </w14:solidFill>
                </w14:textFill>
              </w:rPr>
            </w:pPr>
          </w:p>
        </w:tc>
      </w:tr>
      <w:tr w14:paraId="2BFEC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44BFBCB3">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76251-4#</w:t>
            </w:r>
          </w:p>
        </w:tc>
        <w:tc>
          <w:tcPr>
            <w:tcW w:w="2275" w:type="dxa"/>
            <w:tcBorders>
              <w:tl2br w:val="nil"/>
              <w:tr2bl w:val="nil"/>
            </w:tcBorders>
            <w:vAlign w:val="center"/>
          </w:tcPr>
          <w:p w14:paraId="10E26228">
            <w:pPr>
              <w:pStyle w:val="4"/>
              <w:keepNext w:val="0"/>
              <w:keepLines w:val="0"/>
              <w:pageBreakBefore w:val="0"/>
              <w:widowControl w:val="0"/>
              <w:kinsoku/>
              <w:wordWrap/>
              <w:overflowPunct/>
              <w:topLinePunct w:val="0"/>
              <w:autoSpaceDE/>
              <w:autoSpaceDN/>
              <w:bidi w:val="0"/>
              <w:adjustRightInd/>
              <w:snapToGrid/>
              <w:jc w:val="left"/>
              <w:textAlignment w:val="auto"/>
              <w:rPr>
                <w:rFonts w:hint="eastAsia" w:eastAsia="汉仪书宋二简"/>
                <w:color w:val="000000" w:themeColor="text1"/>
                <w:spacing w:val="-6"/>
                <w:sz w:val="18"/>
                <w:szCs w:val="18"/>
                <w14:textFill>
                  <w14:solidFill>
                    <w14:schemeClr w14:val="tx1"/>
                  </w14:solidFill>
                </w14:textFill>
              </w:rPr>
            </w:pPr>
            <w:r>
              <w:rPr>
                <w:rFonts w:hint="eastAsia" w:ascii="Times New Roman" w:hAnsi="Times New Roman" w:eastAsia="汉仪书宋二简" w:cs="Times New Roman"/>
                <w:color w:val="000000" w:themeColor="text1"/>
                <w:kern w:val="0"/>
                <w:sz w:val="18"/>
                <w:szCs w:val="18"/>
                <w:lang w:val="en-US" w:eastAsia="zh-CN" w:bidi="ar-SA"/>
                <w14:textFill>
                  <w14:solidFill>
                    <w14:schemeClr w14:val="tx1"/>
                  </w14:solidFill>
                </w14:textFill>
              </w:rPr>
              <w:t>英语视听说（二）</w:t>
            </w:r>
            <w:r>
              <w:rPr>
                <w:rFonts w:hint="eastAsia" w:eastAsia="汉仪书宋二简"/>
                <w:color w:val="000000" w:themeColor="text1"/>
                <w:spacing w:val="-6"/>
                <w:sz w:val="18"/>
                <w:szCs w:val="18"/>
                <w14:textFill>
                  <w14:solidFill>
                    <w14:schemeClr w14:val="tx1"/>
                  </w14:solidFill>
                </w14:textFill>
              </w:rPr>
              <w:t>Audio-Visual-Oral English</w:t>
            </w:r>
            <w:r>
              <w:rPr>
                <w:rFonts w:hint="eastAsia" w:eastAsia="汉仪书宋二简"/>
                <w:color w:val="000000" w:themeColor="text1"/>
                <w:spacing w:val="-6"/>
                <w:sz w:val="18"/>
                <w:szCs w:val="18"/>
                <w:lang w:val="en-US" w:eastAsia="zh-CN"/>
                <w14:textFill>
                  <w14:solidFill>
                    <w14:schemeClr w14:val="tx1"/>
                  </w14:solidFill>
                </w14:textFill>
              </w:rPr>
              <w:t xml:space="preserve"> </w:t>
            </w:r>
            <w:r>
              <w:rPr>
                <w:rFonts w:hint="eastAsia" w:eastAsia="汉仪书宋二简"/>
                <w:color w:val="000000" w:themeColor="text1"/>
                <w:spacing w:val="-6"/>
                <w:sz w:val="18"/>
                <w:szCs w:val="18"/>
                <w14:textFill>
                  <w14:solidFill>
                    <w14:schemeClr w14:val="tx1"/>
                  </w14:solidFill>
                </w14:textFill>
              </w:rPr>
              <w:t>II</w:t>
            </w:r>
          </w:p>
        </w:tc>
        <w:tc>
          <w:tcPr>
            <w:tcW w:w="525" w:type="dxa"/>
            <w:tcBorders>
              <w:tl2br w:val="nil"/>
              <w:tr2bl w:val="nil"/>
            </w:tcBorders>
            <w:vAlign w:val="center"/>
          </w:tcPr>
          <w:p w14:paraId="7C340AF0">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2E6226F8">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2085AC5D">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123A8903">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1CA03D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0F89978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7E3A09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344ECE8">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8C4F71C">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7CA4AE84">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23435FFF">
            <w:pPr>
              <w:widowControl/>
              <w:jc w:val="center"/>
              <w:rPr>
                <w:rFonts w:eastAsia="汉仪书宋二简"/>
                <w:color w:val="000000" w:themeColor="text1"/>
                <w:kern w:val="0"/>
                <w:sz w:val="18"/>
                <w:szCs w:val="18"/>
                <w14:textFill>
                  <w14:solidFill>
                    <w14:schemeClr w14:val="tx1"/>
                  </w14:solidFill>
                </w14:textFill>
              </w:rPr>
            </w:pPr>
          </w:p>
        </w:tc>
      </w:tr>
      <w:tr w14:paraId="68A51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3F392CB9">
            <w:pPr>
              <w:widowControl/>
              <w:jc w:val="center"/>
              <w:rPr>
                <w:rFonts w:eastAsia="汉仪书宋二简"/>
                <w:color w:val="000000" w:themeColor="text1"/>
                <w:kern w:val="0"/>
                <w:sz w:val="18"/>
                <w:szCs w:val="18"/>
                <w14:textFill>
                  <w14:solidFill>
                    <w14:schemeClr w14:val="tx1"/>
                  </w14:solidFill>
                </w14:textFill>
              </w:rPr>
            </w:pPr>
            <w:r>
              <w:rPr>
                <w:rFonts w:eastAsia="Times New Roman"/>
                <w:spacing w:val="6"/>
                <w:sz w:val="17"/>
                <w:szCs w:val="17"/>
              </w:rPr>
              <w:t>7</w:t>
            </w:r>
            <w:r>
              <w:rPr>
                <w:rFonts w:eastAsia="Times New Roman"/>
                <w:spacing w:val="4"/>
                <w:sz w:val="17"/>
                <w:szCs w:val="17"/>
              </w:rPr>
              <w:t>6210041</w:t>
            </w:r>
          </w:p>
        </w:tc>
        <w:tc>
          <w:tcPr>
            <w:tcW w:w="2275" w:type="dxa"/>
            <w:tcBorders>
              <w:tl2br w:val="nil"/>
              <w:tr2bl w:val="nil"/>
            </w:tcBorders>
            <w:vAlign w:val="center"/>
          </w:tcPr>
          <w:p w14:paraId="463E89CC">
            <w:pPr>
              <w:widowControl/>
              <w:snapToGrid w:val="0"/>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英语口语Oral English</w:t>
            </w:r>
          </w:p>
        </w:tc>
        <w:tc>
          <w:tcPr>
            <w:tcW w:w="525" w:type="dxa"/>
            <w:tcBorders>
              <w:tl2br w:val="nil"/>
              <w:tr2bl w:val="nil"/>
            </w:tcBorders>
            <w:vAlign w:val="center"/>
          </w:tcPr>
          <w:p w14:paraId="06ADDDE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6B57A588">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4FB77317">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6B361A8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1C2EF06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F98C7E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D1368D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7E74E83">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89AEDF1">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520A187C">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6D86A0F2">
            <w:pPr>
              <w:widowControl/>
              <w:jc w:val="center"/>
              <w:rPr>
                <w:rFonts w:eastAsia="汉仪书宋二简"/>
                <w:color w:val="000000" w:themeColor="text1"/>
                <w:kern w:val="0"/>
                <w:sz w:val="18"/>
                <w:szCs w:val="18"/>
                <w14:textFill>
                  <w14:solidFill>
                    <w14:schemeClr w14:val="tx1"/>
                  </w14:solidFill>
                </w14:textFill>
              </w:rPr>
            </w:pPr>
          </w:p>
        </w:tc>
      </w:tr>
      <w:tr w14:paraId="395B98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79B046A5">
            <w:pPr>
              <w:widowControl/>
              <w:jc w:val="center"/>
              <w:rPr>
                <w:rFonts w:eastAsia="Times New Roman"/>
                <w:spacing w:val="6"/>
                <w:sz w:val="17"/>
                <w:szCs w:val="17"/>
              </w:rPr>
            </w:pPr>
            <w:r>
              <w:rPr>
                <w:rFonts w:eastAsiaTheme="minorEastAsia"/>
                <w:sz w:val="16"/>
              </w:rPr>
              <w:t>7I180041</w:t>
            </w:r>
          </w:p>
        </w:tc>
        <w:tc>
          <w:tcPr>
            <w:tcW w:w="2275" w:type="dxa"/>
            <w:tcBorders>
              <w:tl2br w:val="nil"/>
              <w:tr2bl w:val="nil"/>
            </w:tcBorders>
            <w:vAlign w:val="center"/>
          </w:tcPr>
          <w:p w14:paraId="1491C0E6">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理解当代中国：英语</w:t>
            </w:r>
            <w:r>
              <w:rPr>
                <w:rFonts w:eastAsia="汉仪书宋二简"/>
                <w:color w:val="000000" w:themeColor="text1"/>
                <w:kern w:val="0"/>
                <w:sz w:val="18"/>
                <w:szCs w:val="18"/>
                <w14:textFill>
                  <w14:solidFill>
                    <w14:schemeClr w14:val="tx1"/>
                  </w14:solidFill>
                </w14:textFill>
              </w:rPr>
              <w:t>演讲与辩论</w:t>
            </w:r>
          </w:p>
          <w:p w14:paraId="2B18E121">
            <w:pPr>
              <w:widowControl/>
              <w:snapToGrid w:val="0"/>
              <w:jc w:val="left"/>
              <w:rPr>
                <w:rFonts w:hint="eastAsia" w:ascii="宋体" w:hAnsi="宋体" w:cs="宋体"/>
                <w:color w:val="000000" w:themeColor="text1"/>
                <w:spacing w:val="-11"/>
                <w:kern w:val="0"/>
                <w:sz w:val="21"/>
                <w:szCs w:val="21"/>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Understanding  Contemporary China: English Speech and Debate </w:t>
            </w:r>
          </w:p>
        </w:tc>
        <w:tc>
          <w:tcPr>
            <w:tcW w:w="525" w:type="dxa"/>
            <w:tcBorders>
              <w:tl2br w:val="nil"/>
              <w:tr2bl w:val="nil"/>
            </w:tcBorders>
            <w:vAlign w:val="center"/>
          </w:tcPr>
          <w:p w14:paraId="73E225A9">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01C6B3C9">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51BF19EE">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770ED91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774EC1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3CD91B9">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63A344A">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781AD61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1EBF789E">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0454CBCF">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5DA0A08D">
            <w:pPr>
              <w:widowControl/>
              <w:jc w:val="center"/>
              <w:rPr>
                <w:rFonts w:eastAsia="汉仪书宋二简"/>
                <w:color w:val="000000" w:themeColor="text1"/>
                <w:kern w:val="0"/>
                <w:sz w:val="18"/>
                <w:szCs w:val="18"/>
                <w14:textFill>
                  <w14:solidFill>
                    <w14:schemeClr w14:val="tx1"/>
                  </w14:solidFill>
                </w14:textFill>
              </w:rPr>
            </w:pPr>
          </w:p>
        </w:tc>
      </w:tr>
      <w:tr w14:paraId="1D83E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7E70C0D5">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76341-2#</w:t>
            </w:r>
          </w:p>
        </w:tc>
        <w:tc>
          <w:tcPr>
            <w:tcW w:w="2275" w:type="dxa"/>
            <w:tcBorders>
              <w:tl2br w:val="nil"/>
              <w:tr2bl w:val="nil"/>
            </w:tcBorders>
            <w:vAlign w:val="center"/>
          </w:tcPr>
          <w:p w14:paraId="14ED68FB">
            <w:pPr>
              <w:widowControl/>
              <w:snapToGrid w:val="0"/>
              <w:jc w:val="left"/>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英语阅读</w:t>
            </w:r>
            <w:r>
              <w:rPr>
                <w:rFonts w:hint="eastAsia" w:eastAsia="汉仪书宋二简"/>
                <w:color w:val="000000" w:themeColor="text1"/>
                <w:kern w:val="0"/>
                <w:sz w:val="18"/>
                <w:szCs w:val="18"/>
                <w:lang w:eastAsia="zh-CN"/>
                <w14:textFill>
                  <w14:solidFill>
                    <w14:schemeClr w14:val="tx1"/>
                  </w14:solidFill>
                </w14:textFill>
              </w:rPr>
              <w:t>（</w:t>
            </w:r>
            <w:r>
              <w:rPr>
                <w:rFonts w:hint="eastAsia" w:eastAsia="汉仪书宋二简"/>
                <w:color w:val="000000" w:themeColor="text1"/>
                <w:kern w:val="0"/>
                <w:sz w:val="18"/>
                <w:szCs w:val="18"/>
                <w:lang w:val="en-US" w:eastAsia="zh-CN"/>
                <w14:textFill>
                  <w14:solidFill>
                    <w14:schemeClr w14:val="tx1"/>
                  </w14:solidFill>
                </w14:textFill>
              </w:rPr>
              <w:t>一</w:t>
            </w:r>
            <w:r>
              <w:rPr>
                <w:rFonts w:hint="eastAsia" w:eastAsia="汉仪书宋二简"/>
                <w:color w:val="000000" w:themeColor="text1"/>
                <w:kern w:val="0"/>
                <w:sz w:val="18"/>
                <w:szCs w:val="18"/>
                <w:lang w:eastAsia="zh-CN"/>
                <w14:textFill>
                  <w14:solidFill>
                    <w14:schemeClr w14:val="tx1"/>
                  </w14:solidFill>
                </w14:textFill>
              </w:rPr>
              <w:t>）</w:t>
            </w:r>
          </w:p>
          <w:p w14:paraId="422FD444">
            <w:pPr>
              <w:widowControl/>
              <w:snapToGrid w:val="0"/>
              <w:jc w:val="left"/>
              <w:rPr>
                <w:rFonts w:eastAsia="汉仪书宋二简"/>
                <w:color w:val="000000" w:themeColor="text1"/>
                <w:kern w:val="0"/>
                <w:sz w:val="18"/>
                <w:szCs w:val="18"/>
                <w14:textFill>
                  <w14:solidFill>
                    <w14:schemeClr w14:val="tx1"/>
                  </w14:solidFill>
                </w14:textFill>
              </w:rPr>
            </w:pPr>
            <w:r>
              <w:rPr>
                <w:rFonts w:hint="eastAsia" w:eastAsia="汉仪书宋二简"/>
                <w:bCs/>
                <w:color w:val="000000" w:themeColor="text1"/>
                <w:spacing w:val="-2"/>
                <w:kern w:val="0"/>
                <w:sz w:val="18"/>
                <w:szCs w:val="18"/>
                <w14:textFill>
                  <w14:solidFill>
                    <w14:schemeClr w14:val="tx1"/>
                  </w14:solidFill>
                </w14:textFill>
              </w:rPr>
              <w:t xml:space="preserve">English Reading </w:t>
            </w:r>
            <w:r>
              <w:rPr>
                <w:rFonts w:hint="eastAsia" w:eastAsia="汉仪书宋二简"/>
                <w:color w:val="000000" w:themeColor="text1"/>
                <w:kern w:val="0"/>
                <w:sz w:val="18"/>
                <w:szCs w:val="18"/>
                <w14:textFill>
                  <w14:solidFill>
                    <w14:schemeClr w14:val="tx1"/>
                  </w14:solidFill>
                </w14:textFill>
              </w:rPr>
              <w:t>I</w:t>
            </w:r>
          </w:p>
        </w:tc>
        <w:tc>
          <w:tcPr>
            <w:tcW w:w="525" w:type="dxa"/>
            <w:tcBorders>
              <w:tl2br w:val="nil"/>
              <w:tr2bl w:val="nil"/>
            </w:tcBorders>
            <w:vAlign w:val="center"/>
          </w:tcPr>
          <w:p w14:paraId="5AD77AE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4345F87C">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7FC8321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427CB1A0">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5CCEAF1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8726C9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AE6E19E">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8E8EFDD">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A4B1D6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23A858ED">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1B45A220">
            <w:pPr>
              <w:widowControl/>
              <w:jc w:val="center"/>
              <w:rPr>
                <w:rFonts w:eastAsia="汉仪书宋二简"/>
                <w:color w:val="000000" w:themeColor="text1"/>
                <w:kern w:val="0"/>
                <w:sz w:val="18"/>
                <w:szCs w:val="18"/>
                <w14:textFill>
                  <w14:solidFill>
                    <w14:schemeClr w14:val="tx1"/>
                  </w14:solidFill>
                </w14:textFill>
              </w:rPr>
            </w:pPr>
          </w:p>
        </w:tc>
      </w:tr>
      <w:tr w14:paraId="1FF71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67C41B49">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76341-2#</w:t>
            </w:r>
          </w:p>
        </w:tc>
        <w:tc>
          <w:tcPr>
            <w:tcW w:w="2275" w:type="dxa"/>
            <w:tcBorders>
              <w:tl2br w:val="nil"/>
              <w:tr2bl w:val="nil"/>
            </w:tcBorders>
            <w:vAlign w:val="center"/>
          </w:tcPr>
          <w:p w14:paraId="13D7CCCD">
            <w:pPr>
              <w:widowControl/>
              <w:snapToGrid w:val="0"/>
              <w:jc w:val="left"/>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英语阅读</w:t>
            </w:r>
            <w:r>
              <w:rPr>
                <w:rFonts w:hint="eastAsia" w:eastAsia="汉仪书宋二简"/>
                <w:color w:val="000000" w:themeColor="text1"/>
                <w:kern w:val="0"/>
                <w:sz w:val="18"/>
                <w:szCs w:val="18"/>
                <w:lang w:eastAsia="zh-CN"/>
                <w14:textFill>
                  <w14:solidFill>
                    <w14:schemeClr w14:val="tx1"/>
                  </w14:solidFill>
                </w14:textFill>
              </w:rPr>
              <w:t>（</w:t>
            </w:r>
            <w:r>
              <w:rPr>
                <w:rFonts w:hint="eastAsia" w:eastAsia="汉仪书宋二简"/>
                <w:color w:val="000000" w:themeColor="text1"/>
                <w:kern w:val="0"/>
                <w:sz w:val="18"/>
                <w:szCs w:val="18"/>
                <w:lang w:val="en-US" w:eastAsia="zh-CN"/>
                <w14:textFill>
                  <w14:solidFill>
                    <w14:schemeClr w14:val="tx1"/>
                  </w14:solidFill>
                </w14:textFill>
              </w:rPr>
              <w:t>二</w:t>
            </w:r>
            <w:r>
              <w:rPr>
                <w:rFonts w:hint="eastAsia" w:eastAsia="汉仪书宋二简"/>
                <w:color w:val="000000" w:themeColor="text1"/>
                <w:kern w:val="0"/>
                <w:sz w:val="18"/>
                <w:szCs w:val="18"/>
                <w:lang w:eastAsia="zh-CN"/>
                <w14:textFill>
                  <w14:solidFill>
                    <w14:schemeClr w14:val="tx1"/>
                  </w14:solidFill>
                </w14:textFill>
              </w:rPr>
              <w:t>）</w:t>
            </w:r>
          </w:p>
          <w:p w14:paraId="5AC3FDF1">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bCs/>
                <w:color w:val="000000" w:themeColor="text1"/>
                <w:spacing w:val="-2"/>
                <w:kern w:val="0"/>
                <w:sz w:val="18"/>
                <w:szCs w:val="18"/>
                <w14:textFill>
                  <w14:solidFill>
                    <w14:schemeClr w14:val="tx1"/>
                  </w14:solidFill>
                </w14:textFill>
              </w:rPr>
              <w:t xml:space="preserve">English Reading </w:t>
            </w:r>
            <w:r>
              <w:rPr>
                <w:rFonts w:hint="eastAsia" w:eastAsia="汉仪书宋二简"/>
                <w:color w:val="000000" w:themeColor="text1"/>
                <w:spacing w:val="-6"/>
                <w:sz w:val="18"/>
                <w:szCs w:val="18"/>
                <w14:textFill>
                  <w14:solidFill>
                    <w14:schemeClr w14:val="tx1"/>
                  </w14:solidFill>
                </w14:textFill>
              </w:rPr>
              <w:t>II</w:t>
            </w:r>
          </w:p>
        </w:tc>
        <w:tc>
          <w:tcPr>
            <w:tcW w:w="525" w:type="dxa"/>
            <w:tcBorders>
              <w:tl2br w:val="nil"/>
              <w:tr2bl w:val="nil"/>
            </w:tcBorders>
            <w:vAlign w:val="center"/>
          </w:tcPr>
          <w:p w14:paraId="3996E4A4">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12A0C848">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527A40B0">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65CCCFE3">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EF35D76">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3D8446AC">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DA5C3F8">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48A5211">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1E8935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41C25D95">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6697CB8D">
            <w:pPr>
              <w:widowControl/>
              <w:jc w:val="center"/>
              <w:rPr>
                <w:rFonts w:eastAsia="汉仪书宋二简"/>
                <w:color w:val="000000" w:themeColor="text1"/>
                <w:kern w:val="0"/>
                <w:sz w:val="18"/>
                <w:szCs w:val="18"/>
                <w14:textFill>
                  <w14:solidFill>
                    <w14:schemeClr w14:val="tx1"/>
                  </w14:solidFill>
                </w14:textFill>
              </w:rPr>
            </w:pPr>
          </w:p>
        </w:tc>
      </w:tr>
      <w:tr w14:paraId="76DD1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401012CB">
            <w:pPr>
              <w:widowControl/>
              <w:jc w:val="center"/>
              <w:rPr>
                <w:rFonts w:eastAsia="汉仪书宋二简"/>
                <w:color w:val="000000" w:themeColor="text1"/>
                <w:kern w:val="0"/>
                <w:sz w:val="18"/>
                <w:szCs w:val="18"/>
                <w14:textFill>
                  <w14:solidFill>
                    <w14:schemeClr w14:val="tx1"/>
                  </w14:solidFill>
                </w14:textFill>
              </w:rPr>
            </w:pPr>
            <w:r>
              <w:rPr>
                <w:rFonts w:eastAsia="Times New Roman"/>
                <w:spacing w:val="6"/>
                <w:sz w:val="17"/>
                <w:szCs w:val="17"/>
              </w:rPr>
              <w:t>7</w:t>
            </w:r>
            <w:r>
              <w:rPr>
                <w:rFonts w:eastAsia="Times New Roman"/>
                <w:spacing w:val="4"/>
                <w:sz w:val="17"/>
                <w:szCs w:val="17"/>
              </w:rPr>
              <w:t>6422041</w:t>
            </w:r>
          </w:p>
        </w:tc>
        <w:tc>
          <w:tcPr>
            <w:tcW w:w="2275" w:type="dxa"/>
            <w:tcBorders>
              <w:tl2br w:val="nil"/>
              <w:tr2bl w:val="nil"/>
            </w:tcBorders>
            <w:vAlign w:val="center"/>
          </w:tcPr>
          <w:p w14:paraId="3A6D113A">
            <w:pPr>
              <w:widowControl/>
              <w:snapToGrid w:val="0"/>
              <w:jc w:val="left"/>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英语写作</w:t>
            </w:r>
            <w:r>
              <w:rPr>
                <w:rFonts w:hint="eastAsia" w:eastAsia="汉仪书宋二简"/>
                <w:color w:val="000000" w:themeColor="text1"/>
                <w:kern w:val="0"/>
                <w:sz w:val="18"/>
                <w:szCs w:val="18"/>
                <w:lang w:eastAsia="zh-CN"/>
                <w14:textFill>
                  <w14:solidFill>
                    <w14:schemeClr w14:val="tx1"/>
                  </w14:solidFill>
                </w14:textFill>
              </w:rPr>
              <w:t>（</w:t>
            </w:r>
            <w:r>
              <w:rPr>
                <w:rFonts w:hint="eastAsia" w:eastAsia="汉仪书宋二简"/>
                <w:color w:val="000000" w:themeColor="text1"/>
                <w:kern w:val="0"/>
                <w:sz w:val="18"/>
                <w:szCs w:val="18"/>
                <w:lang w:val="en-US" w:eastAsia="zh-CN"/>
                <w14:textFill>
                  <w14:solidFill>
                    <w14:schemeClr w14:val="tx1"/>
                  </w14:solidFill>
                </w14:textFill>
              </w:rPr>
              <w:t>一</w:t>
            </w:r>
            <w:r>
              <w:rPr>
                <w:rFonts w:hint="eastAsia" w:eastAsia="汉仪书宋二简"/>
                <w:color w:val="000000" w:themeColor="text1"/>
                <w:kern w:val="0"/>
                <w:sz w:val="18"/>
                <w:szCs w:val="18"/>
                <w:lang w:eastAsia="zh-CN"/>
                <w14:textFill>
                  <w14:solidFill>
                    <w14:schemeClr w14:val="tx1"/>
                  </w14:solidFill>
                </w14:textFill>
              </w:rPr>
              <w:t>）</w:t>
            </w:r>
          </w:p>
          <w:p w14:paraId="50366438">
            <w:pPr>
              <w:widowControl/>
              <w:snapToGrid w:val="0"/>
              <w:jc w:val="left"/>
              <w:rPr>
                <w:rFonts w:eastAsia="汉仪书宋二简"/>
                <w:color w:val="000000" w:themeColor="text1"/>
                <w:kern w:val="0"/>
                <w:sz w:val="18"/>
                <w:szCs w:val="18"/>
                <w14:textFill>
                  <w14:solidFill>
                    <w14:schemeClr w14:val="tx1"/>
                  </w14:solidFill>
                </w14:textFill>
              </w:rPr>
            </w:pPr>
            <w:r>
              <w:rPr>
                <w:rFonts w:hint="eastAsia" w:eastAsia="汉仪书宋二简"/>
                <w:bCs/>
                <w:color w:val="000000" w:themeColor="text1"/>
                <w:spacing w:val="-2"/>
                <w:sz w:val="18"/>
                <w:szCs w:val="18"/>
                <w14:textFill>
                  <w14:solidFill>
                    <w14:schemeClr w14:val="tx1"/>
                  </w14:solidFill>
                </w14:textFill>
              </w:rPr>
              <w:t xml:space="preserve">English Writing </w:t>
            </w:r>
            <w:r>
              <w:rPr>
                <w:rFonts w:hint="eastAsia" w:eastAsia="汉仪书宋二简"/>
                <w:color w:val="000000" w:themeColor="text1"/>
                <w:kern w:val="0"/>
                <w:sz w:val="18"/>
                <w:szCs w:val="18"/>
                <w14:textFill>
                  <w14:solidFill>
                    <w14:schemeClr w14:val="tx1"/>
                  </w14:solidFill>
                </w14:textFill>
              </w:rPr>
              <w:t>I</w:t>
            </w:r>
          </w:p>
        </w:tc>
        <w:tc>
          <w:tcPr>
            <w:tcW w:w="525" w:type="dxa"/>
            <w:tcBorders>
              <w:tl2br w:val="nil"/>
              <w:tr2bl w:val="nil"/>
            </w:tcBorders>
            <w:vAlign w:val="center"/>
          </w:tcPr>
          <w:p w14:paraId="3FA5055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295C5745">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1563D644">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19E4CB8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4D81C2C6">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38A9E3F">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B5EA57E">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D041E09">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E4A8918">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60411AB7">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626379A1">
            <w:pPr>
              <w:widowControl/>
              <w:jc w:val="center"/>
              <w:rPr>
                <w:rFonts w:eastAsia="汉仪书宋二简"/>
                <w:color w:val="000000" w:themeColor="text1"/>
                <w:kern w:val="0"/>
                <w:sz w:val="18"/>
                <w:szCs w:val="18"/>
                <w14:textFill>
                  <w14:solidFill>
                    <w14:schemeClr w14:val="tx1"/>
                  </w14:solidFill>
                </w14:textFill>
              </w:rPr>
            </w:pPr>
          </w:p>
        </w:tc>
      </w:tr>
      <w:tr w14:paraId="2E4C8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5B6DD8C8">
            <w:pPr>
              <w:widowControl/>
              <w:jc w:val="center"/>
              <w:rPr>
                <w:rFonts w:eastAsia="Times New Roman"/>
                <w:spacing w:val="6"/>
                <w:sz w:val="17"/>
                <w:szCs w:val="17"/>
              </w:rPr>
            </w:pPr>
            <w:r>
              <w:rPr>
                <w:rFonts w:eastAsia="Times New Roman"/>
                <w:spacing w:val="6"/>
                <w:sz w:val="17"/>
                <w:szCs w:val="17"/>
              </w:rPr>
              <w:t>7</w:t>
            </w:r>
            <w:r>
              <w:rPr>
                <w:rFonts w:eastAsia="Times New Roman"/>
                <w:spacing w:val="4"/>
                <w:sz w:val="17"/>
                <w:szCs w:val="17"/>
              </w:rPr>
              <w:t>6422041</w:t>
            </w:r>
          </w:p>
        </w:tc>
        <w:tc>
          <w:tcPr>
            <w:tcW w:w="2275" w:type="dxa"/>
            <w:tcBorders>
              <w:tl2br w:val="nil"/>
              <w:tr2bl w:val="nil"/>
            </w:tcBorders>
            <w:vAlign w:val="center"/>
          </w:tcPr>
          <w:p w14:paraId="70608DCF">
            <w:pPr>
              <w:widowControl/>
              <w:snapToGrid w:val="0"/>
              <w:jc w:val="left"/>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英语写作</w:t>
            </w:r>
            <w:r>
              <w:rPr>
                <w:rFonts w:hint="eastAsia" w:eastAsia="汉仪书宋二简"/>
                <w:color w:val="000000" w:themeColor="text1"/>
                <w:kern w:val="0"/>
                <w:sz w:val="18"/>
                <w:szCs w:val="18"/>
                <w:lang w:eastAsia="zh-CN"/>
                <w14:textFill>
                  <w14:solidFill>
                    <w14:schemeClr w14:val="tx1"/>
                  </w14:solidFill>
                </w14:textFill>
              </w:rPr>
              <w:t>（</w:t>
            </w:r>
            <w:r>
              <w:rPr>
                <w:rFonts w:hint="eastAsia" w:eastAsia="汉仪书宋二简"/>
                <w:color w:val="000000" w:themeColor="text1"/>
                <w:kern w:val="0"/>
                <w:sz w:val="18"/>
                <w:szCs w:val="18"/>
                <w:lang w:val="en-US" w:eastAsia="zh-CN"/>
                <w14:textFill>
                  <w14:solidFill>
                    <w14:schemeClr w14:val="tx1"/>
                  </w14:solidFill>
                </w14:textFill>
              </w:rPr>
              <w:t>二</w:t>
            </w:r>
            <w:r>
              <w:rPr>
                <w:rFonts w:hint="eastAsia" w:eastAsia="汉仪书宋二简"/>
                <w:color w:val="000000" w:themeColor="text1"/>
                <w:kern w:val="0"/>
                <w:sz w:val="18"/>
                <w:szCs w:val="18"/>
                <w:lang w:eastAsia="zh-CN"/>
                <w14:textFill>
                  <w14:solidFill>
                    <w14:schemeClr w14:val="tx1"/>
                  </w14:solidFill>
                </w14:textFill>
              </w:rPr>
              <w:t>）</w:t>
            </w:r>
          </w:p>
          <w:p w14:paraId="64B194A4">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bCs/>
                <w:color w:val="000000" w:themeColor="text1"/>
                <w:spacing w:val="-2"/>
                <w:sz w:val="18"/>
                <w:szCs w:val="18"/>
                <w14:textFill>
                  <w14:solidFill>
                    <w14:schemeClr w14:val="tx1"/>
                  </w14:solidFill>
                </w14:textFill>
              </w:rPr>
              <w:t xml:space="preserve">English Writing </w:t>
            </w:r>
            <w:r>
              <w:rPr>
                <w:rFonts w:hint="eastAsia" w:eastAsia="汉仪书宋二简"/>
                <w:color w:val="000000" w:themeColor="text1"/>
                <w:spacing w:val="-6"/>
                <w:sz w:val="18"/>
                <w:szCs w:val="18"/>
                <w14:textFill>
                  <w14:solidFill>
                    <w14:schemeClr w14:val="tx1"/>
                  </w14:solidFill>
                </w14:textFill>
              </w:rPr>
              <w:t>II</w:t>
            </w:r>
          </w:p>
        </w:tc>
        <w:tc>
          <w:tcPr>
            <w:tcW w:w="525" w:type="dxa"/>
            <w:tcBorders>
              <w:tl2br w:val="nil"/>
              <w:tr2bl w:val="nil"/>
            </w:tcBorders>
            <w:vAlign w:val="center"/>
          </w:tcPr>
          <w:p w14:paraId="00DDD304">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0905ADB4">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525D92F1">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688B683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CD10C5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605ADC33">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CEA0393">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C2CCB6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84B9B2C">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5527AC03">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594C18A7">
            <w:pPr>
              <w:widowControl/>
              <w:jc w:val="center"/>
              <w:rPr>
                <w:rFonts w:eastAsia="汉仪书宋二简"/>
                <w:color w:val="000000" w:themeColor="text1"/>
                <w:kern w:val="0"/>
                <w:sz w:val="18"/>
                <w:szCs w:val="18"/>
                <w14:textFill>
                  <w14:solidFill>
                    <w14:schemeClr w14:val="tx1"/>
                  </w14:solidFill>
                </w14:textFill>
              </w:rPr>
            </w:pPr>
          </w:p>
        </w:tc>
      </w:tr>
      <w:tr w14:paraId="6044F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0F78F0AB">
            <w:pPr>
              <w:widowControl/>
              <w:jc w:val="center"/>
              <w:rPr>
                <w:rFonts w:eastAsia="Times New Roman"/>
                <w:spacing w:val="6"/>
                <w:sz w:val="17"/>
                <w:szCs w:val="17"/>
              </w:rPr>
            </w:pPr>
          </w:p>
        </w:tc>
        <w:tc>
          <w:tcPr>
            <w:tcW w:w="2275" w:type="dxa"/>
            <w:tcBorders>
              <w:tl2br w:val="nil"/>
              <w:tr2bl w:val="nil"/>
            </w:tcBorders>
            <w:vAlign w:val="center"/>
          </w:tcPr>
          <w:p w14:paraId="33662DF0">
            <w:pPr>
              <w:widowControl/>
              <w:snapToGrid w:val="0"/>
              <w:jc w:val="left"/>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理解当代中国：英语读</w:t>
            </w:r>
            <w:r>
              <w:rPr>
                <w:rFonts w:hint="eastAsia" w:eastAsia="汉仪书宋二简"/>
                <w:color w:val="000000" w:themeColor="text1"/>
                <w:kern w:val="0"/>
                <w:sz w:val="18"/>
                <w:szCs w:val="18"/>
                <w:lang w:val="en-US" w:eastAsia="zh-CN"/>
                <w14:textFill>
                  <w14:solidFill>
                    <w14:schemeClr w14:val="tx1"/>
                  </w14:solidFill>
                </w14:textFill>
              </w:rPr>
              <w:t>写</w:t>
            </w:r>
          </w:p>
          <w:p w14:paraId="7EA26F86">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Understanding contemporary China: Reading and writing in English</w:t>
            </w:r>
          </w:p>
        </w:tc>
        <w:tc>
          <w:tcPr>
            <w:tcW w:w="525" w:type="dxa"/>
            <w:tcBorders>
              <w:tl2br w:val="nil"/>
              <w:tr2bl w:val="nil"/>
            </w:tcBorders>
            <w:vAlign w:val="center"/>
          </w:tcPr>
          <w:p w14:paraId="5E284C3F">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546" w:type="dxa"/>
            <w:tcBorders>
              <w:tl2br w:val="nil"/>
              <w:tr2bl w:val="nil"/>
            </w:tcBorders>
            <w:vAlign w:val="center"/>
          </w:tcPr>
          <w:p w14:paraId="0458B753">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1B2EB57E">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0" w:type="dxa"/>
            <w:tcBorders>
              <w:tl2br w:val="nil"/>
              <w:tr2bl w:val="nil"/>
            </w:tcBorders>
            <w:vAlign w:val="center"/>
          </w:tcPr>
          <w:p w14:paraId="74334BA4">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EE9C02A">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9B43D09">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36D683C2">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B4EA9BC">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0965F10">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0ECCA00D">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vAlign w:val="top"/>
          </w:tcPr>
          <w:p w14:paraId="303BBF73">
            <w:pPr>
              <w:widowControl/>
              <w:jc w:val="center"/>
              <w:rPr>
                <w:rFonts w:eastAsia="汉仪书宋二简"/>
                <w:color w:val="000000" w:themeColor="text1"/>
                <w:kern w:val="0"/>
                <w:sz w:val="18"/>
                <w:szCs w:val="18"/>
                <w14:textFill>
                  <w14:solidFill>
                    <w14:schemeClr w14:val="tx1"/>
                  </w14:solidFill>
                </w14:textFill>
              </w:rPr>
            </w:pPr>
          </w:p>
        </w:tc>
      </w:tr>
      <w:tr w14:paraId="6C383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22C8D82C">
            <w:pPr>
              <w:widowControl/>
              <w:jc w:val="center"/>
              <w:rPr>
                <w:rFonts w:eastAsia="Times New Roman"/>
                <w:spacing w:val="6"/>
                <w:sz w:val="17"/>
                <w:szCs w:val="17"/>
              </w:rPr>
            </w:pPr>
          </w:p>
        </w:tc>
        <w:tc>
          <w:tcPr>
            <w:tcW w:w="2275" w:type="dxa"/>
            <w:tcBorders>
              <w:tl2br w:val="nil"/>
              <w:tr2bl w:val="nil"/>
            </w:tcBorders>
            <w:vAlign w:val="center"/>
          </w:tcPr>
          <w:p w14:paraId="286652AE">
            <w:pPr>
              <w:widowControl/>
              <w:jc w:val="left"/>
              <w:rPr>
                <w:rFonts w:eastAsia="汉仪书宋二简"/>
                <w:color w:val="000000" w:themeColor="text1"/>
                <w:spacing w:val="0"/>
                <w:kern w:val="0"/>
                <w:sz w:val="18"/>
                <w:szCs w:val="18"/>
                <w14:textFill>
                  <w14:solidFill>
                    <w14:schemeClr w14:val="tx1"/>
                  </w14:solidFill>
                </w14:textFill>
              </w:rPr>
            </w:pPr>
            <w:r>
              <w:rPr>
                <w:rFonts w:hint="eastAsia" w:eastAsia="汉仪书宋二简"/>
                <w:color w:val="000000" w:themeColor="text1"/>
                <w:spacing w:val="0"/>
                <w:kern w:val="0"/>
                <w:sz w:val="18"/>
                <w:szCs w:val="18"/>
                <w14:textFill>
                  <w14:solidFill>
                    <w14:schemeClr w14:val="tx1"/>
                  </w14:solidFill>
                </w14:textFill>
              </w:rPr>
              <w:t>英语</w:t>
            </w:r>
            <w:r>
              <w:rPr>
                <w:rFonts w:eastAsia="汉仪书宋二简"/>
                <w:color w:val="000000" w:themeColor="text1"/>
                <w:spacing w:val="0"/>
                <w:kern w:val="0"/>
                <w:sz w:val="18"/>
                <w:szCs w:val="18"/>
                <w14:textFill>
                  <w14:solidFill>
                    <w14:schemeClr w14:val="tx1"/>
                  </w14:solidFill>
                </w14:textFill>
              </w:rPr>
              <w:t>论文写作与基本研究方法</w:t>
            </w:r>
          </w:p>
          <w:p w14:paraId="0FE4C1E7">
            <w:pPr>
              <w:widowControl/>
              <w:snapToGrid w:val="0"/>
              <w:jc w:val="left"/>
              <w:rPr>
                <w:rFonts w:hint="eastAsia" w:eastAsia="汉仪书宋二简"/>
                <w:bCs/>
                <w:color w:val="000000" w:themeColor="text1"/>
                <w:spacing w:val="-2"/>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 xml:space="preserve">Basic Research Methods and </w:t>
            </w:r>
            <w:r>
              <w:rPr>
                <w:rFonts w:hint="eastAsia" w:eastAsia="汉仪书宋二简"/>
                <w:color w:val="000000" w:themeColor="text1"/>
                <w:kern w:val="0"/>
                <w:sz w:val="18"/>
                <w:szCs w:val="18"/>
                <w14:textFill>
                  <w14:solidFill>
                    <w14:schemeClr w14:val="tx1"/>
                  </w14:solidFill>
                </w14:textFill>
              </w:rPr>
              <w:t>English</w:t>
            </w:r>
            <w:r>
              <w:rPr>
                <w:rFonts w:eastAsia="汉仪书宋二简"/>
                <w:color w:val="000000" w:themeColor="text1"/>
                <w:kern w:val="0"/>
                <w:sz w:val="18"/>
                <w:szCs w:val="18"/>
                <w14:textFill>
                  <w14:solidFill>
                    <w14:schemeClr w14:val="tx1"/>
                  </w14:solidFill>
                </w14:textFill>
              </w:rPr>
              <w:t xml:space="preserve"> Dissertation Writing </w:t>
            </w:r>
          </w:p>
        </w:tc>
        <w:tc>
          <w:tcPr>
            <w:tcW w:w="525" w:type="dxa"/>
            <w:tcBorders>
              <w:tl2br w:val="nil"/>
              <w:tr2bl w:val="nil"/>
            </w:tcBorders>
            <w:vAlign w:val="center"/>
          </w:tcPr>
          <w:p w14:paraId="42657830">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233674E1">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6064762F">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2E95393B">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CE146BF">
            <w:pPr>
              <w:widowControl/>
              <w:jc w:val="left"/>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A455FA3">
            <w:pPr>
              <w:widowControl/>
              <w:jc w:val="left"/>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941EFB4">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629BC9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621071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291BB87">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46" w:type="dxa"/>
            <w:tcBorders>
              <w:tl2br w:val="nil"/>
              <w:tr2bl w:val="nil"/>
            </w:tcBorders>
            <w:vAlign w:val="top"/>
          </w:tcPr>
          <w:p w14:paraId="5692375F">
            <w:pPr>
              <w:widowControl/>
              <w:jc w:val="center"/>
              <w:rPr>
                <w:rFonts w:eastAsia="汉仪书宋二简"/>
                <w:color w:val="000000" w:themeColor="text1"/>
                <w:kern w:val="0"/>
                <w:sz w:val="18"/>
                <w:szCs w:val="18"/>
                <w14:textFill>
                  <w14:solidFill>
                    <w14:schemeClr w14:val="tx1"/>
                  </w14:solidFill>
                </w14:textFill>
              </w:rPr>
            </w:pPr>
          </w:p>
        </w:tc>
      </w:tr>
      <w:tr w14:paraId="4F48E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37B579A2">
            <w:pPr>
              <w:widowControl/>
              <w:jc w:val="center"/>
              <w:rPr>
                <w:rFonts w:eastAsia="汉仪书宋二简"/>
                <w:color w:val="000000" w:themeColor="text1"/>
                <w:kern w:val="0"/>
                <w:sz w:val="18"/>
                <w:szCs w:val="18"/>
                <w14:textFill>
                  <w14:solidFill>
                    <w14:schemeClr w14:val="tx1"/>
                  </w14:solidFill>
                </w14:textFill>
              </w:rPr>
            </w:pPr>
          </w:p>
        </w:tc>
        <w:tc>
          <w:tcPr>
            <w:tcW w:w="2275" w:type="dxa"/>
            <w:tcBorders>
              <w:tl2br w:val="nil"/>
              <w:tr2bl w:val="nil"/>
            </w:tcBorders>
            <w:vAlign w:val="center"/>
          </w:tcPr>
          <w:p w14:paraId="5982EB69">
            <w:pPr>
              <w:keepNext w:val="0"/>
              <w:keepLines w:val="0"/>
              <w:pageBreakBefore w:val="0"/>
              <w:widowControl/>
              <w:kinsoku/>
              <w:wordWrap/>
              <w:overflowPunct/>
              <w:topLinePunct w:val="0"/>
              <w:autoSpaceDE/>
              <w:autoSpaceDN/>
              <w:bidi w:val="0"/>
              <w:adjustRightInd/>
              <w:snapToGrid/>
              <w:jc w:val="left"/>
              <w:textAlignment w:val="auto"/>
              <w:rPr>
                <w:rFonts w:hint="eastAsia" w:ascii="Times New Roman" w:hAnsi="Times New Roman" w:eastAsia="宋体" w:cs="宋体"/>
                <w:color w:val="000000" w:themeColor="text1"/>
                <w:kern w:val="0"/>
                <w:sz w:val="21"/>
                <w:szCs w:val="21"/>
                <w:lang w:bidi="ar"/>
                <w14:textFill>
                  <w14:solidFill>
                    <w14:schemeClr w14:val="tx1"/>
                  </w14:solidFill>
                </w14:textFill>
              </w:rPr>
            </w:pPr>
            <w:r>
              <w:rPr>
                <w:rFonts w:hint="eastAsia" w:eastAsia="汉仪书宋二简"/>
                <w:color w:val="000000" w:themeColor="text1"/>
                <w:spacing w:val="0"/>
                <w:kern w:val="0"/>
                <w:sz w:val="18"/>
                <w:szCs w:val="18"/>
                <w14:textFill>
                  <w14:solidFill>
                    <w14:schemeClr w14:val="tx1"/>
                  </w14:solidFill>
                </w14:textFill>
              </w:rPr>
              <w:t>英汉互译</w:t>
            </w:r>
          </w:p>
          <w:p w14:paraId="5244B384">
            <w:pPr>
              <w:keepNext w:val="0"/>
              <w:keepLines w:val="0"/>
              <w:pageBreakBefore w:val="0"/>
              <w:widowControl/>
              <w:kinsoku/>
              <w:wordWrap/>
              <w:overflowPunct/>
              <w:topLinePunct w:val="0"/>
              <w:autoSpaceDE/>
              <w:autoSpaceDN/>
              <w:bidi w:val="0"/>
              <w:adjustRightInd/>
              <w:snapToGrid/>
              <w:jc w:val="left"/>
              <w:textAlignment w:val="auto"/>
              <w:rPr>
                <w:rFonts w:hint="eastAsia" w:ascii="Times New Roman" w:hAnsi="Times New Roman" w:eastAsia="宋体" w:cs="宋体"/>
                <w:color w:val="000000" w:themeColor="text1"/>
                <w:kern w:val="0"/>
                <w:sz w:val="21"/>
                <w:szCs w:val="21"/>
                <w:lang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English-Chinese</w:t>
            </w:r>
            <w:r>
              <w:rPr>
                <w:rFonts w:eastAsia="汉仪书宋二简"/>
                <w:color w:val="000000" w:themeColor="text1"/>
                <w:kern w:val="0"/>
                <w:sz w:val="18"/>
                <w:szCs w:val="18"/>
                <w14:textFill>
                  <w14:solidFill>
                    <w14:schemeClr w14:val="tx1"/>
                  </w14:solidFill>
                </w14:textFill>
              </w:rPr>
              <w:t xml:space="preserve"> </w:t>
            </w:r>
            <w:r>
              <w:rPr>
                <w:rFonts w:hint="eastAsia" w:eastAsia="汉仪书宋二简"/>
                <w:color w:val="000000" w:themeColor="text1"/>
                <w:kern w:val="0"/>
                <w:sz w:val="18"/>
                <w:szCs w:val="18"/>
                <w14:textFill>
                  <w14:solidFill>
                    <w14:schemeClr w14:val="tx1"/>
                  </w14:solidFill>
                </w14:textFill>
              </w:rPr>
              <w:t>Translation</w:t>
            </w:r>
          </w:p>
        </w:tc>
        <w:tc>
          <w:tcPr>
            <w:tcW w:w="525" w:type="dxa"/>
            <w:tcBorders>
              <w:tl2br w:val="nil"/>
              <w:tr2bl w:val="nil"/>
            </w:tcBorders>
            <w:vAlign w:val="center"/>
          </w:tcPr>
          <w:p w14:paraId="0A67BBAF">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7D22AC1F">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3EFD0FBD">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46D4663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A5C2DD0">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7021A26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37363AD">
            <w:pPr>
              <w:widowControl/>
              <w:jc w:val="center"/>
              <w:rPr>
                <w:rFonts w:hint="eastAsia" w:ascii="Times New Roman" w:hAnsi="Times New Roman" w:eastAsia="汉仪书宋二简" w:cs="Times New Roman"/>
                <w:color w:val="000000" w:themeColor="text1"/>
                <w:kern w:val="0"/>
                <w:sz w:val="18"/>
                <w:szCs w:val="18"/>
                <w:lang w:val="en-US" w:eastAsia="zh-CN" w:bidi="ar-SA"/>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0" w:type="dxa"/>
            <w:tcBorders>
              <w:tl2br w:val="nil"/>
              <w:tr2bl w:val="nil"/>
            </w:tcBorders>
            <w:vAlign w:val="center"/>
          </w:tcPr>
          <w:p w14:paraId="12D9167A">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6E59D53">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3DB2F1EE">
            <w:pPr>
              <w:widowControl/>
              <w:jc w:val="center"/>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6773A62A">
            <w:pPr>
              <w:widowControl/>
              <w:jc w:val="center"/>
              <w:rPr>
                <w:rFonts w:eastAsia="汉仪书宋二简"/>
                <w:color w:val="000000" w:themeColor="text1"/>
                <w:kern w:val="0"/>
                <w:sz w:val="18"/>
                <w:szCs w:val="18"/>
                <w14:textFill>
                  <w14:solidFill>
                    <w14:schemeClr w14:val="tx1"/>
                  </w14:solidFill>
                </w14:textFill>
              </w:rPr>
            </w:pPr>
          </w:p>
        </w:tc>
      </w:tr>
      <w:tr w14:paraId="0E4E9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3CDA3B71">
            <w:pPr>
              <w:widowControl/>
              <w:jc w:val="center"/>
              <w:rPr>
                <w:rFonts w:eastAsia="汉仪书宋二简"/>
                <w:color w:val="000000" w:themeColor="text1"/>
                <w:kern w:val="0"/>
                <w:sz w:val="18"/>
                <w:szCs w:val="18"/>
                <w14:textFill>
                  <w14:solidFill>
                    <w14:schemeClr w14:val="tx1"/>
                  </w14:solidFill>
                </w14:textFill>
              </w:rPr>
            </w:pPr>
            <w:r>
              <w:rPr>
                <w:rFonts w:eastAsiaTheme="minorEastAsia"/>
                <w:sz w:val="16"/>
              </w:rPr>
              <w:t>7I150041</w:t>
            </w:r>
          </w:p>
        </w:tc>
        <w:tc>
          <w:tcPr>
            <w:tcW w:w="2275" w:type="dxa"/>
            <w:tcBorders>
              <w:tl2br w:val="nil"/>
              <w:tr2bl w:val="nil"/>
            </w:tcBorders>
            <w:vAlign w:val="center"/>
          </w:tcPr>
          <w:p w14:paraId="7C401C69">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理解当代中国：汉英笔译*</w:t>
            </w:r>
          </w:p>
          <w:p w14:paraId="792367F6">
            <w:pPr>
              <w:widowControl/>
              <w:jc w:val="left"/>
              <w:rPr>
                <w:rFonts w:hint="eastAsia" w:cs="宋体"/>
                <w:color w:val="000000" w:themeColor="text1"/>
                <w:kern w:val="0"/>
                <w:sz w:val="21"/>
                <w:szCs w:val="21"/>
                <w:lang w:val="en-US" w:eastAsia="zh-CN"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Understanding</w:t>
            </w:r>
            <w:r>
              <w:rPr>
                <w:rFonts w:eastAsia="汉仪书宋二简"/>
                <w:color w:val="000000" w:themeColor="text1"/>
                <w:kern w:val="0"/>
                <w:sz w:val="18"/>
                <w:szCs w:val="18"/>
                <w14:textFill>
                  <w14:solidFill>
                    <w14:schemeClr w14:val="tx1"/>
                  </w14:solidFill>
                </w14:textFill>
              </w:rPr>
              <w:t xml:space="preserve"> Contemporary China</w:t>
            </w:r>
            <w:r>
              <w:rPr>
                <w:rFonts w:hint="eastAsia" w:eastAsia="汉仪书宋二简"/>
                <w:color w:val="000000" w:themeColor="text1"/>
                <w:kern w:val="0"/>
                <w:sz w:val="18"/>
                <w:szCs w:val="18"/>
                <w14:textFill>
                  <w14:solidFill>
                    <w14:schemeClr w14:val="tx1"/>
                  </w14:solidFill>
                </w14:textFill>
              </w:rPr>
              <w:t>：</w:t>
            </w:r>
            <w:r>
              <w:rPr>
                <w:rFonts w:eastAsia="汉仪书宋二简"/>
                <w:color w:val="000000" w:themeColor="text1"/>
                <w:kern w:val="0"/>
                <w:sz w:val="18"/>
                <w:szCs w:val="18"/>
                <w14:textFill>
                  <w14:solidFill>
                    <w14:schemeClr w14:val="tx1"/>
                  </w14:solidFill>
                </w14:textFill>
              </w:rPr>
              <w:t>Translation (</w:t>
            </w:r>
            <w:r>
              <w:rPr>
                <w:rFonts w:hint="eastAsia" w:eastAsia="汉仪书宋二简"/>
                <w:color w:val="000000" w:themeColor="text1"/>
                <w:kern w:val="0"/>
                <w:sz w:val="18"/>
                <w:szCs w:val="18"/>
                <w:lang w:val="en-US" w:eastAsia="zh-CN"/>
                <w14:textFill>
                  <w14:solidFill>
                    <w14:schemeClr w14:val="tx1"/>
                  </w14:solidFill>
                </w14:textFill>
              </w:rPr>
              <w:t xml:space="preserve"> </w:t>
            </w:r>
            <w:r>
              <w:rPr>
                <w:rFonts w:eastAsia="汉仪书宋二简"/>
                <w:color w:val="000000" w:themeColor="text1"/>
                <w:kern w:val="0"/>
                <w:sz w:val="18"/>
                <w:szCs w:val="18"/>
                <w14:textFill>
                  <w14:solidFill>
                    <w14:schemeClr w14:val="tx1"/>
                  </w14:solidFill>
                </w14:textFill>
              </w:rPr>
              <w:t xml:space="preserve">Chinese to </w:t>
            </w:r>
            <w:r>
              <w:rPr>
                <w:rFonts w:hint="eastAsia" w:eastAsia="汉仪书宋二简"/>
                <w:color w:val="000000" w:themeColor="text1"/>
                <w:kern w:val="0"/>
                <w:sz w:val="18"/>
                <w:szCs w:val="18"/>
                <w14:textFill>
                  <w14:solidFill>
                    <w14:schemeClr w14:val="tx1"/>
                  </w14:solidFill>
                </w14:textFill>
              </w:rPr>
              <w:t>English</w:t>
            </w:r>
            <w:r>
              <w:rPr>
                <w:rFonts w:eastAsia="汉仪书宋二简"/>
                <w:color w:val="000000" w:themeColor="text1"/>
                <w:kern w:val="0"/>
                <w:sz w:val="18"/>
                <w:szCs w:val="18"/>
                <w14:textFill>
                  <w14:solidFill>
                    <w14:schemeClr w14:val="tx1"/>
                  </w14:solidFill>
                </w14:textFill>
              </w:rPr>
              <w:t>)</w:t>
            </w:r>
          </w:p>
        </w:tc>
        <w:tc>
          <w:tcPr>
            <w:tcW w:w="525" w:type="dxa"/>
            <w:tcBorders>
              <w:tl2br w:val="nil"/>
              <w:tr2bl w:val="nil"/>
            </w:tcBorders>
            <w:vAlign w:val="center"/>
          </w:tcPr>
          <w:p w14:paraId="4D3EAD22">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6" w:type="dxa"/>
            <w:tcBorders>
              <w:tl2br w:val="nil"/>
              <w:tr2bl w:val="nil"/>
            </w:tcBorders>
            <w:vAlign w:val="center"/>
          </w:tcPr>
          <w:p w14:paraId="64859989">
            <w:pPr>
              <w:widowControl/>
              <w:jc w:val="left"/>
              <w:rPr>
                <w:rFonts w:eastAsia="汉仪书宋二简"/>
                <w:color w:val="000000" w:themeColor="text1"/>
                <w:kern w:val="0"/>
                <w:sz w:val="18"/>
                <w:szCs w:val="18"/>
                <w14:textFill>
                  <w14:solidFill>
                    <w14:schemeClr w14:val="tx1"/>
                  </w14:solidFill>
                </w14:textFill>
              </w:rPr>
            </w:pPr>
          </w:p>
        </w:tc>
        <w:tc>
          <w:tcPr>
            <w:tcW w:w="450" w:type="dxa"/>
            <w:tcBorders>
              <w:tl2br w:val="nil"/>
              <w:tr2bl w:val="nil"/>
            </w:tcBorders>
            <w:vAlign w:val="center"/>
          </w:tcPr>
          <w:p w14:paraId="2AF0CCBC">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0" w:type="dxa"/>
            <w:tcBorders>
              <w:tl2br w:val="nil"/>
              <w:tr2bl w:val="nil"/>
            </w:tcBorders>
            <w:vAlign w:val="center"/>
          </w:tcPr>
          <w:p w14:paraId="00C8B6FF">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5B5918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6511095">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2355B2DB">
            <w:pPr>
              <w:widowControl/>
              <w:jc w:val="center"/>
              <w:rPr>
                <w:rFonts w:hint="eastAsia"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41B7AE31">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5E5A28D7">
            <w:pPr>
              <w:widowControl/>
              <w:jc w:val="center"/>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top"/>
          </w:tcPr>
          <w:p w14:paraId="28544B73">
            <w:pPr>
              <w:widowControl/>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46" w:type="dxa"/>
            <w:tcBorders>
              <w:tl2br w:val="nil"/>
              <w:tr2bl w:val="nil"/>
            </w:tcBorders>
            <w:vAlign w:val="top"/>
          </w:tcPr>
          <w:p w14:paraId="59D66C39">
            <w:pPr>
              <w:widowControl/>
              <w:jc w:val="left"/>
              <w:rPr>
                <w:rFonts w:eastAsia="汉仪书宋二简"/>
                <w:color w:val="000000" w:themeColor="text1"/>
                <w:kern w:val="0"/>
                <w:sz w:val="18"/>
                <w:szCs w:val="18"/>
                <w14:textFill>
                  <w14:solidFill>
                    <w14:schemeClr w14:val="tx1"/>
                  </w14:solidFill>
                </w14:textFill>
              </w:rPr>
            </w:pPr>
          </w:p>
        </w:tc>
      </w:tr>
      <w:tr w14:paraId="31541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49" w:type="dxa"/>
            <w:tcBorders>
              <w:tl2br w:val="nil"/>
              <w:tr2bl w:val="nil"/>
            </w:tcBorders>
            <w:vAlign w:val="center"/>
          </w:tcPr>
          <w:p w14:paraId="02C31BDC">
            <w:pPr>
              <w:widowControl/>
              <w:jc w:val="center"/>
              <w:rPr>
                <w:rFonts w:eastAsia="汉仪书宋二简"/>
                <w:color w:val="000000" w:themeColor="text1"/>
                <w:kern w:val="0"/>
                <w:sz w:val="18"/>
                <w:szCs w:val="18"/>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B1</w:t>
            </w:r>
          </w:p>
        </w:tc>
        <w:tc>
          <w:tcPr>
            <w:tcW w:w="2275" w:type="dxa"/>
            <w:tcBorders>
              <w:tl2br w:val="nil"/>
              <w:tr2bl w:val="nil"/>
            </w:tcBorders>
            <w:vAlign w:val="center"/>
          </w:tcPr>
          <w:p w14:paraId="55054F18">
            <w:pPr>
              <w:widowControl/>
              <w:jc w:val="center"/>
              <w:rPr>
                <w:rFonts w:eastAsia="汉仪书宋二简"/>
                <w:color w:val="000000" w:themeColor="text1"/>
                <w:kern w:val="0"/>
                <w:sz w:val="18"/>
                <w:szCs w:val="18"/>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25" w:type="dxa"/>
            <w:tcBorders>
              <w:tl2br w:val="nil"/>
              <w:tr2bl w:val="nil"/>
            </w:tcBorders>
            <w:vAlign w:val="center"/>
          </w:tcPr>
          <w:p w14:paraId="653BEE61">
            <w:pPr>
              <w:widowControl/>
              <w:jc w:val="center"/>
              <w:rPr>
                <w:rFonts w:eastAsia="汉仪书宋二简"/>
                <w:b/>
                <w:bCs/>
                <w:color w:val="auto"/>
                <w:kern w:val="0"/>
                <w:sz w:val="16"/>
                <w:szCs w:val="16"/>
              </w:rPr>
            </w:pPr>
            <w:r>
              <w:rPr>
                <w:rFonts w:hint="eastAsia" w:eastAsia="汉仪书宋二简"/>
                <w:b/>
                <w:bCs/>
                <w:color w:val="auto"/>
                <w:kern w:val="0"/>
                <w:sz w:val="18"/>
                <w:szCs w:val="18"/>
              </w:rPr>
              <w:t>864</w:t>
            </w:r>
          </w:p>
        </w:tc>
        <w:tc>
          <w:tcPr>
            <w:tcW w:w="546" w:type="dxa"/>
            <w:tcBorders>
              <w:tl2br w:val="nil"/>
              <w:tr2bl w:val="nil"/>
            </w:tcBorders>
            <w:vAlign w:val="center"/>
          </w:tcPr>
          <w:p w14:paraId="4B739998">
            <w:pPr>
              <w:widowControl/>
              <w:jc w:val="center"/>
              <w:rPr>
                <w:rFonts w:eastAsia="汉仪书宋二简"/>
                <w:b/>
                <w:bCs/>
                <w:color w:val="auto"/>
                <w:kern w:val="0"/>
                <w:sz w:val="18"/>
                <w:szCs w:val="18"/>
              </w:rPr>
            </w:pPr>
          </w:p>
        </w:tc>
        <w:tc>
          <w:tcPr>
            <w:tcW w:w="450" w:type="dxa"/>
            <w:tcBorders>
              <w:tl2br w:val="nil"/>
              <w:tr2bl w:val="nil"/>
            </w:tcBorders>
            <w:vAlign w:val="center"/>
          </w:tcPr>
          <w:p w14:paraId="52EDAFFB">
            <w:pPr>
              <w:widowControl/>
              <w:jc w:val="center"/>
              <w:rPr>
                <w:rFonts w:eastAsia="汉仪书宋二简"/>
                <w:b/>
                <w:bCs/>
                <w:color w:val="auto"/>
                <w:kern w:val="0"/>
                <w:sz w:val="18"/>
                <w:szCs w:val="18"/>
              </w:rPr>
            </w:pPr>
            <w:r>
              <w:rPr>
                <w:rFonts w:hint="eastAsia" w:eastAsia="汉仪书宋二简"/>
                <w:b/>
                <w:bCs/>
                <w:color w:val="auto"/>
                <w:kern w:val="0"/>
                <w:sz w:val="18"/>
                <w:szCs w:val="18"/>
              </w:rPr>
              <w:t>54</w:t>
            </w:r>
          </w:p>
        </w:tc>
        <w:tc>
          <w:tcPr>
            <w:tcW w:w="540" w:type="dxa"/>
            <w:tcBorders>
              <w:tl2br w:val="nil"/>
              <w:tr2bl w:val="nil"/>
            </w:tcBorders>
            <w:vAlign w:val="center"/>
          </w:tcPr>
          <w:p w14:paraId="2B173C74">
            <w:pPr>
              <w:widowControl/>
              <w:jc w:val="left"/>
              <w:rPr>
                <w:rFonts w:eastAsia="汉仪书宋二简"/>
                <w:color w:val="auto"/>
                <w:kern w:val="0"/>
                <w:sz w:val="18"/>
                <w:szCs w:val="18"/>
              </w:rPr>
            </w:pPr>
          </w:p>
        </w:tc>
        <w:tc>
          <w:tcPr>
            <w:tcW w:w="540" w:type="dxa"/>
            <w:tcBorders>
              <w:tl2br w:val="nil"/>
              <w:tr2bl w:val="nil"/>
            </w:tcBorders>
            <w:vAlign w:val="center"/>
          </w:tcPr>
          <w:p w14:paraId="4E948049">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36A4A494">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EE5300D">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6C7607C2">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vAlign w:val="center"/>
          </w:tcPr>
          <w:p w14:paraId="04348ABA">
            <w:pPr>
              <w:widowControl/>
              <w:jc w:val="left"/>
              <w:rPr>
                <w:rFonts w:eastAsia="汉仪书宋二简"/>
                <w:color w:val="000000" w:themeColor="text1"/>
                <w:kern w:val="0"/>
                <w:sz w:val="18"/>
                <w:szCs w:val="18"/>
                <w14:textFill>
                  <w14:solidFill>
                    <w14:schemeClr w14:val="tx1"/>
                  </w14:solidFill>
                </w14:textFill>
              </w:rPr>
            </w:pPr>
          </w:p>
        </w:tc>
        <w:tc>
          <w:tcPr>
            <w:tcW w:w="540" w:type="dxa"/>
            <w:tcBorders>
              <w:tl2br w:val="nil"/>
              <w:tr2bl w:val="nil"/>
            </w:tcBorders>
          </w:tcPr>
          <w:p w14:paraId="0D08DAF1">
            <w:pPr>
              <w:widowControl/>
              <w:jc w:val="left"/>
              <w:rPr>
                <w:rFonts w:eastAsia="汉仪书宋二简"/>
                <w:color w:val="000000" w:themeColor="text1"/>
                <w:kern w:val="0"/>
                <w:sz w:val="18"/>
                <w:szCs w:val="18"/>
                <w14:textFill>
                  <w14:solidFill>
                    <w14:schemeClr w14:val="tx1"/>
                  </w14:solidFill>
                </w14:textFill>
              </w:rPr>
            </w:pPr>
          </w:p>
        </w:tc>
        <w:tc>
          <w:tcPr>
            <w:tcW w:w="546" w:type="dxa"/>
            <w:tcBorders>
              <w:tl2br w:val="nil"/>
              <w:tr2bl w:val="nil"/>
            </w:tcBorders>
          </w:tcPr>
          <w:p w14:paraId="49672675">
            <w:pPr>
              <w:widowControl/>
              <w:jc w:val="left"/>
              <w:rPr>
                <w:rFonts w:eastAsia="汉仪书宋二简"/>
                <w:color w:val="000000" w:themeColor="text1"/>
                <w:kern w:val="0"/>
                <w:sz w:val="18"/>
                <w:szCs w:val="18"/>
                <w14:textFill>
                  <w14:solidFill>
                    <w14:schemeClr w14:val="tx1"/>
                  </w14:solidFill>
                </w14:textFill>
              </w:rPr>
            </w:pPr>
          </w:p>
        </w:tc>
      </w:tr>
    </w:tbl>
    <w:p w14:paraId="3AE6B513">
      <w:pPr>
        <w:spacing w:before="94" w:beforeLines="30" w:after="94" w:afterLines="30"/>
        <w:ind w:firstLine="420" w:firstLineChars="200"/>
        <w:rPr>
          <w:rFonts w:eastAsia="汉仪书宋二简"/>
          <w:b/>
          <w:bCs/>
          <w:color w:val="000000" w:themeColor="text1"/>
          <w:szCs w:val="21"/>
          <w14:textFill>
            <w14:solidFill>
              <w14:schemeClr w14:val="tx1"/>
            </w14:solidFill>
          </w14:textFill>
        </w:rPr>
      </w:pPr>
      <w:r>
        <w:rPr>
          <w:rFonts w:eastAsia="汉仪书宋二简"/>
          <w:b/>
          <w:bCs/>
          <w:color w:val="000000" w:themeColor="text1"/>
          <w:szCs w:val="21"/>
          <w14:textFill>
            <w14:solidFill>
              <w14:schemeClr w14:val="tx1"/>
            </w14:solidFill>
          </w14:textFill>
        </w:rPr>
        <w:t>2．专业基础选修课程（B2类课程）</w:t>
      </w:r>
    </w:p>
    <w:tbl>
      <w:tblPr>
        <w:tblStyle w:val="20"/>
        <w:tblW w:w="9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2262"/>
        <w:gridCol w:w="577"/>
        <w:gridCol w:w="532"/>
        <w:gridCol w:w="525"/>
        <w:gridCol w:w="463"/>
        <w:gridCol w:w="552"/>
        <w:gridCol w:w="552"/>
        <w:gridCol w:w="552"/>
        <w:gridCol w:w="552"/>
        <w:gridCol w:w="552"/>
        <w:gridCol w:w="552"/>
        <w:gridCol w:w="554"/>
      </w:tblGrid>
      <w:tr w14:paraId="73363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1002" w:type="dxa"/>
            <w:vMerge w:val="restart"/>
            <w:tcBorders>
              <w:tl2br w:val="nil"/>
              <w:tr2bl w:val="nil"/>
            </w:tcBorders>
            <w:vAlign w:val="center"/>
          </w:tcPr>
          <w:p w14:paraId="033E7CD5">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w:t>
            </w:r>
          </w:p>
          <w:p w14:paraId="4D106DF2">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代码</w:t>
            </w:r>
          </w:p>
        </w:tc>
        <w:tc>
          <w:tcPr>
            <w:tcW w:w="2262" w:type="dxa"/>
            <w:vMerge w:val="restart"/>
            <w:tcBorders>
              <w:tl2br w:val="nil"/>
              <w:tr2bl w:val="nil"/>
            </w:tcBorders>
            <w:vAlign w:val="center"/>
          </w:tcPr>
          <w:p w14:paraId="7BCE358C">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课程名称</w:t>
            </w:r>
          </w:p>
        </w:tc>
        <w:tc>
          <w:tcPr>
            <w:tcW w:w="577" w:type="dxa"/>
            <w:vMerge w:val="restart"/>
            <w:tcBorders>
              <w:tl2br w:val="nil"/>
              <w:tr2bl w:val="nil"/>
            </w:tcBorders>
            <w:vAlign w:val="center"/>
          </w:tcPr>
          <w:p w14:paraId="5A005233">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总学</w:t>
            </w:r>
          </w:p>
          <w:p w14:paraId="7D9AA301">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时数</w:t>
            </w:r>
          </w:p>
        </w:tc>
        <w:tc>
          <w:tcPr>
            <w:tcW w:w="532" w:type="dxa"/>
            <w:vMerge w:val="restart"/>
            <w:tcBorders>
              <w:tl2br w:val="nil"/>
              <w:tr2bl w:val="nil"/>
            </w:tcBorders>
            <w:vAlign w:val="center"/>
          </w:tcPr>
          <w:p w14:paraId="500361BC">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 w:val="15"/>
                <w:szCs w:val="15"/>
                <w14:textFill>
                  <w14:solidFill>
                    <w14:schemeClr w14:val="tx1"/>
                  </w14:solidFill>
                </w14:textFill>
              </w:rPr>
              <w:t>实践与实验学时数</w:t>
            </w:r>
          </w:p>
        </w:tc>
        <w:tc>
          <w:tcPr>
            <w:tcW w:w="525" w:type="dxa"/>
            <w:vMerge w:val="restart"/>
            <w:tcBorders>
              <w:tl2br w:val="nil"/>
              <w:tr2bl w:val="nil"/>
            </w:tcBorders>
            <w:vAlign w:val="center"/>
          </w:tcPr>
          <w:p w14:paraId="6254900D">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学</w:t>
            </w:r>
          </w:p>
          <w:p w14:paraId="7767401E">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分</w:t>
            </w:r>
          </w:p>
          <w:p w14:paraId="5EE0F576">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数</w:t>
            </w:r>
          </w:p>
        </w:tc>
        <w:tc>
          <w:tcPr>
            <w:tcW w:w="4329" w:type="dxa"/>
            <w:gridSpan w:val="8"/>
            <w:tcBorders>
              <w:tl2br w:val="nil"/>
              <w:tr2bl w:val="nil"/>
            </w:tcBorders>
            <w:vAlign w:val="center"/>
          </w:tcPr>
          <w:p w14:paraId="1B48432F">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各学期周学时</w:t>
            </w:r>
          </w:p>
        </w:tc>
      </w:tr>
      <w:tr w14:paraId="7FB40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1002" w:type="dxa"/>
            <w:vMerge w:val="continue"/>
            <w:tcBorders>
              <w:tl2br w:val="nil"/>
              <w:tr2bl w:val="nil"/>
            </w:tcBorders>
            <w:vAlign w:val="center"/>
          </w:tcPr>
          <w:p w14:paraId="78A92CD9">
            <w:pPr>
              <w:widowControl/>
              <w:jc w:val="left"/>
              <w:rPr>
                <w:rFonts w:eastAsia="宋体"/>
                <w:color w:val="000000" w:themeColor="text1"/>
                <w:kern w:val="0"/>
                <w:szCs w:val="21"/>
                <w14:textFill>
                  <w14:solidFill>
                    <w14:schemeClr w14:val="tx1"/>
                  </w14:solidFill>
                </w14:textFill>
              </w:rPr>
            </w:pPr>
          </w:p>
        </w:tc>
        <w:tc>
          <w:tcPr>
            <w:tcW w:w="2262" w:type="dxa"/>
            <w:vMerge w:val="continue"/>
            <w:tcBorders>
              <w:tl2br w:val="nil"/>
              <w:tr2bl w:val="nil"/>
            </w:tcBorders>
            <w:vAlign w:val="center"/>
          </w:tcPr>
          <w:p w14:paraId="5CDF366A">
            <w:pPr>
              <w:widowControl/>
              <w:jc w:val="left"/>
              <w:rPr>
                <w:rFonts w:eastAsia="宋体"/>
                <w:color w:val="000000" w:themeColor="text1"/>
                <w:kern w:val="0"/>
                <w:szCs w:val="21"/>
                <w14:textFill>
                  <w14:solidFill>
                    <w14:schemeClr w14:val="tx1"/>
                  </w14:solidFill>
                </w14:textFill>
              </w:rPr>
            </w:pPr>
          </w:p>
        </w:tc>
        <w:tc>
          <w:tcPr>
            <w:tcW w:w="577" w:type="dxa"/>
            <w:vMerge w:val="continue"/>
            <w:tcBorders>
              <w:tl2br w:val="nil"/>
              <w:tr2bl w:val="nil"/>
            </w:tcBorders>
            <w:vAlign w:val="center"/>
          </w:tcPr>
          <w:p w14:paraId="6F22A2F0">
            <w:pPr>
              <w:widowControl/>
              <w:jc w:val="left"/>
              <w:rPr>
                <w:rFonts w:eastAsia="宋体"/>
                <w:color w:val="000000" w:themeColor="text1"/>
                <w:kern w:val="0"/>
                <w:szCs w:val="21"/>
                <w14:textFill>
                  <w14:solidFill>
                    <w14:schemeClr w14:val="tx1"/>
                  </w14:solidFill>
                </w14:textFill>
              </w:rPr>
            </w:pPr>
          </w:p>
        </w:tc>
        <w:tc>
          <w:tcPr>
            <w:tcW w:w="532" w:type="dxa"/>
            <w:vMerge w:val="continue"/>
            <w:tcBorders>
              <w:tl2br w:val="nil"/>
              <w:tr2bl w:val="nil"/>
            </w:tcBorders>
            <w:vAlign w:val="center"/>
          </w:tcPr>
          <w:p w14:paraId="6FCC6090">
            <w:pPr>
              <w:widowControl/>
              <w:jc w:val="left"/>
              <w:rPr>
                <w:rFonts w:eastAsia="宋体"/>
                <w:color w:val="000000" w:themeColor="text1"/>
                <w:kern w:val="0"/>
                <w:szCs w:val="21"/>
                <w14:textFill>
                  <w14:solidFill>
                    <w14:schemeClr w14:val="tx1"/>
                  </w14:solidFill>
                </w14:textFill>
              </w:rPr>
            </w:pPr>
          </w:p>
        </w:tc>
        <w:tc>
          <w:tcPr>
            <w:tcW w:w="525" w:type="dxa"/>
            <w:vMerge w:val="continue"/>
            <w:tcBorders>
              <w:tl2br w:val="nil"/>
              <w:tr2bl w:val="nil"/>
            </w:tcBorders>
            <w:vAlign w:val="center"/>
          </w:tcPr>
          <w:p w14:paraId="5A7A615A">
            <w:pPr>
              <w:widowControl/>
              <w:jc w:val="left"/>
              <w:rPr>
                <w:rFonts w:eastAsia="宋体"/>
                <w:color w:val="000000" w:themeColor="text1"/>
                <w:kern w:val="0"/>
                <w:szCs w:val="21"/>
                <w14:textFill>
                  <w14:solidFill>
                    <w14:schemeClr w14:val="tx1"/>
                  </w14:solidFill>
                </w14:textFill>
              </w:rPr>
            </w:pPr>
          </w:p>
        </w:tc>
        <w:tc>
          <w:tcPr>
            <w:tcW w:w="463" w:type="dxa"/>
            <w:tcBorders>
              <w:tl2br w:val="nil"/>
              <w:tr2bl w:val="nil"/>
            </w:tcBorders>
            <w:vAlign w:val="center"/>
          </w:tcPr>
          <w:p w14:paraId="7ED43242">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一</w:t>
            </w:r>
          </w:p>
        </w:tc>
        <w:tc>
          <w:tcPr>
            <w:tcW w:w="552" w:type="dxa"/>
            <w:tcBorders>
              <w:tl2br w:val="nil"/>
              <w:tr2bl w:val="nil"/>
            </w:tcBorders>
            <w:vAlign w:val="center"/>
          </w:tcPr>
          <w:p w14:paraId="24D7E1D1">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二</w:t>
            </w:r>
          </w:p>
        </w:tc>
        <w:tc>
          <w:tcPr>
            <w:tcW w:w="552" w:type="dxa"/>
            <w:tcBorders>
              <w:tl2br w:val="nil"/>
              <w:tr2bl w:val="nil"/>
            </w:tcBorders>
            <w:vAlign w:val="center"/>
          </w:tcPr>
          <w:p w14:paraId="4BCF5AD0">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三</w:t>
            </w:r>
          </w:p>
        </w:tc>
        <w:tc>
          <w:tcPr>
            <w:tcW w:w="552" w:type="dxa"/>
            <w:tcBorders>
              <w:tl2br w:val="nil"/>
              <w:tr2bl w:val="nil"/>
            </w:tcBorders>
            <w:vAlign w:val="center"/>
          </w:tcPr>
          <w:p w14:paraId="4A75F92A">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四</w:t>
            </w:r>
          </w:p>
        </w:tc>
        <w:tc>
          <w:tcPr>
            <w:tcW w:w="552" w:type="dxa"/>
            <w:tcBorders>
              <w:tl2br w:val="nil"/>
              <w:tr2bl w:val="nil"/>
            </w:tcBorders>
            <w:vAlign w:val="center"/>
          </w:tcPr>
          <w:p w14:paraId="125E8137">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五</w:t>
            </w:r>
          </w:p>
        </w:tc>
        <w:tc>
          <w:tcPr>
            <w:tcW w:w="552" w:type="dxa"/>
            <w:tcBorders>
              <w:tl2br w:val="nil"/>
              <w:tr2bl w:val="nil"/>
            </w:tcBorders>
            <w:vAlign w:val="center"/>
          </w:tcPr>
          <w:p w14:paraId="14484D43">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六</w:t>
            </w:r>
          </w:p>
        </w:tc>
        <w:tc>
          <w:tcPr>
            <w:tcW w:w="552" w:type="dxa"/>
            <w:tcBorders>
              <w:tl2br w:val="nil"/>
              <w:tr2bl w:val="nil"/>
            </w:tcBorders>
            <w:vAlign w:val="center"/>
          </w:tcPr>
          <w:p w14:paraId="07063240">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七</w:t>
            </w:r>
          </w:p>
        </w:tc>
        <w:tc>
          <w:tcPr>
            <w:tcW w:w="554" w:type="dxa"/>
            <w:tcBorders>
              <w:tl2br w:val="nil"/>
              <w:tr2bl w:val="nil"/>
            </w:tcBorders>
            <w:vAlign w:val="center"/>
          </w:tcPr>
          <w:p w14:paraId="71A0D7E1">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八</w:t>
            </w:r>
          </w:p>
        </w:tc>
      </w:tr>
      <w:tr w14:paraId="41411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0402D1F0">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65B41493">
            <w:pPr>
              <w:pStyle w:val="4"/>
              <w:widowControl/>
              <w:snapToGrid w:val="0"/>
              <w:spacing w:before="131"/>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sz w:val="18"/>
                <w:szCs w:val="18"/>
                <w14:textFill>
                  <w14:solidFill>
                    <w14:schemeClr w14:val="tx1"/>
                  </w14:solidFill>
                </w14:textFill>
              </w:rPr>
              <w:t>西方文明史</w:t>
            </w:r>
            <w:r>
              <w:rPr>
                <w:spacing w:val="-30"/>
                <w:sz w:val="17"/>
                <w:szCs w:val="17"/>
              </w:rPr>
              <w:t xml:space="preserve"> </w:t>
            </w:r>
            <w:r>
              <w:rPr>
                <w:rFonts w:hint="eastAsia" w:eastAsia="汉仪书宋二简"/>
                <w:color w:val="000000" w:themeColor="text1"/>
                <w:sz w:val="18"/>
                <w:szCs w:val="18"/>
                <w14:textFill>
                  <w14:solidFill>
                    <w14:schemeClr w14:val="tx1"/>
                  </w14:solidFill>
                </w14:textFill>
              </w:rPr>
              <w:t>History of Westen Civilization</w:t>
            </w:r>
          </w:p>
        </w:tc>
        <w:tc>
          <w:tcPr>
            <w:tcW w:w="577" w:type="dxa"/>
            <w:tcBorders>
              <w:tl2br w:val="nil"/>
              <w:tr2bl w:val="nil"/>
            </w:tcBorders>
            <w:vAlign w:val="center"/>
          </w:tcPr>
          <w:p w14:paraId="3F0C7B6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681263D4">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0CDC8BC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2462347A">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48D25C3D">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70F5C73A">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2F90DEF0">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2" w:type="dxa"/>
            <w:tcBorders>
              <w:tl2br w:val="nil"/>
              <w:tr2bl w:val="nil"/>
            </w:tcBorders>
            <w:vAlign w:val="center"/>
          </w:tcPr>
          <w:p w14:paraId="6D3D009A">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738FC5C9">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top"/>
          </w:tcPr>
          <w:p w14:paraId="4C34E14E">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61BDDEBE">
            <w:pPr>
              <w:widowControl/>
              <w:jc w:val="center"/>
              <w:rPr>
                <w:rFonts w:eastAsia="汉仪书宋二简"/>
                <w:color w:val="000000" w:themeColor="text1"/>
                <w:kern w:val="0"/>
                <w:sz w:val="18"/>
                <w:szCs w:val="18"/>
                <w14:textFill>
                  <w14:solidFill>
                    <w14:schemeClr w14:val="tx1"/>
                  </w14:solidFill>
                </w14:textFill>
              </w:rPr>
            </w:pPr>
          </w:p>
        </w:tc>
      </w:tr>
      <w:tr w14:paraId="7679A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440CD292">
            <w:pPr>
              <w:widowControl/>
              <w:jc w:val="left"/>
              <w:rPr>
                <w:color w:val="000000" w:themeColor="text1"/>
                <w:kern w:val="0"/>
                <w:sz w:val="18"/>
                <w:szCs w:val="18"/>
                <w:lang w:bidi="ar"/>
                <w14:textFill>
                  <w14:solidFill>
                    <w14:schemeClr w14:val="tx1"/>
                  </w14:solidFill>
                </w14:textFill>
              </w:rPr>
            </w:pPr>
            <w:r>
              <w:rPr>
                <w:color w:val="000000" w:themeColor="text1"/>
                <w:kern w:val="0"/>
                <w:sz w:val="18"/>
                <w:szCs w:val="18"/>
                <w:lang w:bidi="ar"/>
                <w14:textFill>
                  <w14:solidFill>
                    <w14:schemeClr w14:val="tx1"/>
                  </w14:solidFill>
                </w14:textFill>
              </w:rPr>
              <w:t>76320041</w:t>
            </w:r>
          </w:p>
          <w:p w14:paraId="01EA63E5">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5B21CD26">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语言学概论</w:t>
            </w:r>
          </w:p>
          <w:p w14:paraId="6BF83E59">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General Introduction to English Linguistics</w:t>
            </w:r>
          </w:p>
        </w:tc>
        <w:tc>
          <w:tcPr>
            <w:tcW w:w="577" w:type="dxa"/>
            <w:tcBorders>
              <w:tl2br w:val="nil"/>
              <w:tr2bl w:val="nil"/>
            </w:tcBorders>
            <w:vAlign w:val="center"/>
          </w:tcPr>
          <w:p w14:paraId="690A3141">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17E1D560">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1F9D864C">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301FC68C">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6FE77680">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691948E9">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73D95844">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343C0193">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2" w:type="dxa"/>
            <w:tcBorders>
              <w:tl2br w:val="nil"/>
              <w:tr2bl w:val="nil"/>
            </w:tcBorders>
            <w:vAlign w:val="center"/>
          </w:tcPr>
          <w:p w14:paraId="0E2C6CE6">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top"/>
          </w:tcPr>
          <w:p w14:paraId="74A68FE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57794EFD">
            <w:pPr>
              <w:widowControl/>
              <w:jc w:val="center"/>
              <w:rPr>
                <w:rFonts w:eastAsia="汉仪书宋二简"/>
                <w:color w:val="000000" w:themeColor="text1"/>
                <w:kern w:val="0"/>
                <w:sz w:val="18"/>
                <w:szCs w:val="18"/>
                <w14:textFill>
                  <w14:solidFill>
                    <w14:schemeClr w14:val="tx1"/>
                  </w14:solidFill>
                </w14:textFill>
              </w:rPr>
            </w:pPr>
          </w:p>
        </w:tc>
      </w:tr>
      <w:tr w14:paraId="2DFC9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336D2D5C">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0513F197">
            <w:pPr>
              <w:widowControl/>
              <w:snapToGrid w:val="0"/>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英语史 History of English</w:t>
            </w:r>
          </w:p>
        </w:tc>
        <w:tc>
          <w:tcPr>
            <w:tcW w:w="577" w:type="dxa"/>
            <w:tcBorders>
              <w:tl2br w:val="nil"/>
              <w:tr2bl w:val="nil"/>
            </w:tcBorders>
            <w:vAlign w:val="center"/>
          </w:tcPr>
          <w:p w14:paraId="0A72DAD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6BFF1F4B">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573D0A4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25DEAABB">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3EC216A7">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5DF5EFD6">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08317967">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291D01FE">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65DCDC48">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2" w:type="dxa"/>
            <w:tcBorders>
              <w:tl2br w:val="nil"/>
              <w:tr2bl w:val="nil"/>
            </w:tcBorders>
          </w:tcPr>
          <w:p w14:paraId="4433FBA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2D0207D2">
            <w:pPr>
              <w:widowControl/>
              <w:jc w:val="center"/>
              <w:rPr>
                <w:rFonts w:eastAsia="汉仪书宋二简"/>
                <w:color w:val="000000" w:themeColor="text1"/>
                <w:kern w:val="0"/>
                <w:sz w:val="18"/>
                <w:szCs w:val="18"/>
                <w14:textFill>
                  <w14:solidFill>
                    <w14:schemeClr w14:val="tx1"/>
                  </w14:solidFill>
                </w14:textFill>
              </w:rPr>
            </w:pPr>
          </w:p>
        </w:tc>
      </w:tr>
      <w:tr w14:paraId="23465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2DF79B2B">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5D31F076">
            <w:pPr>
              <w:widowControl/>
              <w:snapToGrid w:val="0"/>
              <w:jc w:val="left"/>
              <w:rPr>
                <w:rFonts w:hint="eastAsia" w:ascii="宋体" w:hAnsi="宋体" w:cs="宋体"/>
                <w:color w:val="000000" w:themeColor="text1"/>
                <w:kern w:val="0"/>
                <w:szCs w:val="21"/>
                <w:lang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中国文化概要</w:t>
            </w:r>
          </w:p>
          <w:p w14:paraId="035A2B78">
            <w:pPr>
              <w:widowControl/>
              <w:snapToGrid w:val="0"/>
              <w:jc w:val="left"/>
              <w:rPr>
                <w:rFonts w:hint="eastAsia" w:ascii="宋体" w:hAnsi="宋体" w:cs="宋体"/>
                <w:color w:val="000000" w:themeColor="text1"/>
                <w:kern w:val="0"/>
                <w:szCs w:val="21"/>
                <w:lang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Chinese </w:t>
            </w:r>
            <w:r>
              <w:rPr>
                <w:rFonts w:hint="eastAsia" w:eastAsia="汉仪书宋二简"/>
                <w:color w:val="000000" w:themeColor="text1"/>
                <w:kern w:val="0"/>
                <w:sz w:val="18"/>
                <w:szCs w:val="18"/>
                <w:lang w:val="en-US" w:eastAsia="zh-CN"/>
                <w14:textFill>
                  <w14:solidFill>
                    <w14:schemeClr w14:val="tx1"/>
                  </w14:solidFill>
                </w14:textFill>
              </w:rPr>
              <w:t>C</w:t>
            </w:r>
            <w:r>
              <w:rPr>
                <w:rFonts w:hint="eastAsia" w:eastAsia="汉仪书宋二简"/>
                <w:color w:val="000000" w:themeColor="text1"/>
                <w:kern w:val="0"/>
                <w:sz w:val="18"/>
                <w:szCs w:val="18"/>
                <w14:textFill>
                  <w14:solidFill>
                    <w14:schemeClr w14:val="tx1"/>
                  </w14:solidFill>
                </w14:textFill>
              </w:rPr>
              <w:t>ulture</w:t>
            </w:r>
          </w:p>
        </w:tc>
        <w:tc>
          <w:tcPr>
            <w:tcW w:w="577" w:type="dxa"/>
            <w:tcBorders>
              <w:tl2br w:val="nil"/>
              <w:tr2bl w:val="nil"/>
            </w:tcBorders>
            <w:vAlign w:val="center"/>
          </w:tcPr>
          <w:p w14:paraId="53AFDEA2">
            <w:pPr>
              <w:widowControl/>
              <w:jc w:val="center"/>
              <w:rPr>
                <w:rFonts w:hint="eastAsia"/>
                <w:color w:val="000000" w:themeColor="text1"/>
                <w:kern w:val="0"/>
                <w:szCs w:val="21"/>
                <w:lang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6E9E8E7B">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7772690B">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172101B1">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5374958D">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2D891BB7">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68532197">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7EE83C95">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2" w:type="dxa"/>
            <w:tcBorders>
              <w:tl2br w:val="nil"/>
              <w:tr2bl w:val="nil"/>
            </w:tcBorders>
            <w:vAlign w:val="center"/>
          </w:tcPr>
          <w:p w14:paraId="00AE6C78">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19FD6ED4">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67A6506B">
            <w:pPr>
              <w:widowControl/>
              <w:jc w:val="center"/>
              <w:rPr>
                <w:rFonts w:eastAsia="汉仪书宋二简"/>
                <w:color w:val="000000" w:themeColor="text1"/>
                <w:kern w:val="0"/>
                <w:sz w:val="18"/>
                <w:szCs w:val="18"/>
                <w14:textFill>
                  <w14:solidFill>
                    <w14:schemeClr w14:val="tx1"/>
                  </w14:solidFill>
                </w14:textFill>
              </w:rPr>
            </w:pPr>
          </w:p>
        </w:tc>
      </w:tr>
      <w:tr w14:paraId="17F6B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2367404E">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71170041</w:t>
            </w:r>
          </w:p>
        </w:tc>
        <w:tc>
          <w:tcPr>
            <w:tcW w:w="2262" w:type="dxa"/>
            <w:tcBorders>
              <w:tl2br w:val="nil"/>
              <w:tr2bl w:val="nil"/>
            </w:tcBorders>
            <w:vAlign w:val="center"/>
          </w:tcPr>
          <w:p w14:paraId="00A3F3DB">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中西文化交流导论</w:t>
            </w:r>
          </w:p>
          <w:p w14:paraId="36C3E46E">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Introduction to Sino-Western Cultural Communication</w:t>
            </w:r>
          </w:p>
        </w:tc>
        <w:tc>
          <w:tcPr>
            <w:tcW w:w="577" w:type="dxa"/>
            <w:tcBorders>
              <w:tl2br w:val="nil"/>
              <w:tr2bl w:val="nil"/>
            </w:tcBorders>
            <w:vAlign w:val="center"/>
          </w:tcPr>
          <w:p w14:paraId="1AA9A2C9">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52679531">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179FE041">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0EDE2FB8">
            <w:pPr>
              <w:widowControl/>
              <w:jc w:val="left"/>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272C0B83">
            <w:pPr>
              <w:widowControl/>
              <w:jc w:val="left"/>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2539EC1C">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7CB5ED10">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41C69F16">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70AAEFBE">
            <w:pPr>
              <w:widowControl/>
              <w:jc w:val="center"/>
              <w:rPr>
                <w:color w:val="000000" w:themeColor="text1"/>
                <w:kern w:val="0"/>
                <w:szCs w:val="21"/>
                <w:lang w:bidi="ar"/>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r>
              <w:rPr>
                <w:rFonts w:hint="eastAsia" w:eastAsia="汉仪书宋二简"/>
                <w:bCs/>
                <w:color w:val="000000" w:themeColor="text1"/>
                <w:kern w:val="0"/>
                <w:sz w:val="18"/>
                <w:szCs w:val="18"/>
                <w14:textFill>
                  <w14:solidFill>
                    <w14:schemeClr w14:val="tx1"/>
                  </w14:solidFill>
                </w14:textFill>
              </w:rPr>
              <w:t>3</w:t>
            </w:r>
            <w:r>
              <w:rPr>
                <w:rFonts w:eastAsia="汉仪书宋二简"/>
                <w:bCs/>
                <w:color w:val="000000" w:themeColor="text1"/>
                <w:kern w:val="0"/>
                <w:sz w:val="18"/>
                <w:szCs w:val="18"/>
                <w14:textFill>
                  <w14:solidFill>
                    <w14:schemeClr w14:val="tx1"/>
                  </w14:solidFill>
                </w14:textFill>
              </w:rPr>
              <w:t>2</w:t>
            </w:r>
          </w:p>
        </w:tc>
        <w:tc>
          <w:tcPr>
            <w:tcW w:w="552" w:type="dxa"/>
            <w:tcBorders>
              <w:tl2br w:val="nil"/>
              <w:tr2bl w:val="nil"/>
            </w:tcBorders>
            <w:vAlign w:val="top"/>
          </w:tcPr>
          <w:p w14:paraId="1876B504">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4F359C25">
            <w:pPr>
              <w:widowControl/>
              <w:jc w:val="center"/>
              <w:rPr>
                <w:rFonts w:eastAsia="汉仪书宋二简"/>
                <w:color w:val="000000" w:themeColor="text1"/>
                <w:kern w:val="0"/>
                <w:sz w:val="18"/>
                <w:szCs w:val="18"/>
                <w14:textFill>
                  <w14:solidFill>
                    <w14:schemeClr w14:val="tx1"/>
                  </w14:solidFill>
                </w14:textFill>
              </w:rPr>
            </w:pPr>
          </w:p>
        </w:tc>
      </w:tr>
      <w:tr w14:paraId="7126D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7407BDD6">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7365E8A8">
            <w:pPr>
              <w:widowControl/>
              <w:snapToGrid w:val="0"/>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英语国家社会与文化Society and Culture in English Speaking Countries</w:t>
            </w:r>
          </w:p>
        </w:tc>
        <w:tc>
          <w:tcPr>
            <w:tcW w:w="577" w:type="dxa"/>
            <w:tcBorders>
              <w:tl2br w:val="nil"/>
              <w:tr2bl w:val="nil"/>
            </w:tcBorders>
            <w:vAlign w:val="center"/>
          </w:tcPr>
          <w:p w14:paraId="20366753">
            <w:pPr>
              <w:widowControl/>
              <w:jc w:val="center"/>
              <w:textAlignment w:val="center"/>
              <w:rPr>
                <w:color w:val="000000" w:themeColor="text1"/>
                <w:kern w:val="0"/>
                <w:szCs w:val="21"/>
                <w:lang w:bidi="ar"/>
                <w14:textFill>
                  <w14:solidFill>
                    <w14:schemeClr w14:val="tx1"/>
                  </w14:solidFill>
                </w14:textFill>
              </w:rPr>
            </w:pPr>
            <w:r>
              <w:rPr>
                <w:rFonts w:hint="eastAsia"/>
                <w:color w:val="000000" w:themeColor="text1"/>
                <w:kern w:val="0"/>
                <w:szCs w:val="21"/>
                <w:lang w:bidi="ar"/>
                <w14:textFill>
                  <w14:solidFill>
                    <w14:schemeClr w14:val="tx1"/>
                  </w14:solidFill>
                </w14:textFill>
              </w:rPr>
              <w:t>32</w:t>
            </w:r>
          </w:p>
        </w:tc>
        <w:tc>
          <w:tcPr>
            <w:tcW w:w="532" w:type="dxa"/>
            <w:tcBorders>
              <w:tl2br w:val="nil"/>
              <w:tr2bl w:val="nil"/>
            </w:tcBorders>
            <w:vAlign w:val="center"/>
          </w:tcPr>
          <w:p w14:paraId="6B560194">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67F4CE6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1ABAA2E0">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70261CBD">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40CA5329">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6D524B3A">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12A5D912">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2" w:type="dxa"/>
            <w:tcBorders>
              <w:tl2br w:val="nil"/>
              <w:tr2bl w:val="nil"/>
            </w:tcBorders>
            <w:vAlign w:val="center"/>
          </w:tcPr>
          <w:p w14:paraId="6A5472F1">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tcPr>
          <w:p w14:paraId="1751FAA0">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16CD8A73">
            <w:pPr>
              <w:widowControl/>
              <w:jc w:val="center"/>
              <w:rPr>
                <w:rFonts w:eastAsia="汉仪书宋二简"/>
                <w:color w:val="000000" w:themeColor="text1"/>
                <w:kern w:val="0"/>
                <w:sz w:val="18"/>
                <w:szCs w:val="18"/>
                <w14:textFill>
                  <w14:solidFill>
                    <w14:schemeClr w14:val="tx1"/>
                  </w14:solidFill>
                </w14:textFill>
              </w:rPr>
            </w:pPr>
          </w:p>
        </w:tc>
      </w:tr>
      <w:tr w14:paraId="3E4D0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4270261D">
            <w:pPr>
              <w:widowControl/>
              <w:jc w:val="center"/>
              <w:rPr>
                <w:rFonts w:eastAsia="汉仪书宋二简"/>
                <w:color w:val="000000" w:themeColor="text1"/>
                <w:kern w:val="0"/>
                <w:sz w:val="18"/>
                <w:szCs w:val="18"/>
                <w14:textFill>
                  <w14:solidFill>
                    <w14:schemeClr w14:val="tx1"/>
                  </w14:solidFill>
                </w14:textFill>
              </w:rPr>
            </w:pPr>
          </w:p>
        </w:tc>
        <w:tc>
          <w:tcPr>
            <w:tcW w:w="2262" w:type="dxa"/>
            <w:tcBorders>
              <w:tl2br w:val="nil"/>
              <w:tr2bl w:val="nil"/>
            </w:tcBorders>
            <w:vAlign w:val="center"/>
          </w:tcPr>
          <w:p w14:paraId="144AB6DD">
            <w:pPr>
              <w:widowControl/>
              <w:spacing w:before="131"/>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英语文学导论Introduction to English Literature</w:t>
            </w:r>
          </w:p>
        </w:tc>
        <w:tc>
          <w:tcPr>
            <w:tcW w:w="577" w:type="dxa"/>
            <w:tcBorders>
              <w:tl2br w:val="nil"/>
              <w:tr2bl w:val="nil"/>
            </w:tcBorders>
            <w:vAlign w:val="center"/>
          </w:tcPr>
          <w:p w14:paraId="620A8E2E">
            <w:pPr>
              <w:widowControl/>
              <w:jc w:val="center"/>
              <w:rPr>
                <w:color w:val="000000" w:themeColor="text1"/>
                <w:kern w:val="0"/>
                <w:szCs w:val="21"/>
                <w:lang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32" w:type="dxa"/>
            <w:tcBorders>
              <w:tl2br w:val="nil"/>
              <w:tr2bl w:val="nil"/>
            </w:tcBorders>
            <w:vAlign w:val="center"/>
          </w:tcPr>
          <w:p w14:paraId="45835786">
            <w:pPr>
              <w:widowControl/>
              <w:jc w:val="left"/>
              <w:rPr>
                <w:rFonts w:eastAsia="汉仪书宋二简"/>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5D26B4E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463" w:type="dxa"/>
            <w:tcBorders>
              <w:tl2br w:val="nil"/>
              <w:tr2bl w:val="nil"/>
            </w:tcBorders>
            <w:vAlign w:val="center"/>
          </w:tcPr>
          <w:p w14:paraId="04457BF5">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241FF570">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020617D1">
            <w:pPr>
              <w:widowControl/>
              <w:jc w:val="center"/>
              <w:rPr>
                <w:rFonts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2" w:type="dxa"/>
            <w:tcBorders>
              <w:tl2br w:val="nil"/>
              <w:tr2bl w:val="nil"/>
            </w:tcBorders>
            <w:vAlign w:val="center"/>
          </w:tcPr>
          <w:p w14:paraId="09B9617B">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center"/>
          </w:tcPr>
          <w:p w14:paraId="11838376">
            <w:pPr>
              <w:widowControl/>
              <w:jc w:val="center"/>
              <w:rPr>
                <w:rFonts w:eastAsia="汉仪书宋二简"/>
                <w:color w:val="000000" w:themeColor="text1"/>
                <w:kern w:val="0"/>
                <w:sz w:val="18"/>
                <w:szCs w:val="18"/>
                <w14:textFill>
                  <w14:solidFill>
                    <w14:schemeClr w14:val="tx1"/>
                  </w14:solidFill>
                </w14:textFill>
              </w:rPr>
            </w:pPr>
          </w:p>
        </w:tc>
        <w:tc>
          <w:tcPr>
            <w:tcW w:w="552" w:type="dxa"/>
            <w:tcBorders>
              <w:tl2br w:val="nil"/>
              <w:tr2bl w:val="nil"/>
            </w:tcBorders>
            <w:vAlign w:val="center"/>
          </w:tcPr>
          <w:p w14:paraId="594D9AC7">
            <w:pPr>
              <w:widowControl/>
              <w:jc w:val="center"/>
              <w:rPr>
                <w:color w:val="000000" w:themeColor="text1"/>
                <w:kern w:val="0"/>
                <w:szCs w:val="21"/>
                <w:lang w:bidi="ar"/>
                <w14:textFill>
                  <w14:solidFill>
                    <w14:schemeClr w14:val="tx1"/>
                  </w14:solidFill>
                </w14:textFill>
              </w:rPr>
            </w:pPr>
          </w:p>
        </w:tc>
        <w:tc>
          <w:tcPr>
            <w:tcW w:w="552" w:type="dxa"/>
            <w:tcBorders>
              <w:tl2br w:val="nil"/>
              <w:tr2bl w:val="nil"/>
            </w:tcBorders>
            <w:vAlign w:val="top"/>
          </w:tcPr>
          <w:p w14:paraId="1149EC7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7428124D">
            <w:pPr>
              <w:widowControl/>
              <w:jc w:val="center"/>
              <w:rPr>
                <w:rFonts w:eastAsia="汉仪书宋二简"/>
                <w:color w:val="000000" w:themeColor="text1"/>
                <w:kern w:val="0"/>
                <w:sz w:val="18"/>
                <w:szCs w:val="18"/>
                <w14:textFill>
                  <w14:solidFill>
                    <w14:schemeClr w14:val="tx1"/>
                  </w14:solidFill>
                </w14:textFill>
              </w:rPr>
            </w:pPr>
          </w:p>
        </w:tc>
      </w:tr>
      <w:tr w14:paraId="21684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05713312">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spacing w:val="-20"/>
                <w:kern w:val="0"/>
                <w:sz w:val="18"/>
                <w:szCs w:val="18"/>
                <w14:textFill>
                  <w14:solidFill>
                    <w14:schemeClr w14:val="tx1"/>
                  </w14:solidFill>
                </w14:textFill>
              </w:rPr>
              <w:t>B2</w:t>
            </w:r>
          </w:p>
        </w:tc>
        <w:tc>
          <w:tcPr>
            <w:tcW w:w="2262" w:type="dxa"/>
            <w:tcBorders>
              <w:tl2br w:val="nil"/>
              <w:tr2bl w:val="nil"/>
            </w:tcBorders>
            <w:vAlign w:val="center"/>
          </w:tcPr>
          <w:p w14:paraId="63691221">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spacing w:val="-20"/>
                <w:kern w:val="0"/>
                <w:sz w:val="18"/>
                <w:szCs w:val="18"/>
                <w14:textFill>
                  <w14:solidFill>
                    <w14:schemeClr w14:val="tx1"/>
                  </w14:solidFill>
                </w14:textFill>
              </w:rPr>
              <w:t>小 计 /</w:t>
            </w:r>
          </w:p>
          <w:p w14:paraId="5B9F277D">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77" w:type="dxa"/>
            <w:tcBorders>
              <w:tl2br w:val="nil"/>
              <w:tr2bl w:val="nil"/>
            </w:tcBorders>
            <w:vAlign w:val="center"/>
          </w:tcPr>
          <w:p w14:paraId="6FBCDC22">
            <w:pPr>
              <w:widowControl/>
              <w:jc w:val="center"/>
              <w:rPr>
                <w:rFonts w:eastAsia="汉仪书宋二简"/>
                <w:b/>
                <w:bCs/>
                <w:color w:val="000000" w:themeColor="text1"/>
                <w:kern w:val="0"/>
                <w:szCs w:val="21"/>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240</w:t>
            </w:r>
          </w:p>
        </w:tc>
        <w:tc>
          <w:tcPr>
            <w:tcW w:w="532" w:type="dxa"/>
            <w:tcBorders>
              <w:tl2br w:val="nil"/>
              <w:tr2bl w:val="nil"/>
            </w:tcBorders>
            <w:vAlign w:val="center"/>
          </w:tcPr>
          <w:p w14:paraId="5A0A6909">
            <w:pPr>
              <w:widowControl/>
              <w:jc w:val="center"/>
              <w:rPr>
                <w:rFonts w:eastAsia="汉仪书宋二简"/>
                <w:b/>
                <w:bCs/>
                <w:color w:val="000000" w:themeColor="text1"/>
                <w:kern w:val="0"/>
                <w:sz w:val="16"/>
                <w:szCs w:val="18"/>
                <w14:textFill>
                  <w14:solidFill>
                    <w14:schemeClr w14:val="tx1"/>
                  </w14:solidFill>
                </w14:textFill>
              </w:rPr>
            </w:pPr>
          </w:p>
        </w:tc>
        <w:tc>
          <w:tcPr>
            <w:tcW w:w="525" w:type="dxa"/>
            <w:tcBorders>
              <w:tl2br w:val="nil"/>
              <w:tr2bl w:val="nil"/>
            </w:tcBorders>
            <w:vAlign w:val="center"/>
          </w:tcPr>
          <w:p w14:paraId="263ED020">
            <w:pPr>
              <w:widowControl/>
              <w:jc w:val="center"/>
              <w:rPr>
                <w:rFonts w:eastAsia="汉仪书宋二简"/>
                <w:b/>
                <w:bCs/>
                <w:color w:val="000000" w:themeColor="text1"/>
                <w:kern w:val="0"/>
                <w:szCs w:val="21"/>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1</w:t>
            </w:r>
            <w:r>
              <w:rPr>
                <w:rFonts w:hint="eastAsia" w:eastAsia="汉仪书宋二简"/>
                <w:b/>
                <w:bCs/>
                <w:color w:val="000000" w:themeColor="text1"/>
                <w:kern w:val="0"/>
                <w:sz w:val="18"/>
                <w:szCs w:val="18"/>
                <w:lang w:val="en-US" w:eastAsia="zh-CN"/>
                <w14:textFill>
                  <w14:solidFill>
                    <w14:schemeClr w14:val="tx1"/>
                  </w14:solidFill>
                </w14:textFill>
              </w:rPr>
              <w:t>4</w:t>
            </w:r>
            <w:r>
              <w:rPr>
                <w:rFonts w:hint="eastAsia" w:eastAsia="汉仪书宋二简"/>
                <w:b/>
                <w:bCs/>
                <w:color w:val="000000" w:themeColor="text1"/>
                <w:kern w:val="0"/>
                <w:sz w:val="18"/>
                <w:szCs w:val="18"/>
                <w14:textFill>
                  <w14:solidFill>
                    <w14:schemeClr w14:val="tx1"/>
                  </w14:solidFill>
                </w14:textFill>
              </w:rPr>
              <w:t>/9</w:t>
            </w:r>
          </w:p>
        </w:tc>
        <w:tc>
          <w:tcPr>
            <w:tcW w:w="463" w:type="dxa"/>
            <w:tcBorders>
              <w:tl2br w:val="nil"/>
              <w:tr2bl w:val="nil"/>
            </w:tcBorders>
            <w:vAlign w:val="center"/>
          </w:tcPr>
          <w:p w14:paraId="3D580AD0">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763B6EBA">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4635A74D">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7F7819FE">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24FE0075">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670750F4">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71432E80">
            <w:pPr>
              <w:widowControl/>
              <w:jc w:val="left"/>
              <w:rPr>
                <w:rFonts w:eastAsia="汉仪书宋二简"/>
                <w:color w:val="000000" w:themeColor="text1"/>
                <w:kern w:val="0"/>
                <w:sz w:val="16"/>
                <w:szCs w:val="18"/>
                <w14:textFill>
                  <w14:solidFill>
                    <w14:schemeClr w14:val="tx1"/>
                  </w14:solidFill>
                </w14:textFill>
              </w:rPr>
            </w:pPr>
          </w:p>
        </w:tc>
        <w:tc>
          <w:tcPr>
            <w:tcW w:w="554" w:type="dxa"/>
            <w:tcBorders>
              <w:tl2br w:val="nil"/>
              <w:tr2bl w:val="nil"/>
            </w:tcBorders>
            <w:vAlign w:val="center"/>
          </w:tcPr>
          <w:p w14:paraId="28482990">
            <w:pPr>
              <w:widowControl/>
              <w:jc w:val="left"/>
              <w:rPr>
                <w:rFonts w:eastAsia="汉仪书宋二简"/>
                <w:color w:val="000000" w:themeColor="text1"/>
                <w:kern w:val="0"/>
                <w:sz w:val="16"/>
                <w:szCs w:val="18"/>
                <w14:textFill>
                  <w14:solidFill>
                    <w14:schemeClr w14:val="tx1"/>
                  </w14:solidFill>
                </w14:textFill>
              </w:rPr>
            </w:pPr>
          </w:p>
        </w:tc>
      </w:tr>
      <w:tr w14:paraId="7D171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002" w:type="dxa"/>
            <w:tcBorders>
              <w:tl2br w:val="nil"/>
              <w:tr2bl w:val="nil"/>
            </w:tcBorders>
            <w:vAlign w:val="center"/>
          </w:tcPr>
          <w:p w14:paraId="51AEE8B1">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B</w:t>
            </w:r>
          </w:p>
        </w:tc>
        <w:tc>
          <w:tcPr>
            <w:tcW w:w="2262" w:type="dxa"/>
            <w:tcBorders>
              <w:tl2br w:val="nil"/>
              <w:tr2bl w:val="nil"/>
            </w:tcBorders>
            <w:vAlign w:val="center"/>
          </w:tcPr>
          <w:p w14:paraId="2009651A">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应修合计</w:t>
            </w:r>
          </w:p>
        </w:tc>
        <w:tc>
          <w:tcPr>
            <w:tcW w:w="577" w:type="dxa"/>
            <w:tcBorders>
              <w:tl2br w:val="nil"/>
              <w:tr2bl w:val="nil"/>
            </w:tcBorders>
            <w:vAlign w:val="center"/>
          </w:tcPr>
          <w:p w14:paraId="3A68DC8D">
            <w:pPr>
              <w:widowControl/>
              <w:jc w:val="center"/>
              <w:rPr>
                <w:rFonts w:eastAsia="汉仪书宋二简"/>
                <w:b/>
                <w:bCs/>
                <w:color w:val="000000" w:themeColor="text1"/>
                <w:kern w:val="0"/>
                <w:sz w:val="18"/>
                <w:szCs w:val="18"/>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1104</w:t>
            </w:r>
          </w:p>
        </w:tc>
        <w:tc>
          <w:tcPr>
            <w:tcW w:w="532" w:type="dxa"/>
            <w:tcBorders>
              <w:tl2br w:val="nil"/>
              <w:tr2bl w:val="nil"/>
            </w:tcBorders>
            <w:vAlign w:val="center"/>
          </w:tcPr>
          <w:p w14:paraId="104904F7">
            <w:pPr>
              <w:widowControl/>
              <w:jc w:val="center"/>
              <w:rPr>
                <w:rFonts w:eastAsia="汉仪书宋二简"/>
                <w:b/>
                <w:bCs/>
                <w:color w:val="000000" w:themeColor="text1"/>
                <w:kern w:val="0"/>
                <w:sz w:val="18"/>
                <w:szCs w:val="18"/>
                <w14:textFill>
                  <w14:solidFill>
                    <w14:schemeClr w14:val="tx1"/>
                  </w14:solidFill>
                </w14:textFill>
              </w:rPr>
            </w:pPr>
          </w:p>
        </w:tc>
        <w:tc>
          <w:tcPr>
            <w:tcW w:w="525" w:type="dxa"/>
            <w:tcBorders>
              <w:tl2br w:val="nil"/>
              <w:tr2bl w:val="nil"/>
            </w:tcBorders>
            <w:vAlign w:val="center"/>
          </w:tcPr>
          <w:p w14:paraId="7F43619B">
            <w:pPr>
              <w:widowControl/>
              <w:jc w:val="center"/>
              <w:rPr>
                <w:rFonts w:eastAsia="汉仪书宋二简"/>
                <w:b/>
                <w:bCs/>
                <w:color w:val="000000" w:themeColor="text1"/>
                <w:kern w:val="0"/>
                <w:sz w:val="18"/>
                <w:szCs w:val="18"/>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63</w:t>
            </w:r>
          </w:p>
        </w:tc>
        <w:tc>
          <w:tcPr>
            <w:tcW w:w="463" w:type="dxa"/>
            <w:tcBorders>
              <w:tl2br w:val="nil"/>
              <w:tr2bl w:val="nil"/>
            </w:tcBorders>
            <w:vAlign w:val="center"/>
          </w:tcPr>
          <w:p w14:paraId="2C7EBAE1">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05D69309">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700A00F6">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4AA2E3F7">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118115DE">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400C0A38">
            <w:pPr>
              <w:widowControl/>
              <w:jc w:val="left"/>
              <w:rPr>
                <w:rFonts w:eastAsia="汉仪书宋二简"/>
                <w:color w:val="000000" w:themeColor="text1"/>
                <w:kern w:val="0"/>
                <w:sz w:val="16"/>
                <w:szCs w:val="18"/>
                <w14:textFill>
                  <w14:solidFill>
                    <w14:schemeClr w14:val="tx1"/>
                  </w14:solidFill>
                </w14:textFill>
              </w:rPr>
            </w:pPr>
          </w:p>
        </w:tc>
        <w:tc>
          <w:tcPr>
            <w:tcW w:w="552" w:type="dxa"/>
            <w:tcBorders>
              <w:tl2br w:val="nil"/>
              <w:tr2bl w:val="nil"/>
            </w:tcBorders>
            <w:vAlign w:val="center"/>
          </w:tcPr>
          <w:p w14:paraId="108764AC">
            <w:pPr>
              <w:widowControl/>
              <w:jc w:val="left"/>
              <w:rPr>
                <w:rFonts w:eastAsia="汉仪书宋二简"/>
                <w:color w:val="000000" w:themeColor="text1"/>
                <w:kern w:val="0"/>
                <w:sz w:val="16"/>
                <w:szCs w:val="18"/>
                <w14:textFill>
                  <w14:solidFill>
                    <w14:schemeClr w14:val="tx1"/>
                  </w14:solidFill>
                </w14:textFill>
              </w:rPr>
            </w:pPr>
          </w:p>
        </w:tc>
        <w:tc>
          <w:tcPr>
            <w:tcW w:w="554" w:type="dxa"/>
            <w:tcBorders>
              <w:tl2br w:val="nil"/>
              <w:tr2bl w:val="nil"/>
            </w:tcBorders>
            <w:vAlign w:val="center"/>
          </w:tcPr>
          <w:p w14:paraId="33130487">
            <w:pPr>
              <w:widowControl/>
              <w:jc w:val="left"/>
              <w:rPr>
                <w:rFonts w:eastAsia="汉仪书宋二简"/>
                <w:color w:val="000000" w:themeColor="text1"/>
                <w:kern w:val="0"/>
                <w:sz w:val="16"/>
                <w:szCs w:val="18"/>
                <w14:textFill>
                  <w14:solidFill>
                    <w14:schemeClr w14:val="tx1"/>
                  </w14:solidFill>
                </w14:textFill>
              </w:rPr>
            </w:pPr>
          </w:p>
        </w:tc>
      </w:tr>
    </w:tbl>
    <w:p w14:paraId="6AFFF66D">
      <w:pPr>
        <w:rPr>
          <w:rFonts w:eastAsia="汉仪书宋二简"/>
          <w:b/>
          <w:bCs/>
          <w:color w:val="auto"/>
          <w:szCs w:val="21"/>
        </w:rPr>
      </w:pPr>
      <w:r>
        <w:rPr>
          <w:rFonts w:eastAsia="汉仪书宋二简"/>
          <w:b/>
          <w:bCs/>
          <w:color w:val="auto"/>
          <w:szCs w:val="21"/>
        </w:rPr>
        <w:br w:type="page"/>
      </w:r>
    </w:p>
    <w:p w14:paraId="4ECB2E7A">
      <w:pPr>
        <w:spacing w:before="316" w:beforeLines="100"/>
        <w:rPr>
          <w:rFonts w:eastAsia="汉仪书宋二简"/>
          <w:b/>
          <w:bCs/>
          <w:color w:val="auto"/>
          <w:szCs w:val="21"/>
        </w:rPr>
      </w:pPr>
      <w:r>
        <w:rPr>
          <w:rFonts w:eastAsia="汉仪书宋二简"/>
          <w:b/>
          <w:bCs/>
          <w:color w:val="auto"/>
          <w:szCs w:val="21"/>
        </w:rPr>
        <w:t>（三）专业课程</w:t>
      </w:r>
    </w:p>
    <w:p w14:paraId="4A75B86B">
      <w:pPr>
        <w:spacing w:before="94" w:beforeLines="30" w:after="94" w:afterLines="30" w:line="460" w:lineRule="exact"/>
        <w:ind w:firstLine="420" w:firstLineChars="200"/>
        <w:rPr>
          <w:rFonts w:hint="default" w:eastAsia="汉仪书宋二简"/>
          <w:b/>
          <w:bCs/>
          <w:color w:val="auto"/>
          <w:szCs w:val="21"/>
          <w:lang w:val="en-US" w:eastAsia="zh-CN"/>
        </w:rPr>
      </w:pPr>
      <w:r>
        <w:rPr>
          <w:rFonts w:eastAsia="汉仪书宋二简"/>
          <w:b/>
          <w:bCs/>
          <w:color w:val="auto"/>
          <w:szCs w:val="21"/>
        </w:rPr>
        <w:t>1．</w:t>
      </w:r>
      <w:r>
        <w:rPr>
          <w:rFonts w:hint="eastAsia" w:eastAsia="汉仪书宋二简"/>
          <w:b/>
          <w:bCs/>
          <w:color w:val="auto"/>
          <w:szCs w:val="21"/>
          <w:lang w:val="en-US" w:eastAsia="zh-CN"/>
        </w:rPr>
        <w:t>翻译方向</w:t>
      </w:r>
    </w:p>
    <w:p w14:paraId="46B62E87">
      <w:pPr>
        <w:spacing w:before="94" w:beforeLines="30" w:after="94" w:afterLines="30" w:line="460" w:lineRule="exact"/>
        <w:ind w:firstLine="420" w:firstLineChars="200"/>
        <w:rPr>
          <w:rFonts w:eastAsia="汉仪书宋二简"/>
          <w:b/>
          <w:bCs/>
          <w:color w:val="auto"/>
          <w:szCs w:val="21"/>
        </w:rPr>
      </w:pPr>
      <w:r>
        <w:rPr>
          <w:rFonts w:hint="eastAsia" w:ascii="Times New Roman" w:hAnsi="Times New Roman" w:eastAsia="微软雅黑" w:cs="微软雅黑"/>
          <w:b/>
          <w:bCs/>
          <w:color w:val="auto"/>
          <w:sz w:val="21"/>
          <w:szCs w:val="21"/>
        </w:rPr>
        <w:t>⑴</w:t>
      </w:r>
      <w:r>
        <w:rPr>
          <w:rFonts w:hint="eastAsia" w:ascii="Times New Roman" w:hAnsi="Times New Roman" w:eastAsia="汉仪书宋二简"/>
          <w:b/>
          <w:bCs/>
          <w:color w:val="auto"/>
          <w:sz w:val="21"/>
          <w:szCs w:val="21"/>
          <w:lang w:val="en-US" w:eastAsia="zh-CN"/>
        </w:rPr>
        <w:t xml:space="preserve"> </w:t>
      </w:r>
      <w:r>
        <w:rPr>
          <w:rFonts w:ascii="Times New Roman" w:hAnsi="Times New Roman" w:eastAsia="汉仪书宋二简"/>
          <w:b/>
          <w:bCs/>
          <w:color w:val="auto"/>
          <w:sz w:val="21"/>
          <w:szCs w:val="21"/>
        </w:rPr>
        <w:t>专业必修课程（C1类课程）</w:t>
      </w:r>
    </w:p>
    <w:tbl>
      <w:tblPr>
        <w:tblStyle w:val="20"/>
        <w:tblW w:w="90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6"/>
        <w:gridCol w:w="2135"/>
        <w:gridCol w:w="518"/>
        <w:gridCol w:w="545"/>
        <w:gridCol w:w="409"/>
        <w:gridCol w:w="554"/>
        <w:gridCol w:w="554"/>
        <w:gridCol w:w="554"/>
        <w:gridCol w:w="554"/>
        <w:gridCol w:w="556"/>
        <w:gridCol w:w="554"/>
        <w:gridCol w:w="554"/>
        <w:gridCol w:w="554"/>
      </w:tblGrid>
      <w:tr w14:paraId="4A931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966" w:type="dxa"/>
            <w:vMerge w:val="restart"/>
            <w:tcBorders>
              <w:tl2br w:val="nil"/>
              <w:tr2bl w:val="nil"/>
            </w:tcBorders>
            <w:vAlign w:val="center"/>
          </w:tcPr>
          <w:p w14:paraId="0D62E6D8">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w:t>
            </w:r>
          </w:p>
          <w:p w14:paraId="2D0073DF">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代码</w:t>
            </w:r>
          </w:p>
        </w:tc>
        <w:tc>
          <w:tcPr>
            <w:tcW w:w="2135" w:type="dxa"/>
            <w:vMerge w:val="restart"/>
            <w:tcBorders>
              <w:tl2br w:val="nil"/>
              <w:tr2bl w:val="nil"/>
            </w:tcBorders>
            <w:vAlign w:val="center"/>
          </w:tcPr>
          <w:p w14:paraId="1DC92729">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课程名称</w:t>
            </w:r>
          </w:p>
        </w:tc>
        <w:tc>
          <w:tcPr>
            <w:tcW w:w="518" w:type="dxa"/>
            <w:vMerge w:val="restart"/>
            <w:tcBorders>
              <w:tl2br w:val="nil"/>
              <w:tr2bl w:val="nil"/>
            </w:tcBorders>
            <w:vAlign w:val="center"/>
          </w:tcPr>
          <w:p w14:paraId="2826FCDD">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总学时数</w:t>
            </w:r>
          </w:p>
        </w:tc>
        <w:tc>
          <w:tcPr>
            <w:tcW w:w="545" w:type="dxa"/>
            <w:vMerge w:val="restart"/>
            <w:tcBorders>
              <w:tl2br w:val="nil"/>
              <w:tr2bl w:val="nil"/>
            </w:tcBorders>
            <w:vAlign w:val="center"/>
          </w:tcPr>
          <w:p w14:paraId="1938BEE1">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 w:val="15"/>
                <w:szCs w:val="15"/>
                <w14:textFill>
                  <w14:solidFill>
                    <w14:schemeClr w14:val="tx1"/>
                  </w14:solidFill>
                </w14:textFill>
              </w:rPr>
              <w:t>实践与实验学时数</w:t>
            </w:r>
          </w:p>
        </w:tc>
        <w:tc>
          <w:tcPr>
            <w:tcW w:w="409" w:type="dxa"/>
            <w:vMerge w:val="restart"/>
            <w:tcBorders>
              <w:tl2br w:val="nil"/>
              <w:tr2bl w:val="nil"/>
            </w:tcBorders>
            <w:vAlign w:val="center"/>
          </w:tcPr>
          <w:p w14:paraId="6D23F5AD">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学</w:t>
            </w:r>
          </w:p>
          <w:p w14:paraId="6BAD0FC7">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分</w:t>
            </w:r>
          </w:p>
          <w:p w14:paraId="44BC43DA">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数</w:t>
            </w:r>
          </w:p>
        </w:tc>
        <w:tc>
          <w:tcPr>
            <w:tcW w:w="4434" w:type="dxa"/>
            <w:gridSpan w:val="8"/>
            <w:tcBorders>
              <w:tl2br w:val="nil"/>
              <w:tr2bl w:val="nil"/>
            </w:tcBorders>
            <w:vAlign w:val="center"/>
          </w:tcPr>
          <w:p w14:paraId="1CA142B2">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各学期周学时</w:t>
            </w:r>
          </w:p>
        </w:tc>
      </w:tr>
      <w:tr w14:paraId="4C8E2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 w:hRule="atLeast"/>
          <w:jc w:val="center"/>
        </w:trPr>
        <w:tc>
          <w:tcPr>
            <w:tcW w:w="966" w:type="dxa"/>
            <w:vMerge w:val="continue"/>
            <w:tcBorders>
              <w:tl2br w:val="nil"/>
              <w:tr2bl w:val="nil"/>
            </w:tcBorders>
            <w:vAlign w:val="center"/>
          </w:tcPr>
          <w:p w14:paraId="4732F407">
            <w:pPr>
              <w:widowControl/>
              <w:jc w:val="left"/>
              <w:rPr>
                <w:rFonts w:eastAsia="宋体"/>
                <w:color w:val="000000" w:themeColor="text1"/>
                <w:kern w:val="0"/>
                <w:szCs w:val="21"/>
                <w14:textFill>
                  <w14:solidFill>
                    <w14:schemeClr w14:val="tx1"/>
                  </w14:solidFill>
                </w14:textFill>
              </w:rPr>
            </w:pPr>
          </w:p>
        </w:tc>
        <w:tc>
          <w:tcPr>
            <w:tcW w:w="2135" w:type="dxa"/>
            <w:vMerge w:val="continue"/>
            <w:tcBorders>
              <w:tl2br w:val="nil"/>
              <w:tr2bl w:val="nil"/>
            </w:tcBorders>
            <w:vAlign w:val="center"/>
          </w:tcPr>
          <w:p w14:paraId="0CC6331B">
            <w:pPr>
              <w:widowControl/>
              <w:jc w:val="left"/>
              <w:rPr>
                <w:rFonts w:eastAsia="宋体"/>
                <w:color w:val="000000" w:themeColor="text1"/>
                <w:kern w:val="0"/>
                <w:szCs w:val="21"/>
                <w14:textFill>
                  <w14:solidFill>
                    <w14:schemeClr w14:val="tx1"/>
                  </w14:solidFill>
                </w14:textFill>
              </w:rPr>
            </w:pPr>
          </w:p>
        </w:tc>
        <w:tc>
          <w:tcPr>
            <w:tcW w:w="518" w:type="dxa"/>
            <w:vMerge w:val="continue"/>
            <w:tcBorders>
              <w:tl2br w:val="nil"/>
              <w:tr2bl w:val="nil"/>
            </w:tcBorders>
            <w:vAlign w:val="center"/>
          </w:tcPr>
          <w:p w14:paraId="67E93978">
            <w:pPr>
              <w:widowControl/>
              <w:jc w:val="left"/>
              <w:rPr>
                <w:rFonts w:eastAsia="宋体"/>
                <w:color w:val="000000" w:themeColor="text1"/>
                <w:kern w:val="0"/>
                <w:szCs w:val="21"/>
                <w14:textFill>
                  <w14:solidFill>
                    <w14:schemeClr w14:val="tx1"/>
                  </w14:solidFill>
                </w14:textFill>
              </w:rPr>
            </w:pPr>
          </w:p>
        </w:tc>
        <w:tc>
          <w:tcPr>
            <w:tcW w:w="545" w:type="dxa"/>
            <w:vMerge w:val="continue"/>
            <w:tcBorders>
              <w:tl2br w:val="nil"/>
              <w:tr2bl w:val="nil"/>
            </w:tcBorders>
            <w:vAlign w:val="center"/>
          </w:tcPr>
          <w:p w14:paraId="38989444">
            <w:pPr>
              <w:widowControl/>
              <w:jc w:val="left"/>
              <w:rPr>
                <w:rFonts w:eastAsia="宋体"/>
                <w:color w:val="000000" w:themeColor="text1"/>
                <w:kern w:val="0"/>
                <w:szCs w:val="21"/>
                <w14:textFill>
                  <w14:solidFill>
                    <w14:schemeClr w14:val="tx1"/>
                  </w14:solidFill>
                </w14:textFill>
              </w:rPr>
            </w:pPr>
          </w:p>
        </w:tc>
        <w:tc>
          <w:tcPr>
            <w:tcW w:w="409" w:type="dxa"/>
            <w:vMerge w:val="continue"/>
            <w:tcBorders>
              <w:tl2br w:val="nil"/>
              <w:tr2bl w:val="nil"/>
            </w:tcBorders>
            <w:vAlign w:val="center"/>
          </w:tcPr>
          <w:p w14:paraId="35F41DFE">
            <w:pPr>
              <w:widowControl/>
              <w:jc w:val="left"/>
              <w:rPr>
                <w:rFonts w:eastAsia="宋体"/>
                <w:color w:val="000000" w:themeColor="text1"/>
                <w:kern w:val="0"/>
                <w:szCs w:val="21"/>
                <w14:textFill>
                  <w14:solidFill>
                    <w14:schemeClr w14:val="tx1"/>
                  </w14:solidFill>
                </w14:textFill>
              </w:rPr>
            </w:pPr>
          </w:p>
        </w:tc>
        <w:tc>
          <w:tcPr>
            <w:tcW w:w="554" w:type="dxa"/>
            <w:tcBorders>
              <w:tl2br w:val="nil"/>
              <w:tr2bl w:val="nil"/>
            </w:tcBorders>
            <w:vAlign w:val="center"/>
          </w:tcPr>
          <w:p w14:paraId="03D80ABB">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一</w:t>
            </w:r>
          </w:p>
        </w:tc>
        <w:tc>
          <w:tcPr>
            <w:tcW w:w="554" w:type="dxa"/>
            <w:tcBorders>
              <w:tl2br w:val="nil"/>
              <w:tr2bl w:val="nil"/>
            </w:tcBorders>
            <w:vAlign w:val="center"/>
          </w:tcPr>
          <w:p w14:paraId="32B7FC02">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二</w:t>
            </w:r>
          </w:p>
        </w:tc>
        <w:tc>
          <w:tcPr>
            <w:tcW w:w="554" w:type="dxa"/>
            <w:tcBorders>
              <w:tl2br w:val="nil"/>
              <w:tr2bl w:val="nil"/>
            </w:tcBorders>
            <w:vAlign w:val="center"/>
          </w:tcPr>
          <w:p w14:paraId="17285755">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三</w:t>
            </w:r>
          </w:p>
        </w:tc>
        <w:tc>
          <w:tcPr>
            <w:tcW w:w="554" w:type="dxa"/>
            <w:tcBorders>
              <w:tl2br w:val="nil"/>
              <w:tr2bl w:val="nil"/>
            </w:tcBorders>
            <w:vAlign w:val="center"/>
          </w:tcPr>
          <w:p w14:paraId="710AD02E">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四</w:t>
            </w:r>
          </w:p>
        </w:tc>
        <w:tc>
          <w:tcPr>
            <w:tcW w:w="556" w:type="dxa"/>
            <w:tcBorders>
              <w:tl2br w:val="nil"/>
              <w:tr2bl w:val="nil"/>
            </w:tcBorders>
            <w:vAlign w:val="center"/>
          </w:tcPr>
          <w:p w14:paraId="6B931322">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五</w:t>
            </w:r>
          </w:p>
        </w:tc>
        <w:tc>
          <w:tcPr>
            <w:tcW w:w="554" w:type="dxa"/>
            <w:tcBorders>
              <w:tl2br w:val="nil"/>
              <w:tr2bl w:val="nil"/>
            </w:tcBorders>
            <w:vAlign w:val="center"/>
          </w:tcPr>
          <w:p w14:paraId="634292C7">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六</w:t>
            </w:r>
          </w:p>
        </w:tc>
        <w:tc>
          <w:tcPr>
            <w:tcW w:w="554" w:type="dxa"/>
            <w:tcBorders>
              <w:tl2br w:val="nil"/>
              <w:tr2bl w:val="nil"/>
            </w:tcBorders>
            <w:vAlign w:val="center"/>
          </w:tcPr>
          <w:p w14:paraId="47D8C436">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七</w:t>
            </w:r>
          </w:p>
        </w:tc>
        <w:tc>
          <w:tcPr>
            <w:tcW w:w="554" w:type="dxa"/>
            <w:tcBorders>
              <w:tl2br w:val="nil"/>
              <w:tr2bl w:val="nil"/>
            </w:tcBorders>
            <w:vAlign w:val="center"/>
          </w:tcPr>
          <w:p w14:paraId="78445849">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八</w:t>
            </w:r>
          </w:p>
        </w:tc>
      </w:tr>
      <w:tr w14:paraId="1B5A9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76DE4094">
            <w:pPr>
              <w:widowControl/>
              <w:jc w:val="center"/>
              <w:rPr>
                <w:color w:val="000000" w:themeColor="text1"/>
                <w:kern w:val="0"/>
                <w:sz w:val="18"/>
                <w:szCs w:val="18"/>
                <w:lang w:bidi="ar"/>
                <w14:textFill>
                  <w14:solidFill>
                    <w14:schemeClr w14:val="tx1"/>
                  </w14:solidFill>
                </w14:textFill>
              </w:rPr>
            </w:pPr>
            <w:bookmarkStart w:id="7" w:name="OLE_LINK8"/>
          </w:p>
        </w:tc>
        <w:tc>
          <w:tcPr>
            <w:tcW w:w="2135" w:type="dxa"/>
            <w:tcBorders>
              <w:tl2br w:val="nil"/>
              <w:tr2bl w:val="nil"/>
            </w:tcBorders>
            <w:vAlign w:val="center"/>
          </w:tcPr>
          <w:p w14:paraId="168F40A1">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翻译简史</w:t>
            </w:r>
          </w:p>
          <w:p w14:paraId="38108A7B">
            <w:pPr>
              <w:widowControl/>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Brief History of Translation</w:t>
            </w:r>
          </w:p>
        </w:tc>
        <w:tc>
          <w:tcPr>
            <w:tcW w:w="518" w:type="dxa"/>
            <w:tcBorders>
              <w:tl2br w:val="nil"/>
              <w:tr2bl w:val="nil"/>
            </w:tcBorders>
            <w:vAlign w:val="center"/>
          </w:tcPr>
          <w:p w14:paraId="2E266516">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11E9683C">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1CDC62B1">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15196F7F">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1D9AFAA8">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B0BA28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149ADB8E">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70B4E76E">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ABC3910">
            <w:pPr>
              <w:widowControl/>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087D5A9E">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3A4BB188">
            <w:pPr>
              <w:widowControl/>
              <w:jc w:val="center"/>
              <w:rPr>
                <w:rFonts w:eastAsia="汉仪书宋二简"/>
                <w:color w:val="000000" w:themeColor="text1"/>
                <w:kern w:val="0"/>
                <w:sz w:val="18"/>
                <w:szCs w:val="18"/>
                <w14:textFill>
                  <w14:solidFill>
                    <w14:schemeClr w14:val="tx1"/>
                  </w14:solidFill>
                </w14:textFill>
              </w:rPr>
            </w:pPr>
          </w:p>
        </w:tc>
      </w:tr>
      <w:tr w14:paraId="6D5F0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24688494">
            <w:pPr>
              <w:widowControl/>
              <w:jc w:val="left"/>
              <w:rPr>
                <w:rFonts w:eastAsia="汉仪书宋二简"/>
                <w:color w:val="000000" w:themeColor="text1"/>
                <w:kern w:val="0"/>
                <w:sz w:val="18"/>
                <w:szCs w:val="18"/>
                <w14:textFill>
                  <w14:solidFill>
                    <w14:schemeClr w14:val="tx1"/>
                  </w14:solidFill>
                </w14:textFill>
              </w:rPr>
            </w:pPr>
            <w:r>
              <w:rPr>
                <w:rFonts w:hint="eastAsia" w:eastAsiaTheme="minorEastAsia"/>
                <w:sz w:val="16"/>
                <w:lang w:val="en-US" w:eastAsia="zh-CN"/>
              </w:rPr>
              <w:t>76470041</w:t>
            </w:r>
          </w:p>
        </w:tc>
        <w:tc>
          <w:tcPr>
            <w:tcW w:w="2135" w:type="dxa"/>
            <w:tcBorders>
              <w:tl2br w:val="nil"/>
              <w:tr2bl w:val="nil"/>
            </w:tcBorders>
            <w:vAlign w:val="center"/>
          </w:tcPr>
          <w:p w14:paraId="22ACF93A">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翻译理论与实践</w:t>
            </w:r>
          </w:p>
          <w:p w14:paraId="463E30F5">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Theory and Practice of Translation</w:t>
            </w:r>
          </w:p>
        </w:tc>
        <w:tc>
          <w:tcPr>
            <w:tcW w:w="518" w:type="dxa"/>
            <w:tcBorders>
              <w:tl2br w:val="nil"/>
              <w:tr2bl w:val="nil"/>
            </w:tcBorders>
            <w:vAlign w:val="center"/>
          </w:tcPr>
          <w:p w14:paraId="6168872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49F4E654">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775DB11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14809F2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24D1FCD">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3FE453D">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A68051C">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6" w:type="dxa"/>
            <w:tcBorders>
              <w:tl2br w:val="nil"/>
              <w:tr2bl w:val="nil"/>
            </w:tcBorders>
            <w:vAlign w:val="center"/>
          </w:tcPr>
          <w:p w14:paraId="41E67ABD">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F8ACB6D">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447FFCF4">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57A1902F">
            <w:pPr>
              <w:widowControl/>
              <w:jc w:val="left"/>
              <w:rPr>
                <w:rFonts w:eastAsia="汉仪书宋二简"/>
                <w:color w:val="000000" w:themeColor="text1"/>
                <w:kern w:val="0"/>
                <w:sz w:val="18"/>
                <w:szCs w:val="18"/>
                <w14:textFill>
                  <w14:solidFill>
                    <w14:schemeClr w14:val="tx1"/>
                  </w14:solidFill>
                </w14:textFill>
              </w:rPr>
            </w:pPr>
          </w:p>
        </w:tc>
      </w:tr>
      <w:tr w14:paraId="2A426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6B5FAEDD">
            <w:pPr>
              <w:widowControl/>
              <w:jc w:val="left"/>
              <w:rPr>
                <w:rFonts w:eastAsia="汉仪书宋二简"/>
                <w:color w:val="000000" w:themeColor="text1"/>
                <w:kern w:val="0"/>
                <w:sz w:val="18"/>
                <w:szCs w:val="18"/>
                <w14:textFill>
                  <w14:solidFill>
                    <w14:schemeClr w14:val="tx1"/>
                  </w14:solidFill>
                </w14:textFill>
              </w:rPr>
            </w:pPr>
            <w:r>
              <w:rPr>
                <w:rFonts w:hint="eastAsia" w:eastAsiaTheme="minorEastAsia"/>
                <w:sz w:val="16"/>
                <w:lang w:val="en-US" w:eastAsia="zh-CN"/>
              </w:rPr>
              <w:t xml:space="preserve">76201-1# </w:t>
            </w:r>
            <w:r>
              <w:rPr>
                <w:rFonts w:eastAsia="Times New Roman"/>
                <w:spacing w:val="6"/>
                <w:position w:val="1"/>
                <w:sz w:val="20"/>
              </w:rPr>
              <w:t xml:space="preserve"> </w:t>
            </w:r>
          </w:p>
        </w:tc>
        <w:tc>
          <w:tcPr>
            <w:tcW w:w="2135" w:type="dxa"/>
            <w:tcBorders>
              <w:tl2br w:val="nil"/>
              <w:tr2bl w:val="nil"/>
            </w:tcBorders>
            <w:vAlign w:val="center"/>
          </w:tcPr>
          <w:p w14:paraId="08C0B1D1">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英语口译（一）</w:t>
            </w:r>
          </w:p>
          <w:p w14:paraId="35AA522D">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English</w:t>
            </w:r>
            <w:r>
              <w:rPr>
                <w:rFonts w:eastAsia="汉仪书宋二简"/>
                <w:color w:val="000000" w:themeColor="text1"/>
                <w:kern w:val="0"/>
                <w:sz w:val="18"/>
                <w:szCs w:val="18"/>
                <w14:textFill>
                  <w14:solidFill>
                    <w14:schemeClr w14:val="tx1"/>
                  </w14:solidFill>
                </w14:textFill>
              </w:rPr>
              <w:t xml:space="preserve"> Interpretation</w:t>
            </w:r>
            <w:r>
              <w:rPr>
                <w:rFonts w:hint="eastAsia" w:eastAsia="汉仪书宋二简"/>
                <w:color w:val="000000" w:themeColor="text1"/>
                <w:kern w:val="0"/>
                <w:sz w:val="18"/>
                <w:szCs w:val="18"/>
                <w:lang w:val="en-US" w:eastAsia="zh-CN"/>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I</w:t>
            </w:r>
          </w:p>
        </w:tc>
        <w:tc>
          <w:tcPr>
            <w:tcW w:w="518" w:type="dxa"/>
            <w:tcBorders>
              <w:tl2br w:val="nil"/>
              <w:tr2bl w:val="nil"/>
            </w:tcBorders>
            <w:vAlign w:val="center"/>
          </w:tcPr>
          <w:p w14:paraId="729E6CD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063FDF71">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68A9BF0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7196BF06">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1B1B414">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F1AF910">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4953BB0">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5A28D22E">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2A466BBD">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7679665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2B8FC435">
            <w:pPr>
              <w:widowControl/>
              <w:jc w:val="center"/>
              <w:rPr>
                <w:rFonts w:eastAsia="汉仪书宋二简"/>
                <w:color w:val="000000" w:themeColor="text1"/>
                <w:kern w:val="0"/>
                <w:sz w:val="18"/>
                <w:szCs w:val="18"/>
                <w14:textFill>
                  <w14:solidFill>
                    <w14:schemeClr w14:val="tx1"/>
                  </w14:solidFill>
                </w14:textFill>
              </w:rPr>
            </w:pPr>
          </w:p>
        </w:tc>
      </w:tr>
      <w:tr w14:paraId="3FB81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2CED9D78">
            <w:pPr>
              <w:widowControl/>
              <w:rPr>
                <w:rFonts w:eastAsia="汉仪书宋二简"/>
                <w:color w:val="000000" w:themeColor="text1"/>
                <w:kern w:val="0"/>
                <w:sz w:val="18"/>
                <w:szCs w:val="18"/>
                <w14:textFill>
                  <w14:solidFill>
                    <w14:schemeClr w14:val="tx1"/>
                  </w14:solidFill>
                </w14:textFill>
              </w:rPr>
            </w:pPr>
            <w:r>
              <w:rPr>
                <w:rFonts w:hint="eastAsia" w:eastAsiaTheme="minorEastAsia"/>
                <w:sz w:val="16"/>
                <w:lang w:val="en-US" w:eastAsia="zh-CN"/>
              </w:rPr>
              <w:t xml:space="preserve">76201-2# </w:t>
            </w:r>
            <w:r>
              <w:rPr>
                <w:rFonts w:eastAsia="Times New Roman"/>
                <w:spacing w:val="6"/>
                <w:position w:val="1"/>
                <w:sz w:val="20"/>
              </w:rPr>
              <w:t xml:space="preserve"> </w:t>
            </w:r>
          </w:p>
        </w:tc>
        <w:tc>
          <w:tcPr>
            <w:tcW w:w="2135" w:type="dxa"/>
            <w:tcBorders>
              <w:tl2br w:val="nil"/>
              <w:tr2bl w:val="nil"/>
            </w:tcBorders>
            <w:vAlign w:val="center"/>
          </w:tcPr>
          <w:p w14:paraId="7D01BC86">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英语口译（二）</w:t>
            </w:r>
          </w:p>
          <w:p w14:paraId="086CC41D">
            <w:pPr>
              <w:widowControl/>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English</w:t>
            </w:r>
            <w:r>
              <w:rPr>
                <w:rFonts w:eastAsia="汉仪书宋二简"/>
                <w:color w:val="000000" w:themeColor="text1"/>
                <w:kern w:val="0"/>
                <w:sz w:val="18"/>
                <w:szCs w:val="18"/>
                <w14:textFill>
                  <w14:solidFill>
                    <w14:schemeClr w14:val="tx1"/>
                  </w14:solidFill>
                </w14:textFill>
              </w:rPr>
              <w:t xml:space="preserve"> Interpretation</w:t>
            </w:r>
            <w:r>
              <w:rPr>
                <w:rFonts w:hint="eastAsia" w:eastAsia="汉仪书宋二简"/>
                <w:color w:val="000000" w:themeColor="text1"/>
                <w:kern w:val="0"/>
                <w:sz w:val="18"/>
                <w:szCs w:val="18"/>
                <w:lang w:val="en-US" w:eastAsia="zh-CN"/>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II</w:t>
            </w:r>
          </w:p>
        </w:tc>
        <w:tc>
          <w:tcPr>
            <w:tcW w:w="518" w:type="dxa"/>
            <w:tcBorders>
              <w:tl2br w:val="nil"/>
              <w:tr2bl w:val="nil"/>
            </w:tcBorders>
            <w:vAlign w:val="center"/>
          </w:tcPr>
          <w:p w14:paraId="0A2B9CE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522076FE">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723A7F99">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1ADC1B98">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88B784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57F673D">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36DB8D2">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3E35F451">
            <w:pPr>
              <w:widowControl/>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3BDE891">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39AD661C">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43C66531">
            <w:pPr>
              <w:widowControl/>
              <w:jc w:val="center"/>
              <w:rPr>
                <w:rFonts w:eastAsia="汉仪书宋二简"/>
                <w:color w:val="000000" w:themeColor="text1"/>
                <w:kern w:val="0"/>
                <w:sz w:val="18"/>
                <w:szCs w:val="18"/>
                <w14:textFill>
                  <w14:solidFill>
                    <w14:schemeClr w14:val="tx1"/>
                  </w14:solidFill>
                </w14:textFill>
              </w:rPr>
            </w:pPr>
          </w:p>
        </w:tc>
      </w:tr>
      <w:tr w14:paraId="06549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1519DD42">
            <w:pPr>
              <w:widowControl/>
              <w:jc w:val="left"/>
              <w:rPr>
                <w:rFonts w:eastAsia="汉仪书宋二简"/>
                <w:color w:val="000000" w:themeColor="text1"/>
                <w:kern w:val="0"/>
                <w:sz w:val="18"/>
                <w:szCs w:val="18"/>
                <w14:textFill>
                  <w14:solidFill>
                    <w14:schemeClr w14:val="tx1"/>
                  </w14:solidFill>
                </w14:textFill>
              </w:rPr>
            </w:pPr>
            <w:bookmarkStart w:id="8" w:name="OLE_LINK19" w:colFirst="0" w:colLast="0"/>
          </w:p>
        </w:tc>
        <w:tc>
          <w:tcPr>
            <w:tcW w:w="2135" w:type="dxa"/>
            <w:tcBorders>
              <w:tl2br w:val="nil"/>
              <w:tr2bl w:val="nil"/>
            </w:tcBorders>
            <w:vAlign w:val="center"/>
          </w:tcPr>
          <w:p w14:paraId="460D07B5">
            <w:pPr>
              <w:widowControl/>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区域国别研究专题Regional and National Research</w:t>
            </w:r>
          </w:p>
        </w:tc>
        <w:tc>
          <w:tcPr>
            <w:tcW w:w="518" w:type="dxa"/>
            <w:tcBorders>
              <w:tl2br w:val="nil"/>
              <w:tr2bl w:val="nil"/>
            </w:tcBorders>
            <w:vAlign w:val="center"/>
          </w:tcPr>
          <w:p w14:paraId="779A04F0">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545" w:type="dxa"/>
            <w:tcBorders>
              <w:tl2br w:val="nil"/>
              <w:tr2bl w:val="nil"/>
            </w:tcBorders>
            <w:vAlign w:val="center"/>
          </w:tcPr>
          <w:p w14:paraId="1F373E00">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09EF943B">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54" w:type="dxa"/>
            <w:tcBorders>
              <w:tl2br w:val="nil"/>
              <w:tr2bl w:val="nil"/>
            </w:tcBorders>
            <w:vAlign w:val="center"/>
          </w:tcPr>
          <w:p w14:paraId="17D075E8">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DF9CBA2">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DA4C52E">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13CBEA9">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256C2F68">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2316572">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676C26C3">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tcPr>
          <w:p w14:paraId="6A184E5C">
            <w:pPr>
              <w:widowControl/>
              <w:jc w:val="center"/>
              <w:rPr>
                <w:rFonts w:eastAsia="汉仪书宋二简"/>
                <w:color w:val="000000" w:themeColor="text1"/>
                <w:kern w:val="0"/>
                <w:sz w:val="18"/>
                <w:szCs w:val="18"/>
                <w14:textFill>
                  <w14:solidFill>
                    <w14:schemeClr w14:val="tx1"/>
                  </w14:solidFill>
                </w14:textFill>
              </w:rPr>
            </w:pPr>
          </w:p>
        </w:tc>
      </w:tr>
      <w:tr w14:paraId="003BE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2F8E1FD9">
            <w:pPr>
              <w:widowControl/>
              <w:rPr>
                <w:rFonts w:eastAsia="汉仪书宋二简"/>
                <w:color w:val="000000" w:themeColor="text1"/>
                <w:kern w:val="0"/>
                <w:sz w:val="18"/>
                <w:szCs w:val="18"/>
                <w14:textFill>
                  <w14:solidFill>
                    <w14:schemeClr w14:val="tx1"/>
                  </w14:solidFill>
                </w14:textFill>
              </w:rPr>
            </w:pPr>
          </w:p>
        </w:tc>
        <w:tc>
          <w:tcPr>
            <w:tcW w:w="2135" w:type="dxa"/>
            <w:tcBorders>
              <w:tl2br w:val="nil"/>
              <w:tr2bl w:val="nil"/>
            </w:tcBorders>
            <w:vAlign w:val="center"/>
          </w:tcPr>
          <w:p w14:paraId="1554D91A">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文学翻译</w:t>
            </w:r>
          </w:p>
          <w:p w14:paraId="4E196D63">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L</w:t>
            </w:r>
            <w:r>
              <w:rPr>
                <w:rFonts w:hint="default" w:eastAsia="汉仪书宋二简"/>
                <w:color w:val="000000" w:themeColor="text1"/>
                <w:kern w:val="0"/>
                <w:sz w:val="18"/>
                <w:szCs w:val="18"/>
                <w:lang w:val="en-US" w:eastAsia="zh-CN"/>
                <w14:textFill>
                  <w14:solidFill>
                    <w14:schemeClr w14:val="tx1"/>
                  </w14:solidFill>
                </w14:textFill>
              </w:rPr>
              <w:t xml:space="preserve">iterary </w:t>
            </w:r>
            <w:r>
              <w:rPr>
                <w:rFonts w:hint="eastAsia" w:eastAsia="汉仪书宋二简"/>
                <w:color w:val="000000" w:themeColor="text1"/>
                <w:kern w:val="0"/>
                <w:sz w:val="18"/>
                <w:szCs w:val="18"/>
                <w:lang w:val="en-US" w:eastAsia="zh-CN"/>
                <w14:textFill>
                  <w14:solidFill>
                    <w14:schemeClr w14:val="tx1"/>
                  </w14:solidFill>
                </w14:textFill>
              </w:rPr>
              <w:t>T</w:t>
            </w:r>
            <w:r>
              <w:rPr>
                <w:rFonts w:hint="default" w:eastAsia="汉仪书宋二简"/>
                <w:color w:val="000000" w:themeColor="text1"/>
                <w:kern w:val="0"/>
                <w:sz w:val="18"/>
                <w:szCs w:val="18"/>
                <w:lang w:val="en-US" w:eastAsia="zh-CN"/>
                <w14:textFill>
                  <w14:solidFill>
                    <w14:schemeClr w14:val="tx1"/>
                  </w14:solidFill>
                </w14:textFill>
              </w:rPr>
              <w:t>ranslation</w:t>
            </w:r>
          </w:p>
        </w:tc>
        <w:tc>
          <w:tcPr>
            <w:tcW w:w="518" w:type="dxa"/>
            <w:tcBorders>
              <w:tl2br w:val="nil"/>
              <w:tr2bl w:val="nil"/>
            </w:tcBorders>
            <w:vAlign w:val="center"/>
          </w:tcPr>
          <w:p w14:paraId="4CB3F34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545" w:type="dxa"/>
            <w:tcBorders>
              <w:tl2br w:val="nil"/>
              <w:tr2bl w:val="nil"/>
            </w:tcBorders>
            <w:vAlign w:val="center"/>
          </w:tcPr>
          <w:p w14:paraId="1A4B5D66">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64906C6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54" w:type="dxa"/>
            <w:tcBorders>
              <w:tl2br w:val="nil"/>
              <w:tr2bl w:val="nil"/>
            </w:tcBorders>
            <w:vAlign w:val="center"/>
          </w:tcPr>
          <w:p w14:paraId="1013D8C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BAA2743">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5899F4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B928082">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0812AF52">
            <w:pPr>
              <w:widowControl/>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4A388CB">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tcPr>
          <w:p w14:paraId="508E01FD">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5B38EAB7">
            <w:pPr>
              <w:widowControl/>
              <w:jc w:val="center"/>
              <w:rPr>
                <w:rFonts w:eastAsia="汉仪书宋二简"/>
                <w:color w:val="000000" w:themeColor="text1"/>
                <w:kern w:val="0"/>
                <w:sz w:val="18"/>
                <w:szCs w:val="18"/>
                <w14:textFill>
                  <w14:solidFill>
                    <w14:schemeClr w14:val="tx1"/>
                  </w14:solidFill>
                </w14:textFill>
              </w:rPr>
            </w:pPr>
          </w:p>
        </w:tc>
      </w:tr>
      <w:tr w14:paraId="07524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5C328E8B">
            <w:pPr>
              <w:widowControl/>
              <w:rPr>
                <w:rFonts w:eastAsia="汉仪书宋二简"/>
                <w:color w:val="000000" w:themeColor="text1"/>
                <w:kern w:val="0"/>
                <w:sz w:val="18"/>
                <w:szCs w:val="18"/>
                <w14:textFill>
                  <w14:solidFill>
                    <w14:schemeClr w14:val="tx1"/>
                  </w14:solidFill>
                </w14:textFill>
              </w:rPr>
            </w:pPr>
            <w:r>
              <w:rPr>
                <w:rFonts w:eastAsiaTheme="minorEastAsia"/>
                <w:sz w:val="16"/>
              </w:rPr>
              <w:t>61200061</w:t>
            </w:r>
          </w:p>
        </w:tc>
        <w:tc>
          <w:tcPr>
            <w:tcW w:w="2135" w:type="dxa"/>
            <w:tcBorders>
              <w:tl2br w:val="nil"/>
              <w:tr2bl w:val="nil"/>
            </w:tcBorders>
            <w:vAlign w:val="center"/>
          </w:tcPr>
          <w:p w14:paraId="6C3C5979">
            <w:pPr>
              <w:widowControl/>
              <w:jc w:val="left"/>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商务翻译</w:t>
            </w:r>
          </w:p>
          <w:p w14:paraId="645FD068">
            <w:pPr>
              <w:widowControl/>
              <w:jc w:val="left"/>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 xml:space="preserve">Business </w:t>
            </w:r>
            <w:r>
              <w:rPr>
                <w:rFonts w:hint="eastAsia" w:eastAsia="汉仪书宋二简"/>
                <w:bCs/>
                <w:color w:val="000000" w:themeColor="text1"/>
                <w:kern w:val="0"/>
                <w:sz w:val="18"/>
                <w:szCs w:val="18"/>
                <w:lang w:val="en-US" w:eastAsia="zh-CN"/>
                <w14:textFill>
                  <w14:solidFill>
                    <w14:schemeClr w14:val="tx1"/>
                  </w14:solidFill>
                </w14:textFill>
              </w:rPr>
              <w:t>T</w:t>
            </w:r>
            <w:r>
              <w:rPr>
                <w:rFonts w:hint="eastAsia" w:eastAsia="汉仪书宋二简"/>
                <w:bCs/>
                <w:color w:val="000000" w:themeColor="text1"/>
                <w:kern w:val="0"/>
                <w:sz w:val="18"/>
                <w:szCs w:val="18"/>
                <w14:textFill>
                  <w14:solidFill>
                    <w14:schemeClr w14:val="tx1"/>
                  </w14:solidFill>
                </w14:textFill>
              </w:rPr>
              <w:t>ranslation</w:t>
            </w:r>
          </w:p>
        </w:tc>
        <w:tc>
          <w:tcPr>
            <w:tcW w:w="518" w:type="dxa"/>
            <w:tcBorders>
              <w:tl2br w:val="nil"/>
              <w:tr2bl w:val="nil"/>
            </w:tcBorders>
            <w:vAlign w:val="center"/>
          </w:tcPr>
          <w:p w14:paraId="1C6F6564">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2567BEBA">
            <w:pPr>
              <w:widowControl/>
              <w:jc w:val="center"/>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40EAF863">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35B9EB2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CD4217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2171FFC">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86304B8">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35E824F7">
            <w:pPr>
              <w:widowControl/>
              <w:jc w:val="center"/>
              <w:rPr>
                <w:rFonts w:ascii="Times New Roman" w:hAnsi="Times New Roman" w:eastAsia="汉仪书宋二简" w:cs="Times New Roman"/>
                <w:color w:val="000000" w:themeColor="text1"/>
                <w:kern w:val="0"/>
                <w:sz w:val="18"/>
                <w:szCs w:val="18"/>
                <w:lang w:val="en-US" w:eastAsia="zh-CN" w:bidi="ar-SA"/>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5995094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44DEC650">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3C4A340D">
            <w:pPr>
              <w:widowControl/>
              <w:jc w:val="center"/>
              <w:rPr>
                <w:rFonts w:eastAsia="汉仪书宋二简"/>
                <w:color w:val="000000" w:themeColor="text1"/>
                <w:kern w:val="0"/>
                <w:sz w:val="18"/>
                <w:szCs w:val="18"/>
                <w14:textFill>
                  <w14:solidFill>
                    <w14:schemeClr w14:val="tx1"/>
                  </w14:solidFill>
                </w14:textFill>
              </w:rPr>
            </w:pPr>
          </w:p>
        </w:tc>
      </w:tr>
      <w:tr w14:paraId="16991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725337CA">
            <w:pPr>
              <w:widowControl/>
              <w:rPr>
                <w:rFonts w:hint="default" w:eastAsiaTheme="minorEastAsia"/>
                <w:sz w:val="16"/>
                <w:lang w:val="en-US" w:eastAsia="zh-CN"/>
              </w:rPr>
            </w:pPr>
            <w:r>
              <w:rPr>
                <w:rFonts w:hint="eastAsia" w:eastAsiaTheme="minorEastAsia"/>
                <w:sz w:val="16"/>
                <w:lang w:val="en-US" w:eastAsia="zh-CN"/>
              </w:rPr>
              <w:t>76440041</w:t>
            </w:r>
          </w:p>
        </w:tc>
        <w:tc>
          <w:tcPr>
            <w:tcW w:w="2135" w:type="dxa"/>
            <w:tcBorders>
              <w:tl2br w:val="nil"/>
              <w:tr2bl w:val="nil"/>
            </w:tcBorders>
            <w:vAlign w:val="center"/>
          </w:tcPr>
          <w:p w14:paraId="43813C50">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语篇分析</w:t>
            </w:r>
          </w:p>
          <w:p w14:paraId="542126C8">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Contextual Analysis</w:t>
            </w:r>
          </w:p>
        </w:tc>
        <w:tc>
          <w:tcPr>
            <w:tcW w:w="518" w:type="dxa"/>
            <w:tcBorders>
              <w:tl2br w:val="nil"/>
              <w:tr2bl w:val="nil"/>
            </w:tcBorders>
            <w:vAlign w:val="center"/>
          </w:tcPr>
          <w:p w14:paraId="39D854E2">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545" w:type="dxa"/>
            <w:tcBorders>
              <w:tl2br w:val="nil"/>
              <w:tr2bl w:val="nil"/>
            </w:tcBorders>
            <w:vAlign w:val="center"/>
          </w:tcPr>
          <w:p w14:paraId="6DF138F4">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56B15E52">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54" w:type="dxa"/>
            <w:tcBorders>
              <w:tl2br w:val="nil"/>
              <w:tr2bl w:val="nil"/>
            </w:tcBorders>
            <w:vAlign w:val="center"/>
          </w:tcPr>
          <w:p w14:paraId="0FC4785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D28B314">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BA689E3">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8C14539">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2CA05ADD">
            <w:pPr>
              <w:widowControl/>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A1DEBBE">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tcPr>
          <w:p w14:paraId="7D89A977">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6DCDF26F">
            <w:pPr>
              <w:widowControl/>
              <w:jc w:val="center"/>
              <w:rPr>
                <w:rFonts w:eastAsia="汉仪书宋二简"/>
                <w:color w:val="000000" w:themeColor="text1"/>
                <w:kern w:val="0"/>
                <w:sz w:val="18"/>
                <w:szCs w:val="18"/>
                <w14:textFill>
                  <w14:solidFill>
                    <w14:schemeClr w14:val="tx1"/>
                  </w14:solidFill>
                </w14:textFill>
              </w:rPr>
            </w:pPr>
          </w:p>
        </w:tc>
      </w:tr>
      <w:tr w14:paraId="2386C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288DA1F2">
            <w:pPr>
              <w:widowControl/>
              <w:jc w:val="left"/>
              <w:rPr>
                <w:rFonts w:eastAsia="汉仪书宋二简"/>
                <w:color w:val="000000" w:themeColor="text1"/>
                <w:kern w:val="0"/>
                <w:sz w:val="18"/>
                <w:szCs w:val="18"/>
                <w14:textFill>
                  <w14:solidFill>
                    <w14:schemeClr w14:val="tx1"/>
                  </w14:solidFill>
                </w14:textFill>
              </w:rPr>
            </w:pPr>
            <w:r>
              <w:rPr>
                <w:rFonts w:eastAsiaTheme="minorEastAsia"/>
                <w:sz w:val="16"/>
                <w:lang w:bidi="ar"/>
              </w:rPr>
              <w:t>76180041</w:t>
            </w:r>
          </w:p>
        </w:tc>
        <w:tc>
          <w:tcPr>
            <w:tcW w:w="2135" w:type="dxa"/>
            <w:tcBorders>
              <w:tl2br w:val="nil"/>
              <w:tr2bl w:val="nil"/>
            </w:tcBorders>
            <w:vAlign w:val="center"/>
          </w:tcPr>
          <w:p w14:paraId="2A062736">
            <w:pPr>
              <w:widowControl/>
              <w:jc w:val="left"/>
              <w:rPr>
                <w:rFonts w:hint="eastAsia" w:eastAsia="宋体"/>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语料库与科技翻译</w:t>
            </w:r>
            <w:r>
              <w:rPr>
                <w:rFonts w:hint="eastAsia" w:eastAsiaTheme="minorEastAsia"/>
                <w:color w:val="000000" w:themeColor="text1"/>
                <w:sz w:val="16"/>
                <w:szCs w:val="18"/>
                <w:highlight w:val="none"/>
                <w:lang w:val="en-US" w:eastAsia="zh-CN"/>
                <w14:textFill>
                  <w14:solidFill>
                    <w14:schemeClr w14:val="tx1"/>
                  </w14:solidFill>
                </w14:textFill>
              </w:rPr>
              <w:t xml:space="preserve"> Corpora</w:t>
            </w:r>
            <w:r>
              <w:rPr>
                <w:rFonts w:hint="eastAsia" w:eastAsia="Segoe UI"/>
                <w:color w:val="000000" w:themeColor="text1"/>
                <w:sz w:val="18"/>
                <w:szCs w:val="18"/>
                <w14:textFill>
                  <w14:solidFill>
                    <w14:schemeClr w14:val="tx1"/>
                  </w14:solidFill>
                </w14:textFill>
              </w:rPr>
              <w:t xml:space="preserve"> and </w:t>
            </w:r>
            <w:r>
              <w:rPr>
                <w:rFonts w:hint="eastAsia" w:eastAsia="宋体"/>
                <w:color w:val="000000" w:themeColor="text1"/>
                <w:sz w:val="18"/>
                <w:szCs w:val="18"/>
                <w:lang w:val="en-US" w:eastAsia="zh-CN"/>
                <w14:textFill>
                  <w14:solidFill>
                    <w14:schemeClr w14:val="tx1"/>
                  </w14:solidFill>
                </w14:textFill>
              </w:rPr>
              <w:t>T</w:t>
            </w:r>
            <w:r>
              <w:rPr>
                <w:rFonts w:hint="eastAsia" w:eastAsia="Segoe UI"/>
                <w:color w:val="000000" w:themeColor="text1"/>
                <w:sz w:val="18"/>
                <w:szCs w:val="18"/>
                <w14:textFill>
                  <w14:solidFill>
                    <w14:schemeClr w14:val="tx1"/>
                  </w14:solidFill>
                </w14:textFill>
              </w:rPr>
              <w:t xml:space="preserve">echnology </w:t>
            </w:r>
            <w:r>
              <w:rPr>
                <w:rFonts w:hint="eastAsia" w:eastAsia="宋体"/>
                <w:color w:val="000000" w:themeColor="text1"/>
                <w:sz w:val="18"/>
                <w:szCs w:val="18"/>
                <w:lang w:val="en-US" w:eastAsia="zh-CN"/>
                <w14:textFill>
                  <w14:solidFill>
                    <w14:schemeClr w14:val="tx1"/>
                  </w14:solidFill>
                </w14:textFill>
              </w:rPr>
              <w:t>T</w:t>
            </w:r>
            <w:r>
              <w:rPr>
                <w:rFonts w:hint="eastAsia" w:eastAsia="Segoe UI"/>
                <w:color w:val="000000" w:themeColor="text1"/>
                <w:sz w:val="18"/>
                <w:szCs w:val="18"/>
                <w14:textFill>
                  <w14:solidFill>
                    <w14:schemeClr w14:val="tx1"/>
                  </w14:solidFill>
                </w14:textFill>
              </w:rPr>
              <w:t>ranslation</w:t>
            </w:r>
          </w:p>
        </w:tc>
        <w:tc>
          <w:tcPr>
            <w:tcW w:w="518" w:type="dxa"/>
            <w:tcBorders>
              <w:tl2br w:val="nil"/>
              <w:tr2bl w:val="nil"/>
            </w:tcBorders>
            <w:vAlign w:val="center"/>
          </w:tcPr>
          <w:p w14:paraId="25851A1A">
            <w:pPr>
              <w:widowControl/>
              <w:jc w:val="center"/>
              <w:rPr>
                <w:rFonts w:eastAsia="汉仪书宋二简"/>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15E34ED8">
            <w:pPr>
              <w:widowControl/>
              <w:jc w:val="center"/>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33C63A59">
            <w:pPr>
              <w:widowControl/>
              <w:jc w:val="center"/>
              <w:rPr>
                <w:rFonts w:eastAsia="汉仪书宋二简"/>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2F36013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ECA48FF">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18B331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2A64E38">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2EC92F59">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77F78C3">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2375D49F">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5F5CA94F">
            <w:pPr>
              <w:widowControl/>
              <w:jc w:val="center"/>
              <w:rPr>
                <w:rFonts w:eastAsia="汉仪书宋二简"/>
                <w:color w:val="000000" w:themeColor="text1"/>
                <w:kern w:val="0"/>
                <w:sz w:val="18"/>
                <w:szCs w:val="18"/>
                <w14:textFill>
                  <w14:solidFill>
                    <w14:schemeClr w14:val="tx1"/>
                  </w14:solidFill>
                </w14:textFill>
              </w:rPr>
            </w:pPr>
          </w:p>
        </w:tc>
      </w:tr>
      <w:tr w14:paraId="13269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04A29D83">
            <w:pPr>
              <w:widowControl/>
              <w:jc w:val="center"/>
              <w:rPr>
                <w:rFonts w:eastAsiaTheme="minorEastAsia"/>
                <w:sz w:val="16"/>
                <w:lang w:bidi="ar"/>
              </w:rPr>
            </w:pPr>
          </w:p>
        </w:tc>
        <w:tc>
          <w:tcPr>
            <w:tcW w:w="2135" w:type="dxa"/>
            <w:tcBorders>
              <w:tl2br w:val="nil"/>
              <w:tr2bl w:val="nil"/>
            </w:tcBorders>
            <w:vAlign w:val="center"/>
          </w:tcPr>
          <w:p w14:paraId="733162A4">
            <w:pPr>
              <w:widowControl/>
              <w:jc w:val="left"/>
              <w:rPr>
                <w:rFonts w:hint="default" w:eastAsia="汉仪书宋二简"/>
                <w:bCs/>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计算机辅助翻译技术</w:t>
            </w:r>
            <w:r>
              <w:rPr>
                <w:rFonts w:hint="eastAsia" w:eastAsia="宋体"/>
                <w:color w:val="000000" w:themeColor="text1"/>
                <w:sz w:val="18"/>
                <w:szCs w:val="18"/>
                <w:lang w:val="en-US" w:eastAsia="zh-CN"/>
                <w14:textFill>
                  <w14:solidFill>
                    <w14:schemeClr w14:val="tx1"/>
                  </w14:solidFill>
                </w14:textFill>
              </w:rPr>
              <w:t>Computer-Aided Translation</w:t>
            </w:r>
          </w:p>
        </w:tc>
        <w:tc>
          <w:tcPr>
            <w:tcW w:w="518" w:type="dxa"/>
            <w:tcBorders>
              <w:tl2br w:val="nil"/>
              <w:tr2bl w:val="nil"/>
            </w:tcBorders>
            <w:vAlign w:val="center"/>
          </w:tcPr>
          <w:p w14:paraId="3AB44A1E">
            <w:pPr>
              <w:widowControl/>
              <w:jc w:val="center"/>
              <w:rPr>
                <w:rFonts w:eastAsia="汉仪书宋二简"/>
                <w:bCs/>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4993131B">
            <w:pPr>
              <w:widowControl/>
              <w:jc w:val="center"/>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46D0E94D">
            <w:pPr>
              <w:widowControl/>
              <w:jc w:val="center"/>
              <w:rPr>
                <w:rFonts w:eastAsia="汉仪书宋二简"/>
                <w:bCs/>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6A3DFC35">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014425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4F3533C">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EDB924A">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366F67A2">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70F4FC6">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511C3AD2">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62B13F38">
            <w:pPr>
              <w:widowControl/>
              <w:jc w:val="center"/>
              <w:rPr>
                <w:rFonts w:eastAsia="汉仪书宋二简"/>
                <w:color w:val="000000" w:themeColor="text1"/>
                <w:kern w:val="0"/>
                <w:sz w:val="18"/>
                <w:szCs w:val="18"/>
                <w14:textFill>
                  <w14:solidFill>
                    <w14:schemeClr w14:val="tx1"/>
                  </w14:solidFill>
                </w14:textFill>
              </w:rPr>
            </w:pPr>
          </w:p>
        </w:tc>
      </w:tr>
      <w:bookmarkEnd w:id="7"/>
      <w:bookmarkEnd w:id="8"/>
      <w:tr w14:paraId="639C2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66" w:type="dxa"/>
            <w:tcBorders>
              <w:tl2br w:val="nil"/>
              <w:tr2bl w:val="nil"/>
            </w:tcBorders>
            <w:vAlign w:val="center"/>
          </w:tcPr>
          <w:p w14:paraId="51B47B43">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C1</w:t>
            </w:r>
          </w:p>
        </w:tc>
        <w:tc>
          <w:tcPr>
            <w:tcW w:w="2135" w:type="dxa"/>
            <w:tcBorders>
              <w:tl2br w:val="nil"/>
              <w:tr2bl w:val="nil"/>
            </w:tcBorders>
            <w:vAlign w:val="center"/>
          </w:tcPr>
          <w:p w14:paraId="311B1231">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18" w:type="dxa"/>
            <w:tcBorders>
              <w:tl2br w:val="nil"/>
              <w:tr2bl w:val="nil"/>
            </w:tcBorders>
            <w:vAlign w:val="center"/>
          </w:tcPr>
          <w:p w14:paraId="5488A544">
            <w:pPr>
              <w:widowControl/>
              <w:jc w:val="center"/>
              <w:rPr>
                <w:rFonts w:hint="default" w:eastAsia="汉仪书宋二简"/>
                <w:b/>
                <w:bCs/>
                <w:color w:val="000000" w:themeColor="text1"/>
                <w:kern w:val="0"/>
                <w:szCs w:val="21"/>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320</w:t>
            </w:r>
          </w:p>
        </w:tc>
        <w:tc>
          <w:tcPr>
            <w:tcW w:w="545" w:type="dxa"/>
            <w:tcBorders>
              <w:tl2br w:val="nil"/>
              <w:tr2bl w:val="nil"/>
            </w:tcBorders>
            <w:vAlign w:val="center"/>
          </w:tcPr>
          <w:p w14:paraId="0BD7BD15">
            <w:pPr>
              <w:widowControl/>
              <w:jc w:val="left"/>
              <w:rPr>
                <w:rFonts w:eastAsia="汉仪书宋二简"/>
                <w:b/>
                <w:bCs/>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16D604BA">
            <w:pPr>
              <w:widowControl/>
              <w:jc w:val="center"/>
              <w:rPr>
                <w:rFonts w:hint="default" w:eastAsia="汉仪书宋二简"/>
                <w:b/>
                <w:bCs/>
                <w:color w:val="000000" w:themeColor="text1"/>
                <w:kern w:val="0"/>
                <w:szCs w:val="21"/>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20</w:t>
            </w:r>
          </w:p>
        </w:tc>
        <w:tc>
          <w:tcPr>
            <w:tcW w:w="554" w:type="dxa"/>
            <w:tcBorders>
              <w:tl2br w:val="nil"/>
              <w:tr2bl w:val="nil"/>
            </w:tcBorders>
            <w:vAlign w:val="center"/>
          </w:tcPr>
          <w:p w14:paraId="0F02776D">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5244D08">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27F522E">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39A0753">
            <w:pPr>
              <w:widowControl/>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1C7F77AD">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1178D05">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21042029">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55FE8ED1">
            <w:pPr>
              <w:widowControl/>
              <w:jc w:val="left"/>
              <w:rPr>
                <w:rFonts w:eastAsia="汉仪书宋二简"/>
                <w:color w:val="000000" w:themeColor="text1"/>
                <w:kern w:val="0"/>
                <w:sz w:val="18"/>
                <w:szCs w:val="18"/>
                <w14:textFill>
                  <w14:solidFill>
                    <w14:schemeClr w14:val="tx1"/>
                  </w14:solidFill>
                </w14:textFill>
              </w:rPr>
            </w:pPr>
          </w:p>
        </w:tc>
      </w:tr>
    </w:tbl>
    <w:p w14:paraId="14BA0673">
      <w:pPr>
        <w:rPr>
          <w:rFonts w:hint="eastAsia" w:ascii="微软雅黑" w:hAnsi="微软雅黑" w:eastAsia="微软雅黑" w:cs="微软雅黑"/>
          <w:b/>
          <w:bCs/>
          <w:color w:val="000000" w:themeColor="text1"/>
          <w:szCs w:val="21"/>
          <w14:textFill>
            <w14:solidFill>
              <w14:schemeClr w14:val="tx1"/>
            </w14:solidFill>
          </w14:textFill>
        </w:rPr>
      </w:pPr>
      <w:r>
        <w:rPr>
          <w:rFonts w:hint="eastAsia" w:ascii="微软雅黑" w:hAnsi="微软雅黑" w:eastAsia="微软雅黑" w:cs="微软雅黑"/>
          <w:b/>
          <w:bCs/>
          <w:color w:val="000000" w:themeColor="text1"/>
          <w:szCs w:val="21"/>
          <w14:textFill>
            <w14:solidFill>
              <w14:schemeClr w14:val="tx1"/>
            </w14:solidFill>
          </w14:textFill>
        </w:rPr>
        <w:br w:type="page"/>
      </w:r>
    </w:p>
    <w:p w14:paraId="11BA729A">
      <w:pPr>
        <w:spacing w:before="94" w:beforeLines="30" w:after="94" w:afterLines="30"/>
        <w:ind w:firstLine="420" w:firstLineChars="200"/>
        <w:rPr>
          <w:rFonts w:eastAsia="汉仪书宋二简"/>
          <w:b/>
          <w:bCs/>
          <w:color w:val="000000" w:themeColor="text1"/>
          <w:szCs w:val="21"/>
          <w14:textFill>
            <w14:solidFill>
              <w14:schemeClr w14:val="tx1"/>
            </w14:solidFill>
          </w14:textFill>
        </w:rPr>
      </w:pPr>
      <w:r>
        <w:rPr>
          <w:rFonts w:hint="eastAsia" w:ascii="微软雅黑" w:hAnsi="微软雅黑" w:eastAsia="微软雅黑" w:cs="微软雅黑"/>
          <w:b/>
          <w:bCs/>
          <w:color w:val="000000" w:themeColor="text1"/>
          <w:szCs w:val="21"/>
          <w14:textFill>
            <w14:solidFill>
              <w14:schemeClr w14:val="tx1"/>
            </w14:solidFill>
          </w14:textFill>
        </w:rPr>
        <w:t>⑵</w:t>
      </w:r>
      <w:r>
        <w:rPr>
          <w:rFonts w:hint="eastAsia" w:eastAsia="汉仪书宋二简"/>
          <w:b/>
          <w:bCs/>
          <w:color w:val="000000" w:themeColor="text1"/>
          <w:szCs w:val="21"/>
          <w:lang w:val="en-US" w:eastAsia="zh-CN"/>
          <w14:textFill>
            <w14:solidFill>
              <w14:schemeClr w14:val="tx1"/>
            </w14:solidFill>
          </w14:textFill>
        </w:rPr>
        <w:t xml:space="preserve"> </w:t>
      </w:r>
      <w:r>
        <w:rPr>
          <w:rFonts w:eastAsia="汉仪书宋二简"/>
          <w:b/>
          <w:bCs/>
          <w:color w:val="000000" w:themeColor="text1"/>
          <w:szCs w:val="21"/>
          <w14:textFill>
            <w14:solidFill>
              <w14:schemeClr w14:val="tx1"/>
            </w14:solidFill>
          </w14:textFill>
        </w:rPr>
        <w:t>专业选修课程（C2类课程）</w:t>
      </w:r>
    </w:p>
    <w:tbl>
      <w:tblPr>
        <w:tblStyle w:val="20"/>
        <w:tblW w:w="88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4"/>
        <w:gridCol w:w="2020"/>
        <w:gridCol w:w="629"/>
        <w:gridCol w:w="446"/>
        <w:gridCol w:w="509"/>
        <w:gridCol w:w="548"/>
        <w:gridCol w:w="548"/>
        <w:gridCol w:w="548"/>
        <w:gridCol w:w="548"/>
        <w:gridCol w:w="548"/>
        <w:gridCol w:w="548"/>
        <w:gridCol w:w="548"/>
        <w:gridCol w:w="554"/>
      </w:tblGrid>
      <w:tr w14:paraId="0CAAA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jc w:val="center"/>
        </w:trPr>
        <w:tc>
          <w:tcPr>
            <w:tcW w:w="904" w:type="dxa"/>
            <w:vMerge w:val="restart"/>
            <w:tcBorders>
              <w:tl2br w:val="nil"/>
              <w:tr2bl w:val="nil"/>
            </w:tcBorders>
            <w:vAlign w:val="center"/>
          </w:tcPr>
          <w:p w14:paraId="353C9D43">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w:t>
            </w:r>
          </w:p>
          <w:p w14:paraId="51DA631E">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代码</w:t>
            </w:r>
          </w:p>
        </w:tc>
        <w:tc>
          <w:tcPr>
            <w:tcW w:w="2020" w:type="dxa"/>
            <w:vMerge w:val="restart"/>
            <w:tcBorders>
              <w:tl2br w:val="nil"/>
              <w:tr2bl w:val="nil"/>
            </w:tcBorders>
            <w:vAlign w:val="center"/>
          </w:tcPr>
          <w:p w14:paraId="09AB5C54">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课程名称</w:t>
            </w:r>
          </w:p>
        </w:tc>
        <w:tc>
          <w:tcPr>
            <w:tcW w:w="629" w:type="dxa"/>
            <w:vMerge w:val="restart"/>
            <w:tcBorders>
              <w:tl2br w:val="nil"/>
              <w:tr2bl w:val="nil"/>
            </w:tcBorders>
            <w:vAlign w:val="center"/>
          </w:tcPr>
          <w:p w14:paraId="5843552F">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总学时数</w:t>
            </w:r>
          </w:p>
        </w:tc>
        <w:tc>
          <w:tcPr>
            <w:tcW w:w="446" w:type="dxa"/>
            <w:vMerge w:val="restart"/>
            <w:tcBorders>
              <w:tl2br w:val="nil"/>
              <w:tr2bl w:val="nil"/>
            </w:tcBorders>
            <w:vAlign w:val="center"/>
          </w:tcPr>
          <w:p w14:paraId="70B09172">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 w:val="15"/>
                <w:szCs w:val="15"/>
                <w14:textFill>
                  <w14:solidFill>
                    <w14:schemeClr w14:val="tx1"/>
                  </w14:solidFill>
                </w14:textFill>
              </w:rPr>
              <w:t>实践与实验学时数</w:t>
            </w:r>
          </w:p>
        </w:tc>
        <w:tc>
          <w:tcPr>
            <w:tcW w:w="509" w:type="dxa"/>
            <w:vMerge w:val="restart"/>
            <w:tcBorders>
              <w:tl2br w:val="nil"/>
              <w:tr2bl w:val="nil"/>
            </w:tcBorders>
            <w:vAlign w:val="center"/>
          </w:tcPr>
          <w:p w14:paraId="2D550C10">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学</w:t>
            </w:r>
          </w:p>
          <w:p w14:paraId="4AFB1986">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分</w:t>
            </w:r>
          </w:p>
          <w:p w14:paraId="0DC1859D">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数</w:t>
            </w:r>
          </w:p>
        </w:tc>
        <w:tc>
          <w:tcPr>
            <w:tcW w:w="4390" w:type="dxa"/>
            <w:gridSpan w:val="8"/>
            <w:tcBorders>
              <w:tl2br w:val="nil"/>
              <w:tr2bl w:val="nil"/>
            </w:tcBorders>
            <w:vAlign w:val="center"/>
          </w:tcPr>
          <w:p w14:paraId="6DD13BF8">
            <w:pPr>
              <w:widowControl/>
              <w:jc w:val="center"/>
              <w:rPr>
                <w:rFonts w:eastAsia="宋体"/>
                <w:color w:val="000000" w:themeColor="text1"/>
                <w:kern w:val="0"/>
                <w:szCs w:val="21"/>
                <w14:textFill>
                  <w14:solidFill>
                    <w14:schemeClr w14:val="tx1"/>
                  </w14:solidFill>
                </w14:textFill>
              </w:rPr>
            </w:pPr>
            <w:r>
              <w:rPr>
                <w:rFonts w:eastAsia="宋体"/>
                <w:color w:val="000000" w:themeColor="text1"/>
                <w:kern w:val="0"/>
                <w:szCs w:val="21"/>
                <w14:textFill>
                  <w14:solidFill>
                    <w14:schemeClr w14:val="tx1"/>
                  </w14:solidFill>
                </w14:textFill>
              </w:rPr>
              <w:t>各学期周学时</w:t>
            </w:r>
          </w:p>
        </w:tc>
      </w:tr>
      <w:tr w14:paraId="6CADB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jc w:val="center"/>
        </w:trPr>
        <w:tc>
          <w:tcPr>
            <w:tcW w:w="904" w:type="dxa"/>
            <w:vMerge w:val="continue"/>
            <w:tcBorders>
              <w:tl2br w:val="nil"/>
              <w:tr2bl w:val="nil"/>
            </w:tcBorders>
            <w:vAlign w:val="center"/>
          </w:tcPr>
          <w:p w14:paraId="73588949">
            <w:pPr>
              <w:widowControl/>
              <w:jc w:val="left"/>
              <w:rPr>
                <w:rFonts w:eastAsia="宋体"/>
                <w:color w:val="000000" w:themeColor="text1"/>
                <w:kern w:val="0"/>
                <w:szCs w:val="21"/>
                <w14:textFill>
                  <w14:solidFill>
                    <w14:schemeClr w14:val="tx1"/>
                  </w14:solidFill>
                </w14:textFill>
              </w:rPr>
            </w:pPr>
          </w:p>
        </w:tc>
        <w:tc>
          <w:tcPr>
            <w:tcW w:w="2020" w:type="dxa"/>
            <w:vMerge w:val="continue"/>
            <w:tcBorders>
              <w:tl2br w:val="nil"/>
              <w:tr2bl w:val="nil"/>
            </w:tcBorders>
            <w:vAlign w:val="center"/>
          </w:tcPr>
          <w:p w14:paraId="3BB2DCC5">
            <w:pPr>
              <w:widowControl/>
              <w:jc w:val="left"/>
              <w:rPr>
                <w:rFonts w:eastAsia="宋体"/>
                <w:color w:val="000000" w:themeColor="text1"/>
                <w:kern w:val="0"/>
                <w:szCs w:val="21"/>
                <w14:textFill>
                  <w14:solidFill>
                    <w14:schemeClr w14:val="tx1"/>
                  </w14:solidFill>
                </w14:textFill>
              </w:rPr>
            </w:pPr>
          </w:p>
        </w:tc>
        <w:tc>
          <w:tcPr>
            <w:tcW w:w="629" w:type="dxa"/>
            <w:vMerge w:val="continue"/>
            <w:tcBorders>
              <w:tl2br w:val="nil"/>
              <w:tr2bl w:val="nil"/>
            </w:tcBorders>
            <w:vAlign w:val="center"/>
          </w:tcPr>
          <w:p w14:paraId="6792F37C">
            <w:pPr>
              <w:widowControl/>
              <w:jc w:val="left"/>
              <w:rPr>
                <w:rFonts w:eastAsia="宋体"/>
                <w:color w:val="000000" w:themeColor="text1"/>
                <w:kern w:val="0"/>
                <w:szCs w:val="21"/>
                <w14:textFill>
                  <w14:solidFill>
                    <w14:schemeClr w14:val="tx1"/>
                  </w14:solidFill>
                </w14:textFill>
              </w:rPr>
            </w:pPr>
          </w:p>
        </w:tc>
        <w:tc>
          <w:tcPr>
            <w:tcW w:w="446" w:type="dxa"/>
            <w:vMerge w:val="continue"/>
            <w:tcBorders>
              <w:tl2br w:val="nil"/>
              <w:tr2bl w:val="nil"/>
            </w:tcBorders>
            <w:vAlign w:val="center"/>
          </w:tcPr>
          <w:p w14:paraId="6A73ACD8">
            <w:pPr>
              <w:widowControl/>
              <w:jc w:val="left"/>
              <w:rPr>
                <w:rFonts w:eastAsia="宋体"/>
                <w:color w:val="000000" w:themeColor="text1"/>
                <w:kern w:val="0"/>
                <w:szCs w:val="21"/>
                <w14:textFill>
                  <w14:solidFill>
                    <w14:schemeClr w14:val="tx1"/>
                  </w14:solidFill>
                </w14:textFill>
              </w:rPr>
            </w:pPr>
          </w:p>
        </w:tc>
        <w:tc>
          <w:tcPr>
            <w:tcW w:w="509" w:type="dxa"/>
            <w:vMerge w:val="continue"/>
            <w:tcBorders>
              <w:tl2br w:val="nil"/>
              <w:tr2bl w:val="nil"/>
            </w:tcBorders>
            <w:vAlign w:val="center"/>
          </w:tcPr>
          <w:p w14:paraId="22CD3505">
            <w:pPr>
              <w:widowControl/>
              <w:jc w:val="left"/>
              <w:rPr>
                <w:rFonts w:eastAsia="宋体"/>
                <w:color w:val="000000" w:themeColor="text1"/>
                <w:kern w:val="0"/>
                <w:szCs w:val="21"/>
                <w14:textFill>
                  <w14:solidFill>
                    <w14:schemeClr w14:val="tx1"/>
                  </w14:solidFill>
                </w14:textFill>
              </w:rPr>
            </w:pPr>
          </w:p>
        </w:tc>
        <w:tc>
          <w:tcPr>
            <w:tcW w:w="548" w:type="dxa"/>
            <w:tcBorders>
              <w:tl2br w:val="nil"/>
              <w:tr2bl w:val="nil"/>
            </w:tcBorders>
            <w:vAlign w:val="center"/>
          </w:tcPr>
          <w:p w14:paraId="6A0400F7">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一</w:t>
            </w:r>
          </w:p>
        </w:tc>
        <w:tc>
          <w:tcPr>
            <w:tcW w:w="548" w:type="dxa"/>
            <w:tcBorders>
              <w:tl2br w:val="nil"/>
              <w:tr2bl w:val="nil"/>
            </w:tcBorders>
            <w:vAlign w:val="center"/>
          </w:tcPr>
          <w:p w14:paraId="1F77E56F">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二</w:t>
            </w:r>
          </w:p>
        </w:tc>
        <w:tc>
          <w:tcPr>
            <w:tcW w:w="548" w:type="dxa"/>
            <w:tcBorders>
              <w:tl2br w:val="nil"/>
              <w:tr2bl w:val="nil"/>
            </w:tcBorders>
            <w:vAlign w:val="center"/>
          </w:tcPr>
          <w:p w14:paraId="68D66B0B">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三</w:t>
            </w:r>
          </w:p>
        </w:tc>
        <w:tc>
          <w:tcPr>
            <w:tcW w:w="548" w:type="dxa"/>
            <w:tcBorders>
              <w:tl2br w:val="nil"/>
              <w:tr2bl w:val="nil"/>
            </w:tcBorders>
            <w:vAlign w:val="center"/>
          </w:tcPr>
          <w:p w14:paraId="38E7A5EA">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四</w:t>
            </w:r>
          </w:p>
        </w:tc>
        <w:tc>
          <w:tcPr>
            <w:tcW w:w="548" w:type="dxa"/>
            <w:tcBorders>
              <w:tl2br w:val="nil"/>
              <w:tr2bl w:val="nil"/>
            </w:tcBorders>
            <w:vAlign w:val="center"/>
          </w:tcPr>
          <w:p w14:paraId="3D1229D0">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五</w:t>
            </w:r>
          </w:p>
        </w:tc>
        <w:tc>
          <w:tcPr>
            <w:tcW w:w="548" w:type="dxa"/>
            <w:tcBorders>
              <w:tl2br w:val="nil"/>
              <w:tr2bl w:val="nil"/>
            </w:tcBorders>
            <w:vAlign w:val="center"/>
          </w:tcPr>
          <w:p w14:paraId="2F472B81">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六</w:t>
            </w:r>
          </w:p>
        </w:tc>
        <w:tc>
          <w:tcPr>
            <w:tcW w:w="548" w:type="dxa"/>
            <w:tcBorders>
              <w:tl2br w:val="nil"/>
              <w:tr2bl w:val="nil"/>
            </w:tcBorders>
            <w:vAlign w:val="center"/>
          </w:tcPr>
          <w:p w14:paraId="77FE4B79">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七</w:t>
            </w:r>
          </w:p>
        </w:tc>
        <w:tc>
          <w:tcPr>
            <w:tcW w:w="554" w:type="dxa"/>
            <w:tcBorders>
              <w:tl2br w:val="nil"/>
              <w:tr2bl w:val="nil"/>
            </w:tcBorders>
            <w:vAlign w:val="center"/>
          </w:tcPr>
          <w:p w14:paraId="0AD0E1AE">
            <w:pPr>
              <w:widowControl/>
              <w:jc w:val="center"/>
              <w:rPr>
                <w:rFonts w:eastAsia="宋体"/>
                <w:color w:val="000000" w:themeColor="text1"/>
                <w:kern w:val="0"/>
                <w:szCs w:val="21"/>
                <w14:textFill>
                  <w14:solidFill>
                    <w14:schemeClr w14:val="tx1"/>
                  </w14:solidFill>
                </w14:textFill>
              </w:rPr>
            </w:pPr>
            <w:r>
              <w:rPr>
                <w:rFonts w:hint="eastAsia" w:eastAsia="宋体"/>
                <w:color w:val="000000" w:themeColor="text1"/>
                <w:kern w:val="0"/>
                <w:szCs w:val="21"/>
                <w14:textFill>
                  <w14:solidFill>
                    <w14:schemeClr w14:val="tx1"/>
                  </w14:solidFill>
                </w14:textFill>
              </w:rPr>
              <w:t>八</w:t>
            </w:r>
          </w:p>
        </w:tc>
      </w:tr>
      <w:tr w14:paraId="0EBDE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04" w:type="dxa"/>
            <w:tcBorders>
              <w:tl2br w:val="nil"/>
              <w:tr2bl w:val="nil"/>
            </w:tcBorders>
            <w:vAlign w:val="center"/>
          </w:tcPr>
          <w:p w14:paraId="4D016772">
            <w:pPr>
              <w:widowControl/>
              <w:jc w:val="center"/>
              <w:rPr>
                <w:rFonts w:eastAsia="汉仪书宋二简"/>
                <w:color w:val="000000" w:themeColor="text1"/>
                <w:kern w:val="0"/>
                <w:sz w:val="18"/>
                <w:szCs w:val="18"/>
                <w14:textFill>
                  <w14:solidFill>
                    <w14:schemeClr w14:val="tx1"/>
                  </w14:solidFill>
                </w14:textFill>
              </w:rPr>
            </w:pPr>
          </w:p>
        </w:tc>
        <w:tc>
          <w:tcPr>
            <w:tcW w:w="2020" w:type="dxa"/>
            <w:tcBorders>
              <w:tl2br w:val="nil"/>
              <w:tr2bl w:val="nil"/>
            </w:tcBorders>
            <w:vAlign w:val="center"/>
          </w:tcPr>
          <w:p w14:paraId="3943A462">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英语词汇学</w:t>
            </w:r>
          </w:p>
          <w:p w14:paraId="04E7937F">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English lexicology</w:t>
            </w:r>
          </w:p>
        </w:tc>
        <w:tc>
          <w:tcPr>
            <w:tcW w:w="629" w:type="dxa"/>
            <w:tcBorders>
              <w:tl2br w:val="nil"/>
              <w:tr2bl w:val="nil"/>
            </w:tcBorders>
            <w:vAlign w:val="center"/>
          </w:tcPr>
          <w:p w14:paraId="530314E0">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446" w:type="dxa"/>
            <w:tcBorders>
              <w:tl2br w:val="nil"/>
              <w:tr2bl w:val="nil"/>
            </w:tcBorders>
            <w:vAlign w:val="center"/>
          </w:tcPr>
          <w:p w14:paraId="7B23752F">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6B4A335D">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402E28DA">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F96D0C8">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5554219">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1512CF9">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322FBC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5F4DD3DB">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3BCEA7ED">
            <w:pPr>
              <w:widowControl/>
              <w:jc w:val="center"/>
              <w:rPr>
                <w:rFonts w:hint="eastAsia"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1AE937CC">
            <w:pPr>
              <w:widowControl/>
              <w:jc w:val="center"/>
              <w:rPr>
                <w:rFonts w:eastAsia="汉仪书宋二简"/>
                <w:color w:val="000000" w:themeColor="text1"/>
                <w:kern w:val="0"/>
                <w:sz w:val="18"/>
                <w:szCs w:val="18"/>
                <w14:textFill>
                  <w14:solidFill>
                    <w14:schemeClr w14:val="tx1"/>
                  </w14:solidFill>
                </w14:textFill>
              </w:rPr>
            </w:pPr>
          </w:p>
        </w:tc>
      </w:tr>
      <w:tr w14:paraId="3E03B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04" w:type="dxa"/>
            <w:tcBorders>
              <w:tl2br w:val="nil"/>
              <w:tr2bl w:val="nil"/>
            </w:tcBorders>
            <w:vAlign w:val="center"/>
          </w:tcPr>
          <w:p w14:paraId="536C7FFF">
            <w:pPr>
              <w:widowControl/>
              <w:jc w:val="center"/>
              <w:rPr>
                <w:rFonts w:eastAsia="汉仪书宋二简"/>
                <w:color w:val="000000" w:themeColor="text1"/>
                <w:kern w:val="0"/>
                <w:sz w:val="18"/>
                <w:szCs w:val="18"/>
                <w14:textFill>
                  <w14:solidFill>
                    <w14:schemeClr w14:val="tx1"/>
                  </w14:solidFill>
                </w14:textFill>
              </w:rPr>
            </w:pPr>
          </w:p>
        </w:tc>
        <w:tc>
          <w:tcPr>
            <w:tcW w:w="2020" w:type="dxa"/>
            <w:tcBorders>
              <w:tl2br w:val="nil"/>
              <w:tr2bl w:val="nil"/>
            </w:tcBorders>
            <w:vAlign w:val="center"/>
          </w:tcPr>
          <w:p w14:paraId="3F19331C">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影视</w:t>
            </w:r>
            <w:r>
              <w:rPr>
                <w:rFonts w:hint="eastAsia" w:eastAsia="汉仪书宋二简"/>
                <w:color w:val="000000" w:themeColor="text1"/>
                <w:kern w:val="0"/>
                <w:sz w:val="18"/>
                <w:szCs w:val="18"/>
                <w14:textFill>
                  <w14:solidFill>
                    <w14:schemeClr w14:val="tx1"/>
                  </w14:solidFill>
                </w14:textFill>
              </w:rPr>
              <w:t>翻译</w:t>
            </w:r>
          </w:p>
          <w:p w14:paraId="7E2620A0">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Film and </w:t>
            </w:r>
            <w:r>
              <w:rPr>
                <w:rFonts w:hint="eastAsia" w:eastAsia="汉仪书宋二简"/>
                <w:color w:val="000000" w:themeColor="text1"/>
                <w:kern w:val="0"/>
                <w:sz w:val="18"/>
                <w:szCs w:val="18"/>
                <w:lang w:val="en-US" w:eastAsia="zh-CN"/>
                <w14:textFill>
                  <w14:solidFill>
                    <w14:schemeClr w14:val="tx1"/>
                  </w14:solidFill>
                </w14:textFill>
              </w:rPr>
              <w:t>T</w:t>
            </w:r>
            <w:r>
              <w:rPr>
                <w:rFonts w:hint="eastAsia" w:eastAsia="汉仪书宋二简"/>
                <w:color w:val="000000" w:themeColor="text1"/>
                <w:kern w:val="0"/>
                <w:sz w:val="18"/>
                <w:szCs w:val="18"/>
                <w14:textFill>
                  <w14:solidFill>
                    <w14:schemeClr w14:val="tx1"/>
                  </w14:solidFill>
                </w14:textFill>
              </w:rPr>
              <w:t xml:space="preserve">elevision </w:t>
            </w:r>
            <w:r>
              <w:rPr>
                <w:rFonts w:hint="eastAsia" w:eastAsia="汉仪书宋二简"/>
                <w:color w:val="000000" w:themeColor="text1"/>
                <w:kern w:val="0"/>
                <w:sz w:val="18"/>
                <w:szCs w:val="18"/>
                <w:lang w:val="en-US" w:eastAsia="zh-CN"/>
                <w14:textFill>
                  <w14:solidFill>
                    <w14:schemeClr w14:val="tx1"/>
                  </w14:solidFill>
                </w14:textFill>
              </w:rPr>
              <w:t>T</w:t>
            </w:r>
            <w:r>
              <w:rPr>
                <w:rFonts w:hint="eastAsia" w:eastAsia="汉仪书宋二简"/>
                <w:color w:val="000000" w:themeColor="text1"/>
                <w:kern w:val="0"/>
                <w:sz w:val="18"/>
                <w:szCs w:val="18"/>
                <w14:textFill>
                  <w14:solidFill>
                    <w14:schemeClr w14:val="tx1"/>
                  </w14:solidFill>
                </w14:textFill>
              </w:rPr>
              <w:t>ranslation</w:t>
            </w:r>
          </w:p>
        </w:tc>
        <w:tc>
          <w:tcPr>
            <w:tcW w:w="629" w:type="dxa"/>
            <w:tcBorders>
              <w:tl2br w:val="nil"/>
              <w:tr2bl w:val="nil"/>
            </w:tcBorders>
            <w:vAlign w:val="center"/>
          </w:tcPr>
          <w:p w14:paraId="2781D01C">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446" w:type="dxa"/>
            <w:tcBorders>
              <w:tl2br w:val="nil"/>
              <w:tr2bl w:val="nil"/>
            </w:tcBorders>
            <w:vAlign w:val="center"/>
          </w:tcPr>
          <w:p w14:paraId="0B9F4B54">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5EE611F5">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5EB32F36">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29C0F3B">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721F8EF">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4125B7E">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63439B6">
            <w:pPr>
              <w:widowControl/>
              <w:jc w:val="center"/>
              <w:rPr>
                <w:rFonts w:hint="eastAsia"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10B6DDA5">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tcPr>
          <w:p w14:paraId="41C099A2">
            <w:pPr>
              <w:widowControl/>
              <w:jc w:val="center"/>
              <w:rPr>
                <w:rFonts w:hint="eastAsia"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4E8B54EC">
            <w:pPr>
              <w:widowControl/>
              <w:jc w:val="center"/>
              <w:rPr>
                <w:rFonts w:eastAsia="汉仪书宋二简"/>
                <w:color w:val="000000" w:themeColor="text1"/>
                <w:kern w:val="0"/>
                <w:sz w:val="18"/>
                <w:szCs w:val="18"/>
                <w14:textFill>
                  <w14:solidFill>
                    <w14:schemeClr w14:val="tx1"/>
                  </w14:solidFill>
                </w14:textFill>
              </w:rPr>
            </w:pPr>
          </w:p>
        </w:tc>
      </w:tr>
      <w:tr w14:paraId="38DEA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04" w:type="dxa"/>
            <w:tcBorders>
              <w:tl2br w:val="nil"/>
              <w:tr2bl w:val="nil"/>
            </w:tcBorders>
            <w:vAlign w:val="center"/>
          </w:tcPr>
          <w:p w14:paraId="53E64000">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Theme="minorEastAsia"/>
                <w:sz w:val="16"/>
                <w:lang w:val="en-US" w:eastAsia="zh-CN" w:bidi="ar"/>
              </w:rPr>
              <w:t>71460041</w:t>
            </w:r>
          </w:p>
        </w:tc>
        <w:tc>
          <w:tcPr>
            <w:tcW w:w="2020" w:type="dxa"/>
            <w:tcBorders>
              <w:tl2br w:val="nil"/>
              <w:tr2bl w:val="nil"/>
            </w:tcBorders>
            <w:vAlign w:val="center"/>
          </w:tcPr>
          <w:p w14:paraId="75F72688">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国际商务谈判</w:t>
            </w:r>
          </w:p>
          <w:p w14:paraId="3F61BEA8">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I</w:t>
            </w:r>
            <w:r>
              <w:rPr>
                <w:rFonts w:hint="eastAsia" w:eastAsia="汉仪书宋二简"/>
                <w:color w:val="000000" w:themeColor="text1"/>
                <w:kern w:val="0"/>
                <w:sz w:val="18"/>
                <w:szCs w:val="18"/>
                <w14:textFill>
                  <w14:solidFill>
                    <w14:schemeClr w14:val="tx1"/>
                  </w14:solidFill>
                </w14:textFill>
              </w:rPr>
              <w:t xml:space="preserve">nternational </w:t>
            </w:r>
            <w:r>
              <w:rPr>
                <w:rFonts w:hint="eastAsia" w:eastAsia="汉仪书宋二简"/>
                <w:color w:val="000000" w:themeColor="text1"/>
                <w:kern w:val="0"/>
                <w:sz w:val="18"/>
                <w:szCs w:val="18"/>
                <w:lang w:val="en-US" w:eastAsia="zh-CN"/>
                <w14:textFill>
                  <w14:solidFill>
                    <w14:schemeClr w14:val="tx1"/>
                  </w14:solidFill>
                </w14:textFill>
              </w:rPr>
              <w:t>B</w:t>
            </w:r>
            <w:r>
              <w:rPr>
                <w:rFonts w:hint="eastAsia" w:eastAsia="汉仪书宋二简"/>
                <w:color w:val="000000" w:themeColor="text1"/>
                <w:kern w:val="0"/>
                <w:sz w:val="18"/>
                <w:szCs w:val="18"/>
                <w14:textFill>
                  <w14:solidFill>
                    <w14:schemeClr w14:val="tx1"/>
                  </w14:solidFill>
                </w14:textFill>
              </w:rPr>
              <w:t xml:space="preserve">usiness </w:t>
            </w:r>
            <w:r>
              <w:rPr>
                <w:rFonts w:hint="eastAsia" w:eastAsia="汉仪书宋二简"/>
                <w:color w:val="000000" w:themeColor="text1"/>
                <w:kern w:val="0"/>
                <w:sz w:val="18"/>
                <w:szCs w:val="18"/>
                <w:lang w:val="en-US" w:eastAsia="zh-CN"/>
                <w14:textFill>
                  <w14:solidFill>
                    <w14:schemeClr w14:val="tx1"/>
                  </w14:solidFill>
                </w14:textFill>
              </w:rPr>
              <w:t>N</w:t>
            </w:r>
            <w:r>
              <w:rPr>
                <w:rFonts w:hint="eastAsia" w:eastAsia="汉仪书宋二简"/>
                <w:color w:val="000000" w:themeColor="text1"/>
                <w:kern w:val="0"/>
                <w:sz w:val="18"/>
                <w:szCs w:val="18"/>
                <w14:textFill>
                  <w14:solidFill>
                    <w14:schemeClr w14:val="tx1"/>
                  </w14:solidFill>
                </w14:textFill>
              </w:rPr>
              <w:t>egotiation</w:t>
            </w:r>
          </w:p>
        </w:tc>
        <w:tc>
          <w:tcPr>
            <w:tcW w:w="629" w:type="dxa"/>
            <w:tcBorders>
              <w:tl2br w:val="nil"/>
              <w:tr2bl w:val="nil"/>
            </w:tcBorders>
            <w:vAlign w:val="center"/>
          </w:tcPr>
          <w:p w14:paraId="189BC5EB">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446" w:type="dxa"/>
            <w:tcBorders>
              <w:tl2br w:val="nil"/>
              <w:tr2bl w:val="nil"/>
            </w:tcBorders>
            <w:vAlign w:val="center"/>
          </w:tcPr>
          <w:p w14:paraId="3E5A3AC7">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D59DF93">
            <w:pPr>
              <w:widowControl/>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1D035348">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F508E63">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CD7CA1F">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D29E151">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6D42E0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3AFE495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4DAAC037">
            <w:pPr>
              <w:widowControl/>
              <w:jc w:val="center"/>
              <w:rPr>
                <w:rFonts w:hint="eastAsia"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685C3396">
            <w:pPr>
              <w:widowControl/>
              <w:jc w:val="center"/>
              <w:rPr>
                <w:rFonts w:eastAsia="汉仪书宋二简"/>
                <w:color w:val="000000" w:themeColor="text1"/>
                <w:kern w:val="0"/>
                <w:sz w:val="18"/>
                <w:szCs w:val="18"/>
                <w14:textFill>
                  <w14:solidFill>
                    <w14:schemeClr w14:val="tx1"/>
                  </w14:solidFill>
                </w14:textFill>
              </w:rPr>
            </w:pPr>
          </w:p>
        </w:tc>
      </w:tr>
      <w:tr w14:paraId="758F2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04" w:type="dxa"/>
            <w:tcBorders>
              <w:tl2br w:val="nil"/>
              <w:tr2bl w:val="nil"/>
            </w:tcBorders>
            <w:vAlign w:val="center"/>
          </w:tcPr>
          <w:p w14:paraId="14270349">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Theme="minorEastAsia"/>
                <w:sz w:val="16"/>
                <w:lang w:val="en-US" w:eastAsia="zh-CN" w:bidi="ar"/>
              </w:rPr>
              <w:t>11131041</w:t>
            </w:r>
          </w:p>
        </w:tc>
        <w:tc>
          <w:tcPr>
            <w:tcW w:w="2020" w:type="dxa"/>
            <w:tcBorders>
              <w:tl2br w:val="nil"/>
              <w:tr2bl w:val="nil"/>
            </w:tcBorders>
            <w:vAlign w:val="center"/>
          </w:tcPr>
          <w:p w14:paraId="079A245B">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能源行业英语</w:t>
            </w:r>
          </w:p>
          <w:p w14:paraId="1F4A47BD">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Energy industry English</w:t>
            </w:r>
          </w:p>
        </w:tc>
        <w:tc>
          <w:tcPr>
            <w:tcW w:w="629" w:type="dxa"/>
            <w:tcBorders>
              <w:tl2br w:val="nil"/>
              <w:tr2bl w:val="nil"/>
            </w:tcBorders>
            <w:vAlign w:val="center"/>
          </w:tcPr>
          <w:p w14:paraId="535D912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411BBD44">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15F73DA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5C2D254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4027B6E">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201107E">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61773A0">
            <w:pPr>
              <w:widowControl/>
              <w:jc w:val="center"/>
              <w:rPr>
                <w:rFonts w:eastAsia="汉仪书宋二简"/>
                <w:color w:val="000000" w:themeColor="text1"/>
                <w:kern w:val="0"/>
                <w:sz w:val="18"/>
                <w:szCs w:val="18"/>
                <w14:textFill>
                  <w14:solidFill>
                    <w14:schemeClr w14:val="tx1"/>
                  </w14:solidFill>
                </w14:textFill>
              </w:rPr>
            </w:pPr>
            <w:bookmarkStart w:id="9" w:name="OLE_LINK4"/>
          </w:p>
          <w:bookmarkEnd w:id="9"/>
        </w:tc>
        <w:tc>
          <w:tcPr>
            <w:tcW w:w="548" w:type="dxa"/>
            <w:tcBorders>
              <w:tl2br w:val="nil"/>
              <w:tr2bl w:val="nil"/>
            </w:tcBorders>
            <w:vAlign w:val="center"/>
          </w:tcPr>
          <w:p w14:paraId="70A975C2">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8A417F3">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0E63A764">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tcPr>
          <w:p w14:paraId="507111CE">
            <w:pPr>
              <w:widowControl/>
              <w:jc w:val="center"/>
              <w:rPr>
                <w:rFonts w:eastAsia="汉仪书宋二简"/>
                <w:color w:val="000000" w:themeColor="text1"/>
                <w:kern w:val="0"/>
                <w:sz w:val="18"/>
                <w:szCs w:val="18"/>
                <w14:textFill>
                  <w14:solidFill>
                    <w14:schemeClr w14:val="tx1"/>
                  </w14:solidFill>
                </w14:textFill>
              </w:rPr>
            </w:pPr>
          </w:p>
        </w:tc>
      </w:tr>
      <w:tr w14:paraId="7541D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2" w:hRule="atLeast"/>
          <w:jc w:val="center"/>
        </w:trPr>
        <w:tc>
          <w:tcPr>
            <w:tcW w:w="904" w:type="dxa"/>
            <w:tcBorders>
              <w:tl2br w:val="nil"/>
              <w:tr2bl w:val="nil"/>
            </w:tcBorders>
            <w:vAlign w:val="center"/>
          </w:tcPr>
          <w:p w14:paraId="614E0920">
            <w:pPr>
              <w:widowControl/>
              <w:rPr>
                <w:rFonts w:hint="default" w:eastAsia="汉仪书宋二简"/>
                <w:bCs/>
                <w:color w:val="000000" w:themeColor="text1"/>
                <w:kern w:val="0"/>
                <w:sz w:val="18"/>
                <w:szCs w:val="18"/>
                <w:lang w:val="en-US" w:eastAsia="zh-CN"/>
                <w14:textFill>
                  <w14:solidFill>
                    <w14:schemeClr w14:val="tx1"/>
                  </w14:solidFill>
                </w14:textFill>
              </w:rPr>
            </w:pPr>
            <w:r>
              <w:rPr>
                <w:rFonts w:hint="eastAsia" w:eastAsiaTheme="minorEastAsia"/>
                <w:sz w:val="16"/>
                <w:lang w:val="en-US" w:eastAsia="zh-CN" w:bidi="ar"/>
              </w:rPr>
              <w:t>76400041</w:t>
            </w:r>
          </w:p>
        </w:tc>
        <w:tc>
          <w:tcPr>
            <w:tcW w:w="2020" w:type="dxa"/>
            <w:tcBorders>
              <w:tl2br w:val="nil"/>
              <w:tr2bl w:val="nil"/>
            </w:tcBorders>
            <w:vAlign w:val="center"/>
          </w:tcPr>
          <w:p w14:paraId="21447155">
            <w:pPr>
              <w:widowControl/>
              <w:snapToGrid w:val="0"/>
              <w:jc w:val="left"/>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国际商务函电</w:t>
            </w:r>
          </w:p>
          <w:p w14:paraId="534DB428">
            <w:pPr>
              <w:widowControl/>
              <w:snapToGrid w:val="0"/>
              <w:jc w:val="left"/>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International Business Correspondence</w:t>
            </w:r>
          </w:p>
        </w:tc>
        <w:tc>
          <w:tcPr>
            <w:tcW w:w="629" w:type="dxa"/>
            <w:tcBorders>
              <w:tl2br w:val="nil"/>
              <w:tr2bl w:val="nil"/>
            </w:tcBorders>
            <w:vAlign w:val="center"/>
          </w:tcPr>
          <w:p w14:paraId="0A0BBD38">
            <w:pPr>
              <w:widowControl/>
              <w:jc w:val="center"/>
              <w:rPr>
                <w:rFonts w:eastAsia="汉仪书宋二简"/>
                <w:bCs/>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492CB616">
            <w:pPr>
              <w:widowControl/>
              <w:jc w:val="center"/>
              <w:rPr>
                <w:rFonts w:eastAsia="汉仪书宋二简"/>
                <w:bCs/>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14D7D568">
            <w:pPr>
              <w:widowControl/>
              <w:jc w:val="center"/>
              <w:rPr>
                <w:rFonts w:eastAsia="汉仪书宋二简"/>
                <w:bCs/>
                <w:color w:val="000000" w:themeColor="text1"/>
                <w:kern w:val="0"/>
                <w:sz w:val="18"/>
                <w:szCs w:val="18"/>
                <w14:textFill>
                  <w14:solidFill>
                    <w14:schemeClr w14:val="tx1"/>
                  </w14:solidFill>
                </w14:textFill>
              </w:rPr>
            </w:pPr>
            <w:r>
              <w:rPr>
                <w:rFonts w:eastAsia="汉仪书宋二简"/>
                <w:bCs/>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555E4796">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711B849">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0334618">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88AB673">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20770C4">
            <w:pPr>
              <w:widowControl/>
              <w:jc w:val="center"/>
              <w:rPr>
                <w:rFonts w:eastAsia="汉仪书宋二简"/>
                <w:bCs/>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34708340">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2DBB7D17">
            <w:pPr>
              <w:widowControl/>
              <w:jc w:val="center"/>
              <w:rPr>
                <w:rFonts w:eastAsia="汉仪书宋二简"/>
                <w:bCs/>
                <w:color w:val="000000" w:themeColor="text1"/>
                <w:kern w:val="0"/>
                <w:sz w:val="18"/>
                <w:szCs w:val="18"/>
                <w14:textFill>
                  <w14:solidFill>
                    <w14:schemeClr w14:val="tx1"/>
                  </w14:solidFill>
                </w14:textFill>
              </w:rPr>
            </w:pPr>
          </w:p>
        </w:tc>
        <w:tc>
          <w:tcPr>
            <w:tcW w:w="554" w:type="dxa"/>
            <w:tcBorders>
              <w:tl2br w:val="nil"/>
              <w:tr2bl w:val="nil"/>
            </w:tcBorders>
          </w:tcPr>
          <w:p w14:paraId="457280EF">
            <w:pPr>
              <w:widowControl/>
              <w:jc w:val="center"/>
              <w:rPr>
                <w:rFonts w:eastAsia="汉仪书宋二简"/>
                <w:bCs/>
                <w:color w:val="000000" w:themeColor="text1"/>
                <w:kern w:val="0"/>
                <w:sz w:val="18"/>
                <w:szCs w:val="18"/>
                <w14:textFill>
                  <w14:solidFill>
                    <w14:schemeClr w14:val="tx1"/>
                  </w14:solidFill>
                </w14:textFill>
              </w:rPr>
            </w:pPr>
          </w:p>
        </w:tc>
      </w:tr>
      <w:tr w14:paraId="1CADB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904" w:type="dxa"/>
            <w:tcBorders>
              <w:tl2br w:val="nil"/>
              <w:tr2bl w:val="nil"/>
            </w:tcBorders>
            <w:vAlign w:val="center"/>
          </w:tcPr>
          <w:p w14:paraId="42EAF870">
            <w:pPr>
              <w:widowControl/>
              <w:jc w:val="left"/>
              <w:rPr>
                <w:rFonts w:eastAsia="汉仪书宋二简"/>
                <w:bCs/>
                <w:color w:val="000000" w:themeColor="text1"/>
                <w:kern w:val="0"/>
                <w:sz w:val="18"/>
                <w:szCs w:val="18"/>
                <w14:textFill>
                  <w14:solidFill>
                    <w14:schemeClr w14:val="tx1"/>
                  </w14:solidFill>
                </w14:textFill>
              </w:rPr>
            </w:pPr>
          </w:p>
        </w:tc>
        <w:tc>
          <w:tcPr>
            <w:tcW w:w="2020" w:type="dxa"/>
            <w:tcBorders>
              <w:tl2br w:val="nil"/>
              <w:tr2bl w:val="nil"/>
            </w:tcBorders>
            <w:vAlign w:val="center"/>
          </w:tcPr>
          <w:p w14:paraId="75F0C08E">
            <w:pPr>
              <w:widowControl/>
              <w:snapToGrid w:val="0"/>
              <w:jc w:val="left"/>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交替传译</w:t>
            </w:r>
            <w:r>
              <w:rPr>
                <w:rFonts w:eastAsia="Segoe UI"/>
                <w:color w:val="24292F"/>
                <w:sz w:val="18"/>
                <w:szCs w:val="18"/>
              </w:rPr>
              <w:t>Consecutive Interpretation</w:t>
            </w:r>
          </w:p>
        </w:tc>
        <w:tc>
          <w:tcPr>
            <w:tcW w:w="629" w:type="dxa"/>
            <w:tcBorders>
              <w:tl2br w:val="nil"/>
              <w:tr2bl w:val="nil"/>
            </w:tcBorders>
            <w:vAlign w:val="center"/>
          </w:tcPr>
          <w:p w14:paraId="0A6B0150">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67D510F9">
            <w:pPr>
              <w:widowControl/>
              <w:jc w:val="left"/>
              <w:rPr>
                <w:rFonts w:eastAsia="汉仪书宋二简"/>
                <w:bCs/>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288A5284">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0523B447">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74AD236">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9E92558">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B1AE776">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21AA6F0">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8038A4B">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top"/>
          </w:tcPr>
          <w:p w14:paraId="01D7B25B">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3EF6458F">
            <w:pPr>
              <w:widowControl/>
              <w:jc w:val="center"/>
              <w:rPr>
                <w:rFonts w:eastAsia="汉仪书宋二简"/>
                <w:bCs/>
                <w:color w:val="000000" w:themeColor="text1"/>
                <w:kern w:val="0"/>
                <w:sz w:val="18"/>
                <w:szCs w:val="18"/>
                <w14:textFill>
                  <w14:solidFill>
                    <w14:schemeClr w14:val="tx1"/>
                  </w14:solidFill>
                </w14:textFill>
              </w:rPr>
            </w:pPr>
          </w:p>
        </w:tc>
      </w:tr>
      <w:tr w14:paraId="4C7F0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904" w:type="dxa"/>
            <w:tcBorders>
              <w:tl2br w:val="nil"/>
              <w:tr2bl w:val="nil"/>
            </w:tcBorders>
            <w:vAlign w:val="center"/>
          </w:tcPr>
          <w:p w14:paraId="640583F2">
            <w:pPr>
              <w:widowControl/>
              <w:jc w:val="left"/>
              <w:rPr>
                <w:rFonts w:eastAsia="汉仪书宋二简"/>
                <w:color w:val="000000" w:themeColor="text1"/>
                <w:kern w:val="0"/>
                <w:sz w:val="18"/>
                <w:szCs w:val="18"/>
                <w14:textFill>
                  <w14:solidFill>
                    <w14:schemeClr w14:val="tx1"/>
                  </w14:solidFill>
                </w14:textFill>
              </w:rPr>
            </w:pPr>
          </w:p>
        </w:tc>
        <w:tc>
          <w:tcPr>
            <w:tcW w:w="2020" w:type="dxa"/>
            <w:tcBorders>
              <w:tl2br w:val="nil"/>
              <w:tr2bl w:val="nil"/>
            </w:tcBorders>
            <w:vAlign w:val="center"/>
          </w:tcPr>
          <w:p w14:paraId="07D40C5A">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能源翻译</w:t>
            </w:r>
          </w:p>
          <w:p w14:paraId="7577EEEA">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Energy translation</w:t>
            </w:r>
          </w:p>
        </w:tc>
        <w:tc>
          <w:tcPr>
            <w:tcW w:w="629" w:type="dxa"/>
            <w:tcBorders>
              <w:tl2br w:val="nil"/>
              <w:tr2bl w:val="nil"/>
            </w:tcBorders>
            <w:vAlign w:val="center"/>
          </w:tcPr>
          <w:p w14:paraId="0EA9B09C">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7E3C8E48">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42FE417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0BC0618B">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CEAA55D">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9ADBED0">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1C52BE3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5649E2F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EC87BF9">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363ADA50">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742A04BD">
            <w:pPr>
              <w:widowControl/>
              <w:jc w:val="center"/>
              <w:rPr>
                <w:rFonts w:eastAsia="汉仪书宋二简"/>
                <w:color w:val="000000" w:themeColor="text1"/>
                <w:kern w:val="0"/>
                <w:sz w:val="18"/>
                <w:szCs w:val="18"/>
                <w14:textFill>
                  <w14:solidFill>
                    <w14:schemeClr w14:val="tx1"/>
                  </w14:solidFill>
                </w14:textFill>
              </w:rPr>
            </w:pPr>
          </w:p>
        </w:tc>
      </w:tr>
      <w:tr w14:paraId="53C7E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04" w:type="dxa"/>
            <w:tcBorders>
              <w:tl2br w:val="nil"/>
              <w:tr2bl w:val="nil"/>
            </w:tcBorders>
            <w:vAlign w:val="center"/>
          </w:tcPr>
          <w:p w14:paraId="4FCD62E0">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C2</w:t>
            </w:r>
          </w:p>
        </w:tc>
        <w:tc>
          <w:tcPr>
            <w:tcW w:w="2020" w:type="dxa"/>
            <w:tcBorders>
              <w:tl2br w:val="nil"/>
              <w:tr2bl w:val="nil"/>
            </w:tcBorders>
            <w:vAlign w:val="center"/>
          </w:tcPr>
          <w:p w14:paraId="693498A7">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小计/</w:t>
            </w:r>
          </w:p>
          <w:p w14:paraId="46031018">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应修小计</w:t>
            </w:r>
          </w:p>
        </w:tc>
        <w:tc>
          <w:tcPr>
            <w:tcW w:w="629" w:type="dxa"/>
            <w:tcBorders>
              <w:tl2br w:val="nil"/>
              <w:tr2bl w:val="nil"/>
            </w:tcBorders>
            <w:vAlign w:val="center"/>
          </w:tcPr>
          <w:p w14:paraId="17DD2C4A">
            <w:pPr>
              <w:widowControl/>
              <w:jc w:val="center"/>
              <w:rPr>
                <w:rFonts w:eastAsia="汉仪书宋二简"/>
                <w:b/>
                <w:color w:val="000000" w:themeColor="text1"/>
                <w:spacing w:val="-6"/>
                <w:kern w:val="0"/>
                <w:sz w:val="18"/>
                <w:szCs w:val="18"/>
                <w14:textFill>
                  <w14:solidFill>
                    <w14:schemeClr w14:val="tx1"/>
                  </w14:solidFill>
                </w14:textFill>
              </w:rPr>
            </w:pPr>
            <w:r>
              <w:rPr>
                <w:rFonts w:eastAsia="汉仪书宋二简"/>
                <w:b/>
                <w:color w:val="000000" w:themeColor="text1"/>
                <w:spacing w:val="-6"/>
                <w:kern w:val="0"/>
                <w:sz w:val="18"/>
                <w:szCs w:val="18"/>
                <w14:textFill>
                  <w14:solidFill>
                    <w14:schemeClr w14:val="tx1"/>
                  </w14:solidFill>
                </w14:textFill>
              </w:rPr>
              <w:t>2</w:t>
            </w:r>
            <w:r>
              <w:rPr>
                <w:rFonts w:hint="eastAsia" w:eastAsia="汉仪书宋二简"/>
                <w:b/>
                <w:color w:val="000000" w:themeColor="text1"/>
                <w:spacing w:val="-6"/>
                <w:kern w:val="0"/>
                <w:sz w:val="18"/>
                <w:szCs w:val="18"/>
                <w14:textFill>
                  <w14:solidFill>
                    <w14:schemeClr w14:val="tx1"/>
                  </w14:solidFill>
                </w14:textFill>
              </w:rPr>
              <w:t>24</w:t>
            </w:r>
          </w:p>
        </w:tc>
        <w:tc>
          <w:tcPr>
            <w:tcW w:w="446" w:type="dxa"/>
            <w:tcBorders>
              <w:tl2br w:val="nil"/>
              <w:tr2bl w:val="nil"/>
            </w:tcBorders>
            <w:vAlign w:val="center"/>
          </w:tcPr>
          <w:p w14:paraId="6665EFF9">
            <w:pPr>
              <w:widowControl/>
              <w:jc w:val="left"/>
              <w:rPr>
                <w:rFonts w:eastAsia="汉仪书宋二简"/>
                <w:b/>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51B4356">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1</w:t>
            </w:r>
            <w:r>
              <w:rPr>
                <w:rFonts w:hint="eastAsia" w:eastAsia="汉仪书宋二简"/>
                <w:b/>
                <w:color w:val="000000" w:themeColor="text1"/>
                <w:kern w:val="0"/>
                <w:sz w:val="18"/>
                <w:szCs w:val="18"/>
                <w14:textFill>
                  <w14:solidFill>
                    <w14:schemeClr w14:val="tx1"/>
                  </w14:solidFill>
                </w14:textFill>
              </w:rPr>
              <w:t>4/8</w:t>
            </w:r>
          </w:p>
        </w:tc>
        <w:tc>
          <w:tcPr>
            <w:tcW w:w="548" w:type="dxa"/>
            <w:tcBorders>
              <w:tl2br w:val="nil"/>
              <w:tr2bl w:val="nil"/>
            </w:tcBorders>
            <w:vAlign w:val="center"/>
          </w:tcPr>
          <w:p w14:paraId="0FA5FB0D">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8F2227F">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11F56A40">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CD871FF">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A92C439">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502C26F">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tcPr>
          <w:p w14:paraId="6D01E6CE">
            <w:pPr>
              <w:widowControl/>
              <w:jc w:val="left"/>
              <w:rPr>
                <w:rFonts w:eastAsia="汉仪书宋二简"/>
                <w:bCs/>
                <w:color w:val="000000" w:themeColor="text1"/>
                <w:kern w:val="0"/>
                <w:sz w:val="18"/>
                <w:szCs w:val="18"/>
                <w14:textFill>
                  <w14:solidFill>
                    <w14:schemeClr w14:val="tx1"/>
                  </w14:solidFill>
                </w14:textFill>
              </w:rPr>
            </w:pPr>
          </w:p>
        </w:tc>
        <w:tc>
          <w:tcPr>
            <w:tcW w:w="554" w:type="dxa"/>
            <w:tcBorders>
              <w:tl2br w:val="nil"/>
              <w:tr2bl w:val="nil"/>
            </w:tcBorders>
          </w:tcPr>
          <w:p w14:paraId="512A0F44">
            <w:pPr>
              <w:widowControl/>
              <w:jc w:val="left"/>
              <w:rPr>
                <w:rFonts w:eastAsia="汉仪书宋二简"/>
                <w:bCs/>
                <w:color w:val="000000" w:themeColor="text1"/>
                <w:kern w:val="0"/>
                <w:sz w:val="18"/>
                <w:szCs w:val="18"/>
                <w14:textFill>
                  <w14:solidFill>
                    <w14:schemeClr w14:val="tx1"/>
                  </w14:solidFill>
                </w14:textFill>
              </w:rPr>
            </w:pPr>
          </w:p>
        </w:tc>
      </w:tr>
      <w:tr w14:paraId="269F0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jc w:val="center"/>
        </w:trPr>
        <w:tc>
          <w:tcPr>
            <w:tcW w:w="904" w:type="dxa"/>
            <w:tcBorders>
              <w:tl2br w:val="nil"/>
              <w:tr2bl w:val="nil"/>
            </w:tcBorders>
            <w:vAlign w:val="center"/>
          </w:tcPr>
          <w:p w14:paraId="172CDCA4">
            <w:pPr>
              <w:widowControl/>
              <w:jc w:val="center"/>
              <w:rPr>
                <w:rFonts w:eastAsia="汉仪书宋二简"/>
                <w:b/>
                <w:bCs/>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C</w:t>
            </w:r>
          </w:p>
        </w:tc>
        <w:tc>
          <w:tcPr>
            <w:tcW w:w="2020" w:type="dxa"/>
            <w:tcBorders>
              <w:tl2br w:val="nil"/>
              <w:tr2bl w:val="nil"/>
            </w:tcBorders>
            <w:vAlign w:val="center"/>
          </w:tcPr>
          <w:p w14:paraId="70391AF8">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应修合计</w:t>
            </w:r>
          </w:p>
        </w:tc>
        <w:tc>
          <w:tcPr>
            <w:tcW w:w="629" w:type="dxa"/>
            <w:tcBorders>
              <w:tl2br w:val="nil"/>
              <w:tr2bl w:val="nil"/>
            </w:tcBorders>
            <w:vAlign w:val="center"/>
          </w:tcPr>
          <w:p w14:paraId="73CC54D2">
            <w:pPr>
              <w:widowControl/>
              <w:jc w:val="center"/>
              <w:rPr>
                <w:rFonts w:hint="default" w:eastAsia="汉仪书宋二简"/>
                <w:b/>
                <w:color w:val="000000" w:themeColor="text1"/>
                <w:kern w:val="0"/>
                <w:szCs w:val="21"/>
                <w:lang w:val="en-US" w:eastAsia="zh-CN"/>
                <w14:textFill>
                  <w14:solidFill>
                    <w14:schemeClr w14:val="tx1"/>
                  </w14:solidFill>
                </w14:textFill>
              </w:rPr>
            </w:pPr>
            <w:r>
              <w:rPr>
                <w:rFonts w:hint="eastAsia" w:eastAsia="汉仪书宋二简"/>
                <w:b/>
                <w:color w:val="000000" w:themeColor="text1"/>
                <w:kern w:val="0"/>
                <w:sz w:val="18"/>
                <w:szCs w:val="18"/>
                <w:lang w:val="en-US" w:eastAsia="zh-CN"/>
                <w14:textFill>
                  <w14:solidFill>
                    <w14:schemeClr w14:val="tx1"/>
                  </w14:solidFill>
                </w14:textFill>
              </w:rPr>
              <w:t>544</w:t>
            </w:r>
          </w:p>
        </w:tc>
        <w:tc>
          <w:tcPr>
            <w:tcW w:w="446" w:type="dxa"/>
            <w:tcBorders>
              <w:tl2br w:val="nil"/>
              <w:tr2bl w:val="nil"/>
            </w:tcBorders>
            <w:vAlign w:val="center"/>
          </w:tcPr>
          <w:p w14:paraId="214640E0">
            <w:pPr>
              <w:widowControl/>
              <w:jc w:val="left"/>
              <w:rPr>
                <w:rFonts w:eastAsia="汉仪书宋二简"/>
                <w:b/>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2EAB64AC">
            <w:pPr>
              <w:widowControl/>
              <w:jc w:val="center"/>
              <w:rPr>
                <w:rFonts w:hint="eastAsia" w:eastAsia="汉仪书宋二简"/>
                <w:b/>
                <w:color w:val="000000" w:themeColor="text1"/>
                <w:kern w:val="0"/>
                <w:szCs w:val="21"/>
                <w:lang w:eastAsia="zh-CN"/>
                <w14:textFill>
                  <w14:solidFill>
                    <w14:schemeClr w14:val="tx1"/>
                  </w14:solidFill>
                </w14:textFill>
              </w:rPr>
            </w:pPr>
            <w:r>
              <w:rPr>
                <w:rFonts w:hint="eastAsia" w:eastAsia="汉仪书宋二简"/>
                <w:b/>
                <w:color w:val="000000" w:themeColor="text1"/>
                <w:kern w:val="0"/>
                <w:sz w:val="18"/>
                <w:szCs w:val="18"/>
                <w14:textFill>
                  <w14:solidFill>
                    <w14:schemeClr w14:val="tx1"/>
                  </w14:solidFill>
                </w14:textFill>
              </w:rPr>
              <w:t>2</w:t>
            </w:r>
            <w:r>
              <w:rPr>
                <w:rFonts w:hint="eastAsia" w:eastAsia="汉仪书宋二简"/>
                <w:b/>
                <w:color w:val="000000" w:themeColor="text1"/>
                <w:kern w:val="0"/>
                <w:sz w:val="18"/>
                <w:szCs w:val="18"/>
                <w:lang w:val="en-US" w:eastAsia="zh-CN"/>
                <w14:textFill>
                  <w14:solidFill>
                    <w14:schemeClr w14:val="tx1"/>
                  </w14:solidFill>
                </w14:textFill>
              </w:rPr>
              <w:t>8</w:t>
            </w:r>
          </w:p>
        </w:tc>
        <w:tc>
          <w:tcPr>
            <w:tcW w:w="548" w:type="dxa"/>
            <w:tcBorders>
              <w:tl2br w:val="nil"/>
              <w:tr2bl w:val="nil"/>
            </w:tcBorders>
            <w:vAlign w:val="center"/>
          </w:tcPr>
          <w:p w14:paraId="14A070CE">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E3D54FA">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81672DC">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8524A3F">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592560E">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19E69ED">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67460371">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11AE788A">
            <w:pPr>
              <w:widowControl/>
              <w:jc w:val="left"/>
              <w:rPr>
                <w:rFonts w:eastAsia="汉仪书宋二简"/>
                <w:color w:val="000000" w:themeColor="text1"/>
                <w:kern w:val="0"/>
                <w:sz w:val="18"/>
                <w:szCs w:val="18"/>
                <w14:textFill>
                  <w14:solidFill>
                    <w14:schemeClr w14:val="tx1"/>
                  </w14:solidFill>
                </w14:textFill>
              </w:rPr>
            </w:pPr>
          </w:p>
        </w:tc>
      </w:tr>
    </w:tbl>
    <w:p w14:paraId="4A0CD875">
      <w:pPr>
        <w:rPr>
          <w:rFonts w:hint="eastAsia" w:ascii="Times New Roman" w:hAnsi="Times New Roman" w:eastAsia="汉仪书宋二简" w:cs="Times New Roman"/>
          <w:b/>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汉仪书宋二简" w:cs="Times New Roman"/>
          <w:b/>
          <w:bCs/>
          <w:color w:val="000000" w:themeColor="text1"/>
          <w:kern w:val="2"/>
          <w:sz w:val="21"/>
          <w:szCs w:val="21"/>
          <w:lang w:val="en-US" w:eastAsia="zh-CN" w:bidi="ar-SA"/>
          <w14:textFill>
            <w14:solidFill>
              <w14:schemeClr w14:val="tx1"/>
            </w14:solidFill>
          </w14:textFill>
        </w:rPr>
        <w:br w:type="page"/>
      </w:r>
    </w:p>
    <w:p w14:paraId="114CD7DF">
      <w:pPr>
        <w:numPr>
          <w:ilvl w:val="0"/>
          <w:numId w:val="0"/>
        </w:numPr>
        <w:spacing w:before="94" w:beforeLines="30" w:after="94" w:afterLines="30"/>
        <w:ind w:firstLine="420" w:firstLineChars="200"/>
        <w:rPr>
          <w:rFonts w:hint="eastAsia" w:eastAsia="汉仪书宋二简"/>
          <w:b/>
          <w:bCs/>
          <w:color w:val="000000" w:themeColor="text1"/>
          <w:szCs w:val="21"/>
          <w:lang w:val="en-US" w:eastAsia="zh-CN"/>
          <w14:textFill>
            <w14:solidFill>
              <w14:schemeClr w14:val="tx1"/>
            </w14:solidFill>
          </w14:textFill>
        </w:rPr>
      </w:pPr>
      <w:r>
        <w:rPr>
          <w:rFonts w:hint="eastAsia" w:ascii="Times New Roman" w:hAnsi="Times New Roman" w:eastAsia="汉仪书宋二简" w:cs="Times New Roman"/>
          <w:b/>
          <w:bCs/>
          <w:color w:val="000000" w:themeColor="text1"/>
          <w:kern w:val="2"/>
          <w:sz w:val="21"/>
          <w:szCs w:val="21"/>
          <w:lang w:val="en-US" w:eastAsia="zh-CN" w:bidi="ar-SA"/>
          <w14:textFill>
            <w14:solidFill>
              <w14:schemeClr w14:val="tx1"/>
            </w14:solidFill>
          </w14:textFill>
        </w:rPr>
        <w:t>2.</w:t>
      </w:r>
      <w:r>
        <w:rPr>
          <w:rFonts w:hint="eastAsia" w:eastAsia="汉仪书宋二简"/>
          <w:b/>
          <w:bCs/>
          <w:color w:val="000000" w:themeColor="text1"/>
          <w:szCs w:val="21"/>
          <w:lang w:val="en-US" w:eastAsia="zh-CN"/>
          <w14:textFill>
            <w14:solidFill>
              <w14:schemeClr w14:val="tx1"/>
            </w14:solidFill>
          </w14:textFill>
        </w:rPr>
        <w:t xml:space="preserve"> 商务方向 </w:t>
      </w:r>
    </w:p>
    <w:p w14:paraId="5C1FC560">
      <w:pPr>
        <w:spacing w:before="94" w:beforeLines="30" w:after="94" w:afterLines="30" w:line="460" w:lineRule="exact"/>
        <w:ind w:firstLine="420" w:firstLineChars="200"/>
        <w:rPr>
          <w:rFonts w:eastAsia="汉仪书宋二简"/>
          <w:b/>
          <w:bCs/>
          <w:color w:val="auto"/>
          <w:szCs w:val="21"/>
        </w:rPr>
      </w:pPr>
      <w:r>
        <w:rPr>
          <w:rFonts w:hint="eastAsia" w:ascii="微软雅黑" w:hAnsi="微软雅黑" w:eastAsia="微软雅黑" w:cs="微软雅黑"/>
          <w:b/>
          <w:bCs/>
          <w:color w:val="auto"/>
          <w:szCs w:val="21"/>
        </w:rPr>
        <w:t>⑴</w:t>
      </w:r>
      <w:r>
        <w:rPr>
          <w:rFonts w:hint="eastAsia" w:eastAsia="汉仪书宋二简"/>
          <w:b/>
          <w:bCs/>
          <w:color w:val="auto"/>
          <w:szCs w:val="21"/>
          <w:lang w:val="en-US" w:eastAsia="zh-CN"/>
        </w:rPr>
        <w:t xml:space="preserve"> </w:t>
      </w:r>
      <w:r>
        <w:rPr>
          <w:rFonts w:eastAsia="汉仪书宋二简"/>
          <w:b/>
          <w:bCs/>
          <w:color w:val="auto"/>
          <w:szCs w:val="21"/>
        </w:rPr>
        <w:t>专业必修课程（C1类课程）</w:t>
      </w:r>
    </w:p>
    <w:tbl>
      <w:tblPr>
        <w:tblStyle w:val="20"/>
        <w:tblW w:w="90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6"/>
        <w:gridCol w:w="2135"/>
        <w:gridCol w:w="518"/>
        <w:gridCol w:w="545"/>
        <w:gridCol w:w="409"/>
        <w:gridCol w:w="554"/>
        <w:gridCol w:w="554"/>
        <w:gridCol w:w="554"/>
        <w:gridCol w:w="554"/>
        <w:gridCol w:w="556"/>
        <w:gridCol w:w="554"/>
        <w:gridCol w:w="554"/>
        <w:gridCol w:w="554"/>
      </w:tblGrid>
      <w:tr w14:paraId="60713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966" w:type="dxa"/>
            <w:vMerge w:val="restart"/>
            <w:tcBorders>
              <w:tl2br w:val="nil"/>
              <w:tr2bl w:val="nil"/>
            </w:tcBorders>
            <w:vAlign w:val="center"/>
          </w:tcPr>
          <w:p w14:paraId="51C62E4E">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w:t>
            </w:r>
          </w:p>
          <w:p w14:paraId="7D2C3AB1">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代码</w:t>
            </w:r>
          </w:p>
        </w:tc>
        <w:tc>
          <w:tcPr>
            <w:tcW w:w="2135" w:type="dxa"/>
            <w:vMerge w:val="restart"/>
            <w:tcBorders>
              <w:tl2br w:val="nil"/>
              <w:tr2bl w:val="nil"/>
            </w:tcBorders>
            <w:vAlign w:val="center"/>
          </w:tcPr>
          <w:p w14:paraId="3A24282F">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课程名称</w:t>
            </w:r>
          </w:p>
        </w:tc>
        <w:tc>
          <w:tcPr>
            <w:tcW w:w="518" w:type="dxa"/>
            <w:vMerge w:val="restart"/>
            <w:tcBorders>
              <w:tl2br w:val="nil"/>
              <w:tr2bl w:val="nil"/>
            </w:tcBorders>
            <w:vAlign w:val="center"/>
          </w:tcPr>
          <w:p w14:paraId="3AB856C7">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总学时数</w:t>
            </w:r>
          </w:p>
        </w:tc>
        <w:tc>
          <w:tcPr>
            <w:tcW w:w="545" w:type="dxa"/>
            <w:vMerge w:val="restart"/>
            <w:tcBorders>
              <w:tl2br w:val="nil"/>
              <w:tr2bl w:val="nil"/>
            </w:tcBorders>
            <w:vAlign w:val="center"/>
          </w:tcPr>
          <w:p w14:paraId="0B49D4FD">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 w:val="15"/>
                <w:szCs w:val="15"/>
                <w14:textFill>
                  <w14:solidFill>
                    <w14:schemeClr w14:val="tx1"/>
                  </w14:solidFill>
                </w14:textFill>
              </w:rPr>
              <w:t>实践与实验学时数</w:t>
            </w:r>
          </w:p>
        </w:tc>
        <w:tc>
          <w:tcPr>
            <w:tcW w:w="409" w:type="dxa"/>
            <w:vMerge w:val="restart"/>
            <w:tcBorders>
              <w:tl2br w:val="nil"/>
              <w:tr2bl w:val="nil"/>
            </w:tcBorders>
            <w:vAlign w:val="center"/>
          </w:tcPr>
          <w:p w14:paraId="292E679E">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w:t>
            </w:r>
          </w:p>
          <w:p w14:paraId="17762CC1">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分</w:t>
            </w:r>
          </w:p>
          <w:p w14:paraId="46FF5E18">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数</w:t>
            </w:r>
          </w:p>
        </w:tc>
        <w:tc>
          <w:tcPr>
            <w:tcW w:w="4434" w:type="dxa"/>
            <w:gridSpan w:val="8"/>
            <w:tcBorders>
              <w:tl2br w:val="nil"/>
              <w:tr2bl w:val="nil"/>
            </w:tcBorders>
            <w:vAlign w:val="center"/>
          </w:tcPr>
          <w:p w14:paraId="3C8E01FF">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各学期周学时</w:t>
            </w:r>
          </w:p>
        </w:tc>
      </w:tr>
      <w:tr w14:paraId="7BA5F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1" w:hRule="atLeast"/>
          <w:jc w:val="center"/>
        </w:trPr>
        <w:tc>
          <w:tcPr>
            <w:tcW w:w="966" w:type="dxa"/>
            <w:vMerge w:val="continue"/>
            <w:tcBorders>
              <w:tl2br w:val="nil"/>
              <w:tr2bl w:val="nil"/>
            </w:tcBorders>
            <w:vAlign w:val="center"/>
          </w:tcPr>
          <w:p w14:paraId="663EBFFD">
            <w:pPr>
              <w:widowControl/>
              <w:jc w:val="left"/>
              <w:rPr>
                <w:rFonts w:eastAsia="汉仪书宋二简"/>
                <w:color w:val="000000" w:themeColor="text1"/>
                <w:kern w:val="0"/>
                <w:szCs w:val="21"/>
                <w14:textFill>
                  <w14:solidFill>
                    <w14:schemeClr w14:val="tx1"/>
                  </w14:solidFill>
                </w14:textFill>
              </w:rPr>
            </w:pPr>
          </w:p>
        </w:tc>
        <w:tc>
          <w:tcPr>
            <w:tcW w:w="2135" w:type="dxa"/>
            <w:vMerge w:val="continue"/>
            <w:tcBorders>
              <w:tl2br w:val="nil"/>
              <w:tr2bl w:val="nil"/>
            </w:tcBorders>
            <w:vAlign w:val="center"/>
          </w:tcPr>
          <w:p w14:paraId="338E8BE8">
            <w:pPr>
              <w:widowControl/>
              <w:jc w:val="left"/>
              <w:rPr>
                <w:rFonts w:eastAsia="汉仪书宋二简"/>
                <w:color w:val="000000" w:themeColor="text1"/>
                <w:kern w:val="0"/>
                <w:szCs w:val="21"/>
                <w14:textFill>
                  <w14:solidFill>
                    <w14:schemeClr w14:val="tx1"/>
                  </w14:solidFill>
                </w14:textFill>
              </w:rPr>
            </w:pPr>
          </w:p>
        </w:tc>
        <w:tc>
          <w:tcPr>
            <w:tcW w:w="518" w:type="dxa"/>
            <w:vMerge w:val="continue"/>
            <w:tcBorders>
              <w:tl2br w:val="nil"/>
              <w:tr2bl w:val="nil"/>
            </w:tcBorders>
            <w:vAlign w:val="center"/>
          </w:tcPr>
          <w:p w14:paraId="047308C6">
            <w:pPr>
              <w:widowControl/>
              <w:jc w:val="left"/>
              <w:rPr>
                <w:rFonts w:eastAsia="汉仪书宋二简"/>
                <w:color w:val="000000" w:themeColor="text1"/>
                <w:kern w:val="0"/>
                <w:szCs w:val="21"/>
                <w14:textFill>
                  <w14:solidFill>
                    <w14:schemeClr w14:val="tx1"/>
                  </w14:solidFill>
                </w14:textFill>
              </w:rPr>
            </w:pPr>
          </w:p>
        </w:tc>
        <w:tc>
          <w:tcPr>
            <w:tcW w:w="545" w:type="dxa"/>
            <w:vMerge w:val="continue"/>
            <w:tcBorders>
              <w:tl2br w:val="nil"/>
              <w:tr2bl w:val="nil"/>
            </w:tcBorders>
            <w:vAlign w:val="center"/>
          </w:tcPr>
          <w:p w14:paraId="11E3C957">
            <w:pPr>
              <w:widowControl/>
              <w:jc w:val="left"/>
              <w:rPr>
                <w:rFonts w:eastAsia="汉仪书宋二简"/>
                <w:color w:val="000000" w:themeColor="text1"/>
                <w:kern w:val="0"/>
                <w:szCs w:val="21"/>
                <w14:textFill>
                  <w14:solidFill>
                    <w14:schemeClr w14:val="tx1"/>
                  </w14:solidFill>
                </w14:textFill>
              </w:rPr>
            </w:pPr>
          </w:p>
        </w:tc>
        <w:tc>
          <w:tcPr>
            <w:tcW w:w="409" w:type="dxa"/>
            <w:vMerge w:val="continue"/>
            <w:tcBorders>
              <w:tl2br w:val="nil"/>
              <w:tr2bl w:val="nil"/>
            </w:tcBorders>
            <w:vAlign w:val="center"/>
          </w:tcPr>
          <w:p w14:paraId="533E3114">
            <w:pPr>
              <w:widowControl/>
              <w:jc w:val="left"/>
              <w:rPr>
                <w:rFonts w:eastAsia="汉仪书宋二简"/>
                <w:color w:val="000000" w:themeColor="text1"/>
                <w:kern w:val="0"/>
                <w:szCs w:val="21"/>
                <w14:textFill>
                  <w14:solidFill>
                    <w14:schemeClr w14:val="tx1"/>
                  </w14:solidFill>
                </w14:textFill>
              </w:rPr>
            </w:pPr>
          </w:p>
        </w:tc>
        <w:tc>
          <w:tcPr>
            <w:tcW w:w="554" w:type="dxa"/>
            <w:tcBorders>
              <w:tl2br w:val="nil"/>
              <w:tr2bl w:val="nil"/>
            </w:tcBorders>
            <w:vAlign w:val="center"/>
          </w:tcPr>
          <w:p w14:paraId="65ABE5C1">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一</w:t>
            </w:r>
          </w:p>
        </w:tc>
        <w:tc>
          <w:tcPr>
            <w:tcW w:w="554" w:type="dxa"/>
            <w:tcBorders>
              <w:tl2br w:val="nil"/>
              <w:tr2bl w:val="nil"/>
            </w:tcBorders>
            <w:vAlign w:val="center"/>
          </w:tcPr>
          <w:p w14:paraId="65379182">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二</w:t>
            </w:r>
          </w:p>
        </w:tc>
        <w:tc>
          <w:tcPr>
            <w:tcW w:w="554" w:type="dxa"/>
            <w:tcBorders>
              <w:tl2br w:val="nil"/>
              <w:tr2bl w:val="nil"/>
            </w:tcBorders>
            <w:vAlign w:val="center"/>
          </w:tcPr>
          <w:p w14:paraId="65B0360F">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三</w:t>
            </w:r>
          </w:p>
        </w:tc>
        <w:tc>
          <w:tcPr>
            <w:tcW w:w="554" w:type="dxa"/>
            <w:tcBorders>
              <w:tl2br w:val="nil"/>
              <w:tr2bl w:val="nil"/>
            </w:tcBorders>
            <w:vAlign w:val="center"/>
          </w:tcPr>
          <w:p w14:paraId="5AAB0828">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四</w:t>
            </w:r>
          </w:p>
        </w:tc>
        <w:tc>
          <w:tcPr>
            <w:tcW w:w="556" w:type="dxa"/>
            <w:tcBorders>
              <w:tl2br w:val="nil"/>
              <w:tr2bl w:val="nil"/>
            </w:tcBorders>
            <w:vAlign w:val="center"/>
          </w:tcPr>
          <w:p w14:paraId="53A97DEA">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五</w:t>
            </w:r>
          </w:p>
        </w:tc>
        <w:tc>
          <w:tcPr>
            <w:tcW w:w="554" w:type="dxa"/>
            <w:tcBorders>
              <w:tl2br w:val="nil"/>
              <w:tr2bl w:val="nil"/>
            </w:tcBorders>
            <w:vAlign w:val="center"/>
          </w:tcPr>
          <w:p w14:paraId="28364122">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六</w:t>
            </w:r>
          </w:p>
        </w:tc>
        <w:tc>
          <w:tcPr>
            <w:tcW w:w="554" w:type="dxa"/>
            <w:tcBorders>
              <w:tl2br w:val="nil"/>
              <w:tr2bl w:val="nil"/>
            </w:tcBorders>
            <w:vAlign w:val="center"/>
          </w:tcPr>
          <w:p w14:paraId="6E9440A1">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七</w:t>
            </w:r>
          </w:p>
        </w:tc>
        <w:tc>
          <w:tcPr>
            <w:tcW w:w="554" w:type="dxa"/>
            <w:tcBorders>
              <w:tl2br w:val="nil"/>
              <w:tr2bl w:val="nil"/>
            </w:tcBorders>
            <w:vAlign w:val="center"/>
          </w:tcPr>
          <w:p w14:paraId="4A3C5BD0">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八</w:t>
            </w:r>
          </w:p>
        </w:tc>
      </w:tr>
      <w:tr w14:paraId="15130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390EFA7F">
            <w:pPr>
              <w:widowControl/>
              <w:spacing w:line="240" w:lineRule="exact"/>
              <w:jc w:val="left"/>
              <w:rPr>
                <w:color w:val="000000" w:themeColor="text1"/>
                <w:kern w:val="0"/>
                <w:sz w:val="18"/>
                <w:szCs w:val="18"/>
                <w:lang w:bidi="ar"/>
                <w14:textFill>
                  <w14:solidFill>
                    <w14:schemeClr w14:val="tx1"/>
                  </w14:solidFill>
                </w14:textFill>
              </w:rPr>
            </w:pPr>
            <w:r>
              <w:rPr>
                <w:rFonts w:ascii="Times New Roman" w:hAnsi="Times New Roman" w:cs="Times New Roman"/>
                <w:sz w:val="16"/>
                <w:szCs w:val="18"/>
              </w:rPr>
              <w:t>61200061</w:t>
            </w:r>
          </w:p>
        </w:tc>
        <w:tc>
          <w:tcPr>
            <w:tcW w:w="2135" w:type="dxa"/>
            <w:tcBorders>
              <w:tl2br w:val="nil"/>
              <w:tr2bl w:val="nil"/>
            </w:tcBorders>
            <w:vAlign w:val="center"/>
          </w:tcPr>
          <w:p w14:paraId="4DB4C919">
            <w:pPr>
              <w:widowControl/>
              <w:spacing w:line="240" w:lineRule="exact"/>
              <w:jc w:val="left"/>
              <w:rPr>
                <w:rFonts w:ascii="Times New Roman" w:hAnsi="Times New Roman" w:cs="Times New Roman"/>
                <w:sz w:val="16"/>
                <w:szCs w:val="18"/>
              </w:rPr>
            </w:pPr>
            <w:r>
              <w:rPr>
                <w:rFonts w:hint="eastAsia" w:eastAsia="汉仪书宋二简"/>
                <w:color w:val="000000" w:themeColor="text1"/>
                <w:kern w:val="0"/>
                <w:sz w:val="18"/>
                <w:szCs w:val="18"/>
                <w14:textFill>
                  <w14:solidFill>
                    <w14:schemeClr w14:val="tx1"/>
                  </w14:solidFill>
                </w14:textFill>
              </w:rPr>
              <w:t>国际贸易理论与实务</w:t>
            </w:r>
            <w:r>
              <w:rPr>
                <w:rFonts w:ascii="Times New Roman" w:hAnsi="Times New Roman" w:cs="Times New Roman"/>
                <w:sz w:val="16"/>
                <w:szCs w:val="18"/>
              </w:rPr>
              <w:t xml:space="preserve"> </w:t>
            </w:r>
          </w:p>
          <w:p w14:paraId="5F4E0129">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Theory and Practice of International Trade</w:t>
            </w:r>
            <w:r>
              <w:rPr>
                <w:rFonts w:ascii="Times New Roman" w:hAnsi="Times New Roman" w:cs="Times New Roman"/>
                <w:sz w:val="16"/>
                <w:szCs w:val="18"/>
              </w:rPr>
              <w:t xml:space="preserve"> </w:t>
            </w:r>
          </w:p>
        </w:tc>
        <w:tc>
          <w:tcPr>
            <w:tcW w:w="518" w:type="dxa"/>
            <w:tcBorders>
              <w:tl2br w:val="nil"/>
              <w:tr2bl w:val="nil"/>
            </w:tcBorders>
            <w:vAlign w:val="center"/>
          </w:tcPr>
          <w:p w14:paraId="4CB7207B">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4584F4B4">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8</w:t>
            </w:r>
          </w:p>
        </w:tc>
        <w:tc>
          <w:tcPr>
            <w:tcW w:w="409" w:type="dxa"/>
            <w:tcBorders>
              <w:tl2br w:val="nil"/>
              <w:tr2bl w:val="nil"/>
            </w:tcBorders>
            <w:vAlign w:val="center"/>
          </w:tcPr>
          <w:p w14:paraId="24596D6F">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08B3CE9E">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D64315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5E21A1B">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13B322A7">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3EBBAA4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D62130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DA826B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F842F78">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863A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6EFEE713">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7I340061</w:t>
            </w:r>
          </w:p>
        </w:tc>
        <w:tc>
          <w:tcPr>
            <w:tcW w:w="2135" w:type="dxa"/>
            <w:tcBorders>
              <w:tl2br w:val="nil"/>
              <w:tr2bl w:val="nil"/>
            </w:tcBorders>
            <w:vAlign w:val="center"/>
          </w:tcPr>
          <w:p w14:paraId="5A9618B4">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国际市场营销</w:t>
            </w:r>
            <w:r>
              <w:rPr>
                <w:rFonts w:hint="eastAsia" w:eastAsia="汉仪书宋二简"/>
                <w:color w:val="000000" w:themeColor="text1"/>
                <w:kern w:val="0"/>
                <w:sz w:val="18"/>
                <w:szCs w:val="18"/>
                <w:lang w:val="en-US" w:eastAsia="zh-CN"/>
                <w14:textFill>
                  <w14:solidFill>
                    <w14:schemeClr w14:val="tx1"/>
                  </w14:solidFill>
                </w14:textFill>
              </w:rPr>
              <w:t>与AI应用</w:t>
            </w:r>
          </w:p>
          <w:p w14:paraId="066D4E7B">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International </w:t>
            </w:r>
            <w:r>
              <w:rPr>
                <w:rFonts w:hint="eastAsia" w:eastAsia="汉仪书宋二简"/>
                <w:color w:val="000000" w:themeColor="text1"/>
                <w:kern w:val="0"/>
                <w:sz w:val="18"/>
                <w:szCs w:val="18"/>
                <w:lang w:val="en-US" w:eastAsia="zh-CN"/>
                <w14:textFill>
                  <w14:solidFill>
                    <w14:schemeClr w14:val="tx1"/>
                  </w14:solidFill>
                </w14:textFill>
              </w:rPr>
              <w:t>M</w:t>
            </w:r>
            <w:r>
              <w:rPr>
                <w:rFonts w:hint="eastAsia" w:eastAsia="汉仪书宋二简"/>
                <w:color w:val="000000" w:themeColor="text1"/>
                <w:kern w:val="0"/>
                <w:sz w:val="18"/>
                <w:szCs w:val="18"/>
                <w14:textFill>
                  <w14:solidFill>
                    <w14:schemeClr w14:val="tx1"/>
                  </w14:solidFill>
                </w14:textFill>
              </w:rPr>
              <w:t xml:space="preserve">arketing and AI </w:t>
            </w:r>
            <w:r>
              <w:rPr>
                <w:rFonts w:hint="eastAsia" w:eastAsia="汉仪书宋二简"/>
                <w:color w:val="000000" w:themeColor="text1"/>
                <w:kern w:val="0"/>
                <w:sz w:val="18"/>
                <w:szCs w:val="18"/>
                <w:lang w:val="en-US" w:eastAsia="zh-CN"/>
                <w14:textFill>
                  <w14:solidFill>
                    <w14:schemeClr w14:val="tx1"/>
                  </w14:solidFill>
                </w14:textFill>
              </w:rPr>
              <w:t>A</w:t>
            </w:r>
            <w:r>
              <w:rPr>
                <w:rFonts w:hint="eastAsia" w:eastAsia="汉仪书宋二简"/>
                <w:color w:val="000000" w:themeColor="text1"/>
                <w:kern w:val="0"/>
                <w:sz w:val="18"/>
                <w:szCs w:val="18"/>
                <w14:textFill>
                  <w14:solidFill>
                    <w14:schemeClr w14:val="tx1"/>
                  </w14:solidFill>
                </w14:textFill>
              </w:rPr>
              <w:t>pplications</w:t>
            </w:r>
          </w:p>
        </w:tc>
        <w:tc>
          <w:tcPr>
            <w:tcW w:w="518" w:type="dxa"/>
            <w:tcBorders>
              <w:tl2br w:val="nil"/>
              <w:tr2bl w:val="nil"/>
            </w:tcBorders>
            <w:vAlign w:val="center"/>
          </w:tcPr>
          <w:p w14:paraId="77D20F33">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3CDEE61F">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8</w:t>
            </w:r>
          </w:p>
        </w:tc>
        <w:tc>
          <w:tcPr>
            <w:tcW w:w="409" w:type="dxa"/>
            <w:tcBorders>
              <w:tl2br w:val="nil"/>
              <w:tr2bl w:val="nil"/>
            </w:tcBorders>
            <w:vAlign w:val="center"/>
          </w:tcPr>
          <w:p w14:paraId="241BBFE0">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299E0A4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B9FF753">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884B5FE">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A20D4FE">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6" w:type="dxa"/>
            <w:tcBorders>
              <w:tl2br w:val="nil"/>
              <w:tr2bl w:val="nil"/>
            </w:tcBorders>
            <w:vAlign w:val="center"/>
          </w:tcPr>
          <w:p w14:paraId="1A447397">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153621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CCB796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F5F8B28">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2B5E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102043DD">
            <w:pPr>
              <w:widowControl/>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76201-2#</w:t>
            </w:r>
          </w:p>
        </w:tc>
        <w:tc>
          <w:tcPr>
            <w:tcW w:w="2135" w:type="dxa"/>
            <w:tcBorders>
              <w:tl2br w:val="nil"/>
              <w:tr2bl w:val="nil"/>
            </w:tcBorders>
            <w:vAlign w:val="center"/>
          </w:tcPr>
          <w:p w14:paraId="38D3FFD9">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商务</w:t>
            </w:r>
            <w:r>
              <w:rPr>
                <w:rFonts w:hint="eastAsia" w:eastAsia="汉仪书宋二简"/>
                <w:color w:val="000000" w:themeColor="text1"/>
                <w:kern w:val="0"/>
                <w:sz w:val="18"/>
                <w:szCs w:val="18"/>
                <w:lang w:val="en-US" w:eastAsia="zh-CN"/>
                <w14:textFill>
                  <w14:solidFill>
                    <w14:schemeClr w14:val="tx1"/>
                  </w14:solidFill>
                </w14:textFill>
              </w:rPr>
              <w:t>英语</w:t>
            </w:r>
            <w:r>
              <w:rPr>
                <w:rFonts w:hint="eastAsia" w:eastAsia="汉仪书宋二简"/>
                <w:color w:val="000000" w:themeColor="text1"/>
                <w:kern w:val="0"/>
                <w:sz w:val="18"/>
                <w:szCs w:val="18"/>
                <w14:textFill>
                  <w14:solidFill>
                    <w14:schemeClr w14:val="tx1"/>
                  </w14:solidFill>
                </w14:textFill>
              </w:rPr>
              <w:t>口译（一）</w:t>
            </w:r>
          </w:p>
          <w:p w14:paraId="2284ABE6">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Business English Interpretation</w:t>
            </w:r>
            <w:r>
              <w:rPr>
                <w:rFonts w:hint="eastAsia" w:eastAsia="汉仪书宋二简"/>
                <w:color w:val="000000" w:themeColor="text1"/>
                <w:kern w:val="0"/>
                <w:sz w:val="18"/>
                <w:szCs w:val="18"/>
                <w:lang w:val="en-US" w:eastAsia="zh-CN"/>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I</w:t>
            </w:r>
          </w:p>
        </w:tc>
        <w:tc>
          <w:tcPr>
            <w:tcW w:w="518" w:type="dxa"/>
            <w:tcBorders>
              <w:tl2br w:val="nil"/>
              <w:tr2bl w:val="nil"/>
            </w:tcBorders>
            <w:vAlign w:val="center"/>
          </w:tcPr>
          <w:p w14:paraId="431F457A">
            <w:pPr>
              <w:widowControl/>
              <w:spacing w:line="240" w:lineRule="exact"/>
              <w:jc w:val="left"/>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s="Times New Roman"/>
                <w:sz w:val="16"/>
                <w:szCs w:val="18"/>
                <w:lang w:val="en-US" w:eastAsia="zh-CN"/>
              </w:rPr>
              <w:t>32</w:t>
            </w:r>
          </w:p>
        </w:tc>
        <w:tc>
          <w:tcPr>
            <w:tcW w:w="545" w:type="dxa"/>
            <w:tcBorders>
              <w:tl2br w:val="nil"/>
              <w:tr2bl w:val="nil"/>
            </w:tcBorders>
            <w:vAlign w:val="center"/>
          </w:tcPr>
          <w:p w14:paraId="5DCD55A1">
            <w:pPr>
              <w:widowControl/>
              <w:spacing w:line="240" w:lineRule="exact"/>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s="Times New Roman"/>
                <w:sz w:val="16"/>
                <w:szCs w:val="18"/>
                <w:lang w:val="en-US" w:eastAsia="zh-CN"/>
              </w:rPr>
              <w:t>8</w:t>
            </w:r>
          </w:p>
        </w:tc>
        <w:tc>
          <w:tcPr>
            <w:tcW w:w="409" w:type="dxa"/>
            <w:tcBorders>
              <w:tl2br w:val="nil"/>
              <w:tr2bl w:val="nil"/>
            </w:tcBorders>
            <w:vAlign w:val="center"/>
          </w:tcPr>
          <w:p w14:paraId="11C743DE">
            <w:pPr>
              <w:widowControl/>
              <w:spacing w:line="240" w:lineRule="exact"/>
              <w:jc w:val="left"/>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s="Times New Roman"/>
                <w:sz w:val="16"/>
                <w:szCs w:val="18"/>
                <w:lang w:val="en-US" w:eastAsia="zh-CN"/>
              </w:rPr>
              <w:t>2</w:t>
            </w:r>
          </w:p>
        </w:tc>
        <w:tc>
          <w:tcPr>
            <w:tcW w:w="554" w:type="dxa"/>
            <w:tcBorders>
              <w:tl2br w:val="nil"/>
              <w:tr2bl w:val="nil"/>
            </w:tcBorders>
            <w:vAlign w:val="center"/>
          </w:tcPr>
          <w:p w14:paraId="7612384B">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61D4E75">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AF2A9B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169170A">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281C19FE">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EAFDE01">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6B8C40C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4C6F7C95">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33FC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57A3AC72">
            <w:pPr>
              <w:widowControl/>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76201-2#</w:t>
            </w:r>
          </w:p>
        </w:tc>
        <w:tc>
          <w:tcPr>
            <w:tcW w:w="2135" w:type="dxa"/>
            <w:tcBorders>
              <w:tl2br w:val="nil"/>
              <w:tr2bl w:val="nil"/>
            </w:tcBorders>
            <w:vAlign w:val="center"/>
          </w:tcPr>
          <w:p w14:paraId="1B5A8133">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商务</w:t>
            </w:r>
            <w:r>
              <w:rPr>
                <w:rFonts w:hint="eastAsia" w:eastAsia="汉仪书宋二简"/>
                <w:color w:val="000000" w:themeColor="text1"/>
                <w:kern w:val="0"/>
                <w:sz w:val="18"/>
                <w:szCs w:val="18"/>
                <w:lang w:val="en-US" w:eastAsia="zh-CN"/>
                <w14:textFill>
                  <w14:solidFill>
                    <w14:schemeClr w14:val="tx1"/>
                  </w14:solidFill>
                </w14:textFill>
              </w:rPr>
              <w:t>英语</w:t>
            </w:r>
            <w:r>
              <w:rPr>
                <w:rFonts w:hint="eastAsia" w:eastAsia="汉仪书宋二简"/>
                <w:color w:val="000000" w:themeColor="text1"/>
                <w:kern w:val="0"/>
                <w:sz w:val="18"/>
                <w:szCs w:val="18"/>
                <w14:textFill>
                  <w14:solidFill>
                    <w14:schemeClr w14:val="tx1"/>
                  </w14:solidFill>
                </w14:textFill>
              </w:rPr>
              <w:t>口译（二）</w:t>
            </w:r>
          </w:p>
          <w:p w14:paraId="43360E05">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Business English Interpretation</w:t>
            </w:r>
            <w:r>
              <w:rPr>
                <w:rFonts w:hint="eastAsia" w:eastAsia="汉仪书宋二简"/>
                <w:color w:val="000000" w:themeColor="text1"/>
                <w:kern w:val="0"/>
                <w:sz w:val="18"/>
                <w:szCs w:val="18"/>
                <w:lang w:val="en-US" w:eastAsia="zh-CN"/>
                <w14:textFill>
                  <w14:solidFill>
                    <w14:schemeClr w14:val="tx1"/>
                  </w14:solidFill>
                </w14:textFill>
              </w:rPr>
              <w:t xml:space="preserve"> </w:t>
            </w:r>
            <w:r>
              <w:rPr>
                <w:rFonts w:hint="eastAsia" w:eastAsia="汉仪书宋二简"/>
                <w:bCs/>
                <w:color w:val="000000" w:themeColor="text1"/>
                <w:spacing w:val="-2"/>
                <w:kern w:val="0"/>
                <w:sz w:val="18"/>
                <w:szCs w:val="18"/>
                <w14:textFill>
                  <w14:solidFill>
                    <w14:schemeClr w14:val="tx1"/>
                  </w14:solidFill>
                </w14:textFill>
              </w:rPr>
              <w:t>II</w:t>
            </w:r>
          </w:p>
        </w:tc>
        <w:tc>
          <w:tcPr>
            <w:tcW w:w="518" w:type="dxa"/>
            <w:tcBorders>
              <w:tl2br w:val="nil"/>
              <w:tr2bl w:val="nil"/>
            </w:tcBorders>
            <w:vAlign w:val="center"/>
          </w:tcPr>
          <w:p w14:paraId="4A506C9B">
            <w:pPr>
              <w:widowControl/>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s="Times New Roman"/>
                <w:sz w:val="16"/>
                <w:szCs w:val="18"/>
                <w:lang w:val="en-US" w:eastAsia="zh-CN"/>
              </w:rPr>
              <w:t>32</w:t>
            </w:r>
          </w:p>
        </w:tc>
        <w:tc>
          <w:tcPr>
            <w:tcW w:w="545" w:type="dxa"/>
            <w:tcBorders>
              <w:tl2br w:val="nil"/>
              <w:tr2bl w:val="nil"/>
            </w:tcBorders>
            <w:vAlign w:val="center"/>
          </w:tcPr>
          <w:p w14:paraId="4640785C">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hint="eastAsia" w:eastAsia="汉仪书宋二简" w:cs="Times New Roman"/>
                <w:sz w:val="16"/>
                <w:szCs w:val="18"/>
                <w:lang w:val="en-US" w:eastAsia="zh-CN"/>
              </w:rPr>
              <w:t>8</w:t>
            </w:r>
          </w:p>
        </w:tc>
        <w:tc>
          <w:tcPr>
            <w:tcW w:w="409" w:type="dxa"/>
            <w:tcBorders>
              <w:tl2br w:val="nil"/>
              <w:tr2bl w:val="nil"/>
            </w:tcBorders>
            <w:vAlign w:val="center"/>
          </w:tcPr>
          <w:p w14:paraId="6BEBC5D4">
            <w:pPr>
              <w:widowControl/>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s="Times New Roman"/>
                <w:sz w:val="16"/>
                <w:szCs w:val="18"/>
                <w:lang w:val="en-US" w:eastAsia="zh-CN"/>
              </w:rPr>
              <w:t>2</w:t>
            </w:r>
          </w:p>
        </w:tc>
        <w:tc>
          <w:tcPr>
            <w:tcW w:w="554" w:type="dxa"/>
            <w:tcBorders>
              <w:tl2br w:val="nil"/>
              <w:tr2bl w:val="nil"/>
            </w:tcBorders>
            <w:vAlign w:val="center"/>
          </w:tcPr>
          <w:p w14:paraId="0781B42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7D046A2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17621E6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81AE6EF">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4CA35045">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1760B32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43DE330">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4D6F3C93">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1B050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07D4E280">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7I460041</w:t>
            </w:r>
          </w:p>
        </w:tc>
        <w:tc>
          <w:tcPr>
            <w:tcW w:w="2135" w:type="dxa"/>
            <w:tcBorders>
              <w:tl2br w:val="nil"/>
              <w:tr2bl w:val="nil"/>
            </w:tcBorders>
            <w:vAlign w:val="center"/>
          </w:tcPr>
          <w:p w14:paraId="23D4B775">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国际商务谈判 International Business Negotiation</w:t>
            </w:r>
          </w:p>
        </w:tc>
        <w:tc>
          <w:tcPr>
            <w:tcW w:w="518" w:type="dxa"/>
            <w:tcBorders>
              <w:tl2br w:val="nil"/>
              <w:tr2bl w:val="nil"/>
            </w:tcBorders>
            <w:vAlign w:val="center"/>
          </w:tcPr>
          <w:p w14:paraId="30C87C79">
            <w:pPr>
              <w:widowControl/>
              <w:spacing w:line="240" w:lineRule="exact"/>
              <w:jc w:val="left"/>
              <w:rPr>
                <w:rFonts w:hint="default"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75CDC4FA">
            <w:pPr>
              <w:widowControl/>
              <w:spacing w:line="240" w:lineRule="exact"/>
              <w:jc w:val="center"/>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07590C77">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3A38E0B5">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4C7F79F">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4D8516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9E0EFD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1D12980B">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1E741C0F">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E36381D">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555767B">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651E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22C65E53">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7I380041</w:t>
            </w:r>
          </w:p>
        </w:tc>
        <w:tc>
          <w:tcPr>
            <w:tcW w:w="2135" w:type="dxa"/>
            <w:tcBorders>
              <w:tl2br w:val="nil"/>
              <w:tr2bl w:val="nil"/>
            </w:tcBorders>
            <w:vAlign w:val="center"/>
          </w:tcPr>
          <w:p w14:paraId="5F5ED27E">
            <w:pPr>
              <w:widowControl/>
              <w:spacing w:line="240" w:lineRule="exact"/>
              <w:jc w:val="left"/>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战略品牌管理 Strategic Brand Management</w:t>
            </w:r>
          </w:p>
        </w:tc>
        <w:tc>
          <w:tcPr>
            <w:tcW w:w="518" w:type="dxa"/>
            <w:tcBorders>
              <w:tl2br w:val="nil"/>
              <w:tr2bl w:val="nil"/>
            </w:tcBorders>
            <w:vAlign w:val="center"/>
          </w:tcPr>
          <w:p w14:paraId="28843231">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03082F53">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05D54C35">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5474363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31622BA">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65169CA">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61B8F2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57D1B055">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326CB673">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01D8070">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0EAD88E7">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0F1C3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0C404CBE">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76440041</w:t>
            </w:r>
          </w:p>
        </w:tc>
        <w:tc>
          <w:tcPr>
            <w:tcW w:w="2135" w:type="dxa"/>
            <w:tcBorders>
              <w:tl2br w:val="nil"/>
              <w:tr2bl w:val="nil"/>
            </w:tcBorders>
            <w:vAlign w:val="center"/>
          </w:tcPr>
          <w:p w14:paraId="371923C0">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语篇分析 </w:t>
            </w:r>
          </w:p>
          <w:p w14:paraId="6961CE3E">
            <w:pPr>
              <w:widowControl/>
              <w:spacing w:line="240" w:lineRule="exact"/>
              <w:jc w:val="left"/>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Discourse Analysis</w:t>
            </w:r>
          </w:p>
        </w:tc>
        <w:tc>
          <w:tcPr>
            <w:tcW w:w="518" w:type="dxa"/>
            <w:tcBorders>
              <w:tl2br w:val="nil"/>
              <w:tr2bl w:val="nil"/>
            </w:tcBorders>
            <w:vAlign w:val="center"/>
          </w:tcPr>
          <w:p w14:paraId="7DDC2111">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296AB96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4EB16607">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28D12989">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9A61020">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88D324C">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3A7786C">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10B08B26">
            <w:pPr>
              <w:widowControl/>
              <w:spacing w:line="240" w:lineRule="exact"/>
              <w:jc w:val="left"/>
              <w:rPr>
                <w:rFonts w:ascii="Times New Roman" w:hAnsi="Times New Roman" w:eastAsia="汉仪书宋二简" w:cs="Times New Roman"/>
                <w:color w:val="000000" w:themeColor="text1"/>
                <w:kern w:val="0"/>
                <w:sz w:val="18"/>
                <w:szCs w:val="18"/>
                <w:lang w:val="en-US" w:eastAsia="zh-CN" w:bidi="ar-SA"/>
                <w14:textFill>
                  <w14:solidFill>
                    <w14:schemeClr w14:val="tx1"/>
                  </w14:solidFill>
                </w14:textFill>
              </w:rPr>
            </w:pPr>
          </w:p>
        </w:tc>
        <w:tc>
          <w:tcPr>
            <w:tcW w:w="554" w:type="dxa"/>
            <w:tcBorders>
              <w:tl2br w:val="nil"/>
              <w:tr2bl w:val="nil"/>
            </w:tcBorders>
            <w:vAlign w:val="center"/>
          </w:tcPr>
          <w:p w14:paraId="0E4C91F5">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28D14661">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52914EBD">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519B2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4616879C">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76400041</w:t>
            </w:r>
          </w:p>
        </w:tc>
        <w:tc>
          <w:tcPr>
            <w:tcW w:w="2135" w:type="dxa"/>
            <w:tcBorders>
              <w:tl2br w:val="nil"/>
              <w:tr2bl w:val="nil"/>
            </w:tcBorders>
            <w:vAlign w:val="center"/>
          </w:tcPr>
          <w:p w14:paraId="29E33D2C">
            <w:pPr>
              <w:widowControl/>
              <w:spacing w:line="240" w:lineRule="exact"/>
              <w:jc w:val="left"/>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国际商务函电</w:t>
            </w:r>
            <w:r>
              <w:rPr>
                <w:rFonts w:hint="eastAsia" w:eastAsia="汉仪书宋二简"/>
                <w:color w:val="000000" w:themeColor="text1"/>
                <w:kern w:val="0"/>
                <w:sz w:val="18"/>
                <w:szCs w:val="18"/>
                <w:lang w:val="en-US" w:eastAsia="zh-CN"/>
                <w14:textFill>
                  <w14:solidFill>
                    <w14:schemeClr w14:val="tx1"/>
                  </w14:solidFill>
                </w14:textFill>
              </w:rPr>
              <w:t>与AI应用</w:t>
            </w:r>
            <w:r>
              <w:rPr>
                <w:rFonts w:hint="eastAsia" w:eastAsia="汉仪书宋二简"/>
                <w:color w:val="000000" w:themeColor="text1"/>
                <w:kern w:val="0"/>
                <w:sz w:val="18"/>
                <w:szCs w:val="18"/>
                <w14:textFill>
                  <w14:solidFill>
                    <w14:schemeClr w14:val="tx1"/>
                  </w14:solidFill>
                </w14:textFill>
              </w:rPr>
              <w:t xml:space="preserve"> International Business Correspondence</w:t>
            </w:r>
            <w:r>
              <w:rPr>
                <w:rFonts w:hint="eastAsia" w:eastAsia="汉仪书宋二简"/>
                <w:color w:val="000000" w:themeColor="text1"/>
                <w:kern w:val="0"/>
                <w:sz w:val="18"/>
                <w:szCs w:val="18"/>
                <w:lang w:val="en-US" w:eastAsia="zh-CN"/>
                <w14:textFill>
                  <w14:solidFill>
                    <w14:schemeClr w14:val="tx1"/>
                  </w14:solidFill>
                </w14:textFill>
              </w:rPr>
              <w:t xml:space="preserve"> on</w:t>
            </w:r>
            <w:r>
              <w:rPr>
                <w:rFonts w:hint="eastAsia" w:eastAsia="汉仪书宋二简"/>
                <w:color w:val="000000" w:themeColor="text1"/>
                <w:kern w:val="0"/>
                <w:sz w:val="18"/>
                <w:szCs w:val="18"/>
                <w14:textFill>
                  <w14:solidFill>
                    <w14:schemeClr w14:val="tx1"/>
                  </w14:solidFill>
                </w14:textFill>
              </w:rPr>
              <w:t xml:space="preserve"> AI </w:t>
            </w:r>
            <w:r>
              <w:rPr>
                <w:rFonts w:hint="eastAsia" w:eastAsia="汉仪书宋二简"/>
                <w:color w:val="000000" w:themeColor="text1"/>
                <w:kern w:val="0"/>
                <w:sz w:val="18"/>
                <w:szCs w:val="18"/>
                <w:lang w:val="en-US" w:eastAsia="zh-CN"/>
                <w14:textFill>
                  <w14:solidFill>
                    <w14:schemeClr w14:val="tx1"/>
                  </w14:solidFill>
                </w14:textFill>
              </w:rPr>
              <w:t>Basis</w:t>
            </w:r>
          </w:p>
        </w:tc>
        <w:tc>
          <w:tcPr>
            <w:tcW w:w="518" w:type="dxa"/>
            <w:tcBorders>
              <w:tl2br w:val="nil"/>
              <w:tr2bl w:val="nil"/>
            </w:tcBorders>
            <w:vAlign w:val="center"/>
          </w:tcPr>
          <w:p w14:paraId="2A559FBD">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2D7FD701">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8</w:t>
            </w:r>
          </w:p>
        </w:tc>
        <w:tc>
          <w:tcPr>
            <w:tcW w:w="409" w:type="dxa"/>
            <w:tcBorders>
              <w:tl2br w:val="nil"/>
              <w:tr2bl w:val="nil"/>
            </w:tcBorders>
            <w:vAlign w:val="center"/>
          </w:tcPr>
          <w:p w14:paraId="641DAF1E">
            <w:pPr>
              <w:widowControl/>
              <w:spacing w:line="240" w:lineRule="exact"/>
              <w:jc w:val="center"/>
              <w:rPr>
                <w:rFonts w:hint="eastAsia" w:eastAsia="汉仪书宋二简"/>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0E93107D">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2D9C2B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17427E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6DF2810">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593E6AFF">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127F9AAE">
            <w:pPr>
              <w:widowControl/>
              <w:spacing w:line="240" w:lineRule="exact"/>
              <w:jc w:val="left"/>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center"/>
          </w:tcPr>
          <w:p w14:paraId="7F2958E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190AF0AA">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4A1724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1E0ED8FA">
            <w:pPr>
              <w:widowControl/>
              <w:jc w:val="center"/>
              <w:rPr>
                <w:rFonts w:eastAsia="汉仪书宋二简"/>
                <w:color w:val="000000" w:themeColor="text1"/>
                <w:kern w:val="0"/>
                <w:sz w:val="18"/>
                <w:szCs w:val="18"/>
                <w14:textFill>
                  <w14:solidFill>
                    <w14:schemeClr w14:val="tx1"/>
                  </w14:solidFill>
                </w14:textFill>
              </w:rPr>
            </w:pPr>
            <w:r>
              <w:rPr>
                <w:rFonts w:hint="eastAsia" w:ascii="Times New Roman" w:hAnsi="Times New Roman" w:cs="Times New Roman"/>
                <w:sz w:val="16"/>
                <w:szCs w:val="18"/>
                <w:lang w:val="en-US" w:eastAsia="zh-CN"/>
              </w:rPr>
              <w:t>11131041</w:t>
            </w:r>
          </w:p>
        </w:tc>
        <w:tc>
          <w:tcPr>
            <w:tcW w:w="2135" w:type="dxa"/>
            <w:tcBorders>
              <w:tl2br w:val="nil"/>
              <w:tr2bl w:val="nil"/>
            </w:tcBorders>
            <w:vAlign w:val="center"/>
          </w:tcPr>
          <w:p w14:paraId="6C4DF385">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能源行业英语</w:t>
            </w:r>
          </w:p>
          <w:p w14:paraId="1AFB83BE">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Energy industry English</w:t>
            </w:r>
          </w:p>
        </w:tc>
        <w:tc>
          <w:tcPr>
            <w:tcW w:w="518" w:type="dxa"/>
            <w:tcBorders>
              <w:tl2br w:val="nil"/>
              <w:tr2bl w:val="nil"/>
            </w:tcBorders>
            <w:vAlign w:val="center"/>
          </w:tcPr>
          <w:p w14:paraId="669C3C6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545" w:type="dxa"/>
            <w:tcBorders>
              <w:tl2br w:val="nil"/>
              <w:tr2bl w:val="nil"/>
            </w:tcBorders>
            <w:vAlign w:val="center"/>
          </w:tcPr>
          <w:p w14:paraId="24AF2DD0">
            <w:pPr>
              <w:widowControl/>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5FD27C61">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54" w:type="dxa"/>
            <w:tcBorders>
              <w:tl2br w:val="nil"/>
              <w:tr2bl w:val="nil"/>
            </w:tcBorders>
            <w:vAlign w:val="center"/>
          </w:tcPr>
          <w:p w14:paraId="6E5068CB">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51568E3">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AC152DC">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472B7C1">
            <w:pPr>
              <w:widowControl/>
              <w:jc w:val="center"/>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6796A130">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1CA7E7EF">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1B7282A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64DF829F">
            <w:pPr>
              <w:widowControl/>
              <w:jc w:val="center"/>
              <w:rPr>
                <w:rFonts w:eastAsia="汉仪书宋二简"/>
                <w:color w:val="000000" w:themeColor="text1"/>
                <w:kern w:val="0"/>
                <w:sz w:val="18"/>
                <w:szCs w:val="18"/>
                <w14:textFill>
                  <w14:solidFill>
                    <w14:schemeClr w14:val="tx1"/>
                  </w14:solidFill>
                </w14:textFill>
              </w:rPr>
            </w:pPr>
          </w:p>
        </w:tc>
      </w:tr>
      <w:tr w14:paraId="12707C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66" w:type="dxa"/>
            <w:tcBorders>
              <w:tl2br w:val="nil"/>
              <w:tr2bl w:val="nil"/>
            </w:tcBorders>
            <w:vAlign w:val="center"/>
          </w:tcPr>
          <w:p w14:paraId="3D938A04">
            <w:pPr>
              <w:widowControl/>
              <w:spacing w:line="240" w:lineRule="exact"/>
              <w:jc w:val="left"/>
              <w:rPr>
                <w:rFonts w:eastAsiaTheme="minorEastAsia"/>
                <w:sz w:val="16"/>
                <w:lang w:bidi="ar"/>
              </w:rPr>
            </w:pPr>
            <w:r>
              <w:rPr>
                <w:rFonts w:ascii="Times New Roman" w:hAnsi="Times New Roman" w:cs="Times New Roman"/>
                <w:sz w:val="16"/>
                <w:szCs w:val="18"/>
              </w:rPr>
              <w:t>7I390041</w:t>
            </w:r>
          </w:p>
        </w:tc>
        <w:tc>
          <w:tcPr>
            <w:tcW w:w="2135" w:type="dxa"/>
            <w:tcBorders>
              <w:tl2br w:val="nil"/>
              <w:tr2bl w:val="nil"/>
            </w:tcBorders>
            <w:vAlign w:val="center"/>
          </w:tcPr>
          <w:p w14:paraId="07F4C0B8">
            <w:pPr>
              <w:widowControl/>
              <w:spacing w:line="240" w:lineRule="exact"/>
              <w:jc w:val="left"/>
              <w:rPr>
                <w:rFonts w:hint="eastAsia" w:ascii="Times New Roman" w:hAnsi="Times New Roman" w:eastAsia="宋体" w:cs="Times New Roman"/>
                <w:sz w:val="16"/>
                <w:szCs w:val="18"/>
                <w:lang w:eastAsia="zh-CN"/>
              </w:rPr>
            </w:pPr>
            <w:r>
              <w:rPr>
                <w:rFonts w:hint="eastAsia" w:eastAsia="汉仪书宋二简"/>
                <w:color w:val="000000" w:themeColor="text1"/>
                <w:kern w:val="0"/>
                <w:sz w:val="18"/>
                <w:szCs w:val="18"/>
                <w14:textFill>
                  <w14:solidFill>
                    <w14:schemeClr w14:val="tx1"/>
                  </w14:solidFill>
                </w14:textFill>
              </w:rPr>
              <w:t>国际营销案例研究</w:t>
            </w:r>
          </w:p>
          <w:p w14:paraId="17DEBAA9">
            <w:pPr>
              <w:widowControl/>
              <w:spacing w:line="240" w:lineRule="exact"/>
              <w:jc w:val="left"/>
              <w:rPr>
                <w:rFonts w:hint="eastAsia" w:eastAsia="宋体"/>
                <w:color w:val="000000" w:themeColor="text1"/>
                <w:kern w:val="0"/>
                <w:sz w:val="18"/>
                <w:szCs w:val="18"/>
                <w:lang w:val="en-US" w:eastAsia="zh-CN"/>
                <w14:textFill>
                  <w14:solidFill>
                    <w14:schemeClr w14:val="tx1"/>
                  </w14:solidFill>
                </w14:textFill>
              </w:rPr>
            </w:pPr>
            <w:r>
              <w:rPr>
                <w:rFonts w:ascii="Times New Roman" w:hAnsi="Times New Roman" w:cs="Times New Roman"/>
                <w:sz w:val="16"/>
                <w:szCs w:val="18"/>
              </w:rPr>
              <w:t>Case Study of International Marketing</w:t>
            </w:r>
            <w:r>
              <w:rPr>
                <w:rFonts w:hint="eastAsia" w:cs="Times New Roman"/>
                <w:sz w:val="16"/>
                <w:szCs w:val="18"/>
                <w:lang w:val="en-US" w:eastAsia="zh-CN"/>
              </w:rPr>
              <w:t xml:space="preserve"> </w:t>
            </w:r>
          </w:p>
        </w:tc>
        <w:tc>
          <w:tcPr>
            <w:tcW w:w="518" w:type="dxa"/>
            <w:tcBorders>
              <w:tl2br w:val="nil"/>
              <w:tr2bl w:val="nil"/>
            </w:tcBorders>
            <w:vAlign w:val="center"/>
          </w:tcPr>
          <w:p w14:paraId="32F1FFDE">
            <w:pPr>
              <w:widowControl/>
              <w:spacing w:line="240" w:lineRule="exact"/>
              <w:jc w:val="left"/>
              <w:rPr>
                <w:rFonts w:eastAsia="汉仪书宋二简"/>
                <w:bCs/>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545" w:type="dxa"/>
            <w:tcBorders>
              <w:tl2br w:val="nil"/>
              <w:tr2bl w:val="nil"/>
            </w:tcBorders>
            <w:vAlign w:val="center"/>
          </w:tcPr>
          <w:p w14:paraId="26B10AF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51E8FFCB">
            <w:pPr>
              <w:widowControl/>
              <w:spacing w:line="240" w:lineRule="exact"/>
              <w:jc w:val="left"/>
              <w:rPr>
                <w:rFonts w:eastAsia="汉仪书宋二简"/>
                <w:bCs/>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54" w:type="dxa"/>
            <w:tcBorders>
              <w:tl2br w:val="nil"/>
              <w:tr2bl w:val="nil"/>
            </w:tcBorders>
            <w:vAlign w:val="center"/>
          </w:tcPr>
          <w:p w14:paraId="001DFCD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0133AD3">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7EC3860">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C5B2C6B">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29A34F9D">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369CC87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484FD57C">
            <w:pPr>
              <w:widowControl/>
              <w:spacing w:line="240" w:lineRule="exact"/>
              <w:jc w:val="left"/>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0413B260">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17A43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66" w:type="dxa"/>
            <w:tcBorders>
              <w:tl2br w:val="nil"/>
              <w:tr2bl w:val="nil"/>
            </w:tcBorders>
            <w:vAlign w:val="center"/>
          </w:tcPr>
          <w:p w14:paraId="4620E983">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C1</w:t>
            </w:r>
          </w:p>
        </w:tc>
        <w:tc>
          <w:tcPr>
            <w:tcW w:w="2135" w:type="dxa"/>
            <w:tcBorders>
              <w:tl2br w:val="nil"/>
              <w:tr2bl w:val="nil"/>
            </w:tcBorders>
            <w:vAlign w:val="center"/>
          </w:tcPr>
          <w:p w14:paraId="5AC28A0F">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应修小计</w:t>
            </w:r>
          </w:p>
        </w:tc>
        <w:tc>
          <w:tcPr>
            <w:tcW w:w="518" w:type="dxa"/>
            <w:tcBorders>
              <w:tl2br w:val="nil"/>
              <w:tr2bl w:val="nil"/>
            </w:tcBorders>
            <w:vAlign w:val="center"/>
          </w:tcPr>
          <w:p w14:paraId="49EAA93A">
            <w:pPr>
              <w:widowControl/>
              <w:jc w:val="center"/>
              <w:rPr>
                <w:rFonts w:hint="default" w:eastAsia="汉仪书宋二简"/>
                <w:b/>
                <w:bCs/>
                <w:color w:val="000000" w:themeColor="text1"/>
                <w:kern w:val="0"/>
                <w:szCs w:val="21"/>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320</w:t>
            </w:r>
          </w:p>
        </w:tc>
        <w:tc>
          <w:tcPr>
            <w:tcW w:w="545" w:type="dxa"/>
            <w:tcBorders>
              <w:tl2br w:val="nil"/>
              <w:tr2bl w:val="nil"/>
            </w:tcBorders>
            <w:vAlign w:val="center"/>
          </w:tcPr>
          <w:p w14:paraId="4D59AAA6">
            <w:pPr>
              <w:widowControl/>
              <w:jc w:val="left"/>
              <w:rPr>
                <w:rFonts w:eastAsia="汉仪书宋二简"/>
                <w:b/>
                <w:bCs/>
                <w:color w:val="000000" w:themeColor="text1"/>
                <w:kern w:val="0"/>
                <w:sz w:val="18"/>
                <w:szCs w:val="18"/>
                <w14:textFill>
                  <w14:solidFill>
                    <w14:schemeClr w14:val="tx1"/>
                  </w14:solidFill>
                </w14:textFill>
              </w:rPr>
            </w:pPr>
          </w:p>
        </w:tc>
        <w:tc>
          <w:tcPr>
            <w:tcW w:w="409" w:type="dxa"/>
            <w:tcBorders>
              <w:tl2br w:val="nil"/>
              <w:tr2bl w:val="nil"/>
            </w:tcBorders>
            <w:vAlign w:val="center"/>
          </w:tcPr>
          <w:p w14:paraId="574C4E12">
            <w:pPr>
              <w:widowControl/>
              <w:jc w:val="center"/>
              <w:rPr>
                <w:rFonts w:hint="default" w:eastAsia="汉仪书宋二简"/>
                <w:b/>
                <w:bCs/>
                <w:color w:val="000000" w:themeColor="text1"/>
                <w:kern w:val="0"/>
                <w:szCs w:val="21"/>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20</w:t>
            </w:r>
          </w:p>
        </w:tc>
        <w:tc>
          <w:tcPr>
            <w:tcW w:w="554" w:type="dxa"/>
            <w:tcBorders>
              <w:tl2br w:val="nil"/>
              <w:tr2bl w:val="nil"/>
            </w:tcBorders>
            <w:vAlign w:val="center"/>
          </w:tcPr>
          <w:p w14:paraId="0866866E">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5691C990">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C1585A6">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66ADA306">
            <w:pPr>
              <w:widowControl/>
              <w:jc w:val="left"/>
              <w:rPr>
                <w:rFonts w:eastAsia="汉仪书宋二简"/>
                <w:color w:val="000000" w:themeColor="text1"/>
                <w:kern w:val="0"/>
                <w:sz w:val="18"/>
                <w:szCs w:val="18"/>
                <w14:textFill>
                  <w14:solidFill>
                    <w14:schemeClr w14:val="tx1"/>
                  </w14:solidFill>
                </w14:textFill>
              </w:rPr>
            </w:pPr>
          </w:p>
        </w:tc>
        <w:tc>
          <w:tcPr>
            <w:tcW w:w="556" w:type="dxa"/>
            <w:tcBorders>
              <w:tl2br w:val="nil"/>
              <w:tr2bl w:val="nil"/>
            </w:tcBorders>
            <w:vAlign w:val="center"/>
          </w:tcPr>
          <w:p w14:paraId="42CA0B6B">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01C65CBA">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1BE6ECA3">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3F316CB5">
            <w:pPr>
              <w:widowControl/>
              <w:jc w:val="left"/>
              <w:rPr>
                <w:rFonts w:eastAsia="汉仪书宋二简"/>
                <w:color w:val="000000" w:themeColor="text1"/>
                <w:kern w:val="0"/>
                <w:sz w:val="18"/>
                <w:szCs w:val="18"/>
                <w14:textFill>
                  <w14:solidFill>
                    <w14:schemeClr w14:val="tx1"/>
                  </w14:solidFill>
                </w14:textFill>
              </w:rPr>
            </w:pPr>
          </w:p>
        </w:tc>
      </w:tr>
    </w:tbl>
    <w:p w14:paraId="2C62A8C8">
      <w:pPr>
        <w:rPr>
          <w:rFonts w:hint="eastAsia" w:ascii="微软雅黑" w:hAnsi="微软雅黑" w:eastAsia="微软雅黑" w:cs="微软雅黑"/>
          <w:b/>
          <w:bCs/>
          <w:color w:val="000000" w:themeColor="text1"/>
          <w:szCs w:val="21"/>
          <w14:textFill>
            <w14:solidFill>
              <w14:schemeClr w14:val="tx1"/>
            </w14:solidFill>
          </w14:textFill>
        </w:rPr>
      </w:pPr>
      <w:r>
        <w:rPr>
          <w:rFonts w:hint="eastAsia" w:ascii="微软雅黑" w:hAnsi="微软雅黑" w:eastAsia="微软雅黑" w:cs="微软雅黑"/>
          <w:b/>
          <w:bCs/>
          <w:color w:val="000000" w:themeColor="text1"/>
          <w:szCs w:val="21"/>
          <w14:textFill>
            <w14:solidFill>
              <w14:schemeClr w14:val="tx1"/>
            </w14:solidFill>
          </w14:textFill>
        </w:rPr>
        <w:br w:type="page"/>
      </w:r>
    </w:p>
    <w:p w14:paraId="3426C4E7">
      <w:pPr>
        <w:spacing w:before="94" w:beforeLines="30" w:after="94" w:afterLines="30"/>
        <w:ind w:firstLine="420" w:firstLineChars="200"/>
        <w:rPr>
          <w:rFonts w:eastAsia="汉仪书宋二简"/>
          <w:b/>
          <w:bCs/>
          <w:color w:val="000000" w:themeColor="text1"/>
          <w:szCs w:val="21"/>
          <w14:textFill>
            <w14:solidFill>
              <w14:schemeClr w14:val="tx1"/>
            </w14:solidFill>
          </w14:textFill>
        </w:rPr>
      </w:pPr>
      <w:r>
        <w:rPr>
          <w:rFonts w:hint="eastAsia" w:ascii="微软雅黑" w:hAnsi="微软雅黑" w:eastAsia="微软雅黑" w:cs="微软雅黑"/>
          <w:b/>
          <w:bCs/>
          <w:color w:val="000000" w:themeColor="text1"/>
          <w:szCs w:val="21"/>
          <w14:textFill>
            <w14:solidFill>
              <w14:schemeClr w14:val="tx1"/>
            </w14:solidFill>
          </w14:textFill>
        </w:rPr>
        <w:t>⑵</w:t>
      </w:r>
      <w:r>
        <w:rPr>
          <w:rFonts w:hint="eastAsia" w:eastAsia="汉仪书宋二简"/>
          <w:b/>
          <w:bCs/>
          <w:color w:val="000000" w:themeColor="text1"/>
          <w:szCs w:val="21"/>
          <w:lang w:val="en-US" w:eastAsia="zh-CN"/>
          <w14:textFill>
            <w14:solidFill>
              <w14:schemeClr w14:val="tx1"/>
            </w14:solidFill>
          </w14:textFill>
        </w:rPr>
        <w:t xml:space="preserve"> </w:t>
      </w:r>
      <w:r>
        <w:rPr>
          <w:rFonts w:eastAsia="汉仪书宋二简"/>
          <w:b/>
          <w:bCs/>
          <w:color w:val="000000" w:themeColor="text1"/>
          <w:szCs w:val="21"/>
          <w14:textFill>
            <w14:solidFill>
              <w14:schemeClr w14:val="tx1"/>
            </w14:solidFill>
          </w14:textFill>
        </w:rPr>
        <w:t>专业选修课程（C2类课程）</w:t>
      </w:r>
    </w:p>
    <w:tbl>
      <w:tblPr>
        <w:tblStyle w:val="20"/>
        <w:tblW w:w="88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4"/>
        <w:gridCol w:w="2000"/>
        <w:gridCol w:w="629"/>
        <w:gridCol w:w="446"/>
        <w:gridCol w:w="509"/>
        <w:gridCol w:w="548"/>
        <w:gridCol w:w="548"/>
        <w:gridCol w:w="548"/>
        <w:gridCol w:w="548"/>
        <w:gridCol w:w="548"/>
        <w:gridCol w:w="548"/>
        <w:gridCol w:w="548"/>
        <w:gridCol w:w="554"/>
      </w:tblGrid>
      <w:tr w14:paraId="062D5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jc w:val="center"/>
        </w:trPr>
        <w:tc>
          <w:tcPr>
            <w:tcW w:w="924" w:type="dxa"/>
            <w:vMerge w:val="restart"/>
            <w:tcBorders>
              <w:tl2br w:val="nil"/>
              <w:tr2bl w:val="nil"/>
            </w:tcBorders>
            <w:vAlign w:val="center"/>
          </w:tcPr>
          <w:p w14:paraId="266ABB8D">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w:t>
            </w:r>
          </w:p>
          <w:p w14:paraId="30255846">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代码</w:t>
            </w:r>
          </w:p>
        </w:tc>
        <w:tc>
          <w:tcPr>
            <w:tcW w:w="2000" w:type="dxa"/>
            <w:vMerge w:val="restart"/>
            <w:tcBorders>
              <w:tl2br w:val="nil"/>
              <w:tr2bl w:val="nil"/>
            </w:tcBorders>
            <w:vAlign w:val="center"/>
          </w:tcPr>
          <w:p w14:paraId="72D72D4C">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课程名称</w:t>
            </w:r>
          </w:p>
        </w:tc>
        <w:tc>
          <w:tcPr>
            <w:tcW w:w="629" w:type="dxa"/>
            <w:vMerge w:val="restart"/>
            <w:tcBorders>
              <w:tl2br w:val="nil"/>
              <w:tr2bl w:val="nil"/>
            </w:tcBorders>
            <w:vAlign w:val="center"/>
          </w:tcPr>
          <w:p w14:paraId="3AA50D6D">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总学时数</w:t>
            </w:r>
          </w:p>
        </w:tc>
        <w:tc>
          <w:tcPr>
            <w:tcW w:w="446" w:type="dxa"/>
            <w:vMerge w:val="restart"/>
            <w:tcBorders>
              <w:tl2br w:val="nil"/>
              <w:tr2bl w:val="nil"/>
            </w:tcBorders>
            <w:vAlign w:val="center"/>
          </w:tcPr>
          <w:p w14:paraId="6DFF068A">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 w:val="15"/>
                <w:szCs w:val="15"/>
                <w14:textFill>
                  <w14:solidFill>
                    <w14:schemeClr w14:val="tx1"/>
                  </w14:solidFill>
                </w14:textFill>
              </w:rPr>
              <w:t>实践与实验学时数</w:t>
            </w:r>
          </w:p>
        </w:tc>
        <w:tc>
          <w:tcPr>
            <w:tcW w:w="509" w:type="dxa"/>
            <w:vMerge w:val="restart"/>
            <w:tcBorders>
              <w:tl2br w:val="nil"/>
              <w:tr2bl w:val="nil"/>
            </w:tcBorders>
            <w:vAlign w:val="center"/>
          </w:tcPr>
          <w:p w14:paraId="3E83C7D2">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学</w:t>
            </w:r>
          </w:p>
          <w:p w14:paraId="1E6C1A4D">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分</w:t>
            </w:r>
          </w:p>
          <w:p w14:paraId="50723950">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数</w:t>
            </w:r>
          </w:p>
        </w:tc>
        <w:tc>
          <w:tcPr>
            <w:tcW w:w="4390" w:type="dxa"/>
            <w:gridSpan w:val="8"/>
            <w:tcBorders>
              <w:tl2br w:val="nil"/>
              <w:tr2bl w:val="nil"/>
            </w:tcBorders>
            <w:vAlign w:val="center"/>
          </w:tcPr>
          <w:p w14:paraId="1271DCA4">
            <w:pPr>
              <w:widowControl/>
              <w:jc w:val="center"/>
              <w:rPr>
                <w:rFonts w:eastAsia="汉仪书宋二简"/>
                <w:color w:val="000000" w:themeColor="text1"/>
                <w:kern w:val="0"/>
                <w:szCs w:val="21"/>
                <w14:textFill>
                  <w14:solidFill>
                    <w14:schemeClr w14:val="tx1"/>
                  </w14:solidFill>
                </w14:textFill>
              </w:rPr>
            </w:pPr>
            <w:r>
              <w:rPr>
                <w:rFonts w:eastAsia="汉仪书宋二简"/>
                <w:color w:val="000000" w:themeColor="text1"/>
                <w:kern w:val="0"/>
                <w:szCs w:val="21"/>
                <w14:textFill>
                  <w14:solidFill>
                    <w14:schemeClr w14:val="tx1"/>
                  </w14:solidFill>
                </w14:textFill>
              </w:rPr>
              <w:t>各学期周学时</w:t>
            </w:r>
          </w:p>
        </w:tc>
      </w:tr>
      <w:tr w14:paraId="174AA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jc w:val="center"/>
        </w:trPr>
        <w:tc>
          <w:tcPr>
            <w:tcW w:w="924" w:type="dxa"/>
            <w:vMerge w:val="continue"/>
            <w:tcBorders>
              <w:tl2br w:val="nil"/>
              <w:tr2bl w:val="nil"/>
            </w:tcBorders>
            <w:vAlign w:val="center"/>
          </w:tcPr>
          <w:p w14:paraId="15F48257">
            <w:pPr>
              <w:widowControl/>
              <w:jc w:val="left"/>
              <w:rPr>
                <w:rFonts w:eastAsia="汉仪书宋二简"/>
                <w:color w:val="000000" w:themeColor="text1"/>
                <w:kern w:val="0"/>
                <w:szCs w:val="21"/>
                <w14:textFill>
                  <w14:solidFill>
                    <w14:schemeClr w14:val="tx1"/>
                  </w14:solidFill>
                </w14:textFill>
              </w:rPr>
            </w:pPr>
          </w:p>
        </w:tc>
        <w:tc>
          <w:tcPr>
            <w:tcW w:w="2000" w:type="dxa"/>
            <w:vMerge w:val="continue"/>
            <w:tcBorders>
              <w:tl2br w:val="nil"/>
              <w:tr2bl w:val="nil"/>
            </w:tcBorders>
            <w:vAlign w:val="center"/>
          </w:tcPr>
          <w:p w14:paraId="1CFA265A">
            <w:pPr>
              <w:widowControl/>
              <w:jc w:val="left"/>
              <w:rPr>
                <w:rFonts w:eastAsia="汉仪书宋二简"/>
                <w:color w:val="000000" w:themeColor="text1"/>
                <w:kern w:val="0"/>
                <w:szCs w:val="21"/>
                <w14:textFill>
                  <w14:solidFill>
                    <w14:schemeClr w14:val="tx1"/>
                  </w14:solidFill>
                </w14:textFill>
              </w:rPr>
            </w:pPr>
          </w:p>
        </w:tc>
        <w:tc>
          <w:tcPr>
            <w:tcW w:w="629" w:type="dxa"/>
            <w:vMerge w:val="continue"/>
            <w:tcBorders>
              <w:tl2br w:val="nil"/>
              <w:tr2bl w:val="nil"/>
            </w:tcBorders>
            <w:vAlign w:val="center"/>
          </w:tcPr>
          <w:p w14:paraId="5E3C4151">
            <w:pPr>
              <w:widowControl/>
              <w:jc w:val="left"/>
              <w:rPr>
                <w:rFonts w:eastAsia="汉仪书宋二简"/>
                <w:color w:val="000000" w:themeColor="text1"/>
                <w:kern w:val="0"/>
                <w:szCs w:val="21"/>
                <w14:textFill>
                  <w14:solidFill>
                    <w14:schemeClr w14:val="tx1"/>
                  </w14:solidFill>
                </w14:textFill>
              </w:rPr>
            </w:pPr>
          </w:p>
        </w:tc>
        <w:tc>
          <w:tcPr>
            <w:tcW w:w="446" w:type="dxa"/>
            <w:vMerge w:val="continue"/>
            <w:tcBorders>
              <w:tl2br w:val="nil"/>
              <w:tr2bl w:val="nil"/>
            </w:tcBorders>
            <w:vAlign w:val="center"/>
          </w:tcPr>
          <w:p w14:paraId="6B2BD20A">
            <w:pPr>
              <w:widowControl/>
              <w:jc w:val="left"/>
              <w:rPr>
                <w:rFonts w:eastAsia="汉仪书宋二简"/>
                <w:color w:val="000000" w:themeColor="text1"/>
                <w:kern w:val="0"/>
                <w:szCs w:val="21"/>
                <w14:textFill>
                  <w14:solidFill>
                    <w14:schemeClr w14:val="tx1"/>
                  </w14:solidFill>
                </w14:textFill>
              </w:rPr>
            </w:pPr>
          </w:p>
        </w:tc>
        <w:tc>
          <w:tcPr>
            <w:tcW w:w="509" w:type="dxa"/>
            <w:vMerge w:val="continue"/>
            <w:tcBorders>
              <w:tl2br w:val="nil"/>
              <w:tr2bl w:val="nil"/>
            </w:tcBorders>
            <w:vAlign w:val="center"/>
          </w:tcPr>
          <w:p w14:paraId="75524524">
            <w:pPr>
              <w:widowControl/>
              <w:jc w:val="left"/>
              <w:rPr>
                <w:rFonts w:eastAsia="汉仪书宋二简"/>
                <w:color w:val="000000" w:themeColor="text1"/>
                <w:kern w:val="0"/>
                <w:szCs w:val="21"/>
                <w14:textFill>
                  <w14:solidFill>
                    <w14:schemeClr w14:val="tx1"/>
                  </w14:solidFill>
                </w14:textFill>
              </w:rPr>
            </w:pPr>
          </w:p>
        </w:tc>
        <w:tc>
          <w:tcPr>
            <w:tcW w:w="548" w:type="dxa"/>
            <w:tcBorders>
              <w:tl2br w:val="nil"/>
              <w:tr2bl w:val="nil"/>
            </w:tcBorders>
            <w:vAlign w:val="center"/>
          </w:tcPr>
          <w:p w14:paraId="57A19785">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一</w:t>
            </w:r>
          </w:p>
        </w:tc>
        <w:tc>
          <w:tcPr>
            <w:tcW w:w="548" w:type="dxa"/>
            <w:tcBorders>
              <w:tl2br w:val="nil"/>
              <w:tr2bl w:val="nil"/>
            </w:tcBorders>
            <w:vAlign w:val="center"/>
          </w:tcPr>
          <w:p w14:paraId="7B348325">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二</w:t>
            </w:r>
          </w:p>
        </w:tc>
        <w:tc>
          <w:tcPr>
            <w:tcW w:w="548" w:type="dxa"/>
            <w:tcBorders>
              <w:tl2br w:val="nil"/>
              <w:tr2bl w:val="nil"/>
            </w:tcBorders>
            <w:vAlign w:val="center"/>
          </w:tcPr>
          <w:p w14:paraId="518ADC1D">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三</w:t>
            </w:r>
          </w:p>
        </w:tc>
        <w:tc>
          <w:tcPr>
            <w:tcW w:w="548" w:type="dxa"/>
            <w:tcBorders>
              <w:tl2br w:val="nil"/>
              <w:tr2bl w:val="nil"/>
            </w:tcBorders>
            <w:vAlign w:val="center"/>
          </w:tcPr>
          <w:p w14:paraId="0F03B610">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四</w:t>
            </w:r>
          </w:p>
        </w:tc>
        <w:tc>
          <w:tcPr>
            <w:tcW w:w="548" w:type="dxa"/>
            <w:tcBorders>
              <w:tl2br w:val="nil"/>
              <w:tr2bl w:val="nil"/>
            </w:tcBorders>
            <w:vAlign w:val="center"/>
          </w:tcPr>
          <w:p w14:paraId="4B112F83">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五</w:t>
            </w:r>
          </w:p>
        </w:tc>
        <w:tc>
          <w:tcPr>
            <w:tcW w:w="548" w:type="dxa"/>
            <w:tcBorders>
              <w:tl2br w:val="nil"/>
              <w:tr2bl w:val="nil"/>
            </w:tcBorders>
            <w:vAlign w:val="center"/>
          </w:tcPr>
          <w:p w14:paraId="0D1A0841">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六</w:t>
            </w:r>
          </w:p>
        </w:tc>
        <w:tc>
          <w:tcPr>
            <w:tcW w:w="548" w:type="dxa"/>
            <w:tcBorders>
              <w:tl2br w:val="nil"/>
              <w:tr2bl w:val="nil"/>
            </w:tcBorders>
            <w:vAlign w:val="center"/>
          </w:tcPr>
          <w:p w14:paraId="37039A82">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七</w:t>
            </w:r>
          </w:p>
        </w:tc>
        <w:tc>
          <w:tcPr>
            <w:tcW w:w="554" w:type="dxa"/>
            <w:tcBorders>
              <w:tl2br w:val="nil"/>
              <w:tr2bl w:val="nil"/>
            </w:tcBorders>
            <w:vAlign w:val="center"/>
          </w:tcPr>
          <w:p w14:paraId="792FE49D">
            <w:pPr>
              <w:widowControl/>
              <w:jc w:val="center"/>
              <w:rPr>
                <w:rFonts w:eastAsia="汉仪书宋二简"/>
                <w:color w:val="000000" w:themeColor="text1"/>
                <w:kern w:val="0"/>
                <w:szCs w:val="21"/>
                <w14:textFill>
                  <w14:solidFill>
                    <w14:schemeClr w14:val="tx1"/>
                  </w14:solidFill>
                </w14:textFill>
              </w:rPr>
            </w:pPr>
            <w:r>
              <w:rPr>
                <w:rFonts w:hint="eastAsia" w:eastAsia="汉仪书宋二简"/>
                <w:color w:val="000000" w:themeColor="text1"/>
                <w:kern w:val="0"/>
                <w:szCs w:val="21"/>
                <w14:textFill>
                  <w14:solidFill>
                    <w14:schemeClr w14:val="tx1"/>
                  </w14:solidFill>
                </w14:textFill>
              </w:rPr>
              <w:t>八</w:t>
            </w:r>
          </w:p>
        </w:tc>
      </w:tr>
      <w:tr w14:paraId="18255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24" w:type="dxa"/>
            <w:tcBorders>
              <w:tl2br w:val="nil"/>
              <w:tr2bl w:val="nil"/>
            </w:tcBorders>
            <w:vAlign w:val="center"/>
          </w:tcPr>
          <w:p w14:paraId="6224B857">
            <w:pPr>
              <w:widowControl/>
              <w:jc w:val="center"/>
              <w:rPr>
                <w:rFonts w:eastAsia="汉仪书宋二简"/>
                <w:color w:val="000000" w:themeColor="text1"/>
                <w:kern w:val="0"/>
                <w:sz w:val="18"/>
                <w:szCs w:val="18"/>
                <w14:textFill>
                  <w14:solidFill>
                    <w14:schemeClr w14:val="tx1"/>
                  </w14:solidFill>
                </w14:textFill>
              </w:rPr>
            </w:pPr>
          </w:p>
        </w:tc>
        <w:tc>
          <w:tcPr>
            <w:tcW w:w="2000" w:type="dxa"/>
            <w:tcBorders>
              <w:tl2br w:val="nil"/>
              <w:tr2bl w:val="nil"/>
            </w:tcBorders>
            <w:vAlign w:val="center"/>
          </w:tcPr>
          <w:p w14:paraId="3F728B15">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英语词汇学</w:t>
            </w:r>
          </w:p>
          <w:p w14:paraId="1E5FE439">
            <w:pPr>
              <w:widowControl/>
              <w:snapToGrid w:val="0"/>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English lexicology</w:t>
            </w:r>
          </w:p>
        </w:tc>
        <w:tc>
          <w:tcPr>
            <w:tcW w:w="629" w:type="dxa"/>
            <w:tcBorders>
              <w:tl2br w:val="nil"/>
              <w:tr2bl w:val="nil"/>
            </w:tcBorders>
            <w:vAlign w:val="center"/>
          </w:tcPr>
          <w:p w14:paraId="28DAD0A7">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446" w:type="dxa"/>
            <w:tcBorders>
              <w:tl2br w:val="nil"/>
              <w:tr2bl w:val="nil"/>
            </w:tcBorders>
            <w:vAlign w:val="center"/>
          </w:tcPr>
          <w:p w14:paraId="1D856449">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7B16A5D">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5C10120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A8A1590">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4E393DF">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438A416">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C90432C">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6BDB8AEB">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top"/>
          </w:tcPr>
          <w:p w14:paraId="0BA1CA47">
            <w:pPr>
              <w:widowControl/>
              <w:jc w:val="center"/>
              <w:rPr>
                <w:rFonts w:hint="eastAsia"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085A122A">
            <w:pPr>
              <w:widowControl/>
              <w:jc w:val="center"/>
              <w:rPr>
                <w:rFonts w:eastAsia="汉仪书宋二简"/>
                <w:color w:val="000000" w:themeColor="text1"/>
                <w:kern w:val="0"/>
                <w:sz w:val="18"/>
                <w:szCs w:val="18"/>
                <w14:textFill>
                  <w14:solidFill>
                    <w14:schemeClr w14:val="tx1"/>
                  </w14:solidFill>
                </w14:textFill>
              </w:rPr>
            </w:pPr>
          </w:p>
        </w:tc>
      </w:tr>
      <w:tr w14:paraId="33075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24" w:type="dxa"/>
            <w:tcBorders>
              <w:tl2br w:val="nil"/>
              <w:tr2bl w:val="nil"/>
            </w:tcBorders>
            <w:vAlign w:val="center"/>
          </w:tcPr>
          <w:p w14:paraId="7EA73B8A">
            <w:pPr>
              <w:widowControl/>
              <w:jc w:val="center"/>
              <w:rPr>
                <w:rFonts w:eastAsia="汉仪书宋二简"/>
                <w:color w:val="000000" w:themeColor="text1"/>
                <w:kern w:val="0"/>
                <w:sz w:val="18"/>
                <w:szCs w:val="18"/>
                <w14:textFill>
                  <w14:solidFill>
                    <w14:schemeClr w14:val="tx1"/>
                  </w14:solidFill>
                </w14:textFill>
              </w:rPr>
            </w:pPr>
          </w:p>
        </w:tc>
        <w:tc>
          <w:tcPr>
            <w:tcW w:w="2000" w:type="dxa"/>
            <w:tcBorders>
              <w:tl2br w:val="nil"/>
              <w:tr2bl w:val="nil"/>
            </w:tcBorders>
            <w:vAlign w:val="center"/>
          </w:tcPr>
          <w:p w14:paraId="69CED2C0">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区域国别研究专题Regional and National Research</w:t>
            </w:r>
          </w:p>
        </w:tc>
        <w:tc>
          <w:tcPr>
            <w:tcW w:w="629" w:type="dxa"/>
            <w:tcBorders>
              <w:tl2br w:val="nil"/>
              <w:tr2bl w:val="nil"/>
            </w:tcBorders>
            <w:vAlign w:val="center"/>
          </w:tcPr>
          <w:p w14:paraId="07100670">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32</w:t>
            </w:r>
          </w:p>
        </w:tc>
        <w:tc>
          <w:tcPr>
            <w:tcW w:w="446" w:type="dxa"/>
            <w:tcBorders>
              <w:tl2br w:val="nil"/>
              <w:tr2bl w:val="nil"/>
            </w:tcBorders>
            <w:vAlign w:val="center"/>
          </w:tcPr>
          <w:p w14:paraId="7E2A86ED">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33227BBE">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101E8953">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AC81C5C">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3263CE3">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0CA34B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5F3DFD1">
            <w:pPr>
              <w:widowControl/>
              <w:jc w:val="center"/>
              <w:rPr>
                <w:rFonts w:hint="eastAsia"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EB5751D">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top"/>
          </w:tcPr>
          <w:p w14:paraId="381C6D4A">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73BD434C">
            <w:pPr>
              <w:widowControl/>
              <w:jc w:val="center"/>
              <w:rPr>
                <w:rFonts w:eastAsia="汉仪书宋二简"/>
                <w:color w:val="000000" w:themeColor="text1"/>
                <w:kern w:val="0"/>
                <w:sz w:val="18"/>
                <w:szCs w:val="18"/>
                <w14:textFill>
                  <w14:solidFill>
                    <w14:schemeClr w14:val="tx1"/>
                  </w14:solidFill>
                </w14:textFill>
              </w:rPr>
            </w:pPr>
          </w:p>
        </w:tc>
      </w:tr>
      <w:tr w14:paraId="3E997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24" w:type="dxa"/>
            <w:tcBorders>
              <w:tl2br w:val="nil"/>
              <w:tr2bl w:val="nil"/>
            </w:tcBorders>
            <w:vAlign w:val="center"/>
          </w:tcPr>
          <w:p w14:paraId="36061E51">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61160041</w:t>
            </w:r>
          </w:p>
        </w:tc>
        <w:tc>
          <w:tcPr>
            <w:tcW w:w="2000" w:type="dxa"/>
            <w:tcBorders>
              <w:tl2br w:val="nil"/>
              <w:tr2bl w:val="nil"/>
            </w:tcBorders>
            <w:vAlign w:val="center"/>
          </w:tcPr>
          <w:p w14:paraId="2AE7E487">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消费者行为学 Consumer Behavior</w:t>
            </w:r>
          </w:p>
        </w:tc>
        <w:tc>
          <w:tcPr>
            <w:tcW w:w="629" w:type="dxa"/>
            <w:tcBorders>
              <w:tl2br w:val="nil"/>
              <w:tr2bl w:val="nil"/>
            </w:tcBorders>
            <w:vAlign w:val="center"/>
          </w:tcPr>
          <w:p w14:paraId="5B2F9513">
            <w:pPr>
              <w:widowControl/>
              <w:spacing w:line="240" w:lineRule="exact"/>
              <w:jc w:val="center"/>
              <w:rPr>
                <w:rFonts w:hint="eastAsia"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446" w:type="dxa"/>
            <w:tcBorders>
              <w:tl2br w:val="nil"/>
              <w:tr2bl w:val="nil"/>
            </w:tcBorders>
            <w:vAlign w:val="center"/>
          </w:tcPr>
          <w:p w14:paraId="7C51DDF7">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9182704">
            <w:pPr>
              <w:widowControl/>
              <w:spacing w:line="240" w:lineRule="exact"/>
              <w:jc w:val="left"/>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548" w:type="dxa"/>
            <w:tcBorders>
              <w:tl2br w:val="nil"/>
              <w:tr2bl w:val="nil"/>
            </w:tcBorders>
            <w:vAlign w:val="center"/>
          </w:tcPr>
          <w:p w14:paraId="63BD6DF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E02FD5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09D05CC">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89A504A">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top"/>
          </w:tcPr>
          <w:p w14:paraId="596E217C">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4F10E70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C40BFA8">
            <w:pPr>
              <w:widowControl/>
              <w:spacing w:line="240" w:lineRule="exact"/>
              <w:jc w:val="left"/>
              <w:rPr>
                <w:rFonts w:hint="eastAsia"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4546A4D7">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42BA8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924" w:type="dxa"/>
            <w:tcBorders>
              <w:tl2br w:val="nil"/>
              <w:tr2bl w:val="nil"/>
            </w:tcBorders>
            <w:vAlign w:val="center"/>
          </w:tcPr>
          <w:p w14:paraId="13EEFB5B">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70350041</w:t>
            </w:r>
          </w:p>
        </w:tc>
        <w:tc>
          <w:tcPr>
            <w:tcW w:w="2000" w:type="dxa"/>
            <w:tcBorders>
              <w:tl2br w:val="nil"/>
              <w:tr2bl w:val="nil"/>
            </w:tcBorders>
            <w:vAlign w:val="center"/>
          </w:tcPr>
          <w:p w14:paraId="0EE93312">
            <w:pPr>
              <w:widowControl/>
              <w:spacing w:line="240" w:lineRule="exact"/>
              <w:jc w:val="left"/>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国际商法 International Commercial Law</w:t>
            </w:r>
          </w:p>
        </w:tc>
        <w:tc>
          <w:tcPr>
            <w:tcW w:w="629" w:type="dxa"/>
            <w:tcBorders>
              <w:tl2br w:val="nil"/>
              <w:tr2bl w:val="nil"/>
            </w:tcBorders>
            <w:vAlign w:val="center"/>
          </w:tcPr>
          <w:p w14:paraId="3634A2E3">
            <w:pPr>
              <w:widowControl/>
              <w:spacing w:line="240" w:lineRule="exact"/>
              <w:jc w:val="center"/>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446" w:type="dxa"/>
            <w:tcBorders>
              <w:tl2br w:val="nil"/>
              <w:tr2bl w:val="nil"/>
            </w:tcBorders>
            <w:vAlign w:val="center"/>
          </w:tcPr>
          <w:p w14:paraId="18AD2B3A">
            <w:pPr>
              <w:widowControl/>
              <w:spacing w:line="240" w:lineRule="exact"/>
              <w:jc w:val="center"/>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61C4A600">
            <w:pPr>
              <w:widowControl/>
              <w:spacing w:line="240" w:lineRule="exact"/>
              <w:jc w:val="left"/>
              <w:rPr>
                <w:rFonts w:eastAsia="汉仪书宋二简"/>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48" w:type="dxa"/>
            <w:tcBorders>
              <w:tl2br w:val="nil"/>
              <w:tr2bl w:val="nil"/>
            </w:tcBorders>
            <w:vAlign w:val="center"/>
          </w:tcPr>
          <w:p w14:paraId="397C6A27">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0F7A5C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3AC9C96">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70E8AB4">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E899832">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top"/>
          </w:tcPr>
          <w:p w14:paraId="572A8EF0">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21B4F7BB">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center"/>
          </w:tcPr>
          <w:p w14:paraId="235BDB79">
            <w:pPr>
              <w:widowControl/>
              <w:spacing w:line="240" w:lineRule="exact"/>
              <w:jc w:val="left"/>
              <w:rPr>
                <w:rFonts w:eastAsia="汉仪书宋二简"/>
                <w:color w:val="000000" w:themeColor="text1"/>
                <w:kern w:val="0"/>
                <w:sz w:val="18"/>
                <w:szCs w:val="18"/>
                <w14:textFill>
                  <w14:solidFill>
                    <w14:schemeClr w14:val="tx1"/>
                  </w14:solidFill>
                </w14:textFill>
              </w:rPr>
            </w:pPr>
          </w:p>
        </w:tc>
      </w:tr>
      <w:tr w14:paraId="6B6CD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924" w:type="dxa"/>
            <w:tcBorders>
              <w:tl2br w:val="nil"/>
              <w:tr2bl w:val="nil"/>
            </w:tcBorders>
            <w:vAlign w:val="center"/>
          </w:tcPr>
          <w:p w14:paraId="52AD900A">
            <w:pPr>
              <w:widowControl/>
              <w:spacing w:line="240" w:lineRule="exact"/>
              <w:jc w:val="left"/>
              <w:rPr>
                <w:rFonts w:hint="default" w:eastAsia="汉仪书宋二简"/>
                <w:bCs/>
                <w:color w:val="000000" w:themeColor="text1"/>
                <w:kern w:val="0"/>
                <w:sz w:val="18"/>
                <w:szCs w:val="18"/>
                <w:lang w:val="en-US" w:eastAsia="zh-CN"/>
                <w14:textFill>
                  <w14:solidFill>
                    <w14:schemeClr w14:val="tx1"/>
                  </w14:solidFill>
                </w14:textFill>
              </w:rPr>
            </w:pPr>
            <w:r>
              <w:rPr>
                <w:rFonts w:hint="eastAsia" w:eastAsia="汉仪书宋二简" w:cs="Times New Roman"/>
                <w:sz w:val="16"/>
                <w:szCs w:val="18"/>
                <w:lang w:val="en-US" w:eastAsia="zh-CN"/>
              </w:rPr>
              <w:t>71310041</w:t>
            </w:r>
          </w:p>
        </w:tc>
        <w:tc>
          <w:tcPr>
            <w:tcW w:w="2000" w:type="dxa"/>
            <w:tcBorders>
              <w:tl2br w:val="nil"/>
              <w:tr2bl w:val="nil"/>
            </w:tcBorders>
            <w:vAlign w:val="center"/>
          </w:tcPr>
          <w:p w14:paraId="3A22E1CF">
            <w:pPr>
              <w:widowControl/>
              <w:spacing w:line="240" w:lineRule="exact"/>
              <w:jc w:val="left"/>
              <w:rPr>
                <w:rFonts w:hint="eastAsia" w:eastAsia="汉仪书宋二简"/>
                <w:bCs/>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国际商务与商务礼仪</w:t>
            </w:r>
            <w:r>
              <w:rPr>
                <w:rFonts w:hint="eastAsia" w:eastAsia="汉仪书宋二简"/>
                <w:color w:val="000000" w:themeColor="text1"/>
                <w:kern w:val="0"/>
                <w:sz w:val="18"/>
                <w:szCs w:val="18"/>
                <w14:textFill>
                  <w14:solidFill>
                    <w14:schemeClr w14:val="tx1"/>
                  </w14:solidFill>
                </w14:textFill>
              </w:rPr>
              <w:t xml:space="preserve"> International </w:t>
            </w:r>
            <w:r>
              <w:rPr>
                <w:rFonts w:hint="eastAsia" w:eastAsia="汉仪书宋二简"/>
                <w:color w:val="000000" w:themeColor="text1"/>
                <w:kern w:val="0"/>
                <w:sz w:val="18"/>
                <w:szCs w:val="18"/>
                <w:lang w:val="en-US" w:eastAsia="zh-CN"/>
                <w14:textFill>
                  <w14:solidFill>
                    <w14:schemeClr w14:val="tx1"/>
                  </w14:solidFill>
                </w14:textFill>
              </w:rPr>
              <w:t>B</w:t>
            </w:r>
            <w:r>
              <w:rPr>
                <w:rFonts w:hint="eastAsia" w:eastAsia="汉仪书宋二简"/>
                <w:color w:val="000000" w:themeColor="text1"/>
                <w:kern w:val="0"/>
                <w:sz w:val="18"/>
                <w:szCs w:val="18"/>
                <w14:textFill>
                  <w14:solidFill>
                    <w14:schemeClr w14:val="tx1"/>
                  </w14:solidFill>
                </w14:textFill>
              </w:rPr>
              <w:t xml:space="preserve">usiness and </w:t>
            </w:r>
            <w:r>
              <w:rPr>
                <w:rFonts w:hint="eastAsia" w:eastAsia="汉仪书宋二简"/>
                <w:color w:val="000000" w:themeColor="text1"/>
                <w:kern w:val="0"/>
                <w:sz w:val="18"/>
                <w:szCs w:val="18"/>
                <w:lang w:val="en-US" w:eastAsia="zh-CN"/>
                <w14:textFill>
                  <w14:solidFill>
                    <w14:schemeClr w14:val="tx1"/>
                  </w14:solidFill>
                </w14:textFill>
              </w:rPr>
              <w:t>E</w:t>
            </w:r>
            <w:r>
              <w:rPr>
                <w:rFonts w:hint="eastAsia" w:eastAsia="汉仪书宋二简"/>
                <w:color w:val="000000" w:themeColor="text1"/>
                <w:kern w:val="0"/>
                <w:sz w:val="18"/>
                <w:szCs w:val="18"/>
                <w14:textFill>
                  <w14:solidFill>
                    <w14:schemeClr w14:val="tx1"/>
                  </w14:solidFill>
                </w14:textFill>
              </w:rPr>
              <w:t>tiquette</w:t>
            </w:r>
            <w:r>
              <w:rPr>
                <w:rFonts w:hint="eastAsia" w:eastAsia="汉仪书宋二简"/>
                <w:color w:val="000000" w:themeColor="text1"/>
                <w:kern w:val="0"/>
                <w:sz w:val="18"/>
                <w:szCs w:val="18"/>
                <w:lang w:val="en-US" w:eastAsia="zh-CN"/>
                <w14:textFill>
                  <w14:solidFill>
                    <w14:schemeClr w14:val="tx1"/>
                  </w14:solidFill>
                </w14:textFill>
              </w:rPr>
              <w:t>s</w:t>
            </w:r>
          </w:p>
        </w:tc>
        <w:tc>
          <w:tcPr>
            <w:tcW w:w="629" w:type="dxa"/>
            <w:tcBorders>
              <w:tl2br w:val="nil"/>
              <w:tr2bl w:val="nil"/>
            </w:tcBorders>
            <w:vAlign w:val="center"/>
          </w:tcPr>
          <w:p w14:paraId="56102E6D">
            <w:pPr>
              <w:widowControl/>
              <w:spacing w:line="240" w:lineRule="exact"/>
              <w:jc w:val="center"/>
              <w:rPr>
                <w:rFonts w:eastAsia="汉仪书宋二简"/>
                <w:bCs/>
                <w:color w:val="000000" w:themeColor="text1"/>
                <w:kern w:val="0"/>
                <w:sz w:val="18"/>
                <w:szCs w:val="18"/>
                <w14:textFill>
                  <w14:solidFill>
                    <w14:schemeClr w14:val="tx1"/>
                  </w14:solidFill>
                </w14:textFill>
              </w:rPr>
            </w:pPr>
            <w:r>
              <w:rPr>
                <w:rFonts w:ascii="Times New Roman" w:hAnsi="Times New Roman" w:cs="Times New Roman"/>
                <w:sz w:val="16"/>
                <w:szCs w:val="18"/>
              </w:rPr>
              <w:t>32</w:t>
            </w:r>
          </w:p>
        </w:tc>
        <w:tc>
          <w:tcPr>
            <w:tcW w:w="446" w:type="dxa"/>
            <w:tcBorders>
              <w:tl2br w:val="nil"/>
              <w:tr2bl w:val="nil"/>
            </w:tcBorders>
            <w:vAlign w:val="center"/>
          </w:tcPr>
          <w:p w14:paraId="25E1161A">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4F4CD24C">
            <w:pPr>
              <w:widowControl/>
              <w:spacing w:line="240" w:lineRule="exact"/>
              <w:jc w:val="left"/>
              <w:rPr>
                <w:rFonts w:eastAsia="汉仪书宋二简"/>
                <w:bCs/>
                <w:color w:val="000000" w:themeColor="text1"/>
                <w:kern w:val="0"/>
                <w:sz w:val="18"/>
                <w:szCs w:val="18"/>
                <w14:textFill>
                  <w14:solidFill>
                    <w14:schemeClr w14:val="tx1"/>
                  </w14:solidFill>
                </w14:textFill>
              </w:rPr>
            </w:pPr>
            <w:r>
              <w:rPr>
                <w:rFonts w:ascii="Times New Roman" w:hAnsi="Times New Roman" w:cs="Times New Roman"/>
                <w:sz w:val="16"/>
                <w:szCs w:val="18"/>
              </w:rPr>
              <w:t>2</w:t>
            </w:r>
          </w:p>
        </w:tc>
        <w:tc>
          <w:tcPr>
            <w:tcW w:w="548" w:type="dxa"/>
            <w:tcBorders>
              <w:tl2br w:val="nil"/>
              <w:tr2bl w:val="nil"/>
            </w:tcBorders>
            <w:vAlign w:val="center"/>
          </w:tcPr>
          <w:p w14:paraId="192895D2">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144B914D">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8B7AC78">
            <w:pPr>
              <w:widowControl/>
              <w:spacing w:line="240" w:lineRule="exact"/>
              <w:jc w:val="left"/>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4814B29A">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DE1E31A">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D412C78">
            <w:pPr>
              <w:widowControl/>
              <w:spacing w:line="240" w:lineRule="exact"/>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162046E">
            <w:pPr>
              <w:widowControl/>
              <w:spacing w:line="240" w:lineRule="exact"/>
              <w:jc w:val="left"/>
              <w:rPr>
                <w:rFonts w:eastAsia="汉仪书宋二简"/>
                <w:bCs/>
                <w:color w:val="000000" w:themeColor="text1"/>
                <w:kern w:val="0"/>
                <w:sz w:val="18"/>
                <w:szCs w:val="18"/>
                <w14:textFill>
                  <w14:solidFill>
                    <w14:schemeClr w14:val="tx1"/>
                  </w14:solidFill>
                </w14:textFill>
              </w:rPr>
            </w:pPr>
          </w:p>
        </w:tc>
        <w:tc>
          <w:tcPr>
            <w:tcW w:w="554" w:type="dxa"/>
            <w:tcBorders>
              <w:tl2br w:val="nil"/>
              <w:tr2bl w:val="nil"/>
            </w:tcBorders>
            <w:vAlign w:val="top"/>
          </w:tcPr>
          <w:p w14:paraId="6C30BB8A">
            <w:pPr>
              <w:widowControl/>
              <w:spacing w:line="240" w:lineRule="exact"/>
              <w:jc w:val="left"/>
              <w:rPr>
                <w:rFonts w:eastAsia="汉仪书宋二简"/>
                <w:bCs/>
                <w:color w:val="000000" w:themeColor="text1"/>
                <w:kern w:val="0"/>
                <w:sz w:val="18"/>
                <w:szCs w:val="18"/>
                <w14:textFill>
                  <w14:solidFill>
                    <w14:schemeClr w14:val="tx1"/>
                  </w14:solidFill>
                </w14:textFill>
              </w:rPr>
            </w:pPr>
          </w:p>
        </w:tc>
      </w:tr>
      <w:tr w14:paraId="37D37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924" w:type="dxa"/>
            <w:tcBorders>
              <w:tl2br w:val="nil"/>
              <w:tr2bl w:val="nil"/>
            </w:tcBorders>
            <w:vAlign w:val="center"/>
          </w:tcPr>
          <w:p w14:paraId="4B2CE067">
            <w:pPr>
              <w:widowControl/>
              <w:jc w:val="left"/>
              <w:rPr>
                <w:rFonts w:eastAsia="汉仪书宋二简"/>
                <w:bCs/>
                <w:color w:val="000000" w:themeColor="text1"/>
                <w:kern w:val="0"/>
                <w:sz w:val="18"/>
                <w:szCs w:val="18"/>
                <w14:textFill>
                  <w14:solidFill>
                    <w14:schemeClr w14:val="tx1"/>
                  </w14:solidFill>
                </w14:textFill>
              </w:rPr>
            </w:pPr>
          </w:p>
        </w:tc>
        <w:tc>
          <w:tcPr>
            <w:tcW w:w="2000" w:type="dxa"/>
            <w:tcBorders>
              <w:tl2br w:val="nil"/>
              <w:tr2bl w:val="nil"/>
            </w:tcBorders>
            <w:vAlign w:val="center"/>
          </w:tcPr>
          <w:p w14:paraId="52CA1206">
            <w:pPr>
              <w:widowControl/>
              <w:snapToGrid w:val="0"/>
              <w:jc w:val="left"/>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交替传译</w:t>
            </w:r>
            <w:r>
              <w:rPr>
                <w:rFonts w:eastAsia="Segoe UI"/>
                <w:color w:val="24292F"/>
                <w:sz w:val="18"/>
                <w:szCs w:val="18"/>
              </w:rPr>
              <w:t>Consecutive Interpretation</w:t>
            </w:r>
          </w:p>
        </w:tc>
        <w:tc>
          <w:tcPr>
            <w:tcW w:w="629" w:type="dxa"/>
            <w:tcBorders>
              <w:tl2br w:val="nil"/>
              <w:tr2bl w:val="nil"/>
            </w:tcBorders>
            <w:vAlign w:val="center"/>
          </w:tcPr>
          <w:p w14:paraId="0A46677E">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61350715">
            <w:pPr>
              <w:widowControl/>
              <w:jc w:val="left"/>
              <w:rPr>
                <w:rFonts w:eastAsia="汉仪书宋二简"/>
                <w:bCs/>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2F2865FB">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4C19BC57">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9521585">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7BD3F15">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183767F">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0E8E4CE4">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2CAF085">
            <w:pPr>
              <w:widowControl/>
              <w:jc w:val="center"/>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top"/>
          </w:tcPr>
          <w:p w14:paraId="4F50EC5A">
            <w:pPr>
              <w:widowControl/>
              <w:jc w:val="center"/>
              <w:rPr>
                <w:rFonts w:eastAsia="汉仪书宋二简"/>
                <w:bCs/>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54" w:type="dxa"/>
            <w:tcBorders>
              <w:tl2br w:val="nil"/>
              <w:tr2bl w:val="nil"/>
            </w:tcBorders>
            <w:vAlign w:val="top"/>
          </w:tcPr>
          <w:p w14:paraId="1A1DEC9E">
            <w:pPr>
              <w:widowControl/>
              <w:jc w:val="center"/>
              <w:rPr>
                <w:rFonts w:eastAsia="汉仪书宋二简"/>
                <w:bCs/>
                <w:color w:val="000000" w:themeColor="text1"/>
                <w:kern w:val="0"/>
                <w:sz w:val="18"/>
                <w:szCs w:val="18"/>
                <w14:textFill>
                  <w14:solidFill>
                    <w14:schemeClr w14:val="tx1"/>
                  </w14:solidFill>
                </w14:textFill>
              </w:rPr>
            </w:pPr>
          </w:p>
        </w:tc>
      </w:tr>
      <w:tr w14:paraId="31585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924" w:type="dxa"/>
            <w:tcBorders>
              <w:tl2br w:val="nil"/>
              <w:tr2bl w:val="nil"/>
            </w:tcBorders>
            <w:vAlign w:val="center"/>
          </w:tcPr>
          <w:p w14:paraId="0C822FCE">
            <w:pPr>
              <w:widowControl/>
              <w:jc w:val="left"/>
              <w:rPr>
                <w:rFonts w:eastAsia="汉仪书宋二简"/>
                <w:color w:val="000000" w:themeColor="text1"/>
                <w:kern w:val="0"/>
                <w:sz w:val="18"/>
                <w:szCs w:val="18"/>
                <w14:textFill>
                  <w14:solidFill>
                    <w14:schemeClr w14:val="tx1"/>
                  </w14:solidFill>
                </w14:textFill>
              </w:rPr>
            </w:pPr>
          </w:p>
        </w:tc>
        <w:tc>
          <w:tcPr>
            <w:tcW w:w="2000" w:type="dxa"/>
            <w:tcBorders>
              <w:tl2br w:val="nil"/>
              <w:tr2bl w:val="nil"/>
            </w:tcBorders>
            <w:vAlign w:val="center"/>
          </w:tcPr>
          <w:p w14:paraId="6E40241C">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能源翻译</w:t>
            </w:r>
          </w:p>
          <w:p w14:paraId="5F47E0D1">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汉仪书宋二简"/>
                <w:bCs/>
                <w:color w:val="000000" w:themeColor="text1"/>
                <w:kern w:val="0"/>
                <w:sz w:val="18"/>
                <w:szCs w:val="18"/>
                <w14:textFill>
                  <w14:solidFill>
                    <w14:schemeClr w14:val="tx1"/>
                  </w14:solidFill>
                </w14:textFill>
              </w:rPr>
            </w:pPr>
            <w:r>
              <w:rPr>
                <w:rFonts w:hint="eastAsia" w:eastAsia="汉仪书宋二简"/>
                <w:bCs/>
                <w:color w:val="000000" w:themeColor="text1"/>
                <w:kern w:val="0"/>
                <w:sz w:val="18"/>
                <w:szCs w:val="18"/>
                <w14:textFill>
                  <w14:solidFill>
                    <w14:schemeClr w14:val="tx1"/>
                  </w14:solidFill>
                </w14:textFill>
              </w:rPr>
              <w:t>Energy translation</w:t>
            </w:r>
          </w:p>
        </w:tc>
        <w:tc>
          <w:tcPr>
            <w:tcW w:w="629" w:type="dxa"/>
            <w:tcBorders>
              <w:tl2br w:val="nil"/>
              <w:tr2bl w:val="nil"/>
            </w:tcBorders>
            <w:vAlign w:val="center"/>
          </w:tcPr>
          <w:p w14:paraId="7F3BD93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32</w:t>
            </w:r>
          </w:p>
        </w:tc>
        <w:tc>
          <w:tcPr>
            <w:tcW w:w="446" w:type="dxa"/>
            <w:tcBorders>
              <w:tl2br w:val="nil"/>
              <w:tr2bl w:val="nil"/>
            </w:tcBorders>
            <w:vAlign w:val="center"/>
          </w:tcPr>
          <w:p w14:paraId="4439CB70">
            <w:pPr>
              <w:widowControl/>
              <w:jc w:val="left"/>
              <w:rPr>
                <w:rFonts w:eastAsia="汉仪书宋二简"/>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CEF4A28">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548" w:type="dxa"/>
            <w:tcBorders>
              <w:tl2br w:val="nil"/>
              <w:tr2bl w:val="nil"/>
            </w:tcBorders>
            <w:vAlign w:val="center"/>
          </w:tcPr>
          <w:p w14:paraId="259DB03B">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F13A657">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2BBA02F">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ED57FB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2/32</w:t>
            </w:r>
          </w:p>
        </w:tc>
        <w:tc>
          <w:tcPr>
            <w:tcW w:w="548" w:type="dxa"/>
            <w:tcBorders>
              <w:tl2br w:val="nil"/>
              <w:tr2bl w:val="nil"/>
            </w:tcBorders>
            <w:vAlign w:val="center"/>
          </w:tcPr>
          <w:p w14:paraId="0EEB015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555EB04">
            <w:pPr>
              <w:widowControl/>
              <w:jc w:val="center"/>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top"/>
          </w:tcPr>
          <w:p w14:paraId="5CD29611">
            <w:pPr>
              <w:widowControl/>
              <w:jc w:val="center"/>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vAlign w:val="top"/>
          </w:tcPr>
          <w:p w14:paraId="27BAE305">
            <w:pPr>
              <w:widowControl/>
              <w:jc w:val="center"/>
              <w:rPr>
                <w:rFonts w:eastAsia="汉仪书宋二简"/>
                <w:color w:val="000000" w:themeColor="text1"/>
                <w:kern w:val="0"/>
                <w:sz w:val="18"/>
                <w:szCs w:val="18"/>
                <w14:textFill>
                  <w14:solidFill>
                    <w14:schemeClr w14:val="tx1"/>
                  </w14:solidFill>
                </w14:textFill>
              </w:rPr>
            </w:pPr>
          </w:p>
        </w:tc>
      </w:tr>
      <w:tr w14:paraId="576A1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24" w:type="dxa"/>
            <w:tcBorders>
              <w:tl2br w:val="nil"/>
              <w:tr2bl w:val="nil"/>
            </w:tcBorders>
            <w:vAlign w:val="center"/>
          </w:tcPr>
          <w:p w14:paraId="5B686B15">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C2</w:t>
            </w:r>
          </w:p>
        </w:tc>
        <w:tc>
          <w:tcPr>
            <w:tcW w:w="2000" w:type="dxa"/>
            <w:tcBorders>
              <w:tl2br w:val="nil"/>
              <w:tr2bl w:val="nil"/>
            </w:tcBorders>
            <w:vAlign w:val="center"/>
          </w:tcPr>
          <w:p w14:paraId="2C6C91D8">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小计/</w:t>
            </w:r>
          </w:p>
          <w:p w14:paraId="2EA1AE8C">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应修小计</w:t>
            </w:r>
          </w:p>
        </w:tc>
        <w:tc>
          <w:tcPr>
            <w:tcW w:w="629" w:type="dxa"/>
            <w:tcBorders>
              <w:tl2br w:val="nil"/>
              <w:tr2bl w:val="nil"/>
            </w:tcBorders>
            <w:vAlign w:val="center"/>
          </w:tcPr>
          <w:p w14:paraId="03BEE57C">
            <w:pPr>
              <w:widowControl/>
              <w:jc w:val="center"/>
              <w:rPr>
                <w:rFonts w:eastAsia="汉仪书宋二简"/>
                <w:b/>
                <w:color w:val="000000" w:themeColor="text1"/>
                <w:spacing w:val="-6"/>
                <w:kern w:val="0"/>
                <w:sz w:val="18"/>
                <w:szCs w:val="18"/>
                <w14:textFill>
                  <w14:solidFill>
                    <w14:schemeClr w14:val="tx1"/>
                  </w14:solidFill>
                </w14:textFill>
              </w:rPr>
            </w:pPr>
            <w:r>
              <w:rPr>
                <w:rFonts w:eastAsia="汉仪书宋二简"/>
                <w:b/>
                <w:color w:val="000000" w:themeColor="text1"/>
                <w:spacing w:val="-6"/>
                <w:kern w:val="0"/>
                <w:sz w:val="18"/>
                <w:szCs w:val="18"/>
                <w14:textFill>
                  <w14:solidFill>
                    <w14:schemeClr w14:val="tx1"/>
                  </w14:solidFill>
                </w14:textFill>
              </w:rPr>
              <w:t>2</w:t>
            </w:r>
            <w:r>
              <w:rPr>
                <w:rFonts w:hint="eastAsia" w:eastAsia="汉仪书宋二简"/>
                <w:b/>
                <w:color w:val="000000" w:themeColor="text1"/>
                <w:spacing w:val="-6"/>
                <w:kern w:val="0"/>
                <w:sz w:val="18"/>
                <w:szCs w:val="18"/>
                <w14:textFill>
                  <w14:solidFill>
                    <w14:schemeClr w14:val="tx1"/>
                  </w14:solidFill>
                </w14:textFill>
              </w:rPr>
              <w:t>24</w:t>
            </w:r>
          </w:p>
        </w:tc>
        <w:tc>
          <w:tcPr>
            <w:tcW w:w="446" w:type="dxa"/>
            <w:tcBorders>
              <w:tl2br w:val="nil"/>
              <w:tr2bl w:val="nil"/>
            </w:tcBorders>
            <w:vAlign w:val="center"/>
          </w:tcPr>
          <w:p w14:paraId="7435C085">
            <w:pPr>
              <w:widowControl/>
              <w:jc w:val="left"/>
              <w:rPr>
                <w:rFonts w:eastAsia="汉仪书宋二简"/>
                <w:b/>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099D89EB">
            <w:pPr>
              <w:widowControl/>
              <w:jc w:val="center"/>
              <w:rPr>
                <w:rFonts w:eastAsia="汉仪书宋二简"/>
                <w:b/>
                <w:color w:val="000000" w:themeColor="text1"/>
                <w:kern w:val="0"/>
                <w:sz w:val="18"/>
                <w:szCs w:val="18"/>
                <w14:textFill>
                  <w14:solidFill>
                    <w14:schemeClr w14:val="tx1"/>
                  </w14:solidFill>
                </w14:textFill>
              </w:rPr>
            </w:pPr>
            <w:r>
              <w:rPr>
                <w:rFonts w:eastAsia="汉仪书宋二简"/>
                <w:b/>
                <w:color w:val="000000" w:themeColor="text1"/>
                <w:kern w:val="0"/>
                <w:sz w:val="18"/>
                <w:szCs w:val="18"/>
                <w14:textFill>
                  <w14:solidFill>
                    <w14:schemeClr w14:val="tx1"/>
                  </w14:solidFill>
                </w14:textFill>
              </w:rPr>
              <w:t>1</w:t>
            </w:r>
            <w:r>
              <w:rPr>
                <w:rFonts w:hint="eastAsia" w:eastAsia="汉仪书宋二简"/>
                <w:b/>
                <w:color w:val="000000" w:themeColor="text1"/>
                <w:kern w:val="0"/>
                <w:sz w:val="18"/>
                <w:szCs w:val="18"/>
                <w14:textFill>
                  <w14:solidFill>
                    <w14:schemeClr w14:val="tx1"/>
                  </w14:solidFill>
                </w14:textFill>
              </w:rPr>
              <w:t>4/8</w:t>
            </w:r>
          </w:p>
        </w:tc>
        <w:tc>
          <w:tcPr>
            <w:tcW w:w="548" w:type="dxa"/>
            <w:tcBorders>
              <w:tl2br w:val="nil"/>
              <w:tr2bl w:val="nil"/>
            </w:tcBorders>
            <w:vAlign w:val="center"/>
          </w:tcPr>
          <w:p w14:paraId="162E08E5">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B454DA0">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4561AC26">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66AC2A2">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3C8353B0">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75F0D56C">
            <w:pPr>
              <w:widowControl/>
              <w:jc w:val="left"/>
              <w:rPr>
                <w:rFonts w:eastAsia="汉仪书宋二简"/>
                <w:bCs/>
                <w:color w:val="000000" w:themeColor="text1"/>
                <w:kern w:val="0"/>
                <w:sz w:val="18"/>
                <w:szCs w:val="18"/>
                <w14:textFill>
                  <w14:solidFill>
                    <w14:schemeClr w14:val="tx1"/>
                  </w14:solidFill>
                </w14:textFill>
              </w:rPr>
            </w:pPr>
          </w:p>
        </w:tc>
        <w:tc>
          <w:tcPr>
            <w:tcW w:w="548" w:type="dxa"/>
            <w:tcBorders>
              <w:tl2br w:val="nil"/>
              <w:tr2bl w:val="nil"/>
            </w:tcBorders>
          </w:tcPr>
          <w:p w14:paraId="73BB3D9F">
            <w:pPr>
              <w:widowControl/>
              <w:jc w:val="left"/>
              <w:rPr>
                <w:rFonts w:eastAsia="汉仪书宋二简"/>
                <w:bCs/>
                <w:color w:val="000000" w:themeColor="text1"/>
                <w:kern w:val="0"/>
                <w:sz w:val="18"/>
                <w:szCs w:val="18"/>
                <w14:textFill>
                  <w14:solidFill>
                    <w14:schemeClr w14:val="tx1"/>
                  </w14:solidFill>
                </w14:textFill>
              </w:rPr>
            </w:pPr>
          </w:p>
        </w:tc>
        <w:tc>
          <w:tcPr>
            <w:tcW w:w="554" w:type="dxa"/>
            <w:tcBorders>
              <w:tl2br w:val="nil"/>
              <w:tr2bl w:val="nil"/>
            </w:tcBorders>
          </w:tcPr>
          <w:p w14:paraId="2B236807">
            <w:pPr>
              <w:widowControl/>
              <w:jc w:val="left"/>
              <w:rPr>
                <w:rFonts w:eastAsia="汉仪书宋二简"/>
                <w:bCs/>
                <w:color w:val="000000" w:themeColor="text1"/>
                <w:kern w:val="0"/>
                <w:sz w:val="18"/>
                <w:szCs w:val="18"/>
                <w14:textFill>
                  <w14:solidFill>
                    <w14:schemeClr w14:val="tx1"/>
                  </w14:solidFill>
                </w14:textFill>
              </w:rPr>
            </w:pPr>
          </w:p>
        </w:tc>
      </w:tr>
      <w:tr w14:paraId="52869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jc w:val="center"/>
        </w:trPr>
        <w:tc>
          <w:tcPr>
            <w:tcW w:w="924" w:type="dxa"/>
            <w:tcBorders>
              <w:tl2br w:val="nil"/>
              <w:tr2bl w:val="nil"/>
            </w:tcBorders>
            <w:vAlign w:val="center"/>
          </w:tcPr>
          <w:p w14:paraId="77790DC0">
            <w:pPr>
              <w:widowControl/>
              <w:jc w:val="center"/>
              <w:rPr>
                <w:rFonts w:eastAsia="汉仪书宋二简"/>
                <w:b/>
                <w:bCs/>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C</w:t>
            </w:r>
          </w:p>
        </w:tc>
        <w:tc>
          <w:tcPr>
            <w:tcW w:w="2000" w:type="dxa"/>
            <w:tcBorders>
              <w:tl2br w:val="nil"/>
              <w:tr2bl w:val="nil"/>
            </w:tcBorders>
            <w:vAlign w:val="center"/>
          </w:tcPr>
          <w:p w14:paraId="0BA795D4">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 w:val="18"/>
                <w:szCs w:val="18"/>
                <w14:textFill>
                  <w14:solidFill>
                    <w14:schemeClr w14:val="tx1"/>
                  </w14:solidFill>
                </w14:textFill>
              </w:rPr>
              <w:t>应修合计</w:t>
            </w:r>
          </w:p>
        </w:tc>
        <w:tc>
          <w:tcPr>
            <w:tcW w:w="629" w:type="dxa"/>
            <w:tcBorders>
              <w:tl2br w:val="nil"/>
              <w:tr2bl w:val="nil"/>
            </w:tcBorders>
            <w:vAlign w:val="center"/>
          </w:tcPr>
          <w:p w14:paraId="62F154A5">
            <w:pPr>
              <w:widowControl/>
              <w:jc w:val="center"/>
              <w:rPr>
                <w:rFonts w:hint="default" w:eastAsia="汉仪书宋二简"/>
                <w:b/>
                <w:color w:val="000000" w:themeColor="text1"/>
                <w:kern w:val="0"/>
                <w:szCs w:val="21"/>
                <w:lang w:val="en-US" w:eastAsia="zh-CN"/>
                <w14:textFill>
                  <w14:solidFill>
                    <w14:schemeClr w14:val="tx1"/>
                  </w14:solidFill>
                </w14:textFill>
              </w:rPr>
            </w:pPr>
            <w:r>
              <w:rPr>
                <w:rFonts w:hint="eastAsia" w:eastAsia="汉仪书宋二简"/>
                <w:b/>
                <w:color w:val="000000" w:themeColor="text1"/>
                <w:kern w:val="0"/>
                <w:sz w:val="18"/>
                <w:szCs w:val="18"/>
                <w:lang w:val="en-US" w:eastAsia="zh-CN"/>
                <w14:textFill>
                  <w14:solidFill>
                    <w14:schemeClr w14:val="tx1"/>
                  </w14:solidFill>
                </w14:textFill>
              </w:rPr>
              <w:t>544</w:t>
            </w:r>
          </w:p>
        </w:tc>
        <w:tc>
          <w:tcPr>
            <w:tcW w:w="446" w:type="dxa"/>
            <w:tcBorders>
              <w:tl2br w:val="nil"/>
              <w:tr2bl w:val="nil"/>
            </w:tcBorders>
            <w:vAlign w:val="center"/>
          </w:tcPr>
          <w:p w14:paraId="59664B89">
            <w:pPr>
              <w:widowControl/>
              <w:jc w:val="left"/>
              <w:rPr>
                <w:rFonts w:eastAsia="汉仪书宋二简"/>
                <w:b/>
                <w:color w:val="000000" w:themeColor="text1"/>
                <w:kern w:val="0"/>
                <w:sz w:val="18"/>
                <w:szCs w:val="18"/>
                <w14:textFill>
                  <w14:solidFill>
                    <w14:schemeClr w14:val="tx1"/>
                  </w14:solidFill>
                </w14:textFill>
              </w:rPr>
            </w:pPr>
          </w:p>
        </w:tc>
        <w:tc>
          <w:tcPr>
            <w:tcW w:w="509" w:type="dxa"/>
            <w:tcBorders>
              <w:tl2br w:val="nil"/>
              <w:tr2bl w:val="nil"/>
            </w:tcBorders>
            <w:vAlign w:val="center"/>
          </w:tcPr>
          <w:p w14:paraId="563C46EB">
            <w:pPr>
              <w:widowControl/>
              <w:jc w:val="center"/>
              <w:rPr>
                <w:rFonts w:hint="eastAsia" w:eastAsia="汉仪书宋二简"/>
                <w:b/>
                <w:color w:val="000000" w:themeColor="text1"/>
                <w:kern w:val="0"/>
                <w:szCs w:val="21"/>
                <w:lang w:eastAsia="zh-CN"/>
                <w14:textFill>
                  <w14:solidFill>
                    <w14:schemeClr w14:val="tx1"/>
                  </w14:solidFill>
                </w14:textFill>
              </w:rPr>
            </w:pPr>
            <w:r>
              <w:rPr>
                <w:rFonts w:hint="eastAsia" w:eastAsia="汉仪书宋二简"/>
                <w:b/>
                <w:color w:val="000000" w:themeColor="text1"/>
                <w:kern w:val="0"/>
                <w:sz w:val="18"/>
                <w:szCs w:val="18"/>
                <w14:textFill>
                  <w14:solidFill>
                    <w14:schemeClr w14:val="tx1"/>
                  </w14:solidFill>
                </w14:textFill>
              </w:rPr>
              <w:t>2</w:t>
            </w:r>
            <w:r>
              <w:rPr>
                <w:rFonts w:hint="eastAsia" w:eastAsia="汉仪书宋二简"/>
                <w:b/>
                <w:color w:val="000000" w:themeColor="text1"/>
                <w:kern w:val="0"/>
                <w:sz w:val="18"/>
                <w:szCs w:val="18"/>
                <w:lang w:val="en-US" w:eastAsia="zh-CN"/>
                <w14:textFill>
                  <w14:solidFill>
                    <w14:schemeClr w14:val="tx1"/>
                  </w14:solidFill>
                </w14:textFill>
              </w:rPr>
              <w:t>8</w:t>
            </w:r>
          </w:p>
        </w:tc>
        <w:tc>
          <w:tcPr>
            <w:tcW w:w="548" w:type="dxa"/>
            <w:tcBorders>
              <w:tl2br w:val="nil"/>
              <w:tr2bl w:val="nil"/>
            </w:tcBorders>
            <w:vAlign w:val="center"/>
          </w:tcPr>
          <w:p w14:paraId="7319A169">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200714A7">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ED71B3F">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524ECFB8">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6AC04172">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vAlign w:val="center"/>
          </w:tcPr>
          <w:p w14:paraId="10999000">
            <w:pPr>
              <w:widowControl/>
              <w:jc w:val="left"/>
              <w:rPr>
                <w:rFonts w:eastAsia="汉仪书宋二简"/>
                <w:color w:val="000000" w:themeColor="text1"/>
                <w:kern w:val="0"/>
                <w:sz w:val="18"/>
                <w:szCs w:val="18"/>
                <w14:textFill>
                  <w14:solidFill>
                    <w14:schemeClr w14:val="tx1"/>
                  </w14:solidFill>
                </w14:textFill>
              </w:rPr>
            </w:pPr>
          </w:p>
        </w:tc>
        <w:tc>
          <w:tcPr>
            <w:tcW w:w="548" w:type="dxa"/>
            <w:tcBorders>
              <w:tl2br w:val="nil"/>
              <w:tr2bl w:val="nil"/>
            </w:tcBorders>
          </w:tcPr>
          <w:p w14:paraId="4E260A46">
            <w:pPr>
              <w:widowControl/>
              <w:jc w:val="left"/>
              <w:rPr>
                <w:rFonts w:eastAsia="汉仪书宋二简"/>
                <w:color w:val="000000" w:themeColor="text1"/>
                <w:kern w:val="0"/>
                <w:sz w:val="18"/>
                <w:szCs w:val="18"/>
                <w14:textFill>
                  <w14:solidFill>
                    <w14:schemeClr w14:val="tx1"/>
                  </w14:solidFill>
                </w14:textFill>
              </w:rPr>
            </w:pPr>
          </w:p>
        </w:tc>
        <w:tc>
          <w:tcPr>
            <w:tcW w:w="554" w:type="dxa"/>
            <w:tcBorders>
              <w:tl2br w:val="nil"/>
              <w:tr2bl w:val="nil"/>
            </w:tcBorders>
          </w:tcPr>
          <w:p w14:paraId="43671CE7">
            <w:pPr>
              <w:widowControl/>
              <w:jc w:val="left"/>
              <w:rPr>
                <w:rFonts w:eastAsia="汉仪书宋二简"/>
                <w:color w:val="000000" w:themeColor="text1"/>
                <w:kern w:val="0"/>
                <w:sz w:val="18"/>
                <w:szCs w:val="18"/>
                <w14:textFill>
                  <w14:solidFill>
                    <w14:schemeClr w14:val="tx1"/>
                  </w14:solidFill>
                </w14:textFill>
              </w:rPr>
            </w:pPr>
          </w:p>
        </w:tc>
      </w:tr>
    </w:tbl>
    <w:p w14:paraId="7D38FE61">
      <w:pPr>
        <w:numPr>
          <w:ilvl w:val="0"/>
          <w:numId w:val="0"/>
        </w:numPr>
        <w:spacing w:before="94" w:beforeLines="30" w:after="94" w:afterLines="30"/>
        <w:rPr>
          <w:rFonts w:hint="default" w:eastAsia="汉仪书宋二简"/>
          <w:b/>
          <w:bCs/>
          <w:color w:val="000000" w:themeColor="text1"/>
          <w:szCs w:val="21"/>
          <w:lang w:val="en-US" w:eastAsia="zh-CN"/>
          <w14:textFill>
            <w14:solidFill>
              <w14:schemeClr w14:val="tx1"/>
            </w14:solidFill>
          </w14:textFill>
        </w:rPr>
      </w:pPr>
    </w:p>
    <w:p w14:paraId="08086B03">
      <w:pPr>
        <w:numPr>
          <w:ilvl w:val="0"/>
          <w:numId w:val="0"/>
        </w:numPr>
        <w:spacing w:before="94" w:beforeLines="30" w:after="94" w:afterLines="30"/>
        <w:rPr>
          <w:rFonts w:hint="default" w:eastAsia="汉仪书宋二简"/>
          <w:b/>
          <w:bCs/>
          <w:color w:val="000000" w:themeColor="text1"/>
          <w:szCs w:val="21"/>
          <w:lang w:val="en-US" w:eastAsia="zh-CN"/>
          <w14:textFill>
            <w14:solidFill>
              <w14:schemeClr w14:val="tx1"/>
            </w14:solidFill>
          </w14:textFill>
        </w:rPr>
      </w:pPr>
    </w:p>
    <w:p w14:paraId="4AFA6113">
      <w:pPr>
        <w:rPr>
          <w:rFonts w:eastAsia="汉仪书宋二简"/>
          <w:b/>
          <w:bCs/>
          <w:color w:val="000000" w:themeColor="text1"/>
          <w:szCs w:val="21"/>
          <w14:textFill>
            <w14:solidFill>
              <w14:schemeClr w14:val="tx1"/>
            </w14:solidFill>
          </w14:textFill>
        </w:rPr>
      </w:pPr>
      <w:r>
        <w:rPr>
          <w:rFonts w:eastAsia="汉仪书宋二简"/>
          <w:b/>
          <w:bCs/>
          <w:color w:val="000000" w:themeColor="text1"/>
          <w:szCs w:val="21"/>
          <w14:textFill>
            <w14:solidFill>
              <w14:schemeClr w14:val="tx1"/>
            </w14:solidFill>
          </w14:textFill>
        </w:rPr>
        <w:br w:type="page"/>
      </w:r>
    </w:p>
    <w:p w14:paraId="75DB11B1">
      <w:pPr>
        <w:spacing w:before="94" w:beforeLines="30" w:after="94" w:afterLines="30"/>
        <w:ind w:firstLine="420" w:firstLineChars="200"/>
        <w:rPr>
          <w:rFonts w:eastAsia="汉仪书宋二简"/>
          <w:b/>
          <w:bCs/>
          <w:color w:val="000000" w:themeColor="text1"/>
          <w:szCs w:val="21"/>
          <w14:textFill>
            <w14:solidFill>
              <w14:schemeClr w14:val="tx1"/>
            </w14:solidFill>
          </w14:textFill>
        </w:rPr>
      </w:pPr>
      <w:r>
        <w:rPr>
          <w:rFonts w:eastAsia="汉仪书宋二简"/>
          <w:b/>
          <w:bCs/>
          <w:color w:val="000000" w:themeColor="text1"/>
          <w:szCs w:val="21"/>
          <w14:textFill>
            <w14:solidFill>
              <w14:schemeClr w14:val="tx1"/>
            </w14:solidFill>
          </w14:textFill>
        </w:rPr>
        <w:t>附件2：实践性教学环节计划表</w:t>
      </w:r>
    </w:p>
    <w:tbl>
      <w:tblPr>
        <w:tblStyle w:val="20"/>
        <w:tblW w:w="87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61"/>
        <w:gridCol w:w="1213"/>
        <w:gridCol w:w="1523"/>
        <w:gridCol w:w="1384"/>
        <w:gridCol w:w="1406"/>
      </w:tblGrid>
      <w:tr w14:paraId="275A0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3261" w:type="dxa"/>
            <w:tcBorders>
              <w:tl2br w:val="nil"/>
              <w:tr2bl w:val="nil"/>
            </w:tcBorders>
            <w:vAlign w:val="center"/>
          </w:tcPr>
          <w:p w14:paraId="3CC6EC58">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Cs w:val="21"/>
                <w14:textFill>
                  <w14:solidFill>
                    <w14:schemeClr w14:val="tx1"/>
                  </w14:solidFill>
                </w14:textFill>
              </w:rPr>
              <w:t>实践性环节名称</w:t>
            </w:r>
          </w:p>
        </w:tc>
        <w:tc>
          <w:tcPr>
            <w:tcW w:w="1213" w:type="dxa"/>
            <w:tcBorders>
              <w:tl2br w:val="nil"/>
              <w:tr2bl w:val="nil"/>
            </w:tcBorders>
            <w:vAlign w:val="center"/>
          </w:tcPr>
          <w:p w14:paraId="07084541">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Cs w:val="21"/>
                <w14:textFill>
                  <w14:solidFill>
                    <w14:schemeClr w14:val="tx1"/>
                  </w14:solidFill>
                </w14:textFill>
              </w:rPr>
              <w:t>周数</w:t>
            </w:r>
          </w:p>
        </w:tc>
        <w:tc>
          <w:tcPr>
            <w:tcW w:w="1523" w:type="dxa"/>
            <w:tcBorders>
              <w:tl2br w:val="nil"/>
              <w:tr2bl w:val="nil"/>
            </w:tcBorders>
            <w:vAlign w:val="center"/>
          </w:tcPr>
          <w:p w14:paraId="2D5885F7">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Cs w:val="21"/>
                <w14:textFill>
                  <w14:solidFill>
                    <w14:schemeClr w14:val="tx1"/>
                  </w14:solidFill>
                </w14:textFill>
              </w:rPr>
              <w:t>学分数</w:t>
            </w:r>
          </w:p>
        </w:tc>
        <w:tc>
          <w:tcPr>
            <w:tcW w:w="1384" w:type="dxa"/>
            <w:tcBorders>
              <w:tl2br w:val="nil"/>
              <w:tr2bl w:val="nil"/>
            </w:tcBorders>
            <w:vAlign w:val="center"/>
          </w:tcPr>
          <w:p w14:paraId="250EF5E1">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Cs w:val="21"/>
                <w14:textFill>
                  <w14:solidFill>
                    <w14:schemeClr w14:val="tx1"/>
                  </w14:solidFill>
                </w14:textFill>
              </w:rPr>
              <w:t>学期</w:t>
            </w:r>
          </w:p>
        </w:tc>
        <w:tc>
          <w:tcPr>
            <w:tcW w:w="1406" w:type="dxa"/>
            <w:tcBorders>
              <w:tl2br w:val="nil"/>
              <w:tr2bl w:val="nil"/>
            </w:tcBorders>
            <w:vAlign w:val="center"/>
          </w:tcPr>
          <w:p w14:paraId="68D8D314">
            <w:pPr>
              <w:widowControl/>
              <w:jc w:val="center"/>
              <w:rPr>
                <w:rFonts w:eastAsia="汉仪书宋二简"/>
                <w:color w:val="000000" w:themeColor="text1"/>
                <w:kern w:val="0"/>
                <w:szCs w:val="21"/>
                <w14:textFill>
                  <w14:solidFill>
                    <w14:schemeClr w14:val="tx1"/>
                  </w14:solidFill>
                </w14:textFill>
              </w:rPr>
            </w:pPr>
            <w:r>
              <w:rPr>
                <w:rFonts w:eastAsia="汉仪书宋二简"/>
                <w:b/>
                <w:bCs/>
                <w:color w:val="000000" w:themeColor="text1"/>
                <w:kern w:val="0"/>
                <w:szCs w:val="21"/>
                <w14:textFill>
                  <w14:solidFill>
                    <w14:schemeClr w14:val="tx1"/>
                  </w14:solidFill>
                </w14:textFill>
              </w:rPr>
              <w:t>起止周数</w:t>
            </w:r>
          </w:p>
        </w:tc>
      </w:tr>
      <w:tr w14:paraId="28BAA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E9F4470">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军训</w:t>
            </w:r>
          </w:p>
        </w:tc>
        <w:tc>
          <w:tcPr>
            <w:tcW w:w="1213" w:type="dxa"/>
            <w:tcBorders>
              <w:tl2br w:val="nil"/>
              <w:tr2bl w:val="nil"/>
            </w:tcBorders>
            <w:vAlign w:val="center"/>
          </w:tcPr>
          <w:p w14:paraId="64933E95">
            <w:pPr>
              <w:widowControl/>
              <w:jc w:val="center"/>
              <w:rPr>
                <w:rFonts w:eastAsia="汉仪书宋二简"/>
                <w:color w:val="000000" w:themeColor="text1"/>
                <w:kern w:val="0"/>
                <w:sz w:val="18"/>
                <w:szCs w:val="18"/>
                <w14:textFill>
                  <w14:solidFill>
                    <w14:schemeClr w14:val="tx1"/>
                  </w14:solidFill>
                </w14:textFill>
              </w:rPr>
            </w:pPr>
          </w:p>
        </w:tc>
        <w:tc>
          <w:tcPr>
            <w:tcW w:w="1523" w:type="dxa"/>
            <w:tcBorders>
              <w:tl2br w:val="nil"/>
              <w:tr2bl w:val="nil"/>
            </w:tcBorders>
            <w:vAlign w:val="center"/>
          </w:tcPr>
          <w:p w14:paraId="270303C4">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1384" w:type="dxa"/>
            <w:tcBorders>
              <w:tl2br w:val="nil"/>
              <w:tr2bl w:val="nil"/>
            </w:tcBorders>
            <w:vAlign w:val="center"/>
          </w:tcPr>
          <w:p w14:paraId="53AD093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p>
        </w:tc>
        <w:tc>
          <w:tcPr>
            <w:tcW w:w="1406" w:type="dxa"/>
            <w:tcBorders>
              <w:tl2br w:val="nil"/>
              <w:tr2bl w:val="nil"/>
            </w:tcBorders>
            <w:vAlign w:val="center"/>
          </w:tcPr>
          <w:p w14:paraId="3181F2A1">
            <w:pPr>
              <w:widowControl/>
              <w:jc w:val="center"/>
              <w:rPr>
                <w:rFonts w:eastAsia="汉仪书宋二简"/>
                <w:color w:val="000000" w:themeColor="text1"/>
                <w:kern w:val="0"/>
                <w:sz w:val="18"/>
                <w:szCs w:val="18"/>
                <w14:textFill>
                  <w14:solidFill>
                    <w14:schemeClr w14:val="tx1"/>
                  </w14:solidFill>
                </w14:textFill>
              </w:rPr>
            </w:pPr>
          </w:p>
        </w:tc>
      </w:tr>
      <w:tr w14:paraId="05936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6DA04918">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highlight w:val="yellow"/>
                <w14:textFill>
                  <w14:solidFill>
                    <w14:schemeClr w14:val="tx1"/>
                  </w14:solidFill>
                </w14:textFill>
              </w:rPr>
              <w:t>英语专业导论</w:t>
            </w:r>
          </w:p>
        </w:tc>
        <w:tc>
          <w:tcPr>
            <w:tcW w:w="1213" w:type="dxa"/>
            <w:tcBorders>
              <w:tl2br w:val="nil"/>
              <w:tr2bl w:val="nil"/>
            </w:tcBorders>
            <w:vAlign w:val="center"/>
          </w:tcPr>
          <w:p w14:paraId="6254B7BD">
            <w:pPr>
              <w:widowControl/>
              <w:jc w:val="center"/>
              <w:rPr>
                <w:rFonts w:eastAsia="汉仪书宋二简"/>
                <w:color w:val="000000" w:themeColor="text1"/>
                <w:kern w:val="0"/>
                <w:sz w:val="18"/>
                <w:szCs w:val="18"/>
                <w14:textFill>
                  <w14:solidFill>
                    <w14:schemeClr w14:val="tx1"/>
                  </w14:solidFill>
                </w14:textFill>
              </w:rPr>
            </w:pPr>
          </w:p>
        </w:tc>
        <w:tc>
          <w:tcPr>
            <w:tcW w:w="1523" w:type="dxa"/>
            <w:tcBorders>
              <w:tl2br w:val="nil"/>
              <w:tr2bl w:val="nil"/>
            </w:tcBorders>
            <w:vAlign w:val="center"/>
          </w:tcPr>
          <w:p w14:paraId="7560EE27">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w:t>
            </w:r>
          </w:p>
        </w:tc>
        <w:tc>
          <w:tcPr>
            <w:tcW w:w="1384" w:type="dxa"/>
            <w:tcBorders>
              <w:tl2br w:val="nil"/>
              <w:tr2bl w:val="nil"/>
            </w:tcBorders>
            <w:vAlign w:val="center"/>
          </w:tcPr>
          <w:p w14:paraId="208406C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p>
        </w:tc>
        <w:tc>
          <w:tcPr>
            <w:tcW w:w="1406" w:type="dxa"/>
            <w:tcBorders>
              <w:tl2br w:val="nil"/>
              <w:tr2bl w:val="nil"/>
            </w:tcBorders>
            <w:vAlign w:val="center"/>
          </w:tcPr>
          <w:p w14:paraId="3EEF5713">
            <w:pPr>
              <w:widowControl/>
              <w:jc w:val="center"/>
              <w:rPr>
                <w:rFonts w:eastAsia="汉仪书宋二简"/>
                <w:color w:val="000000" w:themeColor="text1"/>
                <w:kern w:val="0"/>
                <w:sz w:val="18"/>
                <w:szCs w:val="18"/>
                <w14:textFill>
                  <w14:solidFill>
                    <w14:schemeClr w14:val="tx1"/>
                  </w14:solidFill>
                </w14:textFill>
              </w:rPr>
            </w:pPr>
          </w:p>
        </w:tc>
      </w:tr>
      <w:tr w14:paraId="3C24D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7556A438">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英语专业认知实习</w:t>
            </w:r>
          </w:p>
          <w:p w14:paraId="675FEF45">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Academic Orientation</w:t>
            </w:r>
          </w:p>
        </w:tc>
        <w:tc>
          <w:tcPr>
            <w:tcW w:w="1213" w:type="dxa"/>
            <w:tcBorders>
              <w:tl2br w:val="nil"/>
              <w:tr2bl w:val="nil"/>
            </w:tcBorders>
            <w:vAlign w:val="center"/>
          </w:tcPr>
          <w:p w14:paraId="2169451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r>
              <w:rPr>
                <w:rFonts w:eastAsia="汉仪书宋二简"/>
                <w:color w:val="000000" w:themeColor="text1"/>
                <w:kern w:val="0"/>
                <w:sz w:val="18"/>
                <w:szCs w:val="18"/>
                <w14:textFill>
                  <w14:solidFill>
                    <w14:schemeClr w14:val="tx1"/>
                  </w14:solidFill>
                </w14:textFill>
              </w:rPr>
              <w:t>0</w:t>
            </w:r>
            <w:r>
              <w:rPr>
                <w:rFonts w:hint="eastAsia" w:eastAsia="汉仪书宋二简"/>
                <w:color w:val="000000" w:themeColor="text1"/>
                <w:kern w:val="0"/>
                <w:sz w:val="18"/>
                <w:szCs w:val="18"/>
                <w14:textFill>
                  <w14:solidFill>
                    <w14:schemeClr w14:val="tx1"/>
                  </w14:solidFill>
                </w14:textFill>
              </w:rPr>
              <w:t>学时</w:t>
            </w:r>
          </w:p>
        </w:tc>
        <w:tc>
          <w:tcPr>
            <w:tcW w:w="1523" w:type="dxa"/>
            <w:tcBorders>
              <w:tl2br w:val="nil"/>
              <w:tr2bl w:val="nil"/>
            </w:tcBorders>
            <w:vAlign w:val="center"/>
          </w:tcPr>
          <w:p w14:paraId="64E017DA">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w:t>
            </w:r>
          </w:p>
        </w:tc>
        <w:tc>
          <w:tcPr>
            <w:tcW w:w="1384" w:type="dxa"/>
            <w:tcBorders>
              <w:tl2br w:val="nil"/>
              <w:tr2bl w:val="nil"/>
            </w:tcBorders>
            <w:vAlign w:val="center"/>
          </w:tcPr>
          <w:p w14:paraId="65B6AE1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p>
        </w:tc>
        <w:tc>
          <w:tcPr>
            <w:tcW w:w="1406" w:type="dxa"/>
            <w:tcBorders>
              <w:tl2br w:val="nil"/>
              <w:tr2bl w:val="nil"/>
            </w:tcBorders>
            <w:vAlign w:val="center"/>
          </w:tcPr>
          <w:p w14:paraId="34FF4D36">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r>
              <w:rPr>
                <w:rFonts w:eastAsia="汉仪书宋二简"/>
                <w:color w:val="000000" w:themeColor="text1"/>
                <w:kern w:val="0"/>
                <w:sz w:val="18"/>
                <w:szCs w:val="18"/>
                <w14:textFill>
                  <w14:solidFill>
                    <w14:schemeClr w14:val="tx1"/>
                  </w14:solidFill>
                </w14:textFill>
              </w:rPr>
              <w:t>5</w:t>
            </w:r>
          </w:p>
        </w:tc>
      </w:tr>
      <w:tr w14:paraId="5DBF4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52AEA716">
            <w:pPr>
              <w:widowControl/>
              <w:snapToGrid w:val="0"/>
              <w:jc w:val="center"/>
              <w:rPr>
                <w:rFonts w:hint="eastAsia"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英语语音实训</w:t>
            </w:r>
          </w:p>
          <w:p w14:paraId="6F6D7E9F">
            <w:pPr>
              <w:widowControl/>
              <w:spacing w:line="240" w:lineRule="exact"/>
              <w:jc w:val="left"/>
              <w:rPr>
                <w:rFonts w:hint="default" w:ascii="宋体" w:hAnsi="宋体" w:eastAsia="宋体" w:cs="宋体"/>
                <w:color w:val="000000" w:themeColor="text1"/>
                <w:kern w:val="0"/>
                <w:szCs w:val="21"/>
                <w:lang w:val="en-US" w:eastAsia="zh-CN" w:bidi="ar"/>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Filed Training of English Pronunciation</w:t>
            </w:r>
          </w:p>
        </w:tc>
        <w:tc>
          <w:tcPr>
            <w:tcW w:w="1213" w:type="dxa"/>
            <w:tcBorders>
              <w:tl2br w:val="nil"/>
              <w:tr2bl w:val="nil"/>
            </w:tcBorders>
            <w:vAlign w:val="center"/>
          </w:tcPr>
          <w:p w14:paraId="427C6F80">
            <w:pPr>
              <w:widowControl/>
              <w:jc w:val="center"/>
              <w:textAlignment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40学时</w:t>
            </w:r>
          </w:p>
        </w:tc>
        <w:tc>
          <w:tcPr>
            <w:tcW w:w="1523" w:type="dxa"/>
            <w:tcBorders>
              <w:tl2br w:val="nil"/>
              <w:tr2bl w:val="nil"/>
            </w:tcBorders>
            <w:vAlign w:val="center"/>
          </w:tcPr>
          <w:p w14:paraId="5E4F6F29">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1384" w:type="dxa"/>
            <w:tcBorders>
              <w:tl2br w:val="nil"/>
              <w:tr2bl w:val="nil"/>
            </w:tcBorders>
            <w:vAlign w:val="center"/>
          </w:tcPr>
          <w:p w14:paraId="428B76CE">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w:t>
            </w:r>
          </w:p>
        </w:tc>
        <w:tc>
          <w:tcPr>
            <w:tcW w:w="1406" w:type="dxa"/>
            <w:tcBorders>
              <w:tl2br w:val="nil"/>
              <w:tr2bl w:val="nil"/>
            </w:tcBorders>
            <w:vAlign w:val="center"/>
          </w:tcPr>
          <w:p w14:paraId="68F85E81">
            <w:pPr>
              <w:widowControl/>
              <w:jc w:val="center"/>
              <w:rPr>
                <w:rFonts w:eastAsia="汉仪书宋二简"/>
                <w:color w:val="000000" w:themeColor="text1"/>
                <w:kern w:val="0"/>
                <w:sz w:val="18"/>
                <w:szCs w:val="18"/>
                <w14:textFill>
                  <w14:solidFill>
                    <w14:schemeClr w14:val="tx1"/>
                  </w14:solidFill>
                </w14:textFill>
              </w:rPr>
            </w:pPr>
          </w:p>
        </w:tc>
      </w:tr>
      <w:tr w14:paraId="1EA06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D79A5C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笔译</w:t>
            </w:r>
            <w:r>
              <w:rPr>
                <w:rFonts w:eastAsia="汉仪书宋二简"/>
                <w:color w:val="000000" w:themeColor="text1"/>
                <w:kern w:val="0"/>
                <w:sz w:val="18"/>
                <w:szCs w:val="18"/>
                <w14:textFill>
                  <w14:solidFill>
                    <w14:schemeClr w14:val="tx1"/>
                  </w14:solidFill>
                </w14:textFill>
              </w:rPr>
              <w:t>实训</w:t>
            </w:r>
          </w:p>
          <w:p w14:paraId="78F54869">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Field Training of English Translation</w:t>
            </w:r>
            <w:r>
              <w:rPr>
                <w:rFonts w:eastAsia="汉仪书宋二简"/>
                <w:color w:val="000000" w:themeColor="text1"/>
                <w:kern w:val="0"/>
                <w:sz w:val="18"/>
                <w:szCs w:val="18"/>
                <w14:textFill>
                  <w14:solidFill>
                    <w14:schemeClr w14:val="tx1"/>
                  </w14:solidFill>
                </w14:textFill>
              </w:rPr>
              <w:t xml:space="preserve"> </w:t>
            </w:r>
          </w:p>
        </w:tc>
        <w:tc>
          <w:tcPr>
            <w:tcW w:w="1213" w:type="dxa"/>
            <w:tcBorders>
              <w:tl2br w:val="nil"/>
              <w:tr2bl w:val="nil"/>
            </w:tcBorders>
            <w:vAlign w:val="center"/>
          </w:tcPr>
          <w:p w14:paraId="6D0CFAEF">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w:t>
            </w:r>
            <w:r>
              <w:rPr>
                <w:rFonts w:eastAsia="汉仪书宋二简"/>
                <w:color w:val="000000" w:themeColor="text1"/>
                <w:kern w:val="0"/>
                <w:sz w:val="18"/>
                <w:szCs w:val="18"/>
                <w14:textFill>
                  <w14:solidFill>
                    <w14:schemeClr w14:val="tx1"/>
                  </w14:solidFill>
                </w14:textFill>
              </w:rPr>
              <w:t>0学时</w:t>
            </w:r>
          </w:p>
        </w:tc>
        <w:tc>
          <w:tcPr>
            <w:tcW w:w="1523" w:type="dxa"/>
            <w:tcBorders>
              <w:tl2br w:val="nil"/>
              <w:tr2bl w:val="nil"/>
            </w:tcBorders>
            <w:vAlign w:val="center"/>
          </w:tcPr>
          <w:p w14:paraId="1CA6C3A0">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1384" w:type="dxa"/>
            <w:tcBorders>
              <w:tl2br w:val="nil"/>
              <w:tr2bl w:val="nil"/>
            </w:tcBorders>
            <w:vAlign w:val="center"/>
          </w:tcPr>
          <w:p w14:paraId="0F755E7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6</w:t>
            </w:r>
          </w:p>
        </w:tc>
        <w:tc>
          <w:tcPr>
            <w:tcW w:w="1406" w:type="dxa"/>
            <w:tcBorders>
              <w:tl2br w:val="nil"/>
              <w:tr2bl w:val="nil"/>
            </w:tcBorders>
            <w:vAlign w:val="center"/>
          </w:tcPr>
          <w:p w14:paraId="33614954">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1-15</w:t>
            </w:r>
          </w:p>
        </w:tc>
      </w:tr>
      <w:tr w14:paraId="75A75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30BC9F8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读写</w:t>
            </w:r>
            <w:r>
              <w:rPr>
                <w:rFonts w:eastAsia="汉仪书宋二简"/>
                <w:color w:val="000000" w:themeColor="text1"/>
                <w:kern w:val="0"/>
                <w:sz w:val="18"/>
                <w:szCs w:val="18"/>
                <w14:textFill>
                  <w14:solidFill>
                    <w14:schemeClr w14:val="tx1"/>
                  </w14:solidFill>
                </w14:textFill>
              </w:rPr>
              <w:t>实训</w:t>
            </w:r>
          </w:p>
          <w:p w14:paraId="2C63A4C8">
            <w:pPr>
              <w:widowControl/>
              <w:snapToGrid w:val="0"/>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 xml:space="preserve">Field Training of </w:t>
            </w:r>
            <w:r>
              <w:rPr>
                <w:rFonts w:hint="eastAsia" w:eastAsia="汉仪书宋二简"/>
                <w:color w:val="000000" w:themeColor="text1"/>
                <w:kern w:val="0"/>
                <w:sz w:val="18"/>
                <w:szCs w:val="18"/>
                <w:lang w:val="en-US" w:eastAsia="zh-CN"/>
                <w14:textFill>
                  <w14:solidFill>
                    <w14:schemeClr w14:val="tx1"/>
                  </w14:solidFill>
                </w14:textFill>
              </w:rPr>
              <w:t>Reading and Writing</w:t>
            </w:r>
          </w:p>
        </w:tc>
        <w:tc>
          <w:tcPr>
            <w:tcW w:w="1213" w:type="dxa"/>
            <w:tcBorders>
              <w:tl2br w:val="nil"/>
              <w:tr2bl w:val="nil"/>
            </w:tcBorders>
            <w:vAlign w:val="center"/>
          </w:tcPr>
          <w:p w14:paraId="5A59461E">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w:t>
            </w:r>
            <w:bookmarkStart w:id="32" w:name="_GoBack"/>
            <w:bookmarkEnd w:id="32"/>
            <w:r>
              <w:rPr>
                <w:rFonts w:eastAsia="汉仪书宋二简"/>
                <w:color w:val="000000" w:themeColor="text1"/>
                <w:kern w:val="0"/>
                <w:sz w:val="18"/>
                <w:szCs w:val="18"/>
                <w14:textFill>
                  <w14:solidFill>
                    <w14:schemeClr w14:val="tx1"/>
                  </w14:solidFill>
                </w14:textFill>
              </w:rPr>
              <w:t>0学时</w:t>
            </w:r>
          </w:p>
        </w:tc>
        <w:tc>
          <w:tcPr>
            <w:tcW w:w="1523" w:type="dxa"/>
            <w:tcBorders>
              <w:tl2br w:val="nil"/>
              <w:tr2bl w:val="nil"/>
            </w:tcBorders>
            <w:vAlign w:val="center"/>
          </w:tcPr>
          <w:p w14:paraId="3443E857">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p>
        </w:tc>
        <w:tc>
          <w:tcPr>
            <w:tcW w:w="1384" w:type="dxa"/>
            <w:tcBorders>
              <w:tl2br w:val="nil"/>
              <w:tr2bl w:val="nil"/>
            </w:tcBorders>
            <w:vAlign w:val="center"/>
          </w:tcPr>
          <w:p w14:paraId="4705552B">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4</w:t>
            </w:r>
          </w:p>
        </w:tc>
        <w:tc>
          <w:tcPr>
            <w:tcW w:w="1406" w:type="dxa"/>
            <w:tcBorders>
              <w:tl2br w:val="nil"/>
              <w:tr2bl w:val="nil"/>
            </w:tcBorders>
            <w:vAlign w:val="center"/>
          </w:tcPr>
          <w:p w14:paraId="46F94671">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1-15</w:t>
            </w:r>
          </w:p>
        </w:tc>
      </w:tr>
      <w:tr w14:paraId="03F85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7E8546E">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创新创业与竞赛活动</w:t>
            </w:r>
          </w:p>
          <w:p w14:paraId="101B9A1A">
            <w:pPr>
              <w:widowControl/>
              <w:snapToGrid w:val="0"/>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Innovation, Entrepreneurship and Competition</w:t>
            </w:r>
          </w:p>
        </w:tc>
        <w:tc>
          <w:tcPr>
            <w:tcW w:w="1213" w:type="dxa"/>
            <w:tcBorders>
              <w:tl2br w:val="nil"/>
              <w:tr2bl w:val="nil"/>
            </w:tcBorders>
            <w:vAlign w:val="center"/>
          </w:tcPr>
          <w:p w14:paraId="26F42D74">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2</w:t>
            </w:r>
            <w:r>
              <w:rPr>
                <w:rFonts w:eastAsia="汉仪书宋二简"/>
                <w:color w:val="000000" w:themeColor="text1"/>
                <w:kern w:val="0"/>
                <w:sz w:val="18"/>
                <w:szCs w:val="18"/>
                <w14:textFill>
                  <w14:solidFill>
                    <w14:schemeClr w14:val="tx1"/>
                  </w14:solidFill>
                </w14:textFill>
              </w:rPr>
              <w:t>0学时</w:t>
            </w:r>
          </w:p>
        </w:tc>
        <w:tc>
          <w:tcPr>
            <w:tcW w:w="1523" w:type="dxa"/>
            <w:tcBorders>
              <w:tl2br w:val="nil"/>
              <w:tr2bl w:val="nil"/>
            </w:tcBorders>
            <w:vAlign w:val="center"/>
          </w:tcPr>
          <w:p w14:paraId="6C8CCA34">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1</w:t>
            </w:r>
          </w:p>
        </w:tc>
        <w:tc>
          <w:tcPr>
            <w:tcW w:w="1384" w:type="dxa"/>
            <w:tcBorders>
              <w:tl2br w:val="nil"/>
              <w:tr2bl w:val="nil"/>
            </w:tcBorders>
            <w:vAlign w:val="center"/>
          </w:tcPr>
          <w:p w14:paraId="0F323FCC">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1-7</w:t>
            </w:r>
          </w:p>
        </w:tc>
        <w:tc>
          <w:tcPr>
            <w:tcW w:w="1406" w:type="dxa"/>
            <w:tcBorders>
              <w:tl2br w:val="nil"/>
              <w:tr2bl w:val="nil"/>
            </w:tcBorders>
            <w:vAlign w:val="center"/>
          </w:tcPr>
          <w:p w14:paraId="2C17A207">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课外</w:t>
            </w:r>
          </w:p>
        </w:tc>
      </w:tr>
      <w:tr w14:paraId="00AAD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3422B96A">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劳动教育实践</w:t>
            </w:r>
          </w:p>
          <w:p w14:paraId="4F3AD846">
            <w:pPr>
              <w:widowControl/>
              <w:snapToGrid w:val="0"/>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P</w:t>
            </w:r>
            <w:r>
              <w:rPr>
                <w:rFonts w:eastAsia="汉仪书宋二简"/>
                <w:color w:val="000000" w:themeColor="text1"/>
                <w:kern w:val="0"/>
                <w:sz w:val="18"/>
                <w:szCs w:val="18"/>
                <w14:textFill>
                  <w14:solidFill>
                    <w14:schemeClr w14:val="tx1"/>
                  </w14:solidFill>
                </w14:textFill>
              </w:rPr>
              <w:t>ractice of Labor Education</w:t>
            </w:r>
          </w:p>
        </w:tc>
        <w:tc>
          <w:tcPr>
            <w:tcW w:w="1213" w:type="dxa"/>
            <w:tcBorders>
              <w:tl2br w:val="nil"/>
              <w:tr2bl w:val="nil"/>
            </w:tcBorders>
            <w:vAlign w:val="center"/>
          </w:tcPr>
          <w:p w14:paraId="509519B8">
            <w:pPr>
              <w:widowControl/>
              <w:jc w:val="center"/>
              <w:rPr>
                <w:rFonts w:hint="eastAsia" w:eastAsia="汉仪书宋二简"/>
                <w:color w:val="000000" w:themeColor="text1"/>
                <w:kern w:val="0"/>
                <w:sz w:val="18"/>
                <w:szCs w:val="18"/>
                <w:lang w:val="en-US" w:eastAsia="zh-CN"/>
                <w14:textFill>
                  <w14:solidFill>
                    <w14:schemeClr w14:val="tx1"/>
                  </w14:solidFill>
                </w14:textFill>
              </w:rPr>
            </w:pPr>
          </w:p>
        </w:tc>
        <w:tc>
          <w:tcPr>
            <w:tcW w:w="1523" w:type="dxa"/>
            <w:tcBorders>
              <w:tl2br w:val="nil"/>
              <w:tr2bl w:val="nil"/>
            </w:tcBorders>
            <w:vAlign w:val="center"/>
          </w:tcPr>
          <w:p w14:paraId="78C406E2">
            <w:pPr>
              <w:widowControl/>
              <w:jc w:val="center"/>
              <w:textAlignment w:val="center"/>
              <w:rPr>
                <w:rFonts w:eastAsia="汉仪书宋二简"/>
                <w:color w:val="000000" w:themeColor="text1"/>
                <w:kern w:val="0"/>
                <w:sz w:val="18"/>
                <w:szCs w:val="18"/>
                <w14:textFill>
                  <w14:solidFill>
                    <w14:schemeClr w14:val="tx1"/>
                  </w14:solidFill>
                </w14:textFill>
              </w:rPr>
            </w:pPr>
            <w:r>
              <w:rPr>
                <w:color w:val="000000" w:themeColor="text1"/>
                <w:kern w:val="0"/>
                <w:szCs w:val="21"/>
                <w:lang w:bidi="ar"/>
                <w14:textFill>
                  <w14:solidFill>
                    <w14:schemeClr w14:val="tx1"/>
                  </w14:solidFill>
                </w14:textFill>
              </w:rPr>
              <w:t>0.5</w:t>
            </w:r>
          </w:p>
        </w:tc>
        <w:tc>
          <w:tcPr>
            <w:tcW w:w="1384" w:type="dxa"/>
            <w:tcBorders>
              <w:tl2br w:val="nil"/>
              <w:tr2bl w:val="nil"/>
            </w:tcBorders>
            <w:vAlign w:val="center"/>
          </w:tcPr>
          <w:p w14:paraId="45023296">
            <w:pPr>
              <w:widowControl/>
              <w:jc w:val="center"/>
              <w:textAlignment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1-8</w:t>
            </w:r>
          </w:p>
        </w:tc>
        <w:tc>
          <w:tcPr>
            <w:tcW w:w="1406" w:type="dxa"/>
            <w:tcBorders>
              <w:tl2br w:val="nil"/>
              <w:tr2bl w:val="nil"/>
            </w:tcBorders>
            <w:vAlign w:val="center"/>
          </w:tcPr>
          <w:p w14:paraId="4772991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课外</w:t>
            </w:r>
          </w:p>
        </w:tc>
      </w:tr>
      <w:tr w14:paraId="00B8D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8264C3A">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毕业实习</w:t>
            </w:r>
          </w:p>
          <w:p w14:paraId="10CBEC9F">
            <w:pPr>
              <w:widowControl/>
              <w:snapToGrid w:val="0"/>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Internship</w:t>
            </w:r>
          </w:p>
        </w:tc>
        <w:tc>
          <w:tcPr>
            <w:tcW w:w="1213" w:type="dxa"/>
            <w:tcBorders>
              <w:tl2br w:val="nil"/>
              <w:tr2bl w:val="nil"/>
            </w:tcBorders>
            <w:vAlign w:val="center"/>
          </w:tcPr>
          <w:p w14:paraId="00CAF39F">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8周</w:t>
            </w:r>
          </w:p>
        </w:tc>
        <w:tc>
          <w:tcPr>
            <w:tcW w:w="1523" w:type="dxa"/>
            <w:tcBorders>
              <w:tl2br w:val="nil"/>
              <w:tr2bl w:val="nil"/>
            </w:tcBorders>
            <w:vAlign w:val="center"/>
          </w:tcPr>
          <w:p w14:paraId="3F0198B3">
            <w:pPr>
              <w:widowControl/>
              <w:jc w:val="center"/>
              <w:rPr>
                <w:color w:val="000000" w:themeColor="text1"/>
                <w:kern w:val="0"/>
                <w:szCs w:val="21"/>
                <w:lang w:bidi="ar"/>
                <w14:textFill>
                  <w14:solidFill>
                    <w14:schemeClr w14:val="tx1"/>
                  </w14:solidFill>
                </w14:textFill>
              </w:rPr>
            </w:pPr>
            <w:r>
              <w:rPr>
                <w:rFonts w:eastAsia="汉仪书宋二简"/>
                <w:color w:val="000000" w:themeColor="text1"/>
                <w:kern w:val="0"/>
                <w:sz w:val="18"/>
                <w:szCs w:val="18"/>
                <w14:textFill>
                  <w14:solidFill>
                    <w14:schemeClr w14:val="tx1"/>
                  </w14:solidFill>
                </w14:textFill>
              </w:rPr>
              <w:t>8</w:t>
            </w:r>
          </w:p>
        </w:tc>
        <w:tc>
          <w:tcPr>
            <w:tcW w:w="1384" w:type="dxa"/>
            <w:tcBorders>
              <w:tl2br w:val="nil"/>
              <w:tr2bl w:val="nil"/>
            </w:tcBorders>
            <w:vAlign w:val="center"/>
          </w:tcPr>
          <w:p w14:paraId="364C9D32">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8</w:t>
            </w:r>
          </w:p>
        </w:tc>
        <w:tc>
          <w:tcPr>
            <w:tcW w:w="1406" w:type="dxa"/>
            <w:tcBorders>
              <w:tl2br w:val="nil"/>
              <w:tr2bl w:val="nil"/>
            </w:tcBorders>
            <w:vAlign w:val="center"/>
          </w:tcPr>
          <w:p w14:paraId="32CBA0DA">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3-10</w:t>
            </w:r>
          </w:p>
        </w:tc>
      </w:tr>
      <w:tr w14:paraId="0F3C7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384101F6">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毕业论文</w:t>
            </w:r>
          </w:p>
          <w:p w14:paraId="54249371">
            <w:pPr>
              <w:widowControl/>
              <w:snapToGrid w:val="0"/>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Graduate Dissertation</w:t>
            </w:r>
          </w:p>
        </w:tc>
        <w:tc>
          <w:tcPr>
            <w:tcW w:w="1213" w:type="dxa"/>
            <w:tcBorders>
              <w:tl2br w:val="nil"/>
              <w:tr2bl w:val="nil"/>
            </w:tcBorders>
            <w:vAlign w:val="center"/>
          </w:tcPr>
          <w:p w14:paraId="7C09BEA3">
            <w:pPr>
              <w:widowControl/>
              <w:jc w:val="center"/>
              <w:rPr>
                <w:rFonts w:hint="eastAsia" w:eastAsia="汉仪书宋二简"/>
                <w:color w:val="000000" w:themeColor="text1"/>
                <w:kern w:val="0"/>
                <w:sz w:val="18"/>
                <w:szCs w:val="18"/>
                <w:lang w:val="en-US" w:eastAsia="zh-CN"/>
                <w14:textFill>
                  <w14:solidFill>
                    <w14:schemeClr w14:val="tx1"/>
                  </w14:solidFill>
                </w14:textFill>
              </w:rPr>
            </w:pPr>
            <w:r>
              <w:rPr>
                <w:rFonts w:eastAsia="汉仪书宋二简"/>
                <w:color w:val="000000" w:themeColor="text1"/>
                <w:kern w:val="0"/>
                <w:sz w:val="18"/>
                <w:szCs w:val="18"/>
                <w14:textFill>
                  <w14:solidFill>
                    <w14:schemeClr w14:val="tx1"/>
                  </w14:solidFill>
                </w14:textFill>
              </w:rPr>
              <w:t>10周</w:t>
            </w:r>
          </w:p>
        </w:tc>
        <w:tc>
          <w:tcPr>
            <w:tcW w:w="1523" w:type="dxa"/>
            <w:tcBorders>
              <w:tl2br w:val="nil"/>
              <w:tr2bl w:val="nil"/>
            </w:tcBorders>
            <w:vAlign w:val="center"/>
          </w:tcPr>
          <w:p w14:paraId="08C69AD7">
            <w:pPr>
              <w:widowControl/>
              <w:jc w:val="center"/>
              <w:rPr>
                <w:color w:val="000000" w:themeColor="text1"/>
                <w:kern w:val="0"/>
                <w:szCs w:val="21"/>
                <w:lang w:bidi="ar"/>
                <w14:textFill>
                  <w14:solidFill>
                    <w14:schemeClr w14:val="tx1"/>
                  </w14:solidFill>
                </w14:textFill>
              </w:rPr>
            </w:pPr>
            <w:r>
              <w:rPr>
                <w:rFonts w:eastAsia="汉仪书宋二简"/>
                <w:color w:val="000000" w:themeColor="text1"/>
                <w:kern w:val="0"/>
                <w:sz w:val="18"/>
                <w:szCs w:val="18"/>
                <w14:textFill>
                  <w14:solidFill>
                    <w14:schemeClr w14:val="tx1"/>
                  </w14:solidFill>
                </w14:textFill>
              </w:rPr>
              <w:t>10</w:t>
            </w:r>
          </w:p>
        </w:tc>
        <w:tc>
          <w:tcPr>
            <w:tcW w:w="1384" w:type="dxa"/>
            <w:tcBorders>
              <w:tl2br w:val="nil"/>
              <w:tr2bl w:val="nil"/>
            </w:tcBorders>
            <w:vAlign w:val="center"/>
          </w:tcPr>
          <w:p w14:paraId="041A8FA5">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8</w:t>
            </w:r>
          </w:p>
        </w:tc>
        <w:tc>
          <w:tcPr>
            <w:tcW w:w="1406" w:type="dxa"/>
            <w:tcBorders>
              <w:tl2br w:val="nil"/>
              <w:tr2bl w:val="nil"/>
            </w:tcBorders>
            <w:vAlign w:val="center"/>
          </w:tcPr>
          <w:p w14:paraId="720AB96F">
            <w:pPr>
              <w:widowControl/>
              <w:jc w:val="center"/>
              <w:rPr>
                <w:rFonts w:hint="eastAsia"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3-12</w:t>
            </w:r>
          </w:p>
        </w:tc>
      </w:tr>
      <w:tr w14:paraId="7E7B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9B9CAB3">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课外体育锻炼</w:t>
            </w:r>
          </w:p>
          <w:p w14:paraId="44E843A9">
            <w:pPr>
              <w:widowControl/>
              <w:snapToGrid w:val="0"/>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Extracurricular Physical Exercise</w:t>
            </w:r>
          </w:p>
        </w:tc>
        <w:tc>
          <w:tcPr>
            <w:tcW w:w="1213" w:type="dxa"/>
            <w:tcBorders>
              <w:tl2br w:val="nil"/>
              <w:tr2bl w:val="nil"/>
            </w:tcBorders>
            <w:vAlign w:val="center"/>
          </w:tcPr>
          <w:p w14:paraId="55660D4B">
            <w:pPr>
              <w:widowControl/>
              <w:jc w:val="center"/>
              <w:rPr>
                <w:rFonts w:eastAsia="汉仪书宋二简"/>
                <w:color w:val="000000" w:themeColor="text1"/>
                <w:kern w:val="0"/>
                <w:sz w:val="18"/>
                <w:szCs w:val="18"/>
                <w14:textFill>
                  <w14:solidFill>
                    <w14:schemeClr w14:val="tx1"/>
                  </w14:solidFill>
                </w14:textFill>
              </w:rPr>
            </w:pPr>
          </w:p>
        </w:tc>
        <w:tc>
          <w:tcPr>
            <w:tcW w:w="1523" w:type="dxa"/>
            <w:tcBorders>
              <w:tl2br w:val="nil"/>
              <w:tr2bl w:val="nil"/>
            </w:tcBorders>
            <w:vAlign w:val="center"/>
          </w:tcPr>
          <w:p w14:paraId="6785C332">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w:t>
            </w:r>
          </w:p>
        </w:tc>
        <w:tc>
          <w:tcPr>
            <w:tcW w:w="1384" w:type="dxa"/>
            <w:tcBorders>
              <w:tl2br w:val="nil"/>
              <w:tr2bl w:val="nil"/>
            </w:tcBorders>
            <w:vAlign w:val="center"/>
          </w:tcPr>
          <w:p w14:paraId="2148C3B0">
            <w:pPr>
              <w:widowControl/>
              <w:jc w:val="center"/>
              <w:rPr>
                <w:rFonts w:hint="default" w:eastAsia="汉仪书宋二简"/>
                <w:color w:val="000000" w:themeColor="text1"/>
                <w:kern w:val="0"/>
                <w:sz w:val="18"/>
                <w:szCs w:val="18"/>
                <w:lang w:val="en-US"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1-7</w:t>
            </w:r>
          </w:p>
        </w:tc>
        <w:tc>
          <w:tcPr>
            <w:tcW w:w="1406" w:type="dxa"/>
            <w:tcBorders>
              <w:tl2br w:val="nil"/>
              <w:tr2bl w:val="nil"/>
            </w:tcBorders>
            <w:vAlign w:val="center"/>
          </w:tcPr>
          <w:p w14:paraId="4FBA71A5">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课外</w:t>
            </w:r>
          </w:p>
        </w:tc>
      </w:tr>
      <w:tr w14:paraId="0CEED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4FA632B4">
            <w:pPr>
              <w:widowControl/>
              <w:snapToGrid w:val="0"/>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讲座</w:t>
            </w:r>
          </w:p>
          <w:p w14:paraId="40BA176A">
            <w:pPr>
              <w:widowControl/>
              <w:snapToGrid w:val="0"/>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Lectures</w:t>
            </w:r>
          </w:p>
        </w:tc>
        <w:tc>
          <w:tcPr>
            <w:tcW w:w="1213" w:type="dxa"/>
            <w:tcBorders>
              <w:tl2br w:val="nil"/>
              <w:tr2bl w:val="nil"/>
            </w:tcBorders>
            <w:vAlign w:val="center"/>
          </w:tcPr>
          <w:p w14:paraId="6F5BDE16">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3次</w:t>
            </w:r>
          </w:p>
        </w:tc>
        <w:tc>
          <w:tcPr>
            <w:tcW w:w="1523" w:type="dxa"/>
            <w:tcBorders>
              <w:tl2br w:val="nil"/>
              <w:tr2bl w:val="nil"/>
            </w:tcBorders>
            <w:vAlign w:val="center"/>
          </w:tcPr>
          <w:p w14:paraId="05345581">
            <w:pPr>
              <w:widowControl/>
              <w:jc w:val="center"/>
              <w:rPr>
                <w:rFonts w:hint="eastAsia" w:eastAsia="汉仪书宋二简"/>
                <w:color w:val="000000" w:themeColor="text1"/>
                <w:kern w:val="0"/>
                <w:sz w:val="18"/>
                <w:szCs w:val="18"/>
                <w:lang w:eastAsia="zh-CN"/>
                <w14:textFill>
                  <w14:solidFill>
                    <w14:schemeClr w14:val="tx1"/>
                  </w14:solidFill>
                </w14:textFill>
              </w:rPr>
            </w:pPr>
            <w:r>
              <w:rPr>
                <w:rFonts w:hint="eastAsia" w:eastAsia="汉仪书宋二简"/>
                <w:color w:val="000000" w:themeColor="text1"/>
                <w:kern w:val="0"/>
                <w:sz w:val="18"/>
                <w:szCs w:val="18"/>
                <w:lang w:val="en-US" w:eastAsia="zh-CN"/>
                <w14:textFill>
                  <w14:solidFill>
                    <w14:schemeClr w14:val="tx1"/>
                  </w14:solidFill>
                </w14:textFill>
              </w:rPr>
              <w:t>1</w:t>
            </w:r>
          </w:p>
        </w:tc>
        <w:tc>
          <w:tcPr>
            <w:tcW w:w="1384" w:type="dxa"/>
            <w:tcBorders>
              <w:tl2br w:val="nil"/>
              <w:tr2bl w:val="nil"/>
            </w:tcBorders>
            <w:vAlign w:val="center"/>
          </w:tcPr>
          <w:p w14:paraId="2E99D478">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5-8（3次）</w:t>
            </w:r>
          </w:p>
        </w:tc>
        <w:tc>
          <w:tcPr>
            <w:tcW w:w="1406" w:type="dxa"/>
            <w:tcBorders>
              <w:tl2br w:val="nil"/>
              <w:tr2bl w:val="nil"/>
            </w:tcBorders>
            <w:vAlign w:val="center"/>
          </w:tcPr>
          <w:p w14:paraId="31CA046D">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课外</w:t>
            </w:r>
          </w:p>
        </w:tc>
      </w:tr>
      <w:tr w14:paraId="374A6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3261" w:type="dxa"/>
            <w:tcBorders>
              <w:tl2br w:val="nil"/>
              <w:tr2bl w:val="nil"/>
            </w:tcBorders>
            <w:vAlign w:val="center"/>
          </w:tcPr>
          <w:p w14:paraId="6EBF0C32">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体育健康标准辅导测试</w:t>
            </w:r>
          </w:p>
          <w:p w14:paraId="588F070A">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PE Health Standard Test</w:t>
            </w:r>
          </w:p>
        </w:tc>
        <w:tc>
          <w:tcPr>
            <w:tcW w:w="1213" w:type="dxa"/>
            <w:tcBorders>
              <w:tl2br w:val="nil"/>
              <w:tr2bl w:val="nil"/>
            </w:tcBorders>
            <w:vAlign w:val="center"/>
          </w:tcPr>
          <w:p w14:paraId="3E831CA2">
            <w:pPr>
              <w:widowControl/>
              <w:jc w:val="center"/>
              <w:rPr>
                <w:rFonts w:eastAsia="汉仪书宋二简"/>
                <w:color w:val="000000" w:themeColor="text1"/>
                <w:kern w:val="0"/>
                <w:sz w:val="18"/>
                <w:szCs w:val="18"/>
                <w14:textFill>
                  <w14:solidFill>
                    <w14:schemeClr w14:val="tx1"/>
                  </w14:solidFill>
                </w14:textFill>
              </w:rPr>
            </w:pPr>
          </w:p>
        </w:tc>
        <w:tc>
          <w:tcPr>
            <w:tcW w:w="1523" w:type="dxa"/>
            <w:tcBorders>
              <w:tl2br w:val="nil"/>
              <w:tr2bl w:val="nil"/>
            </w:tcBorders>
            <w:vAlign w:val="center"/>
          </w:tcPr>
          <w:p w14:paraId="114CAC9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w:t>
            </w:r>
          </w:p>
        </w:tc>
        <w:tc>
          <w:tcPr>
            <w:tcW w:w="1384" w:type="dxa"/>
            <w:tcBorders>
              <w:tl2br w:val="nil"/>
              <w:tr2bl w:val="nil"/>
            </w:tcBorders>
            <w:vAlign w:val="center"/>
          </w:tcPr>
          <w:p w14:paraId="6CB56C29">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5-8</w:t>
            </w:r>
          </w:p>
        </w:tc>
        <w:tc>
          <w:tcPr>
            <w:tcW w:w="1406" w:type="dxa"/>
            <w:tcBorders>
              <w:tl2br w:val="nil"/>
              <w:tr2bl w:val="nil"/>
            </w:tcBorders>
            <w:vAlign w:val="center"/>
          </w:tcPr>
          <w:p w14:paraId="2ACBA72C">
            <w:pPr>
              <w:widowControl/>
              <w:jc w:val="center"/>
              <w:rPr>
                <w:rFonts w:eastAsia="汉仪书宋二简"/>
                <w:color w:val="000000" w:themeColor="text1"/>
                <w:kern w:val="0"/>
                <w:sz w:val="18"/>
                <w:szCs w:val="18"/>
                <w14:textFill>
                  <w14:solidFill>
                    <w14:schemeClr w14:val="tx1"/>
                  </w14:solidFill>
                </w14:textFill>
              </w:rPr>
            </w:pPr>
            <w:r>
              <w:rPr>
                <w:rFonts w:eastAsia="汉仪书宋二简"/>
                <w:color w:val="000000" w:themeColor="text1"/>
                <w:kern w:val="0"/>
                <w:sz w:val="18"/>
                <w:szCs w:val="18"/>
                <w14:textFill>
                  <w14:solidFill>
                    <w14:schemeClr w14:val="tx1"/>
                  </w14:solidFill>
                </w14:textFill>
              </w:rPr>
              <w:t>课外</w:t>
            </w:r>
          </w:p>
        </w:tc>
      </w:tr>
      <w:tr w14:paraId="676BE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3261" w:type="dxa"/>
            <w:tcBorders>
              <w:tl2br w:val="nil"/>
              <w:tr2bl w:val="nil"/>
            </w:tcBorders>
            <w:vAlign w:val="center"/>
          </w:tcPr>
          <w:p w14:paraId="74260CA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第二课堂实践</w:t>
            </w:r>
          </w:p>
          <w:p w14:paraId="56A186D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Second Classroom Practice</w:t>
            </w:r>
          </w:p>
        </w:tc>
        <w:tc>
          <w:tcPr>
            <w:tcW w:w="1213" w:type="dxa"/>
            <w:tcBorders>
              <w:tl2br w:val="nil"/>
              <w:tr2bl w:val="nil"/>
            </w:tcBorders>
            <w:vAlign w:val="center"/>
          </w:tcPr>
          <w:p w14:paraId="6357295B">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w:t>
            </w:r>
          </w:p>
        </w:tc>
        <w:tc>
          <w:tcPr>
            <w:tcW w:w="1523" w:type="dxa"/>
            <w:tcBorders>
              <w:tl2br w:val="nil"/>
              <w:tr2bl w:val="nil"/>
            </w:tcBorders>
            <w:vAlign w:val="center"/>
          </w:tcPr>
          <w:p w14:paraId="7B168B42">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w:t>
            </w:r>
          </w:p>
        </w:tc>
        <w:tc>
          <w:tcPr>
            <w:tcW w:w="1384" w:type="dxa"/>
            <w:tcBorders>
              <w:tl2br w:val="nil"/>
              <w:tr2bl w:val="nil"/>
            </w:tcBorders>
            <w:vAlign w:val="center"/>
          </w:tcPr>
          <w:p w14:paraId="73DD2FD5">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1-8</w:t>
            </w:r>
          </w:p>
        </w:tc>
        <w:tc>
          <w:tcPr>
            <w:tcW w:w="1406" w:type="dxa"/>
            <w:tcBorders>
              <w:tl2br w:val="nil"/>
              <w:tr2bl w:val="nil"/>
            </w:tcBorders>
            <w:vAlign w:val="center"/>
          </w:tcPr>
          <w:p w14:paraId="1AE6BF93">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课外</w:t>
            </w:r>
          </w:p>
        </w:tc>
      </w:tr>
      <w:tr w14:paraId="49C00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3261" w:type="dxa"/>
            <w:tcBorders>
              <w:tl2br w:val="nil"/>
              <w:tr2bl w:val="nil"/>
            </w:tcBorders>
            <w:vAlign w:val="center"/>
          </w:tcPr>
          <w:p w14:paraId="2C87228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思想政治理论课实践</w:t>
            </w:r>
          </w:p>
          <w:p w14:paraId="7EACA804">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Practice of Ideological and Political Theory Course</w:t>
            </w:r>
          </w:p>
        </w:tc>
        <w:tc>
          <w:tcPr>
            <w:tcW w:w="1213" w:type="dxa"/>
            <w:tcBorders>
              <w:tl2br w:val="nil"/>
              <w:tr2bl w:val="nil"/>
            </w:tcBorders>
            <w:vAlign w:val="center"/>
          </w:tcPr>
          <w:p w14:paraId="344011C9">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40学时</w:t>
            </w:r>
          </w:p>
        </w:tc>
        <w:tc>
          <w:tcPr>
            <w:tcW w:w="1523" w:type="dxa"/>
            <w:tcBorders>
              <w:tl2br w:val="nil"/>
              <w:tr2bl w:val="nil"/>
            </w:tcBorders>
            <w:vAlign w:val="center"/>
          </w:tcPr>
          <w:p w14:paraId="6DC252EA">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2</w:t>
            </w:r>
          </w:p>
        </w:tc>
        <w:tc>
          <w:tcPr>
            <w:tcW w:w="1384" w:type="dxa"/>
            <w:tcBorders>
              <w:tl2br w:val="nil"/>
              <w:tr2bl w:val="nil"/>
            </w:tcBorders>
            <w:vAlign w:val="center"/>
          </w:tcPr>
          <w:p w14:paraId="6160153D">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1-5</w:t>
            </w:r>
          </w:p>
        </w:tc>
        <w:tc>
          <w:tcPr>
            <w:tcW w:w="1406" w:type="dxa"/>
            <w:tcBorders>
              <w:tl2br w:val="nil"/>
              <w:tr2bl w:val="nil"/>
            </w:tcBorders>
            <w:vAlign w:val="center"/>
          </w:tcPr>
          <w:p w14:paraId="4A1DDCD7">
            <w:pPr>
              <w:widowControl/>
              <w:jc w:val="center"/>
              <w:rPr>
                <w:rFonts w:eastAsia="汉仪书宋二简"/>
                <w:color w:val="000000" w:themeColor="text1"/>
                <w:kern w:val="0"/>
                <w:sz w:val="18"/>
                <w:szCs w:val="18"/>
                <w14:textFill>
                  <w14:solidFill>
                    <w14:schemeClr w14:val="tx1"/>
                  </w14:solidFill>
                </w14:textFill>
              </w:rPr>
            </w:pPr>
            <w:r>
              <w:rPr>
                <w:rFonts w:hint="eastAsia" w:eastAsia="汉仪书宋二简"/>
                <w:color w:val="000000" w:themeColor="text1"/>
                <w:kern w:val="0"/>
                <w:sz w:val="18"/>
                <w:szCs w:val="18"/>
                <w14:textFill>
                  <w14:solidFill>
                    <w14:schemeClr w14:val="tx1"/>
                  </w14:solidFill>
                </w14:textFill>
              </w:rPr>
              <w:t>/</w:t>
            </w:r>
          </w:p>
        </w:tc>
      </w:tr>
      <w:tr w14:paraId="23A72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3261" w:type="dxa"/>
            <w:tcBorders>
              <w:tl2br w:val="nil"/>
              <w:tr2bl w:val="nil"/>
            </w:tcBorders>
            <w:vAlign w:val="center"/>
          </w:tcPr>
          <w:p w14:paraId="472825DE">
            <w:pPr>
              <w:widowControl/>
              <w:jc w:val="center"/>
              <w:rPr>
                <w:rFonts w:eastAsia="汉仪书宋二简"/>
                <w:b/>
                <w:bCs/>
                <w:color w:val="000000" w:themeColor="text1"/>
                <w:kern w:val="0"/>
                <w:sz w:val="18"/>
                <w:szCs w:val="18"/>
                <w14:textFill>
                  <w14:solidFill>
                    <w14:schemeClr w14:val="tx1"/>
                  </w14:solidFill>
                </w14:textFill>
              </w:rPr>
            </w:pPr>
            <w:r>
              <w:rPr>
                <w:rFonts w:hint="eastAsia" w:eastAsia="汉仪书宋二简"/>
                <w:b/>
                <w:bCs/>
                <w:color w:val="000000" w:themeColor="text1"/>
                <w:kern w:val="0"/>
                <w:sz w:val="18"/>
                <w:szCs w:val="18"/>
                <w14:textFill>
                  <w14:solidFill>
                    <w14:schemeClr w14:val="tx1"/>
                  </w14:solidFill>
                </w14:textFill>
              </w:rPr>
              <w:t>总计</w:t>
            </w:r>
          </w:p>
        </w:tc>
        <w:tc>
          <w:tcPr>
            <w:tcW w:w="1213" w:type="dxa"/>
            <w:tcBorders>
              <w:tl2br w:val="nil"/>
              <w:tr2bl w:val="nil"/>
            </w:tcBorders>
            <w:vAlign w:val="center"/>
          </w:tcPr>
          <w:p w14:paraId="1109842F">
            <w:pPr>
              <w:widowControl/>
              <w:jc w:val="center"/>
              <w:rPr>
                <w:rFonts w:eastAsia="汉仪书宋二简"/>
                <w:color w:val="000000" w:themeColor="text1"/>
                <w:kern w:val="0"/>
                <w:sz w:val="18"/>
                <w:szCs w:val="18"/>
                <w14:textFill>
                  <w14:solidFill>
                    <w14:schemeClr w14:val="tx1"/>
                  </w14:solidFill>
                </w14:textFill>
              </w:rPr>
            </w:pPr>
          </w:p>
        </w:tc>
        <w:tc>
          <w:tcPr>
            <w:tcW w:w="1523" w:type="dxa"/>
            <w:tcBorders>
              <w:tl2br w:val="nil"/>
              <w:tr2bl w:val="nil"/>
            </w:tcBorders>
            <w:vAlign w:val="center"/>
          </w:tcPr>
          <w:p w14:paraId="36D8764C">
            <w:pPr>
              <w:widowControl/>
              <w:jc w:val="center"/>
              <w:rPr>
                <w:rFonts w:hint="default" w:eastAsia="汉仪书宋二简"/>
                <w:b/>
                <w:bCs/>
                <w:color w:val="000000" w:themeColor="text1"/>
                <w:kern w:val="0"/>
                <w:sz w:val="18"/>
                <w:szCs w:val="18"/>
                <w:lang w:val="en-US" w:eastAsia="zh-CN"/>
                <w14:textFill>
                  <w14:solidFill>
                    <w14:schemeClr w14:val="tx1"/>
                  </w14:solidFill>
                </w14:textFill>
              </w:rPr>
            </w:pPr>
            <w:r>
              <w:rPr>
                <w:rFonts w:hint="eastAsia" w:eastAsia="汉仪书宋二简"/>
                <w:b/>
                <w:bCs/>
                <w:color w:val="000000" w:themeColor="text1"/>
                <w:kern w:val="0"/>
                <w:sz w:val="18"/>
                <w:szCs w:val="18"/>
                <w:lang w:val="en-US" w:eastAsia="zh-CN"/>
                <w14:textFill>
                  <w14:solidFill>
                    <w14:schemeClr w14:val="tx1"/>
                  </w14:solidFill>
                </w14:textFill>
              </w:rPr>
              <w:t>33.5</w:t>
            </w:r>
          </w:p>
        </w:tc>
        <w:tc>
          <w:tcPr>
            <w:tcW w:w="1384" w:type="dxa"/>
            <w:tcBorders>
              <w:tl2br w:val="nil"/>
              <w:tr2bl w:val="nil"/>
            </w:tcBorders>
            <w:vAlign w:val="center"/>
          </w:tcPr>
          <w:p w14:paraId="51FB0C42">
            <w:pPr>
              <w:widowControl/>
              <w:jc w:val="center"/>
              <w:rPr>
                <w:rFonts w:eastAsia="汉仪书宋二简"/>
                <w:color w:val="000000" w:themeColor="text1"/>
                <w:kern w:val="0"/>
                <w:sz w:val="18"/>
                <w:szCs w:val="18"/>
                <w14:textFill>
                  <w14:solidFill>
                    <w14:schemeClr w14:val="tx1"/>
                  </w14:solidFill>
                </w14:textFill>
              </w:rPr>
            </w:pPr>
          </w:p>
        </w:tc>
        <w:tc>
          <w:tcPr>
            <w:tcW w:w="1406" w:type="dxa"/>
            <w:tcBorders>
              <w:tl2br w:val="nil"/>
              <w:tr2bl w:val="nil"/>
            </w:tcBorders>
            <w:vAlign w:val="center"/>
          </w:tcPr>
          <w:p w14:paraId="510F302C">
            <w:pPr>
              <w:widowControl/>
              <w:jc w:val="center"/>
              <w:rPr>
                <w:rFonts w:eastAsia="汉仪书宋二简"/>
                <w:color w:val="000000" w:themeColor="text1"/>
                <w:kern w:val="0"/>
                <w:sz w:val="18"/>
                <w:szCs w:val="18"/>
                <w14:textFill>
                  <w14:solidFill>
                    <w14:schemeClr w14:val="tx1"/>
                  </w14:solidFill>
                </w14:textFill>
              </w:rPr>
            </w:pPr>
          </w:p>
        </w:tc>
      </w:tr>
    </w:tbl>
    <w:p w14:paraId="6152DB1E">
      <w:pPr>
        <w:spacing w:line="400" w:lineRule="exact"/>
        <w:jc w:val="left"/>
        <w:rPr>
          <w:rFonts w:eastAsia="汉仪书宋二简"/>
          <w:b/>
          <w:color w:val="000000" w:themeColor="text1"/>
          <w:spacing w:val="-2"/>
          <w:kern w:val="0"/>
          <w:szCs w:val="21"/>
          <w14:textFill>
            <w14:solidFill>
              <w14:schemeClr w14:val="tx1"/>
            </w14:solidFill>
          </w14:textFill>
        </w:rPr>
      </w:pPr>
    </w:p>
    <w:p w14:paraId="407A8192">
      <w:pPr>
        <w:spacing w:line="400" w:lineRule="exact"/>
        <w:jc w:val="left"/>
        <w:rPr>
          <w:rFonts w:eastAsia="汉仪书宋二简"/>
          <w:b/>
          <w:color w:val="000000" w:themeColor="text1"/>
          <w:spacing w:val="-2"/>
          <w:kern w:val="0"/>
          <w:szCs w:val="21"/>
          <w14:textFill>
            <w14:solidFill>
              <w14:schemeClr w14:val="tx1"/>
            </w14:solidFill>
          </w14:textFill>
        </w:rPr>
      </w:pPr>
    </w:p>
    <w:p w14:paraId="6EE9FF0E">
      <w:pPr>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br w:type="page"/>
      </w:r>
    </w:p>
    <w:p w14:paraId="3989375C">
      <w:pPr>
        <w:spacing w:line="400" w:lineRule="exact"/>
        <w:jc w:val="left"/>
        <w:rPr>
          <w:rFonts w:ascii="宋体" w:hAnsi="宋体" w:eastAsia="汉仪书宋二简" w:cs="宋体"/>
          <w:b/>
          <w:color w:val="000000" w:themeColor="text1"/>
          <w:kern w:val="0"/>
          <w:sz w:val="24"/>
          <w:szCs w:val="24"/>
          <w:highlight w:val="yellow"/>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附件3：课程简述</w:t>
      </w:r>
    </w:p>
    <w:p w14:paraId="60F83581">
      <w:pPr>
        <w:widowControl/>
        <w:adjustRightInd w:val="0"/>
        <w:snapToGrid w:val="0"/>
        <w:spacing w:line="400" w:lineRule="exact"/>
        <w:rPr>
          <w:rFonts w:eastAsia="汉仪书宋二简"/>
          <w:b/>
          <w:bCs/>
          <w:color w:val="000000" w:themeColor="text1"/>
          <w:szCs w:val="21"/>
          <w14:textFill>
            <w14:solidFill>
              <w14:schemeClr w14:val="tx1"/>
            </w14:solidFill>
          </w14:textFill>
        </w:rPr>
      </w:pPr>
      <w:r>
        <w:rPr>
          <w:rFonts w:eastAsia="汉仪书宋二简"/>
          <w:b/>
          <w:bCs/>
          <w:color w:val="000000" w:themeColor="text1"/>
          <w:szCs w:val="21"/>
          <w14:textFill>
            <w14:solidFill>
              <w14:schemeClr w14:val="tx1"/>
            </w14:solidFill>
          </w14:textFill>
        </w:rPr>
        <w:t>课程编号：72451-8#    课程名称：形势与政策</w:t>
      </w:r>
    </w:p>
    <w:p w14:paraId="55785B86">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课程英文名称：Situation and Policy</w:t>
      </w:r>
    </w:p>
    <w:p w14:paraId="4B35B3F1">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学时数：</w:t>
      </w:r>
      <w:r>
        <w:rPr>
          <w:rFonts w:hint="eastAsia" w:eastAsia="汉仪书宋二简"/>
          <w:bCs/>
          <w:color w:val="000000" w:themeColor="text1"/>
          <w:szCs w:val="21"/>
          <w14:textFill>
            <w14:solidFill>
              <w14:schemeClr w14:val="tx1"/>
            </w14:solidFill>
          </w14:textFill>
        </w:rPr>
        <w:t>32</w:t>
      </w:r>
      <w:r>
        <w:rPr>
          <w:rFonts w:eastAsia="汉仪书宋二简"/>
          <w:bCs/>
          <w:color w:val="000000" w:themeColor="text1"/>
          <w:szCs w:val="21"/>
          <w14:textFill>
            <w14:solidFill>
              <w14:schemeClr w14:val="tx1"/>
            </w14:solidFill>
          </w14:textFill>
        </w:rPr>
        <w:t xml:space="preserve">     学分数：</w:t>
      </w:r>
      <w:r>
        <w:rPr>
          <w:rFonts w:hint="eastAsia" w:eastAsia="汉仪书宋二简"/>
          <w:bCs/>
          <w:color w:val="000000" w:themeColor="text1"/>
          <w:szCs w:val="21"/>
          <w14:textFill>
            <w14:solidFill>
              <w14:schemeClr w14:val="tx1"/>
            </w14:solidFill>
          </w14:textFill>
        </w:rPr>
        <w:t>1</w:t>
      </w:r>
    </w:p>
    <w:p w14:paraId="7AB4A93D">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先修课程：无</w:t>
      </w:r>
    </w:p>
    <w:p w14:paraId="20A0FFCC">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课程描述：</w:t>
      </w:r>
    </w:p>
    <w:p w14:paraId="7E2482C9">
      <w:pPr>
        <w:widowControl/>
        <w:adjustRightInd w:val="0"/>
        <w:snapToGrid w:val="0"/>
        <w:spacing w:line="400" w:lineRule="exact"/>
        <w:ind w:firstLine="420" w:firstLineChars="200"/>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形势与政策”课是高校思想政治理论课的主干课程，是全校各专业必修课程。依据中宣部、教育部下发的“高校形势与政策教育教学要点”，结合当前国际国内形势以及高等教育改革形势和大学生成长的特点而开设。在介绍当前国家</w:t>
      </w:r>
      <w:r>
        <w:rPr>
          <w:rFonts w:hint="eastAsia" w:eastAsia="汉仪书宋二简"/>
          <w:bCs/>
          <w:color w:val="auto"/>
          <w:szCs w:val="21"/>
          <w:lang w:val="en-US" w:eastAsia="zh-CN"/>
        </w:rPr>
        <w:t>大政</w:t>
      </w:r>
      <w:r>
        <w:rPr>
          <w:rFonts w:eastAsia="汉仪书宋二简"/>
          <w:bCs/>
          <w:color w:val="auto"/>
          <w:szCs w:val="21"/>
        </w:rPr>
        <w:t>方针</w:t>
      </w:r>
      <w:r>
        <w:rPr>
          <w:rFonts w:eastAsia="汉仪书宋二简"/>
          <w:bCs/>
          <w:color w:val="000000" w:themeColor="text1"/>
          <w:szCs w:val="21"/>
          <w14:textFill>
            <w14:solidFill>
              <w14:schemeClr w14:val="tx1"/>
            </w14:solidFill>
          </w14:textFill>
        </w:rPr>
        <w:t>、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14:paraId="6F201906">
      <w:pPr>
        <w:widowControl/>
        <w:adjustRightInd w:val="0"/>
        <w:snapToGrid w:val="0"/>
        <w:spacing w:line="400" w:lineRule="exact"/>
        <w:rPr>
          <w:rFonts w:eastAsia="汉仪书宋二简"/>
          <w:bCs/>
          <w:color w:val="000000" w:themeColor="text1"/>
          <w:szCs w:val="21"/>
          <w14:textFill>
            <w14:solidFill>
              <w14:schemeClr w14:val="tx1"/>
            </w14:solidFill>
          </w14:textFill>
        </w:rPr>
      </w:pPr>
    </w:p>
    <w:p w14:paraId="1413FF6F">
      <w:pPr>
        <w:widowControl/>
        <w:adjustRightInd w:val="0"/>
        <w:snapToGrid w:val="0"/>
        <w:spacing w:line="400" w:lineRule="exact"/>
        <w:rPr>
          <w:rFonts w:eastAsia="汉仪书宋二简"/>
          <w:b/>
          <w:bCs/>
          <w:color w:val="000000" w:themeColor="text1"/>
          <w:szCs w:val="21"/>
          <w14:textFill>
            <w14:solidFill>
              <w14:schemeClr w14:val="tx1"/>
            </w14:solidFill>
          </w14:textFill>
        </w:rPr>
      </w:pPr>
      <w:r>
        <w:rPr>
          <w:rFonts w:eastAsia="汉仪书宋二简"/>
          <w:b/>
          <w:bCs/>
          <w:color w:val="000000" w:themeColor="text1"/>
          <w:szCs w:val="21"/>
          <w14:textFill>
            <w14:solidFill>
              <w14:schemeClr w14:val="tx1"/>
            </w14:solidFill>
          </w14:textFill>
        </w:rPr>
        <w:t>课程编号：72460021    课程名称：就业指导</w:t>
      </w:r>
    </w:p>
    <w:p w14:paraId="16B7719E">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课程英文名称：Career Guidance</w:t>
      </w:r>
    </w:p>
    <w:p w14:paraId="1D1FA5DC">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学时数：16    学分数：1</w:t>
      </w:r>
    </w:p>
    <w:p w14:paraId="6C13F094">
      <w:pPr>
        <w:widowControl/>
        <w:adjustRightInd w:val="0"/>
        <w:snapToGrid w:val="0"/>
        <w:spacing w:line="400" w:lineRule="exact"/>
        <w:rPr>
          <w:rFonts w:eastAsia="汉仪书宋二简"/>
          <w:bCs/>
          <w:color w:val="000000" w:themeColor="text1"/>
          <w:szCs w:val="21"/>
          <w14:textFill>
            <w14:solidFill>
              <w14:schemeClr w14:val="tx1"/>
            </w14:solidFill>
          </w14:textFill>
        </w:rPr>
      </w:pPr>
      <w:r>
        <w:rPr>
          <w:rFonts w:eastAsia="汉仪书宋二简"/>
          <w:bCs/>
          <w:color w:val="000000" w:themeColor="text1"/>
          <w:szCs w:val="21"/>
          <w14:textFill>
            <w14:solidFill>
              <w14:schemeClr w14:val="tx1"/>
            </w14:solidFill>
          </w14:textFill>
        </w:rPr>
        <w:t>课程描述：</w:t>
      </w:r>
    </w:p>
    <w:p w14:paraId="5523615A">
      <w:pPr>
        <w:widowControl/>
        <w:adjustRightInd w:val="0"/>
        <w:snapToGrid w:val="0"/>
        <w:spacing w:line="400" w:lineRule="exact"/>
        <w:ind w:firstLine="420" w:firstLineChars="200"/>
        <w:jc w:val="left"/>
        <w:rPr>
          <w:rFonts w:eastAsia="汉仪书宋二简"/>
          <w:b/>
          <w:color w:val="000000" w:themeColor="text1"/>
          <w:spacing w:val="-2"/>
          <w:kern w:val="0"/>
          <w:szCs w:val="21"/>
          <w14:textFill>
            <w14:solidFill>
              <w14:schemeClr w14:val="tx1"/>
            </w14:solidFill>
          </w14:textFill>
        </w:rPr>
      </w:pPr>
      <w:r>
        <w:rPr>
          <w:rFonts w:eastAsia="汉仪书宋二简"/>
          <w:bCs/>
          <w:color w:val="000000" w:themeColor="text1"/>
          <w:szCs w:val="21"/>
          <w14:textFill>
            <w14:solidFill>
              <w14:schemeClr w14:val="tx1"/>
            </w14:solidFill>
          </w14:textFill>
        </w:rPr>
        <w:t>通过多种教学方法，提高学生的学习能力、职业能力和职业素养。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r>
        <w:rPr>
          <w:rFonts w:hint="eastAsia" w:eastAsia="汉仪书宋二简"/>
          <w:bCs/>
          <w:color w:val="000000" w:themeColor="text1"/>
          <w:szCs w:val="21"/>
          <w14:textFill>
            <w14:solidFill>
              <w14:schemeClr w14:val="tx1"/>
            </w14:solidFill>
          </w14:textFill>
        </w:rPr>
        <w:t>。</w:t>
      </w:r>
    </w:p>
    <w:p w14:paraId="0429320B">
      <w:pPr>
        <w:spacing w:line="400" w:lineRule="exact"/>
        <w:rPr>
          <w:rFonts w:eastAsia="汉仪书宋二简"/>
          <w:color w:val="000000" w:themeColor="text1"/>
          <w14:textFill>
            <w14:solidFill>
              <w14:schemeClr w14:val="tx1"/>
            </w14:solidFill>
          </w14:textFill>
        </w:rPr>
      </w:pPr>
      <w:r>
        <w:rPr>
          <w:rFonts w:eastAsia="汉仪书宋二简"/>
          <w:b/>
          <w:bCs/>
          <w:color w:val="000000" w:themeColor="text1"/>
          <w14:textFill>
            <w14:solidFill>
              <w14:schemeClr w14:val="tx1"/>
            </w14:solidFill>
          </w14:textFill>
        </w:rPr>
        <w:t>课程名称： 创新创业理论与实践（Innovation and Entrepreneurship Theory and Practice）</w:t>
      </w:r>
    </w:p>
    <w:p w14:paraId="0A333105">
      <w:pPr>
        <w:spacing w:line="400" w:lineRule="exact"/>
        <w:rPr>
          <w:rFonts w:eastAsia="汉仪书宋二简"/>
          <w:color w:val="000000" w:themeColor="text1"/>
          <w14:textFill>
            <w14:solidFill>
              <w14:schemeClr w14:val="tx1"/>
            </w14:solidFill>
          </w14:textFill>
        </w:rPr>
      </w:pPr>
      <w:r>
        <w:rPr>
          <w:rFonts w:eastAsia="汉仪书宋二简"/>
          <w:color w:val="000000" w:themeColor="text1"/>
          <w14:textFill>
            <w14:solidFill>
              <w14:schemeClr w14:val="tx1"/>
            </w14:solidFill>
          </w14:textFill>
        </w:rPr>
        <w:t>学时数：16</w:t>
      </w:r>
      <w:r>
        <w:rPr>
          <w:rFonts w:eastAsia="汉仪书宋二简"/>
          <w:bCs/>
          <w:color w:val="000000" w:themeColor="text1"/>
          <w14:textFill>
            <w14:solidFill>
              <w14:schemeClr w14:val="tx1"/>
            </w14:solidFill>
          </w14:textFill>
        </w:rPr>
        <w:t xml:space="preserve">    </w:t>
      </w:r>
      <w:r>
        <w:rPr>
          <w:rFonts w:eastAsia="汉仪书宋二简"/>
          <w:color w:val="000000" w:themeColor="text1"/>
          <w14:textFill>
            <w14:solidFill>
              <w14:schemeClr w14:val="tx1"/>
            </w14:solidFill>
          </w14:textFill>
        </w:rPr>
        <w:t xml:space="preserve">学分：1     </w:t>
      </w:r>
    </w:p>
    <w:p w14:paraId="4F7FBB1A">
      <w:pPr>
        <w:spacing w:line="400" w:lineRule="exact"/>
        <w:rPr>
          <w:rFonts w:eastAsia="汉仪书宋二简"/>
          <w:color w:val="000000" w:themeColor="text1"/>
          <w14:textFill>
            <w14:solidFill>
              <w14:schemeClr w14:val="tx1"/>
            </w14:solidFill>
          </w14:textFill>
        </w:rPr>
      </w:pPr>
      <w:r>
        <w:rPr>
          <w:rFonts w:eastAsia="汉仪书宋二简"/>
          <w:color w:val="000000" w:themeColor="text1"/>
          <w14:textFill>
            <w14:solidFill>
              <w14:schemeClr w14:val="tx1"/>
            </w14:solidFill>
          </w14:textFill>
        </w:rPr>
        <w:t xml:space="preserve">先修课程：无 </w:t>
      </w:r>
    </w:p>
    <w:p w14:paraId="696410BD">
      <w:pPr>
        <w:widowControl/>
        <w:shd w:val="clear" w:color="auto" w:fill="FFFFFF"/>
        <w:spacing w:line="400" w:lineRule="exact"/>
        <w:jc w:val="left"/>
        <w:rPr>
          <w:rFonts w:eastAsia="汉仪书宋二简"/>
          <w:color w:val="000000" w:themeColor="text1"/>
          <w14:textFill>
            <w14:solidFill>
              <w14:schemeClr w14:val="tx1"/>
            </w14:solidFill>
          </w14:textFill>
        </w:rPr>
      </w:pPr>
      <w:r>
        <w:rPr>
          <w:rFonts w:eastAsia="汉仪书宋二简"/>
          <w:color w:val="000000" w:themeColor="text1"/>
          <w14:textFill>
            <w14:solidFill>
              <w14:schemeClr w14:val="tx1"/>
            </w14:solidFill>
          </w14:textFill>
        </w:rPr>
        <w:t xml:space="preserve">课程描述： </w:t>
      </w:r>
    </w:p>
    <w:p w14:paraId="3CEF6405">
      <w:pPr>
        <w:widowControl/>
        <w:shd w:val="clear" w:color="auto" w:fill="FFFFFF"/>
        <w:spacing w:line="400" w:lineRule="exact"/>
        <w:ind w:firstLine="420" w:firstLineChars="200"/>
        <w:jc w:val="left"/>
        <w:rPr>
          <w:rFonts w:eastAsia="汉仪书宋二简"/>
          <w:color w:val="000000" w:themeColor="text1"/>
          <w:kern w:val="0"/>
          <w14:textFill>
            <w14:solidFill>
              <w14:schemeClr w14:val="tx1"/>
            </w14:solidFill>
          </w14:textFill>
        </w:rPr>
      </w:pPr>
      <w:r>
        <w:rPr>
          <w:rFonts w:eastAsia="汉仪书宋二简"/>
          <w:color w:val="000000" w:themeColor="text1"/>
          <w:kern w:val="0"/>
          <w14:textFill>
            <w14:solidFill>
              <w14:schemeClr w14:val="tx1"/>
            </w14:solidFill>
          </w14:textFill>
        </w:rPr>
        <w:t>《创新创业理论与实践》是面向在校大学生开展创新创业教育的核心课程，分为上、下两部分内容开展课程教学。其中《创新创业理论与实践》（上）强调创新创业相关知识和理论的构建，授课目标是引导学生理解和掌握创新创业“是什么”（准确定义概念，阐明基本知识）和“为什么”（恰当运用基本理论分析主要原因）。本课程的主要授课内容包括五个模块：一是创业概述：创业的定义和要素，创业者与创业团队、创业机会与风险识别与分析、创业资源内涵与种类；二是创新的概念和方法；三是创新创业投融资分析：创新创业企业融资方式及融资风险控制及融资预测；创新创业企业投资评价方法；四是商业计划书撰写：商业画布分析、商业模式设计、商业计划书的撰写与展示。五是新企业的开办：新办企业的注册、相关法律问题和生存管理。《创新创业理论与实践》（下）强调</w:t>
      </w:r>
      <w:r>
        <w:rPr>
          <w:rFonts w:eastAsia="汉仪书宋二简"/>
          <w:color w:val="000000" w:themeColor="text1"/>
          <w14:textFill>
            <w14:solidFill>
              <w14:schemeClr w14:val="tx1"/>
            </w14:solidFill>
          </w14:textFill>
        </w:rPr>
        <w:t>创新创业能力的建构和素质的培养。</w:t>
      </w:r>
      <w:r>
        <w:rPr>
          <w:rFonts w:eastAsia="汉仪书宋二简"/>
          <w:color w:val="000000" w:themeColor="text1"/>
          <w:kern w:val="0"/>
          <w14:textFill>
            <w14:solidFill>
              <w14:schemeClr w14:val="tx1"/>
            </w14:solidFill>
          </w14:textFill>
        </w:rPr>
        <w:t>授课目标是通过项目化教学，编写商业计划书，模拟创业，帮助学生建立创造性思维，更加注重知识创新和技术创新，树立科学创业观，发现和挖掘创业机会的方法和能力，主动适应国家经济社会发展和人的全面发展需求，正确理解创业与职业生涯发展的关系，积极投身创新创业实践。</w:t>
      </w:r>
    </w:p>
    <w:p w14:paraId="075D96B6">
      <w:pPr>
        <w:spacing w:line="400" w:lineRule="exact"/>
        <w:jc w:val="left"/>
        <w:rPr>
          <w:rFonts w:eastAsia="汉仪书宋二简"/>
          <w:b/>
          <w:color w:val="000000" w:themeColor="text1"/>
          <w:spacing w:val="-2"/>
          <w:kern w:val="0"/>
          <w:szCs w:val="21"/>
          <w14:textFill>
            <w14:solidFill>
              <w14:schemeClr w14:val="tx1"/>
            </w14:solidFill>
          </w14:textFill>
        </w:rPr>
      </w:pPr>
    </w:p>
    <w:p w14:paraId="0A268FD6">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基础英语</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 xml:space="preserve">Essential </w:t>
      </w:r>
      <w:r>
        <w:rPr>
          <w:rFonts w:eastAsia="汉仪书宋二简"/>
          <w:b/>
          <w:color w:val="000000" w:themeColor="text1"/>
          <w:spacing w:val="-2"/>
          <w:kern w:val="0"/>
          <w:szCs w:val="21"/>
          <w14:textFill>
            <w14:solidFill>
              <w14:schemeClr w14:val="tx1"/>
            </w14:solidFill>
          </w14:textFill>
        </w:rPr>
        <w:t xml:space="preserve"> </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w:t>
      </w:r>
    </w:p>
    <w:p w14:paraId="3B9A09AC">
      <w:pPr>
        <w:spacing w:line="400" w:lineRule="exact"/>
        <w:rPr>
          <w:rFonts w:hint="default" w:eastAsia="汉仪书宋二简"/>
          <w:color w:val="000000" w:themeColor="text1"/>
          <w:spacing w:val="-2"/>
          <w:kern w:val="0"/>
          <w:szCs w:val="21"/>
          <w:lang w:val="en-US" w:eastAsia="zh-CN"/>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lang w:val="en-US" w:eastAsia="zh-CN"/>
          <w14:textFill>
            <w14:solidFill>
              <w14:schemeClr w14:val="tx1"/>
            </w14:solidFill>
          </w14:textFill>
        </w:rPr>
        <w:t>256</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lang w:val="en-US" w:eastAsia="zh-CN"/>
          <w14:textFill>
            <w14:solidFill>
              <w14:schemeClr w14:val="tx1"/>
            </w14:solidFill>
          </w14:textFill>
        </w:rPr>
        <w:t>16</w:t>
      </w:r>
    </w:p>
    <w:p w14:paraId="404CACA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bCs/>
          <w:color w:val="000000" w:themeColor="text1"/>
          <w:spacing w:val="-2"/>
          <w:kern w:val="0"/>
          <w:szCs w:val="21"/>
          <w14:textFill>
            <w14:solidFill>
              <w14:schemeClr w14:val="tx1"/>
            </w14:solidFill>
          </w14:textFill>
        </w:rPr>
        <w:t>基础英语</w:t>
      </w:r>
    </w:p>
    <w:p w14:paraId="4956E7C2">
      <w:pPr>
        <w:pStyle w:val="4"/>
        <w:spacing w:line="400" w:lineRule="exact"/>
        <w:jc w:val="both"/>
        <w:rPr>
          <w:rFonts w:eastAsia="汉仪书宋二简"/>
          <w:color w:val="000000" w:themeColor="text1"/>
          <w:spacing w:val="-2"/>
          <w:sz w:val="21"/>
          <w:szCs w:val="21"/>
          <w14:textFill>
            <w14:solidFill>
              <w14:schemeClr w14:val="tx1"/>
            </w14:solidFill>
          </w14:textFill>
        </w:rPr>
      </w:pPr>
      <w:r>
        <w:rPr>
          <w:rFonts w:hint="eastAsia" w:eastAsia="汉仪书宋二简"/>
          <w:color w:val="000000" w:themeColor="text1"/>
          <w:spacing w:val="-2"/>
          <w:sz w:val="21"/>
          <w:szCs w:val="21"/>
          <w14:textFill>
            <w14:solidFill>
              <w14:schemeClr w14:val="tx1"/>
            </w14:solidFill>
          </w14:textFill>
        </w:rPr>
        <w:t>课程描述：</w:t>
      </w:r>
    </w:p>
    <w:p w14:paraId="37058A8B">
      <w:pPr>
        <w:pStyle w:val="4"/>
        <w:spacing w:before="154" w:line="374" w:lineRule="exact"/>
        <w:ind w:firstLine="412" w:firstLineChars="200"/>
        <w:jc w:val="left"/>
        <w:rPr>
          <w:rFonts w:eastAsia="汉仪书宋二简"/>
          <w:color w:val="000000" w:themeColor="text1"/>
          <w:spacing w:val="-2"/>
          <w:sz w:val="21"/>
          <w:szCs w:val="21"/>
          <w14:textFill>
            <w14:solidFill>
              <w14:schemeClr w14:val="tx1"/>
            </w14:solidFill>
          </w14:textFill>
        </w:rPr>
      </w:pPr>
      <w:r>
        <w:rPr>
          <w:rFonts w:eastAsia="汉仪书宋二简"/>
          <w:color w:val="000000" w:themeColor="text1"/>
          <w:spacing w:val="-2"/>
          <w:sz w:val="21"/>
          <w:szCs w:val="21"/>
          <w14:textFill>
            <w14:solidFill>
              <w14:schemeClr w14:val="tx1"/>
            </w14:solidFill>
          </w14:textFill>
        </w:rPr>
        <w:t>本课程旨在培养学生运用英语语言知识和技能进行语言交际的能力</w:t>
      </w:r>
      <w:r>
        <w:rPr>
          <w:rFonts w:hint="eastAsia" w:eastAsia="汉仪书宋二简"/>
          <w:color w:val="000000" w:themeColor="text1"/>
          <w:spacing w:val="-2"/>
          <w:sz w:val="21"/>
          <w:szCs w:val="21"/>
          <w14:textFill>
            <w14:solidFill>
              <w14:schemeClr w14:val="tx1"/>
            </w14:solidFill>
          </w14:textFill>
        </w:rPr>
        <w:t>。</w:t>
      </w:r>
      <w:r>
        <w:rPr>
          <w:rFonts w:eastAsia="汉仪书宋二简"/>
          <w:color w:val="000000" w:themeColor="text1"/>
          <w:spacing w:val="-2"/>
          <w:sz w:val="21"/>
          <w:szCs w:val="21"/>
          <w14:textFill>
            <w14:solidFill>
              <w14:schemeClr w14:val="tx1"/>
            </w14:solidFill>
          </w14:textFill>
        </w:rPr>
        <w:t>本课程按题材主题组织教学单元，教学内容充分体现课程的特色，融语言、文学、翻译和文化知识于一体，通过语言交际任务促进听、说、读、写、译技能的综合运用和全面发展。语言知识教学分语音、词汇、句法、语篇等进行专项训练，同时融合语言与知识教学，强调整体系统性；文学与文化知识教学凸显学科的人文特色，用经典题材透视英语国家的历史和文化，用热门话题反映现代社会的文明与进步；语言技能训练在不同等级学习阶段各有侧重</w:t>
      </w:r>
      <w:r>
        <w:rPr>
          <w:rFonts w:hint="eastAsia" w:eastAsia="汉仪书宋二简"/>
          <w:color w:val="000000" w:themeColor="text1"/>
          <w:spacing w:val="-2"/>
          <w:sz w:val="21"/>
          <w:szCs w:val="21"/>
          <w14:textFill>
            <w14:solidFill>
              <w14:schemeClr w14:val="tx1"/>
            </w14:solidFill>
          </w14:textFill>
        </w:rPr>
        <w:t>。</w:t>
      </w:r>
    </w:p>
    <w:p w14:paraId="1B2149F8">
      <w:pPr>
        <w:pStyle w:val="4"/>
        <w:spacing w:before="154" w:line="374" w:lineRule="exact"/>
        <w:ind w:firstLine="412" w:firstLineChars="200"/>
        <w:jc w:val="left"/>
        <w:rPr>
          <w:rFonts w:eastAsia="汉仪书宋二简"/>
          <w:color w:val="000000" w:themeColor="text1"/>
          <w:spacing w:val="-2"/>
          <w:sz w:val="21"/>
          <w:szCs w:val="21"/>
          <w14:textFill>
            <w14:solidFill>
              <w14:schemeClr w14:val="tx1"/>
            </w14:solidFill>
          </w14:textFill>
        </w:rPr>
      </w:pPr>
    </w:p>
    <w:p w14:paraId="3B33A4ED">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bookmarkStart w:id="10" w:name="OLE_LINK12"/>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高级</w:t>
      </w:r>
      <w:r>
        <w:rPr>
          <w:rFonts w:hint="eastAsia" w:eastAsia="汉仪书宋二简"/>
          <w:b/>
          <w:color w:val="000000" w:themeColor="text1"/>
          <w:spacing w:val="-2"/>
          <w:kern w:val="0"/>
          <w:szCs w:val="21"/>
          <w14:textFill>
            <w14:solidFill>
              <w14:schemeClr w14:val="tx1"/>
            </w14:solidFill>
          </w14:textFill>
        </w:rPr>
        <w:t>英</w:t>
      </w:r>
      <w:r>
        <w:rPr>
          <w:rFonts w:eastAsia="汉仪书宋二简"/>
          <w:b/>
          <w:color w:val="000000" w:themeColor="text1"/>
          <w:spacing w:val="-2"/>
          <w:kern w:val="0"/>
          <w:szCs w:val="21"/>
          <w14:textFill>
            <w14:solidFill>
              <w14:schemeClr w14:val="tx1"/>
            </w14:solidFill>
          </w14:textFill>
        </w:rPr>
        <w:t>语1</w:t>
      </w:r>
      <w:r>
        <w:rPr>
          <w:rFonts w:eastAsia="汉仪书宋二简"/>
          <w:b/>
          <w:color w:val="000000" w:themeColor="text1"/>
          <w:spacing w:val="-2"/>
          <w:kern w:val="0"/>
          <w:szCs w:val="21"/>
          <w14:textFill>
            <w14:solidFill>
              <w14:schemeClr w14:val="tx1"/>
            </w14:solidFill>
          </w14:textFill>
        </w:rPr>
        <w:fldChar w:fldCharType="end"/>
      </w:r>
      <w:bookmarkEnd w:id="10"/>
      <w:r>
        <w:rPr>
          <w:rFonts w:eastAsia="汉仪书宋二简"/>
          <w:b/>
          <w:color w:val="000000" w:themeColor="text1"/>
          <w:spacing w:val="-2"/>
          <w:kern w:val="0"/>
          <w:szCs w:val="21"/>
          <w14:textFill>
            <w14:solidFill>
              <w14:schemeClr w14:val="tx1"/>
            </w14:solidFill>
          </w14:textFill>
        </w:rPr>
        <w:t>（</w:t>
      </w:r>
      <w:bookmarkStart w:id="11" w:name="OLE_LINK11"/>
      <w:r>
        <w:rPr>
          <w:rFonts w:eastAsia="汉仪书宋二简"/>
          <w:b/>
          <w:color w:val="000000" w:themeColor="text1"/>
          <w:spacing w:val="-2"/>
          <w:kern w:val="0"/>
          <w:szCs w:val="21"/>
          <w14:textFill>
            <w14:solidFill>
              <w14:schemeClr w14:val="tx1"/>
            </w14:solidFill>
          </w14:textFill>
        </w:rPr>
        <w:t xml:space="preserve">Advanced  </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w:t>
      </w:r>
      <w:bookmarkEnd w:id="11"/>
      <w:r>
        <w:rPr>
          <w:rFonts w:eastAsia="汉仪书宋二简"/>
          <w:b/>
          <w:color w:val="000000" w:themeColor="text1"/>
          <w:spacing w:val="-2"/>
          <w:kern w:val="0"/>
          <w:szCs w:val="21"/>
          <w14:textFill>
            <w14:solidFill>
              <w14:schemeClr w14:val="tx1"/>
            </w14:solidFill>
          </w14:textFill>
        </w:rPr>
        <w:t>1）</w:t>
      </w:r>
    </w:p>
    <w:p w14:paraId="4B5F7103">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64</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4</w:t>
      </w:r>
    </w:p>
    <w:p w14:paraId="7466541E">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p>
    <w:p w14:paraId="7218E7CC">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697AA200">
      <w:pPr>
        <w:spacing w:line="40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本课程采用理论教学方式。讲授内容包括</w:t>
      </w:r>
      <w:r>
        <w:rPr>
          <w:rFonts w:hint="eastAsia" w:eastAsia="汉仪书宋二简"/>
          <w:color w:val="000000" w:themeColor="text1"/>
          <w:spacing w:val="-2"/>
          <w:kern w:val="0"/>
          <w:szCs w:val="21"/>
          <w14:textFill>
            <w14:solidFill>
              <w14:schemeClr w14:val="tx1"/>
            </w14:solidFill>
          </w14:textFill>
        </w:rPr>
        <w:t>：英美</w:t>
      </w:r>
      <w:r>
        <w:rPr>
          <w:rFonts w:eastAsia="汉仪书宋二简"/>
          <w:color w:val="000000" w:themeColor="text1"/>
          <w:spacing w:val="-2"/>
          <w:kern w:val="0"/>
          <w:szCs w:val="21"/>
          <w14:textFill>
            <w14:solidFill>
              <w14:schemeClr w14:val="tx1"/>
            </w14:solidFill>
          </w14:textFill>
        </w:rPr>
        <w:t>文化、社会、表达、辨析、练习等部分内容。通过本课程的学习</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使学生系统掌握高级</w:t>
      </w:r>
      <w:r>
        <w:rPr>
          <w:rFonts w:hint="eastAsia" w:eastAsia="汉仪书宋二简"/>
          <w:color w:val="000000" w:themeColor="text1"/>
          <w:spacing w:val="-2"/>
          <w:kern w:val="0"/>
          <w:szCs w:val="21"/>
          <w14:textFill>
            <w14:solidFill>
              <w14:schemeClr w14:val="tx1"/>
            </w14:solidFill>
          </w14:textFill>
        </w:rPr>
        <w:t>英语</w:t>
      </w:r>
      <w:r>
        <w:rPr>
          <w:rFonts w:eastAsia="汉仪书宋二简"/>
          <w:color w:val="000000" w:themeColor="text1"/>
          <w:spacing w:val="-2"/>
          <w:kern w:val="0"/>
          <w:szCs w:val="21"/>
          <w14:textFill>
            <w14:solidFill>
              <w14:schemeClr w14:val="tx1"/>
            </w14:solidFill>
          </w14:textFill>
        </w:rPr>
        <w:t>1的主要课文中的知识要点、</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语词汇与语法、文章结构与写作手法等知识</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其次</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通过课后练习</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培养</w:t>
      </w:r>
      <w:r>
        <w:rPr>
          <w:rFonts w:eastAsia="汉仪书宋二简"/>
          <w:color w:val="auto"/>
          <w:spacing w:val="-2"/>
          <w:kern w:val="0"/>
          <w:szCs w:val="21"/>
        </w:rPr>
        <w:t>学生</w:t>
      </w:r>
      <w:r>
        <w:rPr>
          <w:rFonts w:hint="eastAsia" w:eastAsia="汉仪书宋二简"/>
          <w:color w:val="auto"/>
          <w:spacing w:val="-2"/>
          <w:kern w:val="0"/>
          <w:szCs w:val="21"/>
          <w:lang w:val="en-US" w:eastAsia="zh-CN"/>
        </w:rPr>
        <w:t>独立</w:t>
      </w:r>
      <w:r>
        <w:rPr>
          <w:rFonts w:eastAsia="汉仪书宋二简"/>
          <w:color w:val="auto"/>
          <w:spacing w:val="-2"/>
          <w:kern w:val="0"/>
          <w:szCs w:val="21"/>
        </w:rPr>
        <w:t>思考问题</w:t>
      </w:r>
      <w:r>
        <w:rPr>
          <w:rFonts w:eastAsia="汉仪书宋二简"/>
          <w:color w:val="000000" w:themeColor="text1"/>
          <w:spacing w:val="-2"/>
          <w:kern w:val="0"/>
          <w:szCs w:val="21"/>
          <w14:textFill>
            <w14:solidFill>
              <w14:schemeClr w14:val="tx1"/>
            </w14:solidFill>
          </w14:textFill>
        </w:rPr>
        <w:t>的能力</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通过副课文等的学习培养学生的阅读能力和翻译能力。</w:t>
      </w:r>
      <w:r>
        <w:rPr>
          <w:rFonts w:eastAsia="汉仪书宋二简"/>
          <w:color w:val="000000" w:themeColor="text1"/>
          <w:spacing w:val="-2"/>
          <w:kern w:val="0"/>
          <w:szCs w:val="21"/>
          <w14:textFill>
            <w14:solidFill>
              <w14:schemeClr w14:val="tx1"/>
            </w14:solidFill>
          </w14:textFill>
        </w:rPr>
        <w:fldChar w:fldCharType="end"/>
      </w:r>
    </w:p>
    <w:p w14:paraId="3E3505F8">
      <w:pPr>
        <w:spacing w:line="400" w:lineRule="exact"/>
        <w:rPr>
          <w:rFonts w:eastAsia="汉仪书宋二简"/>
          <w:color w:val="000000" w:themeColor="text1"/>
          <w:spacing w:val="-2"/>
          <w:kern w:val="0"/>
          <w:szCs w:val="21"/>
          <w14:textFill>
            <w14:solidFill>
              <w14:schemeClr w14:val="tx1"/>
            </w14:solidFill>
          </w14:textFill>
        </w:rPr>
      </w:pPr>
    </w:p>
    <w:p w14:paraId="28C1960D">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高级</w:t>
      </w:r>
      <w:r>
        <w:rPr>
          <w:rFonts w:hint="eastAsia" w:eastAsia="汉仪书宋二简"/>
          <w:b/>
          <w:color w:val="000000" w:themeColor="text1"/>
          <w:spacing w:val="-2"/>
          <w:kern w:val="0"/>
          <w:szCs w:val="21"/>
          <w14:textFill>
            <w14:solidFill>
              <w14:schemeClr w14:val="tx1"/>
            </w14:solidFill>
          </w14:textFill>
        </w:rPr>
        <w:t>英</w:t>
      </w:r>
      <w:r>
        <w:rPr>
          <w:rFonts w:eastAsia="汉仪书宋二简"/>
          <w:b/>
          <w:color w:val="000000" w:themeColor="text1"/>
          <w:spacing w:val="-2"/>
          <w:kern w:val="0"/>
          <w:szCs w:val="21"/>
          <w14:textFill>
            <w14:solidFill>
              <w14:schemeClr w14:val="tx1"/>
            </w14:solidFill>
          </w14:textFill>
        </w:rPr>
        <w:t>语</w:t>
      </w:r>
      <w:r>
        <w:rPr>
          <w:rFonts w:hint="eastAsia" w:eastAsia="汉仪书宋二简"/>
          <w:b/>
          <w:color w:val="000000" w:themeColor="text1"/>
          <w:spacing w:val="-2"/>
          <w:kern w:val="0"/>
          <w:szCs w:val="21"/>
          <w14:textFill>
            <w14:solidFill>
              <w14:schemeClr w14:val="tx1"/>
            </w14:solidFill>
          </w14:textFill>
        </w:rPr>
        <w:t>2</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 xml:space="preserve">（Advanced  </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2）</w:t>
      </w:r>
    </w:p>
    <w:p w14:paraId="45A752C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64</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4</w:t>
      </w:r>
    </w:p>
    <w:p w14:paraId="63A3B16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"先修课程2名称"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高级</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语1</w:t>
      </w:r>
      <w:r>
        <w:rPr>
          <w:rFonts w:eastAsia="汉仪书宋二简"/>
          <w:color w:val="000000" w:themeColor="text1"/>
          <w:spacing w:val="-2"/>
          <w:kern w:val="0"/>
          <w:szCs w:val="21"/>
          <w14:textFill>
            <w14:solidFill>
              <w14:schemeClr w14:val="tx1"/>
            </w14:solidFill>
          </w14:textFill>
        </w:rPr>
        <w:fldChar w:fldCharType="end"/>
      </w:r>
    </w:p>
    <w:p w14:paraId="3C221ABF">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562E0C88">
      <w:pPr>
        <w:spacing w:line="40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本课程采用理论教学方式。讲解部分不拘泥于课文，有关</w:t>
      </w:r>
      <w:r>
        <w:rPr>
          <w:rFonts w:hint="eastAsia" w:eastAsia="汉仪书宋二简"/>
          <w:color w:val="000000" w:themeColor="text1"/>
          <w:spacing w:val="-2"/>
          <w:kern w:val="0"/>
          <w:szCs w:val="21"/>
          <w14:textFill>
            <w14:solidFill>
              <w14:schemeClr w14:val="tx1"/>
            </w14:solidFill>
          </w14:textFill>
        </w:rPr>
        <w:t>英美</w:t>
      </w:r>
      <w:r>
        <w:rPr>
          <w:rFonts w:eastAsia="汉仪书宋二简"/>
          <w:color w:val="000000" w:themeColor="text1"/>
          <w:spacing w:val="-2"/>
          <w:kern w:val="0"/>
          <w:szCs w:val="21"/>
          <w14:textFill>
            <w14:solidFill>
              <w14:schemeClr w14:val="tx1"/>
            </w14:solidFill>
          </w14:textFill>
        </w:rPr>
        <w:t>文学、文化等内容也涵盖在此。“辨析”栏目主要讲解</w:t>
      </w:r>
      <w:r>
        <w:rPr>
          <w:rFonts w:hint="eastAsia" w:eastAsia="汉仪书宋二简"/>
          <w:color w:val="000000" w:themeColor="text1"/>
          <w:spacing w:val="-2"/>
          <w:kern w:val="0"/>
          <w:szCs w:val="21"/>
          <w14:textFill>
            <w14:solidFill>
              <w14:schemeClr w14:val="tx1"/>
            </w14:solidFill>
          </w14:textFill>
        </w:rPr>
        <w:t>英语</w:t>
      </w:r>
      <w:r>
        <w:rPr>
          <w:rFonts w:eastAsia="汉仪书宋二简"/>
          <w:color w:val="000000" w:themeColor="text1"/>
          <w:spacing w:val="-2"/>
          <w:kern w:val="0"/>
          <w:szCs w:val="21"/>
          <w14:textFill>
            <w14:solidFill>
              <w14:schemeClr w14:val="tx1"/>
            </w14:solidFill>
          </w14:textFill>
        </w:rPr>
        <w:t>中容易混淆的一些语法现象。通过本课程的学习,培养学生的阅读能力和翻译能力以及写作技巧等。并且提高对课文的理解能力.使学生进一步扩展知识面,掌握语言的表达方法，提高语言的运用能力。</w:t>
      </w:r>
      <w:r>
        <w:rPr>
          <w:rFonts w:eastAsia="汉仪书宋二简"/>
          <w:color w:val="000000" w:themeColor="text1"/>
          <w:spacing w:val="-2"/>
          <w:kern w:val="0"/>
          <w:szCs w:val="21"/>
          <w14:textFill>
            <w14:solidFill>
              <w14:schemeClr w14:val="tx1"/>
            </w14:solidFill>
          </w14:textFill>
        </w:rPr>
        <w:fldChar w:fldCharType="end"/>
      </w:r>
    </w:p>
    <w:p w14:paraId="209DA599">
      <w:pPr>
        <w:spacing w:line="400" w:lineRule="exact"/>
        <w:jc w:val="left"/>
        <w:rPr>
          <w:rFonts w:eastAsia="汉仪书宋二简"/>
          <w:b/>
          <w:color w:val="000000" w:themeColor="text1"/>
          <w:spacing w:val="-2"/>
          <w:kern w:val="0"/>
          <w:szCs w:val="21"/>
          <w14:textFill>
            <w14:solidFill>
              <w14:schemeClr w14:val="tx1"/>
            </w14:solidFill>
          </w14:textFill>
        </w:rPr>
      </w:pPr>
    </w:p>
    <w:p w14:paraId="374A0F3B">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英语语法</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English Gramar</w:t>
      </w:r>
      <w:r>
        <w:rPr>
          <w:rFonts w:eastAsia="汉仪书宋二简"/>
          <w:b/>
          <w:color w:val="000000" w:themeColor="text1"/>
          <w:spacing w:val="-2"/>
          <w:kern w:val="0"/>
          <w:szCs w:val="21"/>
          <w14:textFill>
            <w14:solidFill>
              <w14:schemeClr w14:val="tx1"/>
            </w14:solidFill>
          </w14:textFill>
        </w:rPr>
        <w:t>）</w:t>
      </w:r>
    </w:p>
    <w:p w14:paraId="19930AB8">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3A4E4FE9">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bCs/>
          <w:color w:val="000000" w:themeColor="text1"/>
          <w:spacing w:val="-2"/>
          <w:kern w:val="0"/>
          <w:szCs w:val="21"/>
          <w14:textFill>
            <w14:solidFill>
              <w14:schemeClr w14:val="tx1"/>
            </w14:solidFill>
          </w14:textFill>
        </w:rPr>
        <w:t>基础英语</w:t>
      </w:r>
    </w:p>
    <w:p w14:paraId="2AD74356">
      <w:pPr>
        <w:pStyle w:val="4"/>
        <w:spacing w:line="400" w:lineRule="exact"/>
        <w:jc w:val="both"/>
        <w:rPr>
          <w:rFonts w:eastAsia="汉仪书宋二简"/>
          <w:color w:val="000000" w:themeColor="text1"/>
          <w:spacing w:val="-2"/>
          <w:sz w:val="21"/>
          <w:szCs w:val="21"/>
          <w14:textFill>
            <w14:solidFill>
              <w14:schemeClr w14:val="tx1"/>
            </w14:solidFill>
          </w14:textFill>
        </w:rPr>
      </w:pPr>
      <w:r>
        <w:rPr>
          <w:rFonts w:hint="eastAsia" w:eastAsia="汉仪书宋二简"/>
          <w:color w:val="000000" w:themeColor="text1"/>
          <w:spacing w:val="-2"/>
          <w:sz w:val="21"/>
          <w:szCs w:val="21"/>
          <w14:textFill>
            <w14:solidFill>
              <w14:schemeClr w14:val="tx1"/>
            </w14:solidFill>
          </w14:textFill>
        </w:rPr>
        <w:t>课程描述：</w:t>
      </w:r>
    </w:p>
    <w:p w14:paraId="3BF84F99">
      <w:pPr>
        <w:pStyle w:val="4"/>
        <w:spacing w:line="400" w:lineRule="exact"/>
        <w:ind w:firstLine="412" w:firstLineChars="200"/>
        <w:jc w:val="both"/>
        <w:rPr>
          <w:sz w:val="17"/>
          <w:szCs w:val="17"/>
        </w:rPr>
      </w:pPr>
      <w:r>
        <w:rPr>
          <w:rFonts w:eastAsia="汉仪书宋二简"/>
          <w:color w:val="000000" w:themeColor="text1"/>
          <w:spacing w:val="-2"/>
          <w:sz w:val="21"/>
          <w:szCs w:val="21"/>
          <w14:textFill>
            <w14:solidFill>
              <w14:schemeClr w14:val="tx1"/>
            </w14:solidFill>
          </w14:textFill>
        </w:rPr>
        <w:t>本课程旨在帮助学生进一步完善英语语法知识体系，熟练掌握英语语法知识，提高英语语法知识的综合运用能力。通过课程学习，学生应能熟练掌握英语词法、句法和篇章的基本知识，并能对词、句、篇的语法特征进行分析；综合运用所学的语法知识顺利完成听、说、读、写、译等交际任务</w:t>
      </w:r>
      <w:r>
        <w:rPr>
          <w:spacing w:val="-8"/>
          <w:sz w:val="17"/>
          <w:szCs w:val="17"/>
        </w:rPr>
        <w:t>。</w:t>
      </w:r>
    </w:p>
    <w:p w14:paraId="0CDA756A">
      <w:pPr>
        <w:spacing w:line="400" w:lineRule="exact"/>
        <w:jc w:val="left"/>
        <w:rPr>
          <w:rFonts w:eastAsia="汉仪书宋二简"/>
          <w:b/>
          <w:color w:val="000000" w:themeColor="text1"/>
          <w:spacing w:val="-2"/>
          <w:kern w:val="0"/>
          <w:szCs w:val="21"/>
          <w14:textFill>
            <w14:solidFill>
              <w14:schemeClr w14:val="tx1"/>
            </w14:solidFill>
          </w14:textFill>
        </w:rPr>
      </w:pPr>
    </w:p>
    <w:p w14:paraId="0DF0AC3F">
      <w:pPr>
        <w:spacing w:line="400" w:lineRule="exact"/>
        <w:jc w:val="left"/>
        <w:rPr>
          <w:rFonts w:hint="default" w:eastAsia="汉仪书宋二简"/>
          <w:b/>
          <w:color w:val="000000" w:themeColor="text1"/>
          <w:spacing w:val="-2"/>
          <w:kern w:val="0"/>
          <w:szCs w:val="21"/>
          <w:lang w:val="en-US" w:eastAsia="zh-CN"/>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英语视听说</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Audio-Visual-Oral English</w:t>
      </w:r>
      <w:r>
        <w:rPr>
          <w:rFonts w:eastAsia="汉仪书宋二简"/>
          <w:b/>
          <w:color w:val="000000" w:themeColor="text1"/>
          <w:spacing w:val="-2"/>
          <w:kern w:val="0"/>
          <w:szCs w:val="21"/>
          <w14:textFill>
            <w14:solidFill>
              <w14:schemeClr w14:val="tx1"/>
            </w14:solidFill>
          </w14:textFill>
        </w:rPr>
        <w:t>）</w:t>
      </w:r>
    </w:p>
    <w:p w14:paraId="71628793">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47C669B2">
      <w:pPr>
        <w:spacing w:before="133" w:line="400" w:lineRule="exact"/>
        <w:ind w:right="771"/>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p>
    <w:p w14:paraId="2261491D">
      <w:pPr>
        <w:spacing w:before="180"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17BC3488">
      <w:pPr>
        <w:spacing w:before="180" w:line="400" w:lineRule="exact"/>
        <w:ind w:firstLine="412" w:firstLineChars="200"/>
        <w:rPr>
          <w:rFonts w:eastAsia="汉仪书宋二简"/>
          <w:color w:val="000000" w:themeColor="text1"/>
          <w:spacing w:val="-2"/>
          <w:szCs w:val="21"/>
          <w14:textFill>
            <w14:solidFill>
              <w14:schemeClr w14:val="tx1"/>
            </w14:solidFill>
          </w14:textFill>
        </w:rPr>
      </w:pPr>
      <w:r>
        <w:rPr>
          <w:rFonts w:eastAsia="汉仪书宋二简"/>
          <w:color w:val="000000" w:themeColor="text1"/>
          <w:spacing w:val="-2"/>
          <w:szCs w:val="21"/>
          <w14:textFill>
            <w14:solidFill>
              <w14:schemeClr w14:val="tx1"/>
            </w14:solidFill>
          </w14:textFill>
        </w:rPr>
        <w:t>本课程旨在培养学生理解英语音、视频并就相关内容进行口头表达 的能力。通过课程学习，学生应能正确辨别标准英语及其常见变体的语音和语 调：分辨要义与细节，推断隐含意义，概括主旨大意；用缩写形式快速记录要点并拟列提纲；利用笔记对视听内容进行转述、复述、概述和评价；围绕单元主题就视听内容展开讨论，并对讨论结果进行口头总结和汇报。</w:t>
      </w:r>
    </w:p>
    <w:p w14:paraId="5755CE01">
      <w:pPr>
        <w:spacing w:line="400" w:lineRule="exact"/>
        <w:rPr>
          <w:rFonts w:eastAsia="汉仪书宋二简"/>
          <w:color w:val="000000" w:themeColor="text1"/>
          <w:spacing w:val="-2"/>
          <w:kern w:val="0"/>
          <w:szCs w:val="21"/>
          <w14:textFill>
            <w14:solidFill>
              <w14:schemeClr w14:val="tx1"/>
            </w14:solidFill>
          </w14:textFill>
        </w:rPr>
      </w:pPr>
    </w:p>
    <w:p w14:paraId="4776556E">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英语口语</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Oral</w:t>
      </w:r>
      <w:r>
        <w:rPr>
          <w:rFonts w:eastAsia="汉仪书宋二简"/>
          <w:b/>
          <w:color w:val="000000" w:themeColor="text1"/>
          <w:spacing w:val="-2"/>
          <w:kern w:val="0"/>
          <w:szCs w:val="21"/>
          <w14:textFill>
            <w14:solidFill>
              <w14:schemeClr w14:val="tx1"/>
            </w14:solidFill>
          </w14:textFill>
        </w:rPr>
        <w:t xml:space="preserve">  </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w:t>
      </w:r>
    </w:p>
    <w:p w14:paraId="7E81FAF4">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6EAE5140">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r>
        <w:rPr>
          <w:rFonts w:hint="eastAsia" w:eastAsia="汉仪书宋二简"/>
          <w:color w:val="000000" w:themeColor="text1"/>
          <w:spacing w:val="-2"/>
          <w:kern w:val="0"/>
          <w:szCs w:val="21"/>
          <w14:textFill>
            <w14:solidFill>
              <w14:schemeClr w14:val="tx1"/>
            </w14:solidFill>
          </w14:textFill>
        </w:rPr>
        <w:t>、英语语法</w:t>
      </w:r>
    </w:p>
    <w:p w14:paraId="03A8A280">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20429721">
      <w:pPr>
        <w:pStyle w:val="4"/>
        <w:spacing w:before="208" w:line="400" w:lineRule="exact"/>
        <w:ind w:firstLine="412" w:firstLineChars="200"/>
        <w:jc w:val="left"/>
        <w:rPr>
          <w:rFonts w:eastAsia="汉仪书宋二简"/>
          <w:color w:val="000000" w:themeColor="text1"/>
          <w:spacing w:val="-2"/>
          <w:sz w:val="21"/>
          <w:szCs w:val="21"/>
          <w14:textFill>
            <w14:solidFill>
              <w14:schemeClr w14:val="tx1"/>
            </w14:solidFill>
          </w14:textFill>
        </w:rPr>
      </w:pPr>
      <w:r>
        <w:rPr>
          <w:rFonts w:eastAsia="汉仪书宋二简"/>
          <w:color w:val="000000" w:themeColor="text1"/>
          <w:spacing w:val="-2"/>
          <w:sz w:val="21"/>
          <w:szCs w:val="21"/>
          <w14:textFill>
            <w14:solidFill>
              <w14:schemeClr w14:val="tx1"/>
            </w14:solidFill>
          </w14:textFill>
        </w:rPr>
        <w:t>本课程旨在培养学生运用英语进行口头表达与交际的能力。</w:t>
      </w:r>
      <w:r>
        <w:rPr>
          <w:rFonts w:hint="eastAsia" w:eastAsia="汉仪书宋二简"/>
          <w:color w:val="000000" w:themeColor="text1"/>
          <w:spacing w:val="-2"/>
          <w:sz w:val="21"/>
          <w:szCs w:val="21"/>
          <w14:textFill>
            <w14:solidFill>
              <w14:schemeClr w14:val="tx1"/>
            </w14:solidFill>
          </w14:textFill>
        </w:rPr>
        <w:t>本课程采用讲授、实践和点评三结合的方式进行授课，</w:t>
      </w:r>
      <w:r>
        <w:rPr>
          <w:rFonts w:eastAsia="汉仪书宋二简"/>
          <w:color w:val="000000" w:themeColor="text1"/>
          <w:spacing w:val="-2"/>
          <w:sz w:val="21"/>
          <w:szCs w:val="21"/>
          <w14:textFill>
            <w14:solidFill>
              <w14:schemeClr w14:val="tx1"/>
            </w14:solidFill>
          </w14:textFill>
        </w:rPr>
        <w:t>融合英语语言知识、社会文化知识、口头交际策略，构建话题丰富、形式多样、实用有效、循序渐进且系统性强的英语口语训练内容体系。课程教学内容侧重语音语调、句型句 式、功能性语言、跨文化交际等方面的训练。着重培养学生的英语思维能力、连贯表达能力和跨文化交际能力</w:t>
      </w:r>
      <w:r>
        <w:rPr>
          <w:rFonts w:hint="eastAsia" w:eastAsia="汉仪书宋二简"/>
          <w:color w:val="000000" w:themeColor="text1"/>
          <w:spacing w:val="-2"/>
          <w:sz w:val="21"/>
          <w:szCs w:val="21"/>
          <w14:textFill>
            <w14:solidFill>
              <w14:schemeClr w14:val="tx1"/>
            </w14:solidFill>
          </w14:textFill>
        </w:rPr>
        <w:t>。</w:t>
      </w:r>
    </w:p>
    <w:p w14:paraId="6CA6C4E1">
      <w:pPr>
        <w:widowControl/>
        <w:jc w:val="left"/>
        <w:rPr>
          <w:rFonts w:eastAsia="汉仪书宋二简"/>
          <w:b/>
          <w:color w:val="000000" w:themeColor="text1"/>
          <w:spacing w:val="-2"/>
          <w:kern w:val="0"/>
          <w:szCs w:val="21"/>
          <w14:textFill>
            <w14:solidFill>
              <w14:schemeClr w14:val="tx1"/>
            </w14:solidFill>
          </w14:textFill>
        </w:rPr>
      </w:pPr>
    </w:p>
    <w:p w14:paraId="7A23ECF7">
      <w:pPr>
        <w:spacing w:line="400" w:lineRule="exact"/>
        <w:jc w:val="left"/>
        <w:rPr>
          <w:rFonts w:eastAsia="汉仪书宋二简"/>
          <w:b/>
          <w:color w:val="000000" w:themeColor="text1"/>
          <w:spacing w:val="-2"/>
          <w:kern w:val="0"/>
          <w:szCs w:val="21"/>
          <w14:textFill>
            <w14:solidFill>
              <w14:schemeClr w14:val="tx1"/>
            </w14:solidFill>
          </w14:textFill>
        </w:rPr>
      </w:pPr>
    </w:p>
    <w:p w14:paraId="7E55D96A">
      <w:pPr>
        <w:widowControl/>
        <w:jc w:val="left"/>
        <w:rPr>
          <w:rFonts w:hint="eastAsia" w:eastAsia="汉仪书宋二简"/>
          <w:b/>
          <w:bCs w:val="0"/>
          <w:color w:val="000000" w:themeColor="text1"/>
          <w:spacing w:val="-2"/>
          <w:kern w:val="0"/>
          <w:szCs w:val="21"/>
          <w:lang w:val="en-US" w:eastAsia="zh-CN"/>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课程编号：7I180041      课程名称：理解当代中国：英语演讲与辩论</w:t>
      </w:r>
      <w:r>
        <w:rPr>
          <w:rFonts w:hint="eastAsia" w:eastAsia="汉仪书宋二简"/>
          <w:b/>
          <w:bCs w:val="0"/>
          <w:color w:val="000000" w:themeColor="text1"/>
          <w:spacing w:val="-2"/>
          <w:kern w:val="0"/>
          <w:szCs w:val="21"/>
          <w:lang w:val="en-US" w:eastAsia="zh-CN"/>
          <w14:textFill>
            <w14:solidFill>
              <w14:schemeClr w14:val="tx1"/>
            </w14:solidFill>
          </w14:textFill>
        </w:rPr>
        <w:t xml:space="preserve"> (</w:t>
      </w:r>
      <w:r>
        <w:rPr>
          <w:rFonts w:eastAsia="汉仪书宋二简"/>
          <w:b/>
          <w:bCs w:val="0"/>
          <w:color w:val="000000" w:themeColor="text1"/>
          <w:spacing w:val="-2"/>
          <w:kern w:val="0"/>
          <w:szCs w:val="21"/>
          <w14:textFill>
            <w14:solidFill>
              <w14:schemeClr w14:val="tx1"/>
            </w14:solidFill>
          </w14:textFill>
        </w:rPr>
        <w:t>Understanding Contemporary China: English Public Speaking and Debate</w:t>
      </w:r>
      <w:r>
        <w:rPr>
          <w:rFonts w:hint="eastAsia" w:eastAsia="汉仪书宋二简"/>
          <w:b/>
          <w:bCs w:val="0"/>
          <w:color w:val="000000" w:themeColor="text1"/>
          <w:spacing w:val="-2"/>
          <w:kern w:val="0"/>
          <w:szCs w:val="21"/>
          <w:lang w:val="en-US" w:eastAsia="zh-CN"/>
          <w14:textFill>
            <w14:solidFill>
              <w14:schemeClr w14:val="tx1"/>
            </w14:solidFill>
          </w14:textFill>
        </w:rPr>
        <w:t>)</w:t>
      </w:r>
    </w:p>
    <w:p w14:paraId="21455178">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学时数：32     学分数：2</w:t>
      </w:r>
    </w:p>
    <w:p w14:paraId="55358033">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先修课程：英语语音、商务英语听说1-3</w:t>
      </w:r>
    </w:p>
    <w:p w14:paraId="12CFA33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4513FEE5">
      <w:pPr>
        <w:spacing w:line="400" w:lineRule="exact"/>
        <w:rPr>
          <w:rFonts w:eastAsia="汉仪书宋二简"/>
          <w:color w:val="000000" w:themeColor="text1"/>
          <w:spacing w:val="-2"/>
          <w:kern w:val="0"/>
          <w:szCs w:val="21"/>
          <w14:textFill>
            <w14:solidFill>
              <w14:schemeClr w14:val="tx1"/>
            </w14:solidFill>
          </w14:textFill>
        </w:rPr>
      </w:pPr>
      <w:r>
        <w:rPr>
          <w:rFonts w:hint="eastAsia" w:eastAsia="汉仪书宋二简"/>
          <w:color w:val="000000" w:themeColor="text1"/>
          <w:spacing w:val="-2"/>
          <w:kern w:val="0"/>
          <w:szCs w:val="21"/>
          <w14:textFill>
            <w14:solidFill>
              <w14:schemeClr w14:val="tx1"/>
            </w14:solidFill>
          </w14:textFill>
        </w:rPr>
        <w:t>本课程采用教师讲授、课堂讨论、课堂操练相结合的教学方式。课程内容包括：英语演讲与辩论的技巧和方法，包括审题、立论、反驳、攻辩、自由辩论、辩论技巧等；以及当代中国发展的重要历史内容。本课程旨在以中国国情为基本内容和支撑，灵活运用演讲和辩论的专业技巧，让学生学会讲中国故事，培养学生的思维和表达能力、跨文化交际能力、以及增强学生的爱国精神和民族自信心。</w:t>
      </w:r>
    </w:p>
    <w:p w14:paraId="799E2B39">
      <w:pPr>
        <w:pStyle w:val="4"/>
        <w:spacing w:line="220" w:lineRule="auto"/>
        <w:jc w:val="left"/>
        <w:rPr>
          <w:rFonts w:eastAsia="汉仪书宋二简"/>
          <w:color w:val="000000" w:themeColor="text1"/>
          <w:spacing w:val="-2"/>
          <w:sz w:val="21"/>
          <w:szCs w:val="21"/>
          <w14:textFill>
            <w14:solidFill>
              <w14:schemeClr w14:val="tx1"/>
            </w14:solidFill>
          </w14:textFill>
        </w:rPr>
      </w:pPr>
    </w:p>
    <w:p w14:paraId="3C886B3A">
      <w:pPr>
        <w:spacing w:line="400" w:lineRule="exact"/>
        <w:jc w:val="left"/>
        <w:rPr>
          <w:rFonts w:hint="eastAsia" w:eastAsia="汉仪书宋二简"/>
          <w:b/>
          <w:color w:val="000000" w:themeColor="text1"/>
          <w:spacing w:val="-2"/>
          <w:kern w:val="0"/>
          <w:szCs w:val="21"/>
          <w:lang w:eastAsia="zh-CN"/>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英语阅读</w:t>
      </w:r>
      <w:r>
        <w:rPr>
          <w:rFonts w:eastAsia="汉仪书宋二简"/>
          <w:b/>
          <w:color w:val="000000" w:themeColor="text1"/>
          <w:spacing w:val="-2"/>
          <w:kern w:val="0"/>
          <w:szCs w:val="21"/>
          <w14:textFill>
            <w14:solidFill>
              <w14:schemeClr w14:val="tx1"/>
            </w14:solidFill>
          </w14:textFill>
        </w:rPr>
        <w:t>（</w:t>
      </w:r>
      <w:r>
        <w:rPr>
          <w:rFonts w:eastAsia="Times New Roman"/>
          <w:b/>
          <w:bCs/>
          <w:spacing w:val="-5"/>
          <w:szCs w:val="21"/>
        </w:rPr>
        <w:t xml:space="preserve">English </w:t>
      </w:r>
      <w:r>
        <w:rPr>
          <w:rFonts w:hint="eastAsia"/>
          <w:b/>
          <w:bCs/>
          <w:spacing w:val="-5"/>
          <w:szCs w:val="21"/>
        </w:rPr>
        <w:t>Reading</w:t>
      </w:r>
      <w:r>
        <w:rPr>
          <w:rFonts w:eastAsia="汉仪书宋二简"/>
          <w:b/>
          <w:color w:val="000000" w:themeColor="text1"/>
          <w:spacing w:val="-2"/>
          <w:kern w:val="0"/>
          <w:szCs w:val="21"/>
          <w14:textFill>
            <w14:solidFill>
              <w14:schemeClr w14:val="tx1"/>
            </w14:solidFill>
          </w14:textFill>
        </w:rPr>
        <w:t>）</w:t>
      </w:r>
    </w:p>
    <w:p w14:paraId="67C6FA6E">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52F125A2">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color w:val="000000" w:themeColor="text1"/>
          <w:spacing w:val="-2"/>
          <w:kern w:val="0"/>
          <w:szCs w:val="21"/>
          <w14:textFill>
            <w14:solidFill>
              <w14:schemeClr w14:val="tx1"/>
            </w14:solidFill>
          </w14:textFill>
        </w:rPr>
        <w:t>基础英语</w:t>
      </w:r>
    </w:p>
    <w:p w14:paraId="43B91FF1">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hint="eastAsia" w:eastAsia="汉仪书宋二简"/>
          <w:color w:val="000000" w:themeColor="text1"/>
          <w:spacing w:val="-2"/>
          <w:kern w:val="0"/>
          <w:szCs w:val="21"/>
          <w14:textFill>
            <w14:solidFill>
              <w14:schemeClr w14:val="tx1"/>
            </w14:solidFill>
          </w14:textFill>
        </w:rPr>
        <w:t>：</w:t>
      </w:r>
    </w:p>
    <w:p w14:paraId="666B4552">
      <w:pPr>
        <w:spacing w:line="400" w:lineRule="exact"/>
        <w:ind w:firstLine="412" w:firstLineChars="200"/>
        <w:jc w:val="left"/>
        <w:rPr>
          <w:sz w:val="17"/>
          <w:szCs w:val="17"/>
        </w:rPr>
      </w:pPr>
      <w:r>
        <w:rPr>
          <w:rFonts w:eastAsia="汉仪书宋二简"/>
          <w:color w:val="000000" w:themeColor="text1"/>
          <w:spacing w:val="-2"/>
          <w:kern w:val="0"/>
          <w:szCs w:val="21"/>
          <w14:textFill>
            <w14:solidFill>
              <w14:schemeClr w14:val="tx1"/>
            </w14:solidFill>
          </w14:textFill>
        </w:rPr>
        <w:t>本课程旨在培养学生的英语阅读能力及思辨能力。本课程主要围绕策略训练、知识学习和能力培养三个方面组织教学内容。策略方面主要训练略读、寻读、细读、评读等阅读理解技巧和方法；知识内容主要包括词汇、句法和篇章方面的英语语言知识，以及与阅读语篇相关的社会文化背景知识；能力培养主要包括文本语言理解、篇章结构分析以及思辨能力等方面的内容。教学内容按主题组织单元，主题广泛涉及社会、文化、教育、科技、经贸等不同领域。</w:t>
      </w:r>
    </w:p>
    <w:p w14:paraId="10F4F2AE">
      <w:pPr>
        <w:spacing w:line="400" w:lineRule="exact"/>
        <w:jc w:val="left"/>
        <w:rPr>
          <w:rFonts w:eastAsia="汉仪书宋二简"/>
          <w:b/>
          <w:color w:val="000000" w:themeColor="text1"/>
          <w:spacing w:val="-2"/>
          <w:kern w:val="0"/>
          <w:szCs w:val="21"/>
          <w14:textFill>
            <w14:solidFill>
              <w14:schemeClr w14:val="tx1"/>
            </w14:solidFill>
          </w14:textFill>
        </w:rPr>
      </w:pPr>
    </w:p>
    <w:p w14:paraId="5DEBCABF">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英语写作</w:t>
      </w:r>
      <w:r>
        <w:rPr>
          <w:rFonts w:eastAsia="汉仪书宋二简"/>
          <w:b/>
          <w:color w:val="000000" w:themeColor="text1"/>
          <w:spacing w:val="-2"/>
          <w:kern w:val="0"/>
          <w:szCs w:val="21"/>
          <w14:textFill>
            <w14:solidFill>
              <w14:schemeClr w14:val="tx1"/>
            </w14:solidFill>
          </w14:textFill>
        </w:rPr>
        <w:t>（</w:t>
      </w:r>
      <w:r>
        <w:rPr>
          <w:rFonts w:eastAsia="Times New Roman"/>
          <w:b/>
          <w:bCs/>
          <w:spacing w:val="-5"/>
          <w:szCs w:val="21"/>
        </w:rPr>
        <w:t xml:space="preserve">English </w:t>
      </w:r>
      <w:r>
        <w:rPr>
          <w:rFonts w:hint="eastAsia"/>
          <w:b/>
          <w:bCs/>
          <w:spacing w:val="-5"/>
          <w:szCs w:val="21"/>
        </w:rPr>
        <w:t>Writing</w:t>
      </w:r>
      <w:r>
        <w:rPr>
          <w:rFonts w:eastAsia="汉仪书宋二简"/>
          <w:b/>
          <w:color w:val="000000" w:themeColor="text1"/>
          <w:spacing w:val="-2"/>
          <w:kern w:val="0"/>
          <w:szCs w:val="21"/>
          <w14:textFill>
            <w14:solidFill>
              <w14:schemeClr w14:val="tx1"/>
            </w14:solidFill>
          </w14:textFill>
        </w:rPr>
        <w:t>）</w:t>
      </w:r>
    </w:p>
    <w:p w14:paraId="43BCB31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Cs/>
          <w:color w:val="000000" w:themeColor="text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6EF015F0">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color w:val="000000" w:themeColor="text1"/>
          <w:spacing w:val="-2"/>
          <w:kern w:val="0"/>
          <w:szCs w:val="21"/>
          <w14:textFill>
            <w14:solidFill>
              <w14:schemeClr w14:val="tx1"/>
            </w14:solidFill>
          </w14:textFill>
        </w:rPr>
        <w:t>基础英语</w:t>
      </w:r>
    </w:p>
    <w:p w14:paraId="09D443EC">
      <w:pPr>
        <w:spacing w:before="183" w:line="400" w:lineRule="exact"/>
        <w:ind w:right="1345" w:firstLine="2"/>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hint="eastAsia" w:eastAsia="汉仪书宋二简"/>
          <w:color w:val="000000" w:themeColor="text1"/>
          <w:spacing w:val="-2"/>
          <w:kern w:val="0"/>
          <w:szCs w:val="21"/>
          <w14:textFill>
            <w14:solidFill>
              <w14:schemeClr w14:val="tx1"/>
            </w14:solidFill>
          </w14:textFill>
        </w:rPr>
        <w:t>：</w:t>
      </w:r>
    </w:p>
    <w:p w14:paraId="641C98B6">
      <w:pPr>
        <w:spacing w:line="400" w:lineRule="exact"/>
        <w:ind w:firstLine="412" w:firstLineChars="200"/>
        <w:jc w:val="left"/>
        <w:rPr>
          <w:rFonts w:hint="eastAsia"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szCs w:val="21"/>
          <w14:textFill>
            <w14:solidFill>
              <w14:schemeClr w14:val="tx1"/>
            </w14:solidFill>
          </w14:textFill>
        </w:rPr>
        <w:t>本课程旨在培养学生使用英语进行书面表达的能力。课程主要包括写作知识、写作策略和写作能力三个方面的教学内容。通过课程学习，学生应熟练掌握英语写作的基础知识和基本技能，进行多种体裁短文的写作；了解学术写作的基本规范和方法，并能独立撰写小型课题研究报告及论</w:t>
      </w:r>
      <w:r>
        <w:rPr>
          <w:rFonts w:eastAsia="汉仪书宋二简"/>
          <w:color w:val="000000" w:themeColor="text1"/>
          <w:spacing w:val="-2"/>
          <w:kern w:val="0"/>
          <w:szCs w:val="21"/>
          <w14:textFill>
            <w14:solidFill>
              <w14:schemeClr w14:val="tx1"/>
            </w14:solidFill>
          </w14:textFill>
        </w:rPr>
        <w:t>文；养成良好的写作习惯，具有一定的思辨写作能力</w:t>
      </w:r>
      <w:r>
        <w:rPr>
          <w:rFonts w:hint="eastAsia" w:eastAsia="汉仪书宋二简"/>
          <w:color w:val="000000" w:themeColor="text1"/>
          <w:spacing w:val="-2"/>
          <w:kern w:val="0"/>
          <w:szCs w:val="21"/>
          <w14:textFill>
            <w14:solidFill>
              <w14:schemeClr w14:val="tx1"/>
            </w14:solidFill>
          </w14:textFill>
        </w:rPr>
        <w:t>。</w:t>
      </w:r>
    </w:p>
    <w:p w14:paraId="6DAB2CC8">
      <w:pPr>
        <w:spacing w:line="400" w:lineRule="exact"/>
        <w:ind w:firstLine="412" w:firstLineChars="200"/>
        <w:jc w:val="left"/>
        <w:rPr>
          <w:rFonts w:hint="eastAsia" w:eastAsia="汉仪书宋二简"/>
          <w:color w:val="000000" w:themeColor="text1"/>
          <w:spacing w:val="-2"/>
          <w:kern w:val="0"/>
          <w:szCs w:val="21"/>
          <w14:textFill>
            <w14:solidFill>
              <w14:schemeClr w14:val="tx1"/>
            </w14:solidFill>
          </w14:textFill>
        </w:rPr>
      </w:pPr>
    </w:p>
    <w:p w14:paraId="24F34111">
      <w:pPr>
        <w:spacing w:line="400" w:lineRule="exact"/>
        <w:rPr>
          <w:rFonts w:eastAsia="汉仪书宋二简"/>
          <w:b/>
          <w:color w:val="000000" w:themeColor="text1"/>
          <w:spacing w:val="-2"/>
          <w:kern w:val="0"/>
          <w14:textFill>
            <w14:solidFill>
              <w14:schemeClr w14:val="tx1"/>
            </w14:solidFill>
          </w14:textFill>
        </w:rPr>
      </w:pPr>
      <w:bookmarkStart w:id="12" w:name="OLE_LINK17"/>
      <w:r>
        <w:rPr>
          <w:rFonts w:eastAsia="汉仪书宋二简"/>
          <w:b/>
          <w:color w:val="000000" w:themeColor="text1"/>
          <w:spacing w:val="-2"/>
          <w:kern w:val="0"/>
          <w14:textFill>
            <w14:solidFill>
              <w14:schemeClr w14:val="tx1"/>
            </w14:solidFill>
          </w14:textFill>
        </w:rPr>
        <w:t>课程编号：</w:t>
      </w:r>
      <w:r>
        <w:rPr>
          <w:rFonts w:hint="eastAsia" w:eastAsia="汉仪书宋二简"/>
          <w:b/>
          <w:color w:val="000000" w:themeColor="text1"/>
          <w:spacing w:val="-2"/>
          <w:kern w:val="0"/>
          <w14:textFill>
            <w14:solidFill>
              <w14:schemeClr w14:val="tx1"/>
            </w14:solidFill>
          </w14:textFill>
        </w:rPr>
        <w:t>7J280041</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理解当代中国：英语读写（Understanding</w:t>
      </w:r>
      <w:r>
        <w:rPr>
          <w:rFonts w:eastAsia="汉仪书宋二简"/>
          <w:b/>
          <w:color w:val="000000" w:themeColor="text1"/>
          <w:spacing w:val="-2"/>
          <w:kern w:val="0"/>
          <w14:textFill>
            <w14:solidFill>
              <w14:schemeClr w14:val="tx1"/>
            </w14:solidFill>
          </w14:textFill>
        </w:rPr>
        <w:t xml:space="preserve"> Contemporary China</w:t>
      </w:r>
      <w:r>
        <w:rPr>
          <w:rFonts w:hint="eastAsia" w:eastAsia="汉仪书宋二简"/>
          <w:b/>
          <w:color w:val="000000" w:themeColor="text1"/>
          <w:spacing w:val="-2"/>
          <w:kern w:val="0"/>
          <w14:textFill>
            <w14:solidFill>
              <w14:schemeClr w14:val="tx1"/>
            </w14:solidFill>
          </w14:textFill>
        </w:rPr>
        <w:t>：English Reading</w:t>
      </w:r>
      <w:r>
        <w:rPr>
          <w:rFonts w:eastAsia="汉仪书宋二简"/>
          <w:b/>
          <w:color w:val="000000" w:themeColor="text1"/>
          <w:spacing w:val="-2"/>
          <w:kern w:val="0"/>
          <w14:textFill>
            <w14:solidFill>
              <w14:schemeClr w14:val="tx1"/>
            </w14:solidFill>
          </w14:textFill>
        </w:rPr>
        <w:t xml:space="preserve"> </w:t>
      </w:r>
      <w:r>
        <w:rPr>
          <w:rFonts w:hint="eastAsia" w:eastAsia="汉仪书宋二简"/>
          <w:b/>
          <w:color w:val="000000" w:themeColor="text1"/>
          <w:spacing w:val="-2"/>
          <w:kern w:val="0"/>
          <w14:textFill>
            <w14:solidFill>
              <w14:schemeClr w14:val="tx1"/>
            </w14:solidFill>
          </w14:textFill>
        </w:rPr>
        <w:t>&amp;</w:t>
      </w:r>
      <w:r>
        <w:rPr>
          <w:rFonts w:eastAsia="汉仪书宋二简"/>
          <w:b/>
          <w:color w:val="000000" w:themeColor="text1"/>
          <w:spacing w:val="-2"/>
          <w:kern w:val="0"/>
          <w14:textFill>
            <w14:solidFill>
              <w14:schemeClr w14:val="tx1"/>
            </w14:solidFill>
          </w14:textFill>
        </w:rPr>
        <w:t xml:space="preserve"> </w:t>
      </w:r>
      <w:r>
        <w:rPr>
          <w:rFonts w:hint="eastAsia" w:eastAsia="汉仪书宋二简"/>
          <w:b/>
          <w:color w:val="000000" w:themeColor="text1"/>
          <w:spacing w:val="-2"/>
          <w:kern w:val="0"/>
          <w14:textFill>
            <w14:solidFill>
              <w14:schemeClr w14:val="tx1"/>
            </w14:solidFill>
          </w14:textFill>
        </w:rPr>
        <w:t xml:space="preserve">Writing） </w:t>
      </w:r>
    </w:p>
    <w:p w14:paraId="3031A04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"学时数"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t xml:space="preserve">    学分数：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"学分数"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2</w:t>
      </w:r>
      <w:r>
        <w:rPr>
          <w:rFonts w:eastAsia="汉仪书宋二简"/>
          <w:color w:val="000000" w:themeColor="text1"/>
          <w:spacing w:val="-2"/>
          <w:kern w:val="0"/>
          <w14:textFill>
            <w14:solidFill>
              <w14:schemeClr w14:val="tx1"/>
            </w14:solidFill>
          </w14:textFill>
        </w:rPr>
        <w:fldChar w:fldCharType="end"/>
      </w:r>
    </w:p>
    <w:p w14:paraId="1C14EBF2">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基础英语</w:t>
      </w:r>
    </w:p>
    <w:p w14:paraId="3028806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bookmarkEnd w:id="12"/>
    <w:p w14:paraId="6E7AED5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"课程描述"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本</w:t>
      </w:r>
      <w:r>
        <w:rPr>
          <w:rFonts w:eastAsia="汉仪书宋二简"/>
          <w:color w:val="000000" w:themeColor="text1"/>
          <w:spacing w:val="-2"/>
          <w:kern w:val="0"/>
          <w:szCs w:val="21"/>
          <w14:textFill>
            <w14:solidFill>
              <w14:schemeClr w14:val="tx1"/>
            </w14:solidFill>
          </w14:textFill>
        </w:rPr>
        <w:t>课程采用理论+实践的教学方式。将习近平新时代中国特色社会主义思想有机融入</w:t>
      </w:r>
      <w:r>
        <w:rPr>
          <w:rFonts w:hint="eastAsia" w:eastAsia="汉仪书宋二简"/>
          <w:color w:val="000000" w:themeColor="text1"/>
          <w:spacing w:val="-2"/>
          <w:kern w:val="0"/>
          <w:szCs w:val="21"/>
          <w14:textFill>
            <w14:solidFill>
              <w14:schemeClr w14:val="tx1"/>
            </w14:solidFill>
          </w14:textFill>
        </w:rPr>
        <w:t>英语阅读</w:t>
      </w:r>
      <w:r>
        <w:rPr>
          <w:rFonts w:eastAsia="汉仪书宋二简"/>
          <w:color w:val="000000" w:themeColor="text1"/>
          <w:spacing w:val="-2"/>
          <w:kern w:val="0"/>
          <w:szCs w:val="21"/>
          <w14:textFill>
            <w14:solidFill>
              <w14:schemeClr w14:val="tx1"/>
            </w14:solidFill>
          </w14:textFill>
        </w:rPr>
        <w:t>能力的教学与人才培养中，引导学生系统学习、深入领会习近平新时代中国特色社会主义思想的核心要义，学会用中国理论分析当代中国的发展与成就，并从跨文化视角阐释中国道路和中国智慧；通过专业的读写训练，进一步夯实学生的</w:t>
      </w:r>
      <w:r>
        <w:rPr>
          <w:rFonts w:hint="eastAsia" w:eastAsia="汉仪书宋二简"/>
          <w:color w:val="000000" w:themeColor="text1"/>
          <w:spacing w:val="-2"/>
          <w:kern w:val="0"/>
          <w:szCs w:val="21"/>
          <w14:textFill>
            <w14:solidFill>
              <w14:schemeClr w14:val="tx1"/>
            </w14:solidFill>
          </w14:textFill>
        </w:rPr>
        <w:t>英语</w:t>
      </w:r>
      <w:r>
        <w:rPr>
          <w:rFonts w:eastAsia="汉仪书宋二简"/>
          <w:color w:val="000000" w:themeColor="text1"/>
          <w:spacing w:val="-2"/>
          <w:kern w:val="0"/>
          <w:szCs w:val="21"/>
          <w14:textFill>
            <w14:solidFill>
              <w14:schemeClr w14:val="tx1"/>
            </w14:solidFill>
          </w14:textFill>
        </w:rPr>
        <w:t>字词句篇基本功，认识中国时政话语的语篇特点，提升时政文献阅读、学术讨论能力。</w:t>
      </w:r>
      <w:r>
        <w:rPr>
          <w:rFonts w:eastAsia="汉仪书宋二简"/>
          <w:color w:val="000000" w:themeColor="text1"/>
          <w:spacing w:val="-2"/>
          <w:kern w:val="0"/>
          <w14:textFill>
            <w14:solidFill>
              <w14:schemeClr w14:val="tx1"/>
            </w14:solidFill>
          </w14:textFill>
        </w:rPr>
        <w:fldChar w:fldCharType="end"/>
      </w:r>
    </w:p>
    <w:p w14:paraId="3C3EA6FE">
      <w:pPr>
        <w:spacing w:line="400" w:lineRule="exact"/>
        <w:rPr>
          <w:rFonts w:eastAsia="汉仪书宋二简"/>
          <w:color w:val="000000" w:themeColor="text1"/>
          <w:spacing w:val="-2"/>
          <w:kern w:val="0"/>
          <w14:textFill>
            <w14:solidFill>
              <w14:schemeClr w14:val="tx1"/>
            </w14:solidFill>
          </w14:textFill>
        </w:rPr>
      </w:pPr>
    </w:p>
    <w:p w14:paraId="4C0E168E">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NEXT </w:instrTex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课程编号：</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"课程编号"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77600021</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szCs w:val="21"/>
          <w14:textFill>
            <w14:solidFill>
              <w14:schemeClr w14:val="tx1"/>
            </w14:solidFill>
          </w14:textFill>
        </w:rPr>
        <w:t>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hint="eastAsia" w:eastAsia="汉仪书宋二简"/>
          <w:b/>
          <w:color w:val="000000" w:themeColor="text1"/>
          <w:spacing w:val="-2"/>
          <w:kern w:val="0"/>
          <w:szCs w:val="21"/>
          <w14:textFill>
            <w14:solidFill>
              <w14:schemeClr w14:val="tx1"/>
            </w14:solidFill>
          </w14:textFill>
        </w:rPr>
        <w:t>英</w:t>
      </w:r>
      <w:r>
        <w:rPr>
          <w:rFonts w:eastAsia="汉仪书宋二简"/>
          <w:b/>
          <w:color w:val="000000" w:themeColor="text1"/>
          <w:spacing w:val="-2"/>
          <w:kern w:val="0"/>
          <w:szCs w:val="21"/>
          <w14:textFill>
            <w14:solidFill>
              <w14:schemeClr w14:val="tx1"/>
            </w14:solidFill>
          </w14:textFill>
        </w:rPr>
        <w:t>语论文写作</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与基本研究方法</w:t>
      </w:r>
    </w:p>
    <w:p w14:paraId="1354AB39">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 xml:space="preserve">（Basic Research Methods and </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Dissertation Writing）</w:t>
      </w:r>
    </w:p>
    <w:p w14:paraId="39DB56E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学时数：32</w:t>
      </w:r>
      <w:r>
        <w:rPr>
          <w:rFonts w:eastAsia="汉仪书宋二简"/>
          <w:b/>
          <w:bCs/>
          <w:color w:val="000000" w:themeColor="text1"/>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学分数：2</w:t>
      </w:r>
    </w:p>
    <w:p w14:paraId="6A61FED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高级英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p>
    <w:p w14:paraId="5386DAA4">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07ABFA01">
      <w:pPr>
        <w:spacing w:line="400" w:lineRule="exact"/>
        <w:jc w:val="left"/>
        <w:rPr>
          <w:rFonts w:hint="default" w:eastAsia="汉仪书宋二简"/>
          <w:b/>
          <w:color w:val="FF0000"/>
          <w:spacing w:val="-2"/>
          <w:kern w:val="0"/>
          <w:szCs w:val="21"/>
          <w:lang w:val="en-US" w:eastAsia="zh-CN"/>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bookmarkStart w:id="13" w:name="OLE_LINK22"/>
      <w:r>
        <w:rPr>
          <w:rFonts w:eastAsia="汉仪书宋二简"/>
          <w:color w:val="000000" w:themeColor="text1"/>
          <w:spacing w:val="-2"/>
          <w:kern w:val="0"/>
          <w:szCs w:val="21"/>
          <w14:textFill>
            <w14:solidFill>
              <w14:schemeClr w14:val="tx1"/>
            </w14:solidFill>
          </w14:textFill>
        </w:rPr>
        <w:t>本课程采用理论和实践相结合的教学方式。</w:t>
      </w:r>
      <w:bookmarkEnd w:id="13"/>
      <w:r>
        <w:rPr>
          <w:rFonts w:eastAsia="汉仪书宋二简"/>
          <w:color w:val="000000" w:themeColor="text1"/>
          <w:spacing w:val="-2"/>
          <w:kern w:val="0"/>
          <w:szCs w:val="21"/>
          <w14:textFill>
            <w14:solidFill>
              <w14:schemeClr w14:val="tx1"/>
            </w14:solidFill>
          </w14:textFill>
        </w:rPr>
        <w:t>讲授内容包括：</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语论文的选题、资料的阅读与翻译、开题报告的写法、论文摘要、序言、本论、结语的写法，以及论文学术规范。通过本课程的学习，使学生系统获得</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语论文写作的基本知识，掌握查找阅读文献的方法。本课程主要培养学生</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语书面表达能力、研究创新能力和自学能力。</w:t>
      </w:r>
      <w:r>
        <w:rPr>
          <w:rFonts w:eastAsia="汉仪书宋二简"/>
          <w:color w:val="000000" w:themeColor="text1"/>
          <w:spacing w:val="-2"/>
          <w:kern w:val="0"/>
          <w:szCs w:val="21"/>
          <w14:textFill>
            <w14:solidFill>
              <w14:schemeClr w14:val="tx1"/>
            </w14:solidFill>
          </w14:textFill>
        </w:rPr>
        <w:fldChar w:fldCharType="end"/>
      </w:r>
    </w:p>
    <w:p w14:paraId="0EDB59C9">
      <w:pPr>
        <w:spacing w:line="400" w:lineRule="exact"/>
        <w:rPr>
          <w:rFonts w:eastAsia="汉仪书宋二简"/>
          <w:b/>
          <w:color w:val="000000" w:themeColor="text1"/>
          <w:spacing w:val="-2"/>
          <w:kern w:val="0"/>
          <w14:textFill>
            <w14:solidFill>
              <w14:schemeClr w14:val="tx1"/>
            </w14:solidFill>
          </w14:textFill>
        </w:rPr>
      </w:pPr>
    </w:p>
    <w:p w14:paraId="1C916AD8">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bookmarkStart w:id="14" w:name="OLE_LINK24"/>
      <w:r>
        <w:rPr>
          <w:rFonts w:hint="eastAsia" w:eastAsia="汉仪书宋二简"/>
          <w:b/>
          <w:color w:val="000000" w:themeColor="text1"/>
          <w:spacing w:val="-2"/>
          <w:kern w:val="0"/>
          <w14:textFill>
            <w14:solidFill>
              <w14:schemeClr w14:val="tx1"/>
            </w14:solidFill>
          </w14:textFill>
        </w:rPr>
        <w:t>英汉</w:t>
      </w:r>
      <w:r>
        <w:rPr>
          <w:rFonts w:hint="eastAsia" w:eastAsia="汉仪书宋二简"/>
          <w:b/>
          <w:color w:val="000000" w:themeColor="text1"/>
          <w:spacing w:val="-2"/>
          <w:kern w:val="0"/>
          <w:lang w:val="en-US" w:eastAsia="zh-CN"/>
          <w14:textFill>
            <w14:solidFill>
              <w14:schemeClr w14:val="tx1"/>
            </w14:solidFill>
          </w14:textFill>
        </w:rPr>
        <w:t>笔</w:t>
      </w:r>
      <w:r>
        <w:rPr>
          <w:rFonts w:hint="eastAsia" w:eastAsia="汉仪书宋二简"/>
          <w:b/>
          <w:color w:val="000000" w:themeColor="text1"/>
          <w:spacing w:val="-2"/>
          <w:kern w:val="0"/>
          <w14:textFill>
            <w14:solidFill>
              <w14:schemeClr w14:val="tx1"/>
            </w14:solidFill>
          </w14:textFill>
        </w:rPr>
        <w:t>译</w:t>
      </w:r>
      <w:bookmarkEnd w:id="14"/>
      <w:r>
        <w:rPr>
          <w:rFonts w:hint="eastAsia" w:eastAsia="汉仪书宋二简"/>
          <w:b/>
          <w:color w:val="000000" w:themeColor="text1"/>
          <w:spacing w:val="-2"/>
          <w:kern w:val="0"/>
          <w14:textFill>
            <w14:solidFill>
              <w14:schemeClr w14:val="tx1"/>
            </w14:solidFill>
          </w14:textFill>
        </w:rPr>
        <w:t>（</w:t>
      </w:r>
      <w:r>
        <w:rPr>
          <w:rFonts w:hint="eastAsia" w:eastAsia="汉仪书宋二简"/>
          <w:b/>
          <w:bCs/>
          <w:color w:val="000000" w:themeColor="text1"/>
          <w:kern w:val="0"/>
          <w:szCs w:val="21"/>
          <w14:textFill>
            <w14:solidFill>
              <w14:schemeClr w14:val="tx1"/>
            </w14:solidFill>
          </w14:textFill>
        </w:rPr>
        <w:t>English-Chinese</w:t>
      </w:r>
      <w:r>
        <w:rPr>
          <w:rFonts w:eastAsia="汉仪书宋二简"/>
          <w:b/>
          <w:bCs/>
          <w:color w:val="000000" w:themeColor="text1"/>
          <w:kern w:val="0"/>
          <w:szCs w:val="21"/>
          <w14:textFill>
            <w14:solidFill>
              <w14:schemeClr w14:val="tx1"/>
            </w14:solidFill>
          </w14:textFill>
        </w:rPr>
        <w:t xml:space="preserve"> </w:t>
      </w:r>
      <w:r>
        <w:rPr>
          <w:rFonts w:hint="eastAsia" w:eastAsia="汉仪书宋二简"/>
          <w:b/>
          <w:bCs/>
          <w:color w:val="000000" w:themeColor="text1"/>
          <w:kern w:val="0"/>
          <w:szCs w:val="21"/>
          <w14:textFill>
            <w14:solidFill>
              <w14:schemeClr w14:val="tx1"/>
            </w14:solidFill>
          </w14:textFill>
        </w:rPr>
        <w:t>Translation</w:t>
      </w:r>
      <w:r>
        <w:rPr>
          <w:rFonts w:hint="eastAsia" w:eastAsia="汉仪书宋二简"/>
          <w:b/>
          <w:color w:val="000000" w:themeColor="text1"/>
          <w:spacing w:val="-2"/>
          <w:kern w:val="0"/>
          <w14:textFill>
            <w14:solidFill>
              <w14:schemeClr w14:val="tx1"/>
            </w14:solidFill>
          </w14:textFill>
        </w:rPr>
        <w:t xml:space="preserve">） </w:t>
      </w:r>
    </w:p>
    <w:p w14:paraId="3B45E5BD">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48</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3</w:t>
      </w:r>
    </w:p>
    <w:p w14:paraId="2F2379FD">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基础英语</w:t>
      </w:r>
    </w:p>
    <w:p w14:paraId="305EE821">
      <w:pPr>
        <w:pStyle w:val="18"/>
        <w:spacing w:before="0" w:beforeAutospacing="0" w:after="240" w:afterAutospacing="0" w:line="400" w:lineRule="exact"/>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w:t>
      </w:r>
      <w:bookmarkStart w:id="15" w:name="OLE_LINK26"/>
      <w:r>
        <w:rPr>
          <w:rFonts w:ascii="Times New Roman" w:hAnsi="Times New Roman" w:eastAsia="汉仪书宋二简"/>
          <w:color w:val="000000" w:themeColor="text1"/>
          <w:spacing w:val="-2"/>
          <w:sz w:val="21"/>
          <w:szCs w:val="21"/>
          <w14:textFill>
            <w14:solidFill>
              <w14:schemeClr w14:val="tx1"/>
            </w14:solidFill>
          </w14:textFill>
        </w:rPr>
        <w:t>本课程采用</w:t>
      </w:r>
      <w:r>
        <w:rPr>
          <w:rFonts w:hint="eastAsia" w:ascii="Times New Roman" w:hAnsi="Times New Roman" w:eastAsia="汉仪书宋二简"/>
          <w:color w:val="000000" w:themeColor="text1"/>
          <w:spacing w:val="-2"/>
          <w:sz w:val="21"/>
          <w:szCs w:val="21"/>
          <w14:textFill>
            <w14:solidFill>
              <w14:schemeClr w14:val="tx1"/>
            </w14:solidFill>
          </w14:textFill>
        </w:rPr>
        <w:t>实践</w:t>
      </w:r>
      <w:r>
        <w:rPr>
          <w:rFonts w:ascii="Times New Roman" w:hAnsi="Times New Roman" w:eastAsia="汉仪书宋二简"/>
          <w:color w:val="000000" w:themeColor="text1"/>
          <w:spacing w:val="-2"/>
          <w:sz w:val="21"/>
          <w:szCs w:val="21"/>
          <w14:textFill>
            <w14:solidFill>
              <w14:schemeClr w14:val="tx1"/>
            </w14:solidFill>
          </w14:textFill>
        </w:rPr>
        <w:t>训练为主，</w:t>
      </w:r>
      <w:r>
        <w:rPr>
          <w:rFonts w:hint="eastAsia" w:ascii="Times New Roman" w:hAnsi="Times New Roman" w:eastAsia="汉仪书宋二简"/>
          <w:color w:val="000000" w:themeColor="text1"/>
          <w:spacing w:val="-2"/>
          <w:sz w:val="21"/>
          <w:szCs w:val="21"/>
          <w14:textFill>
            <w14:solidFill>
              <w14:schemeClr w14:val="tx1"/>
            </w14:solidFill>
          </w14:textFill>
        </w:rPr>
        <w:t>理论讲解</w:t>
      </w:r>
      <w:r>
        <w:rPr>
          <w:rFonts w:ascii="Times New Roman" w:hAnsi="Times New Roman" w:eastAsia="汉仪书宋二简"/>
          <w:color w:val="000000" w:themeColor="text1"/>
          <w:spacing w:val="-2"/>
          <w:sz w:val="21"/>
          <w:szCs w:val="21"/>
          <w14:textFill>
            <w14:solidFill>
              <w14:schemeClr w14:val="tx1"/>
            </w14:solidFill>
          </w14:textFill>
        </w:rPr>
        <w:t>为辅的教学方式。</w:t>
      </w:r>
      <w:bookmarkEnd w:id="15"/>
      <w:r>
        <w:rPr>
          <w:rFonts w:ascii="Times New Roman" w:hAnsi="Times New Roman" w:eastAsia="汉仪书宋二简"/>
          <w:color w:val="000000" w:themeColor="text1"/>
          <w:spacing w:val="-2"/>
          <w:sz w:val="21"/>
          <w:szCs w:val="21"/>
          <w14:textFill>
            <w14:solidFill>
              <w14:schemeClr w14:val="tx1"/>
            </w14:solidFill>
          </w14:textFill>
        </w:rPr>
        <w:t>主要目的是帮助学生提高英汉翻译能力，了解翻译的基本理论和操作技能，能熟练地运用各种翻译工具，包括词典、翻译软件等进行翻译。在课程中，学生将学习到翻译的基本理论和方法，如翻译的原则和注意事项、文化差异等，同时学生也将接触到商务、法律、医学、电影等各个领域的翻译内容，并了解相关背景知识。</w:t>
      </w:r>
    </w:p>
    <w:p w14:paraId="698F9A00">
      <w:pPr>
        <w:widowControl/>
        <w:snapToGrid w:val="0"/>
        <w:spacing w:line="400" w:lineRule="exact"/>
        <w:jc w:val="lef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hint="eastAsia" w:eastAsia="汉仪书宋二简"/>
          <w:b/>
          <w:color w:val="000000" w:themeColor="text1"/>
          <w:spacing w:val="-2"/>
          <w:kern w:val="0"/>
          <w14:textFill>
            <w14:solidFill>
              <w14:schemeClr w14:val="tx1"/>
            </w14:solidFill>
          </w14:textFill>
        </w:rPr>
        <w:t>7J270041</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理解当代中国：汉英笔译（Understanding</w:t>
      </w:r>
      <w:r>
        <w:rPr>
          <w:rFonts w:eastAsia="汉仪书宋二简"/>
          <w:b/>
          <w:color w:val="000000" w:themeColor="text1"/>
          <w:spacing w:val="-2"/>
          <w:kern w:val="0"/>
          <w14:textFill>
            <w14:solidFill>
              <w14:schemeClr w14:val="tx1"/>
            </w14:solidFill>
          </w14:textFill>
        </w:rPr>
        <w:t xml:space="preserve"> Contemporary China</w:t>
      </w:r>
      <w:r>
        <w:rPr>
          <w:rFonts w:hint="eastAsia" w:eastAsia="汉仪书宋二简"/>
          <w:b/>
          <w:color w:val="000000" w:themeColor="text1"/>
          <w:spacing w:val="-2"/>
          <w:kern w:val="0"/>
          <w14:textFill>
            <w14:solidFill>
              <w14:schemeClr w14:val="tx1"/>
            </w14:solidFill>
          </w14:textFill>
        </w:rPr>
        <w:t>：</w:t>
      </w:r>
      <w:r>
        <w:rPr>
          <w:rFonts w:eastAsia="汉仪书宋二简"/>
          <w:b/>
          <w:color w:val="000000" w:themeColor="text1"/>
          <w:spacing w:val="-2"/>
          <w:kern w:val="0"/>
          <w14:textFill>
            <w14:solidFill>
              <w14:schemeClr w14:val="tx1"/>
            </w14:solidFill>
          </w14:textFill>
        </w:rPr>
        <w:t xml:space="preserve">Translation (Chinese to </w:t>
      </w:r>
      <w:r>
        <w:rPr>
          <w:rFonts w:hint="eastAsia" w:eastAsia="汉仪书宋二简"/>
          <w:b/>
          <w:color w:val="000000" w:themeColor="text1"/>
          <w:spacing w:val="-2"/>
          <w:kern w:val="0"/>
          <w14:textFill>
            <w14:solidFill>
              <w14:schemeClr w14:val="tx1"/>
            </w14:solidFill>
          </w14:textFill>
        </w:rPr>
        <w:t>English</w:t>
      </w:r>
      <w:r>
        <w:rPr>
          <w:rFonts w:eastAsia="汉仪书宋二简"/>
          <w:b/>
          <w:color w:val="000000" w:themeColor="text1"/>
          <w:spacing w:val="-2"/>
          <w:kern w:val="0"/>
          <w14:textFill>
            <w14:solidFill>
              <w14:schemeClr w14:val="tx1"/>
            </w14:solidFill>
          </w14:textFill>
        </w:rPr>
        <w:t>)</w:t>
      </w:r>
      <w:r>
        <w:rPr>
          <w:rFonts w:hint="eastAsia" w:eastAsia="汉仪书宋二简"/>
          <w:b/>
          <w:color w:val="000000" w:themeColor="text1"/>
          <w:spacing w:val="-2"/>
          <w:kern w:val="0"/>
          <w14:textFill>
            <w14:solidFill>
              <w14:schemeClr w14:val="tx1"/>
            </w14:solidFill>
          </w14:textFill>
        </w:rPr>
        <w:t>）</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NEXT </w:instrText>
      </w:r>
      <w:r>
        <w:rPr>
          <w:rFonts w:eastAsia="汉仪书宋二简"/>
          <w:color w:val="000000" w:themeColor="text1"/>
          <w:spacing w:val="-2"/>
          <w:kern w:val="0"/>
          <w14:textFill>
            <w14:solidFill>
              <w14:schemeClr w14:val="tx1"/>
            </w14:solidFill>
          </w14:textFill>
        </w:rPr>
        <w:fldChar w:fldCharType="end"/>
      </w:r>
    </w:p>
    <w:p w14:paraId="5756861B">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48</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3</w:t>
      </w:r>
    </w:p>
    <w:p w14:paraId="51913DE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"先修课程1编码" </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"先修课程1名称"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无</w:t>
      </w:r>
      <w:r>
        <w:rPr>
          <w:rFonts w:eastAsia="汉仪书宋二简"/>
          <w:color w:val="000000" w:themeColor="text1"/>
          <w:spacing w:val="-2"/>
          <w:kern w:val="0"/>
          <w14:textFill>
            <w14:solidFill>
              <w14:schemeClr w14:val="tx1"/>
            </w14:solidFill>
          </w14:textFill>
        </w:rPr>
        <w:fldChar w:fldCharType="end"/>
      </w:r>
    </w:p>
    <w:p w14:paraId="273D28E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3A57851A">
      <w:pPr>
        <w:spacing w:line="40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本课程采用</w:t>
      </w:r>
      <w:r>
        <w:rPr>
          <w:rFonts w:hint="eastAsia" w:eastAsia="汉仪书宋二简"/>
          <w:color w:val="000000" w:themeColor="text1"/>
          <w:spacing w:val="-2"/>
          <w:kern w:val="0"/>
          <w:szCs w:val="21"/>
          <w14:textFill>
            <w14:solidFill>
              <w14:schemeClr w14:val="tx1"/>
            </w14:solidFill>
          </w14:textFill>
        </w:rPr>
        <w:t>教师讲授、课堂讨论、翻译发表的</w:t>
      </w:r>
      <w:r>
        <w:rPr>
          <w:rFonts w:eastAsia="汉仪书宋二简"/>
          <w:color w:val="000000" w:themeColor="text1"/>
          <w:spacing w:val="-2"/>
          <w:kern w:val="0"/>
          <w:szCs w:val="21"/>
          <w14:textFill>
            <w14:solidFill>
              <w14:schemeClr w14:val="tx1"/>
            </w14:solidFill>
          </w14:textFill>
        </w:rPr>
        <w:t>教学方式。</w:t>
      </w:r>
      <w:r>
        <w:rPr>
          <w:rFonts w:hint="eastAsia" w:eastAsia="汉仪书宋二简"/>
          <w:color w:val="000000" w:themeColor="text1"/>
          <w:spacing w:val="-2"/>
          <w:kern w:val="0"/>
          <w:szCs w:val="21"/>
          <w14:textFill>
            <w14:solidFill>
              <w14:schemeClr w14:val="tx1"/>
            </w14:solidFill>
          </w14:textFill>
        </w:rPr>
        <w:t>将习近平新时代中国特色社会主义思想有机融入汉英笔译能力的教学与人才培养中，引导学生深入学习贯彻习近平新时代中国特色社会主义思想。通过本课程的学习，使</w:t>
      </w:r>
      <w:r>
        <w:rPr>
          <w:rFonts w:eastAsia="汉仪书宋二简"/>
          <w:color w:val="000000" w:themeColor="text1"/>
          <w:spacing w:val="-2"/>
          <w:kern w:val="0"/>
          <w:szCs w:val="21"/>
          <w14:textFill>
            <w14:solidFill>
              <w14:schemeClr w14:val="tx1"/>
            </w14:solidFill>
          </w14:textFill>
        </w:rPr>
        <w:t>学生</w:t>
      </w:r>
      <w:r>
        <w:rPr>
          <w:rFonts w:hint="eastAsia" w:eastAsia="汉仪书宋二简"/>
          <w:color w:val="000000" w:themeColor="text1"/>
          <w:spacing w:val="-2"/>
          <w:kern w:val="0"/>
          <w:szCs w:val="21"/>
          <w14:textFill>
            <w14:solidFill>
              <w14:schemeClr w14:val="tx1"/>
            </w14:solidFill>
          </w14:textFill>
        </w:rPr>
        <w:t>能够认识时政话语的语篇特点，掌握其</w:t>
      </w:r>
      <w:r>
        <w:rPr>
          <w:rFonts w:eastAsia="汉仪书宋二简"/>
          <w:color w:val="000000" w:themeColor="text1"/>
          <w:spacing w:val="-2"/>
          <w:kern w:val="0"/>
          <w:szCs w:val="21"/>
          <w14:textFill>
            <w14:solidFill>
              <w14:schemeClr w14:val="tx1"/>
            </w14:solidFill>
          </w14:textFill>
        </w:rPr>
        <w:t>翻译技</w:t>
      </w:r>
      <w:r>
        <w:rPr>
          <w:rFonts w:hint="eastAsia" w:eastAsia="汉仪书宋二简"/>
          <w:color w:val="000000" w:themeColor="text1"/>
          <w:spacing w:val="-2"/>
          <w:kern w:val="0"/>
          <w:szCs w:val="21"/>
          <w14:textFill>
            <w14:solidFill>
              <w14:schemeClr w14:val="tx1"/>
            </w14:solidFill>
          </w14:textFill>
        </w:rPr>
        <w:t>巧，以期在践行社会主义核心价值观的前提下，充分弘扬中华优秀传统文化。</w:t>
      </w:r>
    </w:p>
    <w:p w14:paraId="6CD7F8B8">
      <w:pPr>
        <w:spacing w:line="400" w:lineRule="exact"/>
        <w:jc w:val="left"/>
        <w:rPr>
          <w:rFonts w:eastAsia="汉仪书宋二简"/>
          <w:b/>
          <w:color w:val="000000" w:themeColor="text1"/>
          <w:spacing w:val="-2"/>
          <w:kern w:val="0"/>
          <w:szCs w:val="21"/>
          <w14:textFill>
            <w14:solidFill>
              <w14:schemeClr w14:val="tx1"/>
            </w14:solidFill>
          </w14:textFill>
        </w:rPr>
      </w:pPr>
    </w:p>
    <w:p w14:paraId="37935B41">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b/>
          <w:color w:val="000000" w:themeColor="text1"/>
          <w:spacing w:val="-2"/>
          <w:kern w:val="0"/>
          <w14:textFill>
            <w14:solidFill>
              <w14:schemeClr w14:val="tx1"/>
            </w14:solidFill>
          </w14:textFill>
        </w:rPr>
        <w:t>课程编号：    课程名称：西方文明史</w:t>
      </w:r>
      <w:r>
        <w:rPr>
          <w:rFonts w:hint="eastAsia" w:eastAsia="汉仪书宋二简"/>
          <w:color w:val="000000" w:themeColor="text1"/>
          <w:spacing w:val="-2"/>
          <w:kern w:val="0"/>
          <w14:textFill>
            <w14:solidFill>
              <w14:schemeClr w14:val="tx1"/>
            </w14:solidFill>
          </w14:textFill>
        </w:rPr>
        <w:t>（</w:t>
      </w:r>
      <w:r>
        <w:rPr>
          <w:rFonts w:eastAsia="Times New Roman"/>
          <w:b/>
          <w:bCs/>
          <w:spacing w:val="-5"/>
          <w:szCs w:val="21"/>
        </w:rPr>
        <w:t>History of</w:t>
      </w:r>
      <w:r>
        <w:rPr>
          <w:rFonts w:eastAsia="Times New Roman"/>
          <w:b/>
          <w:bCs/>
          <w:spacing w:val="-16"/>
          <w:szCs w:val="21"/>
        </w:rPr>
        <w:t xml:space="preserve"> </w:t>
      </w:r>
      <w:r>
        <w:rPr>
          <w:rFonts w:eastAsia="Times New Roman"/>
          <w:b/>
          <w:bCs/>
          <w:spacing w:val="-5"/>
          <w:szCs w:val="21"/>
        </w:rPr>
        <w:t>Westen Civilization</w:t>
      </w:r>
      <w:r>
        <w:rPr>
          <w:rFonts w:hint="eastAsia" w:eastAsia="汉仪书宋二简"/>
          <w:color w:val="000000" w:themeColor="text1"/>
          <w:spacing w:val="-2"/>
          <w:kern w:val="0"/>
          <w14:textFill>
            <w14:solidFill>
              <w14:schemeClr w14:val="tx1"/>
            </w14:solidFill>
          </w14:textFill>
        </w:rPr>
        <w:t>）</w:t>
      </w:r>
    </w:p>
    <w:p w14:paraId="70E98AA3">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7B6F66F6">
      <w:pPr>
        <w:spacing w:before="179" w:line="400" w:lineRule="exact"/>
        <w:ind w:right="1434"/>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基础英语</w:t>
      </w:r>
    </w:p>
    <w:p w14:paraId="22A7ADB8">
      <w:pPr>
        <w:spacing w:before="179" w:line="400" w:lineRule="exact"/>
        <w:ind w:right="1434"/>
        <w:rPr>
          <w:rFonts w:eastAsia="汉仪书宋二简"/>
          <w:color w:val="000000" w:themeColor="text1"/>
          <w:spacing w:val="-2"/>
          <w:szCs w:val="21"/>
          <w14:textFill>
            <w14:solidFill>
              <w14:schemeClr w14:val="tx1"/>
            </w14:solidFill>
          </w14:textFill>
        </w:rPr>
      </w:pPr>
      <w:r>
        <w:rPr>
          <w:rFonts w:eastAsia="汉仪书宋二简"/>
          <w:color w:val="000000" w:themeColor="text1"/>
          <w:spacing w:val="-2"/>
          <w:szCs w:val="21"/>
          <w14:textFill>
            <w14:solidFill>
              <w14:schemeClr w14:val="tx1"/>
            </w14:solidFill>
          </w14:textFill>
        </w:rPr>
        <w:t>课程描述：</w:t>
      </w:r>
    </w:p>
    <w:p w14:paraId="2EC99261">
      <w:pPr>
        <w:spacing w:before="179" w:line="400" w:lineRule="exact"/>
        <w:ind w:right="-100" w:rightChars="0" w:firstLine="412" w:firstLineChars="200"/>
        <w:rPr>
          <w:rFonts w:eastAsia="汉仪书宋二简"/>
          <w:color w:val="000000" w:themeColor="text1"/>
          <w:spacing w:val="-2"/>
          <w:szCs w:val="21"/>
          <w14:textFill>
            <w14:solidFill>
              <w14:schemeClr w14:val="tx1"/>
            </w14:solidFill>
          </w14:textFill>
        </w:rPr>
      </w:pPr>
      <w:r>
        <w:rPr>
          <w:rFonts w:eastAsia="汉仪书宋二简"/>
          <w:color w:val="000000" w:themeColor="text1"/>
          <w:spacing w:val="-2"/>
          <w:szCs w:val="21"/>
          <w14:textFill>
            <w14:solidFill>
              <w14:schemeClr w14:val="tx1"/>
            </w14:solidFill>
          </w14:textFill>
        </w:rPr>
        <w:t>本课程旨在帮助学生了解西方文明的发展历程，同时继续夯实英语语言基础、拓展文化视野、提升人文素养和逻辑思辨能力。讲授内容以 各阶段的重大历史事件、主要人文思想，以及政治、经济、宗教、科技等的发展状况为主，同时兼顾各历史阶段之间的相关性和西方文明史的整体性。通过课程学习，学生应能熟悉与西方政治、经济、宗教、文艺、科技等方面相关的特殊词汇与特定表达方式：了解西方文明的历史发展脉络，掌握各历史时期的重大历史事件及主要人文思想；运用所学知识对西方文明进行理性分析，同时结合东方文明进行比较和思辨，并形成自己独到的见解。</w:t>
      </w:r>
    </w:p>
    <w:p w14:paraId="05F93950">
      <w:pPr>
        <w:spacing w:line="400" w:lineRule="exact"/>
        <w:jc w:val="left"/>
        <w:rPr>
          <w:rFonts w:eastAsia="汉仪书宋二简"/>
          <w:b/>
          <w:color w:val="000000" w:themeColor="text1"/>
          <w:spacing w:val="-2"/>
          <w:kern w:val="0"/>
          <w:szCs w:val="21"/>
          <w14:textFill>
            <w14:solidFill>
              <w14:schemeClr w14:val="tx1"/>
            </w14:solidFill>
          </w14:textFill>
        </w:rPr>
      </w:pPr>
    </w:p>
    <w:p w14:paraId="035278CD">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课程编号：77670041    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语言学</w:t>
      </w:r>
      <w:r>
        <w:rPr>
          <w:rFonts w:hint="eastAsia" w:eastAsia="汉仪书宋二简"/>
          <w:b/>
          <w:color w:val="000000" w:themeColor="text1"/>
          <w:spacing w:val="-2"/>
          <w:kern w:val="0"/>
          <w:szCs w:val="21"/>
          <w:lang w:val="en-US" w:eastAsia="zh-CN"/>
          <w14:textFill>
            <w14:solidFill>
              <w14:schemeClr w14:val="tx1"/>
            </w14:solidFill>
          </w14:textFill>
        </w:rPr>
        <w:t>概</w:t>
      </w:r>
      <w:r>
        <w:rPr>
          <w:rFonts w:eastAsia="汉仪书宋二简"/>
          <w:b/>
          <w:color w:val="000000" w:themeColor="text1"/>
          <w:spacing w:val="-2"/>
          <w:kern w:val="0"/>
          <w:szCs w:val="21"/>
          <w14:textFill>
            <w14:solidFill>
              <w14:schemeClr w14:val="tx1"/>
            </w14:solidFill>
          </w14:textFill>
        </w:rPr>
        <w:t>论</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（Introduction to  Linguistics）</w:t>
      </w:r>
    </w:p>
    <w:p w14:paraId="7D3BADF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32</w:t>
      </w:r>
      <w:r>
        <w:rPr>
          <w:rFonts w:eastAsia="汉仪书宋二简"/>
          <w:color w:val="000000" w:themeColor="text1"/>
          <w:spacing w:val="-2"/>
          <w:kern w:val="0"/>
          <w:szCs w:val="21"/>
          <w14:textFill>
            <w14:solidFill>
              <w14:schemeClr w14:val="tx1"/>
            </w14:solidFill>
          </w14:textFill>
        </w:rPr>
        <w:fldChar w:fldCharType="end"/>
      </w:r>
      <w:r>
        <w:rPr>
          <w:rFonts w:eastAsia="汉仪书宋二简"/>
          <w:b/>
          <w:bCs/>
          <w:color w:val="000000" w:themeColor="text1"/>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2</w:t>
      </w:r>
      <w:r>
        <w:rPr>
          <w:rFonts w:eastAsia="汉仪书宋二简"/>
          <w:color w:val="000000" w:themeColor="text1"/>
          <w:spacing w:val="-2"/>
          <w:kern w:val="0"/>
          <w:szCs w:val="21"/>
          <w14:textFill>
            <w14:solidFill>
              <w14:schemeClr w14:val="tx1"/>
            </w14:solidFill>
          </w14:textFill>
        </w:rPr>
        <w:fldChar w:fldCharType="end"/>
      </w:r>
    </w:p>
    <w:p w14:paraId="40FE0629">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p>
    <w:p w14:paraId="7BBE66E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16C21906">
      <w:pPr>
        <w:spacing w:line="400" w:lineRule="exact"/>
        <w:jc w:val="left"/>
        <w:rPr>
          <w:rFonts w:eastAsia="汉仪书宋二简"/>
          <w:b/>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本课程采用理论教学方式。讲授内容包括：</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语语音、语义、语法、语体、句型段落、方言和</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语简史等。通过本课程学习，使学生系统掌握</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语语言及语言学理论的相关基础知识，同时培养学生的研究兴趣，为考研和毕业论文的选题等打下良好的基础。并注意培养学生的语言组织协调能力、实践运用能力以及对语言的研究创新能力。</w:t>
      </w:r>
      <w:r>
        <w:rPr>
          <w:rFonts w:eastAsia="汉仪书宋二简"/>
          <w:color w:val="000000" w:themeColor="text1"/>
          <w:spacing w:val="-2"/>
          <w:kern w:val="0"/>
          <w:szCs w:val="21"/>
          <w14:textFill>
            <w14:solidFill>
              <w14:schemeClr w14:val="tx1"/>
            </w14:solidFill>
          </w14:textFill>
        </w:rPr>
        <w:fldChar w:fldCharType="end"/>
      </w:r>
    </w:p>
    <w:p w14:paraId="628DD78D">
      <w:pPr>
        <w:spacing w:line="400" w:lineRule="exact"/>
        <w:rPr>
          <w:rFonts w:hint="eastAsia" w:eastAsia="汉仪书宋二简"/>
          <w:b/>
          <w:color w:val="000000" w:themeColor="text1"/>
          <w:spacing w:val="-2"/>
          <w:kern w:val="0"/>
          <w14:textFill>
            <w14:solidFill>
              <w14:schemeClr w14:val="tx1"/>
            </w14:solidFill>
          </w14:textFill>
        </w:rPr>
      </w:pPr>
    </w:p>
    <w:p w14:paraId="2140505C">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课程编号：77640041    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hint="eastAsia" w:eastAsia="汉仪书宋二简"/>
          <w:b/>
          <w:color w:val="000000" w:themeColor="text1"/>
          <w:spacing w:val="-2"/>
          <w:kern w:val="0"/>
          <w:szCs w:val="21"/>
          <w14:textFill>
            <w14:solidFill>
              <w14:schemeClr w14:val="tx1"/>
            </w14:solidFill>
          </w14:textFill>
        </w:rPr>
        <w:t>英</w:t>
      </w:r>
      <w:r>
        <w:rPr>
          <w:rFonts w:eastAsia="汉仪书宋二简"/>
          <w:b/>
          <w:color w:val="000000" w:themeColor="text1"/>
          <w:spacing w:val="-2"/>
          <w:kern w:val="0"/>
          <w:szCs w:val="21"/>
          <w14:textFill>
            <w14:solidFill>
              <w14:schemeClr w14:val="tx1"/>
            </w14:solidFill>
          </w14:textFill>
        </w:rPr>
        <w:t>语报刊选读</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（Selected Readings of</w:t>
      </w:r>
      <w:r>
        <w:rPr>
          <w:rFonts w:hint="eastAsia" w:eastAsia="汉仪书宋二简"/>
          <w:b/>
          <w:color w:val="000000" w:themeColor="text1"/>
          <w:spacing w:val="-2"/>
          <w:kern w:val="0"/>
          <w:szCs w:val="21"/>
          <w14:textFill>
            <w14:solidFill>
              <w14:schemeClr w14:val="tx1"/>
            </w14:solidFill>
          </w14:textFill>
        </w:rPr>
        <w:t xml:space="preserve"> English</w:t>
      </w:r>
      <w:r>
        <w:rPr>
          <w:rFonts w:eastAsia="汉仪书宋二简"/>
          <w:b/>
          <w:color w:val="000000" w:themeColor="text1"/>
          <w:spacing w:val="-2"/>
          <w:kern w:val="0"/>
          <w:szCs w:val="21"/>
          <w14:textFill>
            <w14:solidFill>
              <w14:schemeClr w14:val="tx1"/>
            </w14:solidFill>
          </w14:textFill>
        </w:rPr>
        <w:t xml:space="preserve"> Newspapers &amp;Magazines）</w:t>
      </w:r>
    </w:p>
    <w:p w14:paraId="27686F73">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32</w:t>
      </w:r>
      <w:r>
        <w:rPr>
          <w:rFonts w:eastAsia="汉仪书宋二简"/>
          <w:color w:val="000000" w:themeColor="text1"/>
          <w:spacing w:val="-2"/>
          <w:kern w:val="0"/>
          <w:szCs w:val="21"/>
          <w14:textFill>
            <w14:solidFill>
              <w14:schemeClr w14:val="tx1"/>
            </w14:solidFill>
          </w14:textFill>
        </w:rPr>
        <w:fldChar w:fldCharType="end"/>
      </w:r>
      <w:r>
        <w:rPr>
          <w:rFonts w:eastAsia="汉仪书宋二简"/>
          <w:b/>
          <w:bCs/>
          <w:color w:val="000000" w:themeColor="text1"/>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2</w:t>
      </w:r>
      <w:r>
        <w:rPr>
          <w:rFonts w:eastAsia="汉仪书宋二简"/>
          <w:color w:val="000000" w:themeColor="text1"/>
          <w:spacing w:val="-2"/>
          <w:kern w:val="0"/>
          <w:szCs w:val="21"/>
          <w14:textFill>
            <w14:solidFill>
              <w14:schemeClr w14:val="tx1"/>
            </w14:solidFill>
          </w14:textFill>
        </w:rPr>
        <w:fldChar w:fldCharType="end"/>
      </w:r>
    </w:p>
    <w:p w14:paraId="50C4C49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基础英</w:t>
      </w:r>
      <w:r>
        <w:rPr>
          <w:rFonts w:eastAsia="汉仪书宋二简"/>
          <w:color w:val="000000" w:themeColor="text1"/>
          <w:spacing w:val="-2"/>
          <w:kern w:val="0"/>
          <w:szCs w:val="21"/>
          <w14:textFill>
            <w14:solidFill>
              <w14:schemeClr w14:val="tx1"/>
            </w14:solidFill>
          </w14:textFill>
        </w:rPr>
        <w:t>语</w:t>
      </w:r>
      <w:r>
        <w:rPr>
          <w:rFonts w:eastAsia="汉仪书宋二简"/>
          <w:color w:val="000000" w:themeColor="text1"/>
          <w:spacing w:val="-2"/>
          <w:kern w:val="0"/>
          <w:szCs w:val="21"/>
          <w14:textFill>
            <w14:solidFill>
              <w14:schemeClr w14:val="tx1"/>
            </w14:solidFill>
          </w14:textFill>
        </w:rPr>
        <w:fldChar w:fldCharType="end"/>
      </w:r>
    </w:p>
    <w:p w14:paraId="2128B4B7">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6A69E22C">
      <w:pPr>
        <w:spacing w:line="400" w:lineRule="exact"/>
        <w:ind w:firstLine="412" w:firstLineChars="200"/>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本课程采用理论教学方式。讲授内容包括：</w:t>
      </w:r>
      <w:r>
        <w:rPr>
          <w:rFonts w:hint="eastAsia" w:eastAsia="汉仪书宋二简"/>
          <w:color w:val="000000" w:themeColor="text1"/>
          <w:spacing w:val="-2"/>
          <w:kern w:val="0"/>
          <w:szCs w:val="21"/>
          <w14:textFill>
            <w14:solidFill>
              <w14:schemeClr w14:val="tx1"/>
            </w14:solidFill>
          </w14:textFill>
        </w:rPr>
        <w:t>VOA/BBC/CNN/NPR NEW或英美</w:t>
      </w:r>
      <w:r>
        <w:rPr>
          <w:rFonts w:eastAsia="汉仪书宋二简"/>
          <w:color w:val="000000" w:themeColor="text1"/>
          <w:spacing w:val="-2"/>
          <w:kern w:val="0"/>
          <w:szCs w:val="21"/>
          <w14:textFill>
            <w14:solidFill>
              <w14:schemeClr w14:val="tx1"/>
            </w14:solidFill>
          </w14:textFill>
        </w:rPr>
        <w:t>其他刊物上经济、政治、文化、文学、娱乐等方面的报道或专栏文章。通过本课程的学习，使学生掌握查找和阅读</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语报刊中相关文献的方法，引导学生关心时政，扩大学生的</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语单词量。本课程主要培养学生</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语阅读理解能力、中</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互译能力和自学能力。</w:t>
      </w:r>
      <w:r>
        <w:rPr>
          <w:rFonts w:eastAsia="汉仪书宋二简"/>
          <w:color w:val="000000" w:themeColor="text1"/>
          <w:spacing w:val="-2"/>
          <w:kern w:val="0"/>
          <w:szCs w:val="21"/>
          <w14:textFill>
            <w14:solidFill>
              <w14:schemeClr w14:val="tx1"/>
            </w14:solidFill>
          </w14:textFill>
        </w:rPr>
        <w:fldChar w:fldCharType="end"/>
      </w:r>
    </w:p>
    <w:p w14:paraId="423CB927">
      <w:pPr>
        <w:spacing w:line="400" w:lineRule="exact"/>
        <w:rPr>
          <w:rFonts w:hint="eastAsia" w:eastAsia="汉仪书宋二简"/>
          <w:b/>
          <w:color w:val="000000" w:themeColor="text1"/>
          <w:spacing w:val="-2"/>
          <w:kern w:val="0"/>
          <w14:textFill>
            <w14:solidFill>
              <w14:schemeClr w14:val="tx1"/>
            </w14:solidFill>
          </w14:textFill>
        </w:rPr>
      </w:pPr>
    </w:p>
    <w:p w14:paraId="214BE16B">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    课程名称</w:t>
      </w:r>
      <w:r>
        <w:rPr>
          <w:rFonts w:hint="eastAsia" w:eastAsia="汉仪书宋二简"/>
          <w:b/>
          <w:color w:val="000000" w:themeColor="text1"/>
          <w:spacing w:val="-2"/>
          <w:kern w:val="0"/>
          <w:szCs w:val="21"/>
          <w14:textFill>
            <w14:solidFill>
              <w14:schemeClr w14:val="tx1"/>
            </w14:solidFill>
          </w14:textFill>
        </w:rPr>
        <w:t>：中国文化概要</w:t>
      </w:r>
      <w:r>
        <w:rPr>
          <w:rFonts w:eastAsia="汉仪书宋二简"/>
          <w:b/>
          <w:color w:val="000000" w:themeColor="text1"/>
          <w:spacing w:val="-2"/>
          <w:kern w:val="0"/>
          <w:szCs w:val="21"/>
          <w14:textFill>
            <w14:solidFill>
              <w14:schemeClr w14:val="tx1"/>
            </w14:solidFill>
          </w14:textFill>
        </w:rPr>
        <w:t>（</w:t>
      </w:r>
      <w:r>
        <w:rPr>
          <w:rFonts w:eastAsia="Segoe UI"/>
          <w:b/>
          <w:bCs/>
          <w:color w:val="000000" w:themeColor="text1"/>
          <w:szCs w:val="21"/>
          <w14:textFill>
            <w14:solidFill>
              <w14:schemeClr w14:val="tx1"/>
            </w14:solidFill>
          </w14:textFill>
        </w:rPr>
        <w:t>Outline of Chinese Culture</w:t>
      </w:r>
      <w:r>
        <w:rPr>
          <w:rFonts w:eastAsia="汉仪书宋二简"/>
          <w:b/>
          <w:color w:val="000000" w:themeColor="text1"/>
          <w:spacing w:val="-2"/>
          <w:kern w:val="0"/>
          <w:szCs w:val="21"/>
          <w14:textFill>
            <w14:solidFill>
              <w14:schemeClr w14:val="tx1"/>
            </w14:solidFill>
          </w14:textFill>
        </w:rPr>
        <w:t>）</w:t>
      </w:r>
    </w:p>
    <w:p w14:paraId="70D2EE31">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hint="eastAsia" w:eastAsia="汉仪书宋二简"/>
          <w:color w:val="000000" w:themeColor="text1"/>
          <w:spacing w:val="-2"/>
          <w:kern w:val="0"/>
          <w:szCs w:val="21"/>
          <w14:textFill>
            <w14:solidFill>
              <w14:schemeClr w14:val="tx1"/>
            </w14:solidFill>
          </w14:textFill>
        </w:rPr>
        <w:t>32</w:t>
      </w:r>
      <w:r>
        <w:rPr>
          <w:rFonts w:eastAsia="汉仪书宋二简"/>
          <w:b/>
          <w:color w:val="000000" w:themeColor="text1"/>
          <w:spacing w:val="-2"/>
          <w:kern w:val="0"/>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hint="eastAsia" w:eastAsia="汉仪书宋二简"/>
          <w:color w:val="000000" w:themeColor="text1"/>
          <w:spacing w:val="-2"/>
          <w:kern w:val="0"/>
          <w:szCs w:val="21"/>
          <w14:textFill>
            <w14:solidFill>
              <w14:schemeClr w14:val="tx1"/>
            </w14:solidFill>
          </w14:textFill>
        </w:rPr>
        <w:t>2</w:t>
      </w:r>
    </w:p>
    <w:p w14:paraId="1A326CE7">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p>
    <w:p w14:paraId="183791A9">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51490364">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bookmarkStart w:id="16" w:name="OLE_LINK38"/>
      <w:r>
        <w:rPr>
          <w:rFonts w:eastAsia="汉仪书宋二简"/>
          <w:color w:val="000000" w:themeColor="text1"/>
          <w:spacing w:val="-2"/>
          <w:kern w:val="0"/>
          <w:szCs w:val="21"/>
          <w14:textFill>
            <w14:solidFill>
              <w14:schemeClr w14:val="tx1"/>
            </w14:solidFill>
          </w14:textFill>
        </w:rPr>
        <w:t>本课程采取理论教学与教学研讨相结合的教学方式</w:t>
      </w:r>
      <w:bookmarkEnd w:id="16"/>
      <w:r>
        <w:rPr>
          <w:rFonts w:eastAsia="汉仪书宋二简"/>
          <w:color w:val="000000" w:themeColor="text1"/>
          <w:spacing w:val="-2"/>
          <w:kern w:val="0"/>
          <w:szCs w:val="21"/>
          <w14:textFill>
            <w14:solidFill>
              <w14:schemeClr w14:val="tx1"/>
            </w14:solidFill>
          </w14:textFill>
        </w:rPr>
        <w:t>。该课程介绍中国文化基本概念、演变和特点的课程。学生将会学习到中国文化的历史、宗教、哲学、文学、艺术等方面的内容，掌握中国传统文化和现代文化的发展脉络。通过学习中国历史和文化的演变，学生可以更好地理解中国文化的精神内涵和现代价值，提高跨文化交流和翻译的能力。此外，课程还会涉及到中国文化在世界文化领域的影响和地位，以及中国文化与其他文化的异同和交融。通过这门课程的学习，学生可以全面了解中国文化的基本情况，为今后的跨文化交流和研究打下基础。</w:t>
      </w:r>
      <w:r>
        <w:rPr>
          <w:rFonts w:eastAsia="汉仪书宋二简"/>
          <w:color w:val="000000" w:themeColor="text1"/>
          <w:spacing w:val="-2"/>
          <w:kern w:val="0"/>
          <w:szCs w:val="21"/>
          <w14:textFill>
            <w14:solidFill>
              <w14:schemeClr w14:val="tx1"/>
            </w14:solidFill>
          </w14:textFill>
        </w:rPr>
        <w:fldChar w:fldCharType="end"/>
      </w:r>
    </w:p>
    <w:p w14:paraId="42A32EAC">
      <w:pPr>
        <w:spacing w:line="400" w:lineRule="exact"/>
        <w:rPr>
          <w:rFonts w:eastAsia="汉仪书宋二简"/>
          <w:b/>
          <w:color w:val="000000" w:themeColor="text1"/>
          <w:spacing w:val="-2"/>
          <w:kern w:val="0"/>
          <w14:textFill>
            <w14:solidFill>
              <w14:schemeClr w14:val="tx1"/>
            </w14:solidFill>
          </w14:textFill>
        </w:rPr>
      </w:pPr>
    </w:p>
    <w:p w14:paraId="332B06B6">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hint="eastAsia" w:ascii="宋体" w:hAnsi="宋体" w:cs="宋体"/>
          <w:b/>
          <w:bCs/>
          <w:color w:val="000000" w:themeColor="text1"/>
          <w:szCs w:val="21"/>
          <w14:textFill>
            <w14:solidFill>
              <w14:schemeClr w14:val="tx1"/>
            </w14:solidFill>
          </w14:textFill>
        </w:rPr>
        <w:t>7I170041</w:t>
      </w:r>
      <w:r>
        <w:rPr>
          <w:rFonts w:eastAsia="汉仪书宋二简"/>
          <w:b/>
          <w:color w:val="000000" w:themeColor="text1"/>
          <w:spacing w:val="-2"/>
          <w:kern w:val="0"/>
          <w14:textFill>
            <w14:solidFill>
              <w14:schemeClr w14:val="tx1"/>
            </w14:solidFill>
          </w14:textFill>
        </w:rPr>
        <w:t xml:space="preserve">   课程名称：</w:t>
      </w:r>
      <w:r>
        <w:rPr>
          <w:rFonts w:hint="eastAsia" w:eastAsia="汉仪书宋二简"/>
          <w:b/>
          <w:color w:val="000000" w:themeColor="text1"/>
          <w:spacing w:val="-2"/>
          <w:kern w:val="0"/>
          <w14:textFill>
            <w14:solidFill>
              <w14:schemeClr w14:val="tx1"/>
            </w14:solidFill>
          </w14:textFill>
        </w:rPr>
        <w:t>中西文化交流导论</w:t>
      </w:r>
      <w:r>
        <w:rPr>
          <w:rFonts w:eastAsia="汉仪书宋二简"/>
          <w:b/>
          <w:color w:val="000000" w:themeColor="text1"/>
          <w:spacing w:val="-2"/>
          <w:kern w:val="0"/>
          <w14:textFill>
            <w14:solidFill>
              <w14:schemeClr w14:val="tx1"/>
            </w14:solidFill>
          </w14:textFill>
        </w:rPr>
        <w:t>（</w:t>
      </w:r>
      <w:r>
        <w:rPr>
          <w:b/>
          <w:bCs/>
          <w:color w:val="000000" w:themeColor="text1"/>
          <w:szCs w:val="21"/>
          <w14:textFill>
            <w14:solidFill>
              <w14:schemeClr w14:val="tx1"/>
            </w14:solidFill>
          </w14:textFill>
        </w:rPr>
        <w:t>Communication between Chinese and Western Cultures</w:t>
      </w:r>
      <w:r>
        <w:rPr>
          <w:rFonts w:eastAsia="汉仪书宋二简"/>
          <w:b/>
          <w:color w:val="000000" w:themeColor="text1"/>
          <w:spacing w:val="-2"/>
          <w:kern w:val="0"/>
          <w14:textFill>
            <w14:solidFill>
              <w14:schemeClr w14:val="tx1"/>
            </w14:solidFill>
          </w14:textFill>
        </w:rPr>
        <w:t>）</w:t>
      </w:r>
    </w:p>
    <w:p w14:paraId="0270EF5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"学时数"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t xml:space="preserve">    学分数：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"学分数"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2</w:t>
      </w:r>
      <w:r>
        <w:rPr>
          <w:rFonts w:eastAsia="汉仪书宋二简"/>
          <w:color w:val="000000" w:themeColor="text1"/>
          <w:spacing w:val="-2"/>
          <w:kern w:val="0"/>
          <w14:textFill>
            <w14:solidFill>
              <w14:schemeClr w14:val="tx1"/>
            </w14:solidFill>
          </w14:textFill>
        </w:rPr>
        <w:fldChar w:fldCharType="end"/>
      </w:r>
    </w:p>
    <w:p w14:paraId="6D934F72">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"先修课程1名称" </w:instrText>
      </w:r>
      <w:r>
        <w:rPr>
          <w:rFonts w:eastAsia="汉仪书宋二简"/>
          <w:color w:val="000000" w:themeColor="text1"/>
          <w:spacing w:val="-2"/>
          <w:kern w:val="0"/>
          <w14:textFill>
            <w14:solidFill>
              <w14:schemeClr w14:val="tx1"/>
            </w14:solidFill>
          </w14:textFill>
        </w:rPr>
        <w:fldChar w:fldCharType="separate"/>
      </w:r>
      <w:r>
        <w:rPr>
          <w:rFonts w:hint="eastAsia" w:eastAsia="汉仪书宋二简"/>
          <w:color w:val="000000" w:themeColor="text1"/>
          <w:spacing w:val="-2"/>
          <w:kern w:val="0"/>
          <w14:textFill>
            <w14:solidFill>
              <w14:schemeClr w14:val="tx1"/>
            </w14:solidFill>
          </w14:textFill>
        </w:rPr>
        <w:t>基础英</w:t>
      </w:r>
      <w:r>
        <w:rPr>
          <w:rFonts w:eastAsia="汉仪书宋二简"/>
          <w:color w:val="000000" w:themeColor="text1"/>
          <w:spacing w:val="-2"/>
          <w:kern w:val="0"/>
          <w14:textFill>
            <w14:solidFill>
              <w14:schemeClr w14:val="tx1"/>
            </w14:solidFill>
          </w14:textFill>
        </w:rPr>
        <w:t>语</w:t>
      </w:r>
      <w:r>
        <w:rPr>
          <w:rFonts w:eastAsia="汉仪书宋二简"/>
          <w:color w:val="000000" w:themeColor="text1"/>
          <w:spacing w:val="-2"/>
          <w:kern w:val="0"/>
          <w14:textFill>
            <w14:solidFill>
              <w14:schemeClr w14:val="tx1"/>
            </w14:solidFill>
          </w14:textFill>
        </w:rPr>
        <w:fldChar w:fldCharType="end"/>
      </w:r>
    </w:p>
    <w:p w14:paraId="03D6FD6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3FC398CD">
      <w:pPr>
        <w:spacing w:line="400" w:lineRule="exact"/>
        <w:rPr>
          <w:rFonts w:hint="eastAsia"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"课程描述"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本课程采用讲授、讨论</w:t>
      </w:r>
      <w:r>
        <w:rPr>
          <w:rFonts w:hint="eastAsia" w:eastAsia="汉仪书宋二简"/>
          <w:color w:val="000000" w:themeColor="text1"/>
          <w:spacing w:val="-2"/>
          <w:kern w:val="0"/>
          <w14:textFill>
            <w14:solidFill>
              <w14:schemeClr w14:val="tx1"/>
            </w14:solidFill>
          </w14:textFill>
        </w:rPr>
        <w:t>、发表与</w:t>
      </w:r>
      <w:r>
        <w:rPr>
          <w:rFonts w:eastAsia="汉仪书宋二简"/>
          <w:color w:val="000000" w:themeColor="text1"/>
          <w:spacing w:val="-2"/>
          <w:kern w:val="0"/>
          <w14:textFill>
            <w14:solidFill>
              <w14:schemeClr w14:val="tx1"/>
            </w14:solidFill>
          </w14:textFill>
        </w:rPr>
        <w:t>实践相结合的教学方式。学习内容包括：</w:t>
      </w:r>
      <w:r>
        <w:rPr>
          <w:rFonts w:hint="eastAsia" w:eastAsia="汉仪书宋二简"/>
          <w:color w:val="000000" w:themeColor="text1"/>
          <w:spacing w:val="-2"/>
          <w:kern w:val="0"/>
          <w14:textFill>
            <w14:solidFill>
              <w14:schemeClr w14:val="tx1"/>
            </w14:solidFill>
          </w14:textFill>
        </w:rPr>
        <w:t>文化交流理论知识</w:t>
      </w:r>
      <w:r>
        <w:rPr>
          <w:rFonts w:eastAsia="汉仪书宋二简"/>
          <w:color w:val="000000" w:themeColor="text1"/>
          <w:spacing w:val="-2"/>
          <w:kern w:val="0"/>
          <w14:textFill>
            <w14:solidFill>
              <w14:schemeClr w14:val="tx1"/>
            </w14:solidFill>
          </w14:textFill>
        </w:rPr>
        <w:t>、</w:t>
      </w:r>
      <w:r>
        <w:rPr>
          <w:rFonts w:hint="eastAsia" w:eastAsia="汉仪书宋二简"/>
          <w:color w:val="000000" w:themeColor="text1"/>
          <w:spacing w:val="-2"/>
          <w:kern w:val="0"/>
          <w14:textFill>
            <w14:solidFill>
              <w14:schemeClr w14:val="tx1"/>
            </w14:solidFill>
          </w14:textFill>
        </w:rPr>
        <w:t>中西人际关系比较（纵横、内外、义理、人情、娇宠）</w:t>
      </w:r>
      <w:r>
        <w:rPr>
          <w:rFonts w:eastAsia="汉仪书宋二简"/>
          <w:color w:val="000000" w:themeColor="text1"/>
          <w:spacing w:val="-2"/>
          <w:kern w:val="0"/>
          <w14:textFill>
            <w14:solidFill>
              <w14:schemeClr w14:val="tx1"/>
            </w14:solidFill>
          </w14:textFill>
        </w:rPr>
        <w:t>、</w:t>
      </w:r>
      <w:r>
        <w:rPr>
          <w:rFonts w:hint="eastAsia" w:eastAsia="汉仪书宋二简"/>
          <w:color w:val="000000" w:themeColor="text1"/>
          <w:spacing w:val="-2"/>
          <w:kern w:val="0"/>
          <w14:textFill>
            <w14:solidFill>
              <w14:schemeClr w14:val="tx1"/>
            </w14:solidFill>
          </w14:textFill>
        </w:rPr>
        <w:t>中西文化语言交流、中西文化非语言交流、中西文化对比、中西文化交流案例分析</w:t>
      </w:r>
      <w:r>
        <w:rPr>
          <w:rFonts w:eastAsia="汉仪书宋二简"/>
          <w:color w:val="000000" w:themeColor="text1"/>
          <w:spacing w:val="-2"/>
          <w:kern w:val="0"/>
          <w14:textFill>
            <w14:solidFill>
              <w14:schemeClr w14:val="tx1"/>
            </w14:solidFill>
          </w14:textFill>
        </w:rPr>
        <w:t>等。本课程</w:t>
      </w:r>
      <w:r>
        <w:rPr>
          <w:rFonts w:hint="eastAsia" w:eastAsia="汉仪书宋二简"/>
          <w:color w:val="000000" w:themeColor="text1"/>
          <w:spacing w:val="-2"/>
          <w:kern w:val="0"/>
          <w14:textFill>
            <w14:solidFill>
              <w14:schemeClr w14:val="tx1"/>
            </w14:solidFill>
          </w14:textFill>
        </w:rPr>
        <w:t>旨在</w:t>
      </w:r>
      <w:r>
        <w:rPr>
          <w:rFonts w:eastAsia="汉仪书宋二简"/>
          <w:color w:val="000000" w:themeColor="text1"/>
          <w:spacing w:val="-2"/>
          <w:kern w:val="0"/>
          <w14:textFill>
            <w14:solidFill>
              <w14:schemeClr w14:val="tx1"/>
            </w14:solidFill>
          </w14:textFill>
        </w:rPr>
        <w:t>使学生掌握</w:t>
      </w:r>
      <w:r>
        <w:rPr>
          <w:rFonts w:hint="eastAsia" w:eastAsia="汉仪书宋二简"/>
          <w:color w:val="000000" w:themeColor="text1"/>
          <w:spacing w:val="-2"/>
          <w:kern w:val="0"/>
          <w14:textFill>
            <w14:solidFill>
              <w14:schemeClr w14:val="tx1"/>
            </w14:solidFill>
          </w14:textFill>
        </w:rPr>
        <w:t>中西文化交流</w:t>
      </w:r>
      <w:r>
        <w:rPr>
          <w:rFonts w:eastAsia="汉仪书宋二简"/>
          <w:color w:val="000000" w:themeColor="text1"/>
          <w:spacing w:val="-2"/>
          <w:kern w:val="0"/>
          <w14:textFill>
            <w14:solidFill>
              <w14:schemeClr w14:val="tx1"/>
            </w14:solidFill>
          </w14:textFill>
        </w:rPr>
        <w:t>相关基础知识，</w:t>
      </w:r>
      <w:r>
        <w:rPr>
          <w:rFonts w:hint="eastAsia" w:eastAsia="汉仪书宋二简"/>
          <w:color w:val="000000" w:themeColor="text1"/>
          <w:spacing w:val="-2"/>
          <w:kern w:val="0"/>
          <w14:textFill>
            <w14:solidFill>
              <w14:schemeClr w14:val="tx1"/>
            </w14:solidFill>
          </w14:textFill>
        </w:rPr>
        <w:t>并对中西文化交流中的异同、案例与实践</w:t>
      </w:r>
      <w:r>
        <w:rPr>
          <w:rFonts w:eastAsia="汉仪书宋二简"/>
          <w:color w:val="000000" w:themeColor="text1"/>
          <w:spacing w:val="-2"/>
          <w:kern w:val="0"/>
          <w14:textFill>
            <w14:solidFill>
              <w14:schemeClr w14:val="tx1"/>
            </w14:solidFill>
          </w14:textFill>
        </w:rPr>
        <w:t>有更为直观、深入的理解。培养与提高学生的</w:t>
      </w:r>
      <w:r>
        <w:rPr>
          <w:rFonts w:hint="eastAsia" w:eastAsia="汉仪书宋二简"/>
          <w:color w:val="000000" w:themeColor="text1"/>
          <w:spacing w:val="-2"/>
          <w:kern w:val="0"/>
          <w14:textFill>
            <w14:solidFill>
              <w14:schemeClr w14:val="tx1"/>
            </w14:solidFill>
          </w14:textFill>
        </w:rPr>
        <w:t>中西文化交流</w:t>
      </w:r>
      <w:r>
        <w:rPr>
          <w:rFonts w:eastAsia="汉仪书宋二简"/>
          <w:color w:val="000000" w:themeColor="text1"/>
          <w:spacing w:val="-2"/>
          <w:kern w:val="0"/>
          <w14:textFill>
            <w14:solidFill>
              <w14:schemeClr w14:val="tx1"/>
            </w14:solidFill>
          </w14:textFill>
        </w:rPr>
        <w:t>能力</w:t>
      </w:r>
      <w:r>
        <w:rPr>
          <w:rFonts w:hint="eastAsia" w:eastAsia="汉仪书宋二简"/>
          <w:color w:val="000000" w:themeColor="text1"/>
          <w:spacing w:val="-2"/>
          <w:kern w:val="0"/>
          <w14:textFill>
            <w14:solidFill>
              <w14:schemeClr w14:val="tx1"/>
            </w14:solidFill>
          </w14:textFill>
        </w:rPr>
        <w:t>与跨文化思辨能力</w:t>
      </w:r>
      <w:r>
        <w:rPr>
          <w:rFonts w:eastAsia="汉仪书宋二简"/>
          <w:color w:val="000000" w:themeColor="text1"/>
          <w:spacing w:val="-2"/>
          <w:kern w:val="0"/>
          <w14:textFill>
            <w14:solidFill>
              <w14:schemeClr w14:val="tx1"/>
            </w14:solidFill>
          </w14:textFill>
        </w:rPr>
        <w:t>。</w:t>
      </w:r>
      <w:r>
        <w:rPr>
          <w:rFonts w:eastAsia="汉仪书宋二简"/>
          <w:color w:val="000000" w:themeColor="text1"/>
          <w:spacing w:val="-2"/>
          <w:kern w:val="0"/>
          <w14:textFill>
            <w14:solidFill>
              <w14:schemeClr w14:val="tx1"/>
            </w14:solidFill>
          </w14:textFill>
        </w:rPr>
        <w:fldChar w:fldCharType="end"/>
      </w:r>
    </w:p>
    <w:p w14:paraId="2CFA115F">
      <w:pPr>
        <w:spacing w:line="400" w:lineRule="exact"/>
        <w:rPr>
          <w:rFonts w:hint="eastAsia" w:eastAsia="汉仪书宋二简"/>
          <w:b/>
          <w:color w:val="000000" w:themeColor="text1"/>
          <w:spacing w:val="-2"/>
          <w:kern w:val="0"/>
          <w14:textFill>
            <w14:solidFill>
              <w14:schemeClr w14:val="tx1"/>
            </w14:solidFill>
          </w14:textFill>
        </w:rPr>
      </w:pPr>
    </w:p>
    <w:p w14:paraId="6D8A1FAE">
      <w:pPr>
        <w:spacing w:line="400" w:lineRule="exact"/>
        <w:rPr>
          <w:rFonts w:hint="eastAsia" w:eastAsia="汉仪书宋二简"/>
          <w:b/>
          <w:color w:val="auto"/>
          <w:spacing w:val="-2"/>
          <w:kern w:val="0"/>
          <w:lang w:val="en-US" w:eastAsia="zh-CN"/>
        </w:rPr>
      </w:pPr>
      <w:r>
        <w:rPr>
          <w:rFonts w:eastAsia="汉仪书宋二简"/>
          <w:b/>
          <w:color w:val="000000" w:themeColor="text1"/>
          <w:spacing w:val="-2"/>
          <w:kern w:val="0"/>
          <w14:textFill>
            <w14:solidFill>
              <w14:schemeClr w14:val="tx1"/>
            </w14:solidFill>
          </w14:textFill>
        </w:rPr>
        <w:t>课程编号：</w:t>
      </w:r>
      <w:r>
        <w:rPr>
          <w:rFonts w:hint="eastAsia" w:eastAsia="汉仪书宋二简"/>
          <w:b/>
          <w:color w:val="000000" w:themeColor="text1"/>
          <w:spacing w:val="-2"/>
          <w:kern w:val="0"/>
          <w:lang w:val="en-US" w:eastAsia="zh-CN"/>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 xml:space="preserve">   课程名称：</w:t>
      </w:r>
      <w:r>
        <w:rPr>
          <w:rFonts w:hint="eastAsia" w:eastAsia="汉仪书宋二简"/>
          <w:b/>
          <w:color w:val="auto"/>
          <w:spacing w:val="-2"/>
          <w:kern w:val="0"/>
          <w:lang w:val="en-US" w:eastAsia="zh-CN"/>
        </w:rPr>
        <w:t>英语国家社会与文化（Introduction to English societies and cultures）</w:t>
      </w:r>
    </w:p>
    <w:p w14:paraId="0033D35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"学时数"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t xml:space="preserve">    学分数：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"学分数"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2</w:t>
      </w:r>
      <w:r>
        <w:rPr>
          <w:rFonts w:eastAsia="汉仪书宋二简"/>
          <w:color w:val="000000" w:themeColor="text1"/>
          <w:spacing w:val="-2"/>
          <w:kern w:val="0"/>
          <w14:textFill>
            <w14:solidFill>
              <w14:schemeClr w14:val="tx1"/>
            </w14:solidFill>
          </w14:textFill>
        </w:rPr>
        <w:fldChar w:fldCharType="end"/>
      </w:r>
    </w:p>
    <w:p w14:paraId="26EF3CC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"先修课程1名称" </w:instrText>
      </w:r>
      <w:r>
        <w:rPr>
          <w:rFonts w:eastAsia="汉仪书宋二简"/>
          <w:color w:val="000000" w:themeColor="text1"/>
          <w:spacing w:val="-2"/>
          <w:kern w:val="0"/>
          <w14:textFill>
            <w14:solidFill>
              <w14:schemeClr w14:val="tx1"/>
            </w14:solidFill>
          </w14:textFill>
        </w:rPr>
        <w:fldChar w:fldCharType="separate"/>
      </w:r>
      <w:r>
        <w:rPr>
          <w:rFonts w:hint="eastAsia" w:eastAsia="汉仪书宋二简"/>
          <w:color w:val="000000" w:themeColor="text1"/>
          <w:spacing w:val="-2"/>
          <w:kern w:val="0"/>
          <w14:textFill>
            <w14:solidFill>
              <w14:schemeClr w14:val="tx1"/>
            </w14:solidFill>
          </w14:textFill>
        </w:rPr>
        <w:t>基础英</w:t>
      </w:r>
      <w:r>
        <w:rPr>
          <w:rFonts w:eastAsia="汉仪书宋二简"/>
          <w:color w:val="000000" w:themeColor="text1"/>
          <w:spacing w:val="-2"/>
          <w:kern w:val="0"/>
          <w14:textFill>
            <w14:solidFill>
              <w14:schemeClr w14:val="tx1"/>
            </w14:solidFill>
          </w14:textFill>
        </w:rPr>
        <w:t>语</w:t>
      </w:r>
      <w:r>
        <w:rPr>
          <w:rFonts w:eastAsia="汉仪书宋二简"/>
          <w:color w:val="000000" w:themeColor="text1"/>
          <w:spacing w:val="-2"/>
          <w:kern w:val="0"/>
          <w14:textFill>
            <w14:solidFill>
              <w14:schemeClr w14:val="tx1"/>
            </w14:solidFill>
          </w14:textFill>
        </w:rPr>
        <w:fldChar w:fldCharType="end"/>
      </w:r>
    </w:p>
    <w:p w14:paraId="498B82C7">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19FD8BCF">
      <w:pPr>
        <w:spacing w:line="400" w:lineRule="exact"/>
        <w:rPr>
          <w:rFonts w:hint="eastAsia" w:eastAsia="汉仪书宋二简"/>
          <w:color w:val="000000" w:themeColor="text1"/>
          <w:spacing w:val="-2"/>
          <w:kern w:val="0"/>
          <w:lang w:val="en-US" w:eastAsia="zh-CN"/>
          <w14:textFill>
            <w14:solidFill>
              <w14:schemeClr w14:val="tx1"/>
            </w14:solidFill>
          </w14:textFill>
        </w:rPr>
      </w:pPr>
      <w:r>
        <w:rPr>
          <w:rFonts w:hint="eastAsia" w:eastAsia="汉仪书宋二简"/>
          <w:color w:val="000000" w:themeColor="text1"/>
          <w:spacing w:val="-2"/>
          <w:kern w:val="0"/>
          <w:lang w:val="en-US" w:eastAsia="zh-CN"/>
          <w14:textFill>
            <w14:solidFill>
              <w14:schemeClr w14:val="tx1"/>
            </w14:solidFill>
          </w14:textFill>
        </w:rPr>
        <w:t>本课程是一门深入探讨英语国家（如美国、英国、加拿大、澳大利亚等）的社会结构、文化传统、历史背景、价值观念以及生活方式等方面的课程。该课程帮助学生了解英语国家的社会运行机制，熟悉英语国家的文化核心，包括文学、艺术、音乐、哲学等领域的杰出成就，以及宗教信仰、社会习俗、节日庆典等日常生活方面的文化表现。通过对这些主题的全面研究，帮助学生理解英语国家的社会构成和文化特色，增强跨文化交流的理解力和适应能力。。</w:t>
      </w:r>
    </w:p>
    <w:p w14:paraId="75747C60">
      <w:pPr>
        <w:spacing w:line="400" w:lineRule="exact"/>
        <w:rPr>
          <w:rFonts w:hint="eastAsia" w:eastAsia="汉仪书宋二简"/>
          <w:b/>
          <w:color w:val="000000" w:themeColor="text1"/>
          <w:spacing w:val="-2"/>
          <w:kern w:val="0"/>
          <w14:textFill>
            <w14:solidFill>
              <w14:schemeClr w14:val="tx1"/>
            </w14:solidFill>
          </w14:textFill>
        </w:rPr>
      </w:pPr>
    </w:p>
    <w:p w14:paraId="004049C0">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b/>
          <w:color w:val="000000" w:themeColor="text1"/>
          <w:spacing w:val="-2"/>
          <w:kern w:val="0"/>
          <w14:textFill>
            <w14:solidFill>
              <w14:schemeClr w14:val="tx1"/>
            </w14:solidFill>
          </w14:textFill>
        </w:rPr>
        <w:t>课程编号：    课程名称：英语文学导论</w:t>
      </w:r>
      <w:r>
        <w:rPr>
          <w:rFonts w:hint="eastAsia" w:eastAsia="汉仪书宋二简"/>
          <w:color w:val="000000" w:themeColor="text1"/>
          <w:spacing w:val="-2"/>
          <w:kern w:val="0"/>
          <w14:textFill>
            <w14:solidFill>
              <w14:schemeClr w14:val="tx1"/>
            </w14:solidFill>
          </w14:textFill>
        </w:rPr>
        <w:t>（</w:t>
      </w:r>
      <w:r>
        <w:rPr>
          <w:rFonts w:eastAsia="Times New Roman"/>
          <w:b/>
          <w:bCs/>
          <w:spacing w:val="-11"/>
          <w:szCs w:val="21"/>
        </w:rPr>
        <w:t>Introduction to English Literature</w:t>
      </w:r>
      <w:r>
        <w:rPr>
          <w:rFonts w:hint="eastAsia" w:eastAsia="汉仪书宋二简"/>
          <w:color w:val="000000" w:themeColor="text1"/>
          <w:spacing w:val="-2"/>
          <w:kern w:val="0"/>
          <w14:textFill>
            <w14:solidFill>
              <w14:schemeClr w14:val="tx1"/>
            </w14:solidFill>
          </w14:textFill>
        </w:rPr>
        <w:t>）</w:t>
      </w:r>
    </w:p>
    <w:p w14:paraId="566549B9">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5FF030C5">
      <w:pPr>
        <w:spacing w:before="179" w:line="400" w:lineRule="exact"/>
        <w:ind w:right="1434"/>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基础英语</w:t>
      </w:r>
    </w:p>
    <w:p w14:paraId="667FF227">
      <w:pPr>
        <w:spacing w:before="179" w:line="400" w:lineRule="exact"/>
        <w:ind w:right="1434"/>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512C14CD">
      <w:pPr>
        <w:spacing w:line="400" w:lineRule="exact"/>
        <w:ind w:firstLine="412" w:firstLineChars="200"/>
        <w:rPr>
          <w:rFonts w:eastAsia="汉仪书宋二简"/>
          <w:color w:val="000000" w:themeColor="text1"/>
          <w:spacing w:val="-2"/>
          <w:szCs w:val="21"/>
          <w14:textFill>
            <w14:solidFill>
              <w14:schemeClr w14:val="tx1"/>
            </w14:solidFill>
          </w14:textFill>
        </w:rPr>
      </w:pPr>
      <w:r>
        <w:rPr>
          <w:rFonts w:eastAsia="汉仪书宋二简"/>
          <w:color w:val="000000" w:themeColor="text1"/>
          <w:spacing w:val="-2"/>
          <w:szCs w:val="21"/>
          <w14:textFill>
            <w14:solidFill>
              <w14:schemeClr w14:val="tx1"/>
            </w14:solidFill>
          </w14:textFill>
        </w:rPr>
        <w:t>本课程旨在帮助学生掌握英语文学基础知识。课程主要包括文学作品导读、西方文论与文学批评等方面的内容。通过课程学习，学生应能理解英语文学的基本要素： 熟悉英国和美国的文学传统，并对其他英语国家的文学以及后殖民英语文学的多元发展有一定了解；通过文学作品深入了解英语国家的语言、社会、文化及 其历史传承；掌握文学研究的基础理论和基本方法，并能对英语文学作品进行分析和评论。</w:t>
      </w:r>
    </w:p>
    <w:p w14:paraId="784A422E">
      <w:pPr>
        <w:spacing w:line="400" w:lineRule="exact"/>
        <w:ind w:firstLine="412" w:firstLineChars="200"/>
        <w:rPr>
          <w:rFonts w:eastAsia="汉仪书宋二简"/>
          <w:color w:val="000000" w:themeColor="text1"/>
          <w:spacing w:val="-2"/>
          <w:kern w:val="0"/>
          <w:szCs w:val="21"/>
          <w14:textFill>
            <w14:solidFill>
              <w14:schemeClr w14:val="tx1"/>
            </w14:solidFill>
          </w14:textFill>
        </w:rPr>
      </w:pPr>
    </w:p>
    <w:p w14:paraId="5E0C8DA1">
      <w:pPr>
        <w:spacing w:line="400" w:lineRule="exact"/>
        <w:rPr>
          <w:rFonts w:eastAsia="汉仪书宋二简"/>
          <w:color w:val="000000" w:themeColor="text1"/>
          <w:spacing w:val="-2"/>
          <w:kern w:val="0"/>
          <w:szCs w:val="21"/>
          <w14:textFill>
            <w14:solidFill>
              <w14:schemeClr w14:val="tx1"/>
            </w14:solidFill>
          </w14:textFill>
        </w:rPr>
      </w:pPr>
    </w:p>
    <w:p w14:paraId="73BB8B87">
      <w:pPr>
        <w:widowControl/>
        <w:snapToGrid w:val="0"/>
        <w:spacing w:line="400" w:lineRule="exact"/>
        <w:jc w:val="left"/>
        <w:rPr>
          <w:rFonts w:eastAsia="汉仪书宋二简"/>
          <w:b/>
          <w:color w:val="000000" w:themeColor="text1"/>
          <w:spacing w:val="-2"/>
          <w:kern w:val="0"/>
          <w14:textFill>
            <w14:solidFill>
              <w14:schemeClr w14:val="tx1"/>
            </w14:solidFill>
          </w14:textFill>
        </w:rPr>
      </w:pPr>
      <w:bookmarkStart w:id="17" w:name="OLE_LINK15"/>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翻译简史（Brief history of Translation）</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NEXT </w:instrText>
      </w:r>
      <w:r>
        <w:rPr>
          <w:rFonts w:eastAsia="汉仪书宋二简"/>
          <w:color w:val="000000" w:themeColor="text1"/>
          <w:spacing w:val="-2"/>
          <w:kern w:val="0"/>
          <w14:textFill>
            <w14:solidFill>
              <w14:schemeClr w14:val="tx1"/>
            </w14:solidFill>
          </w14:textFill>
        </w:rPr>
        <w:fldChar w:fldCharType="end"/>
      </w:r>
    </w:p>
    <w:p w14:paraId="40F3DB9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6EB3288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"先修课程1编码" </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"先修课程1名称" </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无</w:t>
      </w:r>
      <w:r>
        <w:rPr>
          <w:rFonts w:eastAsia="汉仪书宋二简"/>
          <w:color w:val="000000" w:themeColor="text1"/>
          <w:spacing w:val="-2"/>
          <w:kern w:val="0"/>
          <w14:textFill>
            <w14:solidFill>
              <w14:schemeClr w14:val="tx1"/>
            </w14:solidFill>
          </w14:textFill>
        </w:rPr>
        <w:fldChar w:fldCharType="end"/>
      </w:r>
    </w:p>
    <w:p w14:paraId="013A1259">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bookmarkEnd w:id="17"/>
      <w:bookmarkStart w:id="18" w:name="OLE_LINK23"/>
      <w:r>
        <w:rPr>
          <w:rFonts w:eastAsia="汉仪书宋二简"/>
          <w:color w:val="000000" w:themeColor="text1"/>
          <w:spacing w:val="-2"/>
          <w:kern w:val="0"/>
          <w:szCs w:val="21"/>
          <w14:textFill>
            <w14:solidFill>
              <w14:schemeClr w14:val="tx1"/>
            </w14:solidFill>
          </w14:textFill>
        </w:rPr>
        <w:t>本课程采用理论</w:t>
      </w:r>
      <w:r>
        <w:rPr>
          <w:rFonts w:hint="eastAsia" w:eastAsia="汉仪书宋二简"/>
          <w:color w:val="000000" w:themeColor="text1"/>
          <w:spacing w:val="-2"/>
          <w:kern w:val="0"/>
          <w:szCs w:val="21"/>
          <w14:textFill>
            <w14:solidFill>
              <w14:schemeClr w14:val="tx1"/>
            </w14:solidFill>
          </w14:textFill>
        </w:rPr>
        <w:t>授课</w:t>
      </w:r>
      <w:r>
        <w:rPr>
          <w:rFonts w:eastAsia="汉仪书宋二简"/>
          <w:color w:val="000000" w:themeColor="text1"/>
          <w:spacing w:val="-2"/>
          <w:kern w:val="0"/>
          <w:szCs w:val="21"/>
          <w14:textFill>
            <w14:solidFill>
              <w14:schemeClr w14:val="tx1"/>
            </w14:solidFill>
          </w14:textFill>
        </w:rPr>
        <w:t>的教学方式。</w:t>
      </w:r>
      <w:bookmarkEnd w:id="18"/>
      <w:r>
        <w:rPr>
          <w:rFonts w:eastAsia="汉仪书宋二简"/>
          <w:color w:val="000000" w:themeColor="text1"/>
          <w:spacing w:val="-2"/>
          <w:kern w:val="0"/>
          <w:szCs w:val="21"/>
          <w14:textFill>
            <w14:solidFill>
              <w14:schemeClr w14:val="tx1"/>
            </w14:solidFill>
          </w14:textFill>
        </w:rPr>
        <w:t>课程旨在帮助学生</w:t>
      </w:r>
      <w:r>
        <w:rPr>
          <w:rFonts w:hint="eastAsia" w:eastAsia="汉仪书宋二简"/>
          <w:color w:val="000000" w:themeColor="text1"/>
          <w:spacing w:val="-2"/>
          <w:kern w:val="0"/>
          <w:szCs w:val="21"/>
          <w14:textFill>
            <w14:solidFill>
              <w14:schemeClr w14:val="tx1"/>
            </w14:solidFill>
          </w14:textFill>
        </w:rPr>
        <w:t>掌握</w:t>
      </w:r>
      <w:r>
        <w:rPr>
          <w:rFonts w:eastAsia="汉仪书宋二简"/>
          <w:color w:val="000000" w:themeColor="text1"/>
          <w:spacing w:val="-2"/>
          <w:kern w:val="0"/>
          <w:szCs w:val="21"/>
          <w14:textFill>
            <w14:solidFill>
              <w14:schemeClr w14:val="tx1"/>
            </w14:solidFill>
          </w14:textFill>
        </w:rPr>
        <w:t>翻译的历史发展，从古代到现代翻译面临的挑战和机遇，以及翻译在文化、政治、经济等方面的重要性。同时，学生将会了解到世界各个时期的翻译大师、经典作品以及翻译的理论和方法。通过学习这门课程，学生可以深入了解翻译领域的前沿发展，提高翻译素养和技能，为今后的翻译实践和研究打下基础。</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NEXT </w:instrText>
      </w:r>
      <w:r>
        <w:rPr>
          <w:rFonts w:eastAsia="汉仪书宋二简"/>
          <w:color w:val="000000" w:themeColor="text1"/>
          <w:spacing w:val="-2"/>
          <w:kern w:val="0"/>
          <w:szCs w:val="21"/>
          <w14:textFill>
            <w14:solidFill>
              <w14:schemeClr w14:val="tx1"/>
            </w14:solidFill>
          </w14:textFill>
        </w:rPr>
        <w:fldChar w:fldCharType="end"/>
      </w:r>
    </w:p>
    <w:p w14:paraId="7A3A1842">
      <w:pPr>
        <w:widowControl/>
        <w:snapToGrid w:val="0"/>
        <w:spacing w:line="400" w:lineRule="exact"/>
        <w:jc w:val="left"/>
        <w:rPr>
          <w:rFonts w:eastAsia="汉仪书宋二简"/>
          <w:b/>
          <w:color w:val="000000" w:themeColor="text1"/>
          <w:spacing w:val="-2"/>
          <w:kern w:val="0"/>
          <w14:textFill>
            <w14:solidFill>
              <w14:schemeClr w14:val="tx1"/>
            </w14:solidFill>
          </w14:textFill>
        </w:rPr>
      </w:pPr>
    </w:p>
    <w:p w14:paraId="1F4CDA84">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b/>
          <w:color w:val="000000" w:themeColor="text1"/>
          <w:spacing w:val="-2"/>
          <w:kern w:val="0"/>
          <w14:textFill>
            <w14:solidFill>
              <w14:schemeClr w14:val="tx1"/>
            </w14:solidFill>
          </w14:textFill>
        </w:rPr>
        <w:t>课程编号：    课程名称：</w:t>
      </w:r>
      <w:bookmarkStart w:id="19" w:name="OLE_LINK45"/>
      <w:r>
        <w:rPr>
          <w:rFonts w:hint="eastAsia" w:eastAsia="汉仪书宋二简"/>
          <w:b/>
          <w:color w:val="000000" w:themeColor="text1"/>
          <w:spacing w:val="-2"/>
          <w:kern w:val="0"/>
          <w14:textFill>
            <w14:solidFill>
              <w14:schemeClr w14:val="tx1"/>
            </w14:solidFill>
          </w14:textFill>
        </w:rPr>
        <w:t>翻译理论与实践</w:t>
      </w:r>
      <w:r>
        <w:rPr>
          <w:rFonts w:hint="eastAsia" w:eastAsia="汉仪书宋二简"/>
          <w:color w:val="000000" w:themeColor="text1"/>
          <w:spacing w:val="-2"/>
          <w:kern w:val="0"/>
          <w14:textFill>
            <w14:solidFill>
              <w14:schemeClr w14:val="tx1"/>
            </w14:solidFill>
          </w14:textFill>
        </w:rPr>
        <w:t>（</w:t>
      </w:r>
      <w:r>
        <w:rPr>
          <w:rFonts w:hint="eastAsia" w:eastAsia="汉仪书宋二简"/>
          <w:b/>
          <w:bCs/>
          <w:color w:val="000000" w:themeColor="text1"/>
          <w:spacing w:val="-2"/>
          <w:kern w:val="0"/>
          <w14:textFill>
            <w14:solidFill>
              <w14:schemeClr w14:val="tx1"/>
            </w14:solidFill>
          </w14:textFill>
        </w:rPr>
        <w:t>Translation Theory and Practice II</w:t>
      </w:r>
      <w:r>
        <w:rPr>
          <w:rFonts w:hint="eastAsia" w:eastAsia="汉仪书宋二简"/>
          <w:color w:val="000000" w:themeColor="text1"/>
          <w:spacing w:val="-2"/>
          <w:kern w:val="0"/>
          <w14:textFill>
            <w14:solidFill>
              <w14:schemeClr w14:val="tx1"/>
            </w14:solidFill>
          </w14:textFill>
        </w:rPr>
        <w:t>）</w:t>
      </w:r>
    </w:p>
    <w:bookmarkEnd w:id="19"/>
    <w:p w14:paraId="7B64B37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09DE7DF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《翻译专题研究》</w:t>
      </w:r>
    </w:p>
    <w:p w14:paraId="501E2A20">
      <w:pPr>
        <w:pStyle w:val="18"/>
        <w:spacing w:before="0" w:beforeAutospacing="0" w:after="240" w:afterAutospacing="0" w:line="400" w:lineRule="exact"/>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w:t>
      </w:r>
      <w:bookmarkStart w:id="20" w:name="OLE_LINK43"/>
      <w:r>
        <w:rPr>
          <w:rFonts w:ascii="Times New Roman" w:hAnsi="Times New Roman" w:eastAsia="汉仪书宋二简"/>
          <w:color w:val="000000" w:themeColor="text1"/>
          <w:spacing w:val="-2"/>
          <w:sz w:val="21"/>
          <w:szCs w:val="21"/>
          <w14:textFill>
            <w14:solidFill>
              <w14:schemeClr w14:val="tx1"/>
            </w14:solidFill>
          </w14:textFill>
        </w:rPr>
        <w:t>本课程采用学生在教师指导下研讨的授课方式。</w:t>
      </w:r>
      <w:bookmarkEnd w:id="20"/>
      <w:r>
        <w:rPr>
          <w:rFonts w:ascii="Times New Roman" w:hAnsi="Times New Roman" w:eastAsia="汉仪书宋二简"/>
          <w:color w:val="000000" w:themeColor="text1"/>
          <w:spacing w:val="-2"/>
          <w:sz w:val="21"/>
          <w:szCs w:val="21"/>
          <w14:textFill>
            <w14:solidFill>
              <w14:schemeClr w14:val="tx1"/>
            </w14:solidFill>
          </w14:textFill>
        </w:rPr>
        <w:t>此课程包括翻译理论的核心观点和基本方法，如翻译中的语言风格、翻译的原则、翻译的重点和注意事项等等，同时进行相关的实践训练，帮助学生应用所学知识熟练掌握翻译技巧。重点探讨英语词汇、语法、文化等方面内容，结合语料分析和实际翻译实例，探究翻译实践，比如翻译各种不同类型的文章和幻灯片，以及如何运用各种翻译工具进行翻译过程中的质量控制等，目的是用理论与实践相结合。</w:t>
      </w:r>
    </w:p>
    <w:p w14:paraId="0B88D230">
      <w:pPr>
        <w:spacing w:line="400" w:lineRule="exact"/>
        <w:ind w:firstLine="412" w:firstLineChars="200"/>
        <w:rPr>
          <w:rFonts w:eastAsia="汉仪书宋二简"/>
          <w:color w:val="000000" w:themeColor="text1"/>
          <w:spacing w:val="-2"/>
          <w:kern w:val="0"/>
          <w:szCs w:val="21"/>
          <w14:textFill>
            <w14:solidFill>
              <w14:schemeClr w14:val="tx1"/>
            </w14:solidFill>
          </w14:textFill>
        </w:rPr>
      </w:pPr>
    </w:p>
    <w:p w14:paraId="07AB0B45">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"课程编号"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77110041</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szCs w:val="21"/>
          <w14:textFill>
            <w14:solidFill>
              <w14:schemeClr w14:val="tx1"/>
            </w14:solidFill>
          </w14:textFill>
        </w:rPr>
        <w:t>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hint="eastAsia" w:eastAsia="汉仪书宋二简"/>
          <w:b/>
          <w:color w:val="000000" w:themeColor="text1"/>
          <w:spacing w:val="-2"/>
          <w:kern w:val="0"/>
          <w:szCs w:val="21"/>
          <w14:textFill>
            <w14:solidFill>
              <w14:schemeClr w14:val="tx1"/>
            </w14:solidFill>
          </w14:textFill>
        </w:rPr>
        <w:t>英汉</w:t>
      </w:r>
      <w:r>
        <w:rPr>
          <w:rFonts w:eastAsia="汉仪书宋二简"/>
          <w:b/>
          <w:color w:val="000000" w:themeColor="text1"/>
          <w:spacing w:val="-2"/>
          <w:kern w:val="0"/>
          <w:szCs w:val="21"/>
          <w14:textFill>
            <w14:solidFill>
              <w14:schemeClr w14:val="tx1"/>
            </w14:solidFill>
          </w14:textFill>
        </w:rPr>
        <w:t>口译</w:t>
      </w:r>
      <w:r>
        <w:rPr>
          <w:rFonts w:eastAsia="汉仪书宋二简"/>
          <w:b/>
          <w:color w:val="000000" w:themeColor="text1"/>
          <w:spacing w:val="-2"/>
          <w:kern w:val="0"/>
          <w:szCs w:val="21"/>
          <w14:textFill>
            <w14:solidFill>
              <w14:schemeClr w14:val="tx1"/>
            </w14:solidFill>
          </w14:textFill>
        </w:rPr>
        <w:fldChar w:fldCharType="end"/>
      </w:r>
      <w:r>
        <w:rPr>
          <w:rFonts w:hint="eastAsia" w:eastAsia="汉仪书宋二简"/>
          <w:b/>
          <w:color w:val="000000" w:themeColor="text1"/>
          <w:spacing w:val="-2"/>
          <w:kern w:val="0"/>
          <w:szCs w:val="21"/>
          <w14:textFill>
            <w14:solidFill>
              <w14:schemeClr w14:val="tx1"/>
            </w14:solidFill>
          </w14:textFill>
        </w:rPr>
        <w:t xml:space="preserve"> 1</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Interpretation</w:t>
      </w:r>
      <w:r>
        <w:rPr>
          <w:rFonts w:hint="eastAsia" w:eastAsia="汉仪书宋二简"/>
          <w:b/>
          <w:color w:val="000000" w:themeColor="text1"/>
          <w:spacing w:val="-2"/>
          <w:kern w:val="0"/>
          <w:szCs w:val="21"/>
          <w14:textFill>
            <w14:solidFill>
              <w14:schemeClr w14:val="tx1"/>
            </w14:solidFill>
          </w14:textFill>
        </w:rPr>
        <w:t xml:space="preserve"> 1</w:t>
      </w:r>
      <w:r>
        <w:rPr>
          <w:rFonts w:eastAsia="汉仪书宋二简"/>
          <w:b/>
          <w:color w:val="000000" w:themeColor="text1"/>
          <w:spacing w:val="-2"/>
          <w:kern w:val="0"/>
          <w:szCs w:val="21"/>
          <w14:textFill>
            <w14:solidFill>
              <w14:schemeClr w14:val="tx1"/>
            </w14:solidFill>
          </w14:textFill>
        </w:rPr>
        <w:t>）</w:t>
      </w:r>
    </w:p>
    <w:p w14:paraId="1978EDFE">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32</w: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2</w:t>
      </w:r>
      <w:r>
        <w:rPr>
          <w:rFonts w:eastAsia="汉仪书宋二简"/>
          <w:color w:val="000000" w:themeColor="text1"/>
          <w:spacing w:val="-2"/>
          <w:kern w:val="0"/>
          <w:szCs w:val="21"/>
          <w14:textFill>
            <w14:solidFill>
              <w14:schemeClr w14:val="tx1"/>
            </w14:solidFill>
          </w14:textFill>
        </w:rPr>
        <w:fldChar w:fldCharType="end"/>
      </w:r>
    </w:p>
    <w:p w14:paraId="25CFB570">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"先修课程1编码" </w:instrTex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无</w:t>
      </w:r>
      <w:r>
        <w:rPr>
          <w:rFonts w:eastAsia="汉仪书宋二简"/>
          <w:color w:val="000000" w:themeColor="text1"/>
          <w:spacing w:val="-2"/>
          <w:kern w:val="0"/>
          <w:szCs w:val="21"/>
          <w14:textFill>
            <w14:solidFill>
              <w14:schemeClr w14:val="tx1"/>
            </w14:solidFill>
          </w14:textFill>
        </w:rPr>
        <w:fldChar w:fldCharType="end"/>
      </w:r>
    </w:p>
    <w:p w14:paraId="4423A177">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3A6DCEC9">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本课程</w:t>
      </w:r>
      <w:r>
        <w:rPr>
          <w:rFonts w:hint="eastAsia" w:eastAsia="汉仪书宋二简"/>
          <w:color w:val="000000" w:themeColor="text1"/>
          <w:spacing w:val="-2"/>
          <w:kern w:val="0"/>
          <w:szCs w:val="21"/>
          <w:lang w:val="en-US" w:eastAsia="zh-CN"/>
          <w14:textFill>
            <w14:solidFill>
              <w14:schemeClr w14:val="tx1"/>
            </w14:solidFill>
          </w14:textFill>
        </w:rPr>
        <w:t>采用</w:t>
      </w:r>
      <w:r>
        <w:rPr>
          <w:rFonts w:eastAsia="汉仪书宋二简"/>
          <w:color w:val="auto"/>
          <w:spacing w:val="-2"/>
          <w:kern w:val="0"/>
          <w:szCs w:val="21"/>
        </w:rPr>
        <w:t>技能化训练为主</w:t>
      </w:r>
      <w:r>
        <w:rPr>
          <w:rFonts w:eastAsia="汉仪书宋二简"/>
          <w:color w:val="000000" w:themeColor="text1"/>
          <w:spacing w:val="-2"/>
          <w:kern w:val="0"/>
          <w:szCs w:val="21"/>
          <w14:textFill>
            <w14:solidFill>
              <w14:schemeClr w14:val="tx1"/>
            </w14:solidFill>
          </w14:textFill>
        </w:rPr>
        <w:t>，语言进修为辅的教学方式。讲授内容包括：寒暄语翻译、减译技巧、加译技巧、说明式翻译、变换表达、把握语感、致辞翻译等。通过本课程学习，学生将具备较为宽广的知识面、更为敏锐的文化意识。使学生具备较高程度的中</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互译能力，</w:t>
      </w:r>
      <w:r>
        <w:rPr>
          <w:rFonts w:hint="eastAsia" w:eastAsia="汉仪书宋二简"/>
          <w:color w:val="000000" w:themeColor="text1"/>
          <w:spacing w:val="-2"/>
          <w:kern w:val="0"/>
          <w:szCs w:val="21"/>
          <w14:textFill>
            <w14:solidFill>
              <w14:schemeClr w14:val="tx1"/>
            </w14:solidFill>
          </w14:textFill>
        </w:rPr>
        <w:t>基本</w:t>
      </w:r>
      <w:r>
        <w:rPr>
          <w:rFonts w:eastAsia="汉仪书宋二简"/>
          <w:color w:val="000000" w:themeColor="text1"/>
          <w:spacing w:val="-2"/>
          <w:kern w:val="0"/>
          <w:szCs w:val="21"/>
          <w14:textFill>
            <w14:solidFill>
              <w14:schemeClr w14:val="tx1"/>
            </w14:solidFill>
          </w14:textFill>
        </w:rPr>
        <w:t>能够胜任</w:t>
      </w:r>
      <w:r>
        <w:rPr>
          <w:rFonts w:hint="eastAsia" w:eastAsia="汉仪书宋二简"/>
          <w:color w:val="000000" w:themeColor="text1"/>
          <w:spacing w:val="-2"/>
          <w:kern w:val="0"/>
          <w:szCs w:val="21"/>
          <w14:textFill>
            <w14:solidFill>
              <w14:schemeClr w14:val="tx1"/>
            </w14:solidFill>
          </w14:textFill>
        </w:rPr>
        <w:t>一般</w:t>
      </w:r>
      <w:r>
        <w:rPr>
          <w:rFonts w:eastAsia="汉仪书宋二简"/>
          <w:color w:val="000000" w:themeColor="text1"/>
          <w:spacing w:val="-2"/>
          <w:kern w:val="0"/>
          <w:szCs w:val="21"/>
          <w14:textFill>
            <w14:solidFill>
              <w14:schemeClr w14:val="tx1"/>
            </w14:solidFill>
          </w14:textFill>
        </w:rPr>
        <w:t>场合的交替翻译、现场翻译等工作。</w:t>
      </w:r>
      <w:r>
        <w:rPr>
          <w:rFonts w:eastAsia="汉仪书宋二简"/>
          <w:color w:val="000000" w:themeColor="text1"/>
          <w:spacing w:val="-2"/>
          <w:kern w:val="0"/>
          <w:szCs w:val="21"/>
          <w14:textFill>
            <w14:solidFill>
              <w14:schemeClr w14:val="tx1"/>
            </w14:solidFill>
          </w14:textFill>
        </w:rPr>
        <w:fldChar w:fldCharType="end"/>
      </w:r>
    </w:p>
    <w:p w14:paraId="13BD2B14">
      <w:pPr>
        <w:spacing w:line="400" w:lineRule="exact"/>
        <w:jc w:val="left"/>
        <w:rPr>
          <w:rFonts w:eastAsia="汉仪书宋二简"/>
          <w:color w:val="000000" w:themeColor="text1"/>
          <w:spacing w:val="-2"/>
          <w:kern w:val="0"/>
          <w:szCs w:val="21"/>
          <w14:textFill>
            <w14:solidFill>
              <w14:schemeClr w14:val="tx1"/>
            </w14:solidFill>
          </w14:textFill>
        </w:rPr>
      </w:pPr>
    </w:p>
    <w:p w14:paraId="64C65A3D">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"课程编号"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77110041</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szCs w:val="21"/>
          <w14:textFill>
            <w14:solidFill>
              <w14:schemeClr w14:val="tx1"/>
            </w14:solidFill>
          </w14:textFill>
        </w:rPr>
        <w:t>课程名称：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hint="eastAsia" w:eastAsia="汉仪书宋二简"/>
          <w:b/>
          <w:color w:val="000000" w:themeColor="text1"/>
          <w:spacing w:val="-2"/>
          <w:kern w:val="0"/>
          <w:szCs w:val="21"/>
          <w14:textFill>
            <w14:solidFill>
              <w14:schemeClr w14:val="tx1"/>
            </w14:solidFill>
          </w14:textFill>
        </w:rPr>
        <w:t>英汉</w:t>
      </w:r>
      <w:r>
        <w:rPr>
          <w:rFonts w:eastAsia="汉仪书宋二简"/>
          <w:b/>
          <w:color w:val="000000" w:themeColor="text1"/>
          <w:spacing w:val="-2"/>
          <w:kern w:val="0"/>
          <w:szCs w:val="21"/>
          <w14:textFill>
            <w14:solidFill>
              <w14:schemeClr w14:val="tx1"/>
            </w14:solidFill>
          </w14:textFill>
        </w:rPr>
        <w:t>口译</w:t>
      </w:r>
      <w:r>
        <w:rPr>
          <w:rFonts w:eastAsia="汉仪书宋二简"/>
          <w:b/>
          <w:color w:val="000000" w:themeColor="text1"/>
          <w:spacing w:val="-2"/>
          <w:kern w:val="0"/>
          <w:szCs w:val="21"/>
          <w14:textFill>
            <w14:solidFill>
              <w14:schemeClr w14:val="tx1"/>
            </w14:solidFill>
          </w14:textFill>
        </w:rPr>
        <w:fldChar w:fldCharType="end"/>
      </w:r>
      <w:r>
        <w:rPr>
          <w:rFonts w:hint="eastAsia" w:eastAsia="汉仪书宋二简"/>
          <w:b/>
          <w:color w:val="000000" w:themeColor="text1"/>
          <w:spacing w:val="-2"/>
          <w:kern w:val="0"/>
          <w:szCs w:val="21"/>
          <w14:textFill>
            <w14:solidFill>
              <w14:schemeClr w14:val="tx1"/>
            </w14:solidFill>
          </w14:textFill>
        </w:rPr>
        <w:t xml:space="preserve"> 2</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English</w:t>
      </w:r>
      <w:r>
        <w:rPr>
          <w:rFonts w:eastAsia="汉仪书宋二简"/>
          <w:b/>
          <w:color w:val="000000" w:themeColor="text1"/>
          <w:spacing w:val="-2"/>
          <w:kern w:val="0"/>
          <w:szCs w:val="21"/>
          <w14:textFill>
            <w14:solidFill>
              <w14:schemeClr w14:val="tx1"/>
            </w14:solidFill>
          </w14:textFill>
        </w:rPr>
        <w:t xml:space="preserve"> Interpretation</w:t>
      </w:r>
      <w:r>
        <w:rPr>
          <w:rFonts w:hint="eastAsia" w:eastAsia="汉仪书宋二简"/>
          <w:b/>
          <w:color w:val="000000" w:themeColor="text1"/>
          <w:spacing w:val="-2"/>
          <w:kern w:val="0"/>
          <w:szCs w:val="21"/>
          <w14:textFill>
            <w14:solidFill>
              <w14:schemeClr w14:val="tx1"/>
            </w14:solidFill>
          </w14:textFill>
        </w:rPr>
        <w:t xml:space="preserve"> 2</w:t>
      </w:r>
      <w:r>
        <w:rPr>
          <w:rFonts w:eastAsia="汉仪书宋二简"/>
          <w:b/>
          <w:color w:val="000000" w:themeColor="text1"/>
          <w:spacing w:val="-2"/>
          <w:kern w:val="0"/>
          <w:szCs w:val="21"/>
          <w14:textFill>
            <w14:solidFill>
              <w14:schemeClr w14:val="tx1"/>
            </w14:solidFill>
          </w14:textFill>
        </w:rPr>
        <w:t>）</w:t>
      </w:r>
    </w:p>
    <w:p w14:paraId="6F171BD8">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32</w: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2</w:t>
      </w:r>
      <w:r>
        <w:rPr>
          <w:rFonts w:eastAsia="汉仪书宋二简"/>
          <w:color w:val="000000" w:themeColor="text1"/>
          <w:spacing w:val="-2"/>
          <w:kern w:val="0"/>
          <w:szCs w:val="21"/>
          <w14:textFill>
            <w14:solidFill>
              <w14:schemeClr w14:val="tx1"/>
            </w14:solidFill>
          </w14:textFill>
        </w:rPr>
        <w:fldChar w:fldCharType="end"/>
      </w:r>
    </w:p>
    <w:p w14:paraId="20A0698C">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"先修课程1编码" </w:instrText>
      </w:r>
      <w:r>
        <w:rPr>
          <w:rFonts w:eastAsia="汉仪书宋二简"/>
          <w:color w:val="000000" w:themeColor="text1"/>
          <w:spacing w:val="-2"/>
          <w:kern w:val="0"/>
          <w:szCs w:val="21"/>
          <w14:textFill>
            <w14:solidFill>
              <w14:schemeClr w14:val="tx1"/>
            </w14:solidFill>
          </w14:textFill>
        </w:rPr>
        <w:fldChar w:fldCharType="end"/>
      </w:r>
      <w:r>
        <w:rPr>
          <w:rFonts w:hint="eastAsia" w:eastAsia="汉仪书宋二简"/>
          <w:color w:val="000000" w:themeColor="text1"/>
          <w:spacing w:val="-2"/>
          <w:kern w:val="0"/>
          <w:szCs w:val="21"/>
          <w14:textFill>
            <w14:solidFill>
              <w14:schemeClr w14:val="tx1"/>
            </w14:solidFill>
          </w14:textFill>
        </w:rPr>
        <w:t>英语口译1</w:t>
      </w:r>
    </w:p>
    <w:p w14:paraId="2F92888F">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4B756E9B">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bookmarkStart w:id="21" w:name="OLE_LINK25"/>
      <w:r>
        <w:rPr>
          <w:rFonts w:eastAsia="汉仪书宋二简"/>
          <w:color w:val="000000" w:themeColor="text1"/>
          <w:spacing w:val="-2"/>
          <w:kern w:val="0"/>
          <w:szCs w:val="21"/>
          <w14:textFill>
            <w14:solidFill>
              <w14:schemeClr w14:val="tx1"/>
            </w14:solidFill>
          </w14:textFill>
        </w:rPr>
        <w:t>本课程采用是以技能化训练为主，语言进修为辅的教学方式。</w:t>
      </w:r>
      <w:bookmarkEnd w:id="21"/>
      <w:r>
        <w:rPr>
          <w:rFonts w:eastAsia="汉仪书宋二简"/>
          <w:color w:val="000000" w:themeColor="text1"/>
          <w:spacing w:val="-2"/>
          <w:kern w:val="0"/>
          <w:szCs w:val="21"/>
          <w14:textFill>
            <w14:solidFill>
              <w14:schemeClr w14:val="tx1"/>
            </w14:solidFill>
          </w14:textFill>
        </w:rPr>
        <w:t>讲授内容包括：寒暄语翻译、减译技巧、加译技巧、说明式翻译、变换表达、把握语感、致辞翻译等。通过本课程学习，学生将具备</w:t>
      </w:r>
      <w:r>
        <w:rPr>
          <w:rFonts w:hint="eastAsia" w:eastAsia="汉仪书宋二简"/>
          <w:color w:val="000000" w:themeColor="text1"/>
          <w:spacing w:val="-2"/>
          <w:kern w:val="0"/>
          <w:szCs w:val="21"/>
          <w14:textFill>
            <w14:solidFill>
              <w14:schemeClr w14:val="tx1"/>
            </w14:solidFill>
          </w14:textFill>
        </w:rPr>
        <w:t>更</w:t>
      </w:r>
      <w:r>
        <w:rPr>
          <w:rFonts w:eastAsia="汉仪书宋二简"/>
          <w:color w:val="000000" w:themeColor="text1"/>
          <w:spacing w:val="-2"/>
          <w:kern w:val="0"/>
          <w:szCs w:val="21"/>
          <w14:textFill>
            <w14:solidFill>
              <w14:schemeClr w14:val="tx1"/>
            </w14:solidFill>
          </w14:textFill>
        </w:rPr>
        <w:t>宽广的知识面、更敏锐的文化意识。使学生具高程度的中</w:t>
      </w:r>
      <w:r>
        <w:rPr>
          <w:rFonts w:hint="eastAsia" w:eastAsia="汉仪书宋二简"/>
          <w:color w:val="000000" w:themeColor="text1"/>
          <w:spacing w:val="-2"/>
          <w:kern w:val="0"/>
          <w:szCs w:val="21"/>
          <w14:textFill>
            <w14:solidFill>
              <w14:schemeClr w14:val="tx1"/>
            </w14:solidFill>
          </w14:textFill>
        </w:rPr>
        <w:t>英</w:t>
      </w:r>
      <w:r>
        <w:rPr>
          <w:rFonts w:eastAsia="汉仪书宋二简"/>
          <w:color w:val="000000" w:themeColor="text1"/>
          <w:spacing w:val="-2"/>
          <w:kern w:val="0"/>
          <w:szCs w:val="21"/>
          <w14:textFill>
            <w14:solidFill>
              <w14:schemeClr w14:val="tx1"/>
            </w14:solidFill>
          </w14:textFill>
        </w:rPr>
        <w:t>互译能力，从而能够胜任</w:t>
      </w:r>
      <w:r>
        <w:rPr>
          <w:rFonts w:hint="eastAsia" w:eastAsia="汉仪书宋二简"/>
          <w:color w:val="000000" w:themeColor="text1"/>
          <w:spacing w:val="-2"/>
          <w:kern w:val="0"/>
          <w:szCs w:val="21"/>
          <w14:textFill>
            <w14:solidFill>
              <w14:schemeClr w14:val="tx1"/>
            </w14:solidFill>
          </w14:textFill>
        </w:rPr>
        <w:t>各类高级</w:t>
      </w:r>
      <w:r>
        <w:rPr>
          <w:rFonts w:eastAsia="汉仪书宋二简"/>
          <w:color w:val="000000" w:themeColor="text1"/>
          <w:spacing w:val="-2"/>
          <w:kern w:val="0"/>
          <w:szCs w:val="21"/>
          <w14:textFill>
            <w14:solidFill>
              <w14:schemeClr w14:val="tx1"/>
            </w14:solidFill>
          </w14:textFill>
        </w:rPr>
        <w:t>场合的交替翻译、现场翻译等工作。</w:t>
      </w:r>
      <w:r>
        <w:rPr>
          <w:rFonts w:eastAsia="汉仪书宋二简"/>
          <w:color w:val="000000" w:themeColor="text1"/>
          <w:spacing w:val="-2"/>
          <w:kern w:val="0"/>
          <w:szCs w:val="21"/>
          <w14:textFill>
            <w14:solidFill>
              <w14:schemeClr w14:val="tx1"/>
            </w14:solidFill>
          </w14:textFill>
        </w:rPr>
        <w:fldChar w:fldCharType="end"/>
      </w:r>
    </w:p>
    <w:p w14:paraId="31CD365A">
      <w:pPr>
        <w:spacing w:line="400" w:lineRule="exact"/>
        <w:ind w:firstLine="412" w:firstLineChars="200"/>
        <w:rPr>
          <w:rFonts w:eastAsia="汉仪书宋二简"/>
          <w:color w:val="000000" w:themeColor="text1"/>
          <w:spacing w:val="-2"/>
          <w:kern w:val="0"/>
          <w14:textFill>
            <w14:solidFill>
              <w14:schemeClr w14:val="tx1"/>
            </w14:solidFill>
          </w14:textFill>
        </w:rPr>
      </w:pPr>
    </w:p>
    <w:p w14:paraId="7B8E06F4">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w:t>
      </w:r>
      <w:r>
        <w:rPr>
          <w:rFonts w:hint="eastAsia" w:eastAsia="汉仪书宋二简"/>
          <w:b/>
          <w:color w:val="000000" w:themeColor="text1"/>
          <w:spacing w:val="-2"/>
          <w:kern w:val="0"/>
          <w:szCs w:val="21"/>
          <w:lang w:val="en-US" w:eastAsia="zh-CN"/>
          <w14:textFill>
            <w14:solidFill>
              <w14:schemeClr w14:val="tx1"/>
            </w14:solidFill>
          </w14:textFill>
        </w:rPr>
        <w:t xml:space="preserve"> </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szCs w:val="21"/>
          <w14:textFill>
            <w14:solidFill>
              <w14:schemeClr w14:val="tx1"/>
            </w14:solidFill>
          </w14:textFill>
        </w:rPr>
        <w:t>课程名称：</w:t>
      </w:r>
      <w:r>
        <w:rPr>
          <w:rFonts w:hint="eastAsia" w:eastAsia="汉仪书宋二简"/>
          <w:b/>
          <w:color w:val="auto"/>
          <w:spacing w:val="-2"/>
          <w:kern w:val="0"/>
          <w:szCs w:val="21"/>
          <w:lang w:val="en-US" w:eastAsia="zh-CN"/>
        </w:rPr>
        <w:t>英语国家概况</w:t>
      </w:r>
      <w:r>
        <w:rPr>
          <w:rFonts w:eastAsia="汉仪书宋二简"/>
          <w:b/>
          <w:color w:val="000000" w:themeColor="text1"/>
          <w:spacing w:val="-2"/>
          <w:kern w:val="0"/>
          <w:szCs w:val="21"/>
          <w14:textFill>
            <w14:solidFill>
              <w14:schemeClr w14:val="tx1"/>
            </w14:solidFill>
          </w14:textFill>
        </w:rPr>
        <w:t>（</w:t>
      </w:r>
      <w:r>
        <w:rPr>
          <w:rFonts w:hint="eastAsia" w:eastAsia="汉仪书宋二简"/>
          <w:b/>
          <w:color w:val="000000" w:themeColor="text1"/>
          <w:spacing w:val="-2"/>
          <w:kern w:val="0"/>
          <w:szCs w:val="21"/>
          <w14:textFill>
            <w14:solidFill>
              <w14:schemeClr w14:val="tx1"/>
            </w14:solidFill>
          </w14:textFill>
        </w:rPr>
        <w:t>Profile of English country</w:t>
      </w:r>
      <w:r>
        <w:rPr>
          <w:rFonts w:eastAsia="汉仪书宋二简"/>
          <w:b/>
          <w:color w:val="000000" w:themeColor="text1"/>
          <w:spacing w:val="-2"/>
          <w:kern w:val="0"/>
          <w:szCs w:val="21"/>
          <w14:textFill>
            <w14:solidFill>
              <w14:schemeClr w14:val="tx1"/>
            </w14:solidFill>
          </w14:textFill>
        </w:rPr>
        <w:t>）</w:t>
      </w:r>
    </w:p>
    <w:p w14:paraId="06D949A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32</w: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2</w:t>
      </w:r>
      <w:r>
        <w:rPr>
          <w:rFonts w:eastAsia="汉仪书宋二简"/>
          <w:color w:val="000000" w:themeColor="text1"/>
          <w:spacing w:val="-2"/>
          <w:kern w:val="0"/>
          <w:szCs w:val="21"/>
          <w14:textFill>
            <w14:solidFill>
              <w14:schemeClr w14:val="tx1"/>
            </w14:solidFill>
          </w14:textFill>
        </w:rPr>
        <w:fldChar w:fldCharType="end"/>
      </w:r>
    </w:p>
    <w:p w14:paraId="01B05B7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p>
    <w:p w14:paraId="7F743110">
      <w:pPr>
        <w:spacing w:line="400" w:lineRule="exact"/>
        <w:rPr>
          <w:rFonts w:hint="eastAsia" w:eastAsia="汉仪书宋二简"/>
          <w:b/>
          <w:color w:val="FF0000"/>
          <w:spacing w:val="-2"/>
          <w:kern w:val="0"/>
          <w:szCs w:val="21"/>
          <w:lang w:val="en-US" w:eastAsia="zh-CN"/>
        </w:rPr>
      </w:pPr>
      <w:r>
        <w:rPr>
          <w:rFonts w:eastAsia="汉仪书宋二简"/>
          <w:color w:val="000000" w:themeColor="text1"/>
          <w:spacing w:val="-2"/>
          <w:kern w:val="0"/>
          <w:szCs w:val="21"/>
          <w14:textFill>
            <w14:solidFill>
              <w14:schemeClr w14:val="tx1"/>
            </w14:solidFill>
          </w14:textFill>
        </w:rPr>
        <w:t>课程描述：</w:t>
      </w:r>
    </w:p>
    <w:p w14:paraId="48B683C1">
      <w:pPr>
        <w:spacing w:line="400" w:lineRule="exact"/>
        <w:jc w:val="left"/>
        <w:rPr>
          <w:rFonts w:hint="default" w:eastAsia="汉仪书宋二简"/>
          <w:color w:val="000000" w:themeColor="text1"/>
          <w:spacing w:val="-2"/>
          <w:kern w:val="0"/>
          <w:szCs w:val="21"/>
          <w:lang w:val="en-US" w:eastAsia="zh-CN"/>
          <w14:textFill>
            <w14:solidFill>
              <w14:schemeClr w14:val="tx1"/>
            </w14:solidFill>
          </w14:textFill>
        </w:rPr>
      </w:pPr>
      <w:r>
        <w:rPr>
          <w:rFonts w:hint="eastAsia" w:eastAsia="汉仪书宋二简"/>
          <w:color w:val="000000" w:themeColor="text1"/>
          <w:spacing w:val="-2"/>
          <w:kern w:val="0"/>
          <w:szCs w:val="21"/>
          <w:lang w:val="en-US" w:eastAsia="zh-CN"/>
          <w14:textFill>
            <w14:solidFill>
              <w14:schemeClr w14:val="tx1"/>
            </w14:solidFill>
          </w14:textFill>
        </w:rPr>
        <w:t>本课程是一门针对英语为母语国家的社会文化、历史、教育和政治等方面的综合性课程。旨在让学生深入感受英语国家的文化魅力。帮助学生全面、深入地了解英语国家，提高他们的跨文化交际能力，为今后的学习和工作打下坚实的基础。通过对该课程的学习，学生将能够更好地适应英语国家的生活和工作环境，促进国际间的交流与合作。</w:t>
      </w:r>
    </w:p>
    <w:p w14:paraId="5D52CD38">
      <w:pPr>
        <w:spacing w:line="400" w:lineRule="exact"/>
        <w:rPr>
          <w:rFonts w:hint="eastAsia" w:eastAsia="汉仪书宋二简"/>
          <w:b/>
          <w:color w:val="FF0000"/>
          <w:spacing w:val="-2"/>
          <w:kern w:val="0"/>
          <w:szCs w:val="21"/>
          <w:lang w:val="en-US" w:eastAsia="zh-CN"/>
        </w:rPr>
      </w:pPr>
    </w:p>
    <w:p w14:paraId="4AACB6AC">
      <w:pPr>
        <w:spacing w:line="400" w:lineRule="exact"/>
        <w:rPr>
          <w:rFonts w:eastAsia="汉仪书宋二简"/>
          <w:b/>
          <w:color w:val="000000" w:themeColor="text1"/>
          <w:spacing w:val="-2"/>
          <w:kern w:val="0"/>
          <w14:textFill>
            <w14:solidFill>
              <w14:schemeClr w14:val="tx1"/>
            </w14:solidFill>
          </w14:textFill>
        </w:rPr>
      </w:pPr>
      <w:bookmarkStart w:id="22" w:name="OLE_LINK62"/>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文学翻译（</w:t>
      </w:r>
      <w:r>
        <w:rPr>
          <w:rFonts w:eastAsia="Segoe UI"/>
          <w:b/>
          <w:bCs/>
          <w:color w:val="000000" w:themeColor="text1"/>
          <w:szCs w:val="21"/>
          <w14:textFill>
            <w14:solidFill>
              <w14:schemeClr w14:val="tx1"/>
            </w14:solidFill>
          </w14:textFill>
        </w:rPr>
        <w:t>Literary Translation</w:t>
      </w:r>
      <w:r>
        <w:rPr>
          <w:rFonts w:hint="eastAsia" w:eastAsia="汉仪书宋二简"/>
          <w:b/>
          <w:color w:val="000000" w:themeColor="text1"/>
          <w:spacing w:val="-2"/>
          <w:kern w:val="0"/>
          <w14:textFill>
            <w14:solidFill>
              <w14:schemeClr w14:val="tx1"/>
            </w14:solidFill>
          </w14:textFill>
        </w:rPr>
        <w:t>）</w:t>
      </w:r>
    </w:p>
    <w:p w14:paraId="0C60DFBF">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1542BBDB">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315032A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旨在培养学生文学翻译能力的课程。学生将会学习到文学翻译的理论和方法，了解文学作品翻译的意义和必要性。通过对文学作品的翻译实践，学生将会掌握文学语言的特点和韵律，体会不同文学形式的审美风格和文化内涵，深刻理解文学翻译的难点和挑战。此外，课程还会涉及到不同文学流派和地区的文学作品和翻译，加深学生对世界文学的认识和了解。通过这门课程的学习，学生可以提高翻译质量和创造力，拓展跨文化交流的视野和思路，为今后的文学翻译和研究打下基础。</w:t>
      </w:r>
    </w:p>
    <w:bookmarkEnd w:id="22"/>
    <w:p w14:paraId="6C5D6EA9">
      <w:pPr>
        <w:spacing w:line="400" w:lineRule="exact"/>
        <w:rPr>
          <w:rFonts w:hint="default" w:eastAsia="汉仪书宋二简"/>
          <w:b/>
          <w:color w:val="FF0000"/>
          <w:spacing w:val="-2"/>
          <w:kern w:val="0"/>
          <w:szCs w:val="21"/>
          <w:lang w:val="en-US" w:eastAsia="zh-CN"/>
        </w:rPr>
      </w:pPr>
    </w:p>
    <w:p w14:paraId="666169EF">
      <w:pPr>
        <w:spacing w:line="400" w:lineRule="exact"/>
        <w:rPr>
          <w:rFonts w:hint="eastAsia" w:eastAsia="汉仪书宋二简"/>
          <w:b/>
          <w:color w:val="000000" w:themeColor="text1"/>
          <w:spacing w:val="-2"/>
          <w:kern w:val="0"/>
          <w14:textFill>
            <w14:solidFill>
              <w14:schemeClr w14:val="tx1"/>
            </w14:solidFill>
          </w14:textFill>
        </w:rPr>
      </w:pPr>
      <w:bookmarkStart w:id="23" w:name="OLE_LINK16"/>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商务翻译（</w:t>
      </w:r>
      <w:r>
        <w:rPr>
          <w:rFonts w:hint="eastAsia" w:eastAsia="汉仪书宋二简"/>
          <w:b/>
          <w:color w:val="000000" w:themeColor="text1"/>
          <w:kern w:val="0"/>
          <w:sz w:val="18"/>
          <w:szCs w:val="18"/>
          <w14:textFill>
            <w14:solidFill>
              <w14:schemeClr w14:val="tx1"/>
            </w14:solidFill>
          </w14:textFill>
        </w:rPr>
        <w:t>Business Translation</w:t>
      </w:r>
      <w:r>
        <w:rPr>
          <w:rFonts w:hint="eastAsia" w:eastAsia="汉仪书宋二简"/>
          <w:b/>
          <w:color w:val="000000" w:themeColor="text1"/>
          <w:spacing w:val="-2"/>
          <w:kern w:val="0"/>
          <w14:textFill>
            <w14:solidFill>
              <w14:schemeClr w14:val="tx1"/>
            </w14:solidFill>
          </w14:textFill>
        </w:rPr>
        <w:t>）</w:t>
      </w:r>
    </w:p>
    <w:p w14:paraId="0849984F">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61826EA1">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2E26F007">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旨在培养学生商务翻译能力的课程。学生将会学习到商务领域的专业语言和用语，掌握商务交流的文化差异和规范，学会将商务资料、合同、报价单等文档进行准确、地道的翻译。此外，学生还将了解到商务翻译的行业现状、发展趋势和市场需求，为今后的职业规划和就业打下基础。通过课程的学习，学生将会掌握商务翻译的技能和策略，提高翻译质量和专业水平，为未来在商务领域的职业发展奠定基础。</w:t>
      </w:r>
    </w:p>
    <w:p w14:paraId="32061C99">
      <w:pPr>
        <w:spacing w:line="400" w:lineRule="exact"/>
        <w:rPr>
          <w:rFonts w:eastAsia="汉仪书宋二简"/>
          <w:color w:val="000000" w:themeColor="text1"/>
          <w:spacing w:val="-2"/>
          <w:kern w:val="0"/>
          <w:szCs w:val="21"/>
          <w14:textFill>
            <w14:solidFill>
              <w14:schemeClr w14:val="tx1"/>
            </w14:solidFill>
          </w14:textFill>
        </w:rPr>
      </w:pPr>
    </w:p>
    <w:p w14:paraId="3D4FB3D7">
      <w:pPr>
        <w:spacing w:line="400" w:lineRule="exact"/>
        <w:rPr>
          <w:rFonts w:eastAsia="汉仪书宋二简"/>
          <w:b/>
          <w:color w:val="000000" w:themeColor="text1"/>
          <w:spacing w:val="-2"/>
          <w:kern w:val="0"/>
          <w14:textFill>
            <w14:solidFill>
              <w14:schemeClr w14:val="tx1"/>
            </w14:solidFill>
          </w14:textFill>
        </w:rPr>
      </w:pPr>
      <w:bookmarkStart w:id="24" w:name="OLE_LINK60"/>
      <w:r>
        <w:rPr>
          <w:rFonts w:eastAsia="汉仪书宋二简"/>
          <w:b/>
          <w:color w:val="000000" w:themeColor="text1"/>
          <w:spacing w:val="-2"/>
          <w:kern w:val="0"/>
          <w14:textFill>
            <w14:solidFill>
              <w14:schemeClr w14:val="tx1"/>
            </w14:solidFill>
          </w14:textFill>
        </w:rPr>
        <w:t xml:space="preserve">课程编号：76440041 课程名称：语篇分析 </w:t>
      </w:r>
    </w:p>
    <w:p w14:paraId="4294C547">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课程名称：Discourse Analysis</w:t>
      </w:r>
    </w:p>
    <w:p w14:paraId="69471FA5">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学时数：32      学分数：2</w:t>
      </w:r>
    </w:p>
    <w:p w14:paraId="4A2C323B">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先修课程：英语语法、英语语言学导论</w:t>
      </w:r>
    </w:p>
    <w:p w14:paraId="57CACE95">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00856840">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 xml:space="preserve">    </w:t>
      </w:r>
      <w:r>
        <w:rPr>
          <w:rFonts w:hint="eastAsia" w:eastAsia="汉仪书宋二简"/>
          <w:color w:val="000000" w:themeColor="text1"/>
          <w:spacing w:val="-2"/>
          <w:kern w:val="0"/>
          <w14:textFill>
            <w14:solidFill>
              <w14:schemeClr w14:val="tx1"/>
            </w14:solidFill>
          </w14:textFill>
        </w:rPr>
        <w:t>本课程采用教师讲授、课堂讨论、课后实践相结合的教学方式。讲授内容包括：国内外语篇分析理论及其研究方法、商务语篇结构、话语结构、句际关系类型、句子间的衔接和连贯手段、语篇的指向性、语境与语篇分析、篇章的联结手段（语法手段、词汇手段）等。本课程旨在使学生掌握国内外语篇分析的相关理论与方法，并对语篇进行独立的分析、归纳和总结，培养学生的语篇分析能力。</w:t>
      </w:r>
    </w:p>
    <w:p w14:paraId="22B92FD5">
      <w:pPr>
        <w:spacing w:line="400" w:lineRule="exact"/>
        <w:rPr>
          <w:rFonts w:eastAsia="汉仪书宋二简"/>
          <w:b/>
          <w:color w:val="auto"/>
          <w:spacing w:val="-2"/>
          <w:kern w:val="0"/>
        </w:rPr>
      </w:pPr>
    </w:p>
    <w:p w14:paraId="55452546">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科技翻译</w:t>
      </w:r>
      <w:r>
        <w:rPr>
          <w:rFonts w:hint="eastAsia" w:eastAsia="汉仪书宋二简"/>
          <w:b/>
          <w:color w:val="000000" w:themeColor="text1"/>
          <w:spacing w:val="-2"/>
          <w:kern w:val="0"/>
          <w:lang w:val="en-US" w:eastAsia="zh-CN"/>
          <w14:textFill>
            <w14:solidFill>
              <w14:schemeClr w14:val="tx1"/>
            </w14:solidFill>
          </w14:textFill>
        </w:rPr>
        <w:t>与CAT应用</w:t>
      </w:r>
      <w:r>
        <w:rPr>
          <w:rFonts w:hint="eastAsia" w:eastAsia="汉仪书宋二简"/>
          <w:b/>
          <w:color w:val="000000" w:themeColor="text1"/>
          <w:spacing w:val="-2"/>
          <w:kern w:val="0"/>
          <w14:textFill>
            <w14:solidFill>
              <w14:schemeClr w14:val="tx1"/>
            </w14:solidFill>
          </w14:textFill>
        </w:rPr>
        <w:t>（</w:t>
      </w:r>
      <w:r>
        <w:rPr>
          <w:rFonts w:eastAsia="Segoe UI"/>
          <w:b/>
          <w:bCs/>
          <w:color w:val="000000" w:themeColor="text1"/>
          <w:szCs w:val="21"/>
          <w14:textFill>
            <w14:solidFill>
              <w14:schemeClr w14:val="tx1"/>
            </w14:solidFill>
          </w14:textFill>
        </w:rPr>
        <w:t>Translation in Science and Technology</w:t>
      </w:r>
      <w:r>
        <w:rPr>
          <w:rFonts w:hint="eastAsia"/>
          <w:b/>
          <w:bCs/>
          <w:color w:val="000000" w:themeColor="text1"/>
          <w:szCs w:val="21"/>
          <w:lang w:val="en-US" w:eastAsia="zh-CN"/>
          <w14:textFill>
            <w14:solidFill>
              <w14:schemeClr w14:val="tx1"/>
            </w14:solidFill>
          </w14:textFill>
        </w:rPr>
        <w:t xml:space="preserve"> with CAT Applications</w:t>
      </w:r>
      <w:r>
        <w:rPr>
          <w:rFonts w:hint="eastAsia" w:eastAsia="汉仪书宋二简"/>
          <w:b/>
          <w:color w:val="000000" w:themeColor="text1"/>
          <w:spacing w:val="-2"/>
          <w:kern w:val="0"/>
          <w14:textFill>
            <w14:solidFill>
              <w14:schemeClr w14:val="tx1"/>
            </w14:solidFill>
          </w14:textFill>
        </w:rPr>
        <w:t>）</w:t>
      </w:r>
    </w:p>
    <w:p w14:paraId="58FB0B21">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28189041">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77BA24C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介绍科技领域翻译的基本原理、方法和实践经验的课程。学生将会了解到科技领域的专业术语和信息表达方式，掌握科技文献的翻译技巧和规范。此外，课程还会涉及到不同科技领域的翻译要求和难点，如生物医药、信息技术、能源环境等方面的内容。通过学习这门课程，学生可以提高科技翻译的质量和效率，了解科技翻译的前沿和技术进展，掌握新领域的科技术语和翻译技能，为今后从事科技翻译和跨学科交流打下基础。</w:t>
      </w:r>
    </w:p>
    <w:bookmarkEnd w:id="24"/>
    <w:p w14:paraId="4B057433">
      <w:pPr>
        <w:spacing w:line="400" w:lineRule="exact"/>
        <w:rPr>
          <w:rFonts w:eastAsia="汉仪书宋二简"/>
          <w:color w:val="000000" w:themeColor="text1"/>
          <w:spacing w:val="-2"/>
          <w:kern w:val="0"/>
          <w:szCs w:val="21"/>
          <w14:textFill>
            <w14:solidFill>
              <w14:schemeClr w14:val="tx1"/>
            </w14:solidFill>
          </w14:textFill>
        </w:rPr>
      </w:pPr>
    </w:p>
    <w:p w14:paraId="2A17DDEC">
      <w:pPr>
        <w:spacing w:line="400" w:lineRule="exact"/>
        <w:rPr>
          <w:rFonts w:eastAsia="汉仪书宋二简"/>
          <w:b/>
          <w:color w:val="000000" w:themeColor="text1"/>
          <w:spacing w:val="-2"/>
          <w:kern w:val="0"/>
          <w14:textFill>
            <w14:solidFill>
              <w14:schemeClr w14:val="tx1"/>
            </w14:solidFill>
          </w14:textFill>
        </w:rPr>
      </w:pPr>
      <w:bookmarkStart w:id="25" w:name="OLE_LINK27"/>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翻译技术</w:t>
      </w:r>
      <w:r>
        <w:rPr>
          <w:rFonts w:hint="eastAsia" w:eastAsia="汉仪书宋二简"/>
          <w:b/>
          <w:color w:val="000000" w:themeColor="text1"/>
          <w:spacing w:val="-2"/>
          <w:kern w:val="0"/>
          <w:lang w:val="en-US" w:eastAsia="zh-CN"/>
          <w14:textFill>
            <w14:solidFill>
              <w14:schemeClr w14:val="tx1"/>
            </w14:solidFill>
          </w14:textFill>
        </w:rPr>
        <w:t>与人工智能</w:t>
      </w:r>
      <w:r>
        <w:rPr>
          <w:rFonts w:hint="eastAsia" w:eastAsia="汉仪书宋二简"/>
          <w:b/>
          <w:color w:val="000000" w:themeColor="text1"/>
          <w:spacing w:val="-2"/>
          <w:kern w:val="0"/>
          <w14:textFill>
            <w14:solidFill>
              <w14:schemeClr w14:val="tx1"/>
            </w14:solidFill>
          </w14:textFill>
        </w:rPr>
        <w:t>（</w:t>
      </w:r>
      <w:r>
        <w:rPr>
          <w:rFonts w:eastAsia="Segoe UI"/>
          <w:b/>
          <w:bCs/>
          <w:color w:val="000000" w:themeColor="text1"/>
          <w:szCs w:val="21"/>
          <w14:textFill>
            <w14:solidFill>
              <w14:schemeClr w14:val="tx1"/>
            </w14:solidFill>
          </w14:textFill>
        </w:rPr>
        <w:t>Translation Techniques</w:t>
      </w:r>
      <w:r>
        <w:rPr>
          <w:rFonts w:hint="eastAsia"/>
          <w:b/>
          <w:bCs/>
          <w:color w:val="000000" w:themeColor="text1"/>
          <w:szCs w:val="21"/>
          <w:lang w:val="en-US" w:eastAsia="zh-CN"/>
          <w14:textFill>
            <w14:solidFill>
              <w14:schemeClr w14:val="tx1"/>
            </w14:solidFill>
          </w14:textFill>
        </w:rPr>
        <w:t xml:space="preserve"> on AI Basis</w:t>
      </w:r>
      <w:r>
        <w:rPr>
          <w:rFonts w:hint="eastAsia" w:eastAsia="汉仪书宋二简"/>
          <w:b/>
          <w:color w:val="000000" w:themeColor="text1"/>
          <w:spacing w:val="-2"/>
          <w:kern w:val="0"/>
          <w14:textFill>
            <w14:solidFill>
              <w14:schemeClr w14:val="tx1"/>
            </w14:solidFill>
          </w14:textFill>
        </w:rPr>
        <w:t>）</w:t>
      </w:r>
    </w:p>
    <w:p w14:paraId="6C85F1D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6426B7F1">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282C576C">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旨在培养学生翻译技术应用能力和翻译软件使用技能的课程。学生将会学习多种翻译软件的使用方法和技巧，如计算机辅助翻译（CAT）、机器翻译（MT）</w:t>
      </w:r>
      <w:r>
        <w:rPr>
          <w:rFonts w:hint="eastAsia" w:eastAsia="汉仪书宋二简"/>
          <w:color w:val="000000" w:themeColor="text1"/>
          <w:spacing w:val="-2"/>
          <w:kern w:val="0"/>
          <w:szCs w:val="21"/>
          <w14:textFill>
            <w14:solidFill>
              <w14:schemeClr w14:val="tx1"/>
            </w14:solidFill>
          </w14:textFill>
        </w:rPr>
        <w:t>、人工智能翻译（AI-ChatGPT）</w:t>
      </w:r>
      <w:r>
        <w:rPr>
          <w:rFonts w:eastAsia="汉仪书宋二简"/>
          <w:color w:val="000000" w:themeColor="text1"/>
          <w:spacing w:val="-2"/>
          <w:kern w:val="0"/>
          <w:szCs w:val="21"/>
          <w14:textFill>
            <w14:solidFill>
              <w14:schemeClr w14:val="tx1"/>
            </w14:solidFill>
          </w14:textFill>
        </w:rPr>
        <w:t>等。通过学习这些翻译技术，学生可以提高翻译质量和效率，减少翻译成本和时间，从而提高自身竞争力。此外，课程还会介绍最新的翻译技术和工具，如神经机器翻译（NMT）、语料库检索和文本挖掘等，让学生了解翻译技术领域的最新动态和趋势。通过这门课程的学习，学生可以提高翻译技术应用能力和科技素养，为今后的翻译实践和职业发展打下基础。</w:t>
      </w:r>
    </w:p>
    <w:bookmarkEnd w:id="25"/>
    <w:p w14:paraId="7A43743B">
      <w:pPr>
        <w:spacing w:line="400" w:lineRule="exact"/>
        <w:rPr>
          <w:rFonts w:eastAsia="汉仪书宋二简"/>
          <w:color w:val="000000" w:themeColor="text1"/>
          <w:spacing w:val="-2"/>
          <w:kern w:val="0"/>
          <w:szCs w:val="21"/>
          <w14:textFill>
            <w14:solidFill>
              <w14:schemeClr w14:val="tx1"/>
            </w14:solidFill>
          </w14:textFill>
        </w:rPr>
      </w:pPr>
    </w:p>
    <w:bookmarkEnd w:id="23"/>
    <w:p w14:paraId="47263253">
      <w:pPr>
        <w:spacing w:line="400" w:lineRule="exact"/>
        <w:rPr>
          <w:rFonts w:eastAsia="汉仪书宋二简"/>
          <w:b/>
          <w:color w:val="auto"/>
          <w:spacing w:val="-2"/>
          <w:kern w:val="0"/>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auto"/>
          <w:spacing w:val="-2"/>
          <w:kern w:val="0"/>
          <w:lang w:val="en-US" w:eastAsia="zh-CN"/>
        </w:rPr>
        <w:t>英语词汇学</w:t>
      </w:r>
      <w:r>
        <w:rPr>
          <w:rFonts w:hint="eastAsia" w:eastAsia="汉仪书宋二简"/>
          <w:b/>
          <w:color w:val="auto"/>
          <w:spacing w:val="-2"/>
          <w:kern w:val="0"/>
        </w:rPr>
        <w:t>（</w:t>
      </w:r>
      <w:r>
        <w:rPr>
          <w:rFonts w:hint="eastAsia" w:eastAsia="Segoe UI"/>
          <w:b/>
          <w:bCs/>
          <w:color w:val="auto"/>
          <w:szCs w:val="21"/>
        </w:rPr>
        <w:t xml:space="preserve">English </w:t>
      </w:r>
      <w:r>
        <w:rPr>
          <w:rFonts w:hint="eastAsia"/>
          <w:b/>
          <w:bCs/>
          <w:color w:val="auto"/>
          <w:szCs w:val="21"/>
          <w:lang w:val="en-US" w:eastAsia="zh-CN"/>
        </w:rPr>
        <w:t>L</w:t>
      </w:r>
      <w:r>
        <w:rPr>
          <w:rFonts w:hint="eastAsia" w:eastAsia="Segoe UI"/>
          <w:b/>
          <w:bCs/>
          <w:color w:val="auto"/>
          <w:szCs w:val="21"/>
        </w:rPr>
        <w:t>exicology</w:t>
      </w:r>
      <w:r>
        <w:rPr>
          <w:rFonts w:hint="eastAsia" w:eastAsia="汉仪书宋二简"/>
          <w:b/>
          <w:color w:val="auto"/>
          <w:spacing w:val="-2"/>
          <w:kern w:val="0"/>
        </w:rPr>
        <w:t>）</w:t>
      </w:r>
    </w:p>
    <w:p w14:paraId="2FCB6F0E">
      <w:pPr>
        <w:spacing w:line="400" w:lineRule="exact"/>
        <w:rPr>
          <w:rFonts w:eastAsia="汉仪书宋二简"/>
          <w:color w:val="auto"/>
          <w:spacing w:val="-2"/>
          <w:kern w:val="0"/>
        </w:rPr>
      </w:pPr>
      <w:r>
        <w:rPr>
          <w:rFonts w:eastAsia="汉仪书宋二简"/>
          <w:color w:val="auto"/>
          <w:spacing w:val="-2"/>
          <w:kern w:val="0"/>
        </w:rPr>
        <w:t>学时数：</w:t>
      </w:r>
      <w:r>
        <w:rPr>
          <w:rFonts w:hint="eastAsia" w:eastAsia="汉仪书宋二简"/>
          <w:color w:val="auto"/>
          <w:spacing w:val="-2"/>
          <w:kern w:val="0"/>
        </w:rPr>
        <w:t>32</w:t>
      </w:r>
      <w:r>
        <w:rPr>
          <w:rFonts w:eastAsia="汉仪书宋二简"/>
          <w:color w:val="auto"/>
          <w:spacing w:val="-2"/>
          <w:kern w:val="0"/>
        </w:rPr>
        <w:t xml:space="preserve">    学分数：</w:t>
      </w:r>
      <w:r>
        <w:rPr>
          <w:rFonts w:hint="eastAsia" w:eastAsia="汉仪书宋二简"/>
          <w:color w:val="auto"/>
          <w:spacing w:val="-2"/>
          <w:kern w:val="0"/>
        </w:rPr>
        <w:t>2</w:t>
      </w:r>
    </w:p>
    <w:p w14:paraId="710A8A06">
      <w:pPr>
        <w:spacing w:line="400" w:lineRule="exact"/>
        <w:rPr>
          <w:rFonts w:hint="default" w:eastAsia="汉仪书宋二简"/>
          <w:color w:val="000000" w:themeColor="text1"/>
          <w:spacing w:val="-2"/>
          <w:kern w:val="0"/>
          <w:lang w:val="en-US" w:eastAsia="zh-CN"/>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lang w:val="en-US" w:eastAsia="zh-CN"/>
          <w14:textFill>
            <w14:solidFill>
              <w14:schemeClr w14:val="tx1"/>
            </w14:solidFill>
          </w14:textFill>
        </w:rPr>
        <w:t>语言学概论</w:t>
      </w:r>
    </w:p>
    <w:p w14:paraId="593E543D">
      <w:pPr>
        <w:spacing w:line="400" w:lineRule="exact"/>
        <w:rPr>
          <w:rFonts w:hint="default" w:eastAsia="汉仪书宋二简"/>
          <w:b w:val="0"/>
          <w:bCs/>
          <w:color w:val="auto"/>
          <w:spacing w:val="-2"/>
          <w:kern w:val="0"/>
          <w:lang w:val="en-US" w:eastAsia="zh-CN"/>
        </w:rPr>
      </w:pPr>
      <w:r>
        <w:rPr>
          <w:rFonts w:hint="eastAsia" w:eastAsia="汉仪书宋二简"/>
          <w:b w:val="0"/>
          <w:bCs/>
          <w:color w:val="auto"/>
          <w:spacing w:val="-2"/>
          <w:kern w:val="0"/>
          <w:lang w:val="en-US" w:eastAsia="zh-CN"/>
        </w:rPr>
        <w:t>课程描述：</w:t>
      </w:r>
    </w:p>
    <w:p w14:paraId="7A026EEC">
      <w:pPr>
        <w:spacing w:line="400" w:lineRule="exact"/>
        <w:rPr>
          <w:rFonts w:hint="eastAsia" w:eastAsia="汉仪书宋二简"/>
          <w:b w:val="0"/>
          <w:bCs/>
          <w:color w:val="auto"/>
          <w:spacing w:val="-2"/>
          <w:kern w:val="0"/>
          <w:lang w:val="en-US" w:eastAsia="zh-CN"/>
        </w:rPr>
      </w:pPr>
      <w:r>
        <w:rPr>
          <w:rFonts w:hint="eastAsia" w:eastAsia="汉仪书宋二简"/>
          <w:b w:val="0"/>
          <w:bCs/>
          <w:color w:val="auto"/>
          <w:spacing w:val="-2"/>
          <w:kern w:val="0"/>
          <w:lang w:val="en-US" w:eastAsia="zh-CN"/>
        </w:rPr>
        <w:t>本课程是一门深入研究英语单词构造、用法、语义以及词汇之间关系的学科，通过生动的实例和实际的案例分析，带领学生进入英语词汇学的奇妙世界。我们会详细讲解词根、词缀、合成词等词汇构造的基本元素；本课程引入最新的英语词汇研究成果和趋势，让学生了解英语词汇学的最新动态和发展方向。旨在帮助学生全面了解英语词汇的构成原理，掌握英语词汇的扩展方法，以及提高英语词汇的应用能力。通过学习英语词汇学深入了解英语词汇的奥秘，提高英语听说读写的能力，培养学生积极思考，勇于实践，不断提高的英语语言的研究能力。</w:t>
      </w:r>
    </w:p>
    <w:p w14:paraId="6B01BA3E">
      <w:pPr>
        <w:spacing w:line="400" w:lineRule="exact"/>
        <w:rPr>
          <w:rFonts w:hint="eastAsia" w:eastAsia="汉仪书宋二简"/>
          <w:b/>
          <w:color w:val="FF0000"/>
          <w:spacing w:val="-2"/>
          <w:kern w:val="0"/>
          <w:lang w:val="en-US" w:eastAsia="zh-CN"/>
        </w:rPr>
      </w:pPr>
    </w:p>
    <w:p w14:paraId="2DFFA33F">
      <w:pPr>
        <w:spacing w:line="400" w:lineRule="exact"/>
        <w:rPr>
          <w:rFonts w:eastAsia="汉仪书宋二简"/>
          <w:b/>
          <w:color w:val="auto"/>
          <w:spacing w:val="-2"/>
          <w:kern w:val="0"/>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auto"/>
          <w:spacing w:val="-2"/>
          <w:kern w:val="0"/>
          <w:lang w:val="en-US" w:eastAsia="zh-CN"/>
        </w:rPr>
        <w:t>影视翻译</w:t>
      </w:r>
      <w:r>
        <w:rPr>
          <w:rFonts w:hint="eastAsia" w:eastAsia="汉仪书宋二简"/>
          <w:b/>
          <w:color w:val="auto"/>
          <w:spacing w:val="-2"/>
          <w:kern w:val="0"/>
        </w:rPr>
        <w:t>（</w:t>
      </w:r>
      <w:r>
        <w:rPr>
          <w:rFonts w:hint="eastAsia" w:eastAsia="Segoe UI"/>
          <w:b/>
          <w:bCs/>
          <w:color w:val="auto"/>
          <w:szCs w:val="21"/>
        </w:rPr>
        <w:t xml:space="preserve">Film and </w:t>
      </w:r>
      <w:r>
        <w:rPr>
          <w:rFonts w:hint="eastAsia"/>
          <w:b/>
          <w:bCs/>
          <w:color w:val="auto"/>
          <w:szCs w:val="21"/>
          <w:lang w:val="en-US" w:eastAsia="zh-CN"/>
        </w:rPr>
        <w:t>T</w:t>
      </w:r>
      <w:r>
        <w:rPr>
          <w:rFonts w:hint="eastAsia" w:eastAsia="Segoe UI"/>
          <w:b/>
          <w:bCs/>
          <w:color w:val="auto"/>
          <w:szCs w:val="21"/>
        </w:rPr>
        <w:t xml:space="preserve">elevision </w:t>
      </w:r>
      <w:r>
        <w:rPr>
          <w:rFonts w:hint="eastAsia"/>
          <w:b/>
          <w:bCs/>
          <w:color w:val="auto"/>
          <w:szCs w:val="21"/>
          <w:lang w:val="en-US" w:eastAsia="zh-CN"/>
        </w:rPr>
        <w:t>T</w:t>
      </w:r>
      <w:r>
        <w:rPr>
          <w:rFonts w:hint="eastAsia" w:eastAsia="Segoe UI"/>
          <w:b/>
          <w:bCs/>
          <w:color w:val="auto"/>
          <w:szCs w:val="21"/>
        </w:rPr>
        <w:t>ranslation</w:t>
      </w:r>
      <w:r>
        <w:rPr>
          <w:rFonts w:hint="eastAsia" w:eastAsia="汉仪书宋二简"/>
          <w:b/>
          <w:color w:val="auto"/>
          <w:spacing w:val="-2"/>
          <w:kern w:val="0"/>
        </w:rPr>
        <w:t>）</w:t>
      </w:r>
    </w:p>
    <w:p w14:paraId="18C49820">
      <w:pPr>
        <w:spacing w:line="400" w:lineRule="exact"/>
        <w:rPr>
          <w:rFonts w:eastAsia="汉仪书宋二简"/>
          <w:color w:val="auto"/>
          <w:spacing w:val="-2"/>
          <w:kern w:val="0"/>
        </w:rPr>
      </w:pPr>
      <w:r>
        <w:rPr>
          <w:rFonts w:eastAsia="汉仪书宋二简"/>
          <w:color w:val="auto"/>
          <w:spacing w:val="-2"/>
          <w:kern w:val="0"/>
        </w:rPr>
        <w:t>学时数：</w:t>
      </w:r>
      <w:r>
        <w:rPr>
          <w:rFonts w:hint="eastAsia" w:eastAsia="汉仪书宋二简"/>
          <w:color w:val="auto"/>
          <w:spacing w:val="-2"/>
          <w:kern w:val="0"/>
        </w:rPr>
        <w:t>32</w:t>
      </w:r>
      <w:r>
        <w:rPr>
          <w:rFonts w:eastAsia="汉仪书宋二简"/>
          <w:color w:val="auto"/>
          <w:spacing w:val="-2"/>
          <w:kern w:val="0"/>
        </w:rPr>
        <w:t xml:space="preserve">    学分数：</w:t>
      </w:r>
      <w:r>
        <w:rPr>
          <w:rFonts w:hint="eastAsia" w:eastAsia="汉仪书宋二简"/>
          <w:color w:val="auto"/>
          <w:spacing w:val="-2"/>
          <w:kern w:val="0"/>
        </w:rPr>
        <w:t>2</w:t>
      </w:r>
    </w:p>
    <w:p w14:paraId="6635C008">
      <w:pPr>
        <w:spacing w:line="400" w:lineRule="exact"/>
        <w:rPr>
          <w:rFonts w:hint="default" w:eastAsia="汉仪书宋二简"/>
          <w:color w:val="000000" w:themeColor="text1"/>
          <w:spacing w:val="-2"/>
          <w:kern w:val="0"/>
          <w:lang w:val="en-US" w:eastAsia="zh-CN"/>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p>
    <w:p w14:paraId="37C14B0A">
      <w:pPr>
        <w:spacing w:line="400" w:lineRule="exact"/>
        <w:rPr>
          <w:rFonts w:hint="default" w:eastAsia="汉仪书宋二简"/>
          <w:color w:val="000000" w:themeColor="text1"/>
          <w:spacing w:val="-2"/>
          <w:kern w:val="0"/>
          <w:lang w:val="en-US" w:eastAsia="zh-CN"/>
          <w14:textFill>
            <w14:solidFill>
              <w14:schemeClr w14:val="tx1"/>
            </w14:solidFill>
          </w14:textFill>
        </w:rPr>
      </w:pPr>
      <w:r>
        <w:rPr>
          <w:rFonts w:hint="eastAsia" w:eastAsia="汉仪书宋二简"/>
          <w:color w:val="000000" w:themeColor="text1"/>
          <w:spacing w:val="-2"/>
          <w:kern w:val="0"/>
          <w:lang w:val="en-US" w:eastAsia="zh-CN"/>
          <w14:textFill>
            <w14:solidFill>
              <w14:schemeClr w14:val="tx1"/>
            </w14:solidFill>
          </w14:textFill>
        </w:rPr>
        <w:t>课程描述：本课程是一门针对影视作品字幕和配音翻译的专业课程。课程涵盖影视翻译的基本概念、翻译策略、字幕翻译技巧、配音翻译技巧等多个方面。在课程中，教师将结合丰富的实际案例，引导学生了解影视翻译的历史和发展趋势，分析影视作品中的语言特点和翻译难点，探讨如何在翻译过程中保持原作的情感色彩和风格，注重培养学生的跨文化交际能力，使他们能够准确理解和传达不同文化背景下的语言表达。课程旨在帮助学生深入理解影视翻译的基本原则和方法，掌握影视语言的特点和表达方式，提高他们在影视翻译领域的专业素养和实际操作能力。</w:t>
      </w:r>
    </w:p>
    <w:p w14:paraId="109DAE79">
      <w:pPr>
        <w:spacing w:line="400" w:lineRule="exact"/>
        <w:rPr>
          <w:rFonts w:eastAsia="汉仪书宋二简"/>
          <w:b/>
          <w:color w:val="000000" w:themeColor="text1"/>
          <w:spacing w:val="-2"/>
          <w:kern w:val="0"/>
          <w14:textFill>
            <w14:solidFill>
              <w14:schemeClr w14:val="tx1"/>
            </w14:solidFill>
          </w14:textFill>
        </w:rPr>
      </w:pPr>
      <w:bookmarkStart w:id="26" w:name="OLE_LINK9"/>
    </w:p>
    <w:bookmarkEnd w:id="26"/>
    <w:p w14:paraId="4ED0A956">
      <w:pPr>
        <w:spacing w:line="400" w:lineRule="exact"/>
        <w:rPr>
          <w:rFonts w:eastAsia="汉仪书宋二简"/>
          <w:b/>
          <w:color w:val="000000" w:themeColor="text1"/>
          <w:spacing w:val="-2"/>
          <w:kern w:val="0"/>
          <w14:textFill>
            <w14:solidFill>
              <w14:schemeClr w14:val="tx1"/>
            </w14:solidFill>
          </w14:textFill>
        </w:rPr>
      </w:pPr>
      <w:bookmarkStart w:id="27" w:name="OLE_LINK58"/>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能源翻译（Energy</w:t>
      </w:r>
      <w:r>
        <w:rPr>
          <w:rFonts w:hint="eastAsia" w:eastAsia="汉仪书宋二简"/>
          <w:b/>
          <w:color w:val="000000" w:themeColor="text1"/>
          <w:kern w:val="0"/>
          <w:sz w:val="18"/>
          <w:szCs w:val="18"/>
          <w14:textFill>
            <w14:solidFill>
              <w14:schemeClr w14:val="tx1"/>
            </w14:solidFill>
          </w14:textFill>
        </w:rPr>
        <w:t xml:space="preserve"> Translation</w:t>
      </w:r>
      <w:r>
        <w:rPr>
          <w:rFonts w:hint="eastAsia" w:eastAsia="汉仪书宋二简"/>
          <w:b/>
          <w:color w:val="000000" w:themeColor="text1"/>
          <w:spacing w:val="-2"/>
          <w:kern w:val="0"/>
          <w14:textFill>
            <w14:solidFill>
              <w14:schemeClr w14:val="tx1"/>
            </w14:solidFill>
          </w14:textFill>
        </w:rPr>
        <w:t>）</w:t>
      </w:r>
    </w:p>
    <w:p w14:paraId="10648165">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236BC00C">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2BB4610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旨在介绍能源领域中常见的词汇术语、理论和应用问题，帮助学生掌握英语能源领域的专业术语，了解能源相关的政策、法规和标准，研究能源技术的最新进展，及不同国家和地区的能源政策与发展情况。在这门课程中，学生将了解能源翻译的理念和方法，掌握能源翻译中常见的难点和错误，深入了解能源翻译涉及到的技术和环境保护领域的知识。课程的教学方式多样，涵盖文本分析、口译、笔译、翻译实践等多个方面。通过本课程的学习，学生将获得专业英语语言的翻译基础能力和领域知识，提高翻译技能，并了解全球能源和环境保护领域的最新发展和研究。</w:t>
      </w:r>
    </w:p>
    <w:p w14:paraId="3582D5C8">
      <w:pPr>
        <w:spacing w:line="400" w:lineRule="exact"/>
        <w:rPr>
          <w:rFonts w:eastAsia="汉仪书宋二简"/>
          <w:b/>
          <w:color w:val="000000" w:themeColor="text1"/>
          <w:spacing w:val="-2"/>
          <w:kern w:val="0"/>
          <w14:textFill>
            <w14:solidFill>
              <w14:schemeClr w14:val="tx1"/>
            </w14:solidFill>
          </w14:textFill>
        </w:rPr>
      </w:pPr>
    </w:p>
    <w:bookmarkEnd w:id="27"/>
    <w:p w14:paraId="00CE1F5D">
      <w:pPr>
        <w:spacing w:line="400" w:lineRule="exact"/>
        <w:rPr>
          <w:rFonts w:eastAsia="汉仪书宋二简"/>
          <w:b/>
          <w:color w:val="000000" w:themeColor="text1"/>
          <w:spacing w:val="-2"/>
          <w:kern w:val="0"/>
          <w14:textFill>
            <w14:solidFill>
              <w14:schemeClr w14:val="tx1"/>
            </w14:solidFill>
          </w14:textFill>
        </w:rPr>
      </w:pPr>
      <w:bookmarkStart w:id="28" w:name="OLE_LINK30"/>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交替传译（</w:t>
      </w:r>
      <w:r>
        <w:rPr>
          <w:rFonts w:eastAsia="Segoe UI"/>
          <w:b/>
          <w:bCs/>
          <w:color w:val="24292F"/>
          <w:szCs w:val="21"/>
        </w:rPr>
        <w:t>Consecutive Interpretation</w:t>
      </w:r>
      <w:r>
        <w:rPr>
          <w:rFonts w:hint="eastAsia" w:eastAsia="汉仪书宋二简"/>
          <w:b/>
          <w:color w:val="000000" w:themeColor="text1"/>
          <w:spacing w:val="-2"/>
          <w:kern w:val="0"/>
          <w14:textFill>
            <w14:solidFill>
              <w14:schemeClr w14:val="tx1"/>
            </w14:solidFill>
          </w14:textFill>
        </w:rPr>
        <w:t>）</w:t>
      </w:r>
    </w:p>
    <w:p w14:paraId="0A82EA07">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2</w:t>
      </w:r>
    </w:p>
    <w:p w14:paraId="44176AC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英语口译</w:t>
      </w:r>
    </w:p>
    <w:p w14:paraId="054C233F">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t>本课程采用学生在教师指导下研讨的授课方式。</w:t>
      </w:r>
      <w:r>
        <w:rPr>
          <w:rFonts w:hint="eastAsia" w:eastAsia="汉仪书宋二简"/>
          <w:color w:val="000000" w:themeColor="text1"/>
          <w:spacing w:val="-2"/>
          <w:kern w:val="0"/>
          <w:szCs w:val="21"/>
          <w14:textFill>
            <w14:solidFill>
              <w14:schemeClr w14:val="tx1"/>
            </w14:solidFill>
          </w14:textFill>
        </w:rPr>
        <w:t>该课程</w:t>
      </w:r>
      <w:r>
        <w:rPr>
          <w:rFonts w:eastAsia="汉仪书宋二简"/>
          <w:color w:val="000000" w:themeColor="text1"/>
          <w:spacing w:val="-2"/>
          <w:kern w:val="0"/>
          <w:szCs w:val="21"/>
          <w14:textFill>
            <w14:solidFill>
              <w14:schemeClr w14:val="tx1"/>
            </w14:solidFill>
          </w14:textFill>
        </w:rPr>
        <w:t>旨在</w:t>
      </w:r>
      <w:r>
        <w:rPr>
          <w:rFonts w:hint="eastAsia" w:eastAsia="汉仪书宋二简"/>
          <w:color w:val="000000" w:themeColor="text1"/>
          <w:spacing w:val="-2"/>
          <w:kern w:val="0"/>
          <w:szCs w:val="21"/>
          <w14:textFill>
            <w14:solidFill>
              <w14:schemeClr w14:val="tx1"/>
            </w14:solidFill>
          </w14:textFill>
        </w:rPr>
        <w:t>介</w:t>
      </w:r>
      <w:r>
        <w:rPr>
          <w:rFonts w:eastAsia="汉仪书宋二简"/>
          <w:color w:val="000000" w:themeColor="text1"/>
          <w:spacing w:val="-2"/>
          <w:kern w:val="0"/>
          <w:szCs w:val="21"/>
          <w14:textFill>
            <w14:solidFill>
              <w14:schemeClr w14:val="tx1"/>
            </w14:solidFill>
          </w14:textFill>
        </w:rPr>
        <w:t>绍交替传译理论、技巧和实践的课程。学生将学习交替传译的基本原理和技巧，包括记笔记、记忆、口译和语音技巧等方面的内容。课程将围绕交替传译的主要应用场景展开，如商务谈判、学术研讨、法律诉讼等。通过模拟实践和案例分析，学生可以有效提高交替传译的速度和准确率，提高口译能力和聆听技能，为实际口译工作打好基础。</w:t>
      </w:r>
    </w:p>
    <w:bookmarkEnd w:id="28"/>
    <w:p w14:paraId="772DCE50">
      <w:pPr>
        <w:spacing w:line="400" w:lineRule="exact"/>
        <w:rPr>
          <w:rFonts w:hint="eastAsia" w:eastAsia="汉仪书宋二简"/>
          <w:color w:val="000000" w:themeColor="text1"/>
          <w:spacing w:val="-2"/>
          <w:kern w:val="0"/>
          <w:szCs w:val="21"/>
          <w:lang w:val="en-US" w:eastAsia="zh-CN"/>
          <w14:textFill>
            <w14:solidFill>
              <w14:schemeClr w14:val="tx1"/>
            </w14:solidFill>
          </w14:textFill>
        </w:rPr>
      </w:pPr>
      <w:r>
        <w:rPr>
          <w:rFonts w:hint="eastAsia" w:eastAsia="汉仪书宋二简"/>
          <w:color w:val="000000" w:themeColor="text1"/>
          <w:spacing w:val="-2"/>
          <w:kern w:val="0"/>
          <w:szCs w:val="21"/>
          <w:lang w:val="en-US" w:eastAsia="zh-CN"/>
          <w14:textFill>
            <w14:solidFill>
              <w14:schemeClr w14:val="tx1"/>
            </w14:solidFill>
          </w14:textFill>
        </w:rPr>
        <w:t xml:space="preserve"> </w:t>
      </w:r>
    </w:p>
    <w:p w14:paraId="3E2D4927">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课程编号：76400041      课程名称：国际商务函电</w:t>
      </w:r>
    </w:p>
    <w:p w14:paraId="6A5DB91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课程名称： International Business Correspondence</w:t>
      </w:r>
    </w:p>
    <w:p w14:paraId="5A875410">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学时数：32      学分数：2</w:t>
      </w:r>
    </w:p>
    <w:p w14:paraId="6C2E97C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 商务英语读写、国际贸易理论与实务</w:t>
      </w:r>
    </w:p>
    <w:p w14:paraId="318E98C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08D3F100">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本课程采用教师讲授、课堂讨论互动、案例分析相结合的授课方法。讲课内容包括：国际商务函电的特点与写作原则，建立业务关系、报盘还盘、签订合同、支付方式、运输、保险、包装、索赔理赔等贸易基本流程，单据的缮制与审阅等。本课程旨在使学生能够熟悉并撰写专业规范的对外贸易函件，熟练掌握对外贸易业务流程，并能够缮制和审阅外贸单证，从而培养学生的商务实践能力和跨文化交际能力。</w:t>
      </w:r>
    </w:p>
    <w:p w14:paraId="069CAA40">
      <w:pPr>
        <w:autoSpaceDE w:val="0"/>
        <w:autoSpaceDN w:val="0"/>
        <w:adjustRightInd w:val="0"/>
        <w:spacing w:line="400" w:lineRule="exact"/>
        <w:rPr>
          <w:rFonts w:ascii="Times New Roman" w:hAnsi="Times New Roman" w:cs="Times New Roman"/>
          <w:szCs w:val="21"/>
        </w:rPr>
      </w:pPr>
    </w:p>
    <w:p w14:paraId="142ABA0D">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 xml:space="preserve">课程编号：70350041      课程名称：国际商法 </w:t>
      </w:r>
    </w:p>
    <w:p w14:paraId="64B60FB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课程名称：International Commercial Law</w:t>
      </w:r>
    </w:p>
    <w:p w14:paraId="3B962A93">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学时数：32      学分数：2</w:t>
      </w:r>
    </w:p>
    <w:p w14:paraId="41C8D7D9">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先修课程：无</w:t>
      </w:r>
    </w:p>
    <w:p w14:paraId="2E2044E5">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7ECD7D8B">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本课程采用教师讲授、案例分析、学生演示相结合的教学方式。讲课内容包括：国际商法概述、商事组织法、国际商事代理法、国际商事合同法、国际货物买卖法等。本课程旨在培养学生全面的国际商务专业技能为目标，通过了解国际商法的相关理论知识及案例、熟悉国际商事活动范围内问题的解决程序和有关法规，具备运用所学知识参与国际商事活动、分析国际商事纠纷、综合处理国际商事活动中出现的各种问题的基本能力。</w:t>
      </w:r>
    </w:p>
    <w:p w14:paraId="57F7A66B">
      <w:pPr>
        <w:autoSpaceDE w:val="0"/>
        <w:autoSpaceDN w:val="0"/>
        <w:adjustRightInd w:val="0"/>
        <w:spacing w:line="400" w:lineRule="exact"/>
        <w:rPr>
          <w:rFonts w:ascii="Times New Roman" w:hAnsi="Times New Roman" w:cs="Times New Roman"/>
          <w:b/>
          <w:szCs w:val="21"/>
        </w:rPr>
      </w:pPr>
    </w:p>
    <w:p w14:paraId="1B62357D">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color w:val="000000" w:themeColor="text1"/>
          <w:spacing w:val="-2"/>
          <w:kern w:val="0"/>
          <w14:textFill>
            <w14:solidFill>
              <w14:schemeClr w14:val="tx1"/>
            </w14:solidFill>
          </w14:textFill>
        </w:rPr>
        <w:fldChar w:fldCharType="begin"/>
      </w:r>
      <w:r>
        <w:rPr>
          <w:rFonts w:eastAsia="汉仪书宋二简"/>
          <w:b/>
          <w:color w:val="000000" w:themeColor="text1"/>
          <w:spacing w:val="-2"/>
          <w:kern w:val="0"/>
          <w14:textFill>
            <w14:solidFill>
              <w14:schemeClr w14:val="tx1"/>
            </w14:solidFill>
          </w14:textFill>
        </w:rPr>
        <w:instrText xml:space="preserve"> MERGEFIELD "课程编号"</w:instrText>
      </w:r>
      <w:r>
        <w:rPr>
          <w:rFonts w:eastAsia="汉仪书宋二简"/>
          <w:b/>
          <w:color w:val="000000" w:themeColor="text1"/>
          <w:spacing w:val="-2"/>
          <w:kern w:val="0"/>
          <w14:textFill>
            <w14:solidFill>
              <w14:schemeClr w14:val="tx1"/>
            </w14:solidFill>
          </w14:textFill>
        </w:rPr>
        <w:fldChar w:fldCharType="separate"/>
      </w:r>
      <w:r>
        <w:rPr>
          <w:rFonts w:eastAsia="汉仪书宋二简"/>
          <w:b/>
          <w:color w:val="000000" w:themeColor="text1"/>
          <w:spacing w:val="-2"/>
          <w:kern w:val="0"/>
          <w14:textFill>
            <w14:solidFill>
              <w14:schemeClr w14:val="tx1"/>
            </w14:solidFill>
          </w14:textFill>
        </w:rPr>
        <w:t>61200061</w:t>
      </w:r>
      <w:r>
        <w:rPr>
          <w:rFonts w:eastAsia="汉仪书宋二简"/>
          <w:b/>
          <w:color w:val="000000" w:themeColor="text1"/>
          <w:spacing w:val="-2"/>
          <w:kern w:val="0"/>
          <w14:textFill>
            <w14:solidFill>
              <w14:schemeClr w14:val="tx1"/>
            </w14:solidFill>
          </w14:textFill>
        </w:rPr>
        <w:fldChar w:fldCharType="end"/>
      </w:r>
      <w:r>
        <w:rPr>
          <w:rFonts w:eastAsia="汉仪书宋二简"/>
          <w:b/>
          <w:color w:val="000000" w:themeColor="text1"/>
          <w:spacing w:val="-2"/>
          <w:kern w:val="0"/>
          <w14:textFill>
            <w14:solidFill>
              <w14:schemeClr w14:val="tx1"/>
            </w14:solidFill>
          </w14:textFill>
        </w:rPr>
        <w:t xml:space="preserve">       课程名称：</w:t>
      </w:r>
      <w:r>
        <w:rPr>
          <w:rFonts w:eastAsia="汉仪书宋二简"/>
          <w:b/>
          <w:color w:val="000000" w:themeColor="text1"/>
          <w:spacing w:val="-2"/>
          <w:kern w:val="0"/>
          <w14:textFill>
            <w14:solidFill>
              <w14:schemeClr w14:val="tx1"/>
            </w14:solidFill>
          </w14:textFill>
        </w:rPr>
        <w:fldChar w:fldCharType="begin"/>
      </w:r>
      <w:r>
        <w:rPr>
          <w:rFonts w:eastAsia="汉仪书宋二简"/>
          <w:b/>
          <w:color w:val="000000" w:themeColor="text1"/>
          <w:spacing w:val="-2"/>
          <w:kern w:val="0"/>
          <w14:textFill>
            <w14:solidFill>
              <w14:schemeClr w14:val="tx1"/>
            </w14:solidFill>
          </w14:textFill>
        </w:rPr>
        <w:instrText xml:space="preserve"> MERGEFIELD "课程名称"</w:instrText>
      </w:r>
      <w:r>
        <w:rPr>
          <w:rFonts w:eastAsia="汉仪书宋二简"/>
          <w:b/>
          <w:color w:val="000000" w:themeColor="text1"/>
          <w:spacing w:val="-2"/>
          <w:kern w:val="0"/>
          <w14:textFill>
            <w14:solidFill>
              <w14:schemeClr w14:val="tx1"/>
            </w14:solidFill>
          </w14:textFill>
        </w:rPr>
        <w:fldChar w:fldCharType="separate"/>
      </w:r>
      <w:r>
        <w:rPr>
          <w:rFonts w:eastAsia="汉仪书宋二简"/>
          <w:b/>
          <w:color w:val="000000" w:themeColor="text1"/>
          <w:spacing w:val="-2"/>
          <w:kern w:val="0"/>
          <w14:textFill>
            <w14:solidFill>
              <w14:schemeClr w14:val="tx1"/>
            </w14:solidFill>
          </w14:textFill>
        </w:rPr>
        <w:t>国际贸易理论与实务</w:t>
      </w:r>
      <w:r>
        <w:rPr>
          <w:rFonts w:eastAsia="汉仪书宋二简"/>
          <w:b/>
          <w:color w:val="000000" w:themeColor="text1"/>
          <w:spacing w:val="-2"/>
          <w:kern w:val="0"/>
          <w14:textFill>
            <w14:solidFill>
              <w14:schemeClr w14:val="tx1"/>
            </w14:solidFill>
          </w14:textFill>
        </w:rPr>
        <w:fldChar w:fldCharType="end"/>
      </w:r>
    </w:p>
    <w:p w14:paraId="6F890D2B">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 xml:space="preserve">课程名称：Theory and Practice of International Trade </w:t>
      </w:r>
    </w:p>
    <w:p w14:paraId="2E72560B">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"学时数"</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32</w: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t xml:space="preserve">       学分数：</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"学分数"</w:instrText>
      </w:r>
      <w:r>
        <w:rPr>
          <w:rFonts w:eastAsia="汉仪书宋二简"/>
          <w:color w:val="000000" w:themeColor="text1"/>
          <w:spacing w:val="-2"/>
          <w:kern w:val="0"/>
          <w14:textFill>
            <w14:solidFill>
              <w14:schemeClr w14:val="tx1"/>
            </w14:solidFill>
          </w14:textFill>
        </w:rPr>
        <w:fldChar w:fldCharType="separate"/>
      </w:r>
      <w:r>
        <w:rPr>
          <w:rFonts w:eastAsia="汉仪书宋二简"/>
          <w:color w:val="000000" w:themeColor="text1"/>
          <w:spacing w:val="-2"/>
          <w:kern w:val="0"/>
          <w14:textFill>
            <w14:solidFill>
              <w14:schemeClr w14:val="tx1"/>
            </w14:solidFill>
          </w14:textFill>
        </w:rPr>
        <w:t>2</w:t>
      </w:r>
      <w:r>
        <w:rPr>
          <w:rFonts w:eastAsia="汉仪书宋二简"/>
          <w:color w:val="000000" w:themeColor="text1"/>
          <w:spacing w:val="-2"/>
          <w:kern w:val="0"/>
          <w14:textFill>
            <w14:solidFill>
              <w14:schemeClr w14:val="tx1"/>
            </w14:solidFill>
          </w14:textFill>
        </w:rPr>
        <w:fldChar w:fldCharType="end"/>
      </w:r>
    </w:p>
    <w:p w14:paraId="4DBADA60">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"先修课程1编码"</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"先修课程1名称"</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"先修课程3编码"</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"先修课程3名称"</w:instrText>
      </w:r>
      <w:r>
        <w:rPr>
          <w:rFonts w:eastAsia="汉仪书宋二简"/>
          <w:color w:val="000000" w:themeColor="text1"/>
          <w:spacing w:val="-2"/>
          <w:kern w:val="0"/>
          <w14:textFill>
            <w14:solidFill>
              <w14:schemeClr w14:val="tx1"/>
            </w14:solidFill>
          </w14:textFill>
        </w:rPr>
        <w:fldChar w:fldCharType="end"/>
      </w:r>
      <w:r>
        <w:rPr>
          <w:rFonts w:eastAsia="汉仪书宋二简"/>
          <w:color w:val="000000" w:themeColor="text1"/>
          <w:spacing w:val="-2"/>
          <w:kern w:val="0"/>
          <w14:textFill>
            <w14:solidFill>
              <w14:schemeClr w14:val="tx1"/>
            </w14:solidFill>
          </w14:textFill>
        </w:rPr>
        <w:fldChar w:fldCharType="begin"/>
      </w:r>
      <w:r>
        <w:rPr>
          <w:rFonts w:eastAsia="汉仪书宋二简"/>
          <w:color w:val="000000" w:themeColor="text1"/>
          <w:spacing w:val="-2"/>
          <w:kern w:val="0"/>
          <w14:textFill>
            <w14:solidFill>
              <w14:schemeClr w14:val="tx1"/>
            </w14:solidFill>
          </w14:textFill>
        </w:rPr>
        <w:instrText xml:space="preserve"> MERGEFIELD "先修课程3名称"</w:instrText>
      </w:r>
      <w:r>
        <w:rPr>
          <w:rFonts w:eastAsia="汉仪书宋二简"/>
          <w:color w:val="000000" w:themeColor="text1"/>
          <w:spacing w:val="-2"/>
          <w:kern w:val="0"/>
          <w14:textFill>
            <w14:solidFill>
              <w14:schemeClr w14:val="tx1"/>
            </w14:solidFill>
          </w14:textFill>
        </w:rPr>
        <w:fldChar w:fldCharType="end"/>
      </w:r>
    </w:p>
    <w:p w14:paraId="1994EBEC">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4A5BDB49">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ab/>
      </w:r>
      <w:r>
        <w:rPr>
          <w:rFonts w:hint="eastAsia" w:eastAsia="汉仪书宋二简"/>
          <w:color w:val="000000" w:themeColor="text1"/>
          <w:spacing w:val="-2"/>
          <w:kern w:val="0"/>
          <w14:textFill>
            <w14:solidFill>
              <w14:schemeClr w14:val="tx1"/>
            </w14:solidFill>
          </w14:textFill>
        </w:rPr>
        <w:t>本课程采用教师讲授，课堂探讨，实际行业案例分析等教学方式。讲课内容包括：国际商务环境分析、世界经济一体化模式、国际市场进入模式、国际营销概述、国际物流等。本课程的授课将从理论和实践两大方面来阐明进出口业务中所涉及到的各种实际运作。通过本课程的学习，培养学生掌握基本商务知识和通用商务技能，掌握国际贸易和国际商务管理等相关的专业基础知识，学会具体操作和处理国际商务环境分析和国际贸易业务问题的能力，为以后从事外贸工作打下基础。</w:t>
      </w:r>
    </w:p>
    <w:p w14:paraId="06560FFC">
      <w:pPr>
        <w:autoSpaceDE w:val="0"/>
        <w:autoSpaceDN w:val="0"/>
        <w:adjustRightInd w:val="0"/>
        <w:spacing w:line="400" w:lineRule="exact"/>
        <w:rPr>
          <w:rFonts w:ascii="Times New Roman" w:hAnsi="Times New Roman" w:cs="Times New Roman"/>
          <w:szCs w:val="21"/>
        </w:rPr>
      </w:pPr>
    </w:p>
    <w:p w14:paraId="37A11A9D">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 xml:space="preserve">课程编号：7I460041      课程名称：国际商务谈判 </w:t>
      </w:r>
    </w:p>
    <w:p w14:paraId="728C965D">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课程名称：International Business Negotiation</w:t>
      </w:r>
    </w:p>
    <w:p w14:paraId="3435970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学时数：32      学分数：2</w:t>
      </w:r>
    </w:p>
    <w:p w14:paraId="59BB0287">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  </w:t>
      </w:r>
      <w:r>
        <w:rPr>
          <w:rFonts w:hint="eastAsia" w:eastAsia="汉仪书宋二简"/>
          <w:color w:val="000000" w:themeColor="text1"/>
          <w:spacing w:val="-2"/>
          <w:kern w:val="0"/>
          <w14:textFill>
            <w14:solidFill>
              <w14:schemeClr w14:val="tx1"/>
            </w14:solidFill>
          </w14:textFill>
        </w:rPr>
        <w:t>商务英语听说、</w:t>
      </w:r>
      <w:r>
        <w:rPr>
          <w:rFonts w:eastAsia="汉仪书宋二简"/>
          <w:color w:val="000000" w:themeColor="text1"/>
          <w:spacing w:val="-2"/>
          <w:kern w:val="0"/>
          <w14:textFill>
            <w14:solidFill>
              <w14:schemeClr w14:val="tx1"/>
            </w14:solidFill>
          </w14:textFill>
        </w:rPr>
        <w:t>国际贸易理论与实务、国际商务函电</w:t>
      </w:r>
    </w:p>
    <w:p w14:paraId="4DB7205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1226093C">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本课程采用教师讲授、课堂讨论互动、案例分析以及模拟谈判相结合的授课方法。讲课内容包括：谈判的概念、谈判前的准备、谈判策略、谈判过程、谈判僵局、谈判让步策略、沟通技巧、文化因素等。本课程旨在使学生掌握扎实的商务谈判的理论基础和模拟国际商务谈判的能力，促使学生对国际商务谈判形成比较全面而深刻的认识，培养学生的商务谈判实践能力和跨文化交际能力。</w:t>
      </w:r>
    </w:p>
    <w:p w14:paraId="75A4AECF">
      <w:pPr>
        <w:autoSpaceDE w:val="0"/>
        <w:autoSpaceDN w:val="0"/>
        <w:adjustRightInd w:val="0"/>
        <w:spacing w:line="400" w:lineRule="exact"/>
        <w:rPr>
          <w:rFonts w:ascii="Times New Roman" w:hAnsi="Times New Roman" w:cs="Times New Roman"/>
          <w:szCs w:val="21"/>
        </w:rPr>
      </w:pPr>
    </w:p>
    <w:p w14:paraId="13F3B56A">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 xml:space="preserve">课程编号：61160041  课程名称：消费者行为学 </w:t>
      </w:r>
    </w:p>
    <w:p w14:paraId="2D6888FD">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课程名称：Consumer Behavior</w:t>
      </w:r>
    </w:p>
    <w:p w14:paraId="2B11C4A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学时数：32         学分数：2</w:t>
      </w:r>
    </w:p>
    <w:p w14:paraId="22B779F5">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先修课程：国际市场营销</w:t>
      </w:r>
    </w:p>
    <w:p w14:paraId="4B7C6E67">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p>
    <w:p w14:paraId="69FD8422">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本课程采用教师讲授、课堂讨论、案例分析相结合的教学方式。讲课内容包括：消费者行为学基础、知觉、学习和记忆、动机、态度劝说与沟通、购买决策等。本课程旨在使学生认识消费者的心理活动产生及发展变化的规律，掌握影响消费者购买行为的因素及消费者购买决策过程，培养学生的商务实践能力与思辨和沟通能力。</w:t>
      </w:r>
    </w:p>
    <w:p w14:paraId="3BABC567">
      <w:pPr>
        <w:spacing w:line="400" w:lineRule="exact"/>
        <w:rPr>
          <w:rFonts w:hint="eastAsia" w:eastAsia="汉仪书宋二简"/>
          <w:color w:val="000000" w:themeColor="text1"/>
          <w:spacing w:val="-2"/>
          <w:kern w:val="0"/>
          <w14:textFill>
            <w14:solidFill>
              <w14:schemeClr w14:val="tx1"/>
            </w14:solidFill>
          </w14:textFill>
        </w:rPr>
      </w:pPr>
    </w:p>
    <w:p w14:paraId="00088711">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 xml:space="preserve">课程编号：7I380041     课程名称：战略品牌管理 </w:t>
      </w:r>
    </w:p>
    <w:p w14:paraId="2BDDF812">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课程名称：Strategic Brand Management</w:t>
      </w:r>
    </w:p>
    <w:p w14:paraId="5083BB4F">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学时数：32      学分数：2</w:t>
      </w:r>
    </w:p>
    <w:p w14:paraId="0757DAAB">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先修课程：国际市场营销</w:t>
      </w:r>
    </w:p>
    <w:p w14:paraId="6E728811">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课程描述：</w:t>
      </w:r>
    </w:p>
    <w:p w14:paraId="68838CB0">
      <w:pPr>
        <w:spacing w:line="400" w:lineRule="exact"/>
        <w:rPr>
          <w:rFonts w:hint="eastAsia"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本课程采用教师讲授、课堂讨论、案例分析、工作坊相结合的教学方式。讲课内容包括：品牌的基本概念、品牌资产、品牌价值链、品牌元素、品牌共鸣等。本课程旨在使学生掌握品牌的基本理论和管理方法，充分认识在经济全球化背景下品牌的重要性，培养学生的商务实践能力、创新创业能力和团队合作能力。</w:t>
      </w:r>
    </w:p>
    <w:p w14:paraId="41DEC5EB">
      <w:pPr>
        <w:spacing w:line="400" w:lineRule="exact"/>
        <w:rPr>
          <w:rFonts w:hint="eastAsia" w:eastAsia="汉仪书宋二简"/>
          <w:color w:val="000000" w:themeColor="text1"/>
          <w:spacing w:val="-2"/>
          <w:kern w:val="0"/>
          <w14:textFill>
            <w14:solidFill>
              <w14:schemeClr w14:val="tx1"/>
            </w14:solidFill>
          </w14:textFill>
        </w:rPr>
      </w:pPr>
    </w:p>
    <w:p w14:paraId="080DEBD7">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实践环节名称：</w:t>
      </w:r>
      <w:r>
        <w:rPr>
          <w:rFonts w:hint="eastAsia" w:eastAsia="汉仪书宋二简"/>
          <w:b/>
          <w:color w:val="000000" w:themeColor="text1"/>
          <w:spacing w:val="-2"/>
          <w:kern w:val="0"/>
          <w:szCs w:val="21"/>
          <w14:textFill>
            <w14:solidFill>
              <w14:schemeClr w14:val="tx1"/>
            </w14:solidFill>
          </w14:textFill>
        </w:rPr>
        <w:t>英语专业认知实习（</w:t>
      </w:r>
      <w:r>
        <w:rPr>
          <w:rFonts w:eastAsia="汉仪书宋二简"/>
          <w:b/>
          <w:color w:val="000000" w:themeColor="text1"/>
          <w:spacing w:val="-2"/>
          <w:kern w:val="0"/>
          <w:szCs w:val="21"/>
          <w14:textFill>
            <w14:solidFill>
              <w14:schemeClr w14:val="tx1"/>
            </w14:solidFill>
          </w14:textFill>
        </w:rPr>
        <w:t>Cognitive Internship for English Majors</w:t>
      </w:r>
      <w:r>
        <w:rPr>
          <w:rFonts w:hint="eastAsia" w:eastAsia="汉仪书宋二简"/>
          <w:b/>
          <w:color w:val="000000" w:themeColor="text1"/>
          <w:spacing w:val="-2"/>
          <w:kern w:val="0"/>
          <w:szCs w:val="21"/>
          <w14:textFill>
            <w14:solidFill>
              <w14:schemeClr w14:val="tx1"/>
            </w14:solidFill>
          </w14:textFill>
        </w:rPr>
        <w:t>）</w:t>
      </w:r>
    </w:p>
    <w:p w14:paraId="6ADC757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学时数：10    学分数：0.5</w:t>
      </w:r>
    </w:p>
    <w:p w14:paraId="75EF3840">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hint="eastAsia" w:eastAsia="汉仪书宋二简"/>
          <w:color w:val="000000" w:themeColor="text1"/>
          <w:spacing w:val="-2"/>
          <w:kern w:val="0"/>
          <w:szCs w:val="21"/>
          <w14:textFill>
            <w14:solidFill>
              <w14:schemeClr w14:val="tx1"/>
            </w14:solidFill>
          </w14:textFill>
        </w:rPr>
        <w:t>无</w:t>
      </w:r>
    </w:p>
    <w:p w14:paraId="25D5AEA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hint="eastAsia" w:eastAsia="汉仪书宋二简"/>
          <w:color w:val="000000" w:themeColor="text1"/>
          <w:spacing w:val="-2"/>
          <w:kern w:val="0"/>
          <w:szCs w:val="21"/>
          <w14:textFill>
            <w14:solidFill>
              <w14:schemeClr w14:val="tx1"/>
            </w14:solidFill>
          </w14:textFill>
        </w:rPr>
        <w:t>本</w:t>
      </w:r>
      <w:r>
        <w:rPr>
          <w:rFonts w:eastAsia="汉仪书宋二简"/>
          <w:color w:val="000000" w:themeColor="text1"/>
          <w:spacing w:val="-2"/>
          <w:kern w:val="0"/>
          <w:szCs w:val="21"/>
          <w14:textFill>
            <w14:solidFill>
              <w14:schemeClr w14:val="tx1"/>
            </w14:solidFill>
          </w14:textFill>
        </w:rPr>
        <w:t>课程</w:t>
      </w:r>
      <w:r>
        <w:rPr>
          <w:rFonts w:hint="eastAsia" w:eastAsia="汉仪书宋二简"/>
          <w:color w:val="000000" w:themeColor="text1"/>
          <w:spacing w:val="-2"/>
          <w:kern w:val="0"/>
          <w:szCs w:val="21"/>
          <w14:textFill>
            <w14:solidFill>
              <w14:schemeClr w14:val="tx1"/>
            </w14:solidFill>
          </w14:textFill>
        </w:rPr>
        <w:t>主要</w:t>
      </w:r>
      <w:r>
        <w:rPr>
          <w:rFonts w:eastAsia="汉仪书宋二简"/>
          <w:color w:val="000000" w:themeColor="text1"/>
          <w:spacing w:val="-2"/>
          <w:kern w:val="0"/>
          <w:szCs w:val="21"/>
          <w14:textFill>
            <w14:solidFill>
              <w14:schemeClr w14:val="tx1"/>
            </w14:solidFill>
          </w14:textFill>
        </w:rPr>
        <w:t>采用教师讲授的教学方式</w:t>
      </w:r>
      <w:r>
        <w:rPr>
          <w:rFonts w:hint="eastAsia"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t>讲课内容包括：</w:t>
      </w:r>
      <w:r>
        <w:rPr>
          <w:rFonts w:hint="eastAsia" w:eastAsia="汉仪书宋二简"/>
          <w:color w:val="000000" w:themeColor="text1"/>
          <w:spacing w:val="-2"/>
          <w:kern w:val="0"/>
          <w:szCs w:val="21"/>
          <w14:textFill>
            <w14:solidFill>
              <w14:schemeClr w14:val="tx1"/>
            </w14:solidFill>
          </w14:textFill>
        </w:rPr>
        <w:t>英语专业介绍、培养目标与毕业要求说明、选课与学业规划指导等</w:t>
      </w:r>
      <w:r>
        <w:rPr>
          <w:rFonts w:eastAsia="汉仪书宋二简"/>
          <w:color w:val="000000" w:themeColor="text1"/>
          <w:spacing w:val="-2"/>
          <w:kern w:val="0"/>
          <w:szCs w:val="21"/>
          <w14:textFill>
            <w14:solidFill>
              <w14:schemeClr w14:val="tx1"/>
            </w14:solidFill>
          </w14:textFill>
        </w:rPr>
        <w:t>。</w:t>
      </w:r>
      <w:r>
        <w:rPr>
          <w:rFonts w:eastAsia="汉仪书宋二简"/>
          <w:color w:val="000000" w:themeColor="text1"/>
          <w:spacing w:val="-2"/>
          <w:kern w:val="0"/>
          <w:szCs w:val="21"/>
          <w14:textFill>
            <w14:solidFill>
              <w14:schemeClr w14:val="tx1"/>
            </w14:solidFill>
          </w14:textFill>
        </w:rPr>
        <w:fldChar w:fldCharType="end"/>
      </w:r>
      <w:r>
        <w:rPr>
          <w:rFonts w:hint="eastAsia" w:eastAsia="汉仪书宋二简"/>
          <w:color w:val="000000" w:themeColor="text1"/>
          <w:spacing w:val="-2"/>
          <w:kern w:val="0"/>
          <w:szCs w:val="21"/>
          <w14:textFill>
            <w14:solidFill>
              <w14:schemeClr w14:val="tx1"/>
            </w14:solidFill>
          </w14:textFill>
        </w:rPr>
        <w:t>本</w:t>
      </w:r>
      <w:r>
        <w:rPr>
          <w:rFonts w:eastAsia="汉仪书宋二简"/>
          <w:color w:val="000000" w:themeColor="text1"/>
          <w:spacing w:val="-2"/>
          <w:kern w:val="0"/>
          <w:szCs w:val="21"/>
          <w14:textFill>
            <w14:solidFill>
              <w14:schemeClr w14:val="tx1"/>
            </w14:solidFill>
          </w14:textFill>
        </w:rPr>
        <w:t>课程旨在</w:t>
      </w:r>
      <w:r>
        <w:rPr>
          <w:rFonts w:hint="eastAsia" w:eastAsia="汉仪书宋二简"/>
          <w:color w:val="000000" w:themeColor="text1"/>
          <w:spacing w:val="-2"/>
          <w:kern w:val="0"/>
          <w:szCs w:val="21"/>
          <w14:textFill>
            <w14:solidFill>
              <w14:schemeClr w14:val="tx1"/>
            </w14:solidFill>
          </w14:textFill>
        </w:rPr>
        <w:t>帮助学生对所学专业有整体认知与理解，提高学生综合素质，培养其自主学习与实践能力。</w:t>
      </w:r>
    </w:p>
    <w:p w14:paraId="45F4589F">
      <w:pPr>
        <w:spacing w:line="400" w:lineRule="exact"/>
        <w:rPr>
          <w:rFonts w:eastAsia="汉仪书宋二简"/>
          <w:color w:val="000000" w:themeColor="text1"/>
          <w:spacing w:val="-2"/>
          <w:kern w:val="0"/>
          <w:szCs w:val="21"/>
          <w14:textFill>
            <w14:solidFill>
              <w14:schemeClr w14:val="tx1"/>
            </w14:solidFill>
          </w14:textFill>
        </w:rPr>
      </w:pPr>
    </w:p>
    <w:p w14:paraId="0C2FD65B">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课程编号：7I780027       课程名称：英语语音</w:t>
      </w:r>
      <w:r>
        <w:rPr>
          <w:rFonts w:hint="eastAsia" w:eastAsia="汉仪书宋二简"/>
          <w:b/>
          <w:color w:val="000000" w:themeColor="text1"/>
          <w:spacing w:val="-2"/>
          <w:kern w:val="0"/>
          <w:szCs w:val="21"/>
          <w14:textFill>
            <w14:solidFill>
              <w14:schemeClr w14:val="tx1"/>
            </w14:solidFill>
          </w14:textFill>
        </w:rPr>
        <w:t>实训</w:t>
      </w:r>
    </w:p>
    <w:p w14:paraId="6C1B8E5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 xml:space="preserve">课程名称：English Pronunciation </w:t>
      </w:r>
    </w:p>
    <w:p w14:paraId="7BC17CCE">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学时数：32      学分数：2</w:t>
      </w:r>
    </w:p>
    <w:p w14:paraId="1E35EDEB">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先修课程：无</w:t>
      </w:r>
    </w:p>
    <w:p w14:paraId="53339B6B">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p>
    <w:p w14:paraId="56439A3B">
      <w:pPr>
        <w:spacing w:line="400" w:lineRule="exact"/>
        <w:rPr>
          <w:rFonts w:eastAsia="汉仪书宋二简"/>
          <w:color w:val="000000" w:themeColor="text1"/>
          <w:spacing w:val="-2"/>
          <w:kern w:val="0"/>
          <w:szCs w:val="21"/>
          <w14:textFill>
            <w14:solidFill>
              <w14:schemeClr w14:val="tx1"/>
            </w14:solidFill>
          </w14:textFill>
        </w:rPr>
      </w:pPr>
      <w:r>
        <w:rPr>
          <w:rFonts w:hint="eastAsia" w:eastAsia="汉仪书宋二简"/>
          <w:color w:val="000000" w:themeColor="text1"/>
          <w:spacing w:val="-2"/>
          <w:kern w:val="0"/>
          <w:szCs w:val="21"/>
          <w14:textFill>
            <w14:solidFill>
              <w14:schemeClr w14:val="tx1"/>
            </w14:solidFill>
          </w14:textFill>
        </w:rPr>
        <w:t>本实训采用辅导与实践相结合的方式，以学生自主训练为主。训练内容主要包括六大部分：英语音素发音、重读、弱读、连读、停顿和语调。学生通过学习了解英语语音的基本理论知识和方法，掌握自然、规范的语音语调和基本朗读技巧，并能在实践中正确运用，为进行有效的英语口语交际打好基础。另外，本实训还培养学生自主学习能力、分析/解决问题的能力以及团队合作能力。</w:t>
      </w:r>
    </w:p>
    <w:p w14:paraId="02D23810">
      <w:pPr>
        <w:spacing w:line="400" w:lineRule="exact"/>
        <w:rPr>
          <w:rFonts w:eastAsia="汉仪书宋二简"/>
          <w:b/>
          <w:color w:val="000000" w:themeColor="text1"/>
          <w:spacing w:val="-2"/>
          <w:kern w:val="0"/>
          <w14:textFill>
            <w14:solidFill>
              <w14:schemeClr w14:val="tx1"/>
            </w14:solidFill>
          </w14:textFill>
        </w:rPr>
      </w:pPr>
    </w:p>
    <w:p w14:paraId="6B5B6192">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 xml:space="preserve">口译实训（Interpretation Practice） </w:t>
      </w:r>
    </w:p>
    <w:p w14:paraId="4A7E629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w:t>
      </w:r>
      <w:r>
        <w:rPr>
          <w:rFonts w:hint="eastAsia" w:eastAsia="汉仪书宋二简"/>
          <w:color w:val="000000" w:themeColor="text1"/>
          <w:spacing w:val="-2"/>
          <w:kern w:val="0"/>
          <w14:textFill>
            <w14:solidFill>
              <w14:schemeClr w14:val="tx1"/>
            </w14:solidFill>
          </w14:textFill>
        </w:rPr>
        <w:t>24</w:t>
      </w:r>
      <w:r>
        <w:rPr>
          <w:rFonts w:eastAsia="汉仪书宋二简"/>
          <w:color w:val="000000" w:themeColor="text1"/>
          <w:spacing w:val="-2"/>
          <w:kern w:val="0"/>
          <w14:textFill>
            <w14:solidFill>
              <w14:schemeClr w14:val="tx1"/>
            </w14:solidFill>
          </w14:textFill>
        </w:rPr>
        <w:t xml:space="preserve">    学分数：</w:t>
      </w:r>
      <w:r>
        <w:rPr>
          <w:rFonts w:hint="eastAsia" w:eastAsia="汉仪书宋二简"/>
          <w:color w:val="000000" w:themeColor="text1"/>
          <w:spacing w:val="-2"/>
          <w:kern w:val="0"/>
          <w14:textFill>
            <w14:solidFill>
              <w14:schemeClr w14:val="tx1"/>
            </w14:solidFill>
          </w14:textFill>
        </w:rPr>
        <w:t>1.5</w:t>
      </w:r>
    </w:p>
    <w:p w14:paraId="29D758D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790B7886">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课程描述：本课程采用学生在教师指导下研讨的授课方式</w:t>
      </w:r>
      <w:r>
        <w:rPr>
          <w:rFonts w:hint="eastAsia" w:eastAsia="汉仪书宋二简"/>
          <w:color w:val="000000" w:themeColor="text1"/>
          <w:spacing w:val="-2"/>
          <w:kern w:val="0"/>
          <w14:textFill>
            <w14:solidFill>
              <w14:schemeClr w14:val="tx1"/>
            </w14:solidFill>
          </w14:textFill>
        </w:rPr>
        <w:t>。</w:t>
      </w:r>
      <w:r>
        <w:rPr>
          <w:rFonts w:eastAsia="汉仪书宋二简"/>
          <w:color w:val="000000" w:themeColor="text1"/>
          <w:spacing w:val="-2"/>
          <w:kern w:val="0"/>
          <w14:textFill>
            <w14:solidFill>
              <w14:schemeClr w14:val="tx1"/>
            </w14:solidFill>
          </w14:textFill>
        </w:rPr>
        <w:t>该课程重点训练学生在不同领域的口译能力，并注重培养学生口译交际技巧和文化意识。在该课程中，教师会在授课中涵盖不同主题的演讲及学术讲座，有时也会邀请一些实际演讲、研讨活动，旨在让学生逐渐适应口译的工作方式，熟练运用口译技巧，并通过实践活动不断增加词汇量、提高反应速度和精度。同时，为了让学生在口译过程中能够更好的使用文化参照和多元化语境的理解能力，教师也会设置一些文化讲座和其他口译的任务，让学生感受尽可能多的语言和文化交流形式。此外，教师还会讲授一些口译技巧和会议礼仪，如音频设备使用、会场行为规范等，为学生提供综合性的口译服务能力，同时引导学生进一步了解本土文化传统与国际交流共存的相关知识。</w:t>
      </w:r>
    </w:p>
    <w:p w14:paraId="093B307E">
      <w:pPr>
        <w:spacing w:line="400" w:lineRule="exact"/>
        <w:rPr>
          <w:rFonts w:eastAsia="汉仪书宋二简"/>
          <w:b/>
          <w:color w:val="000000" w:themeColor="text1"/>
          <w:spacing w:val="-2"/>
          <w:kern w:val="0"/>
          <w14:textFill>
            <w14:solidFill>
              <w14:schemeClr w14:val="tx1"/>
            </w14:solidFill>
          </w14:textFill>
        </w:rPr>
      </w:pPr>
      <w:bookmarkStart w:id="29" w:name="OLE_LINK21"/>
    </w:p>
    <w:p w14:paraId="561C4F72">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bookmarkStart w:id="30" w:name="OLE_LINK35"/>
      <w:r>
        <w:rPr>
          <w:rFonts w:hint="eastAsia" w:eastAsia="汉仪书宋二简"/>
          <w:b/>
          <w:color w:val="000000" w:themeColor="text1"/>
          <w:spacing w:val="-2"/>
          <w:kern w:val="0"/>
          <w14:textFill>
            <w14:solidFill>
              <w14:schemeClr w14:val="tx1"/>
            </w14:solidFill>
          </w14:textFill>
        </w:rPr>
        <w:t>课外体育锻炼</w:t>
      </w:r>
      <w:bookmarkEnd w:id="30"/>
      <w:r>
        <w:rPr>
          <w:rFonts w:hint="eastAsia" w:eastAsia="汉仪书宋二简"/>
          <w:b/>
          <w:color w:val="000000" w:themeColor="text1"/>
          <w:spacing w:val="-2"/>
          <w:kern w:val="0"/>
          <w14:textFill>
            <w14:solidFill>
              <w14:schemeClr w14:val="tx1"/>
            </w14:solidFill>
          </w14:textFill>
        </w:rPr>
        <w:t xml:space="preserve"> </w:t>
      </w:r>
    </w:p>
    <w:p w14:paraId="2E182F5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   学分数：</w:t>
      </w:r>
      <w:r>
        <w:rPr>
          <w:rFonts w:hint="eastAsia" w:eastAsia="汉仪书宋二简"/>
          <w:color w:val="000000" w:themeColor="text1"/>
          <w:spacing w:val="-2"/>
          <w:kern w:val="0"/>
          <w14:textFill>
            <w14:solidFill>
              <w14:schemeClr w14:val="tx1"/>
            </w14:solidFill>
          </w14:textFill>
        </w:rPr>
        <w:t>（不计学分）</w:t>
      </w:r>
    </w:p>
    <w:p w14:paraId="485BB5ED">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26D9495C">
      <w:pPr>
        <w:spacing w:line="400" w:lineRule="exact"/>
        <w:rPr>
          <w:rFonts w:eastAsia="汉仪书宋二简"/>
          <w:b/>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bookmarkEnd w:id="29"/>
      <w:r>
        <w:rPr>
          <w:rFonts w:eastAsia="汉仪书宋二简"/>
          <w:color w:val="000000" w:themeColor="text1"/>
          <w:spacing w:val="-2"/>
          <w:kern w:val="0"/>
          <w14:textFill>
            <w14:solidFill>
              <w14:schemeClr w14:val="tx1"/>
            </w14:solidFill>
          </w14:textFill>
        </w:rPr>
        <w:t>该课程将通过一系列的体育运动项目进行实践，在足球、篮球、排球、羽毛球、游泳、田径、健身等方面进行训练，以提高学生的身体协调能力和运动技能。同时，学生还将学习如何自我训练、维持身体健康等方面的知识，并了解体育竞技法律、职业伦理等方面的规定。此外，该课程还将加强学生的体育精神和运动习惯的培养。通过集体活动和个人训练，提高学生的体育竞技能力、合作精神和人际交往能力。学生将通过参加课外体育锻炼，形成健康的日常生活习惯和积极向上的心态，提高学术和日常工作的学习效率与生活品质。</w:t>
      </w:r>
    </w:p>
    <w:p w14:paraId="5FE5E87A">
      <w:pPr>
        <w:spacing w:line="400" w:lineRule="exact"/>
        <w:rPr>
          <w:rFonts w:eastAsia="汉仪书宋二简"/>
          <w:b/>
          <w:color w:val="000000" w:themeColor="text1"/>
          <w:spacing w:val="-2"/>
          <w:kern w:val="0"/>
          <w14:textFill>
            <w14:solidFill>
              <w14:schemeClr w14:val="tx1"/>
            </w14:solidFill>
          </w14:textFill>
        </w:rPr>
      </w:pPr>
    </w:p>
    <w:p w14:paraId="284D8309">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bookmarkStart w:id="31" w:name="OLE_LINK36"/>
      <w:r>
        <w:rPr>
          <w:rFonts w:hint="eastAsia" w:eastAsia="汉仪书宋二简"/>
          <w:b/>
          <w:color w:val="000000" w:themeColor="text1"/>
          <w:spacing w:val="-2"/>
          <w:kern w:val="0"/>
          <w14:textFill>
            <w14:solidFill>
              <w14:schemeClr w14:val="tx1"/>
            </w14:solidFill>
          </w14:textFill>
        </w:rPr>
        <w:t>体育健康标准辅导测试</w:t>
      </w:r>
      <w:bookmarkEnd w:id="31"/>
      <w:r>
        <w:rPr>
          <w:rFonts w:hint="eastAsia" w:eastAsia="汉仪书宋二简"/>
          <w:b/>
          <w:color w:val="000000" w:themeColor="text1"/>
          <w:spacing w:val="-2"/>
          <w:kern w:val="0"/>
          <w14:textFill>
            <w14:solidFill>
              <w14:schemeClr w14:val="tx1"/>
            </w14:solidFill>
          </w14:textFill>
        </w:rPr>
        <w:t xml:space="preserve"> </w:t>
      </w:r>
    </w:p>
    <w:p w14:paraId="2F0483CA">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   学分数：</w:t>
      </w:r>
      <w:r>
        <w:rPr>
          <w:rFonts w:hint="eastAsia" w:eastAsia="汉仪书宋二简"/>
          <w:color w:val="000000" w:themeColor="text1"/>
          <w:spacing w:val="-2"/>
          <w:kern w:val="0"/>
          <w14:textFill>
            <w14:solidFill>
              <w14:schemeClr w14:val="tx1"/>
            </w14:solidFill>
          </w14:textFill>
        </w:rPr>
        <w:t>（不计学分）</w:t>
      </w:r>
    </w:p>
    <w:p w14:paraId="6BFFD37F">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71700FFF">
      <w:pPr>
        <w:spacing w:line="400" w:lineRule="exact"/>
        <w:rPr>
          <w:rFonts w:ascii="Segoe UI" w:hAnsi="Segoe UI" w:eastAsia="Segoe UI" w:cs="Segoe UI"/>
          <w:color w:val="000000" w:themeColor="text1"/>
          <w:sz w:val="24"/>
          <w:szCs w:val="24"/>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该课程旨在通过科学、系统的体育健康标准测试，对学生的体质、运动习惯、心理素质等方面进行评估和指导，为学生提供科学、有效的体育健康辅导服务。在该课程中，教师将使用各种测试方法进行测试，如身体成分测量、身体素质测评、运动心理测试等，帮助学生全面了解自己的身体和心理状况，并确定个人的健康目标。通过针对性强的游泳、跑步、健身、瑜伽等运动项目进行辅导，教师将帮助学生制定阶段性的健身计划，并配以针对性的科学饮食建议。</w:t>
      </w:r>
      <w:r>
        <w:rPr>
          <w:rFonts w:hint="eastAsia" w:eastAsia="汉仪书宋二简"/>
          <w:color w:val="000000" w:themeColor="text1"/>
          <w:spacing w:val="-2"/>
          <w:kern w:val="0"/>
          <w14:textFill>
            <w14:solidFill>
              <w14:schemeClr w14:val="tx1"/>
            </w14:solidFill>
          </w14:textFill>
        </w:rPr>
        <w:t>该课程</w:t>
      </w:r>
      <w:r>
        <w:rPr>
          <w:rFonts w:eastAsia="汉仪书宋二简"/>
          <w:color w:val="000000" w:themeColor="text1"/>
          <w:spacing w:val="-2"/>
          <w:kern w:val="0"/>
          <w14:textFill>
            <w14:solidFill>
              <w14:schemeClr w14:val="tx1"/>
            </w14:solidFill>
          </w14:textFill>
        </w:rPr>
        <w:t>是一门注重实践和理论相结合，旨在全面提升学生体育健康水平，增强学生核心价值观和团队合作意识，培养学生积极、健康、向上的生活方式的课程。</w:t>
      </w:r>
    </w:p>
    <w:p w14:paraId="03A30BA9">
      <w:pPr>
        <w:spacing w:line="400" w:lineRule="exact"/>
        <w:rPr>
          <w:rFonts w:eastAsia="汉仪书宋二简"/>
          <w:color w:val="000000" w:themeColor="text1"/>
          <w:spacing w:val="-2"/>
          <w:kern w:val="0"/>
          <w:szCs w:val="21"/>
          <w14:textFill>
            <w14:solidFill>
              <w14:schemeClr w14:val="tx1"/>
            </w14:solidFill>
          </w14:textFill>
        </w:rPr>
      </w:pPr>
    </w:p>
    <w:p w14:paraId="20A296CB">
      <w:pPr>
        <w:spacing w:line="400" w:lineRule="exact"/>
        <w:rPr>
          <w:rFonts w:eastAsia="汉仪书宋二简"/>
          <w:b/>
          <w:color w:val="000000" w:themeColor="text1"/>
          <w:spacing w:val="-2"/>
          <w:kern w:val="0"/>
          <w14:textFill>
            <w14:solidFill>
              <w14:schemeClr w14:val="tx1"/>
            </w14:solidFill>
          </w14:textFill>
        </w:rPr>
      </w:pPr>
      <w:r>
        <w:rPr>
          <w:rFonts w:eastAsia="汉仪书宋二简"/>
          <w:b/>
          <w:color w:val="000000" w:themeColor="text1"/>
          <w:spacing w:val="-2"/>
          <w:kern w:val="0"/>
          <w14:textFill>
            <w14:solidFill>
              <w14:schemeClr w14:val="tx1"/>
            </w14:solidFill>
          </w14:textFill>
        </w:rPr>
        <w:t>课程编号：</w:t>
      </w:r>
      <w:r>
        <w:rPr>
          <w:rFonts w:eastAsia="汉仪书宋二简"/>
          <w:b/>
          <w:bCs/>
          <w:color w:val="000000" w:themeColor="text1"/>
          <w:szCs w:val="21"/>
          <w14:textFill>
            <w14:solidFill>
              <w14:schemeClr w14:val="tx1"/>
            </w14:solidFill>
          </w14:textFill>
        </w:rPr>
        <w:t xml:space="preserve">    </w:t>
      </w:r>
      <w:r>
        <w:rPr>
          <w:rFonts w:eastAsia="汉仪书宋二简"/>
          <w:b/>
          <w:color w:val="000000" w:themeColor="text1"/>
          <w:spacing w:val="-2"/>
          <w:kern w:val="0"/>
          <w14:textFill>
            <w14:solidFill>
              <w14:schemeClr w14:val="tx1"/>
            </w14:solidFill>
          </w14:textFill>
        </w:rPr>
        <w:t>课程名称：</w:t>
      </w:r>
      <w:r>
        <w:rPr>
          <w:rFonts w:hint="eastAsia" w:eastAsia="汉仪书宋二简"/>
          <w:b/>
          <w:color w:val="000000" w:themeColor="text1"/>
          <w:spacing w:val="-2"/>
          <w:kern w:val="0"/>
          <w14:textFill>
            <w14:solidFill>
              <w14:schemeClr w14:val="tx1"/>
            </w14:solidFill>
          </w14:textFill>
        </w:rPr>
        <w:t xml:space="preserve">讲座（课外，3次） </w:t>
      </w:r>
    </w:p>
    <w:p w14:paraId="3D92E7D8">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学时数：   学分数：</w:t>
      </w:r>
      <w:r>
        <w:rPr>
          <w:rFonts w:hint="eastAsia" w:eastAsia="汉仪书宋二简"/>
          <w:color w:val="000000" w:themeColor="text1"/>
          <w:spacing w:val="-2"/>
          <w:kern w:val="0"/>
          <w14:textFill>
            <w14:solidFill>
              <w14:schemeClr w14:val="tx1"/>
            </w14:solidFill>
          </w14:textFill>
        </w:rPr>
        <w:t>（不计学分）</w:t>
      </w:r>
    </w:p>
    <w:p w14:paraId="26F05ED0">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先修课程：</w:t>
      </w:r>
      <w:r>
        <w:rPr>
          <w:rFonts w:hint="eastAsia" w:eastAsia="汉仪书宋二简"/>
          <w:color w:val="000000" w:themeColor="text1"/>
          <w:spacing w:val="-2"/>
          <w:kern w:val="0"/>
          <w14:textFill>
            <w14:solidFill>
              <w14:schemeClr w14:val="tx1"/>
            </w14:solidFill>
          </w14:textFill>
        </w:rPr>
        <w:t>无</w:t>
      </w:r>
    </w:p>
    <w:p w14:paraId="727A8EA9">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课程描述：</w:t>
      </w:r>
      <w:r>
        <w:rPr>
          <w:rFonts w:hint="eastAsia" w:eastAsia="汉仪书宋二简"/>
          <w:color w:val="000000" w:themeColor="text1"/>
          <w:spacing w:val="-2"/>
          <w:kern w:val="0"/>
          <w14:textFill>
            <w14:solidFill>
              <w14:schemeClr w14:val="tx1"/>
            </w14:solidFill>
          </w14:textFill>
        </w:rPr>
        <w:t>该</w:t>
      </w:r>
      <w:r>
        <w:rPr>
          <w:rFonts w:eastAsia="汉仪书宋二简"/>
          <w:color w:val="000000" w:themeColor="text1"/>
          <w:spacing w:val="-2"/>
          <w:kern w:val="0"/>
          <w14:textFill>
            <w14:solidFill>
              <w14:schemeClr w14:val="tx1"/>
            </w14:solidFill>
          </w14:textFill>
        </w:rPr>
        <w:t>课程邀请各领域的专家学者来演讲，</w:t>
      </w:r>
      <w:r>
        <w:rPr>
          <w:rFonts w:eastAsia="汉仪书宋二简"/>
          <w:color w:val="auto"/>
          <w:spacing w:val="-2"/>
          <w:kern w:val="0"/>
        </w:rPr>
        <w:t>探讨当前热点和前沿科技，</w:t>
      </w:r>
      <w:r>
        <w:rPr>
          <w:rFonts w:eastAsia="汉仪书宋二简"/>
          <w:color w:val="000000" w:themeColor="text1"/>
          <w:spacing w:val="-2"/>
          <w:kern w:val="0"/>
          <w14:textFill>
            <w14:solidFill>
              <w14:schemeClr w14:val="tx1"/>
            </w14:solidFill>
          </w14:textFill>
        </w:rPr>
        <w:t>传播各类学问和文化，让学生们接触到多样化的思想和见解，开拓学生们的视野和思维，促进他们的学术与人文素养、批判性思考和创新意识的提升。在该课程中，学生将听取来自不同领域的专家演讲，涵盖的领域包括科学技术、社会文化、人文艺术等等。学生将学习如何评价和分析大量信息，如何理解专业知识，如何运用所学知识和思维创新解决实际问题。同时，学生还将学习如何向专家和听众提问题和表达自己的观点，让他们更好地融入学术讨论和学术活动中。通过参加听讲和发言等各种与讲座相关的活动，学生将了解和体验国际化的思想交流氛围，加深对知识的理解与应用。同时，</w:t>
      </w:r>
      <w:r>
        <w:rPr>
          <w:rFonts w:eastAsia="汉仪书宋二简"/>
          <w:color w:val="auto"/>
          <w:spacing w:val="-2"/>
          <w:kern w:val="0"/>
        </w:rPr>
        <w:t>学生也通过与专业人士、学者</w:t>
      </w:r>
      <w:r>
        <w:rPr>
          <w:rFonts w:eastAsia="汉仪书宋二简"/>
          <w:color w:val="000000" w:themeColor="text1"/>
          <w:spacing w:val="-2"/>
          <w:kern w:val="0"/>
          <w14:textFill>
            <w14:solidFill>
              <w14:schemeClr w14:val="tx1"/>
            </w14:solidFill>
          </w14:textFill>
        </w:rPr>
        <w:t>和同行的交流获得人际网络和专业资源。</w:t>
      </w:r>
    </w:p>
    <w:p w14:paraId="66796FDE">
      <w:pPr>
        <w:spacing w:line="400" w:lineRule="exact"/>
        <w:rPr>
          <w:rFonts w:eastAsia="汉仪书宋二简"/>
          <w:color w:val="000000" w:themeColor="text1"/>
          <w:spacing w:val="-2"/>
          <w:kern w:val="0"/>
          <w:szCs w:val="21"/>
          <w14:textFill>
            <w14:solidFill>
              <w14:schemeClr w14:val="tx1"/>
            </w14:solidFill>
          </w14:textFill>
        </w:rPr>
      </w:pPr>
    </w:p>
    <w:p w14:paraId="3D9E6A65">
      <w:pPr>
        <w:widowControl/>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"课程编号" </w:instrTex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实践环节名称：创新创业与竞赛活动</w:t>
      </w:r>
    </w:p>
    <w:p w14:paraId="79E2A018">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（Innovation, Entrepreneurship and Competition）</w:t>
      </w:r>
    </w:p>
    <w:p w14:paraId="44C93106">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"学时数"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16</w:t>
      </w:r>
      <w:r>
        <w:rPr>
          <w:rFonts w:eastAsia="汉仪书宋二简"/>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1</w:t>
      </w:r>
      <w:r>
        <w:rPr>
          <w:rFonts w:eastAsia="汉仪书宋二简"/>
          <w:color w:val="000000" w:themeColor="text1"/>
          <w:spacing w:val="-2"/>
          <w:kern w:val="0"/>
          <w:szCs w:val="21"/>
          <w14:textFill>
            <w14:solidFill>
              <w14:schemeClr w14:val="tx1"/>
            </w14:solidFill>
          </w14:textFill>
        </w:rPr>
        <w:fldChar w:fldCharType="end"/>
      </w:r>
    </w:p>
    <w:p w14:paraId="3D94034B">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"先修课程1编码" </w:instrTex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无</w:t>
      </w:r>
      <w:r>
        <w:rPr>
          <w:rFonts w:eastAsia="汉仪书宋二简"/>
          <w:color w:val="000000" w:themeColor="text1"/>
          <w:spacing w:val="-2"/>
          <w:kern w:val="0"/>
          <w:szCs w:val="21"/>
          <w14:textFill>
            <w14:solidFill>
              <w14:schemeClr w14:val="tx1"/>
            </w14:solidFill>
          </w14:textFill>
        </w:rPr>
        <w:fldChar w:fldCharType="end"/>
      </w:r>
    </w:p>
    <w:p w14:paraId="4701031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通过鼓励参加各类创新创业类项目以及本学科相关竞赛，进一步提升学生的创新创业能力与专业技能，同时也加强学生的创新意识与自我学习能力。</w:t>
      </w:r>
      <w:r>
        <w:rPr>
          <w:rFonts w:eastAsia="汉仪书宋二简"/>
          <w:color w:val="000000" w:themeColor="text1"/>
          <w:spacing w:val="-2"/>
          <w:kern w:val="0"/>
          <w:szCs w:val="21"/>
          <w14:textFill>
            <w14:solidFill>
              <w14:schemeClr w14:val="tx1"/>
            </w14:solidFill>
          </w14:textFill>
        </w:rPr>
        <w:fldChar w:fldCharType="end"/>
      </w:r>
    </w:p>
    <w:p w14:paraId="77191B8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NEXT </w:instrText>
      </w:r>
      <w:r>
        <w:rPr>
          <w:rFonts w:eastAsia="汉仪书宋二简"/>
          <w:color w:val="000000" w:themeColor="text1"/>
          <w:spacing w:val="-2"/>
          <w:kern w:val="0"/>
          <w:szCs w:val="21"/>
          <w14:textFill>
            <w14:solidFill>
              <w14:schemeClr w14:val="tx1"/>
            </w14:solidFill>
          </w14:textFill>
        </w:rPr>
        <w:fldChar w:fldCharType="end"/>
      </w:r>
    </w:p>
    <w:p w14:paraId="10D463AD">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"课程编号" </w:instrTex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实践环节名称：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毕业实习</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（Internship）</w:t>
      </w:r>
    </w:p>
    <w:p w14:paraId="45CE2B0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学时数：8周</w:t>
      </w:r>
      <w:r>
        <w:rPr>
          <w:rFonts w:eastAsia="汉仪书宋二简"/>
          <w:b/>
          <w:color w:val="000000" w:themeColor="text1"/>
          <w:spacing w:val="-2"/>
          <w:kern w:val="0"/>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"学分数"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8</w:t>
      </w:r>
      <w:r>
        <w:rPr>
          <w:rFonts w:eastAsia="汉仪书宋二简"/>
          <w:color w:val="000000" w:themeColor="text1"/>
          <w:spacing w:val="-2"/>
          <w:kern w:val="0"/>
          <w:szCs w:val="21"/>
          <w14:textFill>
            <w14:solidFill>
              <w14:schemeClr w14:val="tx1"/>
            </w14:solidFill>
          </w14:textFill>
        </w:rPr>
        <w:fldChar w:fldCharType="end"/>
      </w:r>
    </w:p>
    <w:p w14:paraId="211B8FDF">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"先修课程1编码" </w:instrTex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无</w:t>
      </w:r>
      <w:r>
        <w:rPr>
          <w:rFonts w:eastAsia="汉仪书宋二简"/>
          <w:color w:val="000000" w:themeColor="text1"/>
          <w:spacing w:val="-2"/>
          <w:kern w:val="0"/>
          <w:szCs w:val="21"/>
          <w14:textFill>
            <w14:solidFill>
              <w14:schemeClr w14:val="tx1"/>
            </w14:solidFill>
          </w14:textFill>
        </w:rPr>
        <w:fldChar w:fldCharType="end"/>
      </w:r>
    </w:p>
    <w:p w14:paraId="63080D2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在学校指导教师和实习单位有关人员的指导下，在有关外事单位、外贸公司、企事业单位情报部门、涉外服务部门等单位进行。使学生深入了解日语在社会和实际工作中的应用，丰富已学过的专业课内容，培养学生理论联系实际的能力，提高学生在语言应用中分析问题及解决问题的实际能力，为了更好地完成毕业论文打下基础。</w:t>
      </w:r>
      <w:r>
        <w:rPr>
          <w:rFonts w:eastAsia="汉仪书宋二简"/>
          <w:color w:val="000000" w:themeColor="text1"/>
          <w:spacing w:val="-2"/>
          <w:kern w:val="0"/>
          <w:szCs w:val="21"/>
          <w14:textFill>
            <w14:solidFill>
              <w14:schemeClr w14:val="tx1"/>
            </w14:solidFill>
          </w14:textFill>
        </w:rPr>
        <w:fldChar w:fldCharType="end"/>
      </w:r>
    </w:p>
    <w:p w14:paraId="6EF3AD96">
      <w:pPr>
        <w:spacing w:line="400" w:lineRule="exact"/>
        <w:ind w:firstLine="412" w:firstLineChars="200"/>
        <w:rPr>
          <w:rFonts w:eastAsia="汉仪书宋二简"/>
          <w:color w:val="000000" w:themeColor="text1"/>
          <w:spacing w:val="-2"/>
          <w:kern w:val="0"/>
          <w:szCs w:val="21"/>
          <w14:textFill>
            <w14:solidFill>
              <w14:schemeClr w14:val="tx1"/>
            </w14:solidFill>
          </w14:textFill>
        </w:rPr>
      </w:pPr>
    </w:p>
    <w:p w14:paraId="0A89356A">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实践环节名称：</w:t>
      </w:r>
      <w:r>
        <w:rPr>
          <w:rFonts w:eastAsia="汉仪书宋二简"/>
          <w:b/>
          <w:color w:val="000000" w:themeColor="text1"/>
          <w:spacing w:val="-2"/>
          <w:kern w:val="0"/>
          <w:szCs w:val="21"/>
          <w14:textFill>
            <w14:solidFill>
              <w14:schemeClr w14:val="tx1"/>
            </w14:solidFill>
          </w14:textFill>
        </w:rPr>
        <w:fldChar w:fldCharType="begin"/>
      </w:r>
      <w:r>
        <w:rPr>
          <w:rFonts w:eastAsia="汉仪书宋二简"/>
          <w:b/>
          <w:color w:val="000000" w:themeColor="text1"/>
          <w:spacing w:val="-2"/>
          <w:kern w:val="0"/>
          <w:szCs w:val="21"/>
          <w14:textFill>
            <w14:solidFill>
              <w14:schemeClr w14:val="tx1"/>
            </w14:solidFill>
          </w14:textFill>
        </w:rPr>
        <w:instrText xml:space="preserve"> MERGEFIELD "课程名称" </w:instrText>
      </w:r>
      <w:r>
        <w:rPr>
          <w:rFonts w:eastAsia="汉仪书宋二简"/>
          <w:b/>
          <w:color w:val="000000" w:themeColor="text1"/>
          <w:spacing w:val="-2"/>
          <w:kern w:val="0"/>
          <w:szCs w:val="21"/>
          <w14:textFill>
            <w14:solidFill>
              <w14:schemeClr w14:val="tx1"/>
            </w14:solidFill>
          </w14:textFill>
        </w:rPr>
        <w:fldChar w:fldCharType="separate"/>
      </w:r>
      <w:r>
        <w:rPr>
          <w:rFonts w:eastAsia="汉仪书宋二简"/>
          <w:b/>
          <w:color w:val="000000" w:themeColor="text1"/>
          <w:spacing w:val="-2"/>
          <w:kern w:val="0"/>
          <w:szCs w:val="21"/>
          <w14:textFill>
            <w14:solidFill>
              <w14:schemeClr w14:val="tx1"/>
            </w14:solidFill>
          </w14:textFill>
        </w:rPr>
        <w:t>毕业论文</w:t>
      </w:r>
      <w:r>
        <w:rPr>
          <w:rFonts w:eastAsia="汉仪书宋二简"/>
          <w:b/>
          <w:color w:val="000000" w:themeColor="text1"/>
          <w:spacing w:val="-2"/>
          <w:kern w:val="0"/>
          <w:szCs w:val="21"/>
          <w14:textFill>
            <w14:solidFill>
              <w14:schemeClr w14:val="tx1"/>
            </w14:solidFill>
          </w14:textFill>
        </w:rPr>
        <w:fldChar w:fldCharType="end"/>
      </w:r>
      <w:r>
        <w:rPr>
          <w:rFonts w:eastAsia="汉仪书宋二简"/>
          <w:b/>
          <w:color w:val="000000" w:themeColor="text1"/>
          <w:spacing w:val="-2"/>
          <w:kern w:val="0"/>
          <w:szCs w:val="21"/>
          <w14:textFill>
            <w14:solidFill>
              <w14:schemeClr w14:val="tx1"/>
            </w14:solidFill>
          </w14:textFill>
        </w:rPr>
        <w:t>（Graduate Dissertation）</w:t>
      </w:r>
    </w:p>
    <w:p w14:paraId="076A29D9">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学时数：10周</w:t>
      </w:r>
      <w:r>
        <w:rPr>
          <w:rFonts w:eastAsia="汉仪书宋二简"/>
          <w:b/>
          <w:color w:val="000000" w:themeColor="text1"/>
          <w:spacing w:val="-2"/>
          <w:kern w:val="0"/>
          <w:szCs w:val="21"/>
          <w14:textFill>
            <w14:solidFill>
              <w14:schemeClr w14:val="tx1"/>
            </w14:solidFill>
          </w14:textFill>
        </w:rPr>
        <w:t xml:space="preserve">    </w:t>
      </w:r>
      <w:r>
        <w:rPr>
          <w:rFonts w:eastAsia="汉仪书宋二简"/>
          <w:color w:val="000000" w:themeColor="text1"/>
          <w:spacing w:val="-2"/>
          <w:kern w:val="0"/>
          <w:szCs w:val="21"/>
          <w14:textFill>
            <w14:solidFill>
              <w14:schemeClr w14:val="tx1"/>
            </w14:solidFill>
          </w14:textFill>
        </w:rPr>
        <w:t>学分数：10</w:t>
      </w:r>
    </w:p>
    <w:p w14:paraId="59D0847E">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先修课程：</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"先修课程1编码" </w:instrText>
      </w:r>
      <w:r>
        <w:rPr>
          <w:rFonts w:eastAsia="汉仪书宋二简"/>
          <w:color w:val="000000" w:themeColor="text1"/>
          <w:spacing w:val="-2"/>
          <w:kern w:val="0"/>
          <w:szCs w:val="21"/>
          <w14:textFill>
            <w14:solidFill>
              <w14:schemeClr w14:val="tx1"/>
            </w14:solidFill>
          </w14:textFill>
        </w:rPr>
        <w:fldChar w:fldCharType="end"/>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"先修课程1名称"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无</w:t>
      </w:r>
      <w:r>
        <w:rPr>
          <w:rFonts w:eastAsia="汉仪书宋二简"/>
          <w:color w:val="000000" w:themeColor="text1"/>
          <w:spacing w:val="-2"/>
          <w:kern w:val="0"/>
          <w:szCs w:val="21"/>
          <w14:textFill>
            <w14:solidFill>
              <w14:schemeClr w14:val="tx1"/>
            </w14:solidFill>
          </w14:textFill>
        </w:rPr>
        <w:fldChar w:fldCharType="end"/>
      </w:r>
    </w:p>
    <w:p w14:paraId="0FC9F79B">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w:t>
      </w:r>
      <w:r>
        <w:rPr>
          <w:rFonts w:eastAsia="汉仪书宋二简"/>
          <w:color w:val="000000" w:themeColor="text1"/>
          <w:spacing w:val="-2"/>
          <w:kern w:val="0"/>
          <w:szCs w:val="21"/>
          <w14:textFill>
            <w14:solidFill>
              <w14:schemeClr w14:val="tx1"/>
            </w14:solidFill>
          </w14:textFill>
        </w:rPr>
        <w:fldChar w:fldCharType="begin"/>
      </w:r>
      <w:r>
        <w:rPr>
          <w:rFonts w:eastAsia="汉仪书宋二简"/>
          <w:color w:val="000000" w:themeColor="text1"/>
          <w:spacing w:val="-2"/>
          <w:kern w:val="0"/>
          <w:szCs w:val="21"/>
          <w14:textFill>
            <w14:solidFill>
              <w14:schemeClr w14:val="tx1"/>
            </w14:solidFill>
          </w14:textFill>
        </w:rPr>
        <w:instrText xml:space="preserve"> MERGEFIELD "课程描述" </w:instrText>
      </w:r>
      <w:r>
        <w:rPr>
          <w:rFonts w:eastAsia="汉仪书宋二简"/>
          <w:color w:val="000000" w:themeColor="text1"/>
          <w:spacing w:val="-2"/>
          <w:kern w:val="0"/>
          <w:szCs w:val="21"/>
          <w14:textFill>
            <w14:solidFill>
              <w14:schemeClr w14:val="tx1"/>
            </w14:solidFill>
          </w14:textFill>
        </w:rPr>
        <w:fldChar w:fldCharType="separate"/>
      </w:r>
      <w:r>
        <w:rPr>
          <w:rFonts w:eastAsia="汉仪书宋二简"/>
          <w:color w:val="000000" w:themeColor="text1"/>
          <w:spacing w:val="-2"/>
          <w:kern w:val="0"/>
          <w:szCs w:val="21"/>
          <w14:textFill>
            <w14:solidFill>
              <w14:schemeClr w14:val="tx1"/>
            </w14:solidFill>
          </w14:textFill>
        </w:rPr>
        <w:t>毕业论文是本科教学计划的一个重要内容。通过毕业论文这个手段培养日语系本科生的基本科研能力，帮助他们全面总结近四年中所学到的专业基础知识，培养其日语书面表达能力、自学能力和研究创新能力。同时也通过学生的毕业论文这面镜子检验日语课程的教学质量，并促进对日语教学的反思与改革，提高教学质量。</w:t>
      </w:r>
      <w:r>
        <w:rPr>
          <w:rFonts w:eastAsia="汉仪书宋二简"/>
          <w:color w:val="000000" w:themeColor="text1"/>
          <w:spacing w:val="-2"/>
          <w:kern w:val="0"/>
          <w:szCs w:val="21"/>
          <w14:textFill>
            <w14:solidFill>
              <w14:schemeClr w14:val="tx1"/>
            </w14:solidFill>
          </w14:textFill>
        </w:rPr>
        <w:fldChar w:fldCharType="end"/>
      </w:r>
    </w:p>
    <w:p w14:paraId="4F09B9F2">
      <w:pPr>
        <w:spacing w:line="400" w:lineRule="exact"/>
        <w:ind w:firstLine="412" w:firstLineChars="200"/>
        <w:rPr>
          <w:rFonts w:eastAsia="汉仪书宋二简"/>
          <w:color w:val="000000" w:themeColor="text1"/>
          <w:spacing w:val="-2"/>
          <w:kern w:val="0"/>
          <w:szCs w:val="21"/>
          <w14:textFill>
            <w14:solidFill>
              <w14:schemeClr w14:val="tx1"/>
            </w14:solidFill>
          </w14:textFill>
        </w:rPr>
      </w:pPr>
    </w:p>
    <w:p w14:paraId="7E52DA27">
      <w:pPr>
        <w:spacing w:line="400" w:lineRule="exact"/>
        <w:rPr>
          <w:rFonts w:eastAsia="汉仪书宋二简"/>
          <w:b/>
          <w:color w:val="000000" w:themeColor="text1"/>
          <w:spacing w:val="-2"/>
          <w:kern w:val="0"/>
          <w:szCs w:val="21"/>
          <w14:textFill>
            <w14:solidFill>
              <w14:schemeClr w14:val="tx1"/>
            </w14:solidFill>
          </w14:textFill>
        </w:rPr>
      </w:pPr>
      <w:r>
        <w:rPr>
          <w:rFonts w:hint="eastAsia" w:eastAsia="汉仪书宋二简"/>
          <w:b/>
          <w:color w:val="000000" w:themeColor="text1"/>
          <w:spacing w:val="-2"/>
          <w:kern w:val="0"/>
          <w:szCs w:val="21"/>
          <w14:textFill>
            <w14:solidFill>
              <w14:schemeClr w14:val="tx1"/>
            </w14:solidFill>
          </w14:textFill>
        </w:rPr>
        <w:t>实践环节名称：劳动教育实践</w:t>
      </w:r>
    </w:p>
    <w:p w14:paraId="51A5C4D8">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学分数：0.5</w:t>
      </w:r>
    </w:p>
    <w:p w14:paraId="66269672">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安排学期：每学年（第5、7学期）任选一周，</w:t>
      </w:r>
    </w:p>
    <w:p w14:paraId="3F8D22C4">
      <w:pPr>
        <w:spacing w:line="400" w:lineRule="exact"/>
        <w:ind w:firstLine="1030" w:firstLineChars="500"/>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具体周次由各专业指定；</w:t>
      </w:r>
    </w:p>
    <w:p w14:paraId="4FA3DA5C">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实施方式：每学期初，由各专业选定周次与内容，并上报学院。</w:t>
      </w:r>
    </w:p>
    <w:p w14:paraId="79BA17FC">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实践内容：</w:t>
      </w:r>
    </w:p>
    <w:tbl>
      <w:tblPr>
        <w:tblStyle w:val="2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09"/>
        <w:gridCol w:w="5707"/>
      </w:tblGrid>
      <w:tr w14:paraId="4B486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14:paraId="3711E574">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序号</w:t>
            </w:r>
          </w:p>
        </w:tc>
        <w:tc>
          <w:tcPr>
            <w:tcW w:w="5707" w:type="dxa"/>
            <w:shd w:val="clear" w:color="auto" w:fill="auto"/>
          </w:tcPr>
          <w:p w14:paraId="22666520">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具体内容</w:t>
            </w:r>
          </w:p>
        </w:tc>
      </w:tr>
      <w:tr w14:paraId="6B7FA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14:paraId="4DFE9BCC">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1</w:t>
            </w:r>
          </w:p>
        </w:tc>
        <w:tc>
          <w:tcPr>
            <w:tcW w:w="5707" w:type="dxa"/>
            <w:shd w:val="clear" w:color="auto" w:fill="auto"/>
          </w:tcPr>
          <w:p w14:paraId="7C177034">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美化教室及寝室环境等</w:t>
            </w:r>
          </w:p>
        </w:tc>
      </w:tr>
      <w:tr w14:paraId="3C5B4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14:paraId="1CBBDA9C">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2</w:t>
            </w:r>
          </w:p>
        </w:tc>
        <w:tc>
          <w:tcPr>
            <w:tcW w:w="5707" w:type="dxa"/>
            <w:shd w:val="clear" w:color="auto" w:fill="auto"/>
          </w:tcPr>
          <w:p w14:paraId="779B00EE">
            <w:pPr>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整理学院及专业图书资料等</w:t>
            </w:r>
          </w:p>
        </w:tc>
      </w:tr>
      <w:tr w14:paraId="1C9202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14:paraId="40340600">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3</w:t>
            </w:r>
          </w:p>
        </w:tc>
        <w:tc>
          <w:tcPr>
            <w:tcW w:w="5707" w:type="dxa"/>
            <w:shd w:val="clear" w:color="auto" w:fill="auto"/>
          </w:tcPr>
          <w:p w14:paraId="2C12E5D7">
            <w:pPr>
              <w:spacing w:line="400" w:lineRule="exact"/>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美化校园语言景观等</w:t>
            </w:r>
          </w:p>
        </w:tc>
      </w:tr>
      <w:tr w14:paraId="7D209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14:paraId="769C9D6C">
            <w:pPr>
              <w:spacing w:line="400" w:lineRule="exact"/>
              <w:jc w:val="center"/>
              <w:rPr>
                <w:rFonts w:eastAsia="汉仪书宋二简"/>
                <w:color w:val="000000" w:themeColor="text1"/>
                <w:spacing w:val="-2"/>
                <w:kern w:val="0"/>
                <w14:textFill>
                  <w14:solidFill>
                    <w14:schemeClr w14:val="tx1"/>
                  </w14:solidFill>
                </w14:textFill>
              </w:rPr>
            </w:pPr>
            <w:r>
              <w:rPr>
                <w:rFonts w:hint="eastAsia" w:eastAsia="汉仪书宋二简"/>
                <w:color w:val="000000" w:themeColor="text1"/>
                <w:spacing w:val="-2"/>
                <w:kern w:val="0"/>
                <w14:textFill>
                  <w14:solidFill>
                    <w14:schemeClr w14:val="tx1"/>
                  </w14:solidFill>
                </w14:textFill>
              </w:rPr>
              <w:t>4</w:t>
            </w:r>
          </w:p>
        </w:tc>
        <w:tc>
          <w:tcPr>
            <w:tcW w:w="5707" w:type="dxa"/>
            <w:shd w:val="clear" w:color="auto" w:fill="auto"/>
          </w:tcPr>
          <w:p w14:paraId="50837768">
            <w:pPr>
              <w:snapToGrid w:val="0"/>
              <w:spacing w:line="400" w:lineRule="exact"/>
              <w:rPr>
                <w:rFonts w:eastAsia="汉仪书宋二简"/>
                <w:color w:val="000000" w:themeColor="text1"/>
                <w:spacing w:val="-2"/>
                <w:kern w:val="0"/>
                <w14:textFill>
                  <w14:solidFill>
                    <w14:schemeClr w14:val="tx1"/>
                  </w14:solidFill>
                </w14:textFill>
              </w:rPr>
            </w:pPr>
            <w:r>
              <w:rPr>
                <w:rFonts w:eastAsia="汉仪书宋二简"/>
                <w:color w:val="000000" w:themeColor="text1"/>
                <w:spacing w:val="-2"/>
                <w:kern w:val="0"/>
                <w14:textFill>
                  <w14:solidFill>
                    <w14:schemeClr w14:val="tx1"/>
                  </w14:solidFill>
                </w14:textFill>
              </w:rPr>
              <w:t>企业参观、实习体验、中小学助教、外国语言文化介绍普及等</w:t>
            </w:r>
          </w:p>
        </w:tc>
      </w:tr>
    </w:tbl>
    <w:p w14:paraId="33B9243D">
      <w:pPr>
        <w:widowControl/>
        <w:adjustRightInd w:val="0"/>
        <w:snapToGrid w:val="0"/>
        <w:spacing w:line="400" w:lineRule="exact"/>
        <w:rPr>
          <w:rFonts w:eastAsia="汉仪书宋二简"/>
          <w:b/>
          <w:bCs/>
          <w:color w:val="000000" w:themeColor="text1"/>
          <w:szCs w:val="21"/>
          <w14:textFill>
            <w14:solidFill>
              <w14:schemeClr w14:val="tx1"/>
            </w14:solidFill>
          </w14:textFill>
        </w:rPr>
      </w:pPr>
    </w:p>
    <w:p w14:paraId="6959DF13">
      <w:pPr>
        <w:widowControl/>
        <w:adjustRightInd w:val="0"/>
        <w:snapToGrid w:val="0"/>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红色文化通识类课程：</w:t>
      </w:r>
    </w:p>
    <w:p w14:paraId="2B951941">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课程编号：9G670030课程名称：红色经典导论（智慧树）</w:t>
      </w:r>
    </w:p>
    <w:p w14:paraId="15CB4290">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学时：16</w:t>
      </w:r>
    </w:p>
    <w:p w14:paraId="25187C6B">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学分：1.0</w:t>
      </w:r>
    </w:p>
    <w:p w14:paraId="18DC1084">
      <w:pPr>
        <w:pStyle w:val="18"/>
        <w:spacing w:before="0" w:beforeAutospacing="0" w:after="0" w:afterAutospacing="0" w:line="400" w:lineRule="exact"/>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课程内容共分为五个章节。从第一章到第三章，分别介绍了“红色经典”的概念缘起、内涵界定、篇目遴选依据、主要叙事内容，以及近年来围绕“红色经典”持续争论的经典性问题、历史真实性问题、人性人情问题、版本修改问题、污化英雄问题等，客观公正地评价了“红色经典”重要的思想内容和独特的艺术魅力。第三章到第四章，精选了《青春之歌》、《红色娘子军》、《白毛女》等10部有代表性的“红色经典”作品，以特殊的讲授视角与新颖的解读方式理性阐释了这些作品中蕴含的“经典”元素，以及在受众中间产生深远影响的主要原因。第五章讲述了延安木刻版画的相关内容，拓展“红色经典”的外延。通过课程学习，让学生了解“红色经典”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14:paraId="344BE06C">
      <w:pPr>
        <w:spacing w:line="400" w:lineRule="exact"/>
        <w:rPr>
          <w:rFonts w:eastAsia="汉仪书宋二简"/>
          <w:color w:val="000000" w:themeColor="text1"/>
          <w:spacing w:val="-2"/>
          <w:kern w:val="0"/>
          <w:szCs w:val="21"/>
          <w14:textFill>
            <w14:solidFill>
              <w14:schemeClr w14:val="tx1"/>
            </w14:solidFill>
          </w14:textFill>
        </w:rPr>
      </w:pPr>
    </w:p>
    <w:p w14:paraId="54CC2EA8">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课程编号：9G680030课程名称：延安精神概论（智慧树）</w:t>
      </w:r>
    </w:p>
    <w:p w14:paraId="3836D9C6">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学时：16</w:t>
      </w:r>
    </w:p>
    <w:p w14:paraId="4A0F136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学分：1.0</w:t>
      </w:r>
    </w:p>
    <w:p w14:paraId="08AC83EB">
      <w:pPr>
        <w:pStyle w:val="18"/>
        <w:spacing w:before="0" w:beforeAutospacing="0" w:after="0" w:afterAutospacing="0" w:line="400" w:lineRule="exact"/>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及坚定传播革命传统与弘扬延安精神的事业心、使命感，培养学生正确的历史观与科学的求知方法。</w:t>
      </w:r>
    </w:p>
    <w:p w14:paraId="18C94408">
      <w:pPr>
        <w:spacing w:line="400" w:lineRule="exact"/>
        <w:rPr>
          <w:rFonts w:eastAsia="汉仪书宋二简"/>
          <w:color w:val="000000" w:themeColor="text1"/>
          <w:spacing w:val="-2"/>
          <w:kern w:val="0"/>
          <w:szCs w:val="21"/>
          <w14:textFill>
            <w14:solidFill>
              <w14:schemeClr w14:val="tx1"/>
            </w14:solidFill>
          </w14:textFill>
        </w:rPr>
      </w:pPr>
    </w:p>
    <w:p w14:paraId="59C9D8B3">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课程编号：9G690030课程名称：红船精神与时代价值(智慧树)</w:t>
      </w:r>
    </w:p>
    <w:p w14:paraId="41391FD7">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学时：16</w:t>
      </w:r>
    </w:p>
    <w:p w14:paraId="78ACD6E5">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学分：1.0</w:t>
      </w:r>
    </w:p>
    <w:p w14:paraId="3254140D">
      <w:pPr>
        <w:pStyle w:val="18"/>
        <w:spacing w:before="0" w:beforeAutospacing="0" w:after="0" w:afterAutospacing="0" w:line="400" w:lineRule="exact"/>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把握历史脉络追溯红船精神；重温建党实践解读红船精神；结合时代特点弘扬红船精神。该课宗旨是为贯彻落实习近平总书记南湖重要讲话精神，帮助当代大学生认识红船精神的科学内涵、历史地位和时代价值，深入理解中国共产党人的初心和使命，在红船精神的引领下积极投身习近平新时代中国特色社会主义伟大实践。</w:t>
      </w:r>
    </w:p>
    <w:p w14:paraId="15C3851E">
      <w:pPr>
        <w:spacing w:line="400" w:lineRule="exact"/>
        <w:rPr>
          <w:rFonts w:eastAsia="汉仪书宋二简"/>
          <w:color w:val="000000" w:themeColor="text1"/>
          <w:spacing w:val="-2"/>
          <w:kern w:val="0"/>
          <w:szCs w:val="21"/>
          <w14:textFill>
            <w14:solidFill>
              <w14:schemeClr w14:val="tx1"/>
            </w14:solidFill>
          </w14:textFill>
        </w:rPr>
      </w:pPr>
    </w:p>
    <w:p w14:paraId="064B62E4">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课程编号：9G700030课程名称：中国红色文化精神（智慧树）</w:t>
      </w:r>
    </w:p>
    <w:p w14:paraId="09BD129D">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学时：16</w:t>
      </w:r>
    </w:p>
    <w:p w14:paraId="4E6E78D8">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学分：1.0</w:t>
      </w:r>
    </w:p>
    <w:p w14:paraId="31DE3070">
      <w:pPr>
        <w:pStyle w:val="18"/>
        <w:spacing w:before="0" w:beforeAutospacing="0" w:after="0" w:afterAutospacing="0" w:line="400" w:lineRule="exact"/>
        <w:jc w:val="both"/>
        <w:rPr>
          <w:rFonts w:ascii="Times New Roman" w:hAnsi="Times New Roman" w:eastAsia="汉仪书宋二简"/>
          <w:color w:val="000000" w:themeColor="text1"/>
          <w:spacing w:val="-2"/>
          <w:sz w:val="21"/>
          <w:szCs w:val="21"/>
          <w14:textFill>
            <w14:solidFill>
              <w14:schemeClr w14:val="tx1"/>
            </w14:solidFill>
          </w14:textFill>
        </w:rPr>
      </w:pPr>
      <w:r>
        <w:rPr>
          <w:rFonts w:ascii="Times New Roman" w:hAnsi="Times New Roman" w:eastAsia="汉仪书宋二简"/>
          <w:color w:val="000000" w:themeColor="text1"/>
          <w:spacing w:val="-2"/>
          <w:sz w:val="21"/>
          <w:szCs w:val="21"/>
          <w14:textFill>
            <w14:solidFill>
              <w14:schemeClr w14:val="tx1"/>
            </w14:solidFill>
          </w14:textFill>
        </w:rPr>
        <w:t>课程描述：红色文化精神是中国精神的重要组成部分，也是“基础”课教学的重点之一。该课充分挖掘红色文化的丰富内容，发挥红色文化的价值，将红色文化融入课堂，有助于培养学生对于学习红色文化的浓厚兴趣，将热爱祖国的坚定理想追求根植于心，坚定共产党人的共同信仰，帮助学生树立正确的人生观念。</w:t>
      </w:r>
    </w:p>
    <w:p w14:paraId="09A73B89">
      <w:pPr>
        <w:spacing w:line="400" w:lineRule="exact"/>
        <w:rPr>
          <w:rFonts w:eastAsia="汉仪书宋二简"/>
          <w:color w:val="000000" w:themeColor="text1"/>
          <w:spacing w:val="-2"/>
          <w:kern w:val="0"/>
          <w:szCs w:val="21"/>
          <w14:textFill>
            <w14:solidFill>
              <w14:schemeClr w14:val="tx1"/>
            </w14:solidFill>
          </w14:textFill>
        </w:rPr>
      </w:pPr>
    </w:p>
    <w:p w14:paraId="2EB63523">
      <w:pPr>
        <w:spacing w:line="400" w:lineRule="exact"/>
        <w:rPr>
          <w:rFonts w:eastAsia="汉仪书宋二简"/>
          <w:b/>
          <w:color w:val="000000" w:themeColor="text1"/>
          <w:spacing w:val="-2"/>
          <w:kern w:val="0"/>
          <w:szCs w:val="21"/>
          <w14:textFill>
            <w14:solidFill>
              <w14:schemeClr w14:val="tx1"/>
            </w14:solidFill>
          </w14:textFill>
        </w:rPr>
      </w:pPr>
      <w:r>
        <w:rPr>
          <w:rFonts w:eastAsia="汉仪书宋二简"/>
          <w:b/>
          <w:color w:val="000000" w:themeColor="text1"/>
          <w:spacing w:val="-2"/>
          <w:kern w:val="0"/>
          <w:szCs w:val="21"/>
          <w14:textFill>
            <w14:solidFill>
              <w14:schemeClr w14:val="tx1"/>
            </w14:solidFill>
          </w14:textFill>
        </w:rPr>
        <w:t>课程编号：9G710030课程名称：延安精神特色素质教育（智慧树）</w:t>
      </w:r>
    </w:p>
    <w:p w14:paraId="78EC149A">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学时：16</w:t>
      </w:r>
    </w:p>
    <w:p w14:paraId="55BEADA2">
      <w:pPr>
        <w:spacing w:line="400" w:lineRule="exac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学分：1.0</w:t>
      </w:r>
    </w:p>
    <w:p w14:paraId="3AB5AD3A">
      <w:pPr>
        <w:spacing w:line="400" w:lineRule="exact"/>
        <w:jc w:val="left"/>
        <w:rPr>
          <w:rFonts w:eastAsia="汉仪书宋二简"/>
          <w:color w:val="000000" w:themeColor="text1"/>
          <w:spacing w:val="-2"/>
          <w:kern w:val="0"/>
          <w:szCs w:val="21"/>
          <w14:textFill>
            <w14:solidFill>
              <w14:schemeClr w14:val="tx1"/>
            </w14:solidFill>
          </w14:textFill>
        </w:rPr>
      </w:pPr>
      <w:r>
        <w:rPr>
          <w:rFonts w:eastAsia="汉仪书宋二简"/>
          <w:color w:val="000000" w:themeColor="text1"/>
          <w:spacing w:val="-2"/>
          <w:kern w:val="0"/>
          <w:szCs w:val="21"/>
          <w14:textFill>
            <w14:solidFill>
              <w14:schemeClr w14:val="tx1"/>
            </w14:solidFill>
          </w14:textFill>
        </w:rPr>
        <w:t>课程描述：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都故事的解读，展示老一辈革命家亲民爱民的情愫、挥洒自如的风采、力挽狂澜的智慧，博大宽广的胸怀。寓情于史，寓教于乐，让学生在行走中感悟历史，在共鸣中传承精神，从而调动学习热情，激活学习潜能，升华生命境界。再次，通过追寻习近平总书记在梁家河七年知青学习、生活足迹，开展梁家河“大学问”的研究，探讨“中国梦”形成轨迹，思考人民领袖民本思想源泉，引导当代大学生树立为民情怀，掌握为人民服务本领。</w:t>
      </w:r>
    </w:p>
    <w:p w14:paraId="7A6AE836">
      <w:pPr>
        <w:spacing w:line="400" w:lineRule="exact"/>
        <w:jc w:val="left"/>
        <w:rPr>
          <w:rFonts w:eastAsia="汉仪书宋二简"/>
          <w:color w:val="000000" w:themeColor="text1"/>
          <w:spacing w:val="-2"/>
          <w:kern w:val="0"/>
          <w:szCs w:val="21"/>
          <w14:textFill>
            <w14:solidFill>
              <w14:schemeClr w14:val="tx1"/>
            </w14:solidFill>
          </w14:textFill>
        </w:rPr>
      </w:pPr>
    </w:p>
    <w:sectPr>
      <w:headerReference r:id="rId5" w:type="default"/>
      <w:footerReference r:id="rId6" w:type="default"/>
      <w:pgSz w:w="11906" w:h="16157"/>
      <w:pgMar w:top="1440" w:right="1803" w:bottom="1440" w:left="1803" w:header="850" w:footer="992" w:gutter="0"/>
      <w:cols w:space="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ﾍ｣ﾓ ﾃｯ">
    <w:altName w:val="MS Mincho"/>
    <w:panose1 w:val="00000000000000000000"/>
    <w:charset w:val="80"/>
    <w:family w:val="auto"/>
    <w:pitch w:val="default"/>
    <w:sig w:usb0="00000000" w:usb1="00000000" w:usb2="00000010" w:usb3="00000000" w:csb0="00020000" w:csb1="00000000"/>
  </w:font>
  <w:font w:name="monospace">
    <w:altName w:val="Courier New"/>
    <w:panose1 w:val="00000000000000000000"/>
    <w:charset w:val="00"/>
    <w:family w:val="auto"/>
    <w:pitch w:val="default"/>
    <w:sig w:usb0="00000000" w:usb1="00000000" w:usb2="00000000" w:usb3="00000000" w:csb0="00000000" w:csb1="00000000"/>
  </w:font>
  <w:font w:name="汉仪书宋二简">
    <w:altName w:val="微软雅黑"/>
    <w:panose1 w:val="00000000000000000000"/>
    <w:charset w:val="86"/>
    <w:family w:val="modern"/>
    <w:pitch w:val="default"/>
    <w:sig w:usb0="00000000" w:usb1="00000000" w:usb2="00000002" w:usb3="00000000" w:csb0="00040000" w:csb1="00000000"/>
  </w:font>
  <w:font w:name="?????_GBK">
    <w:altName w:val="Cambria"/>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swiss"/>
    <w:pitch w:val="default"/>
    <w:sig w:usb0="E10022FF" w:usb1="C000E47F" w:usb2="00000029" w:usb3="00000000" w:csb0="200001DF" w:csb1="2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32B89">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16D7B99E">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iMDs2zwEAAKQDAAAOAAAAAAAAAAEAIAAAAB4BAABkcnMv&#10;ZTJvRG9jLnhtbFBLBQYAAAAABgAGAFkBAABfBQAAAAA=&#10;">
              <v:fill on="f" focussize="0,0"/>
              <v:stroke on="f"/>
              <v:imagedata o:title=""/>
              <o:lock v:ext="edit" aspectratio="f"/>
              <v:textbox inset="0mm,0mm,0mm,0mm" style="mso-fit-shape-to-text:t;">
                <w:txbxContent>
                  <w:p w14:paraId="16D7B99E">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6C07D">
    <w:pPr>
      <w:pStyle w:val="10"/>
      <w:jc w:val="both"/>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76835" cy="433705"/>
              <wp:effectExtent l="0" t="0" r="0" b="4445"/>
              <wp:wrapNone/>
              <wp:docPr id="3" name="Text Box 1030"/>
              <wp:cNvGraphicFramePr/>
              <a:graphic xmlns:a="http://schemas.openxmlformats.org/drawingml/2006/main">
                <a:graphicData uri="http://schemas.microsoft.com/office/word/2010/wordprocessingShape">
                  <wps:wsp>
                    <wps:cNvSpPr txBox="1">
                      <a:spLocks noChangeArrowheads="1"/>
                    </wps:cNvSpPr>
                    <wps:spPr bwMode="auto">
                      <a:xfrm>
                        <a:off x="0" y="0"/>
                        <a:ext cx="76835" cy="433705"/>
                      </a:xfrm>
                      <a:prstGeom prst="rect">
                        <a:avLst/>
                      </a:prstGeom>
                      <a:noFill/>
                      <a:ln>
                        <a:noFill/>
                      </a:ln>
                    </wps:spPr>
                    <wps:txbx>
                      <w:txbxContent>
                        <w:p w14:paraId="2B144CBA">
                          <w:pPr>
                            <w:widowControl/>
                            <w:adjustRightInd w:val="0"/>
                            <w:snapToGrid w:val="0"/>
                            <w:rPr>
                              <w:sz w:val="18"/>
                            </w:rPr>
                          </w:pPr>
                          <w:r>
                            <w:fldChar w:fldCharType="begin"/>
                          </w:r>
                          <w:r>
                            <w:instrText xml:space="preserve"> PAGE  \* MERGEFORMAT </w:instrText>
                          </w:r>
                          <w:r>
                            <w:fldChar w:fldCharType="separate"/>
                          </w:r>
                          <w:r>
                            <w:t>22</w:t>
                          </w:r>
                          <w:r>
                            <w:fldChar w:fldCharType="end"/>
                          </w:r>
                        </w:p>
                      </w:txbxContent>
                    </wps:txbx>
                    <wps:bodyPr rot="0" vert="horz" wrap="none" lIns="0" tIns="0" rIns="0" bIns="0" anchor="t" anchorCtr="0" upright="1">
                      <a:spAutoFit/>
                    </wps:bodyPr>
                  </wps:wsp>
                </a:graphicData>
              </a:graphic>
            </wp:anchor>
          </w:drawing>
        </mc:Choice>
        <mc:Fallback>
          <w:pict>
            <v:shape id="Text Box 1030" o:spid="_x0000_s1026" o:spt="202" type="#_x0000_t202" style="position:absolute;left:0pt;margin-top:0pt;height:34.15pt;width:6.05pt;mso-position-horizontal:center;mso-position-horizontal-relative:margin;mso-wrap-style:none;z-index:251661312;mso-width-relative:page;mso-height-relative:page;" filled="f" stroked="f" coordsize="21600,21600" o:gfxdata="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oo8CHRAAAAAwEAAA8AAAAAAAAAAQAgAAAAIgAAAGRycy9kb3ducmV2LnhtbFBL&#10;AQIUABQAAAAIAIdO4kCGnqD7/QEAAAMEAAAOAAAAAAAAAAEAIAAAACABAABkcnMvZTJvRG9jLnht&#10;bFBLBQYAAAAABgAGAFkBAACPBQAAAAA=&#10;">
              <v:fill on="f" focussize="0,0"/>
              <v:stroke on="f"/>
              <v:imagedata o:title=""/>
              <o:lock v:ext="edit" aspectratio="f"/>
              <v:textbox inset="0mm,0mm,0mm,0mm" style="mso-fit-shape-to-text:t;">
                <w:txbxContent>
                  <w:p w14:paraId="2B144CBA">
                    <w:pPr>
                      <w:widowControl/>
                      <w:adjustRightInd w:val="0"/>
                      <w:snapToGrid w:val="0"/>
                      <w:rPr>
                        <w:sz w:val="18"/>
                      </w:rPr>
                    </w:pPr>
                    <w:r>
                      <w:fldChar w:fldCharType="begin"/>
                    </w:r>
                    <w:r>
                      <w:instrText xml:space="preserve"> PAGE  \* MERGEFORMAT </w:instrText>
                    </w:r>
                    <w:r>
                      <w:fldChar w:fldCharType="separate"/>
                    </w:r>
                    <w:r>
                      <w:t>22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490E5">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D405E">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15D63"/>
    <w:multiLevelType w:val="singleLevel"/>
    <w:tmpl w:val="D6B15D6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5N2RjMTdlNmVjYWJhNjQ3YzY5NDdlZTRlOTRlMTgifQ=="/>
  </w:docVars>
  <w:rsids>
    <w:rsidRoot w:val="006F4A37"/>
    <w:rsid w:val="000010BB"/>
    <w:rsid w:val="00013BE0"/>
    <w:rsid w:val="000301FD"/>
    <w:rsid w:val="000516A9"/>
    <w:rsid w:val="00055182"/>
    <w:rsid w:val="00057B12"/>
    <w:rsid w:val="00064629"/>
    <w:rsid w:val="0007779A"/>
    <w:rsid w:val="00095E7A"/>
    <w:rsid w:val="000A1F9D"/>
    <w:rsid w:val="000D06A7"/>
    <w:rsid w:val="000D34B1"/>
    <w:rsid w:val="000E3263"/>
    <w:rsid w:val="000E7D67"/>
    <w:rsid w:val="000F030C"/>
    <w:rsid w:val="000F153A"/>
    <w:rsid w:val="000F74A6"/>
    <w:rsid w:val="00102466"/>
    <w:rsid w:val="00115DB4"/>
    <w:rsid w:val="00123620"/>
    <w:rsid w:val="00130CF1"/>
    <w:rsid w:val="00132515"/>
    <w:rsid w:val="00157B98"/>
    <w:rsid w:val="00163920"/>
    <w:rsid w:val="001710DD"/>
    <w:rsid w:val="001825B4"/>
    <w:rsid w:val="001A1A3D"/>
    <w:rsid w:val="001B5CE2"/>
    <w:rsid w:val="001B6A57"/>
    <w:rsid w:val="001C18DA"/>
    <w:rsid w:val="00217A15"/>
    <w:rsid w:val="002433C3"/>
    <w:rsid w:val="00255B43"/>
    <w:rsid w:val="0026356A"/>
    <w:rsid w:val="00267369"/>
    <w:rsid w:val="002717BE"/>
    <w:rsid w:val="002864DB"/>
    <w:rsid w:val="002A3B07"/>
    <w:rsid w:val="002A4139"/>
    <w:rsid w:val="002F188C"/>
    <w:rsid w:val="002F38CD"/>
    <w:rsid w:val="002F3D84"/>
    <w:rsid w:val="00317124"/>
    <w:rsid w:val="00324AAC"/>
    <w:rsid w:val="003A07FF"/>
    <w:rsid w:val="003B6D9C"/>
    <w:rsid w:val="003E4C10"/>
    <w:rsid w:val="003F7805"/>
    <w:rsid w:val="00420172"/>
    <w:rsid w:val="00443715"/>
    <w:rsid w:val="004579B0"/>
    <w:rsid w:val="004656CE"/>
    <w:rsid w:val="00473735"/>
    <w:rsid w:val="00476EB2"/>
    <w:rsid w:val="004A0CB5"/>
    <w:rsid w:val="004B530B"/>
    <w:rsid w:val="004C33D5"/>
    <w:rsid w:val="004F37EE"/>
    <w:rsid w:val="005266DA"/>
    <w:rsid w:val="005355C2"/>
    <w:rsid w:val="005649F4"/>
    <w:rsid w:val="00574168"/>
    <w:rsid w:val="00576B20"/>
    <w:rsid w:val="00580B91"/>
    <w:rsid w:val="00582279"/>
    <w:rsid w:val="00586700"/>
    <w:rsid w:val="00590131"/>
    <w:rsid w:val="005A2E45"/>
    <w:rsid w:val="005D08A6"/>
    <w:rsid w:val="005E5A33"/>
    <w:rsid w:val="0065520F"/>
    <w:rsid w:val="006613F4"/>
    <w:rsid w:val="00662CC4"/>
    <w:rsid w:val="00695431"/>
    <w:rsid w:val="006B22F3"/>
    <w:rsid w:val="006D27FA"/>
    <w:rsid w:val="006E4A22"/>
    <w:rsid w:val="006E4CC2"/>
    <w:rsid w:val="006F44F0"/>
    <w:rsid w:val="006F4A37"/>
    <w:rsid w:val="00731A6B"/>
    <w:rsid w:val="00757549"/>
    <w:rsid w:val="00775B96"/>
    <w:rsid w:val="007E2766"/>
    <w:rsid w:val="007F527F"/>
    <w:rsid w:val="008124D3"/>
    <w:rsid w:val="008217B5"/>
    <w:rsid w:val="00821CB5"/>
    <w:rsid w:val="00822103"/>
    <w:rsid w:val="008248BC"/>
    <w:rsid w:val="00840830"/>
    <w:rsid w:val="0087412A"/>
    <w:rsid w:val="00883BA8"/>
    <w:rsid w:val="008926F0"/>
    <w:rsid w:val="00894481"/>
    <w:rsid w:val="00896C1F"/>
    <w:rsid w:val="008A2690"/>
    <w:rsid w:val="008B0AA5"/>
    <w:rsid w:val="008C04F2"/>
    <w:rsid w:val="008D0C45"/>
    <w:rsid w:val="008E1828"/>
    <w:rsid w:val="008E6F88"/>
    <w:rsid w:val="0093730D"/>
    <w:rsid w:val="00953FF8"/>
    <w:rsid w:val="00957213"/>
    <w:rsid w:val="00962B91"/>
    <w:rsid w:val="00965D4C"/>
    <w:rsid w:val="00973C02"/>
    <w:rsid w:val="009769C3"/>
    <w:rsid w:val="00982466"/>
    <w:rsid w:val="00987C84"/>
    <w:rsid w:val="009C1921"/>
    <w:rsid w:val="009D6FFE"/>
    <w:rsid w:val="009E1E06"/>
    <w:rsid w:val="00A13944"/>
    <w:rsid w:val="00A24127"/>
    <w:rsid w:val="00A24647"/>
    <w:rsid w:val="00A6483E"/>
    <w:rsid w:val="00A749F7"/>
    <w:rsid w:val="00AD5C22"/>
    <w:rsid w:val="00AD7D5A"/>
    <w:rsid w:val="00B05847"/>
    <w:rsid w:val="00B06CDB"/>
    <w:rsid w:val="00B10CB7"/>
    <w:rsid w:val="00B44A6F"/>
    <w:rsid w:val="00B46F33"/>
    <w:rsid w:val="00B918C5"/>
    <w:rsid w:val="00BC25D0"/>
    <w:rsid w:val="00BD170E"/>
    <w:rsid w:val="00BE235B"/>
    <w:rsid w:val="00BE49BA"/>
    <w:rsid w:val="00BF37E1"/>
    <w:rsid w:val="00C11B31"/>
    <w:rsid w:val="00C16329"/>
    <w:rsid w:val="00C41752"/>
    <w:rsid w:val="00C456FA"/>
    <w:rsid w:val="00C70FFF"/>
    <w:rsid w:val="00C755B2"/>
    <w:rsid w:val="00CA72F4"/>
    <w:rsid w:val="00CC3851"/>
    <w:rsid w:val="00CD1162"/>
    <w:rsid w:val="00CD1D9F"/>
    <w:rsid w:val="00CE3F21"/>
    <w:rsid w:val="00CF2F02"/>
    <w:rsid w:val="00D25DF6"/>
    <w:rsid w:val="00D37454"/>
    <w:rsid w:val="00D41368"/>
    <w:rsid w:val="00D621E7"/>
    <w:rsid w:val="00D72C4D"/>
    <w:rsid w:val="00D75C22"/>
    <w:rsid w:val="00D76A5D"/>
    <w:rsid w:val="00D76F21"/>
    <w:rsid w:val="00D929DF"/>
    <w:rsid w:val="00D95944"/>
    <w:rsid w:val="00DE0E42"/>
    <w:rsid w:val="00DE65FF"/>
    <w:rsid w:val="00E00D4D"/>
    <w:rsid w:val="00E02EFE"/>
    <w:rsid w:val="00E0642D"/>
    <w:rsid w:val="00E10876"/>
    <w:rsid w:val="00E12170"/>
    <w:rsid w:val="00E35DD6"/>
    <w:rsid w:val="00E403FA"/>
    <w:rsid w:val="00E82705"/>
    <w:rsid w:val="00EA3616"/>
    <w:rsid w:val="00EB700F"/>
    <w:rsid w:val="00EC0811"/>
    <w:rsid w:val="00EF5624"/>
    <w:rsid w:val="00F07CED"/>
    <w:rsid w:val="00F65621"/>
    <w:rsid w:val="00F927F9"/>
    <w:rsid w:val="00FA671B"/>
    <w:rsid w:val="00FC18F4"/>
    <w:rsid w:val="00FE3C85"/>
    <w:rsid w:val="00FF60CF"/>
    <w:rsid w:val="01145609"/>
    <w:rsid w:val="01317B3E"/>
    <w:rsid w:val="01CC149F"/>
    <w:rsid w:val="01E96C2E"/>
    <w:rsid w:val="0213141D"/>
    <w:rsid w:val="025F1F4F"/>
    <w:rsid w:val="028751FF"/>
    <w:rsid w:val="02A8425B"/>
    <w:rsid w:val="02CE17E8"/>
    <w:rsid w:val="02DF15A2"/>
    <w:rsid w:val="02E81CE7"/>
    <w:rsid w:val="03032B59"/>
    <w:rsid w:val="036F2FCB"/>
    <w:rsid w:val="044C5F04"/>
    <w:rsid w:val="04936845"/>
    <w:rsid w:val="04F14881"/>
    <w:rsid w:val="05763D22"/>
    <w:rsid w:val="05C031A0"/>
    <w:rsid w:val="05DC58AA"/>
    <w:rsid w:val="05F23A3F"/>
    <w:rsid w:val="060A6FDB"/>
    <w:rsid w:val="064402C5"/>
    <w:rsid w:val="065C150A"/>
    <w:rsid w:val="06937732"/>
    <w:rsid w:val="0696086E"/>
    <w:rsid w:val="06BC6527"/>
    <w:rsid w:val="06E71804"/>
    <w:rsid w:val="07284B01"/>
    <w:rsid w:val="07DE1CA3"/>
    <w:rsid w:val="0808579C"/>
    <w:rsid w:val="0834033F"/>
    <w:rsid w:val="08D631A4"/>
    <w:rsid w:val="08F01358"/>
    <w:rsid w:val="09CF7DB7"/>
    <w:rsid w:val="09D27A29"/>
    <w:rsid w:val="09F53DE0"/>
    <w:rsid w:val="0A134A7F"/>
    <w:rsid w:val="0A36214C"/>
    <w:rsid w:val="0A3C0E99"/>
    <w:rsid w:val="0A777406"/>
    <w:rsid w:val="0A9E1DCE"/>
    <w:rsid w:val="0AB87005"/>
    <w:rsid w:val="0B18571E"/>
    <w:rsid w:val="0B24469B"/>
    <w:rsid w:val="0B4F6808"/>
    <w:rsid w:val="0B5617D2"/>
    <w:rsid w:val="0B6571D3"/>
    <w:rsid w:val="0B7C1771"/>
    <w:rsid w:val="0BC11EE9"/>
    <w:rsid w:val="0BFC2F9C"/>
    <w:rsid w:val="0C012C2E"/>
    <w:rsid w:val="0C413E05"/>
    <w:rsid w:val="0C6E20B4"/>
    <w:rsid w:val="0CAE12C9"/>
    <w:rsid w:val="0D9E6986"/>
    <w:rsid w:val="0E0C0298"/>
    <w:rsid w:val="0E2A413A"/>
    <w:rsid w:val="0E5019E8"/>
    <w:rsid w:val="0E5D3F12"/>
    <w:rsid w:val="0E9A3205"/>
    <w:rsid w:val="0ED71555"/>
    <w:rsid w:val="0EE303C9"/>
    <w:rsid w:val="0F3F0ADF"/>
    <w:rsid w:val="0F81030D"/>
    <w:rsid w:val="10081CEE"/>
    <w:rsid w:val="102B0279"/>
    <w:rsid w:val="10967DE9"/>
    <w:rsid w:val="109C44A1"/>
    <w:rsid w:val="10D560B9"/>
    <w:rsid w:val="11502A5D"/>
    <w:rsid w:val="115630D4"/>
    <w:rsid w:val="116E6670"/>
    <w:rsid w:val="119D0D03"/>
    <w:rsid w:val="11C0209F"/>
    <w:rsid w:val="11EE300D"/>
    <w:rsid w:val="12005D1B"/>
    <w:rsid w:val="121D3BF2"/>
    <w:rsid w:val="124473D0"/>
    <w:rsid w:val="125D0492"/>
    <w:rsid w:val="12A05B91"/>
    <w:rsid w:val="12C86038"/>
    <w:rsid w:val="12D06665"/>
    <w:rsid w:val="12DA67C8"/>
    <w:rsid w:val="12F41217"/>
    <w:rsid w:val="131533A4"/>
    <w:rsid w:val="133B4C77"/>
    <w:rsid w:val="13653AA2"/>
    <w:rsid w:val="13655850"/>
    <w:rsid w:val="140515B2"/>
    <w:rsid w:val="14290F74"/>
    <w:rsid w:val="14432035"/>
    <w:rsid w:val="145A1E9B"/>
    <w:rsid w:val="14725642"/>
    <w:rsid w:val="148B0641"/>
    <w:rsid w:val="151E65FF"/>
    <w:rsid w:val="153636E4"/>
    <w:rsid w:val="157D06E3"/>
    <w:rsid w:val="15A9411A"/>
    <w:rsid w:val="163634D4"/>
    <w:rsid w:val="167C182F"/>
    <w:rsid w:val="16A918E4"/>
    <w:rsid w:val="170B4961"/>
    <w:rsid w:val="173E4D36"/>
    <w:rsid w:val="17A032FB"/>
    <w:rsid w:val="17B45A93"/>
    <w:rsid w:val="18415424"/>
    <w:rsid w:val="184601D1"/>
    <w:rsid w:val="187478D6"/>
    <w:rsid w:val="18950138"/>
    <w:rsid w:val="18DA3276"/>
    <w:rsid w:val="193F5BEA"/>
    <w:rsid w:val="19414DFD"/>
    <w:rsid w:val="197D670F"/>
    <w:rsid w:val="199826A2"/>
    <w:rsid w:val="19AF5A77"/>
    <w:rsid w:val="19D32D5F"/>
    <w:rsid w:val="19F14459"/>
    <w:rsid w:val="1B1B7066"/>
    <w:rsid w:val="1B98309D"/>
    <w:rsid w:val="1BCD6688"/>
    <w:rsid w:val="1C251CA5"/>
    <w:rsid w:val="1CA67605"/>
    <w:rsid w:val="1CC1153B"/>
    <w:rsid w:val="1CD852E5"/>
    <w:rsid w:val="1D9D2E07"/>
    <w:rsid w:val="1DB25B36"/>
    <w:rsid w:val="1DBB0E8E"/>
    <w:rsid w:val="1E44040B"/>
    <w:rsid w:val="1E7D0C0D"/>
    <w:rsid w:val="1F0975D8"/>
    <w:rsid w:val="1F1F544D"/>
    <w:rsid w:val="1F3A4524"/>
    <w:rsid w:val="1F634E53"/>
    <w:rsid w:val="1FA5472F"/>
    <w:rsid w:val="201E5705"/>
    <w:rsid w:val="20AF2801"/>
    <w:rsid w:val="20D9162C"/>
    <w:rsid w:val="20E93F65"/>
    <w:rsid w:val="211C0D22"/>
    <w:rsid w:val="216005A7"/>
    <w:rsid w:val="21D2510C"/>
    <w:rsid w:val="21E25EB1"/>
    <w:rsid w:val="21F161E4"/>
    <w:rsid w:val="22006329"/>
    <w:rsid w:val="22230DB0"/>
    <w:rsid w:val="22350AE4"/>
    <w:rsid w:val="22437465"/>
    <w:rsid w:val="22682C67"/>
    <w:rsid w:val="23131D4D"/>
    <w:rsid w:val="231C2D03"/>
    <w:rsid w:val="231D34B1"/>
    <w:rsid w:val="23C465C3"/>
    <w:rsid w:val="23DC24BA"/>
    <w:rsid w:val="23FC07CA"/>
    <w:rsid w:val="241C63FF"/>
    <w:rsid w:val="247C14B1"/>
    <w:rsid w:val="2494733F"/>
    <w:rsid w:val="24B250A4"/>
    <w:rsid w:val="255D282B"/>
    <w:rsid w:val="25C55676"/>
    <w:rsid w:val="261D69EE"/>
    <w:rsid w:val="268D50A1"/>
    <w:rsid w:val="26B5762A"/>
    <w:rsid w:val="272555CB"/>
    <w:rsid w:val="27282CAC"/>
    <w:rsid w:val="273121C1"/>
    <w:rsid w:val="27315D1D"/>
    <w:rsid w:val="27681CA0"/>
    <w:rsid w:val="27CB7F20"/>
    <w:rsid w:val="282633A8"/>
    <w:rsid w:val="283931F7"/>
    <w:rsid w:val="28A54C15"/>
    <w:rsid w:val="28E868B0"/>
    <w:rsid w:val="28F70CB5"/>
    <w:rsid w:val="29385A89"/>
    <w:rsid w:val="297F5001"/>
    <w:rsid w:val="298567F4"/>
    <w:rsid w:val="298A47E8"/>
    <w:rsid w:val="29E559DE"/>
    <w:rsid w:val="2A0E3239"/>
    <w:rsid w:val="2ACF7D27"/>
    <w:rsid w:val="2ADE61BC"/>
    <w:rsid w:val="2B0E539E"/>
    <w:rsid w:val="2B4A634D"/>
    <w:rsid w:val="2BA263E3"/>
    <w:rsid w:val="2BAA42F0"/>
    <w:rsid w:val="2BB10633"/>
    <w:rsid w:val="2BBB571F"/>
    <w:rsid w:val="2BC90C1A"/>
    <w:rsid w:val="2BCE6231"/>
    <w:rsid w:val="2BE71103"/>
    <w:rsid w:val="2CAC6259"/>
    <w:rsid w:val="2CE6237C"/>
    <w:rsid w:val="2CED1241"/>
    <w:rsid w:val="2D30727C"/>
    <w:rsid w:val="2D320A41"/>
    <w:rsid w:val="2D4D587B"/>
    <w:rsid w:val="2D7E77E3"/>
    <w:rsid w:val="2DC110EE"/>
    <w:rsid w:val="2DF74F76"/>
    <w:rsid w:val="2E150842"/>
    <w:rsid w:val="2EC97183"/>
    <w:rsid w:val="2F0E473E"/>
    <w:rsid w:val="2F204FF5"/>
    <w:rsid w:val="2F2A2820"/>
    <w:rsid w:val="2F5444AA"/>
    <w:rsid w:val="2F550663"/>
    <w:rsid w:val="30103067"/>
    <w:rsid w:val="303D6928"/>
    <w:rsid w:val="31662D96"/>
    <w:rsid w:val="318B0720"/>
    <w:rsid w:val="319516F4"/>
    <w:rsid w:val="31B23EFF"/>
    <w:rsid w:val="31B40FD1"/>
    <w:rsid w:val="31EA485D"/>
    <w:rsid w:val="32236BAB"/>
    <w:rsid w:val="327F0285"/>
    <w:rsid w:val="32833AFB"/>
    <w:rsid w:val="32AA18C7"/>
    <w:rsid w:val="32F06D2D"/>
    <w:rsid w:val="33134E71"/>
    <w:rsid w:val="331D35FA"/>
    <w:rsid w:val="333746BC"/>
    <w:rsid w:val="33A248D1"/>
    <w:rsid w:val="33D95817"/>
    <w:rsid w:val="33DB598F"/>
    <w:rsid w:val="34232598"/>
    <w:rsid w:val="34645984"/>
    <w:rsid w:val="34695BBC"/>
    <w:rsid w:val="346D3F96"/>
    <w:rsid w:val="34D23FED"/>
    <w:rsid w:val="34F44609"/>
    <w:rsid w:val="34F85328"/>
    <w:rsid w:val="350B5E00"/>
    <w:rsid w:val="3521424A"/>
    <w:rsid w:val="35942299"/>
    <w:rsid w:val="35A734CE"/>
    <w:rsid w:val="35E1383B"/>
    <w:rsid w:val="364F60F7"/>
    <w:rsid w:val="36730CA9"/>
    <w:rsid w:val="36903146"/>
    <w:rsid w:val="369E4A52"/>
    <w:rsid w:val="36CB3ED7"/>
    <w:rsid w:val="372016E4"/>
    <w:rsid w:val="37384EA6"/>
    <w:rsid w:val="37455F18"/>
    <w:rsid w:val="3787198A"/>
    <w:rsid w:val="37D83BD3"/>
    <w:rsid w:val="37FA5416"/>
    <w:rsid w:val="384004B6"/>
    <w:rsid w:val="386F5126"/>
    <w:rsid w:val="38833DC6"/>
    <w:rsid w:val="38A327F3"/>
    <w:rsid w:val="38A63653"/>
    <w:rsid w:val="38F03DD9"/>
    <w:rsid w:val="38FF4211"/>
    <w:rsid w:val="39873EC3"/>
    <w:rsid w:val="3A4E4336"/>
    <w:rsid w:val="3A865B2E"/>
    <w:rsid w:val="3A9745CC"/>
    <w:rsid w:val="3AAF1923"/>
    <w:rsid w:val="3BAA4176"/>
    <w:rsid w:val="3BEB24E7"/>
    <w:rsid w:val="3C8A6972"/>
    <w:rsid w:val="3CA54D8C"/>
    <w:rsid w:val="3CD42DDC"/>
    <w:rsid w:val="3CE05462"/>
    <w:rsid w:val="3D0D46DF"/>
    <w:rsid w:val="3D2A5291"/>
    <w:rsid w:val="3DAC503D"/>
    <w:rsid w:val="3DD4628E"/>
    <w:rsid w:val="3E0077CE"/>
    <w:rsid w:val="3E872422"/>
    <w:rsid w:val="3EAE47AC"/>
    <w:rsid w:val="3EC534C3"/>
    <w:rsid w:val="3F877722"/>
    <w:rsid w:val="40137719"/>
    <w:rsid w:val="408B24EB"/>
    <w:rsid w:val="40C41559"/>
    <w:rsid w:val="40D45C40"/>
    <w:rsid w:val="40D74270"/>
    <w:rsid w:val="411A46E0"/>
    <w:rsid w:val="41200E85"/>
    <w:rsid w:val="41BE5467"/>
    <w:rsid w:val="423C1CEE"/>
    <w:rsid w:val="423E4A99"/>
    <w:rsid w:val="42417305"/>
    <w:rsid w:val="427C658F"/>
    <w:rsid w:val="42D53B27"/>
    <w:rsid w:val="4309548A"/>
    <w:rsid w:val="436274D2"/>
    <w:rsid w:val="43AD4526"/>
    <w:rsid w:val="43CF0940"/>
    <w:rsid w:val="441647C1"/>
    <w:rsid w:val="443E0078"/>
    <w:rsid w:val="4446048F"/>
    <w:rsid w:val="448E4357"/>
    <w:rsid w:val="44E93C84"/>
    <w:rsid w:val="44EF458A"/>
    <w:rsid w:val="450565D4"/>
    <w:rsid w:val="451231DA"/>
    <w:rsid w:val="451D1671"/>
    <w:rsid w:val="455650D1"/>
    <w:rsid w:val="4577128F"/>
    <w:rsid w:val="45A030CC"/>
    <w:rsid w:val="45C5024D"/>
    <w:rsid w:val="45FE72BB"/>
    <w:rsid w:val="464E0242"/>
    <w:rsid w:val="46780E1B"/>
    <w:rsid w:val="46804174"/>
    <w:rsid w:val="46925084"/>
    <w:rsid w:val="469320D2"/>
    <w:rsid w:val="469B5CA3"/>
    <w:rsid w:val="46FD57C4"/>
    <w:rsid w:val="475E78D5"/>
    <w:rsid w:val="477F236D"/>
    <w:rsid w:val="478430E5"/>
    <w:rsid w:val="47844C36"/>
    <w:rsid w:val="47963F38"/>
    <w:rsid w:val="47A67C0A"/>
    <w:rsid w:val="47AE4041"/>
    <w:rsid w:val="47F95F8C"/>
    <w:rsid w:val="48010AA9"/>
    <w:rsid w:val="48032AD9"/>
    <w:rsid w:val="4810015E"/>
    <w:rsid w:val="48135E4C"/>
    <w:rsid w:val="48384D06"/>
    <w:rsid w:val="483F4329"/>
    <w:rsid w:val="484B6BDE"/>
    <w:rsid w:val="48C93BB0"/>
    <w:rsid w:val="48CA53CB"/>
    <w:rsid w:val="490B241B"/>
    <w:rsid w:val="494C41EC"/>
    <w:rsid w:val="4980704B"/>
    <w:rsid w:val="49C03205"/>
    <w:rsid w:val="4A0007E7"/>
    <w:rsid w:val="4A322A7B"/>
    <w:rsid w:val="4A5166FB"/>
    <w:rsid w:val="4A706FB0"/>
    <w:rsid w:val="4A935002"/>
    <w:rsid w:val="4AB2515A"/>
    <w:rsid w:val="4AF56EDE"/>
    <w:rsid w:val="4AF86080"/>
    <w:rsid w:val="4B476CE2"/>
    <w:rsid w:val="4C1E4213"/>
    <w:rsid w:val="4C575B4B"/>
    <w:rsid w:val="4C7E6688"/>
    <w:rsid w:val="4CA566E2"/>
    <w:rsid w:val="4CAC5CC3"/>
    <w:rsid w:val="4CC538E5"/>
    <w:rsid w:val="4D317F76"/>
    <w:rsid w:val="4D9C2CAD"/>
    <w:rsid w:val="4E0F451C"/>
    <w:rsid w:val="4E16027C"/>
    <w:rsid w:val="4E2F6BAB"/>
    <w:rsid w:val="4E30022D"/>
    <w:rsid w:val="4E5C5106"/>
    <w:rsid w:val="4E821EEB"/>
    <w:rsid w:val="4E933B17"/>
    <w:rsid w:val="4FF3108B"/>
    <w:rsid w:val="50B8752A"/>
    <w:rsid w:val="50BD5244"/>
    <w:rsid w:val="50C24D76"/>
    <w:rsid w:val="50DF3FA8"/>
    <w:rsid w:val="50E21CB3"/>
    <w:rsid w:val="50F759BC"/>
    <w:rsid w:val="51022355"/>
    <w:rsid w:val="517C2D91"/>
    <w:rsid w:val="51BA49DE"/>
    <w:rsid w:val="51D05FAF"/>
    <w:rsid w:val="528154FB"/>
    <w:rsid w:val="52C04276"/>
    <w:rsid w:val="52CD24EF"/>
    <w:rsid w:val="52D961BE"/>
    <w:rsid w:val="530103EA"/>
    <w:rsid w:val="532C06D7"/>
    <w:rsid w:val="532C5467"/>
    <w:rsid w:val="533662E6"/>
    <w:rsid w:val="5339086F"/>
    <w:rsid w:val="536015B5"/>
    <w:rsid w:val="5367649F"/>
    <w:rsid w:val="53690970"/>
    <w:rsid w:val="53A0276B"/>
    <w:rsid w:val="53EC109A"/>
    <w:rsid w:val="53F46FFE"/>
    <w:rsid w:val="54264238"/>
    <w:rsid w:val="546C7DF1"/>
    <w:rsid w:val="54AD45FC"/>
    <w:rsid w:val="54B075C4"/>
    <w:rsid w:val="54C75926"/>
    <w:rsid w:val="55260898"/>
    <w:rsid w:val="5539030F"/>
    <w:rsid w:val="557B6D79"/>
    <w:rsid w:val="55994AE4"/>
    <w:rsid w:val="55E3525A"/>
    <w:rsid w:val="55FE282C"/>
    <w:rsid w:val="568C1154"/>
    <w:rsid w:val="56C553EB"/>
    <w:rsid w:val="56D025AE"/>
    <w:rsid w:val="57580F21"/>
    <w:rsid w:val="576616F1"/>
    <w:rsid w:val="578F02E2"/>
    <w:rsid w:val="57FA0301"/>
    <w:rsid w:val="581E24C3"/>
    <w:rsid w:val="58267D1E"/>
    <w:rsid w:val="58BF0B2C"/>
    <w:rsid w:val="58E147EF"/>
    <w:rsid w:val="592A069B"/>
    <w:rsid w:val="5960230F"/>
    <w:rsid w:val="596A1D90"/>
    <w:rsid w:val="5A163930"/>
    <w:rsid w:val="5A2910EC"/>
    <w:rsid w:val="5A2C3352"/>
    <w:rsid w:val="5B6212A1"/>
    <w:rsid w:val="5B6D2AC1"/>
    <w:rsid w:val="5B9938B6"/>
    <w:rsid w:val="5BED3C02"/>
    <w:rsid w:val="5C2869E8"/>
    <w:rsid w:val="5C457071"/>
    <w:rsid w:val="5C471564"/>
    <w:rsid w:val="5C8642F5"/>
    <w:rsid w:val="5CAE25F9"/>
    <w:rsid w:val="5D2A05E8"/>
    <w:rsid w:val="5D3214B0"/>
    <w:rsid w:val="5E250549"/>
    <w:rsid w:val="5E390074"/>
    <w:rsid w:val="5E8B689C"/>
    <w:rsid w:val="5ED21322"/>
    <w:rsid w:val="5EDF3CD6"/>
    <w:rsid w:val="5F8029B3"/>
    <w:rsid w:val="5F9348D6"/>
    <w:rsid w:val="5FFB68ED"/>
    <w:rsid w:val="6022031E"/>
    <w:rsid w:val="60261F34"/>
    <w:rsid w:val="6057789C"/>
    <w:rsid w:val="60716BAF"/>
    <w:rsid w:val="60996056"/>
    <w:rsid w:val="60AA20C1"/>
    <w:rsid w:val="60B05452"/>
    <w:rsid w:val="60B8109A"/>
    <w:rsid w:val="60D07D7A"/>
    <w:rsid w:val="60FB2BA3"/>
    <w:rsid w:val="611F0FB8"/>
    <w:rsid w:val="615B4A72"/>
    <w:rsid w:val="61694740"/>
    <w:rsid w:val="618943CD"/>
    <w:rsid w:val="61AD00BB"/>
    <w:rsid w:val="62B81781"/>
    <w:rsid w:val="62C53DED"/>
    <w:rsid w:val="631A3E21"/>
    <w:rsid w:val="6372336A"/>
    <w:rsid w:val="637700BA"/>
    <w:rsid w:val="63C26374"/>
    <w:rsid w:val="63CF256B"/>
    <w:rsid w:val="648C045C"/>
    <w:rsid w:val="64D35A00"/>
    <w:rsid w:val="64D94DC4"/>
    <w:rsid w:val="64F43BC1"/>
    <w:rsid w:val="651069F6"/>
    <w:rsid w:val="6531690D"/>
    <w:rsid w:val="65F47ACA"/>
    <w:rsid w:val="6600416A"/>
    <w:rsid w:val="6639016F"/>
    <w:rsid w:val="667440DC"/>
    <w:rsid w:val="66BC2B4E"/>
    <w:rsid w:val="66DA7CB4"/>
    <w:rsid w:val="66E0683D"/>
    <w:rsid w:val="670A5560"/>
    <w:rsid w:val="670D1F04"/>
    <w:rsid w:val="671604B0"/>
    <w:rsid w:val="67976EC8"/>
    <w:rsid w:val="68572B2F"/>
    <w:rsid w:val="686E1C26"/>
    <w:rsid w:val="689F414D"/>
    <w:rsid w:val="69270753"/>
    <w:rsid w:val="696E4784"/>
    <w:rsid w:val="69A8376D"/>
    <w:rsid w:val="69A84B91"/>
    <w:rsid w:val="69C9180A"/>
    <w:rsid w:val="69F55D80"/>
    <w:rsid w:val="6A0F40FF"/>
    <w:rsid w:val="6A0F59F2"/>
    <w:rsid w:val="6A116D0D"/>
    <w:rsid w:val="6A1327BB"/>
    <w:rsid w:val="6A2D7FEB"/>
    <w:rsid w:val="6A552E93"/>
    <w:rsid w:val="6A6432E1"/>
    <w:rsid w:val="6A824EEE"/>
    <w:rsid w:val="6AE35D56"/>
    <w:rsid w:val="6AF723A7"/>
    <w:rsid w:val="6B542C9A"/>
    <w:rsid w:val="6B71243B"/>
    <w:rsid w:val="6BC009EB"/>
    <w:rsid w:val="6C582652"/>
    <w:rsid w:val="6CEA496B"/>
    <w:rsid w:val="6D695BA5"/>
    <w:rsid w:val="6DA9129D"/>
    <w:rsid w:val="6DAD677E"/>
    <w:rsid w:val="6DB6351C"/>
    <w:rsid w:val="6DC742B3"/>
    <w:rsid w:val="6E02353D"/>
    <w:rsid w:val="6E2A4841"/>
    <w:rsid w:val="6E2D6219"/>
    <w:rsid w:val="6E385990"/>
    <w:rsid w:val="6E4638B7"/>
    <w:rsid w:val="6E756F7F"/>
    <w:rsid w:val="6E7B6E4B"/>
    <w:rsid w:val="6E814004"/>
    <w:rsid w:val="6F062233"/>
    <w:rsid w:val="6F096657"/>
    <w:rsid w:val="6F0F77C1"/>
    <w:rsid w:val="6FEF5D43"/>
    <w:rsid w:val="7016644C"/>
    <w:rsid w:val="70483BF2"/>
    <w:rsid w:val="70787AE6"/>
    <w:rsid w:val="70FC6415"/>
    <w:rsid w:val="7130216F"/>
    <w:rsid w:val="71C553E0"/>
    <w:rsid w:val="71DB20DB"/>
    <w:rsid w:val="727D13E4"/>
    <w:rsid w:val="72AD2927"/>
    <w:rsid w:val="72E37031"/>
    <w:rsid w:val="734B7734"/>
    <w:rsid w:val="734E4B2E"/>
    <w:rsid w:val="738829EB"/>
    <w:rsid w:val="73F5204B"/>
    <w:rsid w:val="74092E99"/>
    <w:rsid w:val="74311F2E"/>
    <w:rsid w:val="74327CB2"/>
    <w:rsid w:val="743E2DF5"/>
    <w:rsid w:val="74435034"/>
    <w:rsid w:val="747405C4"/>
    <w:rsid w:val="74B310ED"/>
    <w:rsid w:val="74DB208E"/>
    <w:rsid w:val="74E120FE"/>
    <w:rsid w:val="74E7348C"/>
    <w:rsid w:val="751F40B7"/>
    <w:rsid w:val="75267BF0"/>
    <w:rsid w:val="756357C0"/>
    <w:rsid w:val="756B3479"/>
    <w:rsid w:val="75795859"/>
    <w:rsid w:val="757B75F5"/>
    <w:rsid w:val="759D3D62"/>
    <w:rsid w:val="75E33C54"/>
    <w:rsid w:val="75E55C1E"/>
    <w:rsid w:val="764010A6"/>
    <w:rsid w:val="767945B8"/>
    <w:rsid w:val="7730111A"/>
    <w:rsid w:val="77366005"/>
    <w:rsid w:val="77A47413"/>
    <w:rsid w:val="77BD2282"/>
    <w:rsid w:val="7805328A"/>
    <w:rsid w:val="78267E28"/>
    <w:rsid w:val="78322C70"/>
    <w:rsid w:val="794B7D68"/>
    <w:rsid w:val="7A6B7769"/>
    <w:rsid w:val="7A6D218D"/>
    <w:rsid w:val="7A7A357F"/>
    <w:rsid w:val="7A910122"/>
    <w:rsid w:val="7AD65B35"/>
    <w:rsid w:val="7AEF7383"/>
    <w:rsid w:val="7BCE0F02"/>
    <w:rsid w:val="7BFF10BB"/>
    <w:rsid w:val="7C106B54"/>
    <w:rsid w:val="7C725D31"/>
    <w:rsid w:val="7CB833FB"/>
    <w:rsid w:val="7CD442F6"/>
    <w:rsid w:val="7D2A5EE6"/>
    <w:rsid w:val="7DAE4304"/>
    <w:rsid w:val="7DE91552"/>
    <w:rsid w:val="7DFD2E6A"/>
    <w:rsid w:val="7E615AAF"/>
    <w:rsid w:val="7EB443DF"/>
    <w:rsid w:val="7EC81927"/>
    <w:rsid w:val="7F111831"/>
    <w:rsid w:val="7FD7356B"/>
    <w:rsid w:val="7FF432FB"/>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qFormat="1"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toc 7"/>
    <w:basedOn w:val="1"/>
    <w:next w:val="1"/>
    <w:autoRedefine/>
    <w:qFormat/>
    <w:locked/>
    <w:uiPriority w:val="0"/>
    <w:pPr>
      <w:ind w:left="2520" w:leftChars="1200"/>
    </w:pPr>
  </w:style>
  <w:style w:type="paragraph" w:styleId="3">
    <w:name w:val="annotation text"/>
    <w:basedOn w:val="1"/>
    <w:link w:val="74"/>
    <w:autoRedefine/>
    <w:semiHidden/>
    <w:qFormat/>
    <w:uiPriority w:val="99"/>
    <w:pPr>
      <w:jc w:val="left"/>
    </w:pPr>
  </w:style>
  <w:style w:type="paragraph" w:styleId="4">
    <w:name w:val="Body Text"/>
    <w:basedOn w:val="1"/>
    <w:link w:val="56"/>
    <w:autoRedefine/>
    <w:qFormat/>
    <w:uiPriority w:val="99"/>
    <w:pPr>
      <w:jc w:val="center"/>
    </w:pPr>
    <w:rPr>
      <w:kern w:val="0"/>
      <w:sz w:val="15"/>
    </w:rPr>
  </w:style>
  <w:style w:type="paragraph" w:styleId="5">
    <w:name w:val="Body Text Indent"/>
    <w:basedOn w:val="1"/>
    <w:link w:val="73"/>
    <w:autoRedefine/>
    <w:semiHidden/>
    <w:unhideWhenUsed/>
    <w:qFormat/>
    <w:uiPriority w:val="99"/>
    <w:pPr>
      <w:spacing w:line="360" w:lineRule="auto"/>
      <w:ind w:firstLine="482" w:firstLineChars="200"/>
    </w:pPr>
    <w:rPr>
      <w:rFonts w:eastAsia="黑体"/>
      <w:b/>
      <w:bCs/>
      <w:sz w:val="24"/>
    </w:rPr>
  </w:style>
  <w:style w:type="paragraph" w:styleId="6">
    <w:name w:val="toc 5"/>
    <w:basedOn w:val="1"/>
    <w:next w:val="1"/>
    <w:autoRedefine/>
    <w:qFormat/>
    <w:locked/>
    <w:uiPriority w:val="0"/>
    <w:pPr>
      <w:ind w:left="1680" w:leftChars="800"/>
    </w:pPr>
  </w:style>
  <w:style w:type="paragraph" w:styleId="7">
    <w:name w:val="toc 3"/>
    <w:basedOn w:val="1"/>
    <w:next w:val="1"/>
    <w:autoRedefine/>
    <w:qFormat/>
    <w:locked/>
    <w:uiPriority w:val="0"/>
    <w:pPr>
      <w:ind w:left="840" w:leftChars="400"/>
    </w:pPr>
  </w:style>
  <w:style w:type="paragraph" w:styleId="8">
    <w:name w:val="toc 8"/>
    <w:basedOn w:val="1"/>
    <w:next w:val="1"/>
    <w:autoRedefine/>
    <w:qFormat/>
    <w:locked/>
    <w:uiPriority w:val="0"/>
    <w:pPr>
      <w:ind w:left="2940" w:leftChars="1400"/>
    </w:pPr>
  </w:style>
  <w:style w:type="paragraph" w:styleId="9">
    <w:name w:val="Balloon Text"/>
    <w:basedOn w:val="1"/>
    <w:link w:val="72"/>
    <w:autoRedefine/>
    <w:semiHidden/>
    <w:unhideWhenUsed/>
    <w:qFormat/>
    <w:uiPriority w:val="99"/>
    <w:rPr>
      <w:sz w:val="18"/>
      <w:szCs w:val="18"/>
    </w:rPr>
  </w:style>
  <w:style w:type="paragraph" w:styleId="10">
    <w:name w:val="footer"/>
    <w:basedOn w:val="1"/>
    <w:link w:val="75"/>
    <w:autoRedefine/>
    <w:qFormat/>
    <w:uiPriority w:val="99"/>
    <w:pPr>
      <w:tabs>
        <w:tab w:val="center" w:pos="4153"/>
        <w:tab w:val="right" w:pos="8306"/>
      </w:tabs>
      <w:snapToGrid w:val="0"/>
      <w:jc w:val="left"/>
    </w:pPr>
    <w:rPr>
      <w:sz w:val="18"/>
      <w:szCs w:val="18"/>
    </w:rPr>
  </w:style>
  <w:style w:type="paragraph" w:styleId="11">
    <w:name w:val="header"/>
    <w:basedOn w:val="1"/>
    <w:link w:val="71"/>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locked/>
    <w:uiPriority w:val="0"/>
  </w:style>
  <w:style w:type="paragraph" w:styleId="13">
    <w:name w:val="toc 4"/>
    <w:basedOn w:val="1"/>
    <w:next w:val="1"/>
    <w:autoRedefine/>
    <w:qFormat/>
    <w:locked/>
    <w:uiPriority w:val="0"/>
    <w:pPr>
      <w:ind w:left="1260" w:leftChars="600"/>
    </w:pPr>
  </w:style>
  <w:style w:type="paragraph" w:styleId="14">
    <w:name w:val="toc 6"/>
    <w:basedOn w:val="1"/>
    <w:next w:val="1"/>
    <w:autoRedefine/>
    <w:qFormat/>
    <w:locked/>
    <w:uiPriority w:val="0"/>
    <w:pPr>
      <w:ind w:left="2100" w:leftChars="1000"/>
    </w:pPr>
  </w:style>
  <w:style w:type="paragraph" w:styleId="15">
    <w:name w:val="toc 2"/>
    <w:basedOn w:val="1"/>
    <w:next w:val="1"/>
    <w:autoRedefine/>
    <w:qFormat/>
    <w:locked/>
    <w:uiPriority w:val="0"/>
    <w:pPr>
      <w:ind w:left="420" w:leftChars="200"/>
    </w:pPr>
  </w:style>
  <w:style w:type="paragraph" w:styleId="16">
    <w:name w:val="toc 9"/>
    <w:basedOn w:val="1"/>
    <w:next w:val="1"/>
    <w:autoRedefine/>
    <w:qFormat/>
    <w:locked/>
    <w:uiPriority w:val="0"/>
    <w:pPr>
      <w:ind w:left="3360" w:leftChars="1600"/>
    </w:pPr>
  </w:style>
  <w:style w:type="paragraph" w:styleId="17">
    <w:name w:val="HTML Preformatted"/>
    <w:basedOn w:val="1"/>
    <w:link w:val="81"/>
    <w:autoRedefine/>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ﾍ｣ﾓ ﾃｯ"/>
      <w:kern w:val="0"/>
      <w:sz w:val="20"/>
    </w:rPr>
  </w:style>
  <w:style w:type="paragraph" w:styleId="1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styleId="19">
    <w:name w:val="annotation subject"/>
    <w:basedOn w:val="3"/>
    <w:next w:val="3"/>
    <w:link w:val="70"/>
    <w:autoRedefine/>
    <w:semiHidden/>
    <w:unhideWhenUsed/>
    <w:qFormat/>
    <w:uiPriority w:val="99"/>
    <w:rPr>
      <w:b/>
      <w:bCs/>
    </w:rPr>
  </w:style>
  <w:style w:type="table" w:styleId="21">
    <w:name w:val="Table Grid"/>
    <w:basedOn w:val="20"/>
    <w:autoRedefine/>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3">
    <w:name w:val="Strong"/>
    <w:autoRedefine/>
    <w:qFormat/>
    <w:uiPriority w:val="99"/>
    <w:rPr>
      <w:rFonts w:ascii="Times New Roman" w:hAnsi="Times New Roman" w:eastAsia="宋体" w:cs="Times New Roman"/>
      <w:b/>
      <w:lang w:val="en-US" w:eastAsia="zh-CN" w:bidi="ar-SA"/>
    </w:rPr>
  </w:style>
  <w:style w:type="character" w:styleId="24">
    <w:name w:val="page number"/>
    <w:basedOn w:val="22"/>
    <w:autoRedefine/>
    <w:qFormat/>
    <w:uiPriority w:val="99"/>
    <w:rPr>
      <w:rFonts w:ascii="Times New Roman" w:hAnsi="Times New Roman" w:eastAsia="宋体" w:cs="Times New Roman"/>
      <w:lang w:val="en-US" w:eastAsia="zh-CN" w:bidi="ar-SA"/>
    </w:rPr>
  </w:style>
  <w:style w:type="character" w:styleId="25">
    <w:name w:val="FollowedHyperlink"/>
    <w:basedOn w:val="22"/>
    <w:autoRedefine/>
    <w:semiHidden/>
    <w:unhideWhenUsed/>
    <w:qFormat/>
    <w:uiPriority w:val="99"/>
    <w:rPr>
      <w:rFonts w:ascii="Times New Roman" w:hAnsi="Times New Roman" w:eastAsia="宋体" w:cs="Times New Roman"/>
      <w:color w:val="338DE6"/>
      <w:u w:val="none"/>
      <w:lang w:val="en-US" w:eastAsia="zh-CN" w:bidi="ar-SA"/>
    </w:rPr>
  </w:style>
  <w:style w:type="character" w:styleId="26">
    <w:name w:val="Emphasis"/>
    <w:basedOn w:val="22"/>
    <w:autoRedefine/>
    <w:qFormat/>
    <w:locked/>
    <w:uiPriority w:val="0"/>
    <w:rPr>
      <w:rFonts w:ascii="Times New Roman" w:hAnsi="Times New Roman" w:eastAsia="宋体" w:cs="Times New Roman"/>
      <w:lang w:val="en-US" w:eastAsia="zh-CN" w:bidi="ar-SA"/>
    </w:rPr>
  </w:style>
  <w:style w:type="character" w:styleId="27">
    <w:name w:val="HTML Definition"/>
    <w:basedOn w:val="22"/>
    <w:autoRedefine/>
    <w:semiHidden/>
    <w:unhideWhenUsed/>
    <w:qFormat/>
    <w:uiPriority w:val="99"/>
    <w:rPr>
      <w:rFonts w:ascii="Times New Roman" w:hAnsi="Times New Roman" w:eastAsia="宋体" w:cs="Times New Roman"/>
      <w:lang w:val="en-US" w:eastAsia="zh-CN" w:bidi="ar-SA"/>
    </w:rPr>
  </w:style>
  <w:style w:type="character" w:styleId="28">
    <w:name w:val="HTML Variable"/>
    <w:basedOn w:val="22"/>
    <w:autoRedefine/>
    <w:semiHidden/>
    <w:unhideWhenUsed/>
    <w:qFormat/>
    <w:uiPriority w:val="99"/>
    <w:rPr>
      <w:rFonts w:ascii="Times New Roman" w:hAnsi="Times New Roman" w:eastAsia="宋体" w:cs="Times New Roman"/>
      <w:lang w:val="en-US" w:eastAsia="zh-CN" w:bidi="ar-SA"/>
    </w:rPr>
  </w:style>
  <w:style w:type="character" w:styleId="29">
    <w:name w:val="Hyperlink"/>
    <w:basedOn w:val="22"/>
    <w:autoRedefine/>
    <w:qFormat/>
    <w:uiPriority w:val="0"/>
    <w:rPr>
      <w:rFonts w:ascii="Times New Roman" w:hAnsi="Times New Roman" w:eastAsia="宋体" w:cs="Times New Roman"/>
      <w:color w:val="0000FF"/>
      <w:u w:val="single"/>
      <w:lang w:val="en-US" w:eastAsia="zh-CN" w:bidi="ar-SA"/>
    </w:rPr>
  </w:style>
  <w:style w:type="character" w:styleId="30">
    <w:name w:val="HTML Code"/>
    <w:basedOn w:val="22"/>
    <w:autoRedefine/>
    <w:semiHidden/>
    <w:unhideWhenUsed/>
    <w:qFormat/>
    <w:uiPriority w:val="99"/>
    <w:rPr>
      <w:rFonts w:ascii="monospace" w:hAnsi="monospace" w:eastAsia="Times New Roman" w:cs="monospace"/>
      <w:sz w:val="21"/>
      <w:szCs w:val="21"/>
      <w:lang w:val="en-US" w:eastAsia="zh-CN" w:bidi="ar-SA"/>
    </w:rPr>
  </w:style>
  <w:style w:type="character" w:styleId="31">
    <w:name w:val="annotation reference"/>
    <w:basedOn w:val="22"/>
    <w:autoRedefine/>
    <w:semiHidden/>
    <w:qFormat/>
    <w:uiPriority w:val="99"/>
    <w:rPr>
      <w:rFonts w:ascii="Times New Roman" w:hAnsi="Times New Roman" w:eastAsia="宋体" w:cs="Times New Roman"/>
      <w:sz w:val="21"/>
      <w:lang w:val="en-US" w:eastAsia="zh-CN" w:bidi="ar-SA"/>
    </w:rPr>
  </w:style>
  <w:style w:type="character" w:styleId="32">
    <w:name w:val="HTML Cite"/>
    <w:basedOn w:val="22"/>
    <w:autoRedefine/>
    <w:semiHidden/>
    <w:unhideWhenUsed/>
    <w:qFormat/>
    <w:uiPriority w:val="99"/>
    <w:rPr>
      <w:rFonts w:ascii="Times New Roman" w:hAnsi="Times New Roman" w:eastAsia="宋体" w:cs="Times New Roman"/>
      <w:lang w:val="en-US" w:eastAsia="zh-CN" w:bidi="ar-SA"/>
    </w:rPr>
  </w:style>
  <w:style w:type="character" w:styleId="33">
    <w:name w:val="HTML Keyboard"/>
    <w:basedOn w:val="22"/>
    <w:autoRedefine/>
    <w:semiHidden/>
    <w:unhideWhenUsed/>
    <w:qFormat/>
    <w:uiPriority w:val="99"/>
    <w:rPr>
      <w:rFonts w:ascii="monospace" w:hAnsi="monospace" w:eastAsia="Times New Roman" w:cs="monospace"/>
      <w:sz w:val="21"/>
      <w:szCs w:val="21"/>
      <w:lang w:val="en-US" w:eastAsia="zh-CN" w:bidi="ar-SA"/>
    </w:rPr>
  </w:style>
  <w:style w:type="character" w:styleId="34">
    <w:name w:val="HTML Sample"/>
    <w:basedOn w:val="22"/>
    <w:autoRedefine/>
    <w:semiHidden/>
    <w:unhideWhenUsed/>
    <w:qFormat/>
    <w:uiPriority w:val="99"/>
    <w:rPr>
      <w:rFonts w:ascii="monospace" w:hAnsi="monospace" w:eastAsia="Times New Roman" w:cs="monospace"/>
      <w:sz w:val="21"/>
      <w:szCs w:val="21"/>
      <w:lang w:val="en-US" w:eastAsia="zh-CN" w:bidi="ar-SA"/>
    </w:rPr>
  </w:style>
  <w:style w:type="character" w:customStyle="1" w:styleId="35">
    <w:name w:val="Comment Text Char"/>
    <w:basedOn w:val="22"/>
    <w:autoRedefine/>
    <w:qFormat/>
    <w:locked/>
    <w:uiPriority w:val="99"/>
    <w:rPr>
      <w:rFonts w:ascii="Times New Roman" w:hAnsi="Times New Roman" w:eastAsia="宋体" w:cs="Times New Roman"/>
      <w:kern w:val="2"/>
      <w:sz w:val="21"/>
      <w:lang w:val="en-US" w:eastAsia="zh-CN" w:bidi="ar-SA"/>
    </w:rPr>
  </w:style>
  <w:style w:type="character" w:customStyle="1" w:styleId="36">
    <w:name w:val="批注主题 字符"/>
    <w:basedOn w:val="37"/>
    <w:autoRedefine/>
    <w:semiHidden/>
    <w:qFormat/>
    <w:locked/>
    <w:uiPriority w:val="99"/>
    <w:rPr>
      <w:rFonts w:ascii="Times New Roman" w:hAnsi="Times New Roman" w:eastAsia="宋体" w:cs="Times New Roman"/>
      <w:b/>
      <w:bCs/>
      <w:lang w:val="en-US" w:eastAsia="zh-CN" w:bidi="ar-SA"/>
    </w:rPr>
  </w:style>
  <w:style w:type="character" w:customStyle="1" w:styleId="37">
    <w:name w:val="批注文字 字符"/>
    <w:basedOn w:val="22"/>
    <w:autoRedefine/>
    <w:qFormat/>
    <w:locked/>
    <w:uiPriority w:val="99"/>
    <w:rPr>
      <w:rFonts w:ascii="Times New Roman" w:hAnsi="Times New Roman" w:eastAsia="宋体" w:cs="Times New Roman"/>
      <w:lang w:val="en-US" w:eastAsia="zh-CN" w:bidi="ar-SA"/>
    </w:rPr>
  </w:style>
  <w:style w:type="character" w:customStyle="1" w:styleId="38">
    <w:name w:val="Body Text Char"/>
    <w:basedOn w:val="22"/>
    <w:autoRedefine/>
    <w:qFormat/>
    <w:locked/>
    <w:uiPriority w:val="99"/>
    <w:rPr>
      <w:rFonts w:ascii="Times New Roman" w:hAnsi="Times New Roman" w:eastAsia="宋体" w:cs="Times New Roman"/>
      <w:kern w:val="2"/>
      <w:sz w:val="15"/>
      <w:lang w:val="en-US" w:eastAsia="zh-CN" w:bidi="ar-SA"/>
    </w:rPr>
  </w:style>
  <w:style w:type="character" w:customStyle="1" w:styleId="39">
    <w:name w:val="Body Text Indent Char"/>
    <w:basedOn w:val="22"/>
    <w:autoRedefine/>
    <w:qFormat/>
    <w:locked/>
    <w:uiPriority w:val="99"/>
    <w:rPr>
      <w:rFonts w:ascii="Times New Roman" w:hAnsi="Times New Roman" w:eastAsia="黑体" w:cs="Times New Roman"/>
      <w:b/>
      <w:kern w:val="2"/>
      <w:sz w:val="24"/>
      <w:lang w:val="en-US" w:eastAsia="zh-CN" w:bidi="ar-SA"/>
    </w:rPr>
  </w:style>
  <w:style w:type="character" w:customStyle="1" w:styleId="40">
    <w:name w:val="Balloon Text Char"/>
    <w:basedOn w:val="22"/>
    <w:autoRedefine/>
    <w:semiHidden/>
    <w:qFormat/>
    <w:locked/>
    <w:uiPriority w:val="99"/>
    <w:rPr>
      <w:rFonts w:ascii="Times New Roman" w:hAnsi="Times New Roman" w:eastAsia="宋体" w:cs="Times New Roman"/>
      <w:kern w:val="2"/>
      <w:sz w:val="18"/>
      <w:lang w:val="en-US" w:eastAsia="zh-CN" w:bidi="ar-SA"/>
    </w:rPr>
  </w:style>
  <w:style w:type="character" w:customStyle="1" w:styleId="41">
    <w:name w:val="Footer Char"/>
    <w:basedOn w:val="22"/>
    <w:autoRedefine/>
    <w:qFormat/>
    <w:locked/>
    <w:uiPriority w:val="99"/>
    <w:rPr>
      <w:rFonts w:ascii="Times New Roman" w:hAnsi="Times New Roman" w:eastAsia="宋体" w:cs="Times New Roman"/>
      <w:kern w:val="2"/>
      <w:sz w:val="18"/>
      <w:lang w:val="en-US" w:eastAsia="zh-CN" w:bidi="ar-SA"/>
    </w:rPr>
  </w:style>
  <w:style w:type="character" w:customStyle="1" w:styleId="42">
    <w:name w:val="Header Char"/>
    <w:basedOn w:val="22"/>
    <w:autoRedefine/>
    <w:qFormat/>
    <w:locked/>
    <w:uiPriority w:val="99"/>
    <w:rPr>
      <w:rFonts w:ascii="Times New Roman" w:hAnsi="Times New Roman" w:eastAsia="宋体" w:cs="Times New Roman"/>
      <w:kern w:val="2"/>
      <w:sz w:val="18"/>
      <w:lang w:val="en-US" w:eastAsia="zh-CN" w:bidi="ar-SA"/>
    </w:rPr>
  </w:style>
  <w:style w:type="paragraph" w:customStyle="1" w:styleId="43">
    <w:name w:val="Char"/>
    <w:basedOn w:val="1"/>
    <w:autoRedefine/>
    <w:qFormat/>
    <w:uiPriority w:val="99"/>
    <w:pPr>
      <w:tabs>
        <w:tab w:val="left" w:pos="432"/>
      </w:tabs>
      <w:spacing w:beforeLines="50" w:afterLines="50"/>
      <w:ind w:left="432" w:hanging="432"/>
    </w:pPr>
    <w:rPr>
      <w:sz w:val="24"/>
      <w:szCs w:val="24"/>
    </w:rPr>
  </w:style>
  <w:style w:type="paragraph" w:customStyle="1" w:styleId="44">
    <w:name w:val="一二三四五"/>
    <w:basedOn w:val="1"/>
    <w:autoRedefine/>
    <w:qFormat/>
    <w:uiPriority w:val="99"/>
    <w:pPr>
      <w:spacing w:line="360" w:lineRule="auto"/>
      <w:ind w:firstLine="640" w:firstLineChars="200"/>
    </w:pPr>
    <w:rPr>
      <w:rFonts w:eastAsia="黑体"/>
      <w:sz w:val="24"/>
    </w:rPr>
  </w:style>
  <w:style w:type="paragraph" w:customStyle="1" w:styleId="45">
    <w:name w:val="大标"/>
    <w:basedOn w:val="1"/>
    <w:autoRedefine/>
    <w:qFormat/>
    <w:uiPriority w:val="99"/>
    <w:pPr>
      <w:spacing w:after="120"/>
      <w:jc w:val="center"/>
    </w:pPr>
    <w:rPr>
      <w:rFonts w:eastAsia="黑体"/>
      <w:sz w:val="30"/>
    </w:rPr>
  </w:style>
  <w:style w:type="paragraph" w:customStyle="1" w:styleId="46">
    <w:name w:val="内容1"/>
    <w:basedOn w:val="1"/>
    <w:autoRedefine/>
    <w:qFormat/>
    <w:uiPriority w:val="99"/>
    <w:pPr>
      <w:spacing w:line="360" w:lineRule="auto"/>
      <w:ind w:firstLine="640" w:firstLineChars="200"/>
    </w:pPr>
    <w:rPr>
      <w:rFonts w:eastAsia="汉仪书宋二简"/>
    </w:rPr>
  </w:style>
  <w:style w:type="paragraph" w:customStyle="1" w:styleId="47">
    <w:name w:val="List Paragraph1"/>
    <w:basedOn w:val="1"/>
    <w:autoRedefine/>
    <w:qFormat/>
    <w:uiPriority w:val="99"/>
    <w:pPr>
      <w:ind w:firstLine="420" w:firstLineChars="200"/>
    </w:pPr>
    <w:rPr>
      <w:szCs w:val="21"/>
    </w:rPr>
  </w:style>
  <w:style w:type="paragraph" w:customStyle="1" w:styleId="48">
    <w:name w:val="Colorful List1"/>
    <w:basedOn w:val="1"/>
    <w:autoRedefine/>
    <w:qFormat/>
    <w:uiPriority w:val="99"/>
    <w:pPr>
      <w:ind w:firstLine="420" w:firstLineChars="200"/>
    </w:pPr>
    <w:rPr>
      <w:szCs w:val="21"/>
    </w:rPr>
  </w:style>
  <w:style w:type="paragraph" w:customStyle="1" w:styleId="49">
    <w:name w:val="reader-word-layer reader-word-s1-7"/>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50">
    <w:name w:val="reader-word-layer reader-word-s1-12"/>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51">
    <w:name w:val="列出段落1"/>
    <w:basedOn w:val="1"/>
    <w:autoRedefine/>
    <w:qFormat/>
    <w:uiPriority w:val="99"/>
    <w:pPr>
      <w:ind w:firstLine="420" w:firstLineChars="200"/>
    </w:pPr>
    <w:rPr>
      <w:szCs w:val="21"/>
    </w:rPr>
  </w:style>
  <w:style w:type="paragraph" w:customStyle="1" w:styleId="52">
    <w:name w:val="彩色列表1"/>
    <w:basedOn w:val="1"/>
    <w:autoRedefine/>
    <w:qFormat/>
    <w:uiPriority w:val="99"/>
    <w:pPr>
      <w:ind w:firstLine="420" w:firstLineChars="200"/>
    </w:pPr>
    <w:rPr>
      <w:szCs w:val="21"/>
    </w:rPr>
  </w:style>
  <w:style w:type="character" w:customStyle="1" w:styleId="53">
    <w:name w:val="页眉 字符"/>
    <w:basedOn w:val="22"/>
    <w:autoRedefine/>
    <w:qFormat/>
    <w:locked/>
    <w:uiPriority w:val="99"/>
    <w:rPr>
      <w:rFonts w:ascii="Times New Roman" w:hAnsi="Times New Roman" w:eastAsia="宋体" w:cs="Times New Roman"/>
      <w:sz w:val="18"/>
      <w:szCs w:val="18"/>
      <w:lang w:val="en-US" w:eastAsia="zh-CN" w:bidi="ar-SA"/>
    </w:rPr>
  </w:style>
  <w:style w:type="character" w:customStyle="1" w:styleId="54">
    <w:name w:val="页脚 字符"/>
    <w:basedOn w:val="22"/>
    <w:autoRedefine/>
    <w:qFormat/>
    <w:locked/>
    <w:uiPriority w:val="99"/>
    <w:rPr>
      <w:rFonts w:ascii="Times New Roman" w:hAnsi="Times New Roman" w:eastAsia="宋体" w:cs="Times New Roman"/>
      <w:sz w:val="18"/>
      <w:szCs w:val="18"/>
      <w:lang w:val="en-US" w:eastAsia="zh-CN" w:bidi="ar-SA"/>
    </w:rPr>
  </w:style>
  <w:style w:type="character" w:customStyle="1" w:styleId="55">
    <w:name w:val="正文文本 字符"/>
    <w:basedOn w:val="22"/>
    <w:autoRedefine/>
    <w:qFormat/>
    <w:locked/>
    <w:uiPriority w:val="99"/>
    <w:rPr>
      <w:rFonts w:ascii="Times New Roman" w:hAnsi="Times New Roman" w:eastAsia="宋体" w:cs="Times New Roman"/>
      <w:kern w:val="0"/>
      <w:sz w:val="15"/>
      <w:lang w:val="en-US" w:eastAsia="zh-CN" w:bidi="ar-SA"/>
    </w:rPr>
  </w:style>
  <w:style w:type="character" w:customStyle="1" w:styleId="56">
    <w:name w:val="正文文本 字符1"/>
    <w:basedOn w:val="22"/>
    <w:link w:val="4"/>
    <w:autoRedefine/>
    <w:semiHidden/>
    <w:qFormat/>
    <w:uiPriority w:val="99"/>
    <w:rPr>
      <w:rFonts w:asciiTheme="minorHAnsi" w:hAnsiTheme="minorHAnsi" w:eastAsiaTheme="minorEastAsia" w:cstheme="minorBidi"/>
      <w:kern w:val="0"/>
      <w:sz w:val="15"/>
      <w:lang w:val="en-US" w:eastAsia="zh-CN" w:bidi="ar-SA"/>
    </w:rPr>
  </w:style>
  <w:style w:type="character" w:customStyle="1" w:styleId="57">
    <w:name w:val="批注框文本 字符"/>
    <w:basedOn w:val="22"/>
    <w:autoRedefine/>
    <w:semiHidden/>
    <w:qFormat/>
    <w:locked/>
    <w:uiPriority w:val="99"/>
    <w:rPr>
      <w:rFonts w:ascii="Times New Roman" w:hAnsi="Times New Roman" w:eastAsia="宋体" w:cs="Times New Roman"/>
      <w:sz w:val="18"/>
      <w:szCs w:val="18"/>
      <w:lang w:val="en-US" w:eastAsia="zh-CN" w:bidi="ar-SA"/>
    </w:rPr>
  </w:style>
  <w:style w:type="character" w:customStyle="1" w:styleId="58">
    <w:name w:val="正文文本缩进 字符"/>
    <w:basedOn w:val="22"/>
    <w:autoRedefine/>
    <w:qFormat/>
    <w:locked/>
    <w:uiPriority w:val="99"/>
    <w:rPr>
      <w:rFonts w:ascii="Times New Roman" w:hAnsi="Times New Roman" w:eastAsia="黑体" w:cs="Times New Roman"/>
      <w:b/>
      <w:bCs/>
      <w:sz w:val="24"/>
      <w:lang w:val="en-US" w:eastAsia="zh-CN" w:bidi="ar-SA"/>
    </w:rPr>
  </w:style>
  <w:style w:type="character" w:customStyle="1" w:styleId="59">
    <w:name w:val="批注文字 Char1"/>
    <w:basedOn w:val="22"/>
    <w:autoRedefine/>
    <w:semiHidden/>
    <w:qFormat/>
    <w:locked/>
    <w:uiPriority w:val="99"/>
    <w:rPr>
      <w:rFonts w:ascii="Times New Roman" w:hAnsi="Times New Roman" w:eastAsia="宋体" w:cs="Times New Roman"/>
      <w:sz w:val="20"/>
      <w:szCs w:val="20"/>
      <w:lang w:val="en-US" w:eastAsia="zh-CN" w:bidi="ar-SA"/>
    </w:rPr>
  </w:style>
  <w:style w:type="character" w:customStyle="1" w:styleId="60">
    <w:name w:val="批注框文本 Char1"/>
    <w:basedOn w:val="22"/>
    <w:autoRedefine/>
    <w:semiHidden/>
    <w:qFormat/>
    <w:locked/>
    <w:uiPriority w:val="99"/>
    <w:rPr>
      <w:rFonts w:ascii="Times New Roman" w:hAnsi="Times New Roman" w:eastAsia="宋体" w:cs="Times New Roman"/>
      <w:sz w:val="18"/>
      <w:szCs w:val="18"/>
      <w:lang w:val="en-US" w:eastAsia="zh-CN" w:bidi="ar-SA"/>
    </w:rPr>
  </w:style>
  <w:style w:type="character" w:customStyle="1" w:styleId="61">
    <w:name w:val="页脚 Char1"/>
    <w:basedOn w:val="22"/>
    <w:autoRedefine/>
    <w:semiHidden/>
    <w:qFormat/>
    <w:locked/>
    <w:uiPriority w:val="99"/>
    <w:rPr>
      <w:rFonts w:ascii="Times New Roman" w:hAnsi="Times New Roman" w:eastAsia="宋体" w:cs="Times New Roman"/>
      <w:sz w:val="18"/>
      <w:szCs w:val="18"/>
      <w:lang w:val="en-US" w:eastAsia="zh-CN" w:bidi="ar-SA"/>
    </w:rPr>
  </w:style>
  <w:style w:type="character" w:customStyle="1" w:styleId="62">
    <w:name w:val="正文文本缩进 Char1"/>
    <w:basedOn w:val="22"/>
    <w:autoRedefine/>
    <w:semiHidden/>
    <w:qFormat/>
    <w:locked/>
    <w:uiPriority w:val="99"/>
    <w:rPr>
      <w:rFonts w:ascii="Times New Roman" w:hAnsi="Times New Roman" w:eastAsia="宋体" w:cs="Times New Roman"/>
      <w:sz w:val="20"/>
      <w:szCs w:val="20"/>
      <w:lang w:val="en-US" w:eastAsia="zh-CN" w:bidi="ar-SA"/>
    </w:rPr>
  </w:style>
  <w:style w:type="character" w:customStyle="1" w:styleId="63">
    <w:name w:val="页眉 Char1"/>
    <w:basedOn w:val="22"/>
    <w:autoRedefine/>
    <w:semiHidden/>
    <w:qFormat/>
    <w:locked/>
    <w:uiPriority w:val="99"/>
    <w:rPr>
      <w:rFonts w:ascii="Times New Roman" w:hAnsi="Times New Roman" w:eastAsia="宋体" w:cs="Times New Roman"/>
      <w:sz w:val="18"/>
      <w:szCs w:val="18"/>
      <w:lang w:val="en-US" w:eastAsia="zh-CN" w:bidi="ar-SA"/>
    </w:rPr>
  </w:style>
  <w:style w:type="character" w:customStyle="1" w:styleId="64">
    <w:name w:val="high-light-bg4"/>
    <w:basedOn w:val="22"/>
    <w:autoRedefine/>
    <w:qFormat/>
    <w:uiPriority w:val="99"/>
    <w:rPr>
      <w:rFonts w:ascii="Times New Roman" w:hAnsi="Times New Roman" w:eastAsia="宋体" w:cs="Times New Roman"/>
      <w:lang w:val="en-US" w:eastAsia="zh-CN" w:bidi="ar-SA"/>
    </w:rPr>
  </w:style>
  <w:style w:type="character" w:customStyle="1" w:styleId="65">
    <w:name w:val="op_dict_text22"/>
    <w:basedOn w:val="22"/>
    <w:autoRedefine/>
    <w:qFormat/>
    <w:uiPriority w:val="99"/>
    <w:rPr>
      <w:rFonts w:ascii="Times New Roman" w:hAnsi="Times New Roman" w:eastAsia="宋体" w:cs="Times New Roman"/>
      <w:lang w:val="en-US" w:eastAsia="zh-CN" w:bidi="ar-SA"/>
    </w:rPr>
  </w:style>
  <w:style w:type="character" w:customStyle="1" w:styleId="66">
    <w:name w:val="apple-converted-space"/>
    <w:basedOn w:val="22"/>
    <w:autoRedefine/>
    <w:qFormat/>
    <w:uiPriority w:val="0"/>
    <w:rPr>
      <w:rFonts w:ascii="Times New Roman" w:hAnsi="Times New Roman" w:eastAsia="宋体" w:cs="Times New Roman"/>
      <w:lang w:val="en-US" w:eastAsia="zh-CN" w:bidi="ar-SA"/>
    </w:rPr>
  </w:style>
  <w:style w:type="paragraph" w:customStyle="1" w:styleId="67">
    <w:name w:val="教育部3"/>
    <w:basedOn w:val="1"/>
    <w:autoRedefine/>
    <w:qFormat/>
    <w:uiPriority w:val="0"/>
    <w:pPr>
      <w:widowControl/>
      <w:spacing w:line="440" w:lineRule="exact"/>
      <w:jc w:val="center"/>
    </w:pPr>
    <w:rPr>
      <w:rFonts w:ascii="?????_GBK" w:eastAsia="Times New Roman"/>
      <w:bCs/>
      <w:kern w:val="0"/>
      <w:sz w:val="32"/>
      <w:szCs w:val="21"/>
    </w:rPr>
  </w:style>
  <w:style w:type="character" w:customStyle="1" w:styleId="68">
    <w:name w:val="fontborder"/>
    <w:basedOn w:val="22"/>
    <w:autoRedefine/>
    <w:qFormat/>
    <w:uiPriority w:val="0"/>
    <w:rPr>
      <w:rFonts w:ascii="Times New Roman" w:hAnsi="Times New Roman" w:eastAsia="宋体" w:cs="Times New Roman"/>
      <w:bdr w:val="single" w:color="000000" w:sz="6" w:space="0"/>
      <w:lang w:val="en-US" w:eastAsia="zh-CN" w:bidi="ar-SA"/>
    </w:rPr>
  </w:style>
  <w:style w:type="character" w:customStyle="1" w:styleId="69">
    <w:name w:val="正文文本 Char"/>
    <w:autoRedefine/>
    <w:qFormat/>
    <w:uiPriority w:val="0"/>
    <w:rPr>
      <w:rFonts w:ascii="Times New Roman" w:hAnsi="Times New Roman" w:eastAsia="宋体" w:cs="Times New Roman"/>
      <w:kern w:val="2"/>
      <w:sz w:val="15"/>
      <w:lang w:val="en-US" w:eastAsia="zh-CN" w:bidi="ar-SA"/>
    </w:rPr>
  </w:style>
  <w:style w:type="character" w:customStyle="1" w:styleId="70">
    <w:name w:val="批注主题 字符1"/>
    <w:link w:val="19"/>
    <w:autoRedefine/>
    <w:semiHidden/>
    <w:qFormat/>
    <w:uiPriority w:val="0"/>
    <w:rPr>
      <w:rFonts w:asciiTheme="minorHAnsi" w:hAnsiTheme="minorHAnsi" w:eastAsiaTheme="minorEastAsia" w:cstheme="minorBidi"/>
      <w:b/>
      <w:bCs/>
      <w:lang w:val="en-US" w:eastAsia="zh-CN" w:bidi="ar-SA"/>
    </w:rPr>
  </w:style>
  <w:style w:type="character" w:customStyle="1" w:styleId="71">
    <w:name w:val="页眉 字符1"/>
    <w:link w:val="11"/>
    <w:autoRedefine/>
    <w:qFormat/>
    <w:uiPriority w:val="0"/>
    <w:rPr>
      <w:rFonts w:asciiTheme="minorHAnsi" w:hAnsiTheme="minorHAnsi" w:eastAsiaTheme="minorEastAsia" w:cstheme="minorBidi"/>
      <w:sz w:val="18"/>
      <w:szCs w:val="18"/>
      <w:lang w:val="en-US" w:eastAsia="zh-CN" w:bidi="ar-SA"/>
    </w:rPr>
  </w:style>
  <w:style w:type="character" w:customStyle="1" w:styleId="72">
    <w:name w:val="批注框文本 字符1"/>
    <w:link w:val="9"/>
    <w:autoRedefine/>
    <w:semiHidden/>
    <w:qFormat/>
    <w:uiPriority w:val="0"/>
    <w:rPr>
      <w:rFonts w:asciiTheme="minorHAnsi" w:hAnsiTheme="minorHAnsi" w:eastAsiaTheme="minorEastAsia" w:cstheme="minorBidi"/>
      <w:sz w:val="18"/>
      <w:szCs w:val="18"/>
      <w:lang w:val="en-US" w:eastAsia="zh-CN" w:bidi="ar-SA"/>
    </w:rPr>
  </w:style>
  <w:style w:type="character" w:customStyle="1" w:styleId="73">
    <w:name w:val="正文文本缩进 字符1"/>
    <w:link w:val="5"/>
    <w:autoRedefine/>
    <w:qFormat/>
    <w:uiPriority w:val="0"/>
    <w:rPr>
      <w:rFonts w:eastAsia="黑体" w:asciiTheme="minorHAnsi" w:hAnsiTheme="minorHAnsi" w:cstheme="minorBidi"/>
      <w:b/>
      <w:bCs/>
      <w:sz w:val="24"/>
      <w:lang w:val="en-US" w:eastAsia="zh-CN" w:bidi="ar-SA"/>
    </w:rPr>
  </w:style>
  <w:style w:type="character" w:customStyle="1" w:styleId="74">
    <w:name w:val="批注文字 字符1"/>
    <w:link w:val="3"/>
    <w:autoRedefine/>
    <w:qFormat/>
    <w:uiPriority w:val="0"/>
    <w:rPr>
      <w:rFonts w:asciiTheme="minorHAnsi" w:hAnsiTheme="minorHAnsi" w:eastAsiaTheme="minorEastAsia" w:cstheme="minorBidi"/>
      <w:lang w:val="en-US" w:eastAsia="zh-CN" w:bidi="ar-SA"/>
    </w:rPr>
  </w:style>
  <w:style w:type="character" w:customStyle="1" w:styleId="75">
    <w:name w:val="页脚 字符1"/>
    <w:link w:val="10"/>
    <w:autoRedefine/>
    <w:qFormat/>
    <w:uiPriority w:val="0"/>
    <w:rPr>
      <w:rFonts w:asciiTheme="minorHAnsi" w:hAnsiTheme="minorHAnsi" w:eastAsiaTheme="minorEastAsia" w:cstheme="minorBidi"/>
      <w:sz w:val="18"/>
      <w:szCs w:val="18"/>
      <w:lang w:val="en-US" w:eastAsia="zh-CN" w:bidi="ar-SA"/>
    </w:rPr>
  </w:style>
  <w:style w:type="character" w:customStyle="1" w:styleId="76">
    <w:name w:val="fontstrikethrough"/>
    <w:basedOn w:val="22"/>
    <w:autoRedefine/>
    <w:qFormat/>
    <w:uiPriority w:val="0"/>
    <w:rPr>
      <w:rFonts w:ascii="Times New Roman" w:hAnsi="Times New Roman" w:eastAsia="宋体" w:cs="Times New Roman"/>
      <w:strike/>
      <w:lang w:val="en-US" w:eastAsia="zh-CN" w:bidi="ar-SA"/>
    </w:rPr>
  </w:style>
  <w:style w:type="paragraph" w:customStyle="1" w:styleId="77">
    <w:name w:val="content"/>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78">
    <w:name w:val="Body Text Char1"/>
    <w:autoRedefine/>
    <w:semiHidden/>
    <w:qFormat/>
    <w:uiPriority w:val="99"/>
    <w:rPr>
      <w:rFonts w:ascii="Times New Roman" w:hAnsi="Times New Roman" w:eastAsia="宋体" w:cs="Times New Roman"/>
      <w:kern w:val="2"/>
      <w:sz w:val="21"/>
      <w:lang w:val="en-US" w:eastAsia="zh-CN" w:bidi="ar-SA"/>
    </w:rPr>
  </w:style>
  <w:style w:type="paragraph" w:customStyle="1" w:styleId="79">
    <w:name w:val="Colorful List - Accent 11"/>
    <w:basedOn w:val="1"/>
    <w:autoRedefine/>
    <w:qFormat/>
    <w:uiPriority w:val="34"/>
    <w:pPr>
      <w:ind w:firstLine="420" w:firstLineChars="200"/>
    </w:pPr>
    <w:rPr>
      <w:rFonts w:ascii="Calibri" w:hAnsi="Calibri"/>
      <w:szCs w:val="22"/>
    </w:rPr>
  </w:style>
  <w:style w:type="paragraph" w:customStyle="1" w:styleId="80">
    <w:name w:val="Colorful Shading - Accent 1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81">
    <w:name w:val="HTML 预设格式 字符"/>
    <w:link w:val="17"/>
    <w:autoRedefine/>
    <w:semiHidden/>
    <w:qFormat/>
    <w:uiPriority w:val="99"/>
    <w:rPr>
      <w:rFonts w:ascii="Courier New" w:hAnsi="Courier New" w:eastAsia="｣ﾍ｣ﾓ ﾃｯ" w:cstheme="minorBidi"/>
      <w:kern w:val="0"/>
      <w:sz w:val="20"/>
      <w:lang w:val="en-US" w:eastAsia="zh-CN" w:bidi="ar-SA"/>
    </w:rPr>
  </w:style>
  <w:style w:type="paragraph" w:customStyle="1" w:styleId="82">
    <w:name w:val="Medium List 2 - Accent 2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83">
    <w:name w:val="修订1"/>
    <w:autoRedefine/>
    <w:hidden/>
    <w:semiHidden/>
    <w:qFormat/>
    <w:uiPriority w:val="71"/>
    <w:rPr>
      <w:rFonts w:ascii="Times New Roman" w:hAnsi="Times New Roman" w:eastAsia="宋体" w:cs="Times New Roman"/>
      <w:kern w:val="2"/>
      <w:sz w:val="21"/>
      <w:szCs w:val="24"/>
      <w:lang w:val="en-US" w:eastAsia="zh-CN" w:bidi="ar-SA"/>
    </w:rPr>
  </w:style>
  <w:style w:type="paragraph" w:customStyle="1" w:styleId="84">
    <w:name w:val="Default"/>
    <w:autoRedefine/>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20899</Words>
  <Characters>26279</Characters>
  <Lines>217</Lines>
  <Paragraphs>61</Paragraphs>
  <TotalTime>9</TotalTime>
  <ScaleCrop>false</ScaleCrop>
  <LinksUpToDate>false</LinksUpToDate>
  <CharactersWithSpaces>27258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2022-03-24T09:13:00Z</dcterms:created>
  <dc:creator>Yi Yong</dc:creator>
  <cp:lastModifiedBy>嘎嘎</cp:lastModifiedBy>
  <cp:lastPrinted>2023-11-09T07:01:00Z</cp:lastPrinted>
  <dcterms:modified xsi:type="dcterms:W3CDTF">2024-09-02T09:45:55Z</dcterms:modified>
  <dc:title>商务英语专业本科培养方案</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CE975DCDD9E2495CAC165235CAEC2AE5_13</vt:lpwstr>
  </property>
</Properties>
</file>