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1439"/>
        <w:gridCol w:w="2339"/>
        <w:gridCol w:w="1439"/>
        <w:gridCol w:w="1300"/>
      </w:tblGrid>
      <w:tr w:rsidR="002A67C3" w:rsidRPr="002A67C3" w:rsidTr="002A67C3">
        <w:trPr>
          <w:trHeight w:val="442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省教育厅09年度高校哲学社会科学基金项目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当代语言测试理论发展研究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杨小惠、张春芳、陈颖、冯文杰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09SJB740007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省教育厅09年度高校哲学社会科学基金项目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鲁武霞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基于科学发展观的教师激励机制创新研究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黄成洲等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09SJD880018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省教育厅09年度高校哲学社会科学基金项目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 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语料库数据驱动条件下的二语词汇自主学习研究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薛荣、黄成洲、董耐婷 、张春芳、鲁武霞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09SJD740009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省教育科学“十一五”规划2009年度立项研究课题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 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spacing w:val="15"/>
                <w:kern w:val="0"/>
                <w:sz w:val="24"/>
                <w:szCs w:val="24"/>
              </w:rPr>
              <w:t>信息技术下语料驱动自主学习模式研究与实践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薛荣、黄成洲、董耐婷 、张春芳、鲁武霞、刘丽敏、周小川等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省高等学校立项精品教材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中国文化要略（英文版）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冯文杰、李敦东、谢同、杨小惠、苏守玉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校09年文科发展基金项目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西方生态文学与人的价值重建研究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黄成洲、高晓琦、吴海芳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JW200910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校理论与实践研究会2009-2011年度课题立项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张继延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我校大学生公共安全教育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白泽朴、焦洁庆等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09LLSJ-08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教育教学研究课题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鲁武霞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英语专业教学质量监控体系构建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黄成洲、黄正、陈颖、薛荣、杜志峰、王宁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教育教学研究课题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外语教学中的认知导向探索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蔡芳、邱菲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校重点课程建设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英语写作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陈颖、杜志峰、陆婷、薛荣、董耐婷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A67C3" w:rsidRPr="002A67C3" w:rsidTr="002A67C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校教材建设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ind w:firstLineChars="50" w:firstLine="12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 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大学英语同步辅导教程（上下）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陆瑛、秦苏芳、朱洪林 、季华、</w:t>
            </w:r>
          </w:p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蔡芳、黄陵、刘丽敏、邱菲、张军益、谈文、邱水红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C3" w:rsidRPr="002A67C3" w:rsidRDefault="002A67C3" w:rsidP="002A67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67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 </w:t>
            </w:r>
          </w:p>
        </w:tc>
      </w:tr>
    </w:tbl>
    <w:p w:rsidR="00C64E20" w:rsidRPr="002A67C3" w:rsidRDefault="00C64E20"/>
    <w:sectPr w:rsidR="00C64E20" w:rsidRPr="002A6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E20" w:rsidRDefault="00C64E20" w:rsidP="002A67C3">
      <w:r>
        <w:separator/>
      </w:r>
    </w:p>
  </w:endnote>
  <w:endnote w:type="continuationSeparator" w:id="1">
    <w:p w:rsidR="00C64E20" w:rsidRDefault="00C64E20" w:rsidP="002A6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E20" w:rsidRDefault="00C64E20" w:rsidP="002A67C3">
      <w:r>
        <w:separator/>
      </w:r>
    </w:p>
  </w:footnote>
  <w:footnote w:type="continuationSeparator" w:id="1">
    <w:p w:rsidR="00C64E20" w:rsidRDefault="00C64E20" w:rsidP="002A67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7C3"/>
    <w:rsid w:val="002A67C3"/>
    <w:rsid w:val="00C6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6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67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67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67C3"/>
    <w:rPr>
      <w:sz w:val="18"/>
      <w:szCs w:val="18"/>
    </w:rPr>
  </w:style>
  <w:style w:type="character" w:styleId="a5">
    <w:name w:val="Strong"/>
    <w:basedOn w:val="a0"/>
    <w:uiPriority w:val="22"/>
    <w:qFormat/>
    <w:rsid w:val="002A67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>china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2019-06-05T07:05:00Z</dcterms:created>
  <dcterms:modified xsi:type="dcterms:W3CDTF">2019-06-05T07:05:00Z</dcterms:modified>
</cp:coreProperties>
</file>