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96B61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常州大学202</w:t>
      </w:r>
      <w:r>
        <w:rPr>
          <w:rFonts w:hint="default" w:ascii="方正小标宋简体" w:hAnsi="方正小标宋简体" w:eastAsia="方正小标宋简体" w:cs="方正小标宋简体"/>
          <w:sz w:val="32"/>
          <w:szCs w:val="40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年度团内评优拟推荐名单报送</w:t>
      </w:r>
    </w:p>
    <w:p w14:paraId="2D6CCE0D">
      <w:pPr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校团委：</w:t>
      </w:r>
    </w:p>
    <w:p w14:paraId="2740C3B9"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根据《关于开展2025年度团内评优的通知》相关要求，经个人申报、单位推荐、民主评议、学院审核等环节，拟推荐先进团支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个，优秀团员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名，优秀团干部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"/>
          <w:woUserID w:val="1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名，优秀学生干部</w:t>
      </w:r>
      <w:r>
        <w:rPr>
          <w:rFonts w:hint="default" w:ascii="方正仿宋_GBK" w:hAnsi="方正仿宋_GBK" w:eastAsia="方正仿宋_GBK" w:cs="方正仿宋_GBK"/>
          <w:sz w:val="28"/>
          <w:szCs w:val="28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名。</w:t>
      </w:r>
    </w:p>
    <w:p w14:paraId="592E9CAE"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现将拟推荐名单汇总如下：</w:t>
      </w:r>
    </w:p>
    <w:p w14:paraId="2AAB5596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先进团支部</w:t>
      </w:r>
    </w:p>
    <w:tbl>
      <w:tblPr>
        <w:tblStyle w:val="4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 w14:paraId="1139F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465B33FE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221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团支部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6D82930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"/>
                <w:woUserID w:val="1"/>
              </w:rPr>
              <w:t>商英222团支部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277E37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9F01D1F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优秀团员</w:t>
      </w:r>
    </w:p>
    <w:tbl>
      <w:tblPr>
        <w:tblStyle w:val="4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2935"/>
        <w:gridCol w:w="2152"/>
      </w:tblGrid>
      <w:tr w14:paraId="04FF4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48" w:type="dxa"/>
            <w:shd w:val="clear" w:color="auto" w:fill="auto"/>
            <w:vAlign w:val="center"/>
          </w:tcPr>
          <w:p w14:paraId="5E70CA9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英语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陶永康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3240FF7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英语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常亚楠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46BC5B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英语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陆 灿</w:t>
            </w:r>
          </w:p>
        </w:tc>
      </w:tr>
      <w:tr w14:paraId="4F7A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48" w:type="dxa"/>
            <w:shd w:val="clear" w:color="auto" w:fill="auto"/>
            <w:vAlign w:val="center"/>
          </w:tcPr>
          <w:p w14:paraId="3244DD4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英语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江 柠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11D6CEEE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英语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王一帆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C7CAEA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陆 淼</w:t>
            </w:r>
          </w:p>
        </w:tc>
      </w:tr>
      <w:tr w14:paraId="7EACC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48" w:type="dxa"/>
            <w:shd w:val="clear" w:color="auto" w:fill="auto"/>
            <w:vAlign w:val="center"/>
          </w:tcPr>
          <w:p w14:paraId="269A1F7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张裴颖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63FFC14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胡元莹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09B0E9EF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葛心悦</w:t>
            </w:r>
          </w:p>
        </w:tc>
      </w:tr>
      <w:tr w14:paraId="37F6F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48" w:type="dxa"/>
            <w:shd w:val="clear" w:color="auto" w:fill="auto"/>
            <w:vAlign w:val="center"/>
          </w:tcPr>
          <w:p w14:paraId="12FA9AAF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西语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231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李子睿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5903B59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商英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222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刘 曼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52B63A78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231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 婷</w:t>
            </w:r>
          </w:p>
        </w:tc>
      </w:tr>
      <w:tr w14:paraId="6395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48" w:type="dxa"/>
            <w:shd w:val="clear" w:color="auto" w:fill="auto"/>
            <w:vAlign w:val="center"/>
          </w:tcPr>
          <w:p w14:paraId="1443FEF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val="en-US"/>
              </w:rPr>
              <w:t>Y2414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英语笔译吉婷婷</w:t>
            </w:r>
          </w:p>
        </w:tc>
        <w:tc>
          <w:tcPr>
            <w:tcW w:w="2935" w:type="dxa"/>
            <w:shd w:val="clear" w:color="auto" w:fill="auto"/>
            <w:vAlign w:val="center"/>
          </w:tcPr>
          <w:p w14:paraId="40BBED4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日语</w:t>
            </w:r>
            <w:r>
              <w:rPr>
                <w:rFonts w:hint="default" w:ascii="仿宋_GB2312" w:eastAsia="仿宋_GB2312"/>
                <w:sz w:val="28"/>
                <w:szCs w:val="28"/>
              </w:rPr>
              <w:t>222施陆威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5363C18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商英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231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卞佳怡</w:t>
            </w:r>
          </w:p>
        </w:tc>
      </w:tr>
    </w:tbl>
    <w:p w14:paraId="1D53C37E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优秀团干部</w:t>
      </w:r>
    </w:p>
    <w:tbl>
      <w:tblPr>
        <w:tblStyle w:val="4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988"/>
        <w:gridCol w:w="2217"/>
      </w:tblGrid>
      <w:tr w14:paraId="2F28A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018E2EA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221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王善妍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4910133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val="en-US"/>
              </w:rPr>
              <w:t>Y2414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英语笔译张雯心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291980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冯茹雪</w:t>
            </w:r>
          </w:p>
        </w:tc>
      </w:tr>
      <w:tr w14:paraId="7F661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78D3D55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日语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王玉寒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764A3B62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商英</w:t>
            </w:r>
            <w:r>
              <w:rPr>
                <w:rFonts w:hint="default" w:ascii="仿宋_GB2312" w:eastAsia="仿宋_GB2312"/>
                <w:sz w:val="28"/>
                <w:szCs w:val="28"/>
              </w:rPr>
              <w:t>231张书悦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AD3410C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商英</w:t>
            </w:r>
            <w:r>
              <w:rPr>
                <w:rFonts w:hint="default" w:ascii="仿宋_GB2312" w:eastAsia="仿宋_GB2312"/>
                <w:sz w:val="28"/>
                <w:szCs w:val="28"/>
              </w:rPr>
              <w:t>232冯诗涵</w:t>
            </w:r>
          </w:p>
        </w:tc>
      </w:tr>
      <w:tr w14:paraId="15C11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7FFECF3F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商英</w:t>
            </w:r>
            <w:r>
              <w:rPr>
                <w:rFonts w:hint="default" w:ascii="仿宋_GB2312" w:eastAsia="仿宋_GB2312"/>
                <w:sz w:val="28"/>
                <w:szCs w:val="28"/>
              </w:rPr>
              <w:t>232王霞</w:t>
            </w:r>
          </w:p>
        </w:tc>
        <w:tc>
          <w:tcPr>
            <w:tcW w:w="1859" w:type="pct"/>
            <w:shd w:val="clear" w:color="auto" w:fill="auto"/>
            <w:vAlign w:val="center"/>
          </w:tcPr>
          <w:p w14:paraId="10F86E2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0B55A2A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143EFA2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优秀学生干部</w:t>
      </w:r>
    </w:p>
    <w:tbl>
      <w:tblPr>
        <w:tblStyle w:val="4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944"/>
        <w:gridCol w:w="2260"/>
      </w:tblGrid>
      <w:tr w14:paraId="3E709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365F1750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日语232纪雨欣</w:t>
            </w:r>
          </w:p>
        </w:tc>
        <w:tc>
          <w:tcPr>
            <w:tcW w:w="1831" w:type="pct"/>
            <w:shd w:val="clear" w:color="auto" w:fill="auto"/>
            <w:vAlign w:val="center"/>
          </w:tcPr>
          <w:p w14:paraId="34DE050D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/>
              </w:rPr>
              <w:t>Y2414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英语笔译季天妍</w:t>
            </w:r>
          </w:p>
        </w:tc>
        <w:tc>
          <w:tcPr>
            <w:tcW w:w="1406" w:type="pct"/>
            <w:shd w:val="clear" w:color="auto" w:fill="auto"/>
            <w:vAlign w:val="center"/>
          </w:tcPr>
          <w:p w14:paraId="2AC4AA02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英语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242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吴芳怡</w:t>
            </w:r>
          </w:p>
        </w:tc>
      </w:tr>
      <w:tr w14:paraId="29742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45C1E915">
            <w:pPr>
              <w:spacing w:line="480" w:lineRule="exact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商英231彭悦悦</w:t>
            </w:r>
          </w:p>
        </w:tc>
        <w:tc>
          <w:tcPr>
            <w:tcW w:w="1831" w:type="pct"/>
            <w:shd w:val="clear" w:color="auto" w:fill="auto"/>
            <w:vAlign w:val="center"/>
          </w:tcPr>
          <w:p w14:paraId="74D26BC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24482A9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FCE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F5D6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请予审核。</w:t>
      </w:r>
    </w:p>
    <w:p w14:paraId="117A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学院党委（落款、盖章）             学院团委（落款、盖章） </w:t>
      </w:r>
    </w:p>
    <w:p w14:paraId="6ABA1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0" w:firstLineChars="20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2026年3月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8733AF-8180-41DC-9FF6-1C6F351C8C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FE0587-3D90-4D70-9A78-0FE89EDD2C2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华文中宋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4277B6B4-74E8-4871-BF58-F7EEE898F1F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  <w:embedRegular r:id="rId4" w:fontKey="{639F95F7-863E-453A-99F5-A6D4483053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25C0AFA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4E1F"/>
    <w:rsid w:val="085B0200"/>
    <w:rsid w:val="11254AAD"/>
    <w:rsid w:val="16196B4E"/>
    <w:rsid w:val="1DF61EC7"/>
    <w:rsid w:val="3DBF0F24"/>
    <w:rsid w:val="40343568"/>
    <w:rsid w:val="5CFFB091"/>
    <w:rsid w:val="5FEB3CA3"/>
    <w:rsid w:val="6DAD3D3A"/>
    <w:rsid w:val="6DD65399"/>
    <w:rsid w:val="71A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26E5"/>
      <w:u w:val="singl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Unresolved Mention"/>
    <w:basedOn w:val="5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425</Characters>
  <Paragraphs>87</Paragraphs>
  <TotalTime>168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2024-03-19T02:06:00Z</dcterms:created>
  <dc:creator>Angel·z</dc:creator>
  <cp:lastModifiedBy>汪露瑶</cp:lastModifiedBy>
  <cp:lastPrinted>2026-03-19T06:56:34Z</cp:lastPrinted>
  <dcterms:modified xsi:type="dcterms:W3CDTF">2026-03-19T07:18:00Z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90403D02CEEB704D2459BB695A802F9E_43</vt:lpwstr>
  </property>
  <property fmtid="{D5CDD505-2E9C-101B-9397-08002B2CF9AE}" pid="4" name="KSOTemplateDocerSaveRecord">
    <vt:lpwstr>eyJoZGlkIjoiMTIyNTUzOGFkY2FjMjE0MGMzMmExMjc3N2QxY2JhMGIiLCJ1c2VySWQiOiIyODQxNjA3NTUifQ==</vt:lpwstr>
  </property>
</Properties>
</file>