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8AB72">
      <w:pPr>
        <w:spacing w:line="252" w:lineRule="auto"/>
        <w:jc w:val="both"/>
        <w:rPr>
          <w:rFonts w:ascii="Arial"/>
          <w:color w:val="auto"/>
          <w:sz w:val="21"/>
        </w:rPr>
      </w:pPr>
    </w:p>
    <w:p w14:paraId="3735EAAB">
      <w:pPr>
        <w:spacing w:line="253" w:lineRule="auto"/>
        <w:jc w:val="both"/>
        <w:rPr>
          <w:rFonts w:ascii="Arial"/>
          <w:color w:val="auto"/>
          <w:sz w:val="21"/>
        </w:rPr>
      </w:pPr>
    </w:p>
    <w:p w14:paraId="0B995E78">
      <w:pPr>
        <w:pStyle w:val="2"/>
        <w:spacing w:before="246" w:line="219" w:lineRule="auto"/>
        <w:ind w:firstLine="2149" w:firstLineChars="500"/>
        <w:jc w:val="both"/>
        <w:rPr>
          <w:rFonts w:hint="default"/>
          <w:b/>
          <w:bCs/>
          <w:color w:val="auto"/>
          <w:sz w:val="44"/>
          <w:szCs w:val="44"/>
          <w:lang w:val="en-US"/>
        </w:rPr>
      </w:pPr>
      <w:r>
        <w:rPr>
          <w:rFonts w:hint="eastAsia"/>
          <w:b/>
          <w:bCs/>
          <w:color w:val="auto"/>
          <w:spacing w:val="-6"/>
          <w:sz w:val="44"/>
          <w:szCs w:val="44"/>
          <w:lang w:eastAsia="zh-CN"/>
        </w:rPr>
        <w:t>《</w:t>
      </w:r>
      <w:r>
        <w:rPr>
          <w:b/>
          <w:bCs/>
          <w:color w:val="auto"/>
          <w:spacing w:val="-6"/>
          <w:sz w:val="44"/>
          <w:szCs w:val="44"/>
        </w:rPr>
        <w:t>汉语写作与百科知识</w:t>
      </w:r>
      <w:r>
        <w:rPr>
          <w:rFonts w:hint="eastAsia"/>
          <w:b/>
          <w:bCs/>
          <w:color w:val="auto"/>
          <w:spacing w:val="-6"/>
          <w:sz w:val="44"/>
          <w:szCs w:val="44"/>
          <w:lang w:eastAsia="zh-CN"/>
        </w:rPr>
        <w:t>》</w:t>
      </w:r>
      <w:r>
        <w:rPr>
          <w:rFonts w:hint="eastAsia"/>
          <w:b/>
          <w:bCs/>
          <w:color w:val="auto"/>
          <w:spacing w:val="-6"/>
          <w:sz w:val="44"/>
          <w:szCs w:val="44"/>
          <w:lang w:val="en-US" w:eastAsia="zh-CN"/>
        </w:rPr>
        <w:t>样题</w:t>
      </w:r>
    </w:p>
    <w:p w14:paraId="34782D2A">
      <w:pPr>
        <w:pStyle w:val="2"/>
        <w:spacing w:before="323" w:line="219" w:lineRule="auto"/>
        <w:ind w:firstLine="3808" w:firstLineChars="14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pacing w:val="-4"/>
          <w:sz w:val="28"/>
          <w:szCs w:val="28"/>
          <w:lang w:eastAsia="zh-CN"/>
        </w:rPr>
        <w:t>（</w:t>
      </w:r>
      <w:r>
        <w:rPr>
          <w:color w:val="auto"/>
          <w:spacing w:val="-4"/>
          <w:sz w:val="28"/>
          <w:szCs w:val="28"/>
        </w:rPr>
        <w:t>科目代码</w:t>
      </w:r>
      <w:r>
        <w:rPr>
          <w:color w:val="auto"/>
          <w:spacing w:val="117"/>
          <w:sz w:val="28"/>
          <w:szCs w:val="28"/>
        </w:rPr>
        <w:t xml:space="preserve"> </w:t>
      </w:r>
      <w:r>
        <w:rPr>
          <w:color w:val="auto"/>
          <w:spacing w:val="-4"/>
          <w:sz w:val="28"/>
          <w:szCs w:val="28"/>
        </w:rPr>
        <w:t>448</w:t>
      </w:r>
      <w:r>
        <w:rPr>
          <w:rFonts w:hint="eastAsia"/>
          <w:color w:val="auto"/>
          <w:spacing w:val="-4"/>
          <w:sz w:val="28"/>
          <w:szCs w:val="28"/>
          <w:lang w:eastAsia="zh-CN"/>
        </w:rPr>
        <w:t>）</w:t>
      </w:r>
    </w:p>
    <w:p w14:paraId="583EF4FD">
      <w:pPr>
        <w:spacing w:line="361" w:lineRule="auto"/>
        <w:jc w:val="both"/>
        <w:rPr>
          <w:rFonts w:ascii="Arial"/>
          <w:color w:val="auto"/>
          <w:sz w:val="21"/>
        </w:rPr>
      </w:pPr>
    </w:p>
    <w:p w14:paraId="79390B43">
      <w:pPr>
        <w:spacing w:before="66" w:line="302" w:lineRule="auto"/>
        <w:ind w:right="727"/>
        <w:jc w:val="both"/>
        <w:rPr>
          <w:rFonts w:ascii="黑体" w:hAnsi="黑体" w:eastAsia="黑体" w:cs="黑体"/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pacing w:val="13"/>
          <w:sz w:val="20"/>
          <w:szCs w:val="20"/>
        </w:rPr>
        <w:t>一、单项选择题</w:t>
      </w:r>
      <w:r>
        <w:rPr>
          <w:rFonts w:hint="eastAsia" w:ascii="黑体" w:hAnsi="黑体" w:eastAsia="黑体" w:cs="黑体"/>
          <w:color w:val="auto"/>
          <w:spacing w:val="13"/>
          <w:sz w:val="20"/>
          <w:szCs w:val="20"/>
          <w:lang w:eastAsia="zh-CN"/>
        </w:rPr>
        <w:t>（</w:t>
      </w:r>
      <w:r>
        <w:rPr>
          <w:rFonts w:ascii="黑体" w:hAnsi="黑体" w:eastAsia="黑体" w:cs="黑体"/>
          <w:color w:val="auto"/>
          <w:spacing w:val="13"/>
          <w:sz w:val="20"/>
          <w:szCs w:val="20"/>
        </w:rPr>
        <w:t>本题共30小题，每小题1分，</w:t>
      </w:r>
      <w:r>
        <w:rPr>
          <w:rFonts w:ascii="黑体" w:hAnsi="黑体" w:eastAsia="黑体" w:cs="黑体"/>
          <w:color w:val="auto"/>
          <w:spacing w:val="13"/>
          <w:sz w:val="20"/>
          <w:szCs w:val="20"/>
        </w:rPr>
        <w:t>共30分；从每小题的四个选项</w:t>
      </w:r>
      <w:r>
        <w:rPr>
          <w:rFonts w:ascii="黑体" w:hAnsi="黑体" w:eastAsia="黑体" w:cs="黑体"/>
          <w:color w:val="auto"/>
          <w:spacing w:val="12"/>
          <w:sz w:val="20"/>
          <w:szCs w:val="20"/>
        </w:rPr>
        <w:t>中选出一</w:t>
      </w:r>
      <w:r>
        <w:rPr>
          <w:rFonts w:ascii="黑体" w:hAnsi="黑体" w:eastAsia="黑体" w:cs="黑体"/>
          <w:color w:val="auto"/>
          <w:spacing w:val="12"/>
          <w:sz w:val="20"/>
          <w:szCs w:val="20"/>
        </w:rPr>
        <w:t>个</w:t>
      </w:r>
      <w:r>
        <w:rPr>
          <w:rFonts w:ascii="黑体" w:hAnsi="黑体" w:eastAsia="黑体" w:cs="黑体"/>
          <w:color w:val="auto"/>
          <w:spacing w:val="9"/>
          <w:sz w:val="20"/>
          <w:szCs w:val="20"/>
        </w:rPr>
        <w:t>最佳答案，并在答题卡上填涂对应的选项</w:t>
      </w:r>
      <w:r>
        <w:rPr>
          <w:rFonts w:hint="eastAsia" w:ascii="黑体" w:hAnsi="黑体" w:eastAsia="黑体" w:cs="黑体"/>
          <w:color w:val="auto"/>
          <w:spacing w:val="9"/>
          <w:sz w:val="20"/>
          <w:szCs w:val="20"/>
          <w:lang w:eastAsia="zh-CN"/>
        </w:rPr>
        <w:t>）</w:t>
      </w:r>
    </w:p>
    <w:p w14:paraId="12317B34">
      <w:pPr>
        <w:pStyle w:val="2"/>
        <w:spacing w:before="56" w:line="314" w:lineRule="auto"/>
        <w:ind w:right="722"/>
        <w:jc w:val="both"/>
        <w:rPr>
          <w:color w:val="auto"/>
        </w:rPr>
      </w:pPr>
      <w:r>
        <w:rPr>
          <w:color w:val="auto"/>
          <w:spacing w:val="7"/>
        </w:rPr>
        <w:t>1.在神话传说中，黄帝联合炎帝战胜了下列选项中的哪一位人物</w:t>
      </w:r>
      <w:r>
        <w:rPr>
          <w:rFonts w:hint="eastAsia"/>
          <w:color w:val="auto"/>
          <w:spacing w:val="7"/>
          <w:lang w:eastAsia="zh-CN"/>
        </w:rPr>
        <w:t>？</w:t>
      </w:r>
      <w:r>
        <w:rPr>
          <w:color w:val="auto"/>
          <w:spacing w:val="7"/>
        </w:rPr>
        <w:t>使得九黎等</w:t>
      </w:r>
      <w:r>
        <w:rPr>
          <w:color w:val="auto"/>
          <w:spacing w:val="6"/>
        </w:rPr>
        <w:t>部族融入了</w:t>
      </w:r>
      <w:r>
        <w:rPr>
          <w:rFonts w:hint="eastAsia"/>
          <w:color w:val="auto"/>
          <w:spacing w:val="6"/>
          <w:lang w:eastAsia="zh-CN"/>
        </w:rPr>
        <w:t>炎黄</w:t>
      </w:r>
      <w:r>
        <w:rPr>
          <w:color w:val="auto"/>
          <w:spacing w:val="5"/>
        </w:rPr>
        <w:t>部族，初步奠定了中华民族大一统的基础。</w:t>
      </w:r>
      <w:r>
        <w:rPr>
          <w:rFonts w:hint="eastAsia"/>
          <w:color w:val="auto"/>
          <w:spacing w:val="5"/>
          <w:lang w:eastAsia="zh-CN"/>
        </w:rPr>
        <w:t>（</w:t>
      </w:r>
      <w:r>
        <w:rPr>
          <w:color w:val="auto"/>
          <w:spacing w:val="5"/>
        </w:rPr>
        <w:t xml:space="preserve">    </w:t>
      </w:r>
      <w:r>
        <w:rPr>
          <w:rFonts w:hint="eastAsia"/>
          <w:color w:val="auto"/>
          <w:spacing w:val="5"/>
          <w:lang w:eastAsia="zh-CN"/>
        </w:rPr>
        <w:t>）</w:t>
      </w:r>
    </w:p>
    <w:p w14:paraId="6EF45C2F">
      <w:pPr>
        <w:pStyle w:val="2"/>
        <w:spacing w:before="1" w:line="227" w:lineRule="auto"/>
        <w:ind w:firstLine="424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6"/>
          <w:position w:val="1"/>
        </w:rPr>
        <w:t>A.</w:t>
      </w:r>
      <w:r>
        <w:rPr>
          <w:rFonts w:ascii="Times New Roman" w:hAnsi="Times New Roman" w:eastAsia="Times New Roman" w:cs="Times New Roman"/>
          <w:color w:val="auto"/>
          <w:spacing w:val="-21"/>
          <w:position w:val="1"/>
        </w:rPr>
        <w:t xml:space="preserve"> </w:t>
      </w:r>
      <w:r>
        <w:rPr>
          <w:color w:val="auto"/>
          <w:spacing w:val="6"/>
          <w:position w:val="1"/>
        </w:rPr>
        <w:t>商汤</w:t>
      </w:r>
      <w:r>
        <w:rPr>
          <w:color w:val="auto"/>
          <w:position w:val="1"/>
        </w:rPr>
        <w:t xml:space="preserve">                               </w:t>
      </w:r>
      <w:r>
        <w:rPr>
          <w:rFonts w:ascii="Times New Roman" w:hAnsi="Times New Roman" w:eastAsia="Times New Roman" w:cs="Times New Roman"/>
          <w:color w:val="auto"/>
          <w:spacing w:val="6"/>
          <w:position w:val="-1"/>
        </w:rPr>
        <w:t>B.</w:t>
      </w:r>
      <w:r>
        <w:rPr>
          <w:color w:val="auto"/>
          <w:spacing w:val="6"/>
          <w:position w:val="-1"/>
        </w:rPr>
        <w:t>夏桀</w:t>
      </w:r>
    </w:p>
    <w:p w14:paraId="0E916BF7">
      <w:pPr>
        <w:pStyle w:val="2"/>
        <w:spacing w:before="82" w:line="230" w:lineRule="auto"/>
        <w:ind w:firstLine="416" w:firstLineChars="200"/>
        <w:jc w:val="both"/>
        <w:rPr>
          <w:color w:val="auto"/>
          <w:sz w:val="21"/>
          <w:szCs w:val="21"/>
        </w:rPr>
      </w:pPr>
      <w:r>
        <w:rPr>
          <w:rFonts w:ascii="Arial" w:hAnsi="Arial" w:eastAsia="Arial" w:cs="Arial"/>
          <w:color w:val="auto"/>
          <w:spacing w:val="-1"/>
          <w:position w:val="1"/>
          <w:sz w:val="21"/>
          <w:szCs w:val="21"/>
        </w:rPr>
        <w:t>C.</w:t>
      </w:r>
      <w:r>
        <w:rPr>
          <w:color w:val="auto"/>
          <w:spacing w:val="-1"/>
          <w:position w:val="1"/>
          <w:sz w:val="21"/>
          <w:szCs w:val="21"/>
        </w:rPr>
        <w:t>蚩尤</w:t>
      </w:r>
      <w:r>
        <w:rPr>
          <w:color w:val="auto"/>
          <w:spacing w:val="3"/>
          <w:position w:val="1"/>
          <w:sz w:val="21"/>
          <w:szCs w:val="21"/>
        </w:rPr>
        <w:t xml:space="preserve">                      </w:t>
      </w:r>
      <w:r>
        <w:rPr>
          <w:color w:val="auto"/>
          <w:spacing w:val="2"/>
          <w:position w:val="1"/>
          <w:sz w:val="21"/>
          <w:szCs w:val="21"/>
        </w:rPr>
        <w:t xml:space="preserve">       </w:t>
      </w:r>
      <w:r>
        <w:rPr>
          <w:rFonts w:ascii="Times New Roman" w:hAnsi="Times New Roman" w:eastAsia="Times New Roman" w:cs="Times New Roman"/>
          <w:color w:val="auto"/>
          <w:spacing w:val="-1"/>
          <w:position w:val="-1"/>
          <w:sz w:val="21"/>
          <w:szCs w:val="21"/>
        </w:rPr>
        <w:t>D.</w:t>
      </w:r>
      <w:r>
        <w:rPr>
          <w:color w:val="auto"/>
          <w:spacing w:val="-1"/>
          <w:position w:val="-1"/>
          <w:sz w:val="21"/>
          <w:szCs w:val="21"/>
        </w:rPr>
        <w:t>大禹</w:t>
      </w:r>
    </w:p>
    <w:p w14:paraId="72BB2F09">
      <w:pPr>
        <w:pStyle w:val="2"/>
        <w:spacing w:before="118" w:line="296" w:lineRule="auto"/>
        <w:ind w:right="713"/>
        <w:jc w:val="both"/>
        <w:rPr>
          <w:color w:val="auto"/>
          <w:sz w:val="21"/>
          <w:szCs w:val="21"/>
        </w:rPr>
      </w:pPr>
      <w:r>
        <w:rPr>
          <w:color w:val="auto"/>
          <w:spacing w:val="-5"/>
          <w:sz w:val="21"/>
          <w:szCs w:val="21"/>
        </w:rPr>
        <w:t>2.“子兴视夜，明星有灿”“昏以为期，</w:t>
      </w:r>
      <w:r>
        <w:rPr>
          <w:color w:val="auto"/>
          <w:spacing w:val="-5"/>
          <w:sz w:val="21"/>
          <w:szCs w:val="21"/>
        </w:rPr>
        <w:t>明星煌煌”等诗句，描写的都是亮度很</w:t>
      </w:r>
      <w:r>
        <w:rPr>
          <w:color w:val="auto"/>
          <w:spacing w:val="-6"/>
          <w:sz w:val="21"/>
          <w:szCs w:val="21"/>
        </w:rPr>
        <w:t>强的金星。</w:t>
      </w:r>
      <w:r>
        <w:rPr>
          <w:color w:val="auto"/>
          <w:sz w:val="21"/>
          <w:szCs w:val="21"/>
        </w:rPr>
        <w:t xml:space="preserve"> </w:t>
      </w:r>
      <w:r>
        <w:rPr>
          <w:color w:val="auto"/>
          <w:spacing w:val="2"/>
          <w:sz w:val="21"/>
          <w:szCs w:val="21"/>
        </w:rPr>
        <w:t>金星黎明见于东方称为“启明”</w:t>
      </w:r>
      <w:r>
        <w:rPr>
          <w:rFonts w:hint="eastAsia"/>
          <w:color w:val="auto"/>
          <w:spacing w:val="2"/>
          <w:sz w:val="21"/>
          <w:szCs w:val="21"/>
          <w:lang w:eastAsia="zh-CN"/>
        </w:rPr>
        <w:t>，</w:t>
      </w:r>
      <w:r>
        <w:rPr>
          <w:color w:val="auto"/>
          <w:spacing w:val="2"/>
          <w:sz w:val="21"/>
          <w:szCs w:val="21"/>
        </w:rPr>
        <w:t>黄昏见于西方则称为</w:t>
      </w:r>
      <w:r>
        <w:rPr>
          <w:rFonts w:hint="eastAsia"/>
          <w:color w:val="auto"/>
          <w:spacing w:val="2"/>
          <w:sz w:val="21"/>
          <w:szCs w:val="21"/>
          <w:lang w:eastAsia="zh-CN"/>
        </w:rPr>
        <w:t>（</w:t>
      </w:r>
      <w:r>
        <w:rPr>
          <w:color w:val="auto"/>
          <w:spacing w:val="2"/>
          <w:sz w:val="21"/>
          <w:szCs w:val="21"/>
        </w:rPr>
        <w:t xml:space="preserve">   </w:t>
      </w:r>
      <w:r>
        <w:rPr>
          <w:rFonts w:hint="eastAsia"/>
          <w:color w:val="auto"/>
          <w:spacing w:val="2"/>
          <w:sz w:val="21"/>
          <w:szCs w:val="21"/>
          <w:lang w:eastAsia="zh-CN"/>
        </w:rPr>
        <w:t>）</w:t>
      </w:r>
    </w:p>
    <w:p w14:paraId="6CD5C774">
      <w:pPr>
        <w:pStyle w:val="2"/>
        <w:spacing w:line="237" w:lineRule="auto"/>
        <w:ind w:firstLine="412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3"/>
        </w:rPr>
        <w:t>A.</w:t>
      </w:r>
      <w:r>
        <w:rPr>
          <w:color w:val="auto"/>
          <w:spacing w:val="3"/>
        </w:rPr>
        <w:t xml:space="preserve">玄冥                              </w:t>
      </w:r>
      <w:r>
        <w:rPr>
          <w:rFonts w:ascii="Times New Roman" w:hAnsi="Times New Roman" w:eastAsia="Times New Roman" w:cs="Times New Roman"/>
          <w:color w:val="auto"/>
          <w:spacing w:val="3"/>
        </w:rPr>
        <w:t>B.</w:t>
      </w:r>
      <w:r>
        <w:rPr>
          <w:rFonts w:ascii="Times New Roman" w:hAnsi="Times New Roman" w:eastAsia="Times New Roman" w:cs="Times New Roman"/>
          <w:color w:val="auto"/>
          <w:spacing w:val="-2"/>
        </w:rPr>
        <w:t xml:space="preserve"> </w:t>
      </w:r>
      <w:r>
        <w:rPr>
          <w:color w:val="auto"/>
          <w:spacing w:val="3"/>
        </w:rPr>
        <w:t>玉</w:t>
      </w:r>
      <w:r>
        <w:rPr>
          <w:color w:val="auto"/>
          <w:spacing w:val="-45"/>
        </w:rPr>
        <w:t xml:space="preserve"> </w:t>
      </w:r>
      <w:r>
        <w:rPr>
          <w:color w:val="auto"/>
          <w:spacing w:val="3"/>
        </w:rPr>
        <w:t>衡</w:t>
      </w:r>
    </w:p>
    <w:p w14:paraId="0645F07E">
      <w:pPr>
        <w:pStyle w:val="2"/>
        <w:spacing w:before="91" w:line="219" w:lineRule="auto"/>
        <w:ind w:firstLine="416" w:firstLineChars="200"/>
        <w:jc w:val="both"/>
        <w:rPr>
          <w:color w:val="auto"/>
          <w:sz w:val="21"/>
          <w:szCs w:val="21"/>
        </w:rPr>
      </w:pPr>
      <w:r>
        <w:rPr>
          <w:rFonts w:ascii="Arial" w:hAnsi="Arial" w:eastAsia="Arial" w:cs="Arial"/>
          <w:color w:val="auto"/>
          <w:spacing w:val="-1"/>
          <w:sz w:val="21"/>
          <w:szCs w:val="21"/>
        </w:rPr>
        <w:t>C.</w:t>
      </w:r>
      <w:r>
        <w:rPr>
          <w:color w:val="auto"/>
          <w:spacing w:val="-1"/>
          <w:sz w:val="21"/>
          <w:szCs w:val="21"/>
        </w:rPr>
        <w:t>天玑</w:t>
      </w:r>
      <w:r>
        <w:rPr>
          <w:color w:val="auto"/>
          <w:spacing w:val="2"/>
          <w:sz w:val="21"/>
          <w:szCs w:val="21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auto"/>
          <w:spacing w:val="-1"/>
          <w:sz w:val="21"/>
          <w:szCs w:val="21"/>
        </w:rPr>
        <w:t>D.</w:t>
      </w:r>
      <w:r>
        <w:rPr>
          <w:color w:val="auto"/>
          <w:spacing w:val="-1"/>
          <w:sz w:val="21"/>
          <w:szCs w:val="21"/>
        </w:rPr>
        <w:t>长庚</w:t>
      </w:r>
    </w:p>
    <w:p w14:paraId="78EBAD54">
      <w:pPr>
        <w:pStyle w:val="2"/>
        <w:spacing w:before="129" w:line="302" w:lineRule="auto"/>
        <w:ind w:right="726"/>
        <w:jc w:val="both"/>
        <w:rPr>
          <w:color w:val="auto"/>
          <w:sz w:val="21"/>
          <w:szCs w:val="21"/>
        </w:rPr>
      </w:pPr>
      <w:r>
        <w:rPr>
          <w:color w:val="auto"/>
          <w:spacing w:val="-3"/>
          <w:sz w:val="21"/>
          <w:szCs w:val="21"/>
        </w:rPr>
        <w:t>3.《诗经》是中国最早的一部诗歌总集，共计305篇，根据音乐的类别可以分为三部分，</w:t>
      </w:r>
      <w:r>
        <w:rPr>
          <w:rFonts w:hint="eastAsia"/>
          <w:color w:val="auto"/>
          <w:spacing w:val="-3"/>
          <w:sz w:val="21"/>
          <w:szCs w:val="21"/>
          <w:lang w:eastAsia="zh-CN"/>
        </w:rPr>
        <w:t>其中</w:t>
      </w:r>
      <w:r>
        <w:rPr>
          <w:color w:val="auto"/>
          <w:spacing w:val="4"/>
          <w:sz w:val="21"/>
          <w:szCs w:val="21"/>
        </w:rPr>
        <w:t>《国风》部分共计</w:t>
      </w:r>
      <w:r>
        <w:rPr>
          <w:rFonts w:hint="eastAsia"/>
          <w:color w:val="auto"/>
          <w:spacing w:val="4"/>
          <w:sz w:val="21"/>
          <w:szCs w:val="21"/>
          <w:lang w:eastAsia="zh-CN"/>
        </w:rPr>
        <w:t>（</w:t>
      </w:r>
      <w:r>
        <w:rPr>
          <w:color w:val="auto"/>
          <w:spacing w:val="28"/>
          <w:sz w:val="21"/>
          <w:szCs w:val="21"/>
        </w:rPr>
        <w:t xml:space="preserve">   </w:t>
      </w:r>
      <w:r>
        <w:rPr>
          <w:rFonts w:hint="eastAsia"/>
          <w:color w:val="auto"/>
          <w:spacing w:val="28"/>
          <w:sz w:val="21"/>
          <w:szCs w:val="21"/>
          <w:lang w:eastAsia="zh-CN"/>
        </w:rPr>
        <w:t>）</w:t>
      </w:r>
    </w:p>
    <w:p w14:paraId="3437B82D">
      <w:pPr>
        <w:pStyle w:val="2"/>
        <w:spacing w:before="6" w:line="229" w:lineRule="auto"/>
        <w:ind w:firstLine="392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-2"/>
          <w:position w:val="1"/>
        </w:rPr>
        <w:t>A.</w:t>
      </w:r>
      <w:r>
        <w:rPr>
          <w:color w:val="auto"/>
          <w:spacing w:val="-2"/>
          <w:position w:val="1"/>
        </w:rPr>
        <w:t>105</w:t>
      </w:r>
      <w:r>
        <w:rPr>
          <w:color w:val="auto"/>
          <w:spacing w:val="-28"/>
          <w:position w:val="1"/>
        </w:rPr>
        <w:t xml:space="preserve"> </w:t>
      </w:r>
      <w:r>
        <w:rPr>
          <w:color w:val="auto"/>
          <w:spacing w:val="-2"/>
          <w:position w:val="1"/>
        </w:rPr>
        <w:t xml:space="preserve">篇                      </w:t>
      </w:r>
      <w:r>
        <w:rPr>
          <w:color w:val="auto"/>
          <w:spacing w:val="-3"/>
          <w:position w:val="1"/>
        </w:rPr>
        <w:t xml:space="preserve">         </w:t>
      </w:r>
      <w:r>
        <w:rPr>
          <w:rFonts w:ascii="Times New Roman" w:hAnsi="Times New Roman" w:eastAsia="Times New Roman" w:cs="Times New Roman"/>
          <w:color w:val="auto"/>
          <w:spacing w:val="-3"/>
          <w:position w:val="-2"/>
        </w:rPr>
        <w:t>B.1</w:t>
      </w:r>
      <w:r>
        <w:rPr>
          <w:rFonts w:ascii="Times New Roman" w:hAnsi="Times New Roman" w:eastAsia="Times New Roman" w:cs="Times New Roman"/>
          <w:color w:val="auto"/>
          <w:spacing w:val="-10"/>
          <w:position w:val="-2"/>
        </w:rPr>
        <w:t xml:space="preserve"> </w:t>
      </w:r>
      <w:r>
        <w:rPr>
          <w:color w:val="auto"/>
          <w:spacing w:val="-3"/>
          <w:position w:val="-2"/>
        </w:rPr>
        <w:t>60</w:t>
      </w:r>
      <w:r>
        <w:rPr>
          <w:color w:val="auto"/>
          <w:spacing w:val="-50"/>
          <w:position w:val="-2"/>
        </w:rPr>
        <w:t xml:space="preserve"> </w:t>
      </w:r>
      <w:r>
        <w:rPr>
          <w:color w:val="auto"/>
          <w:spacing w:val="-3"/>
          <w:position w:val="-2"/>
        </w:rPr>
        <w:t>篇</w:t>
      </w:r>
    </w:p>
    <w:p w14:paraId="652EAE8C">
      <w:pPr>
        <w:pStyle w:val="2"/>
        <w:spacing w:before="101" w:line="220" w:lineRule="auto"/>
        <w:ind w:firstLine="376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-6"/>
        </w:rPr>
        <w:t>C.</w:t>
      </w:r>
      <w:r>
        <w:rPr>
          <w:color w:val="auto"/>
          <w:spacing w:val="-6"/>
        </w:rPr>
        <w:t>130</w:t>
      </w:r>
      <w:r>
        <w:rPr>
          <w:color w:val="auto"/>
          <w:spacing w:val="-21"/>
        </w:rPr>
        <w:t xml:space="preserve"> </w:t>
      </w:r>
      <w:r>
        <w:rPr>
          <w:color w:val="auto"/>
          <w:spacing w:val="-6"/>
        </w:rPr>
        <w:t>篇</w:t>
      </w:r>
      <w:r>
        <w:rPr>
          <w:color w:val="auto"/>
          <w:spacing w:val="1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auto"/>
          <w:spacing w:val="-6"/>
        </w:rPr>
        <w:t>D.</w:t>
      </w:r>
      <w:r>
        <w:rPr>
          <w:color w:val="auto"/>
          <w:spacing w:val="-6"/>
        </w:rPr>
        <w:t>125</w:t>
      </w:r>
      <w:r>
        <w:rPr>
          <w:color w:val="auto"/>
          <w:spacing w:val="24"/>
        </w:rPr>
        <w:t xml:space="preserve"> </w:t>
      </w:r>
      <w:r>
        <w:rPr>
          <w:color w:val="auto"/>
          <w:spacing w:val="-6"/>
        </w:rPr>
        <w:t>篇</w:t>
      </w:r>
    </w:p>
    <w:p w14:paraId="6797D19F">
      <w:pPr>
        <w:pStyle w:val="2"/>
        <w:spacing w:before="110" w:line="219" w:lineRule="auto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4.《庄子》是道家的经典著作，也是中国古</w:t>
      </w:r>
      <w:r>
        <w:rPr>
          <w:color w:val="auto"/>
          <w:spacing w:val="-1"/>
          <w:sz w:val="21"/>
          <w:szCs w:val="21"/>
        </w:rPr>
        <w:t>典文学的瑰宝，下列成语出自该书的是</w:t>
      </w:r>
      <w:r>
        <w:rPr>
          <w:rFonts w:hint="eastAsia"/>
          <w:color w:val="auto"/>
          <w:spacing w:val="-1"/>
          <w:sz w:val="21"/>
          <w:szCs w:val="21"/>
          <w:lang w:eastAsia="zh-CN"/>
        </w:rPr>
        <w:t>（</w:t>
      </w:r>
      <w:r>
        <w:rPr>
          <w:color w:val="auto"/>
          <w:spacing w:val="41"/>
          <w:sz w:val="21"/>
          <w:szCs w:val="21"/>
        </w:rPr>
        <w:t xml:space="preserve">  </w:t>
      </w:r>
      <w:r>
        <w:rPr>
          <w:rFonts w:hint="eastAsia"/>
          <w:color w:val="auto"/>
          <w:spacing w:val="41"/>
          <w:sz w:val="21"/>
          <w:szCs w:val="21"/>
          <w:lang w:eastAsia="zh-CN"/>
        </w:rPr>
        <w:t>）</w:t>
      </w:r>
    </w:p>
    <w:p w14:paraId="6225D29E">
      <w:pPr>
        <w:pStyle w:val="2"/>
        <w:spacing w:before="113" w:line="219" w:lineRule="auto"/>
        <w:ind w:firstLine="412" w:firstLineChars="200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2"/>
          <w:sz w:val="21"/>
          <w:szCs w:val="21"/>
        </w:rPr>
        <w:t>A.</w:t>
      </w:r>
      <w:r>
        <w:rPr>
          <w:color w:val="auto"/>
          <w:spacing w:val="-2"/>
          <w:sz w:val="21"/>
          <w:szCs w:val="21"/>
        </w:rPr>
        <w:t xml:space="preserve">掩耳盗铃                           </w:t>
      </w:r>
      <w:r>
        <w:rPr>
          <w:rFonts w:ascii="Times New Roman" w:hAnsi="Times New Roman" w:eastAsia="Times New Roman" w:cs="Times New Roman"/>
          <w:color w:val="auto"/>
          <w:spacing w:val="-2"/>
          <w:sz w:val="21"/>
          <w:szCs w:val="21"/>
        </w:rPr>
        <w:t>B.</w:t>
      </w:r>
      <w:r>
        <w:rPr>
          <w:rFonts w:ascii="Times New Roman" w:hAnsi="Times New Roman" w:eastAsia="Times New Roman" w:cs="Times New Roman"/>
          <w:color w:val="auto"/>
          <w:spacing w:val="-25"/>
          <w:sz w:val="21"/>
          <w:szCs w:val="21"/>
        </w:rPr>
        <w:t xml:space="preserve"> </w:t>
      </w:r>
      <w:r>
        <w:rPr>
          <w:color w:val="auto"/>
          <w:spacing w:val="-2"/>
          <w:sz w:val="21"/>
          <w:szCs w:val="21"/>
        </w:rPr>
        <w:t>刻舟求剑</w:t>
      </w:r>
    </w:p>
    <w:p w14:paraId="6175FD09">
      <w:pPr>
        <w:pStyle w:val="2"/>
        <w:spacing w:before="119" w:line="219" w:lineRule="auto"/>
        <w:ind w:firstLine="420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5"/>
        </w:rPr>
        <w:t>C.</w:t>
      </w:r>
      <w:r>
        <w:rPr>
          <w:rFonts w:ascii="Times New Roman" w:hAnsi="Times New Roman" w:eastAsia="Times New Roman" w:cs="Times New Roman"/>
          <w:color w:val="auto"/>
          <w:spacing w:val="-7"/>
        </w:rPr>
        <w:t xml:space="preserve"> </w:t>
      </w:r>
      <w:r>
        <w:rPr>
          <w:color w:val="auto"/>
          <w:spacing w:val="5"/>
        </w:rPr>
        <w:t>庖丁解牛</w:t>
      </w:r>
      <w:r>
        <w:rPr>
          <w:color w:val="auto"/>
          <w:spacing w:val="3"/>
        </w:rPr>
        <w:t xml:space="preserve">                       </w:t>
      </w:r>
      <w:r>
        <w:rPr>
          <w:color w:val="auto"/>
          <w:spacing w:val="2"/>
        </w:rPr>
        <w:t xml:space="preserve">    </w:t>
      </w:r>
      <w:r>
        <w:rPr>
          <w:rFonts w:ascii="Times New Roman" w:hAnsi="Times New Roman" w:eastAsia="Times New Roman" w:cs="Times New Roman"/>
          <w:color w:val="auto"/>
          <w:spacing w:val="5"/>
        </w:rPr>
        <w:t>D.</w:t>
      </w:r>
      <w:r>
        <w:rPr>
          <w:color w:val="auto"/>
          <w:spacing w:val="5"/>
        </w:rPr>
        <w:t>狐假虎威</w:t>
      </w:r>
    </w:p>
    <w:p w14:paraId="58625DEA">
      <w:pPr>
        <w:pStyle w:val="2"/>
        <w:spacing w:before="124" w:line="318" w:lineRule="auto"/>
        <w:ind w:right="723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5"/>
          <w:sz w:val="21"/>
          <w:szCs w:val="21"/>
        </w:rPr>
        <w:t xml:space="preserve">5. </w:t>
      </w:r>
      <w:r>
        <w:rPr>
          <w:color w:val="auto"/>
          <w:spacing w:val="-5"/>
          <w:sz w:val="21"/>
          <w:szCs w:val="21"/>
        </w:rPr>
        <w:t>中国封建社会君主专制的集权程度是日益强化的，例如贴近皇帝的</w:t>
      </w:r>
      <w:r>
        <w:rPr>
          <w:color w:val="auto"/>
          <w:spacing w:val="-6"/>
          <w:sz w:val="21"/>
          <w:szCs w:val="21"/>
        </w:rPr>
        <w:t>尚书机构就逐渐趋于</w:t>
      </w:r>
      <w:r>
        <w:rPr>
          <w:rFonts w:hint="eastAsia"/>
          <w:color w:val="auto"/>
          <w:spacing w:val="-6"/>
          <w:sz w:val="21"/>
          <w:szCs w:val="21"/>
          <w:lang w:eastAsia="zh-CN"/>
        </w:rPr>
        <w:t>独立</w:t>
      </w:r>
      <w:r>
        <w:rPr>
          <w:color w:val="auto"/>
          <w:spacing w:val="-7"/>
          <w:sz w:val="21"/>
          <w:szCs w:val="21"/>
        </w:rPr>
        <w:t>。</w:t>
      </w:r>
      <w:r>
        <w:rPr>
          <w:color w:val="auto"/>
          <w:spacing w:val="-7"/>
          <w:sz w:val="21"/>
          <w:szCs w:val="21"/>
        </w:rPr>
        <w:t>尚书台正式成为总理国家政务的中枢，</w:t>
      </w:r>
      <w:r>
        <w:rPr>
          <w:color w:val="auto"/>
          <w:spacing w:val="-7"/>
          <w:sz w:val="21"/>
          <w:szCs w:val="21"/>
        </w:rPr>
        <w:t>是在(</w:t>
      </w:r>
      <w:r>
        <w:rPr>
          <w:color w:val="auto"/>
          <w:spacing w:val="74"/>
          <w:sz w:val="21"/>
          <w:szCs w:val="21"/>
        </w:rPr>
        <w:t xml:space="preserve"> </w:t>
      </w:r>
      <w:r>
        <w:rPr>
          <w:color w:val="auto"/>
          <w:spacing w:val="-7"/>
          <w:sz w:val="21"/>
          <w:szCs w:val="21"/>
        </w:rPr>
        <w:t>)</w:t>
      </w:r>
    </w:p>
    <w:p w14:paraId="264A99AF">
      <w:pPr>
        <w:pStyle w:val="2"/>
        <w:spacing w:before="7" w:line="219" w:lineRule="auto"/>
        <w:ind w:firstLine="420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5"/>
        </w:rPr>
        <w:t>A.</w:t>
      </w:r>
      <w:r>
        <w:rPr>
          <w:color w:val="auto"/>
          <w:spacing w:val="5"/>
        </w:rPr>
        <w:t>东汉时期</w:t>
      </w:r>
      <w:r>
        <w:rPr>
          <w:color w:val="auto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color w:val="auto"/>
          <w:spacing w:val="5"/>
        </w:rPr>
        <w:t>B.</w:t>
      </w:r>
      <w:r>
        <w:rPr>
          <w:rFonts w:ascii="Times New Roman" w:hAnsi="Times New Roman" w:eastAsia="Times New Roman" w:cs="Times New Roman"/>
          <w:color w:val="auto"/>
          <w:spacing w:val="-7"/>
        </w:rPr>
        <w:t xml:space="preserve"> </w:t>
      </w:r>
      <w:r>
        <w:rPr>
          <w:color w:val="auto"/>
          <w:spacing w:val="5"/>
        </w:rPr>
        <w:t>曹魏时期</w:t>
      </w:r>
    </w:p>
    <w:p w14:paraId="20F133DC">
      <w:pPr>
        <w:pStyle w:val="2"/>
        <w:spacing w:before="112" w:line="219" w:lineRule="auto"/>
        <w:ind w:firstLine="420" w:firstLineChars="200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5"/>
        </w:rPr>
        <w:t>C.</w:t>
      </w:r>
      <w:r>
        <w:rPr>
          <w:rFonts w:ascii="Arial" w:hAnsi="Arial" w:eastAsia="Arial" w:cs="Arial"/>
          <w:color w:val="auto"/>
          <w:spacing w:val="-25"/>
        </w:rPr>
        <w:t xml:space="preserve"> </w:t>
      </w:r>
      <w:r>
        <w:rPr>
          <w:color w:val="auto"/>
          <w:spacing w:val="5"/>
        </w:rPr>
        <w:t>西晋时期</w:t>
      </w:r>
      <w:r>
        <w:rPr>
          <w:color w:val="auto"/>
          <w:spacing w:val="3"/>
        </w:rPr>
        <w:t xml:space="preserve">    </w:t>
      </w:r>
      <w:r>
        <w:rPr>
          <w:color w:val="auto"/>
          <w:spacing w:val="3"/>
        </w:rPr>
        <w:t xml:space="preserve">                  </w:t>
      </w:r>
      <w:r>
        <w:rPr>
          <w:color w:val="auto"/>
          <w:spacing w:val="2"/>
        </w:rPr>
        <w:t xml:space="preserve">     </w:t>
      </w:r>
      <w:r>
        <w:rPr>
          <w:rFonts w:ascii="Times New Roman" w:hAnsi="Times New Roman" w:eastAsia="Times New Roman" w:cs="Times New Roman"/>
          <w:color w:val="auto"/>
          <w:spacing w:val="5"/>
        </w:rPr>
        <w:t>D.</w:t>
      </w:r>
      <w:r>
        <w:rPr>
          <w:color w:val="auto"/>
          <w:spacing w:val="5"/>
        </w:rPr>
        <w:t>东晋时期</w:t>
      </w:r>
    </w:p>
    <w:p w14:paraId="740B04AA">
      <w:pPr>
        <w:pStyle w:val="2"/>
        <w:spacing w:before="132" w:line="219" w:lineRule="auto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-2"/>
        </w:rPr>
        <w:t>6.</w:t>
      </w:r>
      <w:r>
        <w:rPr>
          <w:rFonts w:ascii="Times New Roman" w:hAnsi="Times New Roman" w:eastAsia="Times New Roman" w:cs="Times New Roman"/>
          <w:color w:val="auto"/>
          <w:spacing w:val="31"/>
          <w:w w:val="101"/>
        </w:rPr>
        <w:t xml:space="preserve"> </w:t>
      </w:r>
      <w:r>
        <w:rPr>
          <w:color w:val="auto"/>
          <w:spacing w:val="-2"/>
        </w:rPr>
        <w:t>东汉灵帝时，</w:t>
      </w:r>
      <w:r>
        <w:rPr>
          <w:color w:val="auto"/>
          <w:spacing w:val="-2"/>
        </w:rPr>
        <w:t>主持五经文字正定工作，并由其书丹于石，刻成“熹平石经”的学者是</w:t>
      </w:r>
      <w:r>
        <w:rPr>
          <w:rFonts w:hint="eastAsia"/>
          <w:color w:val="auto"/>
          <w:spacing w:val="-2"/>
          <w:lang w:eastAsia="zh-CN"/>
        </w:rPr>
        <w:t>（</w:t>
      </w:r>
      <w:r>
        <w:rPr>
          <w:color w:val="auto"/>
          <w:spacing w:val="44"/>
        </w:rPr>
        <w:t xml:space="preserve">  </w:t>
      </w:r>
      <w:r>
        <w:rPr>
          <w:rFonts w:hint="eastAsia"/>
          <w:color w:val="auto"/>
          <w:spacing w:val="44"/>
          <w:lang w:eastAsia="zh-CN"/>
        </w:rPr>
        <w:t>）</w:t>
      </w:r>
    </w:p>
    <w:p w14:paraId="7F264BBC">
      <w:pPr>
        <w:pStyle w:val="2"/>
        <w:spacing w:before="94" w:line="219" w:lineRule="auto"/>
        <w:ind w:firstLine="408" w:firstLineChars="200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3"/>
          <w:sz w:val="21"/>
          <w:szCs w:val="21"/>
        </w:rPr>
        <w:t>A.</w:t>
      </w:r>
      <w:r>
        <w:rPr>
          <w:color w:val="auto"/>
          <w:spacing w:val="-3"/>
          <w:sz w:val="21"/>
          <w:szCs w:val="21"/>
        </w:rPr>
        <w:t>马融</w:t>
      </w:r>
      <w:r>
        <w:rPr>
          <w:color w:val="auto"/>
          <w:spacing w:val="2"/>
          <w:sz w:val="21"/>
          <w:szCs w:val="21"/>
        </w:rPr>
        <w:t xml:space="preserve">                          </w:t>
      </w:r>
      <w:r>
        <w:rPr>
          <w:color w:val="auto"/>
          <w:spacing w:val="1"/>
          <w:sz w:val="21"/>
          <w:szCs w:val="21"/>
        </w:rPr>
        <w:t xml:space="preserve">    </w:t>
      </w:r>
      <w:r>
        <w:rPr>
          <w:rFonts w:ascii="Times New Roman" w:hAnsi="Times New Roman" w:eastAsia="Times New Roman" w:cs="Times New Roman"/>
          <w:color w:val="auto"/>
          <w:spacing w:val="-3"/>
          <w:sz w:val="21"/>
          <w:szCs w:val="21"/>
        </w:rPr>
        <w:t>B.</w:t>
      </w:r>
      <w:r>
        <w:rPr>
          <w:rFonts w:ascii="Times New Roman" w:hAnsi="Times New Roman" w:eastAsia="Times New Roman" w:cs="Times New Roman"/>
          <w:color w:val="auto"/>
          <w:spacing w:val="-30"/>
          <w:sz w:val="21"/>
          <w:szCs w:val="21"/>
        </w:rPr>
        <w:t xml:space="preserve"> </w:t>
      </w:r>
      <w:r>
        <w:rPr>
          <w:color w:val="auto"/>
          <w:spacing w:val="-3"/>
          <w:sz w:val="21"/>
          <w:szCs w:val="21"/>
        </w:rPr>
        <w:t>蔡邕</w:t>
      </w:r>
    </w:p>
    <w:p w14:paraId="69538E92">
      <w:pPr>
        <w:pStyle w:val="2"/>
        <w:spacing w:before="121" w:line="219" w:lineRule="auto"/>
        <w:ind w:firstLine="396" w:firstLineChars="200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-1"/>
        </w:rPr>
        <w:t>C.</w:t>
      </w:r>
      <w:r>
        <w:rPr>
          <w:color w:val="auto"/>
          <w:spacing w:val="-1"/>
        </w:rPr>
        <w:t>郑</w:t>
      </w:r>
      <w:r>
        <w:rPr>
          <w:color w:val="auto"/>
          <w:spacing w:val="-22"/>
        </w:rPr>
        <w:t xml:space="preserve"> </w:t>
      </w:r>
      <w:r>
        <w:rPr>
          <w:color w:val="auto"/>
          <w:spacing w:val="-1"/>
        </w:rPr>
        <w:t>玄</w:t>
      </w:r>
      <w:r>
        <w:rPr>
          <w:color w:val="auto"/>
          <w:spacing w:val="3"/>
        </w:rPr>
        <w:t xml:space="preserve">                    </w:t>
      </w:r>
      <w:r>
        <w:rPr>
          <w:color w:val="auto"/>
          <w:spacing w:val="2"/>
        </w:rPr>
        <w:t xml:space="preserve">           </w:t>
      </w:r>
      <w:r>
        <w:rPr>
          <w:rFonts w:ascii="Times New Roman" w:hAnsi="Times New Roman" w:eastAsia="Times New Roman" w:cs="Times New Roman"/>
          <w:color w:val="auto"/>
          <w:spacing w:val="-1"/>
        </w:rPr>
        <w:t>D.</w:t>
      </w:r>
      <w:r>
        <w:rPr>
          <w:color w:val="auto"/>
          <w:spacing w:val="-1"/>
        </w:rPr>
        <w:t>贾逵</w:t>
      </w:r>
    </w:p>
    <w:p w14:paraId="7199223D">
      <w:pPr>
        <w:pStyle w:val="2"/>
        <w:spacing w:before="121" w:line="219" w:lineRule="auto"/>
        <w:jc w:val="both"/>
        <w:rPr>
          <w:rFonts w:ascii="Arial"/>
          <w:color w:val="auto"/>
          <w:sz w:val="21"/>
        </w:rPr>
      </w:pPr>
      <w:r>
        <w:rPr>
          <w:rFonts w:ascii="Times New Roman" w:hAnsi="Times New Roman" w:eastAsia="Times New Roman" w:cs="Times New Roman"/>
          <w:color w:val="auto"/>
          <w:spacing w:val="9"/>
        </w:rPr>
        <w:t xml:space="preserve">7. </w:t>
      </w:r>
      <w:r>
        <w:rPr>
          <w:color w:val="auto"/>
          <w:spacing w:val="9"/>
        </w:rPr>
        <w:t>二十四节气歌“夏满芒夏暑相连”中，第一个“夏”</w:t>
      </w:r>
      <w:r>
        <w:rPr>
          <w:color w:val="auto"/>
          <w:spacing w:val="8"/>
        </w:rPr>
        <w:t>指</w:t>
      </w:r>
      <w:r>
        <w:rPr>
          <w:rFonts w:hint="eastAsia"/>
          <w:color w:val="auto"/>
          <w:spacing w:val="8"/>
          <w:lang w:eastAsia="zh-CN"/>
        </w:rPr>
        <w:t>（</w:t>
      </w:r>
      <w:r>
        <w:rPr>
          <w:color w:val="auto"/>
          <w:spacing w:val="45"/>
        </w:rPr>
        <w:t xml:space="preserve">  </w:t>
      </w:r>
      <w:r>
        <w:rPr>
          <w:rFonts w:hint="eastAsia"/>
          <w:color w:val="auto"/>
          <w:spacing w:val="45"/>
          <w:lang w:eastAsia="zh-CN"/>
        </w:rPr>
        <w:t>）</w:t>
      </w:r>
    </w:p>
    <w:p w14:paraId="3D56E9E4">
      <w:pPr>
        <w:pStyle w:val="2"/>
        <w:spacing w:before="40" w:line="221" w:lineRule="auto"/>
        <w:ind w:firstLine="412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3"/>
        </w:rPr>
        <w:t>A.</w:t>
      </w:r>
      <w:r>
        <w:rPr>
          <w:color w:val="auto"/>
          <w:spacing w:val="3"/>
        </w:rPr>
        <w:t xml:space="preserve">初夏                               </w:t>
      </w:r>
      <w:r>
        <w:rPr>
          <w:rFonts w:ascii="Times New Roman" w:hAnsi="Times New Roman" w:eastAsia="Times New Roman" w:cs="Times New Roman"/>
          <w:color w:val="auto"/>
          <w:spacing w:val="3"/>
        </w:rPr>
        <w:t>B.</w:t>
      </w:r>
      <w:r>
        <w:rPr>
          <w:rFonts w:ascii="Times New Roman" w:hAnsi="Times New Roman" w:eastAsia="Times New Roman" w:cs="Times New Roman"/>
          <w:color w:val="auto"/>
          <w:spacing w:val="-20"/>
        </w:rPr>
        <w:t xml:space="preserve"> </w:t>
      </w:r>
      <w:r>
        <w:rPr>
          <w:color w:val="auto"/>
          <w:spacing w:val="3"/>
        </w:rPr>
        <w:t>夏至</w:t>
      </w:r>
    </w:p>
    <w:p w14:paraId="33158CCB">
      <w:pPr>
        <w:pStyle w:val="2"/>
        <w:spacing w:before="99" w:line="220" w:lineRule="auto"/>
        <w:ind w:firstLine="408" w:firstLineChars="200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3"/>
          <w:sz w:val="21"/>
          <w:szCs w:val="21"/>
        </w:rPr>
        <w:t>C.</w:t>
      </w:r>
      <w:r>
        <w:rPr>
          <w:rFonts w:ascii="Times New Roman" w:hAnsi="Times New Roman" w:eastAsia="Times New Roman" w:cs="Times New Roman"/>
          <w:color w:val="auto"/>
          <w:spacing w:val="-13"/>
          <w:sz w:val="21"/>
          <w:szCs w:val="21"/>
        </w:rPr>
        <w:t xml:space="preserve"> </w:t>
      </w:r>
      <w:r>
        <w:rPr>
          <w:color w:val="auto"/>
          <w:spacing w:val="-3"/>
          <w:sz w:val="21"/>
          <w:szCs w:val="21"/>
        </w:rPr>
        <w:t>夏天</w:t>
      </w:r>
      <w:r>
        <w:rPr>
          <w:color w:val="auto"/>
          <w:spacing w:val="1"/>
          <w:sz w:val="21"/>
          <w:szCs w:val="21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auto"/>
          <w:spacing w:val="-3"/>
          <w:sz w:val="21"/>
          <w:szCs w:val="21"/>
        </w:rPr>
        <w:t>D.</w:t>
      </w:r>
      <w:r>
        <w:rPr>
          <w:color w:val="auto"/>
          <w:spacing w:val="-3"/>
          <w:sz w:val="21"/>
          <w:szCs w:val="21"/>
        </w:rPr>
        <w:t>立夏</w:t>
      </w:r>
    </w:p>
    <w:p w14:paraId="48FA4BB9">
      <w:pPr>
        <w:pStyle w:val="2"/>
        <w:spacing w:before="118" w:line="219" w:lineRule="auto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10"/>
        </w:rPr>
        <w:t xml:space="preserve">8. </w:t>
      </w:r>
      <w:r>
        <w:rPr>
          <w:color w:val="auto"/>
          <w:spacing w:val="10"/>
        </w:rPr>
        <w:t>下列诗句所描绘的节日，与其他项不一样的是</w:t>
      </w:r>
      <w:r>
        <w:rPr>
          <w:rFonts w:hint="eastAsia"/>
          <w:color w:val="auto"/>
          <w:spacing w:val="10"/>
          <w:lang w:eastAsia="zh-CN"/>
        </w:rPr>
        <w:t>（</w:t>
      </w:r>
      <w:r>
        <w:rPr>
          <w:color w:val="auto"/>
          <w:spacing w:val="45"/>
        </w:rPr>
        <w:t xml:space="preserve">  </w:t>
      </w:r>
      <w:r>
        <w:rPr>
          <w:rFonts w:hint="eastAsia"/>
          <w:color w:val="auto"/>
          <w:spacing w:val="45"/>
          <w:lang w:eastAsia="zh-CN"/>
        </w:rPr>
        <w:t>）</w:t>
      </w:r>
    </w:p>
    <w:p w14:paraId="59442E3C">
      <w:pPr>
        <w:pStyle w:val="2"/>
        <w:spacing w:before="121" w:line="219" w:lineRule="auto"/>
        <w:ind w:firstLine="416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4"/>
        </w:rPr>
        <w:t>A.</w:t>
      </w:r>
      <w:r>
        <w:rPr>
          <w:color w:val="auto"/>
          <w:spacing w:val="4"/>
        </w:rPr>
        <w:t>鼙鼓动时雷隐隐，兽头凌处雪微微星</w:t>
      </w:r>
      <w:r>
        <w:rPr>
          <w:rFonts w:hint="eastAsia"/>
          <w:color w:val="auto"/>
          <w:spacing w:val="4"/>
          <w:lang w:eastAsia="zh-CN"/>
        </w:rPr>
        <w:t>。</w:t>
      </w:r>
      <w:r>
        <w:rPr>
          <w:rFonts w:ascii="Times New Roman" w:hAnsi="Times New Roman" w:eastAsia="Times New Roman" w:cs="Times New Roman"/>
          <w:color w:val="auto"/>
          <w:spacing w:val="4"/>
        </w:rPr>
        <w:t>B.</w:t>
      </w:r>
      <w:r>
        <w:rPr>
          <w:rFonts w:ascii="Times New Roman" w:hAnsi="Times New Roman" w:eastAsia="Times New Roman" w:cs="Times New Roman"/>
          <w:color w:val="auto"/>
          <w:spacing w:val="-29"/>
        </w:rPr>
        <w:t xml:space="preserve"> </w:t>
      </w:r>
      <w:r>
        <w:rPr>
          <w:color w:val="auto"/>
          <w:spacing w:val="3"/>
        </w:rPr>
        <w:t>灵均何年歌已矣，哀谣振楫从此起。</w:t>
      </w:r>
    </w:p>
    <w:p w14:paraId="5E1A9008">
      <w:pPr>
        <w:pStyle w:val="2"/>
        <w:spacing w:before="122" w:line="219" w:lineRule="auto"/>
        <w:ind w:firstLine="428" w:firstLineChars="20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7"/>
        </w:rPr>
        <w:t>C.</w:t>
      </w:r>
      <w:r>
        <w:rPr>
          <w:rFonts w:ascii="Times New Roman" w:hAnsi="Times New Roman" w:eastAsia="Times New Roman" w:cs="Times New Roman"/>
          <w:color w:val="auto"/>
          <w:spacing w:val="-12"/>
        </w:rPr>
        <w:t xml:space="preserve"> </w:t>
      </w:r>
      <w:r>
        <w:rPr>
          <w:color w:val="auto"/>
          <w:spacing w:val="7"/>
        </w:rPr>
        <w:t xml:space="preserve">独写菖蒲竹叶杯，蓬城芳草踏初回。   </w:t>
      </w:r>
      <w:r>
        <w:rPr>
          <w:rFonts w:ascii="Times New Roman" w:hAnsi="Times New Roman" w:eastAsia="Times New Roman" w:cs="Times New Roman"/>
          <w:color w:val="auto"/>
          <w:spacing w:val="7"/>
        </w:rPr>
        <w:t>D.</w:t>
      </w:r>
      <w:r>
        <w:rPr>
          <w:color w:val="auto"/>
          <w:spacing w:val="7"/>
        </w:rPr>
        <w:t>明年此会知谁健</w:t>
      </w:r>
      <w:r>
        <w:rPr>
          <w:rFonts w:hint="eastAsia"/>
          <w:color w:val="auto"/>
          <w:spacing w:val="7"/>
          <w:lang w:eastAsia="zh-CN"/>
        </w:rPr>
        <w:t>？</w:t>
      </w:r>
      <w:r>
        <w:rPr>
          <w:color w:val="auto"/>
          <w:spacing w:val="7"/>
        </w:rPr>
        <w:t>醉把茱萸仔细看。</w:t>
      </w:r>
    </w:p>
    <w:p w14:paraId="2E8AB0D6">
      <w:pPr>
        <w:pStyle w:val="2"/>
        <w:spacing w:before="103" w:line="333" w:lineRule="auto"/>
        <w:ind w:right="848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9"/>
        </w:rPr>
        <w:t xml:space="preserve">9. </w:t>
      </w:r>
      <w:r>
        <w:rPr>
          <w:color w:val="auto"/>
          <w:spacing w:val="9"/>
        </w:rPr>
        <w:t>中国戏曲源远流长，种类繁多，其中第一个被选入“联合国教科文组织非物质文化遗产”</w:t>
      </w:r>
      <w:r>
        <w:rPr>
          <w:color w:val="auto"/>
          <w:spacing w:val="14"/>
        </w:rPr>
        <w:t>名录的中国戏曲是</w:t>
      </w:r>
      <w:r>
        <w:rPr>
          <w:rFonts w:hint="eastAsia"/>
          <w:color w:val="auto"/>
          <w:spacing w:val="14"/>
          <w:lang w:eastAsia="zh-CN"/>
        </w:rPr>
        <w:t>（</w:t>
      </w:r>
      <w:r>
        <w:rPr>
          <w:color w:val="auto"/>
          <w:spacing w:val="29"/>
        </w:rPr>
        <w:t xml:space="preserve">   </w:t>
      </w:r>
      <w:r>
        <w:rPr>
          <w:rFonts w:hint="eastAsia"/>
          <w:color w:val="auto"/>
          <w:spacing w:val="29"/>
          <w:lang w:eastAsia="zh-CN"/>
        </w:rPr>
        <w:t>）</w:t>
      </w:r>
    </w:p>
    <w:p w14:paraId="50759B92">
      <w:pPr>
        <w:pStyle w:val="2"/>
        <w:spacing w:line="219" w:lineRule="auto"/>
        <w:ind w:firstLine="428" w:firstLineChars="200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2"/>
          <w:sz w:val="21"/>
          <w:szCs w:val="21"/>
        </w:rPr>
        <w:t>A.</w:t>
      </w:r>
      <w:r>
        <w:rPr>
          <w:color w:val="auto"/>
          <w:spacing w:val="2"/>
          <w:sz w:val="21"/>
          <w:szCs w:val="21"/>
        </w:rPr>
        <w:t xml:space="preserve">黄梅戏               </w:t>
      </w:r>
      <w:r>
        <w:rPr>
          <w:color w:val="auto"/>
          <w:spacing w:val="1"/>
          <w:sz w:val="21"/>
          <w:szCs w:val="21"/>
        </w:rPr>
        <w:t xml:space="preserve">             </w:t>
      </w: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B.</w:t>
      </w:r>
      <w:r>
        <w:rPr>
          <w:color w:val="auto"/>
          <w:spacing w:val="1"/>
          <w:sz w:val="21"/>
          <w:szCs w:val="21"/>
        </w:rPr>
        <w:t>京剧</w:t>
      </w:r>
    </w:p>
    <w:p w14:paraId="5CA480AC">
      <w:pPr>
        <w:pStyle w:val="2"/>
        <w:spacing w:before="121" w:line="221" w:lineRule="auto"/>
        <w:ind w:left="42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-1"/>
        </w:rPr>
        <w:t>C.</w:t>
      </w:r>
      <w:r>
        <w:rPr>
          <w:rFonts w:ascii="Arial" w:hAnsi="Arial" w:eastAsia="Arial" w:cs="Arial"/>
          <w:color w:val="auto"/>
          <w:spacing w:val="-15"/>
        </w:rPr>
        <w:t xml:space="preserve"> </w:t>
      </w:r>
      <w:r>
        <w:rPr>
          <w:color w:val="auto"/>
          <w:spacing w:val="-1"/>
        </w:rPr>
        <w:t xml:space="preserve">昆曲                                </w:t>
      </w:r>
      <w:r>
        <w:rPr>
          <w:rFonts w:ascii="Times New Roman" w:hAnsi="Times New Roman" w:eastAsia="Times New Roman" w:cs="Times New Roman"/>
          <w:color w:val="auto"/>
          <w:spacing w:val="-2"/>
        </w:rPr>
        <w:t>D.</w:t>
      </w:r>
      <w:r>
        <w:rPr>
          <w:color w:val="auto"/>
          <w:spacing w:val="-2"/>
        </w:rPr>
        <w:t>豫</w:t>
      </w:r>
      <w:r>
        <w:rPr>
          <w:color w:val="auto"/>
          <w:spacing w:val="-39"/>
        </w:rPr>
        <w:t xml:space="preserve"> </w:t>
      </w:r>
      <w:r>
        <w:rPr>
          <w:color w:val="auto"/>
          <w:spacing w:val="-2"/>
        </w:rPr>
        <w:t>剧</w:t>
      </w:r>
    </w:p>
    <w:p w14:paraId="6B9703DF">
      <w:pPr>
        <w:pStyle w:val="2"/>
        <w:spacing w:before="91" w:line="329" w:lineRule="auto"/>
        <w:ind w:left="20" w:right="1033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2"/>
          <w:sz w:val="21"/>
          <w:szCs w:val="21"/>
        </w:rPr>
        <w:t xml:space="preserve">10. </w:t>
      </w:r>
      <w:r>
        <w:rPr>
          <w:color w:val="auto"/>
          <w:spacing w:val="-2"/>
          <w:sz w:val="21"/>
          <w:szCs w:val="21"/>
        </w:rPr>
        <w:t>书法在诸种艺术门类中，</w:t>
      </w:r>
      <w:r>
        <w:rPr>
          <w:color w:val="auto"/>
          <w:spacing w:val="-2"/>
          <w:sz w:val="21"/>
          <w:szCs w:val="21"/>
        </w:rPr>
        <w:t>最具中国独特性，被誉为“天下第一</w:t>
      </w:r>
      <w:r>
        <w:rPr>
          <w:color w:val="auto"/>
          <w:spacing w:val="-3"/>
          <w:sz w:val="21"/>
          <w:szCs w:val="21"/>
        </w:rPr>
        <w:t>行书”的书法作品是</w:t>
      </w:r>
      <w:r>
        <w:rPr>
          <w:rFonts w:hint="eastAsia"/>
          <w:color w:val="auto"/>
          <w:spacing w:val="-3"/>
          <w:sz w:val="21"/>
          <w:szCs w:val="21"/>
          <w:lang w:eastAsia="zh-CN"/>
        </w:rPr>
        <w:t>王羲之</w:t>
      </w:r>
      <w:r>
        <w:rPr>
          <w:color w:val="auto"/>
          <w:spacing w:val="21"/>
          <w:sz w:val="21"/>
          <w:szCs w:val="21"/>
        </w:rPr>
        <w:t>的</w:t>
      </w:r>
      <w:r>
        <w:rPr>
          <w:rFonts w:hint="eastAsia"/>
          <w:color w:val="auto"/>
          <w:spacing w:val="21"/>
          <w:sz w:val="21"/>
          <w:szCs w:val="21"/>
          <w:lang w:eastAsia="zh-CN"/>
        </w:rPr>
        <w:t>（</w:t>
      </w:r>
      <w:r>
        <w:rPr>
          <w:color w:val="auto"/>
          <w:spacing w:val="28"/>
          <w:sz w:val="21"/>
          <w:szCs w:val="21"/>
        </w:rPr>
        <w:t xml:space="preserve">   </w:t>
      </w:r>
      <w:r>
        <w:rPr>
          <w:rFonts w:hint="eastAsia"/>
          <w:color w:val="auto"/>
          <w:spacing w:val="28"/>
          <w:sz w:val="21"/>
          <w:szCs w:val="21"/>
          <w:lang w:eastAsia="zh-CN"/>
        </w:rPr>
        <w:t>）</w:t>
      </w:r>
    </w:p>
    <w:p w14:paraId="00F624BB">
      <w:pPr>
        <w:pStyle w:val="2"/>
        <w:spacing w:line="218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3"/>
        </w:rPr>
        <w:t>A.</w:t>
      </w:r>
      <w:r>
        <w:rPr>
          <w:color w:val="auto"/>
          <w:spacing w:val="3"/>
        </w:rPr>
        <w:t xml:space="preserve">《兰亭集序》             </w:t>
      </w:r>
      <w:r>
        <w:rPr>
          <w:color w:val="auto"/>
          <w:spacing w:val="2"/>
        </w:rPr>
        <w:t xml:space="preserve">           </w:t>
      </w:r>
      <w:r>
        <w:rPr>
          <w:rFonts w:ascii="Times New Roman" w:hAnsi="Times New Roman" w:eastAsia="Times New Roman" w:cs="Times New Roman"/>
          <w:color w:val="auto"/>
          <w:spacing w:val="2"/>
        </w:rPr>
        <w:t>B.</w:t>
      </w:r>
      <w:r>
        <w:rPr>
          <w:color w:val="auto"/>
          <w:spacing w:val="2"/>
        </w:rPr>
        <w:t>《颜勤礼碑》</w:t>
      </w:r>
    </w:p>
    <w:p w14:paraId="32FE3F34">
      <w:pPr>
        <w:pStyle w:val="2"/>
        <w:spacing w:before="114" w:line="219" w:lineRule="auto"/>
        <w:ind w:left="42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-3"/>
        </w:rPr>
        <w:t>C.</w:t>
      </w:r>
      <w:r>
        <w:rPr>
          <w:color w:val="auto"/>
          <w:spacing w:val="-3"/>
        </w:rPr>
        <w:t xml:space="preserve">《苦笋帖》                           </w:t>
      </w:r>
      <w:r>
        <w:rPr>
          <w:rFonts w:ascii="Times New Roman" w:hAnsi="Times New Roman" w:eastAsia="Times New Roman" w:cs="Times New Roman"/>
          <w:color w:val="auto"/>
          <w:spacing w:val="-3"/>
        </w:rPr>
        <w:t>D</w:t>
      </w:r>
      <w:r>
        <w:rPr>
          <w:color w:val="auto"/>
          <w:spacing w:val="-3"/>
        </w:rPr>
        <w:t>.</w:t>
      </w:r>
      <w:r>
        <w:rPr>
          <w:color w:val="auto"/>
          <w:spacing w:val="-3"/>
        </w:rPr>
        <w:t>《</w:t>
      </w:r>
      <w:r>
        <w:rPr>
          <w:color w:val="auto"/>
          <w:spacing w:val="-37"/>
        </w:rPr>
        <w:t xml:space="preserve"> </w:t>
      </w:r>
      <w:r>
        <w:rPr>
          <w:color w:val="auto"/>
          <w:spacing w:val="-3"/>
        </w:rPr>
        <w:t>松风阁诗帖》</w:t>
      </w:r>
    </w:p>
    <w:p w14:paraId="098DD5C9">
      <w:pPr>
        <w:pStyle w:val="2"/>
        <w:spacing w:before="132" w:line="328" w:lineRule="auto"/>
        <w:ind w:right="1034" w:firstLine="20"/>
        <w:jc w:val="both"/>
        <w:rPr>
          <w:color w:val="auto"/>
        </w:rPr>
      </w:pPr>
      <w:r>
        <w:rPr>
          <w:color w:val="auto"/>
          <w:spacing w:val="7"/>
        </w:rPr>
        <w:t>11.中国文化只有不断走向世界才能对人类文</w:t>
      </w:r>
      <w:r>
        <w:rPr>
          <w:color w:val="auto"/>
          <w:spacing w:val="7"/>
        </w:rPr>
        <w:t>明的发展做出自己的贡献，</w:t>
      </w:r>
      <w:r>
        <w:rPr>
          <w:color w:val="auto"/>
          <w:spacing w:val="7"/>
        </w:rPr>
        <w:t>曾将中国史划分为</w:t>
      </w:r>
      <w:r>
        <w:rPr>
          <w:color w:val="auto"/>
          <w:spacing w:val="4"/>
        </w:rPr>
        <w:t>“中国之中国”“亚洲之中国”“世界之中国”</w:t>
      </w:r>
      <w:r>
        <w:rPr>
          <w:rFonts w:hint="eastAsia"/>
          <w:color w:val="auto"/>
          <w:spacing w:val="4"/>
          <w:lang w:eastAsia="zh-CN"/>
        </w:rPr>
        <w:t>三个</w:t>
      </w:r>
      <w:r>
        <w:rPr>
          <w:color w:val="auto"/>
          <w:spacing w:val="4"/>
        </w:rPr>
        <w:t>阶段的</w:t>
      </w:r>
      <w:r>
        <w:rPr>
          <w:color w:val="auto"/>
          <w:spacing w:val="3"/>
        </w:rPr>
        <w:t>思想家是</w:t>
      </w:r>
      <w:r>
        <w:rPr>
          <w:rFonts w:hint="eastAsia"/>
          <w:color w:val="auto"/>
          <w:spacing w:val="3"/>
          <w:lang w:eastAsia="zh-CN"/>
        </w:rPr>
        <w:t>（</w:t>
      </w:r>
      <w:r>
        <w:rPr>
          <w:color w:val="auto"/>
          <w:spacing w:val="40"/>
        </w:rPr>
        <w:t xml:space="preserve">  </w:t>
      </w:r>
      <w:r>
        <w:rPr>
          <w:rFonts w:hint="eastAsia"/>
          <w:color w:val="auto"/>
          <w:spacing w:val="40"/>
          <w:lang w:eastAsia="zh-CN"/>
        </w:rPr>
        <w:t>）</w:t>
      </w:r>
    </w:p>
    <w:p w14:paraId="3AFA1DC7">
      <w:pPr>
        <w:pStyle w:val="2"/>
        <w:spacing w:before="1" w:line="219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7"/>
        </w:rPr>
        <w:t>A.</w:t>
      </w:r>
      <w:r>
        <w:rPr>
          <w:color w:val="auto"/>
          <w:spacing w:val="7"/>
        </w:rPr>
        <w:t xml:space="preserve">梁启超                            </w:t>
      </w:r>
      <w:r>
        <w:rPr>
          <w:rFonts w:ascii="Times New Roman" w:hAnsi="Times New Roman" w:eastAsia="Times New Roman" w:cs="Times New Roman"/>
          <w:color w:val="auto"/>
          <w:spacing w:val="7"/>
        </w:rPr>
        <w:t>B.</w:t>
      </w:r>
      <w:r>
        <w:rPr>
          <w:color w:val="auto"/>
          <w:spacing w:val="7"/>
        </w:rPr>
        <w:t>康有为</w:t>
      </w:r>
    </w:p>
    <w:p w14:paraId="4BB2A0BF">
      <w:pPr>
        <w:pStyle w:val="2"/>
        <w:spacing w:before="122" w:line="219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6"/>
        </w:rPr>
        <w:t>C.</w:t>
      </w:r>
      <w:r>
        <w:rPr>
          <w:rFonts w:ascii="Times New Roman" w:hAnsi="Times New Roman" w:eastAsia="Times New Roman" w:cs="Times New Roman"/>
          <w:color w:val="auto"/>
          <w:spacing w:val="-10"/>
        </w:rPr>
        <w:t xml:space="preserve"> </w:t>
      </w:r>
      <w:r>
        <w:rPr>
          <w:color w:val="auto"/>
          <w:spacing w:val="6"/>
        </w:rPr>
        <w:t>魏源</w:t>
      </w:r>
      <w:r>
        <w:rPr>
          <w:color w:val="auto"/>
          <w:spacing w:val="3"/>
        </w:rPr>
        <w:t xml:space="preserve">                             </w:t>
      </w:r>
      <w:r>
        <w:rPr>
          <w:color w:val="auto"/>
          <w:spacing w:val="2"/>
        </w:rPr>
        <w:t xml:space="preserve">  </w:t>
      </w:r>
      <w:r>
        <w:rPr>
          <w:rFonts w:ascii="Times New Roman" w:hAnsi="Times New Roman" w:eastAsia="Times New Roman" w:cs="Times New Roman"/>
          <w:color w:val="auto"/>
          <w:spacing w:val="6"/>
        </w:rPr>
        <w:t>D.</w:t>
      </w:r>
      <w:r>
        <w:rPr>
          <w:color w:val="auto"/>
          <w:spacing w:val="6"/>
        </w:rPr>
        <w:t>黄遵宪</w:t>
      </w:r>
    </w:p>
    <w:p w14:paraId="28AAD7DD">
      <w:pPr>
        <w:pStyle w:val="2"/>
        <w:spacing w:before="113" w:line="219" w:lineRule="auto"/>
        <w:ind w:left="20"/>
        <w:jc w:val="both"/>
        <w:rPr>
          <w:color w:val="auto"/>
          <w:sz w:val="21"/>
          <w:szCs w:val="21"/>
        </w:rPr>
      </w:pPr>
      <w:r>
        <w:rPr>
          <w:color w:val="auto"/>
          <w:spacing w:val="-8"/>
          <w:sz w:val="21"/>
          <w:szCs w:val="21"/>
        </w:rPr>
        <w:t>12.按照语法结构，世界上的语言可以分为四种类型，下列选项中不属于其中一类的是</w:t>
      </w:r>
      <w:r>
        <w:rPr>
          <w:rFonts w:hint="eastAsia"/>
          <w:color w:val="auto"/>
          <w:spacing w:val="-8"/>
          <w:sz w:val="21"/>
          <w:szCs w:val="21"/>
          <w:lang w:eastAsia="zh-CN"/>
        </w:rPr>
        <w:t>（</w:t>
      </w:r>
      <w:r>
        <w:rPr>
          <w:color w:val="auto"/>
          <w:spacing w:val="-8"/>
          <w:sz w:val="21"/>
          <w:szCs w:val="21"/>
        </w:rPr>
        <w:t xml:space="preserve">   </w:t>
      </w:r>
      <w:r>
        <w:rPr>
          <w:rFonts w:hint="eastAsia"/>
          <w:color w:val="auto"/>
          <w:spacing w:val="-8"/>
          <w:sz w:val="21"/>
          <w:szCs w:val="21"/>
          <w:lang w:eastAsia="zh-CN"/>
        </w:rPr>
        <w:t>）</w:t>
      </w:r>
    </w:p>
    <w:p w14:paraId="417A6F46">
      <w:pPr>
        <w:pStyle w:val="2"/>
        <w:spacing w:before="111" w:line="220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4"/>
        </w:rPr>
        <w:t>A.</w:t>
      </w:r>
      <w:r>
        <w:rPr>
          <w:color w:val="auto"/>
          <w:spacing w:val="4"/>
        </w:rPr>
        <w:t xml:space="preserve">孤立语                           </w:t>
      </w:r>
      <w:r>
        <w:rPr>
          <w:color w:val="auto"/>
          <w:spacing w:val="3"/>
        </w:rPr>
        <w:t xml:space="preserve">  </w:t>
      </w:r>
      <w:r>
        <w:rPr>
          <w:rFonts w:ascii="Times New Roman" w:hAnsi="Times New Roman" w:eastAsia="Times New Roman" w:cs="Times New Roman"/>
          <w:color w:val="auto"/>
          <w:spacing w:val="3"/>
        </w:rPr>
        <w:t>B.</w:t>
      </w:r>
      <w:r>
        <w:rPr>
          <w:rFonts w:ascii="Times New Roman" w:hAnsi="Times New Roman" w:eastAsia="Times New Roman" w:cs="Times New Roman"/>
          <w:color w:val="auto"/>
          <w:spacing w:val="-20"/>
        </w:rPr>
        <w:t xml:space="preserve"> </w:t>
      </w:r>
      <w:r>
        <w:rPr>
          <w:color w:val="auto"/>
          <w:spacing w:val="3"/>
        </w:rPr>
        <w:t>复属语</w:t>
      </w:r>
    </w:p>
    <w:p w14:paraId="2D1ADFBE">
      <w:pPr>
        <w:pStyle w:val="2"/>
        <w:spacing w:before="121" w:line="219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6"/>
        </w:rPr>
        <w:t>C.</w:t>
      </w:r>
      <w:r>
        <w:rPr>
          <w:rFonts w:ascii="Times New Roman" w:hAnsi="Times New Roman" w:eastAsia="Times New Roman" w:cs="Times New Roman"/>
          <w:color w:val="auto"/>
          <w:spacing w:val="-12"/>
        </w:rPr>
        <w:t xml:space="preserve"> </w:t>
      </w:r>
      <w:r>
        <w:rPr>
          <w:rFonts w:hint="eastAsia" w:ascii="Times New Roman" w:hAnsi="Times New Roman" w:cs="Times New Roman"/>
          <w:color w:val="auto"/>
          <w:spacing w:val="-12"/>
          <w:lang w:eastAsia="zh-CN"/>
        </w:rPr>
        <w:t>黏着语</w:t>
      </w:r>
      <w:r>
        <w:rPr>
          <w:color w:val="auto"/>
          <w:spacing w:val="3"/>
        </w:rPr>
        <w:t xml:space="preserve">                      </w:t>
      </w:r>
      <w:r>
        <w:rPr>
          <w:color w:val="auto"/>
          <w:spacing w:val="2"/>
        </w:rPr>
        <w:t xml:space="preserve">       </w:t>
      </w:r>
      <w:r>
        <w:rPr>
          <w:rFonts w:ascii="Times New Roman" w:hAnsi="Times New Roman" w:eastAsia="Times New Roman" w:cs="Times New Roman"/>
          <w:color w:val="auto"/>
          <w:spacing w:val="6"/>
        </w:rPr>
        <w:t>D.</w:t>
      </w:r>
      <w:r>
        <w:rPr>
          <w:color w:val="auto"/>
          <w:spacing w:val="6"/>
        </w:rPr>
        <w:t>屈折语</w:t>
      </w:r>
    </w:p>
    <w:p w14:paraId="2FEBA9BF">
      <w:pPr>
        <w:pStyle w:val="2"/>
        <w:spacing w:before="104" w:line="220" w:lineRule="auto"/>
        <w:ind w:left="20"/>
        <w:jc w:val="both"/>
        <w:rPr>
          <w:color w:val="auto"/>
        </w:rPr>
      </w:pPr>
      <w:r>
        <w:rPr>
          <w:color w:val="auto"/>
          <w:spacing w:val="13"/>
        </w:rPr>
        <w:t>13.英语属于</w:t>
      </w:r>
      <w:r>
        <w:rPr>
          <w:rFonts w:hint="eastAsia"/>
          <w:color w:val="auto"/>
          <w:spacing w:val="13"/>
          <w:lang w:eastAsia="zh-CN"/>
        </w:rPr>
        <w:t>（</w:t>
      </w:r>
      <w:r>
        <w:rPr>
          <w:color w:val="auto"/>
          <w:spacing w:val="45"/>
        </w:rPr>
        <w:t xml:space="preserve">  </w:t>
      </w:r>
      <w:r>
        <w:rPr>
          <w:rFonts w:hint="eastAsia"/>
          <w:color w:val="auto"/>
          <w:spacing w:val="45"/>
          <w:lang w:eastAsia="zh-CN"/>
        </w:rPr>
        <w:t>）</w:t>
      </w:r>
    </w:p>
    <w:p w14:paraId="3D4140F7">
      <w:pPr>
        <w:pStyle w:val="2"/>
        <w:spacing w:before="121" w:line="219" w:lineRule="auto"/>
        <w:ind w:left="429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A.</w:t>
      </w:r>
      <w:r>
        <w:rPr>
          <w:color w:val="auto"/>
          <w:spacing w:val="1"/>
          <w:sz w:val="21"/>
          <w:szCs w:val="21"/>
        </w:rPr>
        <w:t xml:space="preserve">阿尔泰语系                        </w:t>
      </w: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B.</w:t>
      </w:r>
      <w:r>
        <w:rPr>
          <w:color w:val="auto"/>
          <w:spacing w:val="1"/>
          <w:sz w:val="21"/>
          <w:szCs w:val="21"/>
        </w:rPr>
        <w:t>汉藏语系</w:t>
      </w:r>
    </w:p>
    <w:p w14:paraId="14CC656D">
      <w:pPr>
        <w:pStyle w:val="2"/>
        <w:spacing w:before="101" w:line="219" w:lineRule="auto"/>
        <w:ind w:left="42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7"/>
        </w:rPr>
        <w:t>C.</w:t>
      </w:r>
      <w:r>
        <w:rPr>
          <w:color w:val="auto"/>
          <w:spacing w:val="7"/>
        </w:rPr>
        <w:t xml:space="preserve">印欧语系                          </w:t>
      </w:r>
      <w:r>
        <w:rPr>
          <w:rFonts w:ascii="Times New Roman" w:hAnsi="Times New Roman" w:eastAsia="Times New Roman" w:cs="Times New Roman"/>
          <w:color w:val="auto"/>
          <w:spacing w:val="7"/>
        </w:rPr>
        <w:t>D.</w:t>
      </w:r>
      <w:r>
        <w:rPr>
          <w:color w:val="auto"/>
          <w:spacing w:val="7"/>
        </w:rPr>
        <w:t>罗</w:t>
      </w:r>
      <w:r>
        <w:rPr>
          <w:color w:val="auto"/>
          <w:spacing w:val="6"/>
        </w:rPr>
        <w:t>曼语系</w:t>
      </w:r>
    </w:p>
    <w:p w14:paraId="6BEFFC67">
      <w:pPr>
        <w:pStyle w:val="2"/>
        <w:spacing w:before="94" w:line="220" w:lineRule="auto"/>
        <w:ind w:left="20"/>
        <w:jc w:val="both"/>
        <w:rPr>
          <w:color w:val="auto"/>
          <w:sz w:val="22"/>
          <w:szCs w:val="22"/>
        </w:rPr>
      </w:pPr>
      <w:r>
        <w:rPr>
          <w:color w:val="auto"/>
          <w:spacing w:val="-7"/>
          <w:sz w:val="22"/>
          <w:szCs w:val="22"/>
        </w:rPr>
        <w:t>14.下列语言不属于联合国工作语言的是</w:t>
      </w:r>
      <w:r>
        <w:rPr>
          <w:rFonts w:hint="eastAsia"/>
          <w:color w:val="auto"/>
          <w:spacing w:val="-7"/>
          <w:sz w:val="22"/>
          <w:szCs w:val="22"/>
          <w:lang w:eastAsia="zh-CN"/>
        </w:rPr>
        <w:t>（</w:t>
      </w:r>
      <w:r>
        <w:rPr>
          <w:color w:val="auto"/>
          <w:spacing w:val="-7"/>
          <w:sz w:val="22"/>
          <w:szCs w:val="22"/>
        </w:rPr>
        <w:t xml:space="preserve"> </w:t>
      </w:r>
      <w:r>
        <w:rPr>
          <w:color w:val="auto"/>
          <w:spacing w:val="-8"/>
          <w:sz w:val="22"/>
          <w:szCs w:val="22"/>
        </w:rPr>
        <w:t xml:space="preserve">  </w:t>
      </w:r>
      <w:r>
        <w:rPr>
          <w:rFonts w:hint="eastAsia"/>
          <w:color w:val="auto"/>
          <w:spacing w:val="-8"/>
          <w:sz w:val="22"/>
          <w:szCs w:val="22"/>
          <w:lang w:eastAsia="zh-CN"/>
        </w:rPr>
        <w:t>）</w:t>
      </w:r>
    </w:p>
    <w:p w14:paraId="0F831AC1">
      <w:pPr>
        <w:pStyle w:val="2"/>
        <w:spacing w:before="127" w:line="220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-5"/>
        </w:rPr>
        <w:t>A.</w:t>
      </w:r>
      <w:r>
        <w:rPr>
          <w:color w:val="auto"/>
          <w:spacing w:val="-5"/>
        </w:rPr>
        <w:t>中</w:t>
      </w:r>
      <w:r>
        <w:rPr>
          <w:color w:val="auto"/>
          <w:spacing w:val="-37"/>
        </w:rPr>
        <w:t xml:space="preserve"> </w:t>
      </w:r>
      <w:r>
        <w:rPr>
          <w:color w:val="auto"/>
          <w:spacing w:val="-5"/>
        </w:rPr>
        <w:t>文</w:t>
      </w:r>
      <w:r>
        <w:rPr>
          <w:color w:val="auto"/>
          <w:spacing w:val="3"/>
        </w:rPr>
        <w:t xml:space="preserve">                          </w:t>
      </w:r>
      <w:r>
        <w:rPr>
          <w:color w:val="auto"/>
          <w:spacing w:val="2"/>
        </w:rPr>
        <w:t xml:space="preserve">     </w:t>
      </w:r>
      <w:r>
        <w:rPr>
          <w:rFonts w:ascii="Times New Roman" w:hAnsi="Times New Roman" w:eastAsia="Times New Roman" w:cs="Times New Roman"/>
          <w:color w:val="auto"/>
          <w:spacing w:val="-5"/>
        </w:rPr>
        <w:t>B.</w:t>
      </w:r>
      <w:r>
        <w:rPr>
          <w:color w:val="auto"/>
          <w:spacing w:val="-5"/>
        </w:rPr>
        <w:t>英</w:t>
      </w:r>
      <w:r>
        <w:rPr>
          <w:color w:val="auto"/>
          <w:spacing w:val="-44"/>
        </w:rPr>
        <w:t xml:space="preserve"> </w:t>
      </w:r>
      <w:r>
        <w:rPr>
          <w:color w:val="auto"/>
          <w:spacing w:val="-5"/>
        </w:rPr>
        <w:t>语</w:t>
      </w:r>
    </w:p>
    <w:p w14:paraId="2F524FE5">
      <w:pPr>
        <w:pStyle w:val="2"/>
        <w:spacing w:before="112" w:line="220" w:lineRule="auto"/>
        <w:ind w:left="42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6"/>
        </w:rPr>
        <w:t>C.</w:t>
      </w:r>
      <w:r>
        <w:rPr>
          <w:color w:val="auto"/>
          <w:spacing w:val="6"/>
        </w:rPr>
        <w:t>俄语</w:t>
      </w:r>
      <w:r>
        <w:rPr>
          <w:color w:val="auto"/>
          <w:spacing w:val="3"/>
        </w:rPr>
        <w:t xml:space="preserve">                               </w:t>
      </w:r>
      <w:r>
        <w:rPr>
          <w:rFonts w:ascii="Times New Roman" w:hAnsi="Times New Roman" w:eastAsia="Times New Roman" w:cs="Times New Roman"/>
          <w:color w:val="auto"/>
          <w:spacing w:val="6"/>
        </w:rPr>
        <w:t>D.</w:t>
      </w:r>
      <w:r>
        <w:rPr>
          <w:color w:val="auto"/>
          <w:spacing w:val="6"/>
        </w:rPr>
        <w:t>德语</w:t>
      </w:r>
    </w:p>
    <w:p w14:paraId="0BC83D63">
      <w:pPr>
        <w:pStyle w:val="2"/>
        <w:spacing w:before="111" w:line="219" w:lineRule="auto"/>
        <w:ind w:left="20"/>
        <w:jc w:val="both"/>
        <w:rPr>
          <w:color w:val="auto"/>
          <w:sz w:val="22"/>
          <w:szCs w:val="22"/>
        </w:rPr>
      </w:pPr>
      <w:r>
        <w:rPr>
          <w:color w:val="auto"/>
          <w:spacing w:val="-11"/>
          <w:sz w:val="22"/>
          <w:szCs w:val="22"/>
        </w:rPr>
        <w:t>15.下列国家和地区不属于中东的是</w:t>
      </w:r>
      <w:r>
        <w:rPr>
          <w:rFonts w:hint="eastAsia"/>
          <w:color w:val="auto"/>
          <w:spacing w:val="-11"/>
          <w:sz w:val="22"/>
          <w:szCs w:val="22"/>
          <w:lang w:eastAsia="zh-CN"/>
        </w:rPr>
        <w:t>（）</w:t>
      </w:r>
    </w:p>
    <w:p w14:paraId="18F04858">
      <w:pPr>
        <w:pStyle w:val="2"/>
        <w:spacing w:before="107" w:line="219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8"/>
        </w:rPr>
        <w:t>A.</w:t>
      </w:r>
      <w:r>
        <w:rPr>
          <w:color w:val="auto"/>
          <w:spacing w:val="8"/>
        </w:rPr>
        <w:t>叙利亚</w:t>
      </w:r>
      <w:r>
        <w:rPr>
          <w:color w:val="auto"/>
          <w:spacing w:val="3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auto"/>
          <w:spacing w:val="8"/>
        </w:rPr>
        <w:t>B.</w:t>
      </w:r>
      <w:r>
        <w:rPr>
          <w:color w:val="auto"/>
          <w:spacing w:val="8"/>
        </w:rPr>
        <w:t>沙特阿拉伯</w:t>
      </w:r>
    </w:p>
    <w:p w14:paraId="29417138">
      <w:pPr>
        <w:pStyle w:val="2"/>
        <w:spacing w:before="95" w:line="219" w:lineRule="auto"/>
        <w:ind w:left="429"/>
        <w:jc w:val="both"/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pacing w:val="-5"/>
          <w:sz w:val="22"/>
          <w:szCs w:val="22"/>
        </w:rPr>
        <w:t>C.</w:t>
      </w:r>
      <w:r>
        <w:rPr>
          <w:color w:val="auto"/>
          <w:spacing w:val="-5"/>
          <w:sz w:val="22"/>
          <w:szCs w:val="22"/>
        </w:rPr>
        <w:t xml:space="preserve">阿联酋                            </w:t>
      </w:r>
      <w:r>
        <w:rPr>
          <w:rFonts w:ascii="Times New Roman" w:hAnsi="Times New Roman" w:eastAsia="Times New Roman" w:cs="Times New Roman"/>
          <w:color w:val="auto"/>
          <w:spacing w:val="-5"/>
          <w:sz w:val="22"/>
          <w:szCs w:val="22"/>
        </w:rPr>
        <w:t>D.</w:t>
      </w:r>
      <w:r>
        <w:rPr>
          <w:rFonts w:ascii="Times New Roman" w:hAnsi="Times New Roman" w:eastAsia="Times New Roman" w:cs="Times New Roman"/>
          <w:color w:val="auto"/>
          <w:spacing w:val="-29"/>
          <w:sz w:val="22"/>
          <w:szCs w:val="22"/>
        </w:rPr>
        <w:t xml:space="preserve"> </w:t>
      </w:r>
      <w:r>
        <w:rPr>
          <w:color w:val="auto"/>
          <w:spacing w:val="-5"/>
          <w:sz w:val="22"/>
          <w:szCs w:val="22"/>
        </w:rPr>
        <w:t>哈萨克</w:t>
      </w:r>
      <w:r>
        <w:rPr>
          <w:color w:val="auto"/>
          <w:spacing w:val="-6"/>
          <w:sz w:val="22"/>
          <w:szCs w:val="22"/>
        </w:rPr>
        <w:t>斯坦</w:t>
      </w:r>
    </w:p>
    <w:p w14:paraId="5350D7D5">
      <w:pPr>
        <w:pStyle w:val="2"/>
        <w:spacing w:before="118" w:line="330" w:lineRule="auto"/>
        <w:ind w:left="149" w:right="1044" w:hanging="1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7"/>
        </w:rPr>
        <w:t>16.</w:t>
      </w:r>
      <w:r>
        <w:rPr>
          <w:rFonts w:ascii="Times New Roman" w:hAnsi="Times New Roman" w:eastAsia="Times New Roman" w:cs="Times New Roman"/>
          <w:color w:val="auto"/>
          <w:spacing w:val="24"/>
        </w:rPr>
        <w:t xml:space="preserve"> </w:t>
      </w:r>
      <w:r>
        <w:rPr>
          <w:color w:val="auto"/>
          <w:spacing w:val="7"/>
        </w:rPr>
        <w:t>中世纪英国最伟大的诗人之一，英国</w:t>
      </w:r>
      <w:r>
        <w:rPr>
          <w:color w:val="auto"/>
          <w:spacing w:val="6"/>
        </w:rPr>
        <w:t>诗歌的奠基人，被后人誉为“英国诗歌之父”的是</w:t>
      </w:r>
      <w:r>
        <w:rPr>
          <w:color w:val="auto"/>
        </w:rPr>
        <w:t xml:space="preserve"> </w:t>
      </w:r>
      <w:r>
        <w:rPr>
          <w:color w:val="auto"/>
          <w:spacing w:val="-17"/>
          <w:w w:val="95"/>
        </w:rPr>
        <w:t>(</w:t>
      </w:r>
      <w:r>
        <w:rPr>
          <w:color w:val="auto"/>
          <w:spacing w:val="17"/>
        </w:rPr>
        <w:t xml:space="preserve">   </w:t>
      </w:r>
      <w:r>
        <w:rPr>
          <w:color w:val="auto"/>
          <w:spacing w:val="-17"/>
          <w:w w:val="95"/>
        </w:rPr>
        <w:t>)</w:t>
      </w:r>
    </w:p>
    <w:p w14:paraId="5C53344A">
      <w:pPr>
        <w:pStyle w:val="2"/>
        <w:spacing w:before="6" w:line="220" w:lineRule="auto"/>
        <w:ind w:left="429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A.</w:t>
      </w:r>
      <w:r>
        <w:rPr>
          <w:color w:val="auto"/>
          <w:spacing w:val="1"/>
          <w:sz w:val="21"/>
          <w:szCs w:val="21"/>
        </w:rPr>
        <w:t xml:space="preserve">乔叟                              </w:t>
      </w: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B.</w:t>
      </w:r>
      <w:r>
        <w:rPr>
          <w:color w:val="auto"/>
          <w:spacing w:val="1"/>
          <w:sz w:val="21"/>
          <w:szCs w:val="21"/>
        </w:rPr>
        <w:t>济慈</w:t>
      </w:r>
    </w:p>
    <w:p w14:paraId="0FB16AD1">
      <w:pPr>
        <w:pStyle w:val="2"/>
        <w:spacing w:before="110" w:line="219" w:lineRule="auto"/>
        <w:ind w:left="429"/>
        <w:jc w:val="both"/>
        <w:rPr>
          <w:color w:val="auto"/>
          <w:sz w:val="21"/>
          <w:szCs w:val="21"/>
        </w:rPr>
      </w:pPr>
      <w:r>
        <w:rPr>
          <w:rFonts w:ascii="Arial" w:hAnsi="Arial" w:eastAsia="Arial" w:cs="Arial"/>
          <w:color w:val="auto"/>
          <w:spacing w:val="-1"/>
          <w:sz w:val="21"/>
          <w:szCs w:val="21"/>
        </w:rPr>
        <w:t>C.</w:t>
      </w:r>
      <w:r>
        <w:rPr>
          <w:color w:val="auto"/>
          <w:spacing w:val="-1"/>
          <w:sz w:val="21"/>
          <w:szCs w:val="21"/>
        </w:rPr>
        <w:t>惠特曼</w:t>
      </w:r>
      <w:r>
        <w:rPr>
          <w:color w:val="auto"/>
          <w:spacing w:val="2"/>
          <w:sz w:val="21"/>
          <w:szCs w:val="21"/>
        </w:rPr>
        <w:t xml:space="preserve">                          </w:t>
      </w:r>
      <w:r>
        <w:rPr>
          <w:color w:val="auto"/>
          <w:spacing w:val="1"/>
          <w:sz w:val="21"/>
          <w:szCs w:val="21"/>
        </w:rPr>
        <w:t xml:space="preserve">  </w:t>
      </w:r>
      <w:r>
        <w:rPr>
          <w:rFonts w:ascii="Times New Roman" w:hAnsi="Times New Roman" w:eastAsia="Times New Roman" w:cs="Times New Roman"/>
          <w:color w:val="auto"/>
          <w:spacing w:val="-1"/>
          <w:sz w:val="21"/>
          <w:szCs w:val="21"/>
        </w:rPr>
        <w:t>D.</w:t>
      </w:r>
      <w:r>
        <w:rPr>
          <w:color w:val="auto"/>
          <w:spacing w:val="-1"/>
          <w:sz w:val="21"/>
          <w:szCs w:val="21"/>
        </w:rPr>
        <w:t>海明威</w:t>
      </w:r>
    </w:p>
    <w:p w14:paraId="49727A8E">
      <w:pPr>
        <w:pStyle w:val="2"/>
        <w:spacing w:before="110" w:line="219" w:lineRule="auto"/>
        <w:ind w:left="2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14"/>
        </w:rPr>
        <w:t xml:space="preserve">17. </w:t>
      </w:r>
      <w:r>
        <w:rPr>
          <w:color w:val="auto"/>
          <w:spacing w:val="14"/>
        </w:rPr>
        <w:t>下列欧洲文学作品的人物形象中，与其他三个不同的是</w:t>
      </w:r>
      <w:r>
        <w:rPr>
          <w:rFonts w:hint="eastAsia"/>
          <w:color w:val="auto"/>
          <w:spacing w:val="14"/>
          <w:lang w:eastAsia="zh-CN"/>
        </w:rPr>
        <w:t>（ ）</w:t>
      </w:r>
    </w:p>
    <w:p w14:paraId="3CFD962A">
      <w:pPr>
        <w:pStyle w:val="2"/>
        <w:spacing w:before="131" w:line="219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10"/>
        </w:rPr>
        <w:t>A.</w:t>
      </w:r>
      <w:r>
        <w:rPr>
          <w:color w:val="auto"/>
          <w:spacing w:val="10"/>
        </w:rPr>
        <w:t>葛朗台</w:t>
      </w:r>
      <w:r>
        <w:rPr>
          <w:color w:val="auto"/>
          <w:spacing w:val="2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auto"/>
          <w:spacing w:val="10"/>
        </w:rPr>
        <w:t>B.</w:t>
      </w:r>
      <w:r>
        <w:rPr>
          <w:color w:val="auto"/>
          <w:spacing w:val="10"/>
        </w:rPr>
        <w:t>堂吉诃德</w:t>
      </w:r>
    </w:p>
    <w:p w14:paraId="5F707EFB">
      <w:pPr>
        <w:pStyle w:val="2"/>
        <w:spacing w:before="115" w:line="219" w:lineRule="auto"/>
        <w:ind w:left="42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7"/>
        </w:rPr>
        <w:t>C.</w:t>
      </w:r>
      <w:r>
        <w:rPr>
          <w:color w:val="auto"/>
          <w:spacing w:val="7"/>
        </w:rPr>
        <w:t xml:space="preserve">阿巴贡                            </w:t>
      </w:r>
      <w:r>
        <w:rPr>
          <w:rFonts w:ascii="Times New Roman" w:hAnsi="Times New Roman" w:eastAsia="Times New Roman" w:cs="Times New Roman"/>
          <w:color w:val="auto"/>
          <w:spacing w:val="7"/>
        </w:rPr>
        <w:t>D.</w:t>
      </w:r>
      <w:r>
        <w:rPr>
          <w:color w:val="auto"/>
          <w:spacing w:val="7"/>
        </w:rPr>
        <w:t>夏洛克</w:t>
      </w:r>
    </w:p>
    <w:p w14:paraId="41F5D3B5">
      <w:pPr>
        <w:pStyle w:val="2"/>
        <w:spacing w:before="113" w:line="220" w:lineRule="auto"/>
        <w:ind w:left="20"/>
        <w:jc w:val="both"/>
        <w:rPr>
          <w:color w:val="auto"/>
        </w:rPr>
      </w:pPr>
      <w:r>
        <w:rPr>
          <w:color w:val="auto"/>
          <w:spacing w:val="6"/>
        </w:rPr>
        <w:t>18.欧洲文艺复兴在时间上大体对应于中国的</w:t>
      </w:r>
      <w:r>
        <w:rPr>
          <w:rFonts w:hint="eastAsia"/>
          <w:color w:val="auto"/>
          <w:spacing w:val="6"/>
          <w:lang w:eastAsia="zh-CN"/>
        </w:rPr>
        <w:t>（</w:t>
      </w:r>
      <w:r>
        <w:rPr>
          <w:color w:val="auto"/>
          <w:spacing w:val="22"/>
        </w:rPr>
        <w:t xml:space="preserve">    </w:t>
      </w:r>
      <w:r>
        <w:rPr>
          <w:rFonts w:hint="eastAsia"/>
          <w:color w:val="auto"/>
          <w:spacing w:val="22"/>
          <w:lang w:eastAsia="zh-CN"/>
        </w:rPr>
        <w:t>）</w:t>
      </w:r>
    </w:p>
    <w:p w14:paraId="51E452BF">
      <w:pPr>
        <w:pStyle w:val="2"/>
        <w:spacing w:before="131" w:line="219" w:lineRule="auto"/>
        <w:ind w:left="42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2"/>
        </w:rPr>
        <w:t>A.</w:t>
      </w:r>
      <w:r>
        <w:rPr>
          <w:color w:val="auto"/>
          <w:spacing w:val="2"/>
        </w:rPr>
        <w:t>唐</w:t>
      </w:r>
      <w:r>
        <w:rPr>
          <w:color w:val="auto"/>
          <w:spacing w:val="-45"/>
        </w:rPr>
        <w:t xml:space="preserve"> </w:t>
      </w:r>
      <w:r>
        <w:rPr>
          <w:color w:val="auto"/>
          <w:spacing w:val="2"/>
        </w:rPr>
        <w:t>代</w:t>
      </w:r>
      <w:r>
        <w:rPr>
          <w:color w:val="auto"/>
          <w:spacing w:val="3"/>
        </w:rPr>
        <w:t xml:space="preserve">                           </w:t>
      </w:r>
      <w:r>
        <w:rPr>
          <w:color w:val="auto"/>
          <w:spacing w:val="2"/>
        </w:rPr>
        <w:t xml:space="preserve">    </w:t>
      </w:r>
      <w:r>
        <w:rPr>
          <w:rFonts w:ascii="Times New Roman" w:hAnsi="Times New Roman" w:eastAsia="Times New Roman" w:cs="Times New Roman"/>
          <w:color w:val="auto"/>
          <w:spacing w:val="2"/>
        </w:rPr>
        <w:t>B.</w:t>
      </w:r>
      <w:r>
        <w:rPr>
          <w:color w:val="auto"/>
          <w:spacing w:val="2"/>
        </w:rPr>
        <w:t>汉代</w:t>
      </w:r>
    </w:p>
    <w:p w14:paraId="0A32F67F">
      <w:pPr>
        <w:pStyle w:val="2"/>
        <w:spacing w:before="113" w:line="219" w:lineRule="auto"/>
        <w:ind w:left="429"/>
        <w:jc w:val="both"/>
        <w:rPr>
          <w:color w:val="auto"/>
        </w:rPr>
        <w:sectPr>
          <w:footerReference r:id="rId5" w:type="default"/>
          <w:pgSz w:w="11900" w:h="16840"/>
          <w:pgMar w:top="820" w:right="1785" w:bottom="1913" w:left="859" w:header="0" w:footer="1712" w:gutter="0"/>
          <w:cols w:space="720" w:num="1"/>
        </w:sectPr>
      </w:pPr>
      <w:r>
        <w:rPr>
          <w:rFonts w:ascii="Arial" w:hAnsi="Arial" w:eastAsia="Arial" w:cs="Arial"/>
          <w:color w:val="auto"/>
          <w:spacing w:val="-3"/>
        </w:rPr>
        <w:t>C.</w:t>
      </w:r>
      <w:r>
        <w:rPr>
          <w:color w:val="auto"/>
          <w:spacing w:val="-3"/>
        </w:rPr>
        <w:t>明 代</w:t>
      </w:r>
      <w:r>
        <w:rPr>
          <w:color w:val="auto"/>
          <w:spacing w:val="2"/>
        </w:rPr>
        <w:t xml:space="preserve">                         </w:t>
      </w:r>
      <w:r>
        <w:rPr>
          <w:color w:val="auto"/>
          <w:spacing w:val="1"/>
        </w:rPr>
        <w:t xml:space="preserve">      </w:t>
      </w:r>
      <w:r>
        <w:rPr>
          <w:rFonts w:ascii="Times New Roman" w:hAnsi="Times New Roman" w:eastAsia="Times New Roman" w:cs="Times New Roman"/>
          <w:color w:val="auto"/>
          <w:spacing w:val="-3"/>
        </w:rPr>
        <w:t>D.</w:t>
      </w:r>
      <w:r>
        <w:rPr>
          <w:color w:val="auto"/>
          <w:spacing w:val="-3"/>
        </w:rPr>
        <w:t>宋代</w:t>
      </w:r>
    </w:p>
    <w:p w14:paraId="4B59687E">
      <w:pPr>
        <w:pStyle w:val="2"/>
        <w:spacing w:before="57" w:line="227" w:lineRule="auto"/>
        <w:jc w:val="both"/>
        <w:rPr>
          <w:rFonts w:ascii="仿宋" w:hAnsi="仿宋" w:eastAsia="仿宋" w:cs="仿宋"/>
          <w:color w:val="auto"/>
          <w:sz w:val="19"/>
          <w:szCs w:val="19"/>
        </w:rPr>
      </w:pPr>
      <w:r>
        <w:rPr>
          <w:color w:val="auto"/>
          <w:spacing w:val="-11"/>
          <w:sz w:val="22"/>
          <w:szCs w:val="22"/>
        </w:rPr>
        <w:t>19.短篇小说《装在套子里的人》的作者是</w:t>
      </w:r>
      <w:r>
        <w:rPr>
          <w:color w:val="auto"/>
          <w:spacing w:val="-3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-11"/>
          <w:sz w:val="22"/>
          <w:szCs w:val="22"/>
        </w:rPr>
        <w:t>(</w:t>
      </w:r>
      <w:r>
        <w:rPr>
          <w:rFonts w:hint="eastAsia" w:ascii="Times New Roman" w:hAnsi="Times New Roman" w:cs="Times New Roman"/>
          <w:color w:val="auto"/>
          <w:spacing w:val="-11"/>
          <w:sz w:val="22"/>
          <w:szCs w:val="22"/>
          <w:lang w:val="en-US" w:eastAsia="zh-CN"/>
        </w:rPr>
        <w:t xml:space="preserve">   ）</w:t>
      </w:r>
      <w:r>
        <w:rPr>
          <w:rFonts w:ascii="Times New Roman" w:hAnsi="Times New Roman" w:eastAsia="Times New Roman" w:cs="Times New Roman"/>
          <w:color w:val="auto"/>
          <w:spacing w:val="1"/>
          <w:sz w:val="22"/>
          <w:szCs w:val="22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                             </w:t>
      </w:r>
    </w:p>
    <w:p w14:paraId="6E7CA181">
      <w:pPr>
        <w:pStyle w:val="2"/>
        <w:spacing w:before="81" w:line="231" w:lineRule="auto"/>
        <w:ind w:left="409"/>
        <w:jc w:val="both"/>
        <w:rPr>
          <w:rFonts w:ascii="黑体" w:hAnsi="黑体" w:eastAsia="黑体" w:cs="黑体"/>
          <w:color w:val="auto"/>
          <w:sz w:val="19"/>
          <w:szCs w:val="19"/>
        </w:rPr>
      </w:pPr>
      <w:r>
        <w:rPr>
          <w:rFonts w:ascii="Times New Roman" w:hAnsi="Times New Roman" w:eastAsia="Times New Roman" w:cs="Times New Roman"/>
          <w:color w:val="auto"/>
          <w:spacing w:val="7"/>
        </w:rPr>
        <w:t>A.</w:t>
      </w:r>
      <w:r>
        <w:rPr>
          <w:color w:val="auto"/>
          <w:spacing w:val="7"/>
        </w:rPr>
        <w:t>契诃夫</w:t>
      </w:r>
      <w:r>
        <w:rPr>
          <w:color w:val="auto"/>
          <w:spacing w:val="3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auto"/>
          <w:spacing w:val="7"/>
        </w:rPr>
        <w:t>B.</w:t>
      </w:r>
      <w:r>
        <w:rPr>
          <w:color w:val="auto"/>
          <w:spacing w:val="7"/>
        </w:rPr>
        <w:t>普希金</w:t>
      </w:r>
      <w:r>
        <w:rPr>
          <w:color w:val="auto"/>
          <w:spacing w:val="2"/>
        </w:rPr>
        <w:t xml:space="preserve">                    </w:t>
      </w:r>
      <w:r>
        <w:rPr>
          <w:color w:val="auto"/>
          <w:spacing w:val="1"/>
        </w:rPr>
        <w:t xml:space="preserve">   </w:t>
      </w:r>
    </w:p>
    <w:p w14:paraId="3BA15D56">
      <w:pPr>
        <w:pStyle w:val="2"/>
        <w:spacing w:before="82" w:line="223" w:lineRule="auto"/>
        <w:ind w:left="409"/>
        <w:jc w:val="both"/>
        <w:rPr>
          <w:color w:val="auto"/>
          <w:sz w:val="15"/>
          <w:szCs w:val="15"/>
        </w:rPr>
      </w:pPr>
      <w:r>
        <w:rPr>
          <w:rFonts w:ascii="Times New Roman" w:hAnsi="Times New Roman" w:eastAsia="Times New Roman" w:cs="Times New Roman"/>
          <w:color w:val="auto"/>
          <w:spacing w:val="2"/>
        </w:rPr>
        <w:t>C.</w:t>
      </w:r>
      <w:r>
        <w:rPr>
          <w:rFonts w:ascii="Times New Roman" w:hAnsi="Times New Roman" w:eastAsia="Times New Roman" w:cs="Times New Roman"/>
          <w:color w:val="auto"/>
          <w:spacing w:val="-3"/>
        </w:rPr>
        <w:t xml:space="preserve"> </w:t>
      </w:r>
      <w:r>
        <w:rPr>
          <w:color w:val="auto"/>
          <w:spacing w:val="2"/>
        </w:rPr>
        <w:t xml:space="preserve">布罗茨基                           </w:t>
      </w:r>
      <w:r>
        <w:rPr>
          <w:rFonts w:ascii="Times New Roman" w:hAnsi="Times New Roman" w:eastAsia="Times New Roman" w:cs="Times New Roman"/>
          <w:color w:val="auto"/>
          <w:spacing w:val="2"/>
        </w:rPr>
        <w:t>D.</w:t>
      </w:r>
      <w:r>
        <w:rPr>
          <w:color w:val="auto"/>
          <w:spacing w:val="2"/>
        </w:rPr>
        <w:t xml:space="preserve">高尔基                      </w:t>
      </w:r>
    </w:p>
    <w:p w14:paraId="0B721A8D">
      <w:pPr>
        <w:pStyle w:val="2"/>
        <w:spacing w:before="106" w:line="216" w:lineRule="auto"/>
        <w:jc w:val="both"/>
        <w:rPr>
          <w:color w:val="auto"/>
        </w:rPr>
      </w:pPr>
      <w:r>
        <w:rPr>
          <w:color w:val="auto"/>
          <w:spacing w:val="3"/>
        </w:rPr>
        <w:t>20.二十世纪著名美国记者埃德加</w:t>
      </w:r>
      <w:r>
        <w:rPr>
          <w:color w:val="auto"/>
          <w:spacing w:val="-18"/>
        </w:rPr>
        <w:t xml:space="preserve"> </w:t>
      </w:r>
      <w:r>
        <w:rPr>
          <w:color w:val="auto"/>
          <w:spacing w:val="3"/>
        </w:rPr>
        <w:t>·斯诺著有《红星照耀中国》</w:t>
      </w:r>
      <w:r>
        <w:rPr>
          <w:rFonts w:hint="eastAsia"/>
          <w:color w:val="auto"/>
          <w:spacing w:val="3"/>
          <w:lang w:eastAsia="zh-CN"/>
        </w:rPr>
        <w:t>，</w:t>
      </w:r>
      <w:r>
        <w:rPr>
          <w:color w:val="auto"/>
          <w:spacing w:val="3"/>
        </w:rPr>
        <w:t>该书名还被译为</w:t>
      </w:r>
      <w:r>
        <w:rPr>
          <w:rFonts w:hint="eastAsia"/>
          <w:color w:val="auto"/>
          <w:spacing w:val="3"/>
          <w:lang w:eastAsia="zh-CN"/>
        </w:rPr>
        <w:t>（</w:t>
      </w:r>
      <w:r>
        <w:rPr>
          <w:color w:val="auto"/>
        </w:rPr>
        <w:t xml:space="preserve">   </w:t>
      </w:r>
      <w:r>
        <w:rPr>
          <w:rFonts w:hint="eastAsia"/>
          <w:color w:val="auto"/>
          <w:lang w:eastAsia="zh-CN"/>
        </w:rPr>
        <w:t>）</w:t>
      </w:r>
    </w:p>
    <w:p w14:paraId="1E2BC75A">
      <w:pPr>
        <w:pStyle w:val="2"/>
        <w:spacing w:before="98" w:line="222" w:lineRule="auto"/>
        <w:ind w:left="409"/>
        <w:jc w:val="both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pacing w:val="-3"/>
        </w:rPr>
        <w:t>A.</w:t>
      </w:r>
      <w:r>
        <w:rPr>
          <w:color w:val="auto"/>
          <w:spacing w:val="-3"/>
        </w:rPr>
        <w:t xml:space="preserve">《中国的未来》                       </w:t>
      </w:r>
      <w:r>
        <w:rPr>
          <w:rFonts w:ascii="Times New Roman" w:hAnsi="Times New Roman" w:eastAsia="Times New Roman" w:cs="Times New Roman"/>
          <w:color w:val="auto"/>
          <w:spacing w:val="-3"/>
        </w:rPr>
        <w:t>B</w:t>
      </w:r>
      <w:r>
        <w:rPr>
          <w:color w:val="auto"/>
          <w:spacing w:val="-3"/>
        </w:rPr>
        <w:t xml:space="preserve">.《延安见闻录》               </w:t>
      </w:r>
    </w:p>
    <w:p w14:paraId="6F9A6CA5">
      <w:pPr>
        <w:pStyle w:val="2"/>
        <w:spacing w:before="102" w:line="219" w:lineRule="auto"/>
        <w:ind w:left="40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-4"/>
        </w:rPr>
        <w:t>C.</w:t>
      </w:r>
      <w:r>
        <w:rPr>
          <w:color w:val="auto"/>
          <w:spacing w:val="-4"/>
        </w:rPr>
        <w:t>《</w:t>
      </w:r>
      <w:r>
        <w:rPr>
          <w:color w:val="auto"/>
          <w:spacing w:val="-31"/>
        </w:rPr>
        <w:t xml:space="preserve"> </w:t>
      </w:r>
      <w:r>
        <w:rPr>
          <w:color w:val="auto"/>
          <w:spacing w:val="-4"/>
        </w:rPr>
        <w:t xml:space="preserve">国家的希望》              </w:t>
      </w:r>
      <w:r>
        <w:rPr>
          <w:color w:val="auto"/>
          <w:spacing w:val="-5"/>
        </w:rPr>
        <w:t xml:space="preserve">         </w:t>
      </w:r>
      <w:r>
        <w:rPr>
          <w:rFonts w:ascii="Times New Roman" w:hAnsi="Times New Roman" w:eastAsia="Times New Roman" w:cs="Times New Roman"/>
          <w:color w:val="auto"/>
          <w:spacing w:val="-5"/>
        </w:rPr>
        <w:t>D</w:t>
      </w:r>
      <w:r>
        <w:rPr>
          <w:color w:val="auto"/>
          <w:spacing w:val="-5"/>
        </w:rPr>
        <w:t>.《</w:t>
      </w:r>
      <w:r>
        <w:rPr>
          <w:color w:val="auto"/>
          <w:spacing w:val="-51"/>
        </w:rPr>
        <w:t xml:space="preserve"> </w:t>
      </w:r>
      <w:r>
        <w:rPr>
          <w:color w:val="auto"/>
          <w:spacing w:val="-5"/>
        </w:rPr>
        <w:t>西行漫记》</w:t>
      </w:r>
    </w:p>
    <w:p w14:paraId="6CB3F9F9">
      <w:pPr>
        <w:pStyle w:val="2"/>
        <w:spacing w:before="123" w:line="219" w:lineRule="auto"/>
        <w:jc w:val="both"/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pacing w:val="-7"/>
          <w:sz w:val="22"/>
          <w:szCs w:val="22"/>
        </w:rPr>
        <w:t>21.</w:t>
      </w:r>
      <w:r>
        <w:rPr>
          <w:color w:val="auto"/>
          <w:spacing w:val="-7"/>
          <w:sz w:val="22"/>
          <w:szCs w:val="22"/>
        </w:rPr>
        <w:t>提出翻译的三个标准“信、达、雅”的是我国清末启蒙思想家</w:t>
      </w:r>
      <w:r>
        <w:rPr>
          <w:rFonts w:hint="eastAsia"/>
          <w:color w:val="auto"/>
          <w:spacing w:val="-7"/>
          <w:sz w:val="22"/>
          <w:szCs w:val="22"/>
          <w:lang w:eastAsia="zh-CN"/>
        </w:rPr>
        <w:t>（</w:t>
      </w:r>
      <w:r>
        <w:rPr>
          <w:color w:val="auto"/>
          <w:spacing w:val="35"/>
          <w:sz w:val="22"/>
          <w:szCs w:val="22"/>
        </w:rPr>
        <w:t xml:space="preserve">  </w:t>
      </w:r>
      <w:r>
        <w:rPr>
          <w:rFonts w:hint="eastAsia"/>
          <w:color w:val="auto"/>
          <w:spacing w:val="35"/>
          <w:sz w:val="22"/>
          <w:szCs w:val="22"/>
          <w:lang w:eastAsia="zh-CN"/>
        </w:rPr>
        <w:t>）</w:t>
      </w:r>
    </w:p>
    <w:p w14:paraId="4EF46BAB">
      <w:pPr>
        <w:pStyle w:val="2"/>
        <w:spacing w:before="109" w:line="220" w:lineRule="auto"/>
        <w:ind w:left="40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3"/>
        </w:rPr>
        <w:t>A.</w:t>
      </w:r>
      <w:r>
        <w:rPr>
          <w:color w:val="auto"/>
          <w:spacing w:val="3"/>
        </w:rPr>
        <w:t xml:space="preserve">魏源                               </w:t>
      </w:r>
      <w:r>
        <w:rPr>
          <w:rFonts w:ascii="Times New Roman" w:hAnsi="Times New Roman" w:eastAsia="Times New Roman" w:cs="Times New Roman"/>
          <w:color w:val="auto"/>
          <w:spacing w:val="3"/>
        </w:rPr>
        <w:t>B.</w:t>
      </w:r>
      <w:r>
        <w:rPr>
          <w:rFonts w:ascii="Times New Roman" w:hAnsi="Times New Roman" w:eastAsia="Times New Roman" w:cs="Times New Roman"/>
          <w:color w:val="auto"/>
          <w:spacing w:val="-20"/>
        </w:rPr>
        <w:t xml:space="preserve"> </w:t>
      </w:r>
      <w:r>
        <w:rPr>
          <w:color w:val="auto"/>
          <w:spacing w:val="3"/>
        </w:rPr>
        <w:t>严复</w:t>
      </w:r>
    </w:p>
    <w:p w14:paraId="2E91DA61">
      <w:pPr>
        <w:pStyle w:val="2"/>
        <w:spacing w:before="111" w:line="219" w:lineRule="auto"/>
        <w:ind w:left="40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6"/>
        </w:rPr>
        <w:t>C.</w:t>
      </w:r>
      <w:r>
        <w:rPr>
          <w:color w:val="auto"/>
          <w:spacing w:val="6"/>
        </w:rPr>
        <w:t>梁启超</w:t>
      </w:r>
      <w:r>
        <w:rPr>
          <w:color w:val="auto"/>
          <w:spacing w:val="3"/>
        </w:rPr>
        <w:t xml:space="preserve">                             </w:t>
      </w:r>
      <w:r>
        <w:rPr>
          <w:rFonts w:ascii="Times New Roman" w:hAnsi="Times New Roman" w:eastAsia="Times New Roman" w:cs="Times New Roman"/>
          <w:color w:val="auto"/>
          <w:spacing w:val="6"/>
        </w:rPr>
        <w:t>D.</w:t>
      </w:r>
      <w:r>
        <w:rPr>
          <w:color w:val="auto"/>
          <w:spacing w:val="6"/>
        </w:rPr>
        <w:t>邹容</w:t>
      </w:r>
    </w:p>
    <w:p w14:paraId="45507062">
      <w:pPr>
        <w:pStyle w:val="2"/>
        <w:spacing w:before="134" w:line="220" w:lineRule="auto"/>
        <w:jc w:val="both"/>
        <w:rPr>
          <w:color w:val="auto"/>
        </w:rPr>
      </w:pPr>
      <w:r>
        <w:rPr>
          <w:color w:val="auto"/>
          <w:spacing w:val="10"/>
        </w:rPr>
        <w:t>22.</w:t>
      </w:r>
      <w:r>
        <w:rPr>
          <w:rFonts w:ascii="Times New Roman" w:hAnsi="Times New Roman" w:eastAsia="Times New Roman" w:cs="Times New Roman"/>
          <w:color w:val="auto"/>
        </w:rPr>
        <w:t>GDP</w:t>
      </w:r>
      <w:r>
        <w:rPr>
          <w:color w:val="auto"/>
          <w:spacing w:val="10"/>
        </w:rPr>
        <w:t>的中文全称是</w:t>
      </w:r>
      <w:r>
        <w:rPr>
          <w:rFonts w:hint="eastAsia"/>
          <w:color w:val="auto"/>
          <w:spacing w:val="10"/>
          <w:lang w:eastAsia="zh-CN"/>
        </w:rPr>
        <w:t>（</w:t>
      </w:r>
      <w:r>
        <w:rPr>
          <w:color w:val="auto"/>
          <w:spacing w:val="34"/>
        </w:rPr>
        <w:t xml:space="preserve">  </w:t>
      </w:r>
      <w:r>
        <w:rPr>
          <w:rFonts w:hint="eastAsia"/>
          <w:color w:val="auto"/>
          <w:spacing w:val="34"/>
          <w:lang w:eastAsia="zh-CN"/>
        </w:rPr>
        <w:t>）</w:t>
      </w:r>
    </w:p>
    <w:p w14:paraId="22A18DF8">
      <w:pPr>
        <w:pStyle w:val="2"/>
        <w:spacing w:before="101" w:line="219" w:lineRule="auto"/>
        <w:ind w:left="409"/>
        <w:jc w:val="both"/>
        <w:rPr>
          <w:color w:val="auto"/>
          <w:sz w:val="21"/>
          <w:szCs w:val="21"/>
        </w:rPr>
      </w:pPr>
      <w:r>
        <w:rPr>
          <w:rFonts w:ascii="Arial" w:hAnsi="Arial" w:eastAsia="Arial" w:cs="Arial"/>
          <w:color w:val="auto"/>
          <w:spacing w:val="1"/>
          <w:sz w:val="21"/>
          <w:szCs w:val="21"/>
        </w:rPr>
        <w:t>A.</w:t>
      </w:r>
      <w:r>
        <w:rPr>
          <w:color w:val="auto"/>
          <w:spacing w:val="1"/>
          <w:sz w:val="21"/>
          <w:szCs w:val="21"/>
        </w:rPr>
        <w:t xml:space="preserve">国家综合实力              </w:t>
      </w:r>
      <w:r>
        <w:rPr>
          <w:color w:val="auto"/>
          <w:sz w:val="21"/>
          <w:szCs w:val="21"/>
        </w:rPr>
        <w:t xml:space="preserve">        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B.</w:t>
      </w:r>
      <w:r>
        <w:rPr>
          <w:rFonts w:ascii="Times New Roman" w:hAnsi="Times New Roman" w:eastAsia="Times New Roman" w:cs="Times New Roman"/>
          <w:color w:val="auto"/>
          <w:spacing w:val="-31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国民生产总值</w:t>
      </w:r>
    </w:p>
    <w:p w14:paraId="63836BE2">
      <w:pPr>
        <w:pStyle w:val="2"/>
        <w:spacing w:before="130" w:line="219" w:lineRule="auto"/>
        <w:ind w:left="40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6"/>
        </w:rPr>
        <w:t>C.</w:t>
      </w:r>
      <w:r>
        <w:rPr>
          <w:rFonts w:ascii="Arial" w:hAnsi="Arial" w:eastAsia="Arial" w:cs="Arial"/>
          <w:color w:val="auto"/>
          <w:spacing w:val="-25"/>
        </w:rPr>
        <w:t xml:space="preserve"> </w:t>
      </w:r>
      <w:r>
        <w:rPr>
          <w:color w:val="auto"/>
          <w:spacing w:val="6"/>
        </w:rPr>
        <w:t>国民总收入</w:t>
      </w:r>
      <w:r>
        <w:rPr>
          <w:color w:val="auto"/>
          <w:spacing w:val="2"/>
        </w:rPr>
        <w:t xml:space="preserve">                         </w:t>
      </w:r>
      <w:r>
        <w:rPr>
          <w:rFonts w:ascii="Times New Roman" w:hAnsi="Times New Roman" w:eastAsia="Times New Roman" w:cs="Times New Roman"/>
          <w:color w:val="auto"/>
          <w:spacing w:val="6"/>
        </w:rPr>
        <w:t>D.</w:t>
      </w:r>
      <w:r>
        <w:rPr>
          <w:color w:val="auto"/>
          <w:spacing w:val="6"/>
        </w:rPr>
        <w:t>国内生产总值</w:t>
      </w:r>
    </w:p>
    <w:p w14:paraId="5CC6E77E">
      <w:pPr>
        <w:pStyle w:val="2"/>
        <w:spacing w:before="93" w:line="219" w:lineRule="auto"/>
        <w:jc w:val="both"/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pacing w:val="-6"/>
          <w:sz w:val="22"/>
          <w:szCs w:val="22"/>
        </w:rPr>
        <w:t>23.</w:t>
      </w:r>
      <w:r>
        <w:rPr>
          <w:color w:val="auto"/>
          <w:spacing w:val="-6"/>
          <w:sz w:val="22"/>
          <w:szCs w:val="22"/>
        </w:rPr>
        <w:t>下列外来词中，采用“音译+意译”而来的是</w:t>
      </w:r>
      <w:r>
        <w:rPr>
          <w:rFonts w:hint="eastAsia"/>
          <w:color w:val="auto"/>
          <w:spacing w:val="-6"/>
          <w:sz w:val="22"/>
          <w:szCs w:val="22"/>
          <w:lang w:eastAsia="zh-CN"/>
        </w:rPr>
        <w:t>（</w:t>
      </w:r>
      <w:r>
        <w:rPr>
          <w:color w:val="auto"/>
          <w:spacing w:val="41"/>
          <w:sz w:val="22"/>
          <w:szCs w:val="22"/>
        </w:rPr>
        <w:t xml:space="preserve">  </w:t>
      </w:r>
      <w:r>
        <w:rPr>
          <w:rFonts w:hint="eastAsia"/>
          <w:color w:val="auto"/>
          <w:spacing w:val="41"/>
          <w:sz w:val="22"/>
          <w:szCs w:val="22"/>
          <w:lang w:eastAsia="zh-CN"/>
        </w:rPr>
        <w:t>）</w:t>
      </w:r>
    </w:p>
    <w:p w14:paraId="0333D79D">
      <w:pPr>
        <w:pStyle w:val="2"/>
        <w:spacing w:before="118" w:line="218" w:lineRule="auto"/>
        <w:ind w:left="409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A.</w:t>
      </w:r>
      <w:r>
        <w:rPr>
          <w:color w:val="auto"/>
          <w:spacing w:val="1"/>
          <w:sz w:val="21"/>
          <w:szCs w:val="21"/>
        </w:rPr>
        <w:t xml:space="preserve">世界贸易组织                      </w:t>
      </w:r>
      <w:r>
        <w:rPr>
          <w:rFonts w:ascii="Times New Roman" w:hAnsi="Times New Roman" w:eastAsia="Times New Roman" w:cs="Times New Roman"/>
          <w:color w:val="auto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color w:val="auto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color w:val="auto"/>
          <w:spacing w:val="-31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奥巴马</w:t>
      </w:r>
    </w:p>
    <w:p w14:paraId="4ABF88FE">
      <w:pPr>
        <w:pStyle w:val="2"/>
        <w:spacing w:before="113" w:line="219" w:lineRule="auto"/>
        <w:ind w:left="40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6"/>
        </w:rPr>
        <w:t>C.</w:t>
      </w:r>
      <w:r>
        <w:rPr>
          <w:color w:val="auto"/>
          <w:spacing w:val="6"/>
        </w:rPr>
        <w:t>盖世太保</w:t>
      </w:r>
      <w:r>
        <w:rPr>
          <w:color w:val="auto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color w:val="auto"/>
          <w:spacing w:val="6"/>
        </w:rPr>
        <w:t>D.</w:t>
      </w:r>
      <w:r>
        <w:rPr>
          <w:color w:val="auto"/>
          <w:spacing w:val="6"/>
        </w:rPr>
        <w:t>哈姆雷特</w:t>
      </w:r>
    </w:p>
    <w:p w14:paraId="246E858D">
      <w:pPr>
        <w:pStyle w:val="2"/>
        <w:spacing w:before="122" w:line="219" w:lineRule="auto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12"/>
        </w:rPr>
        <w:t>24.</w:t>
      </w:r>
      <w:r>
        <w:rPr>
          <w:rFonts w:ascii="Times New Roman" w:hAnsi="Times New Roman" w:eastAsia="Times New Roman" w:cs="Times New Roman"/>
          <w:color w:val="auto"/>
        </w:rPr>
        <w:t xml:space="preserve"> </w:t>
      </w:r>
      <w:r>
        <w:rPr>
          <w:color w:val="auto"/>
          <w:spacing w:val="12"/>
        </w:rPr>
        <w:t>相传汉字的创造者是</w:t>
      </w:r>
      <w:r>
        <w:rPr>
          <w:rFonts w:hint="eastAsia"/>
          <w:color w:val="auto"/>
          <w:spacing w:val="12"/>
          <w:lang w:eastAsia="zh-CN"/>
        </w:rPr>
        <w:t>（</w:t>
      </w:r>
      <w:r>
        <w:rPr>
          <w:color w:val="auto"/>
          <w:spacing w:val="35"/>
        </w:rPr>
        <w:t xml:space="preserve">  </w:t>
      </w:r>
      <w:r>
        <w:rPr>
          <w:rFonts w:hint="eastAsia"/>
          <w:color w:val="auto"/>
          <w:spacing w:val="35"/>
          <w:lang w:eastAsia="zh-CN"/>
        </w:rPr>
        <w:t>）</w:t>
      </w:r>
    </w:p>
    <w:p w14:paraId="44BAE831">
      <w:pPr>
        <w:pStyle w:val="2"/>
        <w:spacing w:before="114" w:line="219" w:lineRule="auto"/>
        <w:ind w:left="40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9"/>
        </w:rPr>
        <w:t>A.</w:t>
      </w:r>
      <w:r>
        <w:rPr>
          <w:color w:val="auto"/>
          <w:spacing w:val="9"/>
        </w:rPr>
        <w:t>周公</w:t>
      </w:r>
      <w:r>
        <w:rPr>
          <w:color w:val="auto"/>
          <w:spacing w:val="3"/>
        </w:rPr>
        <w:t xml:space="preserve">                          </w:t>
      </w:r>
      <w:r>
        <w:rPr>
          <w:color w:val="auto"/>
          <w:spacing w:val="2"/>
        </w:rPr>
        <w:t xml:space="preserve">     </w:t>
      </w:r>
      <w:r>
        <w:rPr>
          <w:rFonts w:ascii="Times New Roman" w:hAnsi="Times New Roman" w:eastAsia="Times New Roman" w:cs="Times New Roman"/>
          <w:color w:val="auto"/>
          <w:spacing w:val="9"/>
        </w:rPr>
        <w:t>B.</w:t>
      </w:r>
      <w:r>
        <w:rPr>
          <w:color w:val="auto"/>
          <w:spacing w:val="9"/>
        </w:rPr>
        <w:t>女娲</w:t>
      </w:r>
    </w:p>
    <w:p w14:paraId="3EED2CC0">
      <w:pPr>
        <w:pStyle w:val="2"/>
        <w:spacing w:before="113" w:line="220" w:lineRule="auto"/>
        <w:ind w:left="40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-1"/>
        </w:rPr>
        <w:t>C.</w:t>
      </w:r>
      <w:r>
        <w:rPr>
          <w:color w:val="auto"/>
          <w:spacing w:val="-1"/>
        </w:rPr>
        <w:t>李</w:t>
      </w:r>
      <w:r>
        <w:rPr>
          <w:color w:val="auto"/>
          <w:spacing w:val="-40"/>
        </w:rPr>
        <w:t xml:space="preserve"> </w:t>
      </w:r>
      <w:r>
        <w:rPr>
          <w:color w:val="auto"/>
          <w:spacing w:val="-1"/>
        </w:rPr>
        <w:t>斯</w:t>
      </w:r>
      <w:r>
        <w:rPr>
          <w:color w:val="auto"/>
          <w:spacing w:val="3"/>
        </w:rPr>
        <w:t xml:space="preserve">                            </w:t>
      </w:r>
      <w:r>
        <w:rPr>
          <w:color w:val="auto"/>
          <w:spacing w:val="2"/>
        </w:rPr>
        <w:t xml:space="preserve">   </w:t>
      </w:r>
      <w:r>
        <w:rPr>
          <w:rFonts w:ascii="Times New Roman" w:hAnsi="Times New Roman" w:eastAsia="Times New Roman" w:cs="Times New Roman"/>
          <w:color w:val="auto"/>
          <w:spacing w:val="-1"/>
        </w:rPr>
        <w:t>D.</w:t>
      </w:r>
      <w:r>
        <w:rPr>
          <w:color w:val="auto"/>
          <w:spacing w:val="-1"/>
        </w:rPr>
        <w:t>仓颉</w:t>
      </w:r>
    </w:p>
    <w:p w14:paraId="129B610B">
      <w:pPr>
        <w:pStyle w:val="2"/>
        <w:spacing w:before="110" w:line="219" w:lineRule="auto"/>
        <w:jc w:val="both"/>
        <w:rPr>
          <w:color w:val="auto"/>
          <w:sz w:val="21"/>
          <w:szCs w:val="21"/>
        </w:rPr>
      </w:pPr>
      <w:r>
        <w:rPr>
          <w:color w:val="auto"/>
          <w:spacing w:val="3"/>
          <w:sz w:val="21"/>
          <w:szCs w:val="21"/>
        </w:rPr>
        <w:t>25.下列选项中，</w:t>
      </w:r>
      <w:r>
        <w:rPr>
          <w:color w:val="auto"/>
          <w:spacing w:val="3"/>
          <w:sz w:val="21"/>
          <w:szCs w:val="21"/>
        </w:rPr>
        <w:t>不属于会意字的是</w:t>
      </w:r>
      <w:r>
        <w:rPr>
          <w:rFonts w:hint="eastAsia"/>
          <w:color w:val="auto"/>
          <w:spacing w:val="3"/>
          <w:sz w:val="21"/>
          <w:szCs w:val="21"/>
          <w:lang w:eastAsia="zh-CN"/>
        </w:rPr>
        <w:t>（</w:t>
      </w:r>
      <w:r>
        <w:rPr>
          <w:color w:val="auto"/>
          <w:spacing w:val="22"/>
          <w:sz w:val="21"/>
          <w:szCs w:val="21"/>
        </w:rPr>
        <w:t xml:space="preserve">   </w:t>
      </w:r>
      <w:r>
        <w:rPr>
          <w:rFonts w:hint="eastAsia"/>
          <w:color w:val="auto"/>
          <w:spacing w:val="22"/>
          <w:sz w:val="21"/>
          <w:szCs w:val="21"/>
          <w:lang w:eastAsia="zh-CN"/>
        </w:rPr>
        <w:t>）</w:t>
      </w:r>
    </w:p>
    <w:p w14:paraId="0E63FE95">
      <w:pPr>
        <w:pStyle w:val="2"/>
        <w:spacing w:before="122" w:line="219" w:lineRule="auto"/>
        <w:ind w:left="40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-7"/>
        </w:rPr>
        <w:t>A</w:t>
      </w:r>
      <w:r>
        <w:rPr>
          <w:color w:val="auto"/>
          <w:spacing w:val="-7"/>
        </w:rPr>
        <w:t xml:space="preserve">.休                       </w:t>
      </w:r>
      <w:r>
        <w:rPr>
          <w:color w:val="auto"/>
          <w:spacing w:val="-8"/>
        </w:rPr>
        <w:t xml:space="preserve">              </w:t>
      </w:r>
      <w:r>
        <w:rPr>
          <w:rFonts w:ascii="Times New Roman" w:hAnsi="Times New Roman" w:eastAsia="Times New Roman" w:cs="Times New Roman"/>
          <w:color w:val="auto"/>
          <w:spacing w:val="-8"/>
        </w:rPr>
        <w:t>B.</w:t>
      </w:r>
      <w:r>
        <w:rPr>
          <w:color w:val="auto"/>
          <w:spacing w:val="-8"/>
        </w:rPr>
        <w:t>手</w:t>
      </w:r>
    </w:p>
    <w:p w14:paraId="2DEDFB30">
      <w:pPr>
        <w:pStyle w:val="2"/>
        <w:spacing w:before="102" w:line="222" w:lineRule="auto"/>
        <w:ind w:left="409"/>
        <w:jc w:val="both"/>
        <w:rPr>
          <w:color w:val="auto"/>
          <w:sz w:val="21"/>
          <w:szCs w:val="21"/>
        </w:rPr>
      </w:pPr>
      <w:r>
        <w:rPr>
          <w:rFonts w:ascii="Arial" w:hAnsi="Arial" w:eastAsia="Arial" w:cs="Arial"/>
          <w:color w:val="auto"/>
          <w:spacing w:val="-4"/>
          <w:sz w:val="21"/>
          <w:szCs w:val="21"/>
        </w:rPr>
        <w:t>C.</w:t>
      </w:r>
      <w:r>
        <w:rPr>
          <w:rFonts w:ascii="仿宋" w:hAnsi="仿宋" w:eastAsia="仿宋" w:cs="仿宋"/>
          <w:color w:val="auto"/>
          <w:spacing w:val="-4"/>
          <w:sz w:val="21"/>
          <w:szCs w:val="21"/>
        </w:rPr>
        <w:t xml:space="preserve">采                      </w:t>
      </w:r>
      <w:r>
        <w:rPr>
          <w:rFonts w:ascii="仿宋" w:hAnsi="仿宋" w:eastAsia="仿宋" w:cs="仿宋"/>
          <w:color w:val="auto"/>
          <w:spacing w:val="-5"/>
          <w:sz w:val="21"/>
          <w:szCs w:val="21"/>
        </w:rPr>
        <w:t xml:space="preserve">            </w:t>
      </w:r>
      <w:r>
        <w:rPr>
          <w:rFonts w:ascii="Times New Roman" w:hAnsi="Times New Roman" w:eastAsia="Times New Roman" w:cs="Times New Roman"/>
          <w:color w:val="auto"/>
          <w:spacing w:val="-5"/>
          <w:sz w:val="21"/>
          <w:szCs w:val="21"/>
        </w:rPr>
        <w:t>D.</w:t>
      </w:r>
      <w:r>
        <w:rPr>
          <w:color w:val="auto"/>
          <w:spacing w:val="-5"/>
          <w:sz w:val="21"/>
          <w:szCs w:val="21"/>
        </w:rPr>
        <w:t>舀</w:t>
      </w:r>
    </w:p>
    <w:p w14:paraId="1069B357">
      <w:pPr>
        <w:pStyle w:val="2"/>
        <w:spacing w:before="88" w:line="337" w:lineRule="auto"/>
        <w:ind w:right="416"/>
        <w:jc w:val="both"/>
        <w:rPr>
          <w:color w:val="auto"/>
        </w:rPr>
      </w:pPr>
      <w:r>
        <w:rPr>
          <w:color w:val="auto"/>
          <w:spacing w:val="5"/>
        </w:rPr>
        <w:t>26. 《中华人民共和国国家通用语言文字法》规定，在一些特</w:t>
      </w:r>
      <w:r>
        <w:rPr>
          <w:color w:val="auto"/>
          <w:spacing w:val="4"/>
        </w:rPr>
        <w:t>殊情形下可以保留或使用</w:t>
      </w:r>
      <w:r>
        <w:rPr>
          <w:rFonts w:hint="eastAsia"/>
          <w:color w:val="auto"/>
          <w:spacing w:val="4"/>
          <w:lang w:eastAsia="zh-CN"/>
        </w:rPr>
        <w:t>繁体字</w:t>
      </w:r>
      <w:r>
        <w:rPr>
          <w:color w:val="auto"/>
          <w:spacing w:val="11"/>
        </w:rPr>
        <w:t>。其中不包括</w:t>
      </w:r>
      <w:r>
        <w:rPr>
          <w:rFonts w:hint="eastAsia"/>
          <w:color w:val="auto"/>
          <w:spacing w:val="11"/>
          <w:lang w:eastAsia="zh-CN"/>
        </w:rPr>
        <w:t>（</w:t>
      </w:r>
      <w:r>
        <w:rPr>
          <w:color w:val="auto"/>
          <w:spacing w:val="45"/>
        </w:rPr>
        <w:t xml:space="preserve">  </w:t>
      </w:r>
      <w:r>
        <w:rPr>
          <w:rFonts w:hint="eastAsia"/>
          <w:color w:val="auto"/>
          <w:spacing w:val="45"/>
          <w:lang w:eastAsia="zh-CN"/>
        </w:rPr>
        <w:t>）</w:t>
      </w:r>
    </w:p>
    <w:p w14:paraId="62F42C44">
      <w:pPr>
        <w:pStyle w:val="2"/>
        <w:spacing w:line="219" w:lineRule="auto"/>
        <w:ind w:left="40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8"/>
        </w:rPr>
        <w:t>A.</w:t>
      </w:r>
      <w:r>
        <w:rPr>
          <w:color w:val="auto"/>
          <w:spacing w:val="8"/>
        </w:rPr>
        <w:t>文物古迹</w:t>
      </w:r>
      <w:r>
        <w:rPr>
          <w:color w:val="auto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color w:val="auto"/>
          <w:spacing w:val="8"/>
        </w:rPr>
        <w:t>B.</w:t>
      </w:r>
      <w:r>
        <w:rPr>
          <w:color w:val="auto"/>
          <w:spacing w:val="8"/>
        </w:rPr>
        <w:t>姓氏</w:t>
      </w:r>
    </w:p>
    <w:p w14:paraId="03B57E21">
      <w:pPr>
        <w:pStyle w:val="2"/>
        <w:spacing w:before="122" w:line="219" w:lineRule="auto"/>
        <w:ind w:left="409"/>
        <w:jc w:val="both"/>
        <w:rPr>
          <w:color w:val="auto"/>
        </w:rPr>
      </w:pPr>
      <w:r>
        <w:rPr>
          <w:rFonts w:ascii="Arial" w:hAnsi="Arial" w:eastAsia="Arial" w:cs="Arial"/>
          <w:color w:val="auto"/>
          <w:spacing w:val="7"/>
        </w:rPr>
        <w:t>C.</w:t>
      </w:r>
      <w:r>
        <w:rPr>
          <w:color w:val="auto"/>
          <w:spacing w:val="7"/>
        </w:rPr>
        <w:t>书法作品</w:t>
      </w:r>
      <w:r>
        <w:rPr>
          <w:color w:val="auto"/>
          <w:spacing w:val="3"/>
        </w:rPr>
        <w:t xml:space="preserve">                        </w:t>
      </w:r>
      <w:r>
        <w:rPr>
          <w:color w:val="auto"/>
          <w:spacing w:val="2"/>
        </w:rPr>
        <w:t xml:space="preserve">   </w:t>
      </w:r>
      <w:r>
        <w:rPr>
          <w:rFonts w:ascii="Times New Roman" w:hAnsi="Times New Roman" w:eastAsia="Times New Roman" w:cs="Times New Roman"/>
          <w:color w:val="auto"/>
          <w:spacing w:val="7"/>
        </w:rPr>
        <w:t>D.</w:t>
      </w:r>
      <w:r>
        <w:rPr>
          <w:color w:val="auto"/>
          <w:spacing w:val="7"/>
        </w:rPr>
        <w:t>政府文件</w:t>
      </w:r>
    </w:p>
    <w:p w14:paraId="3745B302">
      <w:pPr>
        <w:pStyle w:val="2"/>
        <w:spacing w:before="124" w:line="219" w:lineRule="auto"/>
        <w:jc w:val="both"/>
        <w:rPr>
          <w:color w:val="auto"/>
        </w:rPr>
      </w:pPr>
      <w:r>
        <w:rPr>
          <w:color w:val="auto"/>
          <w:spacing w:val="12"/>
        </w:rPr>
        <w:t>27.汉语拼音方案中使用的字母属于</w:t>
      </w:r>
      <w:r>
        <w:rPr>
          <w:rFonts w:hint="eastAsia"/>
          <w:color w:val="auto"/>
          <w:spacing w:val="12"/>
          <w:lang w:eastAsia="zh-CN"/>
        </w:rPr>
        <w:t>（</w:t>
      </w:r>
      <w:r>
        <w:rPr>
          <w:color w:val="auto"/>
          <w:spacing w:val="50"/>
        </w:rPr>
        <w:t xml:space="preserve"> </w:t>
      </w:r>
      <w:r>
        <w:rPr>
          <w:rFonts w:hint="eastAsia"/>
          <w:color w:val="auto"/>
          <w:spacing w:val="50"/>
          <w:lang w:eastAsia="zh-CN"/>
        </w:rPr>
        <w:t>）</w:t>
      </w:r>
    </w:p>
    <w:p w14:paraId="0DEECEA3">
      <w:pPr>
        <w:pStyle w:val="2"/>
        <w:spacing w:before="112" w:line="219" w:lineRule="auto"/>
        <w:ind w:left="40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7"/>
        </w:rPr>
        <w:t>A.</w:t>
      </w:r>
      <w:r>
        <w:rPr>
          <w:color w:val="auto"/>
          <w:spacing w:val="7"/>
        </w:rPr>
        <w:t>腓尼基字母</w:t>
      </w:r>
      <w:r>
        <w:rPr>
          <w:color w:val="auto"/>
          <w:spacing w:val="3"/>
        </w:rPr>
        <w:t xml:space="preserve">                         </w:t>
      </w:r>
      <w:r>
        <w:rPr>
          <w:rFonts w:ascii="Times New Roman" w:hAnsi="Times New Roman" w:eastAsia="Times New Roman" w:cs="Times New Roman"/>
          <w:color w:val="auto"/>
          <w:spacing w:val="7"/>
        </w:rPr>
        <w:t>B.</w:t>
      </w:r>
      <w:r>
        <w:rPr>
          <w:color w:val="auto"/>
          <w:spacing w:val="7"/>
        </w:rPr>
        <w:t>希腊字母</w:t>
      </w:r>
    </w:p>
    <w:p w14:paraId="4B48B984">
      <w:pPr>
        <w:pStyle w:val="2"/>
        <w:spacing w:before="114" w:line="219" w:lineRule="auto"/>
        <w:ind w:left="409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2"/>
          <w:sz w:val="21"/>
          <w:szCs w:val="21"/>
        </w:rPr>
        <w:t>C.</w:t>
      </w:r>
      <w:r>
        <w:rPr>
          <w:rFonts w:ascii="Times New Roman" w:hAnsi="Times New Roman" w:eastAsia="Times New Roman" w:cs="Times New Roman"/>
          <w:color w:val="auto"/>
          <w:spacing w:val="-24"/>
          <w:sz w:val="21"/>
          <w:szCs w:val="21"/>
        </w:rPr>
        <w:t xml:space="preserve"> </w:t>
      </w:r>
      <w:r>
        <w:rPr>
          <w:color w:val="auto"/>
          <w:spacing w:val="-2"/>
          <w:sz w:val="21"/>
          <w:szCs w:val="21"/>
        </w:rPr>
        <w:t>拉丁字母</w:t>
      </w:r>
      <w:r>
        <w:rPr>
          <w:color w:val="auto"/>
          <w:spacing w:val="2"/>
          <w:sz w:val="21"/>
          <w:szCs w:val="21"/>
        </w:rPr>
        <w:t xml:space="preserve">                       </w:t>
      </w:r>
      <w:r>
        <w:rPr>
          <w:color w:val="auto"/>
          <w:spacing w:val="1"/>
          <w:sz w:val="21"/>
          <w:szCs w:val="21"/>
        </w:rPr>
        <w:t xml:space="preserve">   </w:t>
      </w:r>
      <w:r>
        <w:rPr>
          <w:rFonts w:ascii="Times New Roman" w:hAnsi="Times New Roman" w:eastAsia="Times New Roman" w:cs="Times New Roman"/>
          <w:color w:val="auto"/>
          <w:spacing w:val="-2"/>
          <w:sz w:val="21"/>
          <w:szCs w:val="21"/>
        </w:rPr>
        <w:t>D.</w:t>
      </w:r>
      <w:r>
        <w:rPr>
          <w:color w:val="auto"/>
          <w:spacing w:val="-2"/>
          <w:sz w:val="21"/>
          <w:szCs w:val="21"/>
        </w:rPr>
        <w:t>斯拉夫字母</w:t>
      </w:r>
    </w:p>
    <w:p w14:paraId="07C4F80B">
      <w:pPr>
        <w:pStyle w:val="2"/>
        <w:spacing w:before="109" w:line="325" w:lineRule="auto"/>
        <w:ind w:right="403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4"/>
          <w:sz w:val="21"/>
          <w:szCs w:val="21"/>
        </w:rPr>
        <w:t>28.</w:t>
      </w:r>
      <w:r>
        <w:rPr>
          <w:rFonts w:ascii="Times New Roman" w:hAnsi="Times New Roman" w:eastAsia="Times New Roman" w:cs="Times New Roman"/>
          <w:color w:val="auto"/>
          <w:spacing w:val="-10"/>
          <w:sz w:val="21"/>
          <w:szCs w:val="21"/>
        </w:rPr>
        <w:t xml:space="preserve"> </w:t>
      </w:r>
      <w:r>
        <w:rPr>
          <w:color w:val="auto"/>
          <w:spacing w:val="-4"/>
          <w:sz w:val="21"/>
          <w:szCs w:val="21"/>
        </w:rPr>
        <w:t>汉语声母、韵母系统在发展中经由繁化丰富时期后，逐步简化，如韵母在</w:t>
      </w:r>
      <w:r>
        <w:rPr>
          <w:color w:val="auto"/>
          <w:spacing w:val="-5"/>
          <w:sz w:val="21"/>
          <w:szCs w:val="21"/>
        </w:rPr>
        <w:t>先秦时期有151</w:t>
      </w:r>
      <w:r>
        <w:rPr>
          <w:color w:val="auto"/>
          <w:sz w:val="21"/>
          <w:szCs w:val="21"/>
        </w:rPr>
        <w:t xml:space="preserve"> </w:t>
      </w:r>
      <w:r>
        <w:rPr>
          <w:color w:val="auto"/>
          <w:spacing w:val="7"/>
          <w:sz w:val="21"/>
          <w:szCs w:val="21"/>
        </w:rPr>
        <w:t>个，隋唐时期有113个，宋代有107个，</w:t>
      </w:r>
      <w:r>
        <w:rPr>
          <w:color w:val="auto"/>
          <w:spacing w:val="6"/>
          <w:sz w:val="21"/>
          <w:szCs w:val="21"/>
        </w:rPr>
        <w:t>现代普通话中韵母的数目只有</w:t>
      </w:r>
      <w:r>
        <w:rPr>
          <w:rFonts w:hint="eastAsia"/>
          <w:color w:val="auto"/>
          <w:spacing w:val="6"/>
          <w:sz w:val="21"/>
          <w:szCs w:val="21"/>
          <w:lang w:eastAsia="zh-CN"/>
        </w:rPr>
        <w:t>（</w:t>
      </w:r>
      <w:r>
        <w:rPr>
          <w:color w:val="auto"/>
          <w:spacing w:val="6"/>
          <w:sz w:val="21"/>
          <w:szCs w:val="21"/>
        </w:rPr>
        <w:t xml:space="preserve">   </w:t>
      </w:r>
      <w:r>
        <w:rPr>
          <w:rFonts w:hint="eastAsia"/>
          <w:color w:val="auto"/>
          <w:spacing w:val="6"/>
          <w:sz w:val="21"/>
          <w:szCs w:val="21"/>
          <w:lang w:eastAsia="zh-CN"/>
        </w:rPr>
        <w:t>）</w:t>
      </w:r>
    </w:p>
    <w:p w14:paraId="1A98BED5">
      <w:pPr>
        <w:spacing w:line="223" w:lineRule="auto"/>
        <w:ind w:left="409"/>
        <w:jc w:val="both"/>
        <w:rPr>
          <w:rFonts w:ascii="仿宋" w:hAnsi="仿宋" w:eastAsia="仿宋" w:cs="仿宋"/>
          <w:color w:val="auto"/>
          <w:sz w:val="19"/>
          <w:szCs w:val="19"/>
        </w:rPr>
      </w:pPr>
      <w:r>
        <w:rPr>
          <w:rFonts w:ascii="Times New Roman" w:hAnsi="Times New Roman" w:eastAsia="Times New Roman" w:cs="Times New Roman"/>
          <w:color w:val="auto"/>
          <w:spacing w:val="-2"/>
          <w:sz w:val="19"/>
          <w:szCs w:val="19"/>
        </w:rPr>
        <w:t>A.</w:t>
      </w:r>
      <w:r>
        <w:rPr>
          <w:rFonts w:ascii="仿宋" w:hAnsi="仿宋" w:eastAsia="仿宋" w:cs="仿宋"/>
          <w:color w:val="auto"/>
          <w:spacing w:val="-2"/>
          <w:sz w:val="19"/>
          <w:szCs w:val="19"/>
        </w:rPr>
        <w:t>82</w:t>
      </w:r>
      <w:r>
        <w:rPr>
          <w:rFonts w:ascii="仿宋" w:hAnsi="仿宋" w:eastAsia="仿宋" w:cs="仿宋"/>
          <w:color w:val="auto"/>
          <w:sz w:val="19"/>
          <w:szCs w:val="19"/>
        </w:rPr>
        <w:t xml:space="preserve"> </w:t>
      </w:r>
      <w:r>
        <w:rPr>
          <w:rFonts w:ascii="仿宋" w:hAnsi="仿宋" w:eastAsia="仿宋" w:cs="仿宋"/>
          <w:color w:val="auto"/>
          <w:spacing w:val="-2"/>
          <w:sz w:val="19"/>
          <w:szCs w:val="19"/>
        </w:rPr>
        <w:t xml:space="preserve">个                                  </w:t>
      </w:r>
      <w:r>
        <w:rPr>
          <w:rFonts w:ascii="Times New Roman" w:hAnsi="Times New Roman" w:eastAsia="Times New Roman" w:cs="Times New Roman"/>
          <w:color w:val="auto"/>
          <w:spacing w:val="-2"/>
          <w:sz w:val="19"/>
          <w:szCs w:val="19"/>
        </w:rPr>
        <w:t>B.</w:t>
      </w:r>
      <w:r>
        <w:rPr>
          <w:rFonts w:ascii="仿宋" w:hAnsi="仿宋" w:eastAsia="仿宋" w:cs="仿宋"/>
          <w:color w:val="auto"/>
          <w:spacing w:val="-2"/>
          <w:sz w:val="19"/>
          <w:szCs w:val="19"/>
        </w:rPr>
        <w:t>65 个</w:t>
      </w:r>
    </w:p>
    <w:p w14:paraId="1D4D5416">
      <w:pPr>
        <w:spacing w:before="97" w:line="259" w:lineRule="exact"/>
        <w:ind w:left="409"/>
        <w:jc w:val="both"/>
        <w:rPr>
          <w:rFonts w:ascii="仿宋" w:hAnsi="仿宋" w:eastAsia="仿宋" w:cs="仿宋"/>
          <w:color w:val="auto"/>
          <w:sz w:val="19"/>
          <w:szCs w:val="19"/>
        </w:rPr>
      </w:pPr>
      <w:r>
        <w:rPr>
          <w:rFonts w:ascii="Arial" w:hAnsi="Arial" w:eastAsia="Arial" w:cs="Arial"/>
          <w:color w:val="auto"/>
          <w:spacing w:val="-2"/>
          <w:position w:val="1"/>
          <w:sz w:val="19"/>
          <w:szCs w:val="19"/>
        </w:rPr>
        <w:t>C.48</w:t>
      </w:r>
      <w:r>
        <w:rPr>
          <w:rFonts w:ascii="Arial" w:hAnsi="Arial" w:eastAsia="Arial" w:cs="Arial"/>
          <w:color w:val="auto"/>
          <w:spacing w:val="27"/>
          <w:w w:val="101"/>
          <w:position w:val="1"/>
          <w:sz w:val="19"/>
          <w:szCs w:val="19"/>
        </w:rPr>
        <w:t xml:space="preserve"> </w:t>
      </w:r>
      <w:r>
        <w:rPr>
          <w:rFonts w:ascii="仿宋" w:hAnsi="仿宋" w:eastAsia="仿宋" w:cs="仿宋"/>
          <w:color w:val="auto"/>
          <w:spacing w:val="-2"/>
          <w:position w:val="1"/>
          <w:sz w:val="19"/>
          <w:szCs w:val="19"/>
        </w:rPr>
        <w:t xml:space="preserve">个                                  </w:t>
      </w:r>
      <w:r>
        <w:rPr>
          <w:rFonts w:ascii="Times New Roman" w:hAnsi="Times New Roman" w:eastAsia="Times New Roman" w:cs="Times New Roman"/>
          <w:color w:val="auto"/>
          <w:spacing w:val="-2"/>
          <w:position w:val="1"/>
          <w:sz w:val="19"/>
          <w:szCs w:val="19"/>
        </w:rPr>
        <w:t>D.</w:t>
      </w:r>
      <w:r>
        <w:rPr>
          <w:rFonts w:ascii="仿宋" w:hAnsi="仿宋" w:eastAsia="仿宋" w:cs="仿宋"/>
          <w:color w:val="auto"/>
          <w:spacing w:val="-2"/>
          <w:position w:val="1"/>
          <w:sz w:val="19"/>
          <w:szCs w:val="19"/>
        </w:rPr>
        <w:t>39</w:t>
      </w:r>
      <w:r>
        <w:rPr>
          <w:rFonts w:ascii="仿宋" w:hAnsi="仿宋" w:eastAsia="仿宋" w:cs="仿宋"/>
          <w:color w:val="auto"/>
          <w:spacing w:val="-25"/>
          <w:position w:val="1"/>
          <w:sz w:val="19"/>
          <w:szCs w:val="19"/>
        </w:rPr>
        <w:t xml:space="preserve"> </w:t>
      </w:r>
      <w:r>
        <w:rPr>
          <w:rFonts w:ascii="仿宋" w:hAnsi="仿宋" w:eastAsia="仿宋" w:cs="仿宋"/>
          <w:color w:val="auto"/>
          <w:spacing w:val="-2"/>
          <w:position w:val="1"/>
          <w:sz w:val="19"/>
          <w:szCs w:val="19"/>
        </w:rPr>
        <w:t>个</w:t>
      </w:r>
    </w:p>
    <w:p w14:paraId="5D5840BF">
      <w:pPr>
        <w:pStyle w:val="2"/>
        <w:spacing w:before="107" w:line="219" w:lineRule="auto"/>
        <w:jc w:val="both"/>
        <w:rPr>
          <w:color w:val="auto"/>
          <w:sz w:val="22"/>
          <w:szCs w:val="22"/>
        </w:rPr>
      </w:pPr>
      <w:r>
        <w:rPr>
          <w:color w:val="auto"/>
          <w:spacing w:val="-6"/>
          <w:sz w:val="22"/>
          <w:szCs w:val="22"/>
        </w:rPr>
        <w:t>29.下列各组词语中有错别字的一组是</w:t>
      </w:r>
      <w:r>
        <w:rPr>
          <w:rFonts w:hint="eastAsia"/>
          <w:color w:val="auto"/>
          <w:spacing w:val="-6"/>
          <w:sz w:val="22"/>
          <w:szCs w:val="22"/>
          <w:lang w:eastAsia="zh-CN"/>
        </w:rPr>
        <w:t>（</w:t>
      </w:r>
      <w:r>
        <w:rPr>
          <w:color w:val="auto"/>
          <w:spacing w:val="39"/>
          <w:sz w:val="22"/>
          <w:szCs w:val="22"/>
        </w:rPr>
        <w:t xml:space="preserve">  </w:t>
      </w:r>
      <w:r>
        <w:rPr>
          <w:rFonts w:hint="eastAsia"/>
          <w:color w:val="auto"/>
          <w:spacing w:val="39"/>
          <w:sz w:val="22"/>
          <w:szCs w:val="22"/>
          <w:lang w:eastAsia="zh-CN"/>
        </w:rPr>
        <w:t>）</w:t>
      </w:r>
    </w:p>
    <w:p w14:paraId="4AEC929C">
      <w:pPr>
        <w:pStyle w:val="2"/>
        <w:spacing w:before="98" w:line="219" w:lineRule="auto"/>
        <w:ind w:left="409"/>
        <w:jc w:val="both"/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pacing w:val="3"/>
          <w:sz w:val="22"/>
          <w:szCs w:val="22"/>
        </w:rPr>
        <w:t>A</w:t>
      </w:r>
      <w:r>
        <w:rPr>
          <w:color w:val="auto"/>
          <w:spacing w:val="3"/>
          <w:sz w:val="22"/>
          <w:szCs w:val="22"/>
        </w:rPr>
        <w:t>.大声疾呼</w:t>
      </w:r>
      <w:r>
        <w:rPr>
          <w:color w:val="auto"/>
          <w:spacing w:val="52"/>
          <w:sz w:val="22"/>
          <w:szCs w:val="22"/>
        </w:rPr>
        <w:t xml:space="preserve"> </w:t>
      </w:r>
      <w:r>
        <w:rPr>
          <w:color w:val="auto"/>
          <w:spacing w:val="3"/>
          <w:sz w:val="22"/>
          <w:szCs w:val="22"/>
        </w:rPr>
        <w:t>耳濡目染大名鼎鼎</w:t>
      </w:r>
      <w:r>
        <w:rPr>
          <w:color w:val="auto"/>
          <w:spacing w:val="57"/>
          <w:sz w:val="22"/>
          <w:szCs w:val="22"/>
        </w:rPr>
        <w:t xml:space="preserve"> </w:t>
      </w:r>
      <w:r>
        <w:rPr>
          <w:color w:val="auto"/>
          <w:spacing w:val="3"/>
          <w:sz w:val="22"/>
          <w:szCs w:val="22"/>
        </w:rPr>
        <w:t>变本加厉</w:t>
      </w:r>
    </w:p>
    <w:p w14:paraId="5ADC1A3C">
      <w:pPr>
        <w:pStyle w:val="2"/>
        <w:spacing w:before="108" w:line="219" w:lineRule="auto"/>
        <w:ind w:left="409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13"/>
          <w:sz w:val="21"/>
          <w:szCs w:val="21"/>
        </w:rPr>
        <w:t>B.</w:t>
      </w:r>
      <w:r>
        <w:rPr>
          <w:color w:val="auto"/>
          <w:spacing w:val="13"/>
          <w:sz w:val="21"/>
          <w:szCs w:val="21"/>
        </w:rPr>
        <w:t>一片狼藉</w:t>
      </w:r>
      <w:r>
        <w:rPr>
          <w:color w:val="auto"/>
          <w:spacing w:val="92"/>
          <w:sz w:val="21"/>
          <w:szCs w:val="21"/>
        </w:rPr>
        <w:t xml:space="preserve"> </w:t>
      </w:r>
      <w:r>
        <w:rPr>
          <w:color w:val="auto"/>
          <w:spacing w:val="13"/>
          <w:sz w:val="21"/>
          <w:szCs w:val="21"/>
        </w:rPr>
        <w:t>长驱直入</w:t>
      </w:r>
      <w:r>
        <w:rPr>
          <w:color w:val="auto"/>
          <w:spacing w:val="62"/>
          <w:sz w:val="21"/>
          <w:szCs w:val="21"/>
        </w:rPr>
        <w:t xml:space="preserve"> </w:t>
      </w:r>
      <w:r>
        <w:rPr>
          <w:color w:val="auto"/>
          <w:spacing w:val="13"/>
          <w:sz w:val="21"/>
          <w:szCs w:val="21"/>
        </w:rPr>
        <w:t>不假思索洞箫横吹</w:t>
      </w:r>
    </w:p>
    <w:p w14:paraId="4295126A">
      <w:pPr>
        <w:pStyle w:val="2"/>
        <w:spacing w:before="92" w:line="219" w:lineRule="auto"/>
        <w:ind w:left="409"/>
        <w:jc w:val="both"/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pacing w:val="-8"/>
          <w:sz w:val="22"/>
          <w:szCs w:val="22"/>
        </w:rPr>
        <w:t>C.</w:t>
      </w:r>
      <w:r>
        <w:rPr>
          <w:color w:val="auto"/>
          <w:spacing w:val="-8"/>
          <w:sz w:val="22"/>
          <w:szCs w:val="22"/>
        </w:rPr>
        <w:t>仗义执言</w:t>
      </w:r>
      <w:r>
        <w:rPr>
          <w:color w:val="auto"/>
          <w:spacing w:val="64"/>
          <w:sz w:val="22"/>
          <w:szCs w:val="22"/>
        </w:rPr>
        <w:t xml:space="preserve"> </w:t>
      </w:r>
      <w:r>
        <w:rPr>
          <w:rFonts w:hint="eastAsia"/>
          <w:color w:val="auto"/>
          <w:spacing w:val="64"/>
          <w:sz w:val="22"/>
          <w:szCs w:val="22"/>
          <w:lang w:eastAsia="zh-CN"/>
        </w:rPr>
        <w:t>战略部署</w:t>
      </w:r>
      <w:r>
        <w:rPr>
          <w:color w:val="auto"/>
          <w:spacing w:val="98"/>
          <w:sz w:val="22"/>
          <w:szCs w:val="22"/>
        </w:rPr>
        <w:t xml:space="preserve"> </w:t>
      </w:r>
      <w:r>
        <w:rPr>
          <w:color w:val="auto"/>
          <w:spacing w:val="-8"/>
          <w:sz w:val="22"/>
          <w:szCs w:val="22"/>
        </w:rPr>
        <w:t>流言蜚语</w:t>
      </w:r>
      <w:r>
        <w:rPr>
          <w:color w:val="auto"/>
          <w:spacing w:val="91"/>
          <w:sz w:val="22"/>
          <w:szCs w:val="22"/>
        </w:rPr>
        <w:t xml:space="preserve"> </w:t>
      </w:r>
      <w:r>
        <w:rPr>
          <w:rFonts w:hint="eastAsia"/>
          <w:color w:val="auto"/>
          <w:spacing w:val="91"/>
          <w:sz w:val="22"/>
          <w:szCs w:val="22"/>
          <w:lang w:eastAsia="zh-CN"/>
        </w:rPr>
        <w:t>别出心裁</w:t>
      </w:r>
    </w:p>
    <w:p w14:paraId="3C02990F">
      <w:pPr>
        <w:pStyle w:val="2"/>
        <w:spacing w:before="119" w:line="219" w:lineRule="auto"/>
        <w:ind w:left="40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11"/>
        </w:rPr>
        <w:t>D.</w:t>
      </w:r>
      <w:r>
        <w:rPr>
          <w:color w:val="auto"/>
          <w:spacing w:val="11"/>
        </w:rPr>
        <w:t>长途跋涉</w:t>
      </w:r>
      <w:r>
        <w:rPr>
          <w:color w:val="auto"/>
          <w:spacing w:val="107"/>
        </w:rPr>
        <w:t xml:space="preserve"> </w:t>
      </w:r>
      <w:r>
        <w:rPr>
          <w:color w:val="auto"/>
          <w:spacing w:val="11"/>
        </w:rPr>
        <w:t>捉襟见肘</w:t>
      </w:r>
      <w:r>
        <w:rPr>
          <w:color w:val="auto"/>
          <w:spacing w:val="99"/>
        </w:rPr>
        <w:t xml:space="preserve"> </w:t>
      </w:r>
      <w:r>
        <w:rPr>
          <w:color w:val="auto"/>
          <w:spacing w:val="11"/>
        </w:rPr>
        <w:t>莫衷一是</w:t>
      </w:r>
      <w:r>
        <w:rPr>
          <w:color w:val="auto"/>
          <w:spacing w:val="56"/>
        </w:rPr>
        <w:t xml:space="preserve"> </w:t>
      </w:r>
      <w:r>
        <w:rPr>
          <w:color w:val="auto"/>
          <w:spacing w:val="11"/>
        </w:rPr>
        <w:t>孤注一掷</w:t>
      </w:r>
    </w:p>
    <w:p w14:paraId="6D8A319E">
      <w:pPr>
        <w:pStyle w:val="2"/>
        <w:spacing w:before="123" w:line="219" w:lineRule="auto"/>
        <w:jc w:val="both"/>
        <w:rPr>
          <w:color w:val="auto"/>
        </w:rPr>
      </w:pPr>
      <w:r>
        <w:rPr>
          <w:color w:val="auto"/>
          <w:spacing w:val="8"/>
        </w:rPr>
        <w:t>30.下列句子中，没有语病的</w:t>
      </w:r>
      <w:r>
        <w:rPr>
          <w:rFonts w:hint="eastAsia"/>
          <w:color w:val="auto"/>
          <w:spacing w:val="8"/>
          <w:lang w:eastAsia="zh-CN"/>
        </w:rPr>
        <w:t>一项</w:t>
      </w:r>
      <w:r>
        <w:rPr>
          <w:color w:val="auto"/>
          <w:spacing w:val="8"/>
        </w:rPr>
        <w:t>是</w:t>
      </w:r>
      <w:r>
        <w:rPr>
          <w:rFonts w:hint="eastAsia"/>
          <w:color w:val="auto"/>
          <w:spacing w:val="8"/>
          <w:lang w:eastAsia="zh-CN"/>
        </w:rPr>
        <w:t>（</w:t>
      </w:r>
      <w:r>
        <w:rPr>
          <w:color w:val="auto"/>
          <w:spacing w:val="8"/>
        </w:rPr>
        <w:t xml:space="preserve">   </w:t>
      </w:r>
      <w:r>
        <w:rPr>
          <w:rFonts w:hint="eastAsia"/>
          <w:color w:val="auto"/>
          <w:spacing w:val="8"/>
          <w:lang w:eastAsia="zh-CN"/>
        </w:rPr>
        <w:t>）</w:t>
      </w:r>
    </w:p>
    <w:p w14:paraId="709194DD">
      <w:pPr>
        <w:pStyle w:val="2"/>
        <w:spacing w:before="131" w:line="219" w:lineRule="auto"/>
        <w:ind w:left="409"/>
        <w:jc w:val="both"/>
        <w:rPr>
          <w:rFonts w:ascii="Arial"/>
          <w:color w:val="auto"/>
          <w:sz w:val="21"/>
        </w:rPr>
      </w:pPr>
      <w:r>
        <w:rPr>
          <w:rFonts w:ascii="Times New Roman" w:hAnsi="Times New Roman" w:eastAsia="Times New Roman" w:cs="Times New Roman"/>
          <w:color w:val="auto"/>
          <w:spacing w:val="13"/>
          <w:sz w:val="19"/>
          <w:szCs w:val="19"/>
        </w:rPr>
        <w:t>A</w:t>
      </w:r>
      <w:r>
        <w:rPr>
          <w:color w:val="auto"/>
          <w:spacing w:val="13"/>
          <w:sz w:val="19"/>
          <w:szCs w:val="19"/>
        </w:rPr>
        <w:t>.这位前方记者采访到的专家表示，</w:t>
      </w:r>
      <w:r>
        <w:rPr>
          <w:rFonts w:ascii="Times New Roman" w:hAnsi="Times New Roman" w:eastAsia="Times New Roman" w:cs="Times New Roman"/>
          <w:color w:val="auto"/>
          <w:spacing w:val="13"/>
          <w:sz w:val="19"/>
          <w:szCs w:val="19"/>
        </w:rPr>
        <w:t xml:space="preserve">C919   </w:t>
      </w:r>
      <w:r>
        <w:rPr>
          <w:color w:val="auto"/>
          <w:spacing w:val="12"/>
          <w:sz w:val="19"/>
          <w:szCs w:val="19"/>
        </w:rPr>
        <w:t>的试飞成功，标志着我国大型商用飞机的研</w:t>
      </w:r>
    </w:p>
    <w:p w14:paraId="2A52F00A">
      <w:pPr>
        <w:pStyle w:val="2"/>
        <w:spacing w:before="65" w:line="219" w:lineRule="auto"/>
        <w:ind w:left="399"/>
        <w:jc w:val="both"/>
        <w:rPr>
          <w:color w:val="auto"/>
        </w:rPr>
      </w:pPr>
      <w:r>
        <w:rPr>
          <w:color w:val="auto"/>
          <w:spacing w:val="2"/>
        </w:rPr>
        <w:t>制已达到国际先进水平。</w:t>
      </w:r>
    </w:p>
    <w:p w14:paraId="2F94F249">
      <w:pPr>
        <w:pStyle w:val="2"/>
        <w:spacing w:before="132" w:line="275" w:lineRule="auto"/>
        <w:ind w:left="399" w:right="1581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4"/>
        </w:rPr>
        <w:t>B.</w:t>
      </w:r>
      <w:r>
        <w:rPr>
          <w:rFonts w:ascii="Times New Roman" w:hAnsi="Times New Roman" w:eastAsia="Times New Roman" w:cs="Times New Roman"/>
          <w:color w:val="auto"/>
          <w:spacing w:val="-19"/>
        </w:rPr>
        <w:t xml:space="preserve"> </w:t>
      </w:r>
      <w:r>
        <w:rPr>
          <w:color w:val="auto"/>
          <w:spacing w:val="4"/>
        </w:rPr>
        <w:t>千百年来，长江流域以水为纽带，连接上下游、左右岸</w:t>
      </w:r>
      <w:r>
        <w:rPr>
          <w:color w:val="auto"/>
          <w:spacing w:val="3"/>
        </w:rPr>
        <w:t>、干支流，形成经济社会</w:t>
      </w:r>
      <w:r>
        <w:rPr>
          <w:rFonts w:hint="eastAsia"/>
          <w:color w:val="auto"/>
          <w:spacing w:val="3"/>
          <w:lang w:eastAsia="zh-CN"/>
        </w:rPr>
        <w:t>大系统</w:t>
      </w:r>
      <w:r>
        <w:rPr>
          <w:color w:val="auto"/>
          <w:spacing w:val="5"/>
        </w:rPr>
        <w:t>，哺育着勤劳勇敢的中华儿女，滋养了源远流长的中华文明。</w:t>
      </w:r>
    </w:p>
    <w:p w14:paraId="2325DBC9">
      <w:pPr>
        <w:pStyle w:val="2"/>
        <w:spacing w:before="124" w:line="271" w:lineRule="auto"/>
        <w:ind w:left="399" w:right="1559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4"/>
        </w:rPr>
        <w:t>C.</w:t>
      </w:r>
      <w:r>
        <w:rPr>
          <w:rFonts w:ascii="Times New Roman" w:hAnsi="Times New Roman" w:eastAsia="Times New Roman" w:cs="Times New Roman"/>
          <w:color w:val="auto"/>
          <w:spacing w:val="-11"/>
        </w:rPr>
        <w:t xml:space="preserve"> </w:t>
      </w:r>
      <w:r>
        <w:rPr>
          <w:color w:val="auto"/>
          <w:spacing w:val="4"/>
        </w:rPr>
        <w:t>在互联网时代，各领域发展都需要速度更快、成本更低的信息网络，网络提速降费</w:t>
      </w:r>
      <w:r>
        <w:rPr>
          <w:rFonts w:hint="eastAsia"/>
          <w:color w:val="auto"/>
          <w:spacing w:val="4"/>
          <w:lang w:eastAsia="zh-CN"/>
        </w:rPr>
        <w:t>能够</w:t>
      </w:r>
      <w:r>
        <w:rPr>
          <w:color w:val="auto"/>
          <w:spacing w:val="5"/>
        </w:rPr>
        <w:t>推动“互联网+”快速发展和企业广泛</w:t>
      </w:r>
      <w:r>
        <w:rPr>
          <w:rFonts w:hint="eastAsia"/>
          <w:color w:val="auto"/>
          <w:spacing w:val="5"/>
          <w:lang w:eastAsia="zh-CN"/>
        </w:rPr>
        <w:t>受益</w:t>
      </w:r>
      <w:r>
        <w:rPr>
          <w:color w:val="auto"/>
          <w:spacing w:val="5"/>
        </w:rPr>
        <w:t>。</w:t>
      </w:r>
    </w:p>
    <w:p w14:paraId="2C4962BA">
      <w:pPr>
        <w:pStyle w:val="2"/>
        <w:spacing w:before="102" w:line="269" w:lineRule="auto"/>
        <w:ind w:left="399" w:right="1553"/>
        <w:jc w:val="both"/>
        <w:rPr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pacing w:val="-5"/>
          <w:sz w:val="21"/>
          <w:szCs w:val="21"/>
        </w:rPr>
        <w:t>D.</w:t>
      </w:r>
      <w:r>
        <w:rPr>
          <w:color w:val="auto"/>
          <w:spacing w:val="-5"/>
          <w:sz w:val="21"/>
          <w:szCs w:val="21"/>
        </w:rPr>
        <w:t>随着厂商陆续推出新车型，</w:t>
      </w:r>
      <w:r>
        <w:rPr>
          <w:rFonts w:hint="eastAsia"/>
          <w:color w:val="auto"/>
          <w:spacing w:val="-5"/>
          <w:sz w:val="21"/>
          <w:szCs w:val="21"/>
          <w:lang w:eastAsia="zh-CN"/>
        </w:rPr>
        <w:t>消费者</w:t>
      </w:r>
      <w:r>
        <w:rPr>
          <w:color w:val="auto"/>
          <w:spacing w:val="-5"/>
          <w:sz w:val="21"/>
          <w:szCs w:val="21"/>
        </w:rPr>
        <w:t>再次将目光聚焦到新能源车上，不少新能源车的</w:t>
      </w:r>
      <w:r>
        <w:rPr>
          <w:rFonts w:hint="eastAsia"/>
          <w:color w:val="auto"/>
          <w:spacing w:val="-5"/>
          <w:sz w:val="21"/>
          <w:szCs w:val="21"/>
          <w:lang w:eastAsia="zh-CN"/>
        </w:rPr>
        <w:t>销量</w:t>
      </w:r>
      <w:r>
        <w:rPr>
          <w:color w:val="auto"/>
          <w:spacing w:val="4"/>
          <w:sz w:val="21"/>
          <w:szCs w:val="21"/>
        </w:rPr>
        <w:t>增长在15%到30%左右。</w:t>
      </w:r>
    </w:p>
    <w:p w14:paraId="66143E74">
      <w:pPr>
        <w:spacing w:line="430" w:lineRule="auto"/>
        <w:jc w:val="both"/>
        <w:rPr>
          <w:rFonts w:ascii="Arial"/>
          <w:color w:val="auto"/>
          <w:sz w:val="21"/>
        </w:rPr>
      </w:pPr>
    </w:p>
    <w:p w14:paraId="3849108D">
      <w:pPr>
        <w:spacing w:before="65" w:line="213" w:lineRule="auto"/>
        <w:jc w:val="both"/>
        <w:rPr>
          <w:rFonts w:ascii="黑体" w:hAnsi="黑体" w:eastAsia="黑体" w:cs="黑体"/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pacing w:val="16"/>
          <w:sz w:val="20"/>
          <w:szCs w:val="20"/>
        </w:rPr>
        <w:t>二</w:t>
      </w:r>
      <w:r>
        <w:rPr>
          <w:rFonts w:ascii="黑体" w:hAnsi="黑体" w:eastAsia="黑体" w:cs="黑体"/>
          <w:color w:val="auto"/>
          <w:spacing w:val="-24"/>
          <w:sz w:val="20"/>
          <w:szCs w:val="20"/>
        </w:rPr>
        <w:t xml:space="preserve"> </w:t>
      </w:r>
      <w:r>
        <w:rPr>
          <w:rFonts w:ascii="黑体" w:hAnsi="黑体" w:eastAsia="黑体" w:cs="黑体"/>
          <w:color w:val="auto"/>
          <w:spacing w:val="16"/>
          <w:sz w:val="20"/>
          <w:szCs w:val="20"/>
        </w:rPr>
        <w:t>、名词解释</w:t>
      </w:r>
      <w:r>
        <w:rPr>
          <w:rFonts w:hint="eastAsia" w:ascii="黑体" w:hAnsi="黑体" w:eastAsia="黑体" w:cs="黑体"/>
          <w:color w:val="auto"/>
          <w:spacing w:val="16"/>
          <w:sz w:val="20"/>
          <w:szCs w:val="20"/>
          <w:lang w:eastAsia="zh-CN"/>
        </w:rPr>
        <w:t>（</w:t>
      </w:r>
      <w:r>
        <w:rPr>
          <w:rFonts w:ascii="黑体" w:hAnsi="黑体" w:eastAsia="黑体" w:cs="黑体"/>
          <w:color w:val="auto"/>
          <w:spacing w:val="16"/>
          <w:sz w:val="20"/>
          <w:szCs w:val="20"/>
        </w:rPr>
        <w:t>本题共4小题，每小题5分，</w:t>
      </w:r>
      <w:r>
        <w:rPr>
          <w:rFonts w:ascii="黑体" w:hAnsi="黑体" w:eastAsia="黑体" w:cs="黑体"/>
          <w:color w:val="auto"/>
          <w:spacing w:val="16"/>
          <w:sz w:val="20"/>
          <w:szCs w:val="20"/>
        </w:rPr>
        <w:t>共20分；把答案填写在答题卡的相应位置</w:t>
      </w:r>
      <w:r>
        <w:rPr>
          <w:rFonts w:hint="eastAsia" w:ascii="黑体" w:hAnsi="黑体" w:eastAsia="黑体" w:cs="黑体"/>
          <w:color w:val="auto"/>
          <w:spacing w:val="16"/>
          <w:sz w:val="20"/>
          <w:szCs w:val="20"/>
          <w:lang w:eastAsia="zh-CN"/>
        </w:rPr>
        <w:t>）</w:t>
      </w:r>
    </w:p>
    <w:p w14:paraId="7598A932">
      <w:pPr>
        <w:pStyle w:val="2"/>
        <w:spacing w:before="80" w:line="220" w:lineRule="auto"/>
        <w:ind w:left="21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6"/>
        </w:rPr>
        <w:t xml:space="preserve">31. </w:t>
      </w:r>
      <w:r>
        <w:rPr>
          <w:color w:val="auto"/>
          <w:spacing w:val="6"/>
        </w:rPr>
        <w:t>天人合一</w:t>
      </w:r>
    </w:p>
    <w:p w14:paraId="131CEE65">
      <w:pPr>
        <w:pStyle w:val="2"/>
        <w:spacing w:before="123" w:line="220" w:lineRule="auto"/>
        <w:ind w:left="210"/>
        <w:jc w:val="both"/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pacing w:val="-3"/>
          <w:sz w:val="22"/>
          <w:szCs w:val="22"/>
        </w:rPr>
        <w:t>32.</w:t>
      </w:r>
      <w:r>
        <w:rPr>
          <w:color w:val="auto"/>
          <w:spacing w:val="-3"/>
          <w:sz w:val="22"/>
          <w:szCs w:val="22"/>
        </w:rPr>
        <w:t>春秋笔法</w:t>
      </w:r>
    </w:p>
    <w:p w14:paraId="04D8DC66">
      <w:pPr>
        <w:pStyle w:val="2"/>
        <w:spacing w:before="116" w:line="219" w:lineRule="auto"/>
        <w:ind w:left="210"/>
        <w:jc w:val="both"/>
        <w:rPr>
          <w:color w:val="auto"/>
        </w:rPr>
      </w:pPr>
      <w:r>
        <w:rPr>
          <w:color w:val="auto"/>
          <w:spacing w:val="4"/>
        </w:rPr>
        <w:t>33.软实力</w:t>
      </w:r>
    </w:p>
    <w:p w14:paraId="4744AF73">
      <w:pPr>
        <w:pStyle w:val="2"/>
        <w:spacing w:before="133" w:line="219" w:lineRule="auto"/>
        <w:ind w:left="21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5"/>
        </w:rPr>
        <w:t>34.</w:t>
      </w:r>
      <w:r>
        <w:rPr>
          <w:rFonts w:ascii="Times New Roman" w:hAnsi="Times New Roman" w:eastAsia="Times New Roman" w:cs="Times New Roman"/>
          <w:color w:val="auto"/>
          <w:spacing w:val="26"/>
          <w:w w:val="101"/>
        </w:rPr>
        <w:t xml:space="preserve"> </w:t>
      </w:r>
      <w:r>
        <w:rPr>
          <w:color w:val="auto"/>
          <w:spacing w:val="5"/>
        </w:rPr>
        <w:t>二十一世纪海上丝绸之路</w:t>
      </w:r>
    </w:p>
    <w:p w14:paraId="5B88A2E0">
      <w:pPr>
        <w:spacing w:line="388" w:lineRule="auto"/>
        <w:jc w:val="both"/>
        <w:rPr>
          <w:rFonts w:ascii="Arial"/>
          <w:color w:val="auto"/>
          <w:sz w:val="21"/>
        </w:rPr>
      </w:pPr>
    </w:p>
    <w:p w14:paraId="1262D52E">
      <w:pPr>
        <w:spacing w:before="72" w:line="213" w:lineRule="auto"/>
        <w:jc w:val="both"/>
        <w:rPr>
          <w:rFonts w:ascii="黑体" w:hAnsi="黑体" w:eastAsia="黑体" w:cs="黑体"/>
          <w:color w:val="auto"/>
          <w:sz w:val="22"/>
          <w:szCs w:val="22"/>
        </w:rPr>
      </w:pPr>
      <w:r>
        <w:rPr>
          <w:rFonts w:ascii="黑体" w:hAnsi="黑体" w:eastAsia="黑体" w:cs="黑体"/>
          <w:color w:val="auto"/>
          <w:spacing w:val="-4"/>
          <w:sz w:val="22"/>
          <w:szCs w:val="22"/>
        </w:rPr>
        <w:t>三、应用文写作</w:t>
      </w:r>
      <w:r>
        <w:rPr>
          <w:rFonts w:hint="eastAsia" w:ascii="黑体" w:hAnsi="黑体" w:eastAsia="黑体" w:cs="黑体"/>
          <w:color w:val="auto"/>
          <w:spacing w:val="-4"/>
          <w:sz w:val="22"/>
          <w:szCs w:val="22"/>
          <w:lang w:eastAsia="zh-CN"/>
        </w:rPr>
        <w:t>（</w:t>
      </w:r>
      <w:r>
        <w:rPr>
          <w:rFonts w:ascii="黑体" w:hAnsi="黑体" w:eastAsia="黑体" w:cs="黑体"/>
          <w:color w:val="auto"/>
          <w:spacing w:val="-4"/>
          <w:sz w:val="22"/>
          <w:szCs w:val="22"/>
        </w:rPr>
        <w:t>本题40分；把答案填写在答题卡的相应位置</w:t>
      </w:r>
      <w:r>
        <w:rPr>
          <w:rFonts w:hint="eastAsia" w:ascii="黑体" w:hAnsi="黑体" w:eastAsia="黑体" w:cs="黑体"/>
          <w:color w:val="auto"/>
          <w:spacing w:val="-4"/>
          <w:sz w:val="22"/>
          <w:szCs w:val="22"/>
          <w:lang w:eastAsia="zh-CN"/>
        </w:rPr>
        <w:t>）</w:t>
      </w:r>
    </w:p>
    <w:p w14:paraId="49DBED35">
      <w:pPr>
        <w:pStyle w:val="2"/>
        <w:spacing w:before="136" w:line="334" w:lineRule="auto"/>
        <w:ind w:right="1555" w:firstLine="210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pacing w:val="7"/>
        </w:rPr>
        <w:t xml:space="preserve">35. </w:t>
      </w:r>
      <w:r>
        <w:rPr>
          <w:color w:val="auto"/>
          <w:spacing w:val="7"/>
        </w:rPr>
        <w:t>为服务国家战略发展需要，满足当下国家和社会对于</w:t>
      </w:r>
      <w:r>
        <w:rPr>
          <w:color w:val="auto"/>
          <w:spacing w:val="6"/>
        </w:rPr>
        <w:t>训练有素的高级翻译人才的迫切</w:t>
      </w:r>
      <w:r>
        <w:rPr>
          <w:color w:val="auto"/>
        </w:rPr>
        <w:t xml:space="preserve"> </w:t>
      </w:r>
      <w:r>
        <w:rPr>
          <w:color w:val="auto"/>
          <w:spacing w:val="8"/>
        </w:rPr>
        <w:t>需求，</w:t>
      </w:r>
      <w:r>
        <w:rPr>
          <w:rFonts w:ascii="Times New Roman" w:hAnsi="Times New Roman" w:eastAsia="Times New Roman" w:cs="Times New Roman"/>
          <w:color w:val="auto"/>
        </w:rPr>
        <w:t>XX</w:t>
      </w:r>
      <w:r>
        <w:rPr>
          <w:color w:val="auto"/>
          <w:spacing w:val="8"/>
        </w:rPr>
        <w:t>大学决定筹办高级翻译学院，将于今</w:t>
      </w:r>
      <w:r>
        <w:rPr>
          <w:color w:val="auto"/>
          <w:spacing w:val="7"/>
        </w:rPr>
        <w:t>年12月份举行学院成立大会。</w:t>
      </w:r>
      <w:bookmarkStart w:id="0" w:name="_GoBack"/>
      <w:bookmarkEnd w:id="0"/>
      <w:r>
        <w:rPr>
          <w:color w:val="auto"/>
          <w:spacing w:val="5"/>
        </w:rPr>
        <w:t>假如你是另一所高校翻译学院的负责人，作为兄弟院校，请你以学院的名义写一封</w:t>
      </w:r>
      <w:r>
        <w:rPr>
          <w:rFonts w:hint="eastAsia"/>
          <w:color w:val="auto"/>
          <w:spacing w:val="5"/>
          <w:lang w:eastAsia="zh-CN"/>
        </w:rPr>
        <w:t>祝贺信</w:t>
      </w:r>
      <w:r>
        <w:rPr>
          <w:color w:val="auto"/>
          <w:spacing w:val="-1"/>
        </w:rPr>
        <w:t>。</w:t>
      </w:r>
    </w:p>
    <w:p w14:paraId="4AE3BA88">
      <w:pPr>
        <w:pStyle w:val="2"/>
        <w:spacing w:before="96" w:line="219" w:lineRule="auto"/>
        <w:ind w:left="399"/>
        <w:jc w:val="both"/>
        <w:rPr>
          <w:color w:val="auto"/>
          <w:sz w:val="22"/>
          <w:szCs w:val="22"/>
        </w:rPr>
      </w:pPr>
      <w:r>
        <w:rPr>
          <w:color w:val="auto"/>
          <w:spacing w:val="-10"/>
          <w:sz w:val="22"/>
          <w:szCs w:val="22"/>
        </w:rPr>
        <w:t>要求：格式规范、语言得体。450字左右。</w:t>
      </w:r>
    </w:p>
    <w:p w14:paraId="7395B79A">
      <w:pPr>
        <w:spacing w:line="370" w:lineRule="auto"/>
        <w:jc w:val="both"/>
        <w:rPr>
          <w:rFonts w:ascii="Arial"/>
          <w:color w:val="auto"/>
          <w:sz w:val="21"/>
        </w:rPr>
      </w:pPr>
    </w:p>
    <w:p w14:paraId="61199BC0">
      <w:pPr>
        <w:spacing w:before="65" w:line="213" w:lineRule="auto"/>
        <w:jc w:val="both"/>
        <w:rPr>
          <w:rFonts w:ascii="黑体" w:hAnsi="黑体" w:eastAsia="黑体" w:cs="黑体"/>
          <w:color w:val="auto"/>
          <w:sz w:val="20"/>
          <w:szCs w:val="20"/>
        </w:rPr>
      </w:pPr>
      <w:r>
        <w:rPr>
          <w:rFonts w:ascii="黑体" w:hAnsi="黑体" w:eastAsia="黑体" w:cs="黑体"/>
          <w:color w:val="auto"/>
          <w:spacing w:val="11"/>
          <w:sz w:val="20"/>
          <w:szCs w:val="20"/>
        </w:rPr>
        <w:t>四</w:t>
      </w:r>
      <w:r>
        <w:rPr>
          <w:rFonts w:ascii="黑体" w:hAnsi="黑体" w:eastAsia="黑体" w:cs="黑体"/>
          <w:color w:val="auto"/>
          <w:spacing w:val="-12"/>
          <w:sz w:val="20"/>
          <w:szCs w:val="20"/>
        </w:rPr>
        <w:t xml:space="preserve"> </w:t>
      </w:r>
      <w:r>
        <w:rPr>
          <w:rFonts w:ascii="黑体" w:hAnsi="黑体" w:eastAsia="黑体" w:cs="黑体"/>
          <w:color w:val="auto"/>
          <w:spacing w:val="11"/>
          <w:sz w:val="20"/>
          <w:szCs w:val="20"/>
        </w:rPr>
        <w:t>、命题作文</w:t>
      </w:r>
      <w:r>
        <w:rPr>
          <w:rFonts w:hint="eastAsia" w:ascii="黑体" w:hAnsi="黑体" w:eastAsia="黑体" w:cs="黑体"/>
          <w:color w:val="auto"/>
          <w:spacing w:val="11"/>
          <w:sz w:val="20"/>
          <w:szCs w:val="20"/>
          <w:lang w:eastAsia="zh-CN"/>
        </w:rPr>
        <w:t>（</w:t>
      </w:r>
      <w:r>
        <w:rPr>
          <w:rFonts w:ascii="黑体" w:hAnsi="黑体" w:eastAsia="黑体" w:cs="黑体"/>
          <w:color w:val="auto"/>
          <w:spacing w:val="11"/>
          <w:sz w:val="20"/>
          <w:szCs w:val="20"/>
        </w:rPr>
        <w:t>本题60分；把答案填写在答题卡的相应位置</w:t>
      </w:r>
      <w:r>
        <w:rPr>
          <w:rFonts w:hint="eastAsia" w:ascii="黑体" w:hAnsi="黑体" w:eastAsia="黑体" w:cs="黑体"/>
          <w:color w:val="auto"/>
          <w:spacing w:val="11"/>
          <w:sz w:val="20"/>
          <w:szCs w:val="20"/>
          <w:lang w:eastAsia="zh-CN"/>
        </w:rPr>
        <w:t>）</w:t>
      </w:r>
    </w:p>
    <w:p w14:paraId="70D7B6F5">
      <w:pPr>
        <w:pStyle w:val="2"/>
        <w:spacing w:before="120" w:line="318" w:lineRule="auto"/>
        <w:ind w:right="1557" w:firstLine="210"/>
        <w:jc w:val="both"/>
        <w:rPr>
          <w:color w:val="auto"/>
          <w:sz w:val="21"/>
          <w:szCs w:val="21"/>
        </w:rPr>
      </w:pPr>
      <w:r>
        <w:rPr>
          <w:color w:val="auto"/>
          <w:spacing w:val="5"/>
          <w:sz w:val="21"/>
          <w:szCs w:val="21"/>
        </w:rPr>
        <w:t>36.2004年6月15日，中国和乌兹别克斯坦签署了塔什干国立东</w:t>
      </w:r>
      <w:r>
        <w:rPr>
          <w:color w:val="auto"/>
          <w:spacing w:val="4"/>
          <w:sz w:val="21"/>
          <w:szCs w:val="21"/>
        </w:rPr>
        <w:t>方大学孔子学院合作</w:t>
      </w:r>
      <w:r>
        <w:rPr>
          <w:rFonts w:hint="eastAsia"/>
          <w:color w:val="auto"/>
          <w:spacing w:val="4"/>
          <w:sz w:val="21"/>
          <w:szCs w:val="21"/>
          <w:lang w:eastAsia="zh-CN"/>
        </w:rPr>
        <w:t>协议</w:t>
      </w:r>
      <w:r>
        <w:rPr>
          <w:color w:val="auto"/>
          <w:spacing w:val="-3"/>
          <w:sz w:val="21"/>
          <w:szCs w:val="21"/>
        </w:rPr>
        <w:t>，标志着全球第一所孔子学院的诞生。今年，孔子学院迎来了创立20周年庆祝年，经392</w:t>
      </w:r>
      <w:r>
        <w:rPr>
          <w:color w:val="auto"/>
          <w:spacing w:val="-6"/>
          <w:sz w:val="21"/>
          <w:szCs w:val="21"/>
        </w:rPr>
        <w:t>位中外院长联合倡议，2024年的每一天都是“孔子学院日”。</w:t>
      </w:r>
    </w:p>
    <w:p w14:paraId="03C09F60">
      <w:pPr>
        <w:pStyle w:val="2"/>
        <w:spacing w:before="2" w:line="324" w:lineRule="auto"/>
        <w:ind w:right="1557" w:firstLine="399"/>
        <w:jc w:val="both"/>
        <w:rPr>
          <w:color w:val="auto"/>
        </w:rPr>
      </w:pPr>
      <w:r>
        <w:rPr>
          <w:color w:val="auto"/>
          <w:spacing w:val="11"/>
        </w:rPr>
        <w:t>截至2023年年底，全球已有85个国家将中文纳入国民教育体系，190多个国家开展</w:t>
      </w:r>
      <w:r>
        <w:rPr>
          <w:rFonts w:hint="eastAsia"/>
          <w:color w:val="auto"/>
          <w:spacing w:val="11"/>
          <w:lang w:eastAsia="zh-CN"/>
        </w:rPr>
        <w:t>中文</w:t>
      </w:r>
      <w:r>
        <w:rPr>
          <w:color w:val="auto"/>
          <w:spacing w:val="9"/>
        </w:rPr>
        <w:t>教育，全球除中国外，正在学习中文的人数超过3000万，累计学习和使用中文的人数</w:t>
      </w:r>
      <w:r>
        <w:rPr>
          <w:rFonts w:hint="eastAsia"/>
          <w:color w:val="auto"/>
          <w:spacing w:val="9"/>
          <w:lang w:eastAsia="zh-CN"/>
        </w:rPr>
        <w:t>接近</w:t>
      </w:r>
      <w:r>
        <w:rPr>
          <w:color w:val="auto"/>
          <w:spacing w:val="13"/>
        </w:rPr>
        <w:t>2亿。284家中方合作机构和1266家外方合作机构在160个国家和地区共建</w:t>
      </w:r>
      <w:r>
        <w:rPr>
          <w:color w:val="auto"/>
          <w:spacing w:val="12"/>
        </w:rPr>
        <w:t>孔子学院496所、孔子课堂757所。全球孔子学院每年</w:t>
      </w:r>
      <w:r>
        <w:rPr>
          <w:color w:val="auto"/>
          <w:spacing w:val="11"/>
        </w:rPr>
        <w:t>开设中文课程约4万班次，年度注册学员超100万人；每年组织1500余场学术会议，年均</w:t>
      </w:r>
      <w:r>
        <w:rPr>
          <w:color w:val="auto"/>
          <w:spacing w:val="10"/>
        </w:rPr>
        <w:t>参与人数近20万。</w:t>
      </w:r>
    </w:p>
    <w:p w14:paraId="6E3FBE5A">
      <w:pPr>
        <w:pStyle w:val="2"/>
        <w:spacing w:before="36" w:line="312" w:lineRule="auto"/>
        <w:ind w:right="1560" w:firstLine="399"/>
        <w:jc w:val="both"/>
        <w:rPr>
          <w:color w:val="auto"/>
          <w:sz w:val="21"/>
          <w:szCs w:val="21"/>
        </w:rPr>
      </w:pPr>
      <w:r>
        <w:rPr>
          <w:color w:val="auto"/>
          <w:spacing w:val="-5"/>
          <w:sz w:val="21"/>
          <w:szCs w:val="21"/>
        </w:rPr>
        <w:t>20年来，孔子学院从语言入手，促文化交融，促民心相通，受到各国民</w:t>
      </w:r>
      <w:r>
        <w:rPr>
          <w:color w:val="auto"/>
          <w:spacing w:val="-6"/>
          <w:sz w:val="21"/>
          <w:szCs w:val="21"/>
        </w:rPr>
        <w:t>众广泛欢迎，</w:t>
      </w:r>
      <w:r>
        <w:rPr>
          <w:rFonts w:hint="eastAsia"/>
          <w:color w:val="auto"/>
          <w:spacing w:val="-6"/>
          <w:sz w:val="21"/>
          <w:szCs w:val="21"/>
          <w:lang w:eastAsia="zh-CN"/>
        </w:rPr>
        <w:t>成为</w:t>
      </w:r>
      <w:r>
        <w:rPr>
          <w:color w:val="auto"/>
          <w:spacing w:val="-5"/>
          <w:sz w:val="21"/>
          <w:szCs w:val="21"/>
        </w:rPr>
        <w:t>世界认识中国的重要平台。</w:t>
      </w:r>
    </w:p>
    <w:p w14:paraId="4CAD0001">
      <w:pPr>
        <w:pStyle w:val="2"/>
        <w:spacing w:before="2" w:line="219" w:lineRule="auto"/>
        <w:ind w:left="399"/>
        <w:jc w:val="both"/>
        <w:rPr>
          <w:color w:val="auto"/>
          <w:sz w:val="21"/>
          <w:szCs w:val="21"/>
        </w:rPr>
      </w:pPr>
      <w:r>
        <w:rPr>
          <w:color w:val="auto"/>
          <w:spacing w:val="-3"/>
          <w:sz w:val="21"/>
          <w:szCs w:val="21"/>
        </w:rPr>
        <w:t>请结合上述内容，以“</w:t>
      </w:r>
      <w:r>
        <w:rPr>
          <w:color w:val="auto"/>
          <w:spacing w:val="-3"/>
          <w:sz w:val="21"/>
          <w:szCs w:val="21"/>
        </w:rPr>
        <w:t>语言是了解一个国家最好的钥匙”</w:t>
      </w:r>
      <w:r>
        <w:rPr>
          <w:color w:val="auto"/>
          <w:spacing w:val="-3"/>
          <w:sz w:val="21"/>
          <w:szCs w:val="21"/>
        </w:rPr>
        <w:t>为题，写一篇议论文。</w:t>
      </w:r>
    </w:p>
    <w:p w14:paraId="7B4418B7">
      <w:pPr>
        <w:pStyle w:val="2"/>
        <w:spacing w:before="120" w:line="219" w:lineRule="auto"/>
        <w:ind w:left="399"/>
        <w:jc w:val="both"/>
        <w:rPr>
          <w:color w:val="auto"/>
          <w:sz w:val="21"/>
          <w:szCs w:val="21"/>
        </w:rPr>
      </w:pPr>
      <w:r>
        <w:rPr>
          <w:color w:val="auto"/>
          <w:spacing w:val="-9"/>
          <w:sz w:val="21"/>
          <w:szCs w:val="21"/>
        </w:rPr>
        <w:t>要求：文字通顺、观点明确、用词得体、结构合理、文体恰当、文笔优美。800字左右。</w:t>
      </w:r>
    </w:p>
    <w:sectPr>
      <w:footerReference r:id="rId6" w:type="default"/>
      <w:pgSz w:w="11900" w:h="16840"/>
      <w:pgMar w:top="70" w:right="1019" w:bottom="1893" w:left="1140" w:header="0" w:footer="16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0A48C">
    <w:pPr>
      <w:pStyle w:val="2"/>
      <w:spacing w:line="207" w:lineRule="auto"/>
      <w:ind w:left="2519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381DA">
    <w:pPr>
      <w:pStyle w:val="2"/>
      <w:spacing w:line="207" w:lineRule="auto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8FC49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1991da1e-28e8-49bf-a6c5-2cc6f16c0a17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34782D2A</paraID>
      <start>0</start>
      <end>1</end>
      <status>modified</status>
      <modifiedWord>（</modifiedWord>
      <trackRevisions>false</trackRevisions>
    </reviewItem>
    <reviewItem>
      <errorID>ab8dd636-95de-4d6c-9776-3f3a80a9edcc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34782D2A</paraID>
      <start>9</start>
      <end>10</end>
      <status>modified</status>
      <modifiedWord>）</modifiedWord>
      <trackRevisions>false</trackRevisions>
    </reviewItem>
    <reviewItem>
      <errorID>a33e9fef-2360-405b-85e9-171559327b34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549FFB0D</paraID>
      <start>9</start>
      <end>9</end>
      <status>modified</status>
      <modifiedWord/>
      <trackRevisions>false</trackRevisions>
    </reviewItem>
    <reviewItem>
      <errorID>5fd5864c-403f-4460-9ef6-7677da6f509a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549FFB0D</paraID>
      <start>11</start>
      <end>11</end>
      <status>modified</status>
      <modifiedWord/>
      <trackRevisions>false</trackRevisions>
    </reviewItem>
    <reviewItem>
      <errorID>042b08f1-c2a7-4e27-b926-81f980739365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79390B43</paraID>
      <start>1</start>
      <end>1</end>
      <status>modified</status>
      <modifiedWord/>
      <trackRevisions>false</trackRevisions>
    </reviewItem>
    <reviewItem>
      <errorID>ab9065ba-7be1-4892-87d5-d4b0c959e678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79390B43</paraID>
      <start>7</start>
      <end>8</end>
      <status>modified</status>
      <modifiedWord>（</modifiedWord>
      <trackRevisions>false</trackRevisions>
    </reviewItem>
    <reviewItem>
      <errorID>a33e3c86-d1b7-42ac-bad4-c31db8aec3b8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79390B43</paraID>
      <start>41</start>
      <end>41</end>
      <status>modified</status>
      <modifiedWord/>
      <trackRevisions>false</trackRevisions>
    </reviewItem>
    <reviewItem>
      <errorID>56212156-e252-45f5-9109-a93fc6cfdcca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79390B43</paraID>
      <start>59</start>
      <end>60</end>
      <status>modified</status>
      <modifiedWord>）</modifiedWord>
      <trackRevisions>false</trackRevisions>
    </reviewItem>
    <reviewItem>
      <errorID>fd53381d-1579-4d3e-a494-fdd81a19b4e9</errorID>
      <errorWord>?</errorWord>
      <group>L1_Punc</group>
      <groupName>标点问题</groupName>
      <ability>L2_Punc_CN</ability>
      <abilityName>标点符号问题</abilityName>
      <candidateList>
        <item>？</item>
      </candidateList>
      <explain/>
      <paraID>12317B34</paraID>
      <start>29</start>
      <end>30</end>
      <status>modified</status>
      <modifiedWord>？</modifiedWord>
      <trackRevisions>false</trackRevisions>
    </reviewItem>
    <reviewItem>
      <errorID>f4421798-1660-4e4b-8b30-cfcb9e6d5d91</errorID>
      <errorWord>炎 黄</errorWord>
      <group>L1_Word</group>
      <groupName>字词问题</groupName>
      <ability>L2_Typo</ability>
      <abilityName>字词错误</abilityName>
      <candidateList>
        <item>炎黄</item>
      </candidateList>
      <explain/>
      <paraID>12317B34</paraID>
      <start>40</start>
      <end>42</end>
      <status>modified</status>
      <modifiedWord>炎黄</modifiedWord>
      <trackRevisions>false</trackRevisions>
    </reviewItem>
    <reviewItem>
      <errorID>06581c42-ec70-4537-a01a-fc8ebb48bfbd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12317B34</paraID>
      <start>61</start>
      <end>62</end>
      <status>modified</status>
      <modifiedWord>（</modifiedWord>
      <trackRevisions>false</trackRevisions>
    </reviewItem>
    <reviewItem>
      <errorID>8653e475-3318-4204-9d3a-955928203bca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12317B34</paraID>
      <start>66</start>
      <end>67</end>
      <status>modified</status>
      <modifiedWord>）</modifiedWord>
      <trackRevisions>false</trackRevisions>
    </reviewItem>
    <reviewItem>
      <errorID>7601d81d-528c-4168-b291-40977eae8b0d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72BB2F09</paraID>
      <start>56</start>
      <end>57</end>
      <status>modified</status>
      <modifiedWord>，</modifiedWord>
      <trackRevisions>false</trackRevisions>
    </reviewItem>
    <reviewItem>
      <errorID>89acde92-40e4-4b38-af8b-22a4d76e6154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72BB2F09</paraID>
      <start>66</start>
      <end>67</end>
      <status>modified</status>
      <modifiedWord>（</modifiedWord>
      <trackRevisions>false</trackRevisions>
    </reviewItem>
    <reviewItem>
      <errorID>552aba11-a809-4324-b92e-60bffdca9093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72BB2F09</paraID>
      <start>70</start>
      <end>71</end>
      <status>modified</status>
      <modifiedWord>）</modifiedWord>
      <trackRevisions>false</trackRevisions>
    </reviewItem>
    <reviewItem>
      <errorID>5d205db4-b1ee-4de2-9927-e988cd49dc72</errorID>
      <errorWord>其 中</errorWord>
      <group>L1_Word</group>
      <groupName>字词问题</groupName>
      <ability>L2_Typo</ability>
      <abilityName>字词错误</abilityName>
      <candidateList>
        <item>其中</item>
      </candidateList>
      <explain/>
      <paraID>78EBAD54</paraID>
      <start>41</start>
      <end>43</end>
      <status>modified</status>
      <modifiedWord>其中</modifiedWord>
      <trackRevisions>false</trackRevisions>
    </reviewItem>
    <reviewItem>
      <errorID>48e07dc6-c082-41d2-a0be-5fb0e29462cc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78EBAD54</paraID>
      <start>51</start>
      <end>52</end>
      <status>modified</status>
      <modifiedWord>（</modifiedWord>
      <trackRevisions>false</trackRevisions>
    </reviewItem>
    <reviewItem>
      <errorID>6317c25a-978a-4e3c-bb93-b23761e94285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78EBAD54</paraID>
      <start>55</start>
      <end>56</end>
      <status>modified</status>
      <modifiedWord>）</modifiedWord>
      <trackRevisions>false</trackRevisions>
    </reviewItem>
    <reviewItem>
      <errorID>9514c196-bab4-4a79-895e-c30590c955c9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6797D19F</paraID>
      <start>37</start>
      <end>38</end>
      <status>modified</status>
      <modifiedWord>（</modifiedWord>
      <trackRevisions>false</trackRevisions>
    </reviewItem>
    <reviewItem>
      <errorID>ac8f1618-05d6-454f-a8d1-ce6430e40213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6797D19F</paraID>
      <start>40</start>
      <end>41</end>
      <status>modified</status>
      <modifiedWord>）</modifiedWord>
      <trackRevisions>false</trackRevisions>
    </reviewItem>
    <reviewItem>
      <errorID>b89f7597-e131-49e0-b432-4e281228c1c9</errorID>
      <errorWord>独 立</errorWord>
      <group>L1_Word</group>
      <groupName>字词问题</groupName>
      <ability>L2_Typo</ability>
      <abilityName>字词错误</abilityName>
      <candidateList>
        <item>独立</item>
      </candidateList>
      <explain/>
      <paraID>58625DEA</paraID>
      <start>41</start>
      <end>43</end>
      <status>modified</status>
      <modifiedWord>独立</modifiedWord>
      <trackRevisions>false</trackRevisions>
    </reviewItem>
    <reviewItem>
      <errorID>501ee3ff-8392-4b85-a08d-1a0c610e0dbf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58625DEA</paraID>
      <start>62</start>
      <end>62</end>
      <status>modified</status>
      <modifiedWord/>
      <trackRevisions>false</trackRevisions>
    </reviewItem>
    <reviewItem>
      <errorID>02f51c41-a2a5-44a9-8861-ebb5d47bbafe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58625DEA</paraID>
      <start>63</start>
      <end>63</end>
      <status>modified</status>
      <modifiedWord/>
      <trackRevisions>false</trackRevisions>
    </reviewItem>
    <reviewItem>
      <errorID>a6aa5541-679e-4fe2-8255-9dec4fd08e17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740B04AA</paraID>
      <start>40</start>
      <end>41</end>
      <status>modified</status>
      <modifiedWord>（</modifiedWord>
      <trackRevisions>false</trackRevisions>
    </reviewItem>
    <reviewItem>
      <errorID>69bd11dd-fcdf-4f3d-983e-10c18bf7ac3e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740B04AA</paraID>
      <start>43</start>
      <end>44</end>
      <status>modified</status>
      <modifiedWord>）</modifiedWord>
      <trackRevisions>false</trackRevisions>
    </reviewItem>
    <reviewItem>
      <errorID>be879a19-6ddb-4d29-9fbc-81c546013730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363577C</paraID>
      <start>27</start>
      <end>28</end>
      <status>modified</status>
      <modifiedWord>（</modifiedWord>
      <trackRevisions>false</trackRevisions>
    </reviewItem>
    <reviewItem>
      <errorID>6e460691-688f-4f78-973d-13d161c491cc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363577C</paraID>
      <start>30</start>
      <end>31</end>
      <status>modified</status>
      <modifiedWord>）</modifiedWord>
      <trackRevisions>false</trackRevisions>
    </reviewItem>
    <reviewItem>
      <errorID>e105dfd4-ad95-413b-99aa-b49f865eb14b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780A809</paraID>
      <start>14</start>
      <end>15</end>
      <status>modified</status>
      <modifiedWord>（</modifiedWord>
      <trackRevisions>false</trackRevisions>
    </reviewItem>
    <reviewItem>
      <errorID>b339be18-2f26-4c7f-b94e-5a8649b0b15f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780A809</paraID>
      <start>18</start>
      <end>19</end>
      <status>modified</status>
      <modifiedWord>）</modifiedWord>
      <trackRevisions>false</trackRevisions>
    </reviewItem>
    <reviewItem>
      <errorID>c60de4df-51b0-405d-9f19-a073bf13aef7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48FA4BB9</paraID>
      <start>23</start>
      <end>24</end>
      <status>modified</status>
      <modifiedWord>（</modifiedWord>
      <trackRevisions>false</trackRevisions>
    </reviewItem>
    <reviewItem>
      <errorID>8b10a09c-e316-4bf2-a25a-ff26d22ef749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48FA4BB9</paraID>
      <start>26</start>
      <end>27</end>
      <status>modified</status>
      <modifiedWord>）</modifiedWord>
      <trackRevisions>false</trackRevisions>
    </reviewItem>
    <reviewItem>
      <errorID>9f3c18ea-fdcb-4799-9353-e31f7c9342c1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59442E3C</paraID>
      <start>18</start>
      <end>18</end>
      <status>modified</status>
      <modifiedWord/>
      <trackRevisions>false</trackRevisions>
    </reviewItem>
    <reviewItem>
      <errorID>0f01b0b9-6930-42e6-955d-7963cad3c16f</errorID>
      <errorWord> </errorWord>
      <group>L1_Punc</group>
      <groupName>标点问题</groupName>
      <ability>L2_Punc_CN</ability>
      <abilityName>标点符号问题</abilityName>
      <candidateList>
        <item>。</item>
      </candidateList>
      <explain/>
      <paraID>59442E3C</paraID>
      <start>19</start>
      <end>20</end>
      <status>modified</status>
      <modifiedWord>。</modifiedWord>
      <trackRevisions>false</trackRevisions>
    </reviewItem>
    <reviewItem>
      <errorID>f7cfea47-f09d-47ce-89fc-ff721f6b9c4d</errorID>
      <errorWord>? </errorWord>
      <group>L1_Punc</group>
      <groupName>标点问题</groupName>
      <ability>L2_Punc_CN</ability>
      <abilityName>标点符号问题</abilityName>
      <candidateList>
        <item>？</item>
      </candidateList>
      <explain/>
      <paraID>5E1A9008</paraID>
      <start>31</start>
      <end>32</end>
      <status>modified</status>
      <modifiedWord>？</modifiedWord>
      <trackRevisions>false</trackRevisions>
    </reviewItem>
    <reviewItem>
      <errorID>ce57512f-e943-41e2-93a9-9196db952a90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2E8AB0D6</paraID>
      <start>42</start>
      <end>42</end>
      <status>modified</status>
      <modifiedWord/>
      <trackRevisions>false</trackRevisions>
    </reviewItem>
    <reviewItem>
      <errorID>e4d2a93a-72ac-4b62-ba83-d94b57437d35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2E8AB0D6</paraID>
      <start>50</start>
      <end>51</end>
      <status>modified</status>
      <modifiedWord>（</modifiedWord>
      <trackRevisions>false</trackRevisions>
    </reviewItem>
    <reviewItem>
      <errorID>fce0f89a-6a2c-4c90-9177-9e135ff460d1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2E8AB0D6</paraID>
      <start>54</start>
      <end>55</end>
      <status>modified</status>
      <modifiedWord>）</modifiedWord>
      <trackRevisions>false</trackRevisions>
    </reviewItem>
    <reviewItem>
      <errorID>40c4cfc7-774e-4b20-82fc-bfacc99e2edd</errorID>
      <errorWord>王羲 之</errorWord>
      <group>L1_Word</group>
      <groupName>字词问题</groupName>
      <ability>L2_Typo</ability>
      <abilityName>字词错误</abilityName>
      <candidateList>
        <item>王羲之</item>
      </candidateList>
      <explain/>
      <paraID>6B9703DF</paraID>
      <start>40</start>
      <end>43</end>
      <status>modified</status>
      <modifiedWord>王羲之</modifiedWord>
      <trackRevisions>false</trackRevisions>
    </reviewItem>
    <reviewItem>
      <errorID>09ed360c-ba3a-4224-9bc3-a5f12b39ff56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6B9703DF</paraID>
      <start>44</start>
      <end>45</end>
      <status>modified</status>
      <modifiedWord>（</modifiedWord>
      <trackRevisions>false</trackRevisions>
    </reviewItem>
    <reviewItem>
      <errorID>cea8ddf5-78e2-4247-a189-736abd81368e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6B9703DF</paraID>
      <start>48</start>
      <end>49</end>
      <status>modified</status>
      <modifiedWord>）</modifiedWord>
      <trackRevisions>false</trackRevisions>
    </reviewItem>
    <reviewItem>
      <errorID>6739b03a-eacf-4912-a054-0f3efad1c5de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98DD5C9</paraID>
      <start>41</start>
      <end>41</end>
      <status>modified</status>
      <modifiedWord/>
      <trackRevisions>false</trackRevisions>
    </reviewItem>
    <reviewItem>
      <errorID>5e62cb8e-0ada-4ad8-98ca-8bae7017bafd</errorID>
      <errorWord>三</errorWord>
      <group>L1_Word</group>
      <groupName>字词问题</groupName>
      <ability>L2_Typo</ability>
      <abilityName>字词错误</abilityName>
      <candidateList>
        <item>三个</item>
      </candidateList>
      <explain/>
      <paraID> 98DD5C9</paraID>
      <start>62</start>
      <end>64</end>
      <status>modified</status>
      <modifiedWord>三个</modifiedWord>
      <trackRevisions>false</trackRevisions>
    </reviewItem>
    <reviewItem>
      <errorID>271c1a71-5681-4e55-8179-6e037aca29b3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98DD5C9</paraID>
      <start>71</start>
      <end>72</end>
      <status>modified</status>
      <modifiedWord>（</modifiedWord>
      <trackRevisions>false</trackRevisions>
    </reviewItem>
    <reviewItem>
      <errorID>6a729438-2924-4856-9402-fe5785e6d15c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98DD5C9</paraID>
      <start>74</start>
      <end>75</end>
      <status>modified</status>
      <modifiedWord>）</modifiedWord>
      <trackRevisions>false</trackRevisions>
    </reviewItem>
    <reviewItem>
      <errorID>f74616d3-0ba3-4a27-bc48-d3b044f5e525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28AAD7DD</paraID>
      <start>39</start>
      <end>40</end>
      <status>modified</status>
      <modifiedWord>（</modifiedWord>
      <trackRevisions>false</trackRevisions>
    </reviewItem>
    <reviewItem>
      <errorID>78d451ff-e369-4bf7-b151-637ef70eb1d7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28AAD7DD</paraID>
      <start>43</start>
      <end>44</end>
      <status>modified</status>
      <modifiedWord>）</modifiedWord>
      <trackRevisions>false</trackRevisions>
    </reviewItem>
    <reviewItem>
      <errorID>1af8ab9c-8a54-4669-8b8f-df34ae149481</errorID>
      <errorWord>粘着语</errorWord>
      <group>L1_Word</group>
      <groupName>字词问题</groupName>
      <ability>L2_Typo</ability>
      <abilityName>字词错误</abilityName>
      <candidateList>
        <item>黏着语</item>
      </candidateList>
      <explain/>
      <paraID>2D1ADFBE</paraID>
      <start>3</start>
      <end>6</end>
      <status>modified</status>
      <modifiedWord>黏着语</modifiedWord>
      <trackRevisions>false</trackRevisions>
    </reviewItem>
    <reviewItem>
      <errorID>653afb73-517e-4a48-ba0f-0c28e69929d4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2FEBA9BF</paraID>
      <start>7</start>
      <end>8</end>
      <status>modified</status>
      <modifiedWord>（</modifiedWord>
      <trackRevisions>false</trackRevisions>
    </reviewItem>
    <reviewItem>
      <errorID>d74f998a-5ef5-4314-be2e-5e203147b551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2FEBA9BF</paraID>
      <start>10</start>
      <end>11</end>
      <status>modified</status>
      <modifiedWord>）</modifiedWord>
      <trackRevisions>false</trackRevisions>
    </reviewItem>
    <reviewItem>
      <errorID>244c12da-e69e-4197-b211-8bf5840428d8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3D4140F7</paraID>
      <start>33</start>
      <end>33</end>
      <status>modified</status>
      <modifiedWord/>
      <trackRevisions>false</trackRevisions>
    </reviewItem>
    <reviewItem>
      <errorID>d1c9aec2-af63-45f2-a11e-aadac62d197e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6BEFFC67</paraID>
      <start>19</start>
      <end>20</end>
      <status>modified</status>
      <modifiedWord>（</modifiedWord>
      <trackRevisions>false</trackRevisions>
    </reviewItem>
    <reviewItem>
      <errorID>a1834b7f-996c-453d-bcd0-81462185bbf4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6BEFFC67</paraID>
      <start>23</start>
      <end>24</end>
      <status>modified</status>
      <modifiedWord>）</modifiedWord>
      <trackRevisions>false</trackRevisions>
    </reviewItem>
    <reviewItem>
      <errorID>3f974f4f-a2ca-4931-ac9e-5dc943542b29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BC83D63</paraID>
      <start>17</start>
      <end>18</end>
      <status>modified</status>
      <modifiedWord>（</modifiedWord>
      <trackRevisions>false</trackRevisions>
    </reviewItem>
    <reviewItem>
      <errorID>6ef32aa8-0903-401c-b9b3-7928d9976254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BC83D63</paraID>
      <start>18</start>
      <end>19</end>
      <status>modified</status>
      <modifiedWord>）</modifiedWord>
      <trackRevisions>false</trackRevisions>
    </reviewItem>
    <reviewItem>
      <errorID>e866d803-3da0-4e19-8046-ba2a6f018dab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49727A8E</paraID>
      <start>28</start>
      <end>29</end>
      <status>modified</status>
      <modifiedWord>（</modifiedWord>
      <trackRevisions>false</trackRevisions>
    </reviewItem>
    <reviewItem>
      <errorID>d69bebff-faa2-416a-861e-8d697ac1723e</errorID>
      <errorWord>大</errorWord>
      <group>L1_Word</group>
      <groupName>字词问题</groupName>
      <ability>L2_Typo</ability>
      <abilityName>字词错误</abilityName>
      <candidateList>
        <item> </item>
      </candidateList>
      <explain/>
      <paraID>49727A8E</paraID>
      <start>29</start>
      <end>30</end>
      <status>modified</status>
      <modifiedWord> </modifiedWord>
      <trackRevisions>false</trackRevisions>
    </reviewItem>
    <reviewItem>
      <errorID>166f1d7b-5b60-4603-88ea-8e3aa56bdfde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49727A8E</paraID>
      <start>30</start>
      <end>31</end>
      <status>modified</status>
      <modifiedWord>）</modifiedWord>
      <trackRevisions>false</trackRevisions>
    </reviewItem>
    <reviewItem>
      <errorID>e93d5d89-2422-4f7b-8405-ffe1bf936eda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41F5D3B5</paraID>
      <start>21</start>
      <end>22</end>
      <status>modified</status>
      <modifiedWord>（</modifiedWord>
      <trackRevisions>false</trackRevisions>
    </reviewItem>
    <reviewItem>
      <errorID>68ae9ba6-c176-4b3b-b8d0-753ff8fdeb8a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41F5D3B5</paraID>
      <start>26</start>
      <end>27</end>
      <status>modified</status>
      <modifiedWord>）</modifiedWord>
      <trackRevisions>false</trackRevisions>
    </reviewItem>
    <reviewItem>
      <errorID>ec83dbff-a334-41fb-bf60-5e3c999f1837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B721A8D</paraID>
      <start>30</start>
      <end>31</end>
      <status>modified</status>
      <modifiedWord>，</modifiedWord>
      <trackRevisions>false</trackRevisions>
    </reviewItem>
    <reviewItem>
      <errorID>0ddc30e6-a6b1-4a12-a7c8-91dfaacf858a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B721A8D</paraID>
      <start>38</start>
      <end>39</end>
      <status>modified</status>
      <modifiedWord>（</modifiedWord>
      <trackRevisions>false</trackRevisions>
    </reviewItem>
    <reviewItem>
      <errorID>ae3d8509-012f-406e-9ec2-e4119a0fef41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B721A8D</paraID>
      <start>42</start>
      <end>43</end>
      <status>modified</status>
      <modifiedWord>）</modifiedWord>
      <trackRevisions>false</trackRevisions>
    </reviewItem>
    <reviewItem>
      <errorID>a343fa6a-f92f-4edd-bf07-fa8c3b8f4f1c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6CB3F9F9</paraID>
      <start>30</start>
      <end>31</end>
      <status>modified</status>
      <modifiedWord>（</modifiedWord>
      <trackRevisions>false</trackRevisions>
    </reviewItem>
    <reviewItem>
      <errorID>c56aeb83-98ab-443f-9fc0-b7d4a009bda5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6CB3F9F9</paraID>
      <start>33</start>
      <end>34</end>
      <status>modified</status>
      <modifiedWord>）</modifiedWord>
      <trackRevisions>false</trackRevisions>
    </reviewItem>
    <reviewItem>
      <errorID>4f2bcc2f-6de8-4824-baa3-e5bcc88289a5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45507062</paraID>
      <start>12</start>
      <end>13</end>
      <status>modified</status>
      <modifiedWord>（</modifiedWord>
      <trackRevisions>false</trackRevisions>
    </reviewItem>
    <reviewItem>
      <errorID>07782e3f-4422-49f0-ad80-d454015b3f17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45507062</paraID>
      <start>15</start>
      <end>16</end>
      <status>modified</status>
      <modifiedWord>）</modifiedWord>
      <trackRevisions>false</trackRevisions>
    </reviewItem>
    <reviewItem>
      <errorID>81c049ba-f5e0-47ac-bb6d-1a905210fc36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5CC6E77E</paraID>
      <start>23</start>
      <end>24</end>
      <status>modified</status>
      <modifiedWord>（</modifiedWord>
      <trackRevisions>false</trackRevisions>
    </reviewItem>
    <reviewItem>
      <errorID>f19a1293-794a-4f51-8865-cfee10b73a62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5CC6E77E</paraID>
      <start>26</start>
      <end>27</end>
      <status>modified</status>
      <modifiedWord>）</modifiedWord>
      <trackRevisions>false</trackRevisions>
    </reviewItem>
    <reviewItem>
      <errorID>68e45948-3d46-42c4-9ed1-fad7fd70b2db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246E858D</paraID>
      <start>13</start>
      <end>14</end>
      <status>modified</status>
      <modifiedWord>（</modifiedWord>
      <trackRevisions>false</trackRevisions>
    </reviewItem>
    <reviewItem>
      <errorID>45d562bc-ffa5-4849-87d0-9159a7aa2799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246E858D</paraID>
      <start>16</start>
      <end>17</end>
      <status>modified</status>
      <modifiedWord>）</modifiedWord>
      <trackRevisions>false</trackRevisions>
    </reviewItem>
    <reviewItem>
      <errorID>5ec09865-8a35-408d-a00c-8a8af4bd67ff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129B610B</paraID>
      <start>17</start>
      <end>18</end>
      <status>modified</status>
      <modifiedWord>（</modifiedWord>
      <trackRevisions>false</trackRevisions>
    </reviewItem>
    <reviewItem>
      <errorID>7bcc8eb1-b35e-4d6f-b4d8-9ad29b849aff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129B610B</paraID>
      <start>21</start>
      <end>22</end>
      <status>modified</status>
      <modifiedWord>）</modifiedWord>
      <trackRevisions>false</trackRevisions>
    </reviewItem>
    <reviewItem>
      <errorID>c60a7d3b-1d5d-4ae7-9e00-97680b3a41be</errorID>
      <errorWord>繁体 字 </errorWord>
      <group>L1_Grammar</group>
      <groupName>语法问题</groupName>
      <ability>L2_Grammar</ability>
      <abilityName>语法错误</abilityName>
      <candidateList>
        <item>繁体字</item>
      </candidateList>
      <explain/>
      <paraID>1069B357</paraID>
      <start>40</start>
      <end>43</end>
      <status>modified</status>
      <modifiedWord>繁体字</modifiedWord>
      <trackRevisions>false</trackRevisions>
    </reviewItem>
    <reviewItem>
      <errorID>79b4b387-c2bb-4089-970b-0763c75264a9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1069B357</paraID>
      <start>49</start>
      <end>50</end>
      <status>modified</status>
      <modifiedWord>（</modifiedWord>
      <trackRevisions>false</trackRevisions>
    </reviewItem>
    <reviewItem>
      <errorID>1c286416-d732-45c3-b30b-efa2228f7b26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1069B357</paraID>
      <start>52</start>
      <end>53</end>
      <status>modified</status>
      <modifiedWord>）</modifiedWord>
      <trackRevisions>false</trackRevisions>
    </reviewItem>
    <reviewItem>
      <errorID>3de0ebdf-7954-4d11-a68f-549548b11211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3745B302</paraID>
      <start>17</start>
      <end>18</end>
      <status>modified</status>
      <modifiedWord>（</modifiedWord>
      <trackRevisions>false</trackRevisions>
    </reviewItem>
    <reviewItem>
      <errorID>f26a7eec-5468-4cff-96f4-811c49d2b475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3745B302</paraID>
      <start>19</start>
      <end>20</end>
      <status>modified</status>
      <modifiedWord>）</modifiedWord>
      <trackRevisions>false</trackRevisions>
    </reviewItem>
    <reviewItem>
      <errorID>e700ce06-2a27-47b0-839a-2192e7abc235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7C4F80B</paraID>
      <start>78</start>
      <end>79</end>
      <status>modified</status>
      <modifiedWord>（</modifiedWord>
      <trackRevisions>false</trackRevisions>
    </reviewItem>
    <reviewItem>
      <errorID>d6c1811d-3c3e-4f44-a9cf-62b1566c0f8e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7C4F80B</paraID>
      <start>82</start>
      <end>83</end>
      <status>modified</status>
      <modifiedWord>）</modifiedWord>
      <trackRevisions>false</trackRevisions>
    </reviewItem>
    <reviewItem>
      <errorID>aea09749-e1ee-4b27-b54c-a0ea1a23f29a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5D5840BF</paraID>
      <start>18</start>
      <end>19</end>
      <status>modified</status>
      <modifiedWord>（</modifiedWord>
      <trackRevisions>false</trackRevisions>
    </reviewItem>
    <reviewItem>
      <errorID>162fab35-06ee-44ab-9759-e93e73df1766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5D5840BF</paraID>
      <start>21</start>
      <end>22</end>
      <status>modified</status>
      <modifiedWord>）</modifiedWord>
      <trackRevisions>false</trackRevisions>
    </reviewItem>
    <reviewItem>
      <errorID>532b2396-97bd-49d9-9448-86785bcd02e4</errorID>
      <errorWord>战略布署</errorWord>
      <group>L1_Word</group>
      <groupName>字词问题</groupName>
      <ability>L2_Typo</ability>
      <abilityName>字词错误</abilityName>
      <candidateList>
        <item>战略部署</item>
      </candidateList>
      <explain/>
      <paraID>4295126A</paraID>
      <start>7</start>
      <end>11</end>
      <status>modified</status>
      <modifiedWord>战略部署</modifiedWord>
      <trackRevisions>false</trackRevisions>
    </reviewItem>
    <reviewItem>
      <errorID>5ca2d004-87ca-4ae5-8931-42781b10f8b9</errorID>
      <errorWord>别出新裁</errorWord>
      <group>L1_Word</group>
      <groupName>字词问题</groupName>
      <ability>L2_Typo</ability>
      <abilityName>字词错误</abilityName>
      <candidateList>
        <item>别出心裁</item>
      </candidateList>
      <explain/>
      <paraID>4295126A</paraID>
      <start>17</start>
      <end>21</end>
      <status>modified</status>
      <modifiedWord>别出心裁</modifiedWord>
      <trackRevisions>false</trackRevisions>
    </reviewItem>
    <reviewItem>
      <errorID>e604a444-bce1-4f86-b582-4637a59ff463</errorID>
      <errorWord> 一 项</errorWord>
      <group>L1_Grammar</group>
      <groupName>语法问题</groupName>
      <ability>L2_Grammar</ability>
      <abilityName>语法错误</abilityName>
      <candidateList>
        <item>一项</item>
      </candidateList>
      <explain/>
      <paraID>6D8A319E</paraID>
      <start>14</start>
      <end>16</end>
      <status>modified</status>
      <modifiedWord>一项</modifiedWord>
      <trackRevisions>false</trackRevisions>
    </reviewItem>
    <reviewItem>
      <errorID>4c713632-f61d-444c-8a19-74831af57f3d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6D8A319E</paraID>
      <start>17</start>
      <end>18</end>
      <status>modified</status>
      <modifiedWord>（</modifiedWord>
      <trackRevisions>false</trackRevisions>
    </reviewItem>
    <reviewItem>
      <errorID>65700ecb-7e38-4ed3-88a4-a257b57eff7c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6D8A319E</paraID>
      <start>21</start>
      <end>22</end>
      <status>modified</status>
      <modifiedWord>）</modifiedWord>
      <trackRevisions>false</trackRevisions>
    </reviewItem>
    <reviewItem>
      <errorID>8632e3db-4443-49a5-9cfe-f4dead0dbc0d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26737852</paraID>
      <start>14</start>
      <end>15</end>
      <status>modified</status>
      <modifiedWord>（</modifiedWord>
      <trackRevisions>false</trackRevisions>
    </reviewItem>
    <reviewItem>
      <errorID>8202a8b2-8c46-4b42-9860-f0051ba96937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26737852</paraID>
      <start>18</start>
      <end>19</end>
      <status>modified</status>
      <modifiedWord>）</modifiedWord>
      <trackRevisions>false</trackRevisions>
    </reviewItem>
    <reviewItem>
      <errorID>59d7ce25-5ee5-4587-a50e-2fab924f1677</errorID>
      <errorWord>大系 统</errorWord>
      <group>L1_Word</group>
      <groupName>字词问题</groupName>
      <ability>L2_Typo</ability>
      <abilityName>字词错误</abilityName>
      <candidateList>
        <item>大系统</item>
      </candidateList>
      <explain/>
      <paraID>2F94F249</paraID>
      <start>38</start>
      <end>41</end>
      <status>modified</status>
      <modifiedWord>大系统</modifiedWord>
      <trackRevisions>false</trackRevisions>
    </reviewItem>
    <reviewItem>
      <errorID>143c52bf-59dd-4821-b310-652c26faec37</errorID>
      <errorWord>能 够</errorWord>
      <group>L1_Word</group>
      <groupName>字词问题</groupName>
      <ability>L2_Typo</ability>
      <abilityName>字词错误</abilityName>
      <candidateList>
        <item>能够</item>
      </candidateList>
      <explain/>
      <paraID>2325DBC9</paraID>
      <start>39</start>
      <end>41</end>
      <status>modified</status>
      <modifiedWord>能够</modifiedWord>
      <trackRevisions>false</trackRevisions>
    </reviewItem>
    <reviewItem>
      <errorID>7a92fca5-4aae-40b6-8387-a6ee7f7e743b</errorID>
      <errorWord>收益</errorWord>
      <group>L1_Word</group>
      <groupName>字词问题</groupName>
      <ability>L2_Typo</ability>
      <abilityName>字词错误</abilityName>
      <candidateList>
        <item>受益</item>
      </candidateList>
      <explain/>
      <paraID>2325DBC9</paraID>
      <start>58</start>
      <end>60</end>
      <status>modified</status>
      <modifiedWord>受益</modifiedWord>
      <trackRevisions>false</trackRevisions>
    </reviewItem>
    <reviewItem>
      <errorID>885d274d-f1ca-4175-ba5e-a66484833747</errorID>
      <errorWord>消费者又</errorWord>
      <group>L1_Word</group>
      <groupName>字词问题</groupName>
      <ability>L2_Typo</ability>
      <abilityName>字词错误</abilityName>
      <candidateList>
        <item>消费者</item>
      </candidateList>
      <explain/>
      <paraID>2C4962BA</paraID>
      <start>14</start>
      <end>17</end>
      <status>modified</status>
      <modifiedWord>消费者</modifiedWord>
      <trackRevisions>false</trackRevisions>
    </reviewItem>
    <reviewItem>
      <errorID>53cbe706-19bc-47ae-8f75-10aa8cb9e9d3</errorID>
      <errorWord> </errorWord>
      <group>L1_Word</group>
      <groupName>字词问题</groupName>
      <ability>L2_Typo</ability>
      <abilityName>字词错误</abilityName>
      <candidateList>
        <item>销量</item>
      </candidateList>
      <explain/>
      <paraID>2C4962BA</paraID>
      <start>38</start>
      <end>40</end>
      <status>modified</status>
      <modifiedWord>销量</modifiedWord>
      <trackRevisions>false</trackRevisions>
    </reviewItem>
    <reviewItem>
      <errorID>4ad7646f-2e9e-4b85-9f4a-e760006b7745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3849108D</paraID>
      <start>7</start>
      <end>8</end>
      <status>modified</status>
      <modifiedWord>（</modifiedWord>
      <trackRevisions>false</trackRevisions>
    </reviewItem>
    <reviewItem>
      <errorID>fdb86a82-f13a-46f0-a509-49ed08454284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3849108D</paraID>
      <start>40</start>
      <end>41</end>
      <status>modified</status>
      <modifiedWord>）</modifiedWord>
      <trackRevisions>false</trackRevisions>
    </reviewItem>
    <reviewItem>
      <errorID>46ae942f-47aa-457a-9255-afc2ddff5027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1262D52E</paraID>
      <start>7</start>
      <end>8</end>
      <status>modified</status>
      <modifiedWord>（</modifiedWord>
      <trackRevisions>false</trackRevisions>
    </reviewItem>
    <reviewItem>
      <errorID>00de7ac4-d5af-4d7c-8a17-28c700b83d1c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1262D52E</paraID>
      <start>28</start>
      <end>29</end>
      <status>modified</status>
      <modifiedWord>）</modifiedWord>
      <trackRevisions>false</trackRevisions>
    </reviewItem>
    <reviewItem>
      <errorID>7e890d00-717f-4d7b-af62-f3b0b6202666</errorID>
      <errorWord>祝贺 信</errorWord>
      <group>L1_Word</group>
      <groupName>字词问题</groupName>
      <ability>L2_Typo</ability>
      <abilityName>字词错误</abilityName>
      <candidateList>
        <item>祝贺信</item>
      </candidateList>
      <explain/>
      <paraID>49DBED35</paraID>
      <start>36</start>
      <end>39</end>
      <status>modified</status>
      <modifiedWord>祝贺信</modifiedWord>
      <trackRevisions>false</trackRevisions>
    </reviewItem>
    <reviewItem>
      <errorID>8a075541-384c-448d-afae-c3fc5404b41c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61199BC0</paraID>
      <start>7</start>
      <end>8</end>
      <status>modified</status>
      <modifiedWord>（</modifiedWord>
      <trackRevisions>false</trackRevisions>
    </reviewItem>
    <reviewItem>
      <errorID>06954dc1-23b9-48bf-a233-bdb809d06f55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61199BC0</paraID>
      <start>28</start>
      <end>29</end>
      <status>modified</status>
      <modifiedWord>）</modifiedWord>
      <trackRevisions>false</trackRevisions>
    </reviewItem>
    <reviewItem>
      <errorID>8f9a954e-dcc8-45b4-b89b-2511954cefc7</errorID>
      <errorWord>协 议</errorWord>
      <group>L1_Word</group>
      <groupName>字词问题</groupName>
      <ability>L2_Typo</ability>
      <abilityName>字词错误</abilityName>
      <candidateList>
        <item>协议</item>
      </candidateList>
      <explain/>
      <paraID>70D7B6F5</paraID>
      <start>41</start>
      <end>43</end>
      <status>modified</status>
      <modifiedWord>协议</modifiedWord>
      <trackRevisions>false</trackRevisions>
    </reviewItem>
    <reviewItem>
      <errorID>53c1d52b-8d57-4f69-a919-99f49b8a0803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70D7B6F5</paraID>
      <start>84</start>
      <end>84</end>
      <status>modified</status>
      <modifiedWord/>
      <trackRevisions>false</trackRevisions>
    </reviewItem>
    <reviewItem>
      <errorID>4b5d08ab-41e0-4986-9822-1fbeceeb3d33</errorID>
      <errorWord>中 文</errorWord>
      <group>L1_Word</group>
      <groupName>字词问题</groupName>
      <ability>L2_Typo</ability>
      <abilityName>字词错误</abilityName>
      <candidateList>
        <item>中文</item>
      </candidateList>
      <explain/>
      <paraID> 3C09F60</paraID>
      <start>40</start>
      <end>42</end>
      <status>modified</status>
      <modifiedWord>中文</modifiedWord>
      <trackRevisions>false</trackRevisions>
    </reviewItem>
    <reviewItem>
      <errorID>84846529-db06-4711-8609-f6b7f80cb024</errorID>
      <errorWord>接 近</errorWord>
      <group>L1_Word</group>
      <groupName>字词问题</groupName>
      <ability>L2_Typo</ability>
      <abilityName>字词错误</abilityName>
      <candidateList>
        <item>接近</item>
      </candidateList>
      <explain/>
      <paraID> 3C09F60</paraID>
      <start>81</start>
      <end>83</end>
      <status>modified</status>
      <modifiedWord>接近</modifiedWord>
      <trackRevisions>false</trackRevisions>
    </reviewItem>
    <reviewItem>
      <errorID>4c72929d-c609-4ad0-8e63-030a78bd250a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3C09F60</paraID>
      <start>127</start>
      <end>127</end>
      <status>modified</status>
      <modifiedWord/>
      <trackRevisions>false</trackRevisions>
    </reviewItem>
    <reviewItem>
      <errorID>b219d244-cbdf-4058-9249-52b44332f4c2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3C09F60</paraID>
      <start>169</start>
      <end>169</end>
      <status>modified</status>
      <modifiedWord/>
      <trackRevisions>false</trackRevisions>
    </reviewItem>
    <reviewItem>
      <errorID>a14262de-888b-4df6-9f79-62b32b01bd99</errorID>
      <errorWord>成 为</errorWord>
      <group>L1_Word</group>
      <groupName>字词问题</groupName>
      <ability>L2_Typo</ability>
      <abilityName>字词错误</abilityName>
      <candidateList>
        <item>成为</item>
      </candidateList>
      <explain/>
      <paraID>6E3FBE5A</paraID>
      <start>38</start>
      <end>40</end>
      <status>modified</status>
      <modifiedWord>成为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fef422-d627-45c8-bf56-0f4c0aba4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2696</Words>
  <Characters>2980</Characters>
  <TotalTime>5</TotalTime>
  <ScaleCrop>false</ScaleCrop>
  <LinksUpToDate>false</LinksUpToDate>
  <CharactersWithSpaces>4847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2026-09-03T14:53:00Z</dcterms:created>
  <dc:creator>尹延安</dc:creator>
  <cp:lastModifiedBy>yinsam0664</cp:lastModifiedBy>
  <dcterms:modified xsi:type="dcterms:W3CDTF">2026-09-03T07:03:27Z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2026-09-03T14:53:45Z</vt:filetime>
  </property>
  <property fmtid="{D5CDD505-2E9C-101B-9397-08002B2CF9AE}" pid="4" name="UsrData">
    <vt:lpwstr>6a991975d4949c002023f322wl</vt:lpwstr>
  </property>
  <property fmtid="{D5CDD505-2E9C-101B-9397-08002B2CF9AE}" pid="5" name="KSOTemplateDocerSaveRecord">
    <vt:lpwstr>eyJoZGlkIjoiMzEwNTM5NzYwMDRjMzkwZTVkZjY2ODkwMGIxNGU0OTUiLCJ1c2VySWQiOiIxMzgyODYxNyJ9</vt:lpwstr>
  </property>
  <property fmtid="{D5CDD505-2E9C-101B-9397-08002B2CF9AE}" pid="6" name="KSOProductBuildVer">
    <vt:lpwstr>2052-12.1.0.28043</vt:lpwstr>
  </property>
  <property fmtid="{D5CDD505-2E9C-101B-9397-08002B2CF9AE}" pid="7" name="ICV">
    <vt:lpwstr>79BD61E68ADB4507B694580E509004BF_13</vt:lpwstr>
  </property>
</Properties>
</file>